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44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17957_2616395394">
            <w:r>
              <w:rPr>
                <w:webHidden/>
                <w:rStyle w:val="IndexLink"/>
                <w:rtl w:val="true"/>
              </w:rPr>
              <w:t>مشخصات کتاب</w:t>
            </w:r>
            <w:r>
              <w:rPr>
                <w:rStyle w:val="IndexLink"/>
                <w:rtl w:val="true"/>
              </w:rPr>
              <w:tab/>
            </w:r>
            <w:r>
              <w:rPr>
                <w:rStyle w:val="IndexLink"/>
              </w:rPr>
              <w:t>22</w:t>
            </w:r>
          </w:hyperlink>
        </w:p>
        <w:p>
          <w:pPr>
            <w:pStyle w:val="Contents2"/>
            <w:tabs>
              <w:tab w:val="clear" w:pos="8743"/>
              <w:tab w:val="right" w:pos="9026" w:leader="dot"/>
            </w:tabs>
            <w:rPr/>
          </w:pPr>
          <w:hyperlink w:anchor="__RefHeading___Toc1217959_2616395394">
            <w:r>
              <w:rPr>
                <w:webHidden/>
                <w:rStyle w:val="IndexLink"/>
                <w:rtl w:val="true"/>
              </w:rPr>
              <w:t xml:space="preserve">ترجمه بحارالانوار جلد </w:t>
            </w:r>
            <w:r>
              <w:rPr>
                <w:rStyle w:val="IndexLink"/>
              </w:rPr>
              <w:t>44</w:t>
            </w:r>
            <w:r>
              <w:rPr>
                <w:rStyle w:val="IndexLink"/>
                <w:rtl w:val="true"/>
              </w:rPr>
              <w:t xml:space="preserve">: </w:t>
            </w:r>
            <w:r>
              <w:rPr>
                <w:rStyle w:val="IndexLink"/>
                <w:rtl w:val="true"/>
              </w:rPr>
              <w:t>تاریخ امام حسن و امام حسین علیهما السلام</w:t>
            </w:r>
            <w:r>
              <w:rPr>
                <w:rStyle w:val="IndexLink"/>
                <w:rtl w:val="true"/>
              </w:rPr>
              <w:tab/>
            </w:r>
            <w:r>
              <w:rPr>
                <w:rStyle w:val="IndexLink"/>
              </w:rPr>
              <w:t>23</w:t>
            </w:r>
          </w:hyperlink>
        </w:p>
        <w:p>
          <w:pPr>
            <w:pStyle w:val="Contents2"/>
            <w:tabs>
              <w:tab w:val="clear" w:pos="8743"/>
              <w:tab w:val="right" w:pos="9026" w:leader="dot"/>
            </w:tabs>
            <w:rPr/>
          </w:pPr>
          <w:hyperlink w:anchor="__RefHeading___Toc1217961_2616395394">
            <w:r>
              <w:rPr>
                <w:webHidden/>
                <w:rStyle w:val="IndexLink"/>
                <w:rtl w:val="true"/>
              </w:rPr>
              <w:t xml:space="preserve">تتمة كتاب تاريخ فاطمة و الحسن و الحسين عليهم السلام </w:t>
            </w:r>
            <w:r>
              <w:rPr>
                <w:rStyle w:val="IndexLink"/>
                <w:rtl w:val="true"/>
              </w:rPr>
              <w:t xml:space="preserve">/ </w:t>
            </w:r>
            <w:r>
              <w:rPr>
                <w:rStyle w:val="IndexLink"/>
                <w:rtl w:val="true"/>
              </w:rPr>
              <w:t>ادامه کتاب تاریخ امام حسن و امام حسین علیهما السلام</w:t>
            </w:r>
            <w:r>
              <w:rPr>
                <w:rStyle w:val="IndexLink"/>
                <w:rtl w:val="true"/>
              </w:rPr>
              <w:tab/>
            </w:r>
            <w:r>
              <w:rPr>
                <w:rStyle w:val="IndexLink"/>
              </w:rPr>
              <w:t>23</w:t>
            </w:r>
          </w:hyperlink>
        </w:p>
        <w:p>
          <w:pPr>
            <w:pStyle w:val="Contents2"/>
            <w:tabs>
              <w:tab w:val="clear" w:pos="8743"/>
              <w:tab w:val="right" w:pos="9026" w:leader="dot"/>
            </w:tabs>
            <w:rPr/>
          </w:pPr>
          <w:hyperlink w:anchor="__RefHeading___Toc1217963_2616395394">
            <w:r>
              <w:rPr>
                <w:webHidden/>
                <w:rStyle w:val="IndexLink"/>
                <w:rtl w:val="true"/>
              </w:rPr>
              <w:t xml:space="preserve">تتمة أبواب ما يختص بالإمام الزكي سيد شباب أهل الجنة الحسن بن علي صلوات الله عليهما </w:t>
            </w:r>
            <w:r>
              <w:rPr>
                <w:rStyle w:val="IndexLink"/>
                <w:rtl w:val="true"/>
              </w:rPr>
              <w:t xml:space="preserve">/ </w:t>
            </w:r>
            <w:r>
              <w:rPr>
                <w:rStyle w:val="IndexLink"/>
                <w:rtl w:val="true"/>
              </w:rPr>
              <w:t xml:space="preserve">بخش تکمیلیِ ابواب مربوط به امام طاهر، سرور جوانان بهشت، امام حسن بن علی </w:t>
            </w:r>
            <w:r>
              <w:rPr>
                <w:rStyle w:val="IndexLink"/>
                <w:rtl w:val="true"/>
              </w:rPr>
              <w:t>(</w:t>
            </w:r>
            <w:r>
              <w:rPr>
                <w:rStyle w:val="IndexLink"/>
                <w:rtl w:val="true"/>
              </w:rPr>
              <w:t>درود خدا بر آن دو</w:t>
            </w:r>
            <w:r>
              <w:rPr>
                <w:rStyle w:val="IndexLink"/>
                <w:rtl w:val="true"/>
              </w:rPr>
              <w:t>)</w:t>
              <w:tab/>
            </w:r>
            <w:r>
              <w:rPr>
                <w:rStyle w:val="IndexLink"/>
              </w:rPr>
              <w:t>23</w:t>
            </w:r>
          </w:hyperlink>
        </w:p>
        <w:p>
          <w:pPr>
            <w:pStyle w:val="Contents3"/>
            <w:tabs>
              <w:tab w:val="clear" w:pos="8459"/>
              <w:tab w:val="right" w:pos="9026" w:leader="dot"/>
            </w:tabs>
            <w:rPr/>
          </w:pPr>
          <w:hyperlink w:anchor="__RefHeading___Toc1217965_2616395394">
            <w:r>
              <w:rPr>
                <w:webHidden/>
                <w:rStyle w:val="IndexLink"/>
                <w:rtl w:val="true"/>
              </w:rPr>
              <w:t xml:space="preserve">باب </w:t>
            </w:r>
            <w:r>
              <w:rPr>
                <w:rStyle w:val="IndexLink"/>
              </w:rPr>
              <w:t>18</w:t>
            </w:r>
            <w:r>
              <w:rPr>
                <w:rStyle w:val="IndexLink"/>
                <w:rtl w:val="true"/>
              </w:rPr>
              <w:t xml:space="preserve"> </w:t>
            </w:r>
            <w:r>
              <w:rPr>
                <w:rStyle w:val="IndexLink"/>
                <w:rtl w:val="true"/>
              </w:rPr>
              <w:t>العلة التي من أجلها صالح الحسن بن علي صلوات الله عليه معاوية بن أبي سفيان و داهنه و لم يجاهده و فيه رسالة محمد بن بحر الشيباني رحمه الله</w:t>
            </w:r>
            <w:r>
              <w:rPr>
                <w:rStyle w:val="IndexLink"/>
                <w:rtl w:val="true"/>
              </w:rPr>
              <w:tab/>
            </w:r>
            <w:r>
              <w:rPr>
                <w:rStyle w:val="IndexLink"/>
              </w:rPr>
              <w:t>23</w:t>
            </w:r>
          </w:hyperlink>
        </w:p>
        <w:p>
          <w:pPr>
            <w:pStyle w:val="Contents4"/>
            <w:tabs>
              <w:tab w:val="clear" w:pos="8176"/>
              <w:tab w:val="right" w:pos="9026" w:leader="dot"/>
            </w:tabs>
            <w:rPr/>
          </w:pPr>
          <w:hyperlink w:anchor="__RefHeading___Toc1217967_2616395394">
            <w:r>
              <w:rPr>
                <w:webHidden/>
                <w:rStyle w:val="IndexLink"/>
                <w:rtl w:val="true"/>
              </w:rPr>
              <w:t>الأخبار</w:t>
            </w:r>
            <w:r>
              <w:rPr>
                <w:rStyle w:val="IndexLink"/>
                <w:rtl w:val="true"/>
              </w:rPr>
              <w:tab/>
            </w:r>
            <w:r>
              <w:rPr>
                <w:rStyle w:val="IndexLink"/>
              </w:rPr>
              <w:t>23</w:t>
            </w:r>
          </w:hyperlink>
        </w:p>
        <w:p>
          <w:pPr>
            <w:pStyle w:val="Contents5"/>
            <w:tabs>
              <w:tab w:val="clear" w:pos="7892"/>
              <w:tab w:val="right" w:pos="9026" w:leader="dot"/>
            </w:tabs>
            <w:rPr/>
          </w:pPr>
          <w:hyperlink w:anchor="__RefHeading___Toc1217969_2616395394">
            <w:r>
              <w:rPr>
                <w:webHidden/>
                <w:rStyle w:val="IndexLink"/>
                <w:rtl w:val="true"/>
              </w:rPr>
              <w:t>«</w:t>
            </w:r>
            <w:r>
              <w:rPr>
                <w:rStyle w:val="IndexLink"/>
              </w:rPr>
              <w:t>1</w:t>
            </w:r>
            <w:r>
              <w:rPr>
                <w:rStyle w:val="IndexLink"/>
                <w:rtl w:val="true"/>
              </w:rPr>
              <w:t>»</w:t>
              <w:tab/>
            </w:r>
            <w:r>
              <w:rPr>
                <w:rStyle w:val="IndexLink"/>
              </w:rPr>
              <w:t>23</w:t>
            </w:r>
          </w:hyperlink>
        </w:p>
        <w:p>
          <w:pPr>
            <w:pStyle w:val="Contents5"/>
            <w:tabs>
              <w:tab w:val="clear" w:pos="7892"/>
              <w:tab w:val="right" w:pos="9026" w:leader="dot"/>
            </w:tabs>
            <w:rPr/>
          </w:pPr>
          <w:hyperlink w:anchor="__RefHeading___Toc1217971_2616395394">
            <w:r>
              <w:rPr>
                <w:webHidden/>
                <w:rStyle w:val="IndexLink"/>
                <w:rtl w:val="true"/>
              </w:rPr>
              <w:t>«</w:t>
            </w:r>
            <w:r>
              <w:rPr>
                <w:rStyle w:val="IndexLink"/>
              </w:rPr>
              <w:t>2</w:t>
            </w:r>
            <w:r>
              <w:rPr>
                <w:rStyle w:val="IndexLink"/>
                <w:rtl w:val="true"/>
              </w:rPr>
              <w:t>»</w:t>
              <w:tab/>
            </w:r>
            <w:r>
              <w:rPr>
                <w:rStyle w:val="IndexLink"/>
              </w:rPr>
              <w:t>24</w:t>
            </w:r>
          </w:hyperlink>
        </w:p>
        <w:p>
          <w:pPr>
            <w:pStyle w:val="Contents3"/>
            <w:tabs>
              <w:tab w:val="clear" w:pos="8459"/>
              <w:tab w:val="right" w:pos="9026" w:leader="dot"/>
            </w:tabs>
            <w:rPr/>
          </w:pPr>
          <w:hyperlink w:anchor="__RefHeading___Toc1217973_2616395394">
            <w:r>
              <w:rPr>
                <w:webHidden/>
                <w:rStyle w:val="IndexLink"/>
                <w:rtl w:val="true"/>
              </w:rPr>
              <w:t xml:space="preserve">باب هجدهم </w:t>
            </w:r>
            <w:r>
              <w:rPr>
                <w:rStyle w:val="IndexLink"/>
                <w:rtl w:val="true"/>
              </w:rPr>
              <w:t xml:space="preserve">: </w:t>
            </w:r>
            <w:r>
              <w:rPr>
                <w:rStyle w:val="IndexLink"/>
                <w:rtl w:val="true"/>
              </w:rPr>
              <w:t>فلسفه صلح امام حسن علیه السّلام با معاویة بن ابوسفیان نامه محمد بن بحر شیبانی رحمه الله نیز در آن موجود است</w:t>
            </w:r>
            <w:r>
              <w:rPr>
                <w:rStyle w:val="IndexLink"/>
                <w:rtl w:val="true"/>
              </w:rPr>
              <w:t>.</w:t>
              <w:tab/>
            </w:r>
            <w:r>
              <w:rPr>
                <w:rStyle w:val="IndexLink"/>
              </w:rPr>
              <w:t>24</w:t>
            </w:r>
          </w:hyperlink>
        </w:p>
        <w:p>
          <w:pPr>
            <w:pStyle w:val="Contents4"/>
            <w:tabs>
              <w:tab w:val="clear" w:pos="8176"/>
              <w:tab w:val="right" w:pos="9026" w:leader="dot"/>
            </w:tabs>
            <w:rPr/>
          </w:pPr>
          <w:hyperlink w:anchor="__RefHeading___Toc1217975_2616395394">
            <w:r>
              <w:rPr>
                <w:webHidden/>
                <w:rStyle w:val="IndexLink"/>
                <w:rtl w:val="true"/>
              </w:rPr>
              <w:t>روایات</w:t>
            </w:r>
            <w:r>
              <w:rPr>
                <w:rStyle w:val="IndexLink"/>
                <w:rtl w:val="true"/>
              </w:rPr>
              <w:tab/>
            </w:r>
            <w:r>
              <w:rPr>
                <w:rStyle w:val="IndexLink"/>
              </w:rPr>
              <w:t>24</w:t>
            </w:r>
          </w:hyperlink>
        </w:p>
        <w:p>
          <w:pPr>
            <w:pStyle w:val="Contents5"/>
            <w:tabs>
              <w:tab w:val="clear" w:pos="7892"/>
              <w:tab w:val="right" w:pos="9026" w:leader="dot"/>
            </w:tabs>
            <w:rPr/>
          </w:pPr>
          <w:hyperlink w:anchor="__RefHeading___Toc1217977_2616395394">
            <w:r>
              <w:rPr>
                <w:webHidden/>
                <w:rStyle w:val="IndexLink"/>
                <w:rtl w:val="true"/>
              </w:rPr>
              <w:t xml:space="preserve">روایت </w:t>
            </w:r>
            <w:r>
              <w:rPr>
                <w:rStyle w:val="IndexLink"/>
              </w:rPr>
              <w:t>1</w:t>
            </w:r>
            <w:r>
              <w:rPr>
                <w:rStyle w:val="IndexLink"/>
                <w:rtl w:val="true"/>
              </w:rPr>
              <w:tab/>
            </w:r>
            <w:r>
              <w:rPr>
                <w:rStyle w:val="IndexLink"/>
              </w:rPr>
              <w:t>24</w:t>
            </w:r>
          </w:hyperlink>
        </w:p>
        <w:p>
          <w:pPr>
            <w:pStyle w:val="Contents5"/>
            <w:tabs>
              <w:tab w:val="clear" w:pos="7892"/>
              <w:tab w:val="right" w:pos="9026" w:leader="dot"/>
            </w:tabs>
            <w:rPr/>
          </w:pPr>
          <w:hyperlink w:anchor="__RefHeading___Toc1217979_2616395394">
            <w:r>
              <w:rPr>
                <w:webHidden/>
                <w:rStyle w:val="IndexLink"/>
                <w:rtl w:val="true"/>
              </w:rPr>
              <w:t xml:space="preserve">روایت </w:t>
            </w:r>
            <w:r>
              <w:rPr>
                <w:rStyle w:val="IndexLink"/>
              </w:rPr>
              <w:t>2</w:t>
            </w:r>
            <w:r>
              <w:rPr>
                <w:rStyle w:val="IndexLink"/>
                <w:rtl w:val="true"/>
              </w:rPr>
              <w:tab/>
            </w:r>
            <w:r>
              <w:rPr>
                <w:rStyle w:val="IndexLink"/>
              </w:rPr>
              <w:t>24</w:t>
            </w:r>
          </w:hyperlink>
        </w:p>
        <w:p>
          <w:pPr>
            <w:pStyle w:val="Contents5"/>
            <w:tabs>
              <w:tab w:val="clear" w:pos="7892"/>
              <w:tab w:val="right" w:pos="9026" w:leader="dot"/>
            </w:tabs>
            <w:rPr/>
          </w:pPr>
          <w:hyperlink w:anchor="__RefHeading___Toc1217981_2616395394">
            <w:r>
              <w:rPr>
                <w:webHidden/>
                <w:rStyle w:val="IndexLink"/>
                <w:rtl w:val="true"/>
              </w:rPr>
              <w:t>بيان</w:t>
            </w:r>
            <w:r>
              <w:rPr>
                <w:rStyle w:val="IndexLink"/>
                <w:rtl w:val="true"/>
              </w:rPr>
              <w:tab/>
            </w:r>
            <w:r>
              <w:rPr>
                <w:rStyle w:val="IndexLink"/>
              </w:rPr>
              <w:t>50</w:t>
            </w:r>
          </w:hyperlink>
        </w:p>
        <w:p>
          <w:pPr>
            <w:pStyle w:val="Contents5"/>
            <w:tabs>
              <w:tab w:val="clear" w:pos="7892"/>
              <w:tab w:val="right" w:pos="9026" w:leader="dot"/>
            </w:tabs>
            <w:rPr/>
          </w:pPr>
          <w:hyperlink w:anchor="__RefHeading___Toc1217983_2616395394">
            <w:r>
              <w:rPr>
                <w:webHidden/>
                <w:rStyle w:val="IndexLink"/>
                <w:rtl w:val="true"/>
              </w:rPr>
              <w:t>توضیح</w:t>
            </w:r>
            <w:r>
              <w:rPr>
                <w:rStyle w:val="IndexLink"/>
                <w:rtl w:val="true"/>
              </w:rPr>
              <w:tab/>
            </w:r>
            <w:r>
              <w:rPr>
                <w:rStyle w:val="IndexLink"/>
              </w:rPr>
              <w:t>50</w:t>
            </w:r>
          </w:hyperlink>
        </w:p>
        <w:p>
          <w:pPr>
            <w:pStyle w:val="Contents5"/>
            <w:tabs>
              <w:tab w:val="clear" w:pos="7892"/>
              <w:tab w:val="right" w:pos="9026" w:leader="dot"/>
            </w:tabs>
            <w:rPr/>
          </w:pPr>
          <w:hyperlink w:anchor="__RefHeading___Toc1217985_2616395394">
            <w:r>
              <w:rPr>
                <w:webHidden/>
                <w:rStyle w:val="IndexLink"/>
                <w:rtl w:val="true"/>
              </w:rPr>
              <w:t>«</w:t>
            </w:r>
            <w:r>
              <w:rPr>
                <w:rStyle w:val="IndexLink"/>
              </w:rPr>
              <w:t>3</w:t>
            </w:r>
            <w:r>
              <w:rPr>
                <w:rStyle w:val="IndexLink"/>
                <w:rtl w:val="true"/>
              </w:rPr>
              <w:t>»</w:t>
              <w:tab/>
            </w:r>
            <w:r>
              <w:rPr>
                <w:rStyle w:val="IndexLink"/>
              </w:rPr>
              <w:t>56</w:t>
            </w:r>
          </w:hyperlink>
        </w:p>
        <w:p>
          <w:pPr>
            <w:pStyle w:val="Contents5"/>
            <w:tabs>
              <w:tab w:val="clear" w:pos="7892"/>
              <w:tab w:val="right" w:pos="9026" w:leader="dot"/>
            </w:tabs>
            <w:rPr/>
          </w:pPr>
          <w:hyperlink w:anchor="__RefHeading___Toc1217987_2616395394">
            <w:r>
              <w:rPr>
                <w:webHidden/>
                <w:rStyle w:val="IndexLink"/>
                <w:rtl w:val="true"/>
              </w:rPr>
              <w:t xml:space="preserve">روایت </w:t>
            </w:r>
            <w:r>
              <w:rPr>
                <w:rStyle w:val="IndexLink"/>
              </w:rPr>
              <w:t>3</w:t>
            </w:r>
            <w:r>
              <w:rPr>
                <w:rStyle w:val="IndexLink"/>
                <w:rtl w:val="true"/>
              </w:rPr>
              <w:tab/>
            </w:r>
            <w:r>
              <w:rPr>
                <w:rStyle w:val="IndexLink"/>
              </w:rPr>
              <w:t>56</w:t>
            </w:r>
          </w:hyperlink>
        </w:p>
        <w:p>
          <w:pPr>
            <w:pStyle w:val="Contents5"/>
            <w:tabs>
              <w:tab w:val="clear" w:pos="7892"/>
              <w:tab w:val="right" w:pos="9026" w:leader="dot"/>
            </w:tabs>
            <w:rPr/>
          </w:pPr>
          <w:hyperlink w:anchor="__RefHeading___Toc1217989_2616395394">
            <w:r>
              <w:rPr>
                <w:webHidden/>
                <w:rStyle w:val="IndexLink"/>
                <w:rtl w:val="true"/>
              </w:rPr>
              <w:t>«</w:t>
            </w:r>
            <w:r>
              <w:rPr>
                <w:rStyle w:val="IndexLink"/>
              </w:rPr>
              <w:t>4</w:t>
            </w:r>
            <w:r>
              <w:rPr>
                <w:rStyle w:val="IndexLink"/>
                <w:rtl w:val="true"/>
              </w:rPr>
              <w:t>»</w:t>
              <w:tab/>
            </w:r>
            <w:r>
              <w:rPr>
                <w:rStyle w:val="IndexLink"/>
              </w:rPr>
              <w:t>58</w:t>
            </w:r>
          </w:hyperlink>
        </w:p>
        <w:p>
          <w:pPr>
            <w:pStyle w:val="Contents5"/>
            <w:tabs>
              <w:tab w:val="clear" w:pos="7892"/>
              <w:tab w:val="right" w:pos="9026" w:leader="dot"/>
            </w:tabs>
            <w:rPr/>
          </w:pPr>
          <w:hyperlink w:anchor="__RefHeading___Toc1217991_2616395394">
            <w:r>
              <w:rPr>
                <w:webHidden/>
                <w:rStyle w:val="IndexLink"/>
                <w:rtl w:val="true"/>
              </w:rPr>
              <w:t xml:space="preserve">روایت </w:t>
            </w:r>
            <w:r>
              <w:rPr>
                <w:rStyle w:val="IndexLink"/>
              </w:rPr>
              <w:t>4</w:t>
            </w:r>
            <w:r>
              <w:rPr>
                <w:rStyle w:val="IndexLink"/>
                <w:rtl w:val="true"/>
              </w:rPr>
              <w:tab/>
            </w:r>
            <w:r>
              <w:rPr>
                <w:rStyle w:val="IndexLink"/>
              </w:rPr>
              <w:t>58</w:t>
            </w:r>
          </w:hyperlink>
        </w:p>
        <w:p>
          <w:pPr>
            <w:pStyle w:val="Contents5"/>
            <w:tabs>
              <w:tab w:val="clear" w:pos="7892"/>
              <w:tab w:val="right" w:pos="9026" w:leader="dot"/>
            </w:tabs>
            <w:rPr/>
          </w:pPr>
          <w:hyperlink w:anchor="__RefHeading___Toc1217993_2616395394">
            <w:r>
              <w:rPr>
                <w:webHidden/>
                <w:rStyle w:val="IndexLink"/>
                <w:rtl w:val="true"/>
              </w:rPr>
              <w:t>إيضاح</w:t>
            </w:r>
            <w:r>
              <w:rPr>
                <w:rStyle w:val="IndexLink"/>
                <w:rtl w:val="true"/>
              </w:rPr>
              <w:tab/>
            </w:r>
            <w:r>
              <w:rPr>
                <w:rStyle w:val="IndexLink"/>
              </w:rPr>
              <w:t>60</w:t>
            </w:r>
          </w:hyperlink>
        </w:p>
        <w:p>
          <w:pPr>
            <w:pStyle w:val="Contents5"/>
            <w:tabs>
              <w:tab w:val="clear" w:pos="7892"/>
              <w:tab w:val="right" w:pos="9026" w:leader="dot"/>
            </w:tabs>
            <w:rPr/>
          </w:pPr>
          <w:hyperlink w:anchor="__RefHeading___Toc1217995_2616395394">
            <w:r>
              <w:rPr>
                <w:webHidden/>
                <w:rStyle w:val="IndexLink"/>
                <w:rtl w:val="true"/>
              </w:rPr>
              <w:t>«</w:t>
            </w:r>
            <w:r>
              <w:rPr>
                <w:rStyle w:val="IndexLink"/>
              </w:rPr>
              <w:t>5</w:t>
            </w:r>
            <w:r>
              <w:rPr>
                <w:rStyle w:val="IndexLink"/>
                <w:rtl w:val="true"/>
              </w:rPr>
              <w:t>»</w:t>
              <w:tab/>
            </w:r>
            <w:r>
              <w:rPr>
                <w:rStyle w:val="IndexLink"/>
              </w:rPr>
              <w:t>60</w:t>
            </w:r>
          </w:hyperlink>
        </w:p>
        <w:p>
          <w:pPr>
            <w:pStyle w:val="Contents5"/>
            <w:tabs>
              <w:tab w:val="clear" w:pos="7892"/>
              <w:tab w:val="right" w:pos="9026" w:leader="dot"/>
            </w:tabs>
            <w:rPr/>
          </w:pPr>
          <w:hyperlink w:anchor="__RefHeading___Toc1217997_2616395394">
            <w:r>
              <w:rPr>
                <w:webHidden/>
                <w:rStyle w:val="IndexLink"/>
                <w:rtl w:val="true"/>
              </w:rPr>
              <w:t>توضیح</w:t>
            </w:r>
            <w:r>
              <w:rPr>
                <w:rStyle w:val="IndexLink"/>
                <w:rtl w:val="true"/>
              </w:rPr>
              <w:tab/>
            </w:r>
            <w:r>
              <w:rPr>
                <w:rStyle w:val="IndexLink"/>
              </w:rPr>
              <w:t>60</w:t>
            </w:r>
          </w:hyperlink>
        </w:p>
        <w:p>
          <w:pPr>
            <w:pStyle w:val="Contents5"/>
            <w:tabs>
              <w:tab w:val="clear" w:pos="7892"/>
              <w:tab w:val="right" w:pos="9026" w:leader="dot"/>
            </w:tabs>
            <w:rPr/>
          </w:pPr>
          <w:hyperlink w:anchor="__RefHeading___Toc1217999_2616395394">
            <w:r>
              <w:rPr>
                <w:webHidden/>
                <w:rStyle w:val="IndexLink"/>
                <w:rtl w:val="true"/>
              </w:rPr>
              <w:t xml:space="preserve">روایت </w:t>
            </w:r>
            <w:r>
              <w:rPr>
                <w:rStyle w:val="IndexLink"/>
              </w:rPr>
              <w:t>5</w:t>
            </w:r>
            <w:r>
              <w:rPr>
                <w:rStyle w:val="IndexLink"/>
                <w:rtl w:val="true"/>
              </w:rPr>
              <w:tab/>
            </w:r>
            <w:r>
              <w:rPr>
                <w:rStyle w:val="IndexLink"/>
              </w:rPr>
              <w:t>61</w:t>
            </w:r>
          </w:hyperlink>
        </w:p>
        <w:p>
          <w:pPr>
            <w:pStyle w:val="Contents5"/>
            <w:tabs>
              <w:tab w:val="clear" w:pos="7892"/>
              <w:tab w:val="right" w:pos="9026" w:leader="dot"/>
            </w:tabs>
            <w:rPr/>
          </w:pPr>
          <w:hyperlink w:anchor="__RefHeading___Toc1218001_2616395394">
            <w:r>
              <w:rPr>
                <w:webHidden/>
                <w:rStyle w:val="IndexLink"/>
                <w:rtl w:val="true"/>
              </w:rPr>
              <w:t>«</w:t>
            </w:r>
            <w:r>
              <w:rPr>
                <w:rStyle w:val="IndexLink"/>
              </w:rPr>
              <w:t>6</w:t>
            </w:r>
            <w:r>
              <w:rPr>
                <w:rStyle w:val="IndexLink"/>
                <w:rtl w:val="true"/>
              </w:rPr>
              <w:t>»</w:t>
              <w:tab/>
            </w:r>
            <w:r>
              <w:rPr>
                <w:rStyle w:val="IndexLink"/>
              </w:rPr>
              <w:t>62</w:t>
            </w:r>
          </w:hyperlink>
        </w:p>
        <w:p>
          <w:pPr>
            <w:pStyle w:val="Contents5"/>
            <w:tabs>
              <w:tab w:val="clear" w:pos="7892"/>
              <w:tab w:val="right" w:pos="9026" w:leader="dot"/>
            </w:tabs>
            <w:rPr/>
          </w:pPr>
          <w:hyperlink w:anchor="__RefHeading___Toc1218003_2616395394">
            <w:r>
              <w:rPr>
                <w:webHidden/>
                <w:rStyle w:val="IndexLink"/>
                <w:rtl w:val="true"/>
              </w:rPr>
              <w:t xml:space="preserve">روایت </w:t>
            </w:r>
            <w:r>
              <w:rPr>
                <w:rStyle w:val="IndexLink"/>
              </w:rPr>
              <w:t>6</w:t>
            </w:r>
            <w:r>
              <w:rPr>
                <w:rStyle w:val="IndexLink"/>
                <w:rtl w:val="true"/>
              </w:rPr>
              <w:tab/>
            </w:r>
            <w:r>
              <w:rPr>
                <w:rStyle w:val="IndexLink"/>
              </w:rPr>
              <w:t>62</w:t>
            </w:r>
          </w:hyperlink>
        </w:p>
        <w:p>
          <w:pPr>
            <w:pStyle w:val="Contents5"/>
            <w:tabs>
              <w:tab w:val="clear" w:pos="7892"/>
              <w:tab w:val="right" w:pos="9026" w:leader="dot"/>
            </w:tabs>
            <w:rPr/>
          </w:pPr>
          <w:hyperlink w:anchor="__RefHeading___Toc1218005_2616395394">
            <w:r>
              <w:rPr>
                <w:webHidden/>
                <w:rStyle w:val="IndexLink"/>
                <w:rtl w:val="true"/>
              </w:rPr>
              <w:t>«</w:t>
            </w:r>
            <w:r>
              <w:rPr>
                <w:rStyle w:val="IndexLink"/>
              </w:rPr>
              <w:t>7</w:t>
            </w:r>
            <w:r>
              <w:rPr>
                <w:rStyle w:val="IndexLink"/>
                <w:rtl w:val="true"/>
              </w:rPr>
              <w:t>»</w:t>
              <w:tab/>
            </w:r>
            <w:r>
              <w:rPr>
                <w:rStyle w:val="IndexLink"/>
              </w:rPr>
              <w:t>64</w:t>
            </w:r>
          </w:hyperlink>
        </w:p>
        <w:p>
          <w:pPr>
            <w:pStyle w:val="Contents5"/>
            <w:tabs>
              <w:tab w:val="clear" w:pos="7892"/>
              <w:tab w:val="right" w:pos="9026" w:leader="dot"/>
            </w:tabs>
            <w:rPr/>
          </w:pPr>
          <w:hyperlink w:anchor="__RefHeading___Toc1218007_2616395394">
            <w:r>
              <w:rPr>
                <w:webHidden/>
                <w:rStyle w:val="IndexLink"/>
                <w:rtl w:val="true"/>
              </w:rPr>
              <w:t xml:space="preserve">روایت </w:t>
            </w:r>
            <w:r>
              <w:rPr>
                <w:rStyle w:val="IndexLink"/>
              </w:rPr>
              <w:t>7</w:t>
            </w:r>
            <w:r>
              <w:rPr>
                <w:rStyle w:val="IndexLink"/>
                <w:rtl w:val="true"/>
              </w:rPr>
              <w:tab/>
            </w:r>
            <w:r>
              <w:rPr>
                <w:rStyle w:val="IndexLink"/>
              </w:rPr>
              <w:t>65</w:t>
            </w:r>
          </w:hyperlink>
        </w:p>
        <w:p>
          <w:pPr>
            <w:pStyle w:val="Contents5"/>
            <w:tabs>
              <w:tab w:val="clear" w:pos="7892"/>
              <w:tab w:val="right" w:pos="9026" w:leader="dot"/>
            </w:tabs>
            <w:rPr/>
          </w:pPr>
          <w:hyperlink w:anchor="__RefHeading___Toc1218009_2616395394">
            <w:r>
              <w:rPr>
                <w:webHidden/>
                <w:rStyle w:val="IndexLink"/>
                <w:rtl w:val="true"/>
              </w:rPr>
              <w:t>«</w:t>
            </w:r>
            <w:r>
              <w:rPr>
                <w:rStyle w:val="IndexLink"/>
              </w:rPr>
              <w:t>8</w:t>
            </w:r>
            <w:r>
              <w:rPr>
                <w:rStyle w:val="IndexLink"/>
                <w:rtl w:val="true"/>
              </w:rPr>
              <w:t>»</w:t>
              <w:tab/>
            </w:r>
            <w:r>
              <w:rPr>
                <w:rStyle w:val="IndexLink"/>
              </w:rPr>
              <w:t>67</w:t>
            </w:r>
          </w:hyperlink>
        </w:p>
        <w:p>
          <w:pPr>
            <w:pStyle w:val="Contents5"/>
            <w:tabs>
              <w:tab w:val="clear" w:pos="7892"/>
              <w:tab w:val="right" w:pos="9026" w:leader="dot"/>
            </w:tabs>
            <w:rPr/>
          </w:pPr>
          <w:hyperlink w:anchor="__RefHeading___Toc1218011_2616395394">
            <w:r>
              <w:rPr>
                <w:webHidden/>
                <w:rStyle w:val="IndexLink"/>
                <w:rtl w:val="true"/>
              </w:rPr>
              <w:t>«</w:t>
            </w:r>
            <w:r>
              <w:rPr>
                <w:rStyle w:val="IndexLink"/>
              </w:rPr>
              <w:t>9</w:t>
            </w:r>
            <w:r>
              <w:rPr>
                <w:rStyle w:val="IndexLink"/>
                <w:rtl w:val="true"/>
              </w:rPr>
              <w:t>»</w:t>
              <w:tab/>
            </w:r>
            <w:r>
              <w:rPr>
                <w:rStyle w:val="IndexLink"/>
              </w:rPr>
              <w:t>67</w:t>
            </w:r>
          </w:hyperlink>
        </w:p>
        <w:p>
          <w:pPr>
            <w:pStyle w:val="Contents5"/>
            <w:tabs>
              <w:tab w:val="clear" w:pos="7892"/>
              <w:tab w:val="right" w:pos="9026" w:leader="dot"/>
            </w:tabs>
            <w:rPr/>
          </w:pPr>
          <w:hyperlink w:anchor="__RefHeading___Toc1218013_2616395394">
            <w:r>
              <w:rPr>
                <w:webHidden/>
                <w:rStyle w:val="IndexLink"/>
                <w:rtl w:val="true"/>
              </w:rPr>
              <w:t>توضيح</w:t>
            </w:r>
            <w:r>
              <w:rPr>
                <w:rStyle w:val="IndexLink"/>
                <w:rtl w:val="true"/>
              </w:rPr>
              <w:tab/>
            </w:r>
            <w:r>
              <w:rPr>
                <w:rStyle w:val="IndexLink"/>
              </w:rPr>
              <w:t>67</w:t>
            </w:r>
          </w:hyperlink>
        </w:p>
        <w:p>
          <w:pPr>
            <w:pStyle w:val="Contents5"/>
            <w:tabs>
              <w:tab w:val="clear" w:pos="7892"/>
              <w:tab w:val="right" w:pos="9026" w:leader="dot"/>
            </w:tabs>
            <w:rPr/>
          </w:pPr>
          <w:hyperlink w:anchor="__RefHeading___Toc1218015_2616395394">
            <w:r>
              <w:rPr>
                <w:webHidden/>
                <w:rStyle w:val="IndexLink"/>
                <w:rtl w:val="true"/>
              </w:rPr>
              <w:t xml:space="preserve">روایت </w:t>
            </w:r>
            <w:r>
              <w:rPr>
                <w:rStyle w:val="IndexLink"/>
              </w:rPr>
              <w:t>8</w:t>
            </w:r>
            <w:r>
              <w:rPr>
                <w:rStyle w:val="IndexLink"/>
                <w:rtl w:val="true"/>
              </w:rPr>
              <w:tab/>
            </w:r>
            <w:r>
              <w:rPr>
                <w:rStyle w:val="IndexLink"/>
              </w:rPr>
              <w:t>67</w:t>
            </w:r>
          </w:hyperlink>
        </w:p>
        <w:p>
          <w:pPr>
            <w:pStyle w:val="Contents5"/>
            <w:tabs>
              <w:tab w:val="clear" w:pos="7892"/>
              <w:tab w:val="right" w:pos="9026" w:leader="dot"/>
            </w:tabs>
            <w:rPr/>
          </w:pPr>
          <w:hyperlink w:anchor="__RefHeading___Toc1218017_2616395394">
            <w:r>
              <w:rPr>
                <w:webHidden/>
                <w:rStyle w:val="IndexLink"/>
                <w:rtl w:val="true"/>
              </w:rPr>
              <w:t xml:space="preserve">روایت </w:t>
            </w:r>
            <w:r>
              <w:rPr>
                <w:rStyle w:val="IndexLink"/>
              </w:rPr>
              <w:t>9</w:t>
            </w:r>
            <w:r>
              <w:rPr>
                <w:rStyle w:val="IndexLink"/>
                <w:rtl w:val="true"/>
              </w:rPr>
              <w:tab/>
            </w:r>
            <w:r>
              <w:rPr>
                <w:rStyle w:val="IndexLink"/>
              </w:rPr>
              <w:t>67</w:t>
            </w:r>
          </w:hyperlink>
        </w:p>
        <w:p>
          <w:pPr>
            <w:pStyle w:val="Contents5"/>
            <w:tabs>
              <w:tab w:val="clear" w:pos="7892"/>
              <w:tab w:val="right" w:pos="9026" w:leader="dot"/>
            </w:tabs>
            <w:rPr/>
          </w:pPr>
          <w:hyperlink w:anchor="__RefHeading___Toc1218019_2616395394">
            <w:r>
              <w:rPr>
                <w:webHidden/>
                <w:rStyle w:val="IndexLink"/>
                <w:rtl w:val="true"/>
              </w:rPr>
              <w:t>توضیح</w:t>
            </w:r>
            <w:r>
              <w:rPr>
                <w:rStyle w:val="IndexLink"/>
                <w:rtl w:val="true"/>
              </w:rPr>
              <w:tab/>
            </w:r>
            <w:r>
              <w:rPr>
                <w:rStyle w:val="IndexLink"/>
              </w:rPr>
              <w:t>68</w:t>
            </w:r>
          </w:hyperlink>
        </w:p>
        <w:p>
          <w:pPr>
            <w:pStyle w:val="Contents5"/>
            <w:tabs>
              <w:tab w:val="clear" w:pos="7892"/>
              <w:tab w:val="right" w:pos="9026" w:leader="dot"/>
            </w:tabs>
            <w:rPr/>
          </w:pPr>
          <w:hyperlink w:anchor="__RefHeading___Toc1218021_2616395394">
            <w:r>
              <w:rPr>
                <w:webHidden/>
                <w:rStyle w:val="IndexLink"/>
                <w:rtl w:val="true"/>
              </w:rPr>
              <w:t>تذييل</w:t>
            </w:r>
            <w:r>
              <w:rPr>
                <w:rStyle w:val="IndexLink"/>
                <w:rtl w:val="true"/>
              </w:rPr>
              <w:tab/>
            </w:r>
            <w:r>
              <w:rPr>
                <w:rStyle w:val="IndexLink"/>
              </w:rPr>
              <w:t>69</w:t>
            </w:r>
          </w:hyperlink>
        </w:p>
        <w:p>
          <w:pPr>
            <w:pStyle w:val="Contents4"/>
            <w:tabs>
              <w:tab w:val="clear" w:pos="8176"/>
              <w:tab w:val="right" w:pos="9026" w:leader="dot"/>
            </w:tabs>
            <w:rPr/>
          </w:pPr>
          <w:hyperlink w:anchor="__RefHeading___Toc1218023_2616395394">
            <w:r>
              <w:rPr>
                <w:webHidden/>
                <w:rStyle w:val="IndexLink"/>
                <w:rtl w:val="true"/>
              </w:rPr>
              <w:t>تکمله</w:t>
            </w:r>
            <w:r>
              <w:rPr>
                <w:rStyle w:val="IndexLink"/>
                <w:rtl w:val="true"/>
              </w:rPr>
              <w:tab/>
            </w:r>
            <w:r>
              <w:rPr>
                <w:rStyle w:val="IndexLink"/>
              </w:rPr>
              <w:t>70</w:t>
            </w:r>
          </w:hyperlink>
        </w:p>
        <w:p>
          <w:pPr>
            <w:pStyle w:val="Contents3"/>
            <w:tabs>
              <w:tab w:val="clear" w:pos="8459"/>
              <w:tab w:val="right" w:pos="9026" w:leader="dot"/>
            </w:tabs>
            <w:rPr/>
          </w:pPr>
          <w:hyperlink w:anchor="__RefHeading___Toc1218025_2616395394">
            <w:r>
              <w:rPr>
                <w:webHidden/>
                <w:rStyle w:val="IndexLink"/>
                <w:rtl w:val="true"/>
              </w:rPr>
              <w:t xml:space="preserve">باب </w:t>
            </w:r>
            <w:r>
              <w:rPr>
                <w:rStyle w:val="IndexLink"/>
              </w:rPr>
              <w:t>19</w:t>
            </w:r>
            <w:r>
              <w:rPr>
                <w:rStyle w:val="IndexLink"/>
                <w:rtl w:val="true"/>
              </w:rPr>
              <w:t xml:space="preserve"> </w:t>
            </w:r>
            <w:r>
              <w:rPr>
                <w:rStyle w:val="IndexLink"/>
                <w:rtl w:val="true"/>
              </w:rPr>
              <w:t>كيفية مصالحة الحسن بن علي صلوات الله عليهما معاوية و ما جري بينهما قبل ذلك</w:t>
            </w:r>
            <w:r>
              <w:rPr>
                <w:rStyle w:val="IndexLink"/>
                <w:rtl w:val="true"/>
              </w:rPr>
              <w:tab/>
            </w:r>
            <w:r>
              <w:rPr>
                <w:rStyle w:val="IndexLink"/>
              </w:rPr>
              <w:t>82</w:t>
            </w:r>
          </w:hyperlink>
        </w:p>
        <w:p>
          <w:pPr>
            <w:pStyle w:val="Contents4"/>
            <w:tabs>
              <w:tab w:val="clear" w:pos="8176"/>
              <w:tab w:val="right" w:pos="9026" w:leader="dot"/>
            </w:tabs>
            <w:rPr/>
          </w:pPr>
          <w:hyperlink w:anchor="__RefHeading___Toc1218027_2616395394">
            <w:r>
              <w:rPr>
                <w:webHidden/>
                <w:rStyle w:val="IndexLink"/>
                <w:rtl w:val="true"/>
              </w:rPr>
              <w:t>الأخبار</w:t>
            </w:r>
            <w:r>
              <w:rPr>
                <w:rStyle w:val="IndexLink"/>
                <w:rtl w:val="true"/>
              </w:rPr>
              <w:tab/>
            </w:r>
            <w:r>
              <w:rPr>
                <w:rStyle w:val="IndexLink"/>
              </w:rPr>
              <w:t>82</w:t>
            </w:r>
          </w:hyperlink>
        </w:p>
        <w:p>
          <w:pPr>
            <w:pStyle w:val="Contents5"/>
            <w:tabs>
              <w:tab w:val="clear" w:pos="7892"/>
              <w:tab w:val="right" w:pos="9026" w:leader="dot"/>
            </w:tabs>
            <w:rPr/>
          </w:pPr>
          <w:hyperlink w:anchor="__RefHeading___Toc1218029_2616395394">
            <w:r>
              <w:rPr>
                <w:webHidden/>
                <w:rStyle w:val="IndexLink"/>
                <w:rtl w:val="true"/>
              </w:rPr>
              <w:t>«</w:t>
            </w:r>
            <w:r>
              <w:rPr>
                <w:rStyle w:val="IndexLink"/>
              </w:rPr>
              <w:t>1</w:t>
            </w:r>
            <w:r>
              <w:rPr>
                <w:rStyle w:val="IndexLink"/>
                <w:rtl w:val="true"/>
              </w:rPr>
              <w:t>»</w:t>
              <w:tab/>
            </w:r>
            <w:r>
              <w:rPr>
                <w:rStyle w:val="IndexLink"/>
              </w:rPr>
              <w:t>82</w:t>
            </w:r>
          </w:hyperlink>
        </w:p>
        <w:p>
          <w:pPr>
            <w:pStyle w:val="Contents3"/>
            <w:tabs>
              <w:tab w:val="clear" w:pos="8459"/>
              <w:tab w:val="right" w:pos="9026" w:leader="dot"/>
            </w:tabs>
            <w:rPr/>
          </w:pPr>
          <w:hyperlink w:anchor="__RefHeading___Toc1218031_2616395394">
            <w:r>
              <w:rPr>
                <w:webHidden/>
                <w:rStyle w:val="IndexLink"/>
                <w:rtl w:val="true"/>
              </w:rPr>
              <w:t xml:space="preserve">باب نوزدهم </w:t>
            </w:r>
            <w:r>
              <w:rPr>
                <w:rStyle w:val="IndexLink"/>
                <w:rtl w:val="true"/>
              </w:rPr>
              <w:t xml:space="preserve">: </w:t>
            </w:r>
            <w:r>
              <w:rPr>
                <w:rStyle w:val="IndexLink"/>
                <w:rtl w:val="true"/>
              </w:rPr>
              <w:t>چگونگی صلح امام حسن علیه السّلام با معاویه</w:t>
            </w:r>
            <w:r>
              <w:rPr>
                <w:rStyle w:val="IndexLink"/>
                <w:rtl w:val="true"/>
              </w:rPr>
              <w:tab/>
            </w:r>
            <w:r>
              <w:rPr>
                <w:rStyle w:val="IndexLink"/>
              </w:rPr>
              <w:t>82</w:t>
            </w:r>
          </w:hyperlink>
        </w:p>
        <w:p>
          <w:pPr>
            <w:pStyle w:val="Contents4"/>
            <w:tabs>
              <w:tab w:val="clear" w:pos="8176"/>
              <w:tab w:val="right" w:pos="9026" w:leader="dot"/>
            </w:tabs>
            <w:rPr/>
          </w:pPr>
          <w:hyperlink w:anchor="__RefHeading___Toc1218033_2616395394">
            <w:r>
              <w:rPr>
                <w:webHidden/>
                <w:rStyle w:val="IndexLink"/>
                <w:rtl w:val="true"/>
              </w:rPr>
              <w:t>روایات</w:t>
            </w:r>
            <w:r>
              <w:rPr>
                <w:rStyle w:val="IndexLink"/>
                <w:rtl w:val="true"/>
              </w:rPr>
              <w:tab/>
            </w:r>
            <w:r>
              <w:rPr>
                <w:rStyle w:val="IndexLink"/>
              </w:rPr>
              <w:t>82</w:t>
            </w:r>
          </w:hyperlink>
        </w:p>
        <w:p>
          <w:pPr>
            <w:pStyle w:val="Contents5"/>
            <w:tabs>
              <w:tab w:val="clear" w:pos="7892"/>
              <w:tab w:val="right" w:pos="9026" w:leader="dot"/>
            </w:tabs>
            <w:rPr/>
          </w:pPr>
          <w:hyperlink w:anchor="__RefHeading___Toc1218035_2616395394">
            <w:r>
              <w:rPr>
                <w:webHidden/>
                <w:rStyle w:val="IndexLink"/>
                <w:rtl w:val="true"/>
              </w:rPr>
              <w:t xml:space="preserve">روایت </w:t>
            </w:r>
            <w:r>
              <w:rPr>
                <w:rStyle w:val="IndexLink"/>
              </w:rPr>
              <w:t>1</w:t>
            </w:r>
            <w:r>
              <w:rPr>
                <w:rStyle w:val="IndexLink"/>
                <w:rtl w:val="true"/>
              </w:rPr>
              <w:tab/>
            </w:r>
            <w:r>
              <w:rPr>
                <w:rStyle w:val="IndexLink"/>
              </w:rPr>
              <w:t>82</w:t>
            </w:r>
          </w:hyperlink>
        </w:p>
        <w:p>
          <w:pPr>
            <w:pStyle w:val="Contents5"/>
            <w:tabs>
              <w:tab w:val="clear" w:pos="7892"/>
              <w:tab w:val="right" w:pos="9026" w:leader="dot"/>
            </w:tabs>
            <w:rPr/>
          </w:pPr>
          <w:hyperlink w:anchor="__RefHeading___Toc1218037_2616395394">
            <w:r>
              <w:rPr>
                <w:webHidden/>
                <w:rStyle w:val="IndexLink"/>
                <w:rtl w:val="true"/>
              </w:rPr>
              <w:t>بيان</w:t>
            </w:r>
            <w:r>
              <w:rPr>
                <w:rStyle w:val="IndexLink"/>
                <w:rtl w:val="true"/>
              </w:rPr>
              <w:tab/>
            </w:r>
            <w:r>
              <w:rPr>
                <w:rStyle w:val="IndexLink"/>
              </w:rPr>
              <w:t>91</w:t>
            </w:r>
          </w:hyperlink>
        </w:p>
        <w:p>
          <w:pPr>
            <w:pStyle w:val="Contents5"/>
            <w:tabs>
              <w:tab w:val="clear" w:pos="7892"/>
              <w:tab w:val="right" w:pos="9026" w:leader="dot"/>
            </w:tabs>
            <w:rPr/>
          </w:pPr>
          <w:hyperlink w:anchor="__RefHeading___Toc1218039_2616395394">
            <w:r>
              <w:rPr>
                <w:webHidden/>
                <w:rStyle w:val="IndexLink"/>
                <w:rtl w:val="true"/>
              </w:rPr>
              <w:t>«</w:t>
            </w:r>
            <w:r>
              <w:rPr>
                <w:rStyle w:val="IndexLink"/>
              </w:rPr>
              <w:t>2</w:t>
            </w:r>
            <w:r>
              <w:rPr>
                <w:rStyle w:val="IndexLink"/>
                <w:rtl w:val="true"/>
              </w:rPr>
              <w:t>»</w:t>
              <w:tab/>
            </w:r>
            <w:r>
              <w:rPr>
                <w:rStyle w:val="IndexLink"/>
              </w:rPr>
              <w:t>97</w:t>
            </w:r>
          </w:hyperlink>
        </w:p>
        <w:p>
          <w:pPr>
            <w:pStyle w:val="Contents5"/>
            <w:tabs>
              <w:tab w:val="clear" w:pos="7892"/>
              <w:tab w:val="right" w:pos="9026" w:leader="dot"/>
            </w:tabs>
            <w:rPr/>
          </w:pPr>
          <w:hyperlink w:anchor="__RefHeading___Toc1218041_2616395394">
            <w:r>
              <w:rPr>
                <w:webHidden/>
                <w:rStyle w:val="IndexLink"/>
                <w:rtl w:val="true"/>
              </w:rPr>
              <w:t>«</w:t>
            </w:r>
            <w:r>
              <w:rPr>
                <w:rStyle w:val="IndexLink"/>
              </w:rPr>
              <w:t>3</w:t>
            </w:r>
            <w:r>
              <w:rPr>
                <w:rStyle w:val="IndexLink"/>
                <w:rtl w:val="true"/>
              </w:rPr>
              <w:t>»</w:t>
              <w:tab/>
            </w:r>
            <w:r>
              <w:rPr>
                <w:rStyle w:val="IndexLink"/>
              </w:rPr>
              <w:t>97</w:t>
            </w:r>
          </w:hyperlink>
        </w:p>
        <w:p>
          <w:pPr>
            <w:pStyle w:val="Contents5"/>
            <w:tabs>
              <w:tab w:val="clear" w:pos="7892"/>
              <w:tab w:val="right" w:pos="9026" w:leader="dot"/>
            </w:tabs>
            <w:rPr/>
          </w:pPr>
          <w:hyperlink w:anchor="__RefHeading___Toc1218043_2616395394">
            <w:r>
              <w:rPr>
                <w:webHidden/>
                <w:rStyle w:val="IndexLink"/>
                <w:rtl w:val="true"/>
              </w:rPr>
              <w:t xml:space="preserve">روایت </w:t>
            </w:r>
            <w:r>
              <w:rPr>
                <w:rStyle w:val="IndexLink"/>
              </w:rPr>
              <w:t>2</w:t>
            </w:r>
            <w:r>
              <w:rPr>
                <w:rStyle w:val="IndexLink"/>
                <w:rtl w:val="true"/>
              </w:rPr>
              <w:tab/>
            </w:r>
            <w:r>
              <w:rPr>
                <w:rStyle w:val="IndexLink"/>
              </w:rPr>
              <w:t>97</w:t>
            </w:r>
          </w:hyperlink>
        </w:p>
        <w:p>
          <w:pPr>
            <w:pStyle w:val="Contents5"/>
            <w:tabs>
              <w:tab w:val="clear" w:pos="7892"/>
              <w:tab w:val="right" w:pos="9026" w:leader="dot"/>
            </w:tabs>
            <w:rPr/>
          </w:pPr>
          <w:hyperlink w:anchor="__RefHeading___Toc1218045_2616395394">
            <w:r>
              <w:rPr>
                <w:webHidden/>
                <w:rStyle w:val="IndexLink"/>
                <w:rtl w:val="true"/>
              </w:rPr>
              <w:t xml:space="preserve">روایت </w:t>
            </w:r>
            <w:r>
              <w:rPr>
                <w:rStyle w:val="IndexLink"/>
              </w:rPr>
              <w:t>3</w:t>
            </w:r>
            <w:r>
              <w:rPr>
                <w:rStyle w:val="IndexLink"/>
                <w:rtl w:val="true"/>
              </w:rPr>
              <w:tab/>
            </w:r>
            <w:r>
              <w:rPr>
                <w:rStyle w:val="IndexLink"/>
              </w:rPr>
              <w:t>98</w:t>
            </w:r>
          </w:hyperlink>
        </w:p>
        <w:p>
          <w:pPr>
            <w:pStyle w:val="Contents5"/>
            <w:tabs>
              <w:tab w:val="clear" w:pos="7892"/>
              <w:tab w:val="right" w:pos="9026" w:leader="dot"/>
            </w:tabs>
            <w:rPr/>
          </w:pPr>
          <w:hyperlink w:anchor="__RefHeading___Toc1218047_2616395394">
            <w:r>
              <w:rPr>
                <w:webHidden/>
                <w:rStyle w:val="IndexLink"/>
                <w:rtl w:val="true"/>
              </w:rPr>
              <w:t>بيان</w:t>
            </w:r>
            <w:r>
              <w:rPr>
                <w:rStyle w:val="IndexLink"/>
                <w:rtl w:val="true"/>
              </w:rPr>
              <w:tab/>
            </w:r>
            <w:r>
              <w:rPr>
                <w:rStyle w:val="IndexLink"/>
              </w:rPr>
              <w:t>101</w:t>
            </w:r>
          </w:hyperlink>
        </w:p>
        <w:p>
          <w:pPr>
            <w:pStyle w:val="Contents5"/>
            <w:tabs>
              <w:tab w:val="clear" w:pos="7892"/>
              <w:tab w:val="right" w:pos="9026" w:leader="dot"/>
            </w:tabs>
            <w:rPr/>
          </w:pPr>
          <w:hyperlink w:anchor="__RefHeading___Toc1218049_2616395394">
            <w:r>
              <w:rPr>
                <w:webHidden/>
                <w:rStyle w:val="IndexLink"/>
                <w:rtl w:val="true"/>
              </w:rPr>
              <w:t>«</w:t>
            </w:r>
            <w:r>
              <w:rPr>
                <w:rStyle w:val="IndexLink"/>
              </w:rPr>
              <w:t>4</w:t>
            </w:r>
            <w:r>
              <w:rPr>
                <w:rStyle w:val="IndexLink"/>
                <w:rtl w:val="true"/>
              </w:rPr>
              <w:t>»</w:t>
              <w:tab/>
            </w:r>
            <w:r>
              <w:rPr>
                <w:rStyle w:val="IndexLink"/>
              </w:rPr>
              <w:t>101</w:t>
            </w:r>
          </w:hyperlink>
        </w:p>
        <w:p>
          <w:pPr>
            <w:pStyle w:val="Contents5"/>
            <w:tabs>
              <w:tab w:val="clear" w:pos="7892"/>
              <w:tab w:val="right" w:pos="9026" w:leader="dot"/>
            </w:tabs>
            <w:rPr/>
          </w:pPr>
          <w:hyperlink w:anchor="__RefHeading___Toc1218051_2616395394">
            <w:r>
              <w:rPr>
                <w:webHidden/>
                <w:rStyle w:val="IndexLink"/>
                <w:rtl w:val="true"/>
              </w:rPr>
              <w:t>بیان</w:t>
            </w:r>
            <w:r>
              <w:rPr>
                <w:rStyle w:val="IndexLink"/>
                <w:rtl w:val="true"/>
              </w:rPr>
              <w:tab/>
            </w:r>
            <w:r>
              <w:rPr>
                <w:rStyle w:val="IndexLink"/>
              </w:rPr>
              <w:t>101</w:t>
            </w:r>
          </w:hyperlink>
        </w:p>
        <w:p>
          <w:pPr>
            <w:pStyle w:val="Contents5"/>
            <w:tabs>
              <w:tab w:val="clear" w:pos="7892"/>
              <w:tab w:val="right" w:pos="9026" w:leader="dot"/>
            </w:tabs>
            <w:rPr/>
          </w:pPr>
          <w:hyperlink w:anchor="__RefHeading___Toc1218053_2616395394">
            <w:r>
              <w:rPr>
                <w:webHidden/>
                <w:rStyle w:val="IndexLink"/>
                <w:rtl w:val="true"/>
              </w:rPr>
              <w:t xml:space="preserve">روایت </w:t>
            </w:r>
            <w:r>
              <w:rPr>
                <w:rStyle w:val="IndexLink"/>
              </w:rPr>
              <w:t>4</w:t>
            </w:r>
            <w:r>
              <w:rPr>
                <w:rStyle w:val="IndexLink"/>
                <w:rtl w:val="true"/>
              </w:rPr>
              <w:tab/>
            </w:r>
            <w:r>
              <w:rPr>
                <w:rStyle w:val="IndexLink"/>
              </w:rPr>
              <w:t>101</w:t>
            </w:r>
          </w:hyperlink>
        </w:p>
        <w:p>
          <w:pPr>
            <w:pStyle w:val="Contents5"/>
            <w:tabs>
              <w:tab w:val="clear" w:pos="7892"/>
              <w:tab w:val="right" w:pos="9026" w:leader="dot"/>
            </w:tabs>
            <w:rPr/>
          </w:pPr>
          <w:hyperlink w:anchor="__RefHeading___Toc1218055_2616395394">
            <w:r>
              <w:rPr>
                <w:webHidden/>
                <w:rStyle w:val="IndexLink"/>
                <w:rtl w:val="true"/>
              </w:rPr>
              <w:t>بيان</w:t>
            </w:r>
            <w:r>
              <w:rPr>
                <w:rStyle w:val="IndexLink"/>
                <w:rtl w:val="true"/>
              </w:rPr>
              <w:tab/>
            </w:r>
            <w:r>
              <w:rPr>
                <w:rStyle w:val="IndexLink"/>
              </w:rPr>
              <w:t>105</w:t>
            </w:r>
          </w:hyperlink>
        </w:p>
        <w:p>
          <w:pPr>
            <w:pStyle w:val="Contents5"/>
            <w:tabs>
              <w:tab w:val="clear" w:pos="7892"/>
              <w:tab w:val="right" w:pos="9026" w:leader="dot"/>
            </w:tabs>
            <w:rPr/>
          </w:pPr>
          <w:hyperlink w:anchor="__RefHeading___Toc1218057_2616395394">
            <w:r>
              <w:rPr>
                <w:webHidden/>
                <w:rStyle w:val="IndexLink"/>
                <w:rtl w:val="true"/>
              </w:rPr>
              <w:t>«</w:t>
            </w:r>
            <w:r>
              <w:rPr>
                <w:rStyle w:val="IndexLink"/>
              </w:rPr>
              <w:t>5</w:t>
            </w:r>
            <w:r>
              <w:rPr>
                <w:rStyle w:val="IndexLink"/>
                <w:rtl w:val="true"/>
              </w:rPr>
              <w:t>»</w:t>
              <w:tab/>
            </w:r>
            <w:r>
              <w:rPr>
                <w:rStyle w:val="IndexLink"/>
              </w:rPr>
              <w:t>105</w:t>
            </w:r>
          </w:hyperlink>
        </w:p>
        <w:p>
          <w:pPr>
            <w:pStyle w:val="Contents5"/>
            <w:tabs>
              <w:tab w:val="clear" w:pos="7892"/>
              <w:tab w:val="right" w:pos="9026" w:leader="dot"/>
            </w:tabs>
            <w:rPr/>
          </w:pPr>
          <w:hyperlink w:anchor="__RefHeading___Toc1218059_2616395394">
            <w:r>
              <w:rPr>
                <w:webHidden/>
                <w:rStyle w:val="IndexLink"/>
                <w:rtl w:val="true"/>
              </w:rPr>
              <w:t>توضیح</w:t>
            </w:r>
            <w:r>
              <w:rPr>
                <w:rStyle w:val="IndexLink"/>
                <w:rtl w:val="true"/>
              </w:rPr>
              <w:tab/>
            </w:r>
            <w:r>
              <w:rPr>
                <w:rStyle w:val="IndexLink"/>
              </w:rPr>
              <w:t>105</w:t>
            </w:r>
          </w:hyperlink>
        </w:p>
        <w:p>
          <w:pPr>
            <w:pStyle w:val="Contents5"/>
            <w:tabs>
              <w:tab w:val="clear" w:pos="7892"/>
              <w:tab w:val="right" w:pos="9026" w:leader="dot"/>
            </w:tabs>
            <w:rPr/>
          </w:pPr>
          <w:hyperlink w:anchor="__RefHeading___Toc1218061_2616395394">
            <w:r>
              <w:rPr>
                <w:webHidden/>
                <w:rStyle w:val="IndexLink"/>
                <w:rtl w:val="true"/>
              </w:rPr>
              <w:t xml:space="preserve">روایت </w:t>
            </w:r>
            <w:r>
              <w:rPr>
                <w:rStyle w:val="IndexLink"/>
              </w:rPr>
              <w:t>5</w:t>
            </w:r>
            <w:r>
              <w:rPr>
                <w:rStyle w:val="IndexLink"/>
                <w:rtl w:val="true"/>
              </w:rPr>
              <w:tab/>
            </w:r>
            <w:r>
              <w:rPr>
                <w:rStyle w:val="IndexLink"/>
              </w:rPr>
              <w:t>106</w:t>
            </w:r>
          </w:hyperlink>
        </w:p>
        <w:p>
          <w:pPr>
            <w:pStyle w:val="Contents5"/>
            <w:tabs>
              <w:tab w:val="clear" w:pos="7892"/>
              <w:tab w:val="right" w:pos="9026" w:leader="dot"/>
            </w:tabs>
            <w:rPr/>
          </w:pPr>
          <w:hyperlink w:anchor="__RefHeading___Toc1218063_2616395394">
            <w:r>
              <w:rPr>
                <w:webHidden/>
                <w:rStyle w:val="IndexLink"/>
                <w:rtl w:val="true"/>
              </w:rPr>
              <w:t>توضيح</w:t>
            </w:r>
            <w:r>
              <w:rPr>
                <w:rStyle w:val="IndexLink"/>
                <w:rtl w:val="true"/>
              </w:rPr>
              <w:tab/>
            </w:r>
            <w:r>
              <w:rPr>
                <w:rStyle w:val="IndexLink"/>
              </w:rPr>
              <w:t>113</w:t>
            </w:r>
          </w:hyperlink>
        </w:p>
        <w:p>
          <w:pPr>
            <w:pStyle w:val="Contents5"/>
            <w:tabs>
              <w:tab w:val="clear" w:pos="7892"/>
              <w:tab w:val="right" w:pos="9026" w:leader="dot"/>
            </w:tabs>
            <w:rPr/>
          </w:pPr>
          <w:hyperlink w:anchor="__RefHeading___Toc1218065_2616395394">
            <w:r>
              <w:rPr>
                <w:webHidden/>
                <w:rStyle w:val="IndexLink"/>
                <w:rtl w:val="true"/>
              </w:rPr>
              <w:t>توضیح</w:t>
            </w:r>
            <w:r>
              <w:rPr>
                <w:rStyle w:val="IndexLink"/>
                <w:rtl w:val="true"/>
              </w:rPr>
              <w:tab/>
            </w:r>
            <w:r>
              <w:rPr>
                <w:rStyle w:val="IndexLink"/>
              </w:rPr>
              <w:t>114</w:t>
            </w:r>
          </w:hyperlink>
        </w:p>
        <w:p>
          <w:pPr>
            <w:pStyle w:val="Contents5"/>
            <w:tabs>
              <w:tab w:val="clear" w:pos="7892"/>
              <w:tab w:val="right" w:pos="9026" w:leader="dot"/>
            </w:tabs>
            <w:rPr/>
          </w:pPr>
          <w:hyperlink w:anchor="__RefHeading___Toc1218067_2616395394">
            <w:r>
              <w:rPr>
                <w:webHidden/>
                <w:rStyle w:val="IndexLink"/>
                <w:rtl w:val="true"/>
              </w:rPr>
              <w:t>«</w:t>
            </w:r>
            <w:r>
              <w:rPr>
                <w:rStyle w:val="IndexLink"/>
              </w:rPr>
              <w:t>6</w:t>
            </w:r>
            <w:r>
              <w:rPr>
                <w:rStyle w:val="IndexLink"/>
                <w:rtl w:val="true"/>
              </w:rPr>
              <w:t>»</w:t>
              <w:tab/>
            </w:r>
            <w:r>
              <w:rPr>
                <w:rStyle w:val="IndexLink"/>
              </w:rPr>
              <w:t>123</w:t>
            </w:r>
          </w:hyperlink>
        </w:p>
        <w:p>
          <w:pPr>
            <w:pStyle w:val="Contents5"/>
            <w:tabs>
              <w:tab w:val="clear" w:pos="7892"/>
              <w:tab w:val="right" w:pos="9026" w:leader="dot"/>
            </w:tabs>
            <w:rPr/>
          </w:pPr>
          <w:hyperlink w:anchor="__RefHeading___Toc1218069_2616395394">
            <w:r>
              <w:rPr>
                <w:webHidden/>
                <w:rStyle w:val="IndexLink"/>
                <w:rtl w:val="true"/>
              </w:rPr>
              <w:t xml:space="preserve">روایت </w:t>
            </w:r>
            <w:r>
              <w:rPr>
                <w:rStyle w:val="IndexLink"/>
              </w:rPr>
              <w:t>6</w:t>
            </w:r>
            <w:r>
              <w:rPr>
                <w:rStyle w:val="IndexLink"/>
                <w:rtl w:val="true"/>
              </w:rPr>
              <w:tab/>
            </w:r>
            <w:r>
              <w:rPr>
                <w:rStyle w:val="IndexLink"/>
              </w:rPr>
              <w:t>124</w:t>
            </w:r>
          </w:hyperlink>
        </w:p>
        <w:p>
          <w:pPr>
            <w:pStyle w:val="Contents5"/>
            <w:tabs>
              <w:tab w:val="clear" w:pos="7892"/>
              <w:tab w:val="right" w:pos="9026" w:leader="dot"/>
            </w:tabs>
            <w:rPr/>
          </w:pPr>
          <w:hyperlink w:anchor="__RefHeading___Toc1218071_2616395394">
            <w:r>
              <w:rPr>
                <w:webHidden/>
                <w:rStyle w:val="IndexLink"/>
                <w:rtl w:val="true"/>
              </w:rPr>
              <w:t>إيضاح</w:t>
            </w:r>
            <w:r>
              <w:rPr>
                <w:rStyle w:val="IndexLink"/>
                <w:rtl w:val="true"/>
              </w:rPr>
              <w:tab/>
            </w:r>
            <w:r>
              <w:rPr>
                <w:rStyle w:val="IndexLink"/>
              </w:rPr>
              <w:t>131</w:t>
            </w:r>
          </w:hyperlink>
        </w:p>
        <w:p>
          <w:pPr>
            <w:pStyle w:val="Contents5"/>
            <w:tabs>
              <w:tab w:val="clear" w:pos="7892"/>
              <w:tab w:val="right" w:pos="9026" w:leader="dot"/>
            </w:tabs>
            <w:rPr/>
          </w:pPr>
          <w:hyperlink w:anchor="__RefHeading___Toc1218073_2616395394">
            <w:r>
              <w:rPr>
                <w:webHidden/>
                <w:rStyle w:val="IndexLink"/>
                <w:rtl w:val="true"/>
              </w:rPr>
              <w:t>«</w:t>
            </w:r>
            <w:r>
              <w:rPr>
                <w:rStyle w:val="IndexLink"/>
              </w:rPr>
              <w:t>7</w:t>
            </w:r>
            <w:r>
              <w:rPr>
                <w:rStyle w:val="IndexLink"/>
                <w:rtl w:val="true"/>
              </w:rPr>
              <w:t>»</w:t>
              <w:tab/>
            </w:r>
            <w:r>
              <w:rPr>
                <w:rStyle w:val="IndexLink"/>
              </w:rPr>
              <w:t>131</w:t>
            </w:r>
          </w:hyperlink>
        </w:p>
        <w:p>
          <w:pPr>
            <w:pStyle w:val="Contents5"/>
            <w:tabs>
              <w:tab w:val="clear" w:pos="7892"/>
              <w:tab w:val="right" w:pos="9026" w:leader="dot"/>
            </w:tabs>
            <w:rPr/>
          </w:pPr>
          <w:hyperlink w:anchor="__RefHeading___Toc1218075_2616395394">
            <w:r>
              <w:rPr>
                <w:webHidden/>
                <w:rStyle w:val="IndexLink"/>
                <w:rtl w:val="true"/>
              </w:rPr>
              <w:t>توضیح</w:t>
            </w:r>
            <w:r>
              <w:rPr>
                <w:rStyle w:val="IndexLink"/>
                <w:rtl w:val="true"/>
              </w:rPr>
              <w:tab/>
            </w:r>
            <w:r>
              <w:rPr>
                <w:rStyle w:val="IndexLink"/>
              </w:rPr>
              <w:t>131</w:t>
            </w:r>
          </w:hyperlink>
        </w:p>
        <w:p>
          <w:pPr>
            <w:pStyle w:val="Contents5"/>
            <w:tabs>
              <w:tab w:val="clear" w:pos="7892"/>
              <w:tab w:val="right" w:pos="9026" w:leader="dot"/>
            </w:tabs>
            <w:rPr/>
          </w:pPr>
          <w:hyperlink w:anchor="__RefHeading___Toc1218077_2616395394">
            <w:r>
              <w:rPr>
                <w:webHidden/>
                <w:rStyle w:val="IndexLink"/>
                <w:rtl w:val="true"/>
              </w:rPr>
              <w:t xml:space="preserve">روایت </w:t>
            </w:r>
            <w:r>
              <w:rPr>
                <w:rStyle w:val="IndexLink"/>
              </w:rPr>
              <w:t>7</w:t>
            </w:r>
            <w:r>
              <w:rPr>
                <w:rStyle w:val="IndexLink"/>
                <w:rtl w:val="true"/>
              </w:rPr>
              <w:tab/>
            </w:r>
            <w:r>
              <w:rPr>
                <w:rStyle w:val="IndexLink"/>
              </w:rPr>
              <w:t>131</w:t>
            </w:r>
          </w:hyperlink>
        </w:p>
        <w:p>
          <w:pPr>
            <w:pStyle w:val="Contents5"/>
            <w:tabs>
              <w:tab w:val="clear" w:pos="7892"/>
              <w:tab w:val="right" w:pos="9026" w:leader="dot"/>
            </w:tabs>
            <w:rPr/>
          </w:pPr>
          <w:hyperlink w:anchor="__RefHeading___Toc1218079_2616395394">
            <w:r>
              <w:rPr>
                <w:webHidden/>
                <w:rStyle w:val="IndexLink"/>
                <w:rtl w:val="true"/>
              </w:rPr>
              <w:t>«</w:t>
            </w:r>
            <w:r>
              <w:rPr>
                <w:rStyle w:val="IndexLink"/>
              </w:rPr>
              <w:t>8</w:t>
            </w:r>
            <w:r>
              <w:rPr>
                <w:rStyle w:val="IndexLink"/>
                <w:rtl w:val="true"/>
              </w:rPr>
              <w:t>»</w:t>
              <w:tab/>
            </w:r>
            <w:r>
              <w:rPr>
                <w:rStyle w:val="IndexLink"/>
              </w:rPr>
              <w:t>135</w:t>
            </w:r>
          </w:hyperlink>
        </w:p>
        <w:p>
          <w:pPr>
            <w:pStyle w:val="Contents5"/>
            <w:tabs>
              <w:tab w:val="clear" w:pos="7892"/>
              <w:tab w:val="right" w:pos="9026" w:leader="dot"/>
            </w:tabs>
            <w:rPr/>
          </w:pPr>
          <w:hyperlink w:anchor="__RefHeading___Toc1218081_2616395394">
            <w:r>
              <w:rPr>
                <w:webHidden/>
                <w:rStyle w:val="IndexLink"/>
                <w:rtl w:val="true"/>
              </w:rPr>
              <w:t xml:space="preserve">روایت </w:t>
            </w:r>
            <w:r>
              <w:rPr>
                <w:rStyle w:val="IndexLink"/>
              </w:rPr>
              <w:t>8</w:t>
            </w:r>
            <w:r>
              <w:rPr>
                <w:rStyle w:val="IndexLink"/>
                <w:rtl w:val="true"/>
              </w:rPr>
              <w:tab/>
            </w:r>
            <w:r>
              <w:rPr>
                <w:rStyle w:val="IndexLink"/>
              </w:rPr>
              <w:t>136</w:t>
            </w:r>
          </w:hyperlink>
        </w:p>
        <w:p>
          <w:pPr>
            <w:pStyle w:val="Contents5"/>
            <w:tabs>
              <w:tab w:val="clear" w:pos="7892"/>
              <w:tab w:val="right" w:pos="9026" w:leader="dot"/>
            </w:tabs>
            <w:rPr/>
          </w:pPr>
          <w:hyperlink w:anchor="__RefHeading___Toc1218083_2616395394">
            <w:r>
              <w:rPr>
                <w:webHidden/>
                <w:rStyle w:val="IndexLink"/>
                <w:rtl w:val="true"/>
              </w:rPr>
              <w:t>«</w:t>
            </w:r>
            <w:r>
              <w:rPr>
                <w:rStyle w:val="IndexLink"/>
              </w:rPr>
              <w:t>9</w:t>
            </w:r>
            <w:r>
              <w:rPr>
                <w:rStyle w:val="IndexLink"/>
                <w:rtl w:val="true"/>
              </w:rPr>
              <w:t>»</w:t>
              <w:tab/>
            </w:r>
            <w:r>
              <w:rPr>
                <w:rStyle w:val="IndexLink"/>
              </w:rPr>
              <w:t>137</w:t>
            </w:r>
          </w:hyperlink>
        </w:p>
        <w:p>
          <w:pPr>
            <w:pStyle w:val="Contents5"/>
            <w:tabs>
              <w:tab w:val="clear" w:pos="7892"/>
              <w:tab w:val="right" w:pos="9026" w:leader="dot"/>
            </w:tabs>
            <w:rPr/>
          </w:pPr>
          <w:hyperlink w:anchor="__RefHeading___Toc1218085_2616395394">
            <w:r>
              <w:rPr>
                <w:webHidden/>
                <w:rStyle w:val="IndexLink"/>
                <w:rtl w:val="true"/>
              </w:rPr>
              <w:t>«</w:t>
            </w:r>
            <w:r>
              <w:rPr>
                <w:rStyle w:val="IndexLink"/>
              </w:rPr>
              <w:t>10</w:t>
            </w:r>
            <w:r>
              <w:rPr>
                <w:rStyle w:val="IndexLink"/>
                <w:rtl w:val="true"/>
              </w:rPr>
              <w:t>»</w:t>
              <w:tab/>
            </w:r>
            <w:r>
              <w:rPr>
                <w:rStyle w:val="IndexLink"/>
              </w:rPr>
              <w:t>137</w:t>
            </w:r>
          </w:hyperlink>
        </w:p>
        <w:p>
          <w:pPr>
            <w:pStyle w:val="Contents5"/>
            <w:tabs>
              <w:tab w:val="clear" w:pos="7892"/>
              <w:tab w:val="right" w:pos="9026" w:leader="dot"/>
            </w:tabs>
            <w:rPr/>
          </w:pPr>
          <w:hyperlink w:anchor="__RefHeading___Toc1218087_2616395394">
            <w:r>
              <w:rPr>
                <w:webHidden/>
                <w:rStyle w:val="IndexLink"/>
                <w:rtl w:val="true"/>
              </w:rPr>
              <w:t xml:space="preserve">روایت </w:t>
            </w:r>
            <w:r>
              <w:rPr>
                <w:rStyle w:val="IndexLink"/>
              </w:rPr>
              <w:t>9</w:t>
            </w:r>
            <w:r>
              <w:rPr>
                <w:rStyle w:val="IndexLink"/>
                <w:rtl w:val="true"/>
              </w:rPr>
              <w:tab/>
            </w:r>
            <w:r>
              <w:rPr>
                <w:rStyle w:val="IndexLink"/>
              </w:rPr>
              <w:t>137</w:t>
            </w:r>
          </w:hyperlink>
        </w:p>
        <w:p>
          <w:pPr>
            <w:pStyle w:val="Contents5"/>
            <w:tabs>
              <w:tab w:val="clear" w:pos="7892"/>
              <w:tab w:val="right" w:pos="9026" w:leader="dot"/>
            </w:tabs>
            <w:rPr/>
          </w:pPr>
          <w:hyperlink w:anchor="__RefHeading___Toc1218089_2616395394">
            <w:r>
              <w:rPr>
                <w:webHidden/>
                <w:rStyle w:val="IndexLink"/>
                <w:rtl w:val="true"/>
              </w:rPr>
              <w:t xml:space="preserve">روایت </w:t>
            </w:r>
            <w:r>
              <w:rPr>
                <w:rStyle w:val="IndexLink"/>
              </w:rPr>
              <w:t>10</w:t>
            </w:r>
            <w:r>
              <w:rPr>
                <w:rStyle w:val="IndexLink"/>
                <w:rtl w:val="true"/>
              </w:rPr>
              <w:tab/>
            </w:r>
            <w:r>
              <w:rPr>
                <w:rStyle w:val="IndexLink"/>
              </w:rPr>
              <w:t>137</w:t>
            </w:r>
          </w:hyperlink>
        </w:p>
        <w:p>
          <w:pPr>
            <w:pStyle w:val="Contents5"/>
            <w:tabs>
              <w:tab w:val="clear" w:pos="7892"/>
              <w:tab w:val="right" w:pos="9026" w:leader="dot"/>
            </w:tabs>
            <w:rPr/>
          </w:pPr>
          <w:hyperlink w:anchor="__RefHeading___Toc1218091_2616395394">
            <w:r>
              <w:rPr>
                <w:webHidden/>
                <w:rStyle w:val="IndexLink"/>
                <w:rtl w:val="true"/>
              </w:rPr>
              <w:t>بيان</w:t>
            </w:r>
            <w:r>
              <w:rPr>
                <w:rStyle w:val="IndexLink"/>
                <w:rtl w:val="true"/>
              </w:rPr>
              <w:tab/>
            </w:r>
            <w:r>
              <w:rPr>
                <w:rStyle w:val="IndexLink"/>
              </w:rPr>
              <w:t>138</w:t>
            </w:r>
          </w:hyperlink>
        </w:p>
        <w:p>
          <w:pPr>
            <w:pStyle w:val="Contents5"/>
            <w:tabs>
              <w:tab w:val="clear" w:pos="7892"/>
              <w:tab w:val="right" w:pos="9026" w:leader="dot"/>
            </w:tabs>
            <w:rPr/>
          </w:pPr>
          <w:hyperlink w:anchor="__RefHeading___Toc1218093_2616395394">
            <w:r>
              <w:rPr>
                <w:webHidden/>
                <w:rStyle w:val="IndexLink"/>
                <w:rtl w:val="true"/>
              </w:rPr>
              <w:t>«</w:t>
            </w:r>
            <w:r>
              <w:rPr>
                <w:rStyle w:val="IndexLink"/>
              </w:rPr>
              <w:t>11</w:t>
            </w:r>
            <w:r>
              <w:rPr>
                <w:rStyle w:val="IndexLink"/>
                <w:rtl w:val="true"/>
              </w:rPr>
              <w:t>»</w:t>
              <w:tab/>
            </w:r>
            <w:r>
              <w:rPr>
                <w:rStyle w:val="IndexLink"/>
              </w:rPr>
              <w:t>138</w:t>
            </w:r>
          </w:hyperlink>
        </w:p>
        <w:p>
          <w:pPr>
            <w:pStyle w:val="Contents5"/>
            <w:tabs>
              <w:tab w:val="clear" w:pos="7892"/>
              <w:tab w:val="right" w:pos="9026" w:leader="dot"/>
            </w:tabs>
            <w:rPr/>
          </w:pPr>
          <w:hyperlink w:anchor="__RefHeading___Toc1218095_2616395394">
            <w:r>
              <w:rPr>
                <w:webHidden/>
                <w:rStyle w:val="IndexLink"/>
                <w:rtl w:val="true"/>
              </w:rPr>
              <w:t>«</w:t>
            </w:r>
            <w:r>
              <w:rPr>
                <w:rStyle w:val="IndexLink"/>
              </w:rPr>
              <w:t>12</w:t>
            </w:r>
            <w:r>
              <w:rPr>
                <w:rStyle w:val="IndexLink"/>
                <w:rtl w:val="true"/>
              </w:rPr>
              <w:t>»</w:t>
              <w:tab/>
            </w:r>
            <w:r>
              <w:rPr>
                <w:rStyle w:val="IndexLink"/>
              </w:rPr>
              <w:t>138</w:t>
            </w:r>
          </w:hyperlink>
        </w:p>
        <w:p>
          <w:pPr>
            <w:pStyle w:val="Contents5"/>
            <w:tabs>
              <w:tab w:val="clear" w:pos="7892"/>
              <w:tab w:val="right" w:pos="9026" w:leader="dot"/>
            </w:tabs>
            <w:rPr/>
          </w:pPr>
          <w:hyperlink w:anchor="__RefHeading___Toc1218097_2616395394">
            <w:r>
              <w:rPr>
                <w:webHidden/>
                <w:rStyle w:val="IndexLink"/>
                <w:rtl w:val="true"/>
              </w:rPr>
              <w:t>توضیح</w:t>
            </w:r>
            <w:r>
              <w:rPr>
                <w:rStyle w:val="IndexLink"/>
                <w:rtl w:val="true"/>
              </w:rPr>
              <w:tab/>
            </w:r>
            <w:r>
              <w:rPr>
                <w:rStyle w:val="IndexLink"/>
              </w:rPr>
              <w:t>138</w:t>
            </w:r>
          </w:hyperlink>
        </w:p>
        <w:p>
          <w:pPr>
            <w:pStyle w:val="Contents5"/>
            <w:tabs>
              <w:tab w:val="clear" w:pos="7892"/>
              <w:tab w:val="right" w:pos="9026" w:leader="dot"/>
            </w:tabs>
            <w:rPr/>
          </w:pPr>
          <w:hyperlink w:anchor="__RefHeading___Toc1218099_2616395394">
            <w:r>
              <w:rPr>
                <w:webHidden/>
                <w:rStyle w:val="IndexLink"/>
                <w:rtl w:val="true"/>
              </w:rPr>
              <w:t xml:space="preserve">روایت </w:t>
            </w:r>
            <w:r>
              <w:rPr>
                <w:rStyle w:val="IndexLink"/>
              </w:rPr>
              <w:t>11</w:t>
            </w:r>
            <w:r>
              <w:rPr>
                <w:rStyle w:val="IndexLink"/>
                <w:rtl w:val="true"/>
              </w:rPr>
              <w:tab/>
            </w:r>
            <w:r>
              <w:rPr>
                <w:rStyle w:val="IndexLink"/>
              </w:rPr>
              <w:t>139</w:t>
            </w:r>
          </w:hyperlink>
        </w:p>
        <w:p>
          <w:pPr>
            <w:pStyle w:val="Contents5"/>
            <w:tabs>
              <w:tab w:val="clear" w:pos="7892"/>
              <w:tab w:val="right" w:pos="9026" w:leader="dot"/>
            </w:tabs>
            <w:rPr/>
          </w:pPr>
          <w:hyperlink w:anchor="__RefHeading___Toc1218101_2616395394">
            <w:r>
              <w:rPr>
                <w:webHidden/>
                <w:rStyle w:val="IndexLink"/>
                <w:rtl w:val="true"/>
              </w:rPr>
              <w:t xml:space="preserve">روایت </w:t>
            </w:r>
            <w:r>
              <w:rPr>
                <w:rStyle w:val="IndexLink"/>
              </w:rPr>
              <w:t>12</w:t>
            </w:r>
            <w:r>
              <w:rPr>
                <w:rStyle w:val="IndexLink"/>
                <w:rtl w:val="true"/>
              </w:rPr>
              <w:tab/>
            </w:r>
            <w:r>
              <w:rPr>
                <w:rStyle w:val="IndexLink"/>
              </w:rPr>
              <w:t>139</w:t>
            </w:r>
          </w:hyperlink>
        </w:p>
        <w:p>
          <w:pPr>
            <w:pStyle w:val="Contents5"/>
            <w:tabs>
              <w:tab w:val="clear" w:pos="7892"/>
              <w:tab w:val="right" w:pos="9026" w:leader="dot"/>
            </w:tabs>
            <w:rPr/>
          </w:pPr>
          <w:hyperlink w:anchor="__RefHeading___Toc1218103_2616395394">
            <w:r>
              <w:rPr>
                <w:webHidden/>
                <w:rStyle w:val="IndexLink"/>
                <w:rtl w:val="true"/>
              </w:rPr>
              <w:t>«</w:t>
            </w:r>
            <w:r>
              <w:rPr>
                <w:rStyle w:val="IndexLink"/>
              </w:rPr>
              <w:t>13</w:t>
            </w:r>
            <w:r>
              <w:rPr>
                <w:rStyle w:val="IndexLink"/>
                <w:rtl w:val="true"/>
              </w:rPr>
              <w:t>»</w:t>
              <w:tab/>
            </w:r>
            <w:r>
              <w:rPr>
                <w:rStyle w:val="IndexLink"/>
              </w:rPr>
              <w:t>142</w:t>
            </w:r>
          </w:hyperlink>
        </w:p>
        <w:p>
          <w:pPr>
            <w:pStyle w:val="Contents5"/>
            <w:tabs>
              <w:tab w:val="clear" w:pos="7892"/>
              <w:tab w:val="right" w:pos="9026" w:leader="dot"/>
            </w:tabs>
            <w:rPr/>
          </w:pPr>
          <w:hyperlink w:anchor="__RefHeading___Toc1218105_2616395394">
            <w:r>
              <w:rPr>
                <w:webHidden/>
                <w:rStyle w:val="IndexLink"/>
                <w:rtl w:val="true"/>
              </w:rPr>
              <w:t xml:space="preserve">روایت </w:t>
            </w:r>
            <w:r>
              <w:rPr>
                <w:rStyle w:val="IndexLink"/>
              </w:rPr>
              <w:t>13</w:t>
            </w:r>
            <w:r>
              <w:rPr>
                <w:rStyle w:val="IndexLink"/>
                <w:rtl w:val="true"/>
              </w:rPr>
              <w:tab/>
            </w:r>
            <w:r>
              <w:rPr>
                <w:rStyle w:val="IndexLink"/>
              </w:rPr>
              <w:t>142</w:t>
            </w:r>
          </w:hyperlink>
        </w:p>
        <w:p>
          <w:pPr>
            <w:pStyle w:val="Contents5"/>
            <w:tabs>
              <w:tab w:val="clear" w:pos="7892"/>
              <w:tab w:val="right" w:pos="9026" w:leader="dot"/>
            </w:tabs>
            <w:rPr/>
          </w:pPr>
          <w:hyperlink w:anchor="__RefHeading___Toc1218107_2616395394">
            <w:r>
              <w:rPr>
                <w:webHidden/>
                <w:rStyle w:val="IndexLink"/>
                <w:rtl w:val="true"/>
              </w:rPr>
              <w:t>بيان</w:t>
            </w:r>
            <w:r>
              <w:rPr>
                <w:rStyle w:val="IndexLink"/>
                <w:rtl w:val="true"/>
              </w:rPr>
              <w:tab/>
            </w:r>
            <w:r>
              <w:rPr>
                <w:rStyle w:val="IndexLink"/>
              </w:rPr>
              <w:t>146</w:t>
            </w:r>
          </w:hyperlink>
        </w:p>
        <w:p>
          <w:pPr>
            <w:pStyle w:val="Contents5"/>
            <w:tabs>
              <w:tab w:val="clear" w:pos="7892"/>
              <w:tab w:val="right" w:pos="9026" w:leader="dot"/>
            </w:tabs>
            <w:rPr/>
          </w:pPr>
          <w:hyperlink w:anchor="__RefHeading___Toc1218109_2616395394">
            <w:r>
              <w:rPr>
                <w:webHidden/>
                <w:rStyle w:val="IndexLink"/>
                <w:rtl w:val="true"/>
              </w:rPr>
              <w:t>توضیح</w:t>
            </w:r>
            <w:r>
              <w:rPr>
                <w:rStyle w:val="IndexLink"/>
                <w:rtl w:val="true"/>
              </w:rPr>
              <w:tab/>
            </w:r>
            <w:r>
              <w:rPr>
                <w:rStyle w:val="IndexLink"/>
              </w:rPr>
              <w:t>146</w:t>
            </w:r>
          </w:hyperlink>
        </w:p>
        <w:p>
          <w:pPr>
            <w:pStyle w:val="Contents3"/>
            <w:tabs>
              <w:tab w:val="clear" w:pos="8459"/>
              <w:tab w:val="right" w:pos="9026" w:leader="dot"/>
            </w:tabs>
            <w:rPr/>
          </w:pPr>
          <w:hyperlink w:anchor="__RefHeading___Toc1218111_2616395394">
            <w:r>
              <w:rPr>
                <w:webHidden/>
                <w:rStyle w:val="IndexLink"/>
                <w:rtl w:val="true"/>
              </w:rPr>
              <w:t xml:space="preserve">باب </w:t>
            </w:r>
            <w:r>
              <w:rPr>
                <w:rStyle w:val="IndexLink"/>
              </w:rPr>
              <w:t>20</w:t>
            </w:r>
            <w:r>
              <w:rPr>
                <w:rStyle w:val="IndexLink"/>
                <w:rtl w:val="true"/>
              </w:rPr>
              <w:t xml:space="preserve"> </w:t>
            </w:r>
            <w:r>
              <w:rPr>
                <w:rStyle w:val="IndexLink"/>
                <w:rtl w:val="true"/>
              </w:rPr>
              <w:t>سائر ما جري بينه صلوات الله عليه و بين معاوية و أصحابه</w:t>
            </w:r>
            <w:r>
              <w:rPr>
                <w:rStyle w:val="IndexLink"/>
                <w:rtl w:val="true"/>
              </w:rPr>
              <w:tab/>
            </w:r>
            <w:r>
              <w:rPr>
                <w:rStyle w:val="IndexLink"/>
              </w:rPr>
              <w:t>152</w:t>
            </w:r>
          </w:hyperlink>
        </w:p>
        <w:p>
          <w:pPr>
            <w:pStyle w:val="Contents4"/>
            <w:tabs>
              <w:tab w:val="clear" w:pos="8176"/>
              <w:tab w:val="right" w:pos="9026" w:leader="dot"/>
            </w:tabs>
            <w:rPr/>
          </w:pPr>
          <w:hyperlink w:anchor="__RefHeading___Toc1218113_2616395394">
            <w:r>
              <w:rPr>
                <w:webHidden/>
                <w:rStyle w:val="IndexLink"/>
                <w:rtl w:val="true"/>
              </w:rPr>
              <w:t>الأخبار</w:t>
            </w:r>
            <w:r>
              <w:rPr>
                <w:rStyle w:val="IndexLink"/>
                <w:rtl w:val="true"/>
              </w:rPr>
              <w:tab/>
            </w:r>
            <w:r>
              <w:rPr>
                <w:rStyle w:val="IndexLink"/>
              </w:rPr>
              <w:t>152</w:t>
            </w:r>
          </w:hyperlink>
        </w:p>
        <w:p>
          <w:pPr>
            <w:pStyle w:val="Contents5"/>
            <w:tabs>
              <w:tab w:val="clear" w:pos="7892"/>
              <w:tab w:val="right" w:pos="9026" w:leader="dot"/>
            </w:tabs>
            <w:rPr/>
          </w:pPr>
          <w:hyperlink w:anchor="__RefHeading___Toc1218115_2616395394">
            <w:r>
              <w:rPr>
                <w:webHidden/>
                <w:rStyle w:val="IndexLink"/>
                <w:rtl w:val="true"/>
              </w:rPr>
              <w:t>«</w:t>
            </w:r>
            <w:r>
              <w:rPr>
                <w:rStyle w:val="IndexLink"/>
              </w:rPr>
              <w:t>1</w:t>
            </w:r>
            <w:r>
              <w:rPr>
                <w:rStyle w:val="IndexLink"/>
                <w:rtl w:val="true"/>
              </w:rPr>
              <w:t>»</w:t>
              <w:tab/>
            </w:r>
            <w:r>
              <w:rPr>
                <w:rStyle w:val="IndexLink"/>
              </w:rPr>
              <w:t>152</w:t>
            </w:r>
          </w:hyperlink>
        </w:p>
        <w:p>
          <w:pPr>
            <w:pStyle w:val="Contents3"/>
            <w:tabs>
              <w:tab w:val="clear" w:pos="8459"/>
              <w:tab w:val="right" w:pos="9026" w:leader="dot"/>
            </w:tabs>
            <w:rPr/>
          </w:pPr>
          <w:hyperlink w:anchor="__RefHeading___Toc1218117_2616395394">
            <w:r>
              <w:rPr>
                <w:webHidden/>
                <w:rStyle w:val="IndexLink"/>
                <w:rtl w:val="true"/>
              </w:rPr>
              <w:t xml:space="preserve">باب بیستم </w:t>
            </w:r>
            <w:r>
              <w:rPr>
                <w:rStyle w:val="IndexLink"/>
                <w:rtl w:val="true"/>
              </w:rPr>
              <w:t xml:space="preserve">: </w:t>
            </w:r>
            <w:r>
              <w:rPr>
                <w:rStyle w:val="IndexLink"/>
                <w:rtl w:val="true"/>
              </w:rPr>
              <w:t>سایر جریان هایی که بین امام حسن علیه السّلام و معاویه اتفاق افتاد</w:t>
            </w:r>
            <w:r>
              <w:rPr>
                <w:rStyle w:val="IndexLink"/>
                <w:rtl w:val="true"/>
              </w:rPr>
              <w:t>.</w:t>
              <w:tab/>
            </w:r>
            <w:r>
              <w:rPr>
                <w:rStyle w:val="IndexLink"/>
              </w:rPr>
              <w:t>152</w:t>
            </w:r>
          </w:hyperlink>
        </w:p>
        <w:p>
          <w:pPr>
            <w:pStyle w:val="Contents4"/>
            <w:tabs>
              <w:tab w:val="clear" w:pos="8176"/>
              <w:tab w:val="right" w:pos="9026" w:leader="dot"/>
            </w:tabs>
            <w:rPr/>
          </w:pPr>
          <w:hyperlink w:anchor="__RefHeading___Toc1218119_2616395394">
            <w:r>
              <w:rPr>
                <w:webHidden/>
                <w:rStyle w:val="IndexLink"/>
                <w:rtl w:val="true"/>
              </w:rPr>
              <w:t>روایات</w:t>
            </w:r>
            <w:r>
              <w:rPr>
                <w:rStyle w:val="IndexLink"/>
                <w:rtl w:val="true"/>
              </w:rPr>
              <w:tab/>
            </w:r>
            <w:r>
              <w:rPr>
                <w:rStyle w:val="IndexLink"/>
              </w:rPr>
              <w:t>152</w:t>
            </w:r>
          </w:hyperlink>
        </w:p>
        <w:p>
          <w:pPr>
            <w:pStyle w:val="Contents5"/>
            <w:tabs>
              <w:tab w:val="clear" w:pos="7892"/>
              <w:tab w:val="right" w:pos="9026" w:leader="dot"/>
            </w:tabs>
            <w:rPr/>
          </w:pPr>
          <w:hyperlink w:anchor="__RefHeading___Toc1218121_2616395394">
            <w:r>
              <w:rPr>
                <w:webHidden/>
                <w:rStyle w:val="IndexLink"/>
                <w:rtl w:val="true"/>
              </w:rPr>
              <w:t xml:space="preserve">روایت </w:t>
            </w:r>
            <w:r>
              <w:rPr>
                <w:rStyle w:val="IndexLink"/>
              </w:rPr>
              <w:t>1</w:t>
            </w:r>
            <w:r>
              <w:rPr>
                <w:rStyle w:val="IndexLink"/>
                <w:rtl w:val="true"/>
              </w:rPr>
              <w:tab/>
            </w:r>
            <w:r>
              <w:rPr>
                <w:rStyle w:val="IndexLink"/>
              </w:rPr>
              <w:t>152</w:t>
            </w:r>
          </w:hyperlink>
        </w:p>
        <w:p>
          <w:pPr>
            <w:pStyle w:val="Contents5"/>
            <w:tabs>
              <w:tab w:val="clear" w:pos="7892"/>
              <w:tab w:val="right" w:pos="9026" w:leader="dot"/>
            </w:tabs>
            <w:rPr/>
          </w:pPr>
          <w:hyperlink w:anchor="__RefHeading___Toc1218123_2616395394">
            <w:r>
              <w:rPr>
                <w:webHidden/>
                <w:rStyle w:val="IndexLink"/>
                <w:rtl w:val="true"/>
              </w:rPr>
              <w:t>بيان</w:t>
            </w:r>
            <w:r>
              <w:rPr>
                <w:rStyle w:val="IndexLink"/>
                <w:rtl w:val="true"/>
              </w:rPr>
              <w:tab/>
            </w:r>
            <w:r>
              <w:rPr>
                <w:rStyle w:val="IndexLink"/>
              </w:rPr>
              <w:t>181</w:t>
            </w:r>
          </w:hyperlink>
        </w:p>
        <w:p>
          <w:pPr>
            <w:pStyle w:val="Contents5"/>
            <w:tabs>
              <w:tab w:val="clear" w:pos="7892"/>
              <w:tab w:val="right" w:pos="9026" w:leader="dot"/>
            </w:tabs>
            <w:rPr/>
          </w:pPr>
          <w:hyperlink w:anchor="__RefHeading___Toc1218125_2616395394">
            <w:r>
              <w:rPr>
                <w:webHidden/>
                <w:rStyle w:val="IndexLink"/>
                <w:rtl w:val="true"/>
              </w:rPr>
              <w:t>شرح</w:t>
            </w:r>
            <w:r>
              <w:rPr>
                <w:rStyle w:val="IndexLink"/>
                <w:rtl w:val="true"/>
              </w:rPr>
              <w:tab/>
            </w:r>
            <w:r>
              <w:rPr>
                <w:rStyle w:val="IndexLink"/>
              </w:rPr>
              <w:t>181</w:t>
            </w:r>
          </w:hyperlink>
        </w:p>
        <w:p>
          <w:pPr>
            <w:pStyle w:val="Contents5"/>
            <w:tabs>
              <w:tab w:val="clear" w:pos="7892"/>
              <w:tab w:val="right" w:pos="9026" w:leader="dot"/>
            </w:tabs>
            <w:rPr/>
          </w:pPr>
          <w:hyperlink w:anchor="__RefHeading___Toc1218127_2616395394">
            <w:r>
              <w:rPr>
                <w:webHidden/>
                <w:rStyle w:val="IndexLink"/>
                <w:rtl w:val="true"/>
              </w:rPr>
              <w:t>«</w:t>
            </w:r>
            <w:r>
              <w:rPr>
                <w:rStyle w:val="IndexLink"/>
              </w:rPr>
              <w:t>2</w:t>
            </w:r>
            <w:r>
              <w:rPr>
                <w:rStyle w:val="IndexLink"/>
                <w:rtl w:val="true"/>
              </w:rPr>
              <w:t>»</w:t>
              <w:tab/>
            </w:r>
            <w:r>
              <w:rPr>
                <w:rStyle w:val="IndexLink"/>
              </w:rPr>
              <w:t>185</w:t>
            </w:r>
          </w:hyperlink>
        </w:p>
        <w:p>
          <w:pPr>
            <w:pStyle w:val="Contents5"/>
            <w:tabs>
              <w:tab w:val="clear" w:pos="7892"/>
              <w:tab w:val="right" w:pos="9026" w:leader="dot"/>
            </w:tabs>
            <w:rPr/>
          </w:pPr>
          <w:hyperlink w:anchor="__RefHeading___Toc1218129_2616395394">
            <w:r>
              <w:rPr>
                <w:webHidden/>
                <w:rStyle w:val="IndexLink"/>
                <w:rtl w:val="true"/>
              </w:rPr>
              <w:t xml:space="preserve">روایت </w:t>
            </w:r>
            <w:r>
              <w:rPr>
                <w:rStyle w:val="IndexLink"/>
              </w:rPr>
              <w:t>2</w:t>
            </w:r>
            <w:r>
              <w:rPr>
                <w:rStyle w:val="IndexLink"/>
                <w:rtl w:val="true"/>
              </w:rPr>
              <w:tab/>
            </w:r>
            <w:r>
              <w:rPr>
                <w:rStyle w:val="IndexLink"/>
              </w:rPr>
              <w:t>185</w:t>
            </w:r>
          </w:hyperlink>
        </w:p>
        <w:p>
          <w:pPr>
            <w:pStyle w:val="Contents5"/>
            <w:tabs>
              <w:tab w:val="clear" w:pos="7892"/>
              <w:tab w:val="right" w:pos="9026" w:leader="dot"/>
            </w:tabs>
            <w:rPr/>
          </w:pPr>
          <w:hyperlink w:anchor="__RefHeading___Toc1218131_2616395394">
            <w:r>
              <w:rPr>
                <w:webHidden/>
                <w:rStyle w:val="IndexLink"/>
                <w:rtl w:val="true"/>
              </w:rPr>
              <w:t>«</w:t>
            </w:r>
            <w:r>
              <w:rPr>
                <w:rStyle w:val="IndexLink"/>
              </w:rPr>
              <w:t>3</w:t>
            </w:r>
            <w:r>
              <w:rPr>
                <w:rStyle w:val="IndexLink"/>
                <w:rtl w:val="true"/>
              </w:rPr>
              <w:t>»</w:t>
              <w:tab/>
            </w:r>
            <w:r>
              <w:rPr>
                <w:rStyle w:val="IndexLink"/>
              </w:rPr>
              <w:t>189</w:t>
            </w:r>
          </w:hyperlink>
        </w:p>
        <w:p>
          <w:pPr>
            <w:pStyle w:val="Contents5"/>
            <w:tabs>
              <w:tab w:val="clear" w:pos="7892"/>
              <w:tab w:val="right" w:pos="9026" w:leader="dot"/>
            </w:tabs>
            <w:rPr/>
          </w:pPr>
          <w:hyperlink w:anchor="__RefHeading___Toc1218133_2616395394">
            <w:r>
              <w:rPr>
                <w:webHidden/>
                <w:rStyle w:val="IndexLink"/>
                <w:rtl w:val="true"/>
              </w:rPr>
              <w:t>«</w:t>
            </w:r>
            <w:r>
              <w:rPr>
                <w:rStyle w:val="IndexLink"/>
              </w:rPr>
              <w:t>4</w:t>
            </w:r>
            <w:r>
              <w:rPr>
                <w:rStyle w:val="IndexLink"/>
                <w:rtl w:val="true"/>
              </w:rPr>
              <w:t>»</w:t>
              <w:tab/>
            </w:r>
            <w:r>
              <w:rPr>
                <w:rStyle w:val="IndexLink"/>
              </w:rPr>
              <w:t>189</w:t>
            </w:r>
          </w:hyperlink>
        </w:p>
        <w:p>
          <w:pPr>
            <w:pStyle w:val="Contents5"/>
            <w:tabs>
              <w:tab w:val="clear" w:pos="7892"/>
              <w:tab w:val="right" w:pos="9026" w:leader="dot"/>
            </w:tabs>
            <w:rPr/>
          </w:pPr>
          <w:hyperlink w:anchor="__RefHeading___Toc1218135_2616395394">
            <w:r>
              <w:rPr>
                <w:webHidden/>
                <w:rStyle w:val="IndexLink"/>
                <w:rtl w:val="true"/>
              </w:rPr>
              <w:t xml:space="preserve">روایت </w:t>
            </w:r>
            <w:r>
              <w:rPr>
                <w:rStyle w:val="IndexLink"/>
              </w:rPr>
              <w:t>3</w:t>
            </w:r>
            <w:r>
              <w:rPr>
                <w:rStyle w:val="IndexLink"/>
                <w:rtl w:val="true"/>
              </w:rPr>
              <w:tab/>
            </w:r>
            <w:r>
              <w:rPr>
                <w:rStyle w:val="IndexLink"/>
              </w:rPr>
              <w:t>189</w:t>
            </w:r>
          </w:hyperlink>
        </w:p>
        <w:p>
          <w:pPr>
            <w:pStyle w:val="Contents5"/>
            <w:tabs>
              <w:tab w:val="clear" w:pos="7892"/>
              <w:tab w:val="right" w:pos="9026" w:leader="dot"/>
            </w:tabs>
            <w:rPr/>
          </w:pPr>
          <w:hyperlink w:anchor="__RefHeading___Toc1218137_2616395394">
            <w:r>
              <w:rPr>
                <w:webHidden/>
                <w:rStyle w:val="IndexLink"/>
                <w:rtl w:val="true"/>
              </w:rPr>
              <w:t xml:space="preserve">روایت </w:t>
            </w:r>
            <w:r>
              <w:rPr>
                <w:rStyle w:val="IndexLink"/>
              </w:rPr>
              <w:t>4</w:t>
            </w:r>
            <w:r>
              <w:rPr>
                <w:rStyle w:val="IndexLink"/>
                <w:rtl w:val="true"/>
              </w:rPr>
              <w:tab/>
            </w:r>
            <w:r>
              <w:rPr>
                <w:rStyle w:val="IndexLink"/>
              </w:rPr>
              <w:t>190</w:t>
            </w:r>
          </w:hyperlink>
        </w:p>
        <w:p>
          <w:pPr>
            <w:pStyle w:val="Contents5"/>
            <w:tabs>
              <w:tab w:val="clear" w:pos="7892"/>
              <w:tab w:val="right" w:pos="9026" w:leader="dot"/>
            </w:tabs>
            <w:rPr/>
          </w:pPr>
          <w:hyperlink w:anchor="__RefHeading___Toc1218139_2616395394">
            <w:r>
              <w:rPr>
                <w:webHidden/>
                <w:rStyle w:val="IndexLink"/>
                <w:rtl w:val="true"/>
              </w:rPr>
              <w:t>«</w:t>
            </w:r>
            <w:r>
              <w:rPr>
                <w:rStyle w:val="IndexLink"/>
              </w:rPr>
              <w:t>5</w:t>
            </w:r>
            <w:r>
              <w:rPr>
                <w:rStyle w:val="IndexLink"/>
                <w:rtl w:val="true"/>
              </w:rPr>
              <w:t>»</w:t>
              <w:tab/>
            </w:r>
            <w:r>
              <w:rPr>
                <w:rStyle w:val="IndexLink"/>
              </w:rPr>
              <w:t>191</w:t>
            </w:r>
          </w:hyperlink>
        </w:p>
        <w:p>
          <w:pPr>
            <w:pStyle w:val="Contents5"/>
            <w:tabs>
              <w:tab w:val="clear" w:pos="7892"/>
              <w:tab w:val="right" w:pos="9026" w:leader="dot"/>
            </w:tabs>
            <w:rPr/>
          </w:pPr>
          <w:hyperlink w:anchor="__RefHeading___Toc1218141_2616395394">
            <w:r>
              <w:rPr>
                <w:webHidden/>
                <w:rStyle w:val="IndexLink"/>
                <w:rtl w:val="true"/>
              </w:rPr>
              <w:t>بيان</w:t>
            </w:r>
            <w:r>
              <w:rPr>
                <w:rStyle w:val="IndexLink"/>
                <w:rtl w:val="true"/>
              </w:rPr>
              <w:tab/>
            </w:r>
            <w:r>
              <w:rPr>
                <w:rStyle w:val="IndexLink"/>
              </w:rPr>
              <w:t>191</w:t>
            </w:r>
          </w:hyperlink>
        </w:p>
        <w:p>
          <w:pPr>
            <w:pStyle w:val="Contents5"/>
            <w:tabs>
              <w:tab w:val="clear" w:pos="7892"/>
              <w:tab w:val="right" w:pos="9026" w:leader="dot"/>
            </w:tabs>
            <w:rPr/>
          </w:pPr>
          <w:hyperlink w:anchor="__RefHeading___Toc1218143_2616395394">
            <w:r>
              <w:rPr>
                <w:webHidden/>
                <w:rStyle w:val="IndexLink"/>
                <w:rtl w:val="true"/>
              </w:rPr>
              <w:t>«</w:t>
            </w:r>
            <w:r>
              <w:rPr>
                <w:rStyle w:val="IndexLink"/>
              </w:rPr>
              <w:t>6</w:t>
            </w:r>
            <w:r>
              <w:rPr>
                <w:rStyle w:val="IndexLink"/>
                <w:rtl w:val="true"/>
              </w:rPr>
              <w:t>»</w:t>
              <w:tab/>
            </w:r>
            <w:r>
              <w:rPr>
                <w:rStyle w:val="IndexLink"/>
              </w:rPr>
              <w:t>191</w:t>
            </w:r>
          </w:hyperlink>
        </w:p>
        <w:p>
          <w:pPr>
            <w:pStyle w:val="Contents5"/>
            <w:tabs>
              <w:tab w:val="clear" w:pos="7892"/>
              <w:tab w:val="right" w:pos="9026" w:leader="dot"/>
            </w:tabs>
            <w:rPr/>
          </w:pPr>
          <w:hyperlink w:anchor="__RefHeading___Toc1218145_2616395394">
            <w:r>
              <w:rPr>
                <w:webHidden/>
                <w:rStyle w:val="IndexLink"/>
                <w:rtl w:val="true"/>
              </w:rPr>
              <w:t xml:space="preserve">روایت </w:t>
            </w:r>
            <w:r>
              <w:rPr>
                <w:rStyle w:val="IndexLink"/>
              </w:rPr>
              <w:t>5</w:t>
            </w:r>
            <w:r>
              <w:rPr>
                <w:rStyle w:val="IndexLink"/>
                <w:rtl w:val="true"/>
              </w:rPr>
              <w:tab/>
            </w:r>
            <w:r>
              <w:rPr>
                <w:rStyle w:val="IndexLink"/>
              </w:rPr>
              <w:t>191</w:t>
            </w:r>
          </w:hyperlink>
        </w:p>
        <w:p>
          <w:pPr>
            <w:pStyle w:val="Contents5"/>
            <w:tabs>
              <w:tab w:val="clear" w:pos="7892"/>
              <w:tab w:val="right" w:pos="9026" w:leader="dot"/>
            </w:tabs>
            <w:rPr/>
          </w:pPr>
          <w:hyperlink w:anchor="__RefHeading___Toc1218147_2616395394">
            <w:r>
              <w:rPr>
                <w:webHidden/>
                <w:rStyle w:val="IndexLink"/>
                <w:rtl w:val="true"/>
              </w:rPr>
              <w:t>شرح</w:t>
            </w:r>
            <w:r>
              <w:rPr>
                <w:rStyle w:val="IndexLink"/>
                <w:rtl w:val="true"/>
              </w:rPr>
              <w:tab/>
            </w:r>
            <w:r>
              <w:rPr>
                <w:rStyle w:val="IndexLink"/>
              </w:rPr>
              <w:t>192</w:t>
            </w:r>
          </w:hyperlink>
        </w:p>
        <w:p>
          <w:pPr>
            <w:pStyle w:val="Contents5"/>
            <w:tabs>
              <w:tab w:val="clear" w:pos="7892"/>
              <w:tab w:val="right" w:pos="9026" w:leader="dot"/>
            </w:tabs>
            <w:rPr/>
          </w:pPr>
          <w:hyperlink w:anchor="__RefHeading___Toc1218149_2616395394">
            <w:r>
              <w:rPr>
                <w:webHidden/>
                <w:rStyle w:val="IndexLink"/>
                <w:rtl w:val="true"/>
              </w:rPr>
              <w:t xml:space="preserve">روایت </w:t>
            </w:r>
            <w:r>
              <w:rPr>
                <w:rStyle w:val="IndexLink"/>
              </w:rPr>
              <w:t>6</w:t>
            </w:r>
            <w:r>
              <w:rPr>
                <w:rStyle w:val="IndexLink"/>
                <w:rtl w:val="true"/>
              </w:rPr>
              <w:tab/>
            </w:r>
            <w:r>
              <w:rPr>
                <w:rStyle w:val="IndexLink"/>
              </w:rPr>
              <w:t>192</w:t>
            </w:r>
          </w:hyperlink>
        </w:p>
        <w:p>
          <w:pPr>
            <w:pStyle w:val="Contents5"/>
            <w:tabs>
              <w:tab w:val="clear" w:pos="7892"/>
              <w:tab w:val="right" w:pos="9026" w:leader="dot"/>
            </w:tabs>
            <w:rPr/>
          </w:pPr>
          <w:hyperlink w:anchor="__RefHeading___Toc1218151_2616395394">
            <w:r>
              <w:rPr>
                <w:webHidden/>
                <w:rStyle w:val="IndexLink"/>
                <w:rtl w:val="true"/>
              </w:rPr>
              <w:t>«</w:t>
            </w:r>
            <w:r>
              <w:rPr>
                <w:rStyle w:val="IndexLink"/>
              </w:rPr>
              <w:t>7</w:t>
            </w:r>
            <w:r>
              <w:rPr>
                <w:rStyle w:val="IndexLink"/>
                <w:rtl w:val="true"/>
              </w:rPr>
              <w:t>»</w:t>
              <w:tab/>
            </w:r>
            <w:r>
              <w:rPr>
                <w:rStyle w:val="IndexLink"/>
              </w:rPr>
              <w:t>193</w:t>
            </w:r>
          </w:hyperlink>
        </w:p>
        <w:p>
          <w:pPr>
            <w:pStyle w:val="Contents5"/>
            <w:tabs>
              <w:tab w:val="clear" w:pos="7892"/>
              <w:tab w:val="right" w:pos="9026" w:leader="dot"/>
            </w:tabs>
            <w:rPr/>
          </w:pPr>
          <w:hyperlink w:anchor="__RefHeading___Toc1218153_2616395394">
            <w:r>
              <w:rPr>
                <w:webHidden/>
                <w:rStyle w:val="IndexLink"/>
                <w:rtl w:val="true"/>
              </w:rPr>
              <w:t xml:space="preserve">روایت </w:t>
            </w:r>
            <w:r>
              <w:rPr>
                <w:rStyle w:val="IndexLink"/>
              </w:rPr>
              <w:t>7</w:t>
            </w:r>
            <w:r>
              <w:rPr>
                <w:rStyle w:val="IndexLink"/>
                <w:rtl w:val="true"/>
              </w:rPr>
              <w:tab/>
            </w:r>
            <w:r>
              <w:rPr>
                <w:rStyle w:val="IndexLink"/>
              </w:rPr>
              <w:t>193</w:t>
            </w:r>
          </w:hyperlink>
        </w:p>
        <w:p>
          <w:pPr>
            <w:pStyle w:val="Contents5"/>
            <w:tabs>
              <w:tab w:val="clear" w:pos="7892"/>
              <w:tab w:val="right" w:pos="9026" w:leader="dot"/>
            </w:tabs>
            <w:rPr/>
          </w:pPr>
          <w:hyperlink w:anchor="__RefHeading___Toc1218155_2616395394">
            <w:r>
              <w:rPr>
                <w:webHidden/>
                <w:rStyle w:val="IndexLink"/>
                <w:rtl w:val="true"/>
              </w:rPr>
              <w:t>«</w:t>
            </w:r>
            <w:r>
              <w:rPr>
                <w:rStyle w:val="IndexLink"/>
              </w:rPr>
              <w:t>8</w:t>
            </w:r>
            <w:r>
              <w:rPr>
                <w:rStyle w:val="IndexLink"/>
                <w:rtl w:val="true"/>
              </w:rPr>
              <w:t>»</w:t>
              <w:tab/>
            </w:r>
            <w:r>
              <w:rPr>
                <w:rStyle w:val="IndexLink"/>
              </w:rPr>
              <w:t>195</w:t>
            </w:r>
          </w:hyperlink>
        </w:p>
        <w:p>
          <w:pPr>
            <w:pStyle w:val="Contents5"/>
            <w:tabs>
              <w:tab w:val="clear" w:pos="7892"/>
              <w:tab w:val="right" w:pos="9026" w:leader="dot"/>
            </w:tabs>
            <w:rPr/>
          </w:pPr>
          <w:hyperlink w:anchor="__RefHeading___Toc1218157_2616395394">
            <w:r>
              <w:rPr>
                <w:webHidden/>
                <w:rStyle w:val="IndexLink"/>
                <w:rtl w:val="true"/>
              </w:rPr>
              <w:t xml:space="preserve">روایت </w:t>
            </w:r>
            <w:r>
              <w:rPr>
                <w:rStyle w:val="IndexLink"/>
              </w:rPr>
              <w:t>8</w:t>
            </w:r>
            <w:r>
              <w:rPr>
                <w:rStyle w:val="IndexLink"/>
                <w:rtl w:val="true"/>
              </w:rPr>
              <w:tab/>
            </w:r>
            <w:r>
              <w:rPr>
                <w:rStyle w:val="IndexLink"/>
              </w:rPr>
              <w:t>195</w:t>
            </w:r>
          </w:hyperlink>
        </w:p>
        <w:p>
          <w:pPr>
            <w:pStyle w:val="Contents5"/>
            <w:tabs>
              <w:tab w:val="clear" w:pos="7892"/>
              <w:tab w:val="right" w:pos="9026" w:leader="dot"/>
            </w:tabs>
            <w:rPr/>
          </w:pPr>
          <w:hyperlink w:anchor="__RefHeading___Toc1218159_2616395394">
            <w:r>
              <w:rPr>
                <w:webHidden/>
                <w:rStyle w:val="IndexLink"/>
                <w:rtl w:val="true"/>
              </w:rPr>
              <w:t>إيضاح</w:t>
            </w:r>
            <w:r>
              <w:rPr>
                <w:rStyle w:val="IndexLink"/>
                <w:rtl w:val="true"/>
              </w:rPr>
              <w:tab/>
            </w:r>
            <w:r>
              <w:rPr>
                <w:rStyle w:val="IndexLink"/>
              </w:rPr>
              <w:t>199</w:t>
            </w:r>
          </w:hyperlink>
        </w:p>
        <w:p>
          <w:pPr>
            <w:pStyle w:val="Contents5"/>
            <w:tabs>
              <w:tab w:val="clear" w:pos="7892"/>
              <w:tab w:val="right" w:pos="9026" w:leader="dot"/>
            </w:tabs>
            <w:rPr/>
          </w:pPr>
          <w:hyperlink w:anchor="__RefHeading___Toc1218161_2616395394">
            <w:r>
              <w:rPr>
                <w:webHidden/>
                <w:rStyle w:val="IndexLink"/>
                <w:rtl w:val="true"/>
              </w:rPr>
              <w:t>توضیح</w:t>
            </w:r>
            <w:r>
              <w:rPr>
                <w:rStyle w:val="IndexLink"/>
                <w:rtl w:val="true"/>
              </w:rPr>
              <w:tab/>
            </w:r>
            <w:r>
              <w:rPr>
                <w:rStyle w:val="IndexLink"/>
              </w:rPr>
              <w:t>199</w:t>
            </w:r>
          </w:hyperlink>
        </w:p>
        <w:p>
          <w:pPr>
            <w:pStyle w:val="Contents5"/>
            <w:tabs>
              <w:tab w:val="clear" w:pos="7892"/>
              <w:tab w:val="right" w:pos="9026" w:leader="dot"/>
            </w:tabs>
            <w:rPr/>
          </w:pPr>
          <w:hyperlink w:anchor="__RefHeading___Toc1218163_2616395394">
            <w:r>
              <w:rPr>
                <w:webHidden/>
                <w:rStyle w:val="IndexLink"/>
                <w:rtl w:val="true"/>
              </w:rPr>
              <w:t>«</w:t>
            </w:r>
            <w:r>
              <w:rPr>
                <w:rStyle w:val="IndexLink"/>
              </w:rPr>
              <w:t>9</w:t>
            </w:r>
            <w:r>
              <w:rPr>
                <w:rStyle w:val="IndexLink"/>
                <w:rtl w:val="true"/>
              </w:rPr>
              <w:t>»</w:t>
              <w:tab/>
            </w:r>
            <w:r>
              <w:rPr>
                <w:rStyle w:val="IndexLink"/>
              </w:rPr>
              <w:t>202</w:t>
            </w:r>
          </w:hyperlink>
        </w:p>
        <w:p>
          <w:pPr>
            <w:pStyle w:val="Contents5"/>
            <w:tabs>
              <w:tab w:val="clear" w:pos="7892"/>
              <w:tab w:val="right" w:pos="9026" w:leader="dot"/>
            </w:tabs>
            <w:rPr/>
          </w:pPr>
          <w:hyperlink w:anchor="__RefHeading___Toc1218165_2616395394">
            <w:r>
              <w:rPr>
                <w:webHidden/>
                <w:rStyle w:val="IndexLink"/>
                <w:rtl w:val="true"/>
              </w:rPr>
              <w:t xml:space="preserve">روایت </w:t>
            </w:r>
            <w:r>
              <w:rPr>
                <w:rStyle w:val="IndexLink"/>
              </w:rPr>
              <w:t>9</w:t>
            </w:r>
            <w:r>
              <w:rPr>
                <w:rStyle w:val="IndexLink"/>
                <w:rtl w:val="true"/>
              </w:rPr>
              <w:tab/>
            </w:r>
            <w:r>
              <w:rPr>
                <w:rStyle w:val="IndexLink"/>
              </w:rPr>
              <w:t>202</w:t>
            </w:r>
          </w:hyperlink>
        </w:p>
        <w:p>
          <w:pPr>
            <w:pStyle w:val="Contents5"/>
            <w:tabs>
              <w:tab w:val="clear" w:pos="7892"/>
              <w:tab w:val="right" w:pos="9026" w:leader="dot"/>
            </w:tabs>
            <w:rPr/>
          </w:pPr>
          <w:hyperlink w:anchor="__RefHeading___Toc1218167_2616395394">
            <w:r>
              <w:rPr>
                <w:webHidden/>
                <w:rStyle w:val="IndexLink"/>
                <w:rtl w:val="true"/>
              </w:rPr>
              <w:t>«</w:t>
            </w:r>
            <w:r>
              <w:rPr>
                <w:rStyle w:val="IndexLink"/>
              </w:rPr>
              <w:t>10</w:t>
            </w:r>
            <w:r>
              <w:rPr>
                <w:rStyle w:val="IndexLink"/>
                <w:rtl w:val="true"/>
              </w:rPr>
              <w:t>»</w:t>
              <w:tab/>
            </w:r>
            <w:r>
              <w:rPr>
                <w:rStyle w:val="IndexLink"/>
              </w:rPr>
              <w:t>214</w:t>
            </w:r>
          </w:hyperlink>
        </w:p>
        <w:p>
          <w:pPr>
            <w:pStyle w:val="Contents5"/>
            <w:tabs>
              <w:tab w:val="clear" w:pos="7892"/>
              <w:tab w:val="right" w:pos="9026" w:leader="dot"/>
            </w:tabs>
            <w:rPr/>
          </w:pPr>
          <w:hyperlink w:anchor="__RefHeading___Toc1218169_2616395394">
            <w:r>
              <w:rPr>
                <w:webHidden/>
                <w:rStyle w:val="IndexLink"/>
                <w:rtl w:val="true"/>
              </w:rPr>
              <w:t>بيان</w:t>
            </w:r>
            <w:r>
              <w:rPr>
                <w:rStyle w:val="IndexLink"/>
                <w:rtl w:val="true"/>
              </w:rPr>
              <w:tab/>
            </w:r>
            <w:r>
              <w:rPr>
                <w:rStyle w:val="IndexLink"/>
              </w:rPr>
              <w:t>214</w:t>
            </w:r>
          </w:hyperlink>
        </w:p>
        <w:p>
          <w:pPr>
            <w:pStyle w:val="Contents5"/>
            <w:tabs>
              <w:tab w:val="clear" w:pos="7892"/>
              <w:tab w:val="right" w:pos="9026" w:leader="dot"/>
            </w:tabs>
            <w:rPr/>
          </w:pPr>
          <w:hyperlink w:anchor="__RefHeading___Toc1218171_2616395394">
            <w:r>
              <w:rPr>
                <w:webHidden/>
                <w:rStyle w:val="IndexLink"/>
                <w:rtl w:val="true"/>
              </w:rPr>
              <w:t>«</w:t>
            </w:r>
            <w:r>
              <w:rPr>
                <w:rStyle w:val="IndexLink"/>
              </w:rPr>
              <w:t>11</w:t>
            </w:r>
            <w:r>
              <w:rPr>
                <w:rStyle w:val="IndexLink"/>
                <w:rtl w:val="true"/>
              </w:rPr>
              <w:t>»</w:t>
              <w:tab/>
            </w:r>
            <w:r>
              <w:rPr>
                <w:rStyle w:val="IndexLink"/>
              </w:rPr>
              <w:t>214</w:t>
            </w:r>
          </w:hyperlink>
        </w:p>
        <w:p>
          <w:pPr>
            <w:pStyle w:val="Contents5"/>
            <w:tabs>
              <w:tab w:val="clear" w:pos="7892"/>
              <w:tab w:val="right" w:pos="9026" w:leader="dot"/>
            </w:tabs>
            <w:rPr/>
          </w:pPr>
          <w:hyperlink w:anchor="__RefHeading___Toc1218173_2616395394">
            <w:r>
              <w:rPr>
                <w:webHidden/>
                <w:rStyle w:val="IndexLink"/>
                <w:rtl w:val="true"/>
              </w:rPr>
              <w:t xml:space="preserve">روایت </w:t>
            </w:r>
            <w:r>
              <w:rPr>
                <w:rStyle w:val="IndexLink"/>
              </w:rPr>
              <w:t>10</w:t>
            </w:r>
            <w:r>
              <w:rPr>
                <w:rStyle w:val="IndexLink"/>
                <w:rtl w:val="true"/>
              </w:rPr>
              <w:tab/>
            </w:r>
            <w:r>
              <w:rPr>
                <w:rStyle w:val="IndexLink"/>
              </w:rPr>
              <w:t>214</w:t>
            </w:r>
          </w:hyperlink>
        </w:p>
        <w:p>
          <w:pPr>
            <w:pStyle w:val="Contents5"/>
            <w:tabs>
              <w:tab w:val="clear" w:pos="7892"/>
              <w:tab w:val="right" w:pos="9026" w:leader="dot"/>
            </w:tabs>
            <w:rPr/>
          </w:pPr>
          <w:hyperlink w:anchor="__RefHeading___Toc1218175_2616395394">
            <w:r>
              <w:rPr>
                <w:webHidden/>
                <w:rStyle w:val="IndexLink"/>
                <w:rtl w:val="true"/>
              </w:rPr>
              <w:t>شرح</w:t>
            </w:r>
            <w:r>
              <w:rPr>
                <w:rStyle w:val="IndexLink"/>
                <w:rtl w:val="true"/>
              </w:rPr>
              <w:tab/>
            </w:r>
            <w:r>
              <w:rPr>
                <w:rStyle w:val="IndexLink"/>
              </w:rPr>
              <w:t>215</w:t>
            </w:r>
          </w:hyperlink>
        </w:p>
        <w:p>
          <w:pPr>
            <w:pStyle w:val="Contents5"/>
            <w:tabs>
              <w:tab w:val="clear" w:pos="7892"/>
              <w:tab w:val="right" w:pos="9026" w:leader="dot"/>
            </w:tabs>
            <w:rPr/>
          </w:pPr>
          <w:hyperlink w:anchor="__RefHeading___Toc1218177_2616395394">
            <w:r>
              <w:rPr>
                <w:webHidden/>
                <w:rStyle w:val="IndexLink"/>
                <w:rtl w:val="true"/>
              </w:rPr>
              <w:t xml:space="preserve">روایت </w:t>
            </w:r>
            <w:r>
              <w:rPr>
                <w:rStyle w:val="IndexLink"/>
              </w:rPr>
              <w:t>11</w:t>
            </w:r>
            <w:r>
              <w:rPr>
                <w:rStyle w:val="IndexLink"/>
                <w:rtl w:val="true"/>
              </w:rPr>
              <w:tab/>
            </w:r>
            <w:r>
              <w:rPr>
                <w:rStyle w:val="IndexLink"/>
              </w:rPr>
              <w:t>215</w:t>
            </w:r>
          </w:hyperlink>
        </w:p>
        <w:p>
          <w:pPr>
            <w:pStyle w:val="Contents5"/>
            <w:tabs>
              <w:tab w:val="clear" w:pos="7892"/>
              <w:tab w:val="right" w:pos="9026" w:leader="dot"/>
            </w:tabs>
            <w:rPr/>
          </w:pPr>
          <w:hyperlink w:anchor="__RefHeading___Toc1218179_2616395394">
            <w:r>
              <w:rPr>
                <w:webHidden/>
                <w:rStyle w:val="IndexLink"/>
                <w:rtl w:val="true"/>
              </w:rPr>
              <w:t>بيان</w:t>
            </w:r>
            <w:r>
              <w:rPr>
                <w:rStyle w:val="IndexLink"/>
                <w:rtl w:val="true"/>
              </w:rPr>
              <w:tab/>
            </w:r>
            <w:r>
              <w:rPr>
                <w:rStyle w:val="IndexLink"/>
              </w:rPr>
              <w:t>216</w:t>
            </w:r>
          </w:hyperlink>
        </w:p>
        <w:p>
          <w:pPr>
            <w:pStyle w:val="Contents5"/>
            <w:tabs>
              <w:tab w:val="clear" w:pos="7892"/>
              <w:tab w:val="right" w:pos="9026" w:leader="dot"/>
            </w:tabs>
            <w:rPr/>
          </w:pPr>
          <w:hyperlink w:anchor="__RefHeading___Toc1218181_2616395394">
            <w:r>
              <w:rPr>
                <w:webHidden/>
                <w:rStyle w:val="IndexLink"/>
                <w:rtl w:val="true"/>
              </w:rPr>
              <w:t>«</w:t>
            </w:r>
            <w:r>
              <w:rPr>
                <w:rStyle w:val="IndexLink"/>
              </w:rPr>
              <w:t>12</w:t>
            </w:r>
            <w:r>
              <w:rPr>
                <w:rStyle w:val="IndexLink"/>
                <w:rtl w:val="true"/>
              </w:rPr>
              <w:t>»</w:t>
              <w:tab/>
            </w:r>
            <w:r>
              <w:rPr>
                <w:rStyle w:val="IndexLink"/>
              </w:rPr>
              <w:t>216</w:t>
            </w:r>
          </w:hyperlink>
        </w:p>
        <w:p>
          <w:pPr>
            <w:pStyle w:val="Contents5"/>
            <w:tabs>
              <w:tab w:val="clear" w:pos="7892"/>
              <w:tab w:val="right" w:pos="9026" w:leader="dot"/>
            </w:tabs>
            <w:rPr/>
          </w:pPr>
          <w:hyperlink w:anchor="__RefHeading___Toc1218183_2616395394">
            <w:r>
              <w:rPr>
                <w:webHidden/>
                <w:rStyle w:val="IndexLink"/>
                <w:rtl w:val="true"/>
              </w:rPr>
              <w:t>توضیح</w:t>
            </w:r>
            <w:r>
              <w:rPr>
                <w:rStyle w:val="IndexLink"/>
                <w:rtl w:val="true"/>
              </w:rPr>
              <w:tab/>
            </w:r>
            <w:r>
              <w:rPr>
                <w:rStyle w:val="IndexLink"/>
              </w:rPr>
              <w:t>216</w:t>
            </w:r>
          </w:hyperlink>
        </w:p>
        <w:p>
          <w:pPr>
            <w:pStyle w:val="Contents5"/>
            <w:tabs>
              <w:tab w:val="clear" w:pos="7892"/>
              <w:tab w:val="right" w:pos="9026" w:leader="dot"/>
            </w:tabs>
            <w:rPr/>
          </w:pPr>
          <w:hyperlink w:anchor="__RefHeading___Toc1218185_2616395394">
            <w:r>
              <w:rPr>
                <w:webHidden/>
                <w:rStyle w:val="IndexLink"/>
                <w:rtl w:val="true"/>
              </w:rPr>
              <w:t xml:space="preserve">روایت </w:t>
            </w:r>
            <w:r>
              <w:rPr>
                <w:rStyle w:val="IndexLink"/>
              </w:rPr>
              <w:t>12</w:t>
            </w:r>
            <w:r>
              <w:rPr>
                <w:rStyle w:val="IndexLink"/>
                <w:rtl w:val="true"/>
              </w:rPr>
              <w:tab/>
            </w:r>
            <w:r>
              <w:rPr>
                <w:rStyle w:val="IndexLink"/>
              </w:rPr>
              <w:t>216</w:t>
            </w:r>
          </w:hyperlink>
        </w:p>
        <w:p>
          <w:pPr>
            <w:pStyle w:val="Contents5"/>
            <w:tabs>
              <w:tab w:val="clear" w:pos="7892"/>
              <w:tab w:val="right" w:pos="9026" w:leader="dot"/>
            </w:tabs>
            <w:rPr/>
          </w:pPr>
          <w:hyperlink w:anchor="__RefHeading___Toc1218187_2616395394">
            <w:r>
              <w:rPr>
                <w:webHidden/>
                <w:rStyle w:val="IndexLink"/>
                <w:rtl w:val="true"/>
              </w:rPr>
              <w:t>بيان</w:t>
            </w:r>
            <w:r>
              <w:rPr>
                <w:rStyle w:val="IndexLink"/>
                <w:rtl w:val="true"/>
              </w:rPr>
              <w:tab/>
            </w:r>
            <w:r>
              <w:rPr>
                <w:rStyle w:val="IndexLink"/>
              </w:rPr>
              <w:t>218</w:t>
            </w:r>
          </w:hyperlink>
        </w:p>
        <w:p>
          <w:pPr>
            <w:pStyle w:val="Contents5"/>
            <w:tabs>
              <w:tab w:val="clear" w:pos="7892"/>
              <w:tab w:val="right" w:pos="9026" w:leader="dot"/>
            </w:tabs>
            <w:rPr/>
          </w:pPr>
          <w:hyperlink w:anchor="__RefHeading___Toc1218189_2616395394">
            <w:r>
              <w:rPr>
                <w:webHidden/>
                <w:rStyle w:val="IndexLink"/>
                <w:rtl w:val="true"/>
              </w:rPr>
              <w:t>«</w:t>
            </w:r>
            <w:r>
              <w:rPr>
                <w:rStyle w:val="IndexLink"/>
              </w:rPr>
              <w:t>13</w:t>
            </w:r>
            <w:r>
              <w:rPr>
                <w:rStyle w:val="IndexLink"/>
                <w:rtl w:val="true"/>
              </w:rPr>
              <w:t>»</w:t>
              <w:tab/>
            </w:r>
            <w:r>
              <w:rPr>
                <w:rStyle w:val="IndexLink"/>
              </w:rPr>
              <w:t>218</w:t>
            </w:r>
          </w:hyperlink>
        </w:p>
        <w:p>
          <w:pPr>
            <w:pStyle w:val="Contents5"/>
            <w:tabs>
              <w:tab w:val="clear" w:pos="7892"/>
              <w:tab w:val="right" w:pos="9026" w:leader="dot"/>
            </w:tabs>
            <w:rPr/>
          </w:pPr>
          <w:hyperlink w:anchor="__RefHeading___Toc1218191_2616395394">
            <w:r>
              <w:rPr>
                <w:webHidden/>
                <w:rStyle w:val="IndexLink"/>
                <w:rtl w:val="true"/>
              </w:rPr>
              <w:t>بیان</w:t>
            </w:r>
            <w:r>
              <w:rPr>
                <w:rStyle w:val="IndexLink"/>
                <w:rtl w:val="true"/>
              </w:rPr>
              <w:tab/>
            </w:r>
            <w:r>
              <w:rPr>
                <w:rStyle w:val="IndexLink"/>
              </w:rPr>
              <w:t>219</w:t>
            </w:r>
          </w:hyperlink>
        </w:p>
        <w:p>
          <w:pPr>
            <w:pStyle w:val="Contents5"/>
            <w:tabs>
              <w:tab w:val="clear" w:pos="7892"/>
              <w:tab w:val="right" w:pos="9026" w:leader="dot"/>
            </w:tabs>
            <w:rPr/>
          </w:pPr>
          <w:hyperlink w:anchor="__RefHeading___Toc1218193_2616395394">
            <w:r>
              <w:rPr>
                <w:webHidden/>
                <w:rStyle w:val="IndexLink"/>
                <w:rtl w:val="true"/>
              </w:rPr>
              <w:t xml:space="preserve">روایت </w:t>
            </w:r>
            <w:r>
              <w:rPr>
                <w:rStyle w:val="IndexLink"/>
              </w:rPr>
              <w:t>13</w:t>
            </w:r>
            <w:r>
              <w:rPr>
                <w:rStyle w:val="IndexLink"/>
                <w:rtl w:val="true"/>
              </w:rPr>
              <w:tab/>
            </w:r>
            <w:r>
              <w:rPr>
                <w:rStyle w:val="IndexLink"/>
              </w:rPr>
              <w:t>219</w:t>
            </w:r>
          </w:hyperlink>
        </w:p>
        <w:p>
          <w:pPr>
            <w:pStyle w:val="Contents5"/>
            <w:tabs>
              <w:tab w:val="clear" w:pos="7892"/>
              <w:tab w:val="right" w:pos="9026" w:leader="dot"/>
            </w:tabs>
            <w:rPr/>
          </w:pPr>
          <w:hyperlink w:anchor="__RefHeading___Toc1218195_2616395394">
            <w:r>
              <w:rPr>
                <w:webHidden/>
                <w:rStyle w:val="IndexLink"/>
                <w:rtl w:val="true"/>
              </w:rPr>
              <w:t>«</w:t>
            </w:r>
            <w:r>
              <w:rPr>
                <w:rStyle w:val="IndexLink"/>
              </w:rPr>
              <w:t>14</w:t>
            </w:r>
            <w:r>
              <w:rPr>
                <w:rStyle w:val="IndexLink"/>
                <w:rtl w:val="true"/>
              </w:rPr>
              <w:t>»</w:t>
              <w:tab/>
            </w:r>
            <w:r>
              <w:rPr>
                <w:rStyle w:val="IndexLink"/>
              </w:rPr>
              <w:t>220</w:t>
            </w:r>
          </w:hyperlink>
        </w:p>
        <w:p>
          <w:pPr>
            <w:pStyle w:val="Contents5"/>
            <w:tabs>
              <w:tab w:val="clear" w:pos="7892"/>
              <w:tab w:val="right" w:pos="9026" w:leader="dot"/>
            </w:tabs>
            <w:rPr/>
          </w:pPr>
          <w:hyperlink w:anchor="__RefHeading___Toc1218197_2616395394">
            <w:r>
              <w:rPr>
                <w:webHidden/>
                <w:rStyle w:val="IndexLink"/>
                <w:rtl w:val="true"/>
              </w:rPr>
              <w:t>«</w:t>
            </w:r>
            <w:r>
              <w:rPr>
                <w:rStyle w:val="IndexLink"/>
              </w:rPr>
              <w:t>15</w:t>
            </w:r>
            <w:r>
              <w:rPr>
                <w:rStyle w:val="IndexLink"/>
                <w:rtl w:val="true"/>
              </w:rPr>
              <w:t>»</w:t>
              <w:tab/>
            </w:r>
            <w:r>
              <w:rPr>
                <w:rStyle w:val="IndexLink"/>
              </w:rPr>
              <w:t>220</w:t>
            </w:r>
          </w:hyperlink>
        </w:p>
        <w:p>
          <w:pPr>
            <w:pStyle w:val="Contents5"/>
            <w:tabs>
              <w:tab w:val="clear" w:pos="7892"/>
              <w:tab w:val="right" w:pos="9026" w:leader="dot"/>
            </w:tabs>
            <w:rPr/>
          </w:pPr>
          <w:hyperlink w:anchor="__RefHeading___Toc1218199_2616395394">
            <w:r>
              <w:rPr>
                <w:webHidden/>
                <w:rStyle w:val="IndexLink"/>
                <w:rtl w:val="true"/>
              </w:rPr>
              <w:t xml:space="preserve">روایت </w:t>
            </w:r>
            <w:r>
              <w:rPr>
                <w:rStyle w:val="IndexLink"/>
              </w:rPr>
              <w:t>14</w:t>
            </w:r>
            <w:r>
              <w:rPr>
                <w:rStyle w:val="IndexLink"/>
                <w:rtl w:val="true"/>
              </w:rPr>
              <w:tab/>
            </w:r>
            <w:r>
              <w:rPr>
                <w:rStyle w:val="IndexLink"/>
              </w:rPr>
              <w:t>220</w:t>
            </w:r>
          </w:hyperlink>
        </w:p>
        <w:p>
          <w:pPr>
            <w:pStyle w:val="Contents5"/>
            <w:tabs>
              <w:tab w:val="clear" w:pos="7892"/>
              <w:tab w:val="right" w:pos="9026" w:leader="dot"/>
            </w:tabs>
            <w:rPr/>
          </w:pPr>
          <w:hyperlink w:anchor="__RefHeading___Toc1218201_2616395394">
            <w:r>
              <w:rPr>
                <w:webHidden/>
                <w:rStyle w:val="IndexLink"/>
                <w:rtl w:val="true"/>
              </w:rPr>
              <w:t xml:space="preserve">روایت </w:t>
            </w:r>
            <w:r>
              <w:rPr>
                <w:rStyle w:val="IndexLink"/>
              </w:rPr>
              <w:t>15</w:t>
            </w:r>
            <w:r>
              <w:rPr>
                <w:rStyle w:val="IndexLink"/>
                <w:rtl w:val="true"/>
              </w:rPr>
              <w:tab/>
            </w:r>
            <w:r>
              <w:rPr>
                <w:rStyle w:val="IndexLink"/>
              </w:rPr>
              <w:t>221</w:t>
            </w:r>
          </w:hyperlink>
        </w:p>
        <w:p>
          <w:pPr>
            <w:pStyle w:val="Contents5"/>
            <w:tabs>
              <w:tab w:val="clear" w:pos="7892"/>
              <w:tab w:val="right" w:pos="9026" w:leader="dot"/>
            </w:tabs>
            <w:rPr/>
          </w:pPr>
          <w:hyperlink w:anchor="__RefHeading___Toc1218203_2616395394">
            <w:r>
              <w:rPr>
                <w:webHidden/>
                <w:rStyle w:val="IndexLink"/>
                <w:rtl w:val="true"/>
              </w:rPr>
              <w:t>«</w:t>
            </w:r>
            <w:r>
              <w:rPr>
                <w:rStyle w:val="IndexLink"/>
              </w:rPr>
              <w:t>16</w:t>
            </w:r>
            <w:r>
              <w:rPr>
                <w:rStyle w:val="IndexLink"/>
                <w:rtl w:val="true"/>
              </w:rPr>
              <w:t>»</w:t>
              <w:tab/>
            </w:r>
            <w:r>
              <w:rPr>
                <w:rStyle w:val="IndexLink"/>
              </w:rPr>
              <w:t>222</w:t>
            </w:r>
          </w:hyperlink>
        </w:p>
        <w:p>
          <w:pPr>
            <w:pStyle w:val="Contents5"/>
            <w:tabs>
              <w:tab w:val="clear" w:pos="7892"/>
              <w:tab w:val="right" w:pos="9026" w:leader="dot"/>
            </w:tabs>
            <w:rPr/>
          </w:pPr>
          <w:hyperlink w:anchor="__RefHeading___Toc1218205_2616395394">
            <w:r>
              <w:rPr>
                <w:webHidden/>
                <w:rStyle w:val="IndexLink"/>
                <w:rtl w:val="true"/>
              </w:rPr>
              <w:t xml:space="preserve">روایت </w:t>
            </w:r>
            <w:r>
              <w:rPr>
                <w:rStyle w:val="IndexLink"/>
              </w:rPr>
              <w:t>16</w:t>
            </w:r>
            <w:r>
              <w:rPr>
                <w:rStyle w:val="IndexLink"/>
                <w:rtl w:val="true"/>
              </w:rPr>
              <w:tab/>
            </w:r>
            <w:r>
              <w:rPr>
                <w:rStyle w:val="IndexLink"/>
              </w:rPr>
              <w:t>222</w:t>
            </w:r>
          </w:hyperlink>
        </w:p>
        <w:p>
          <w:pPr>
            <w:pStyle w:val="Contents5"/>
            <w:tabs>
              <w:tab w:val="clear" w:pos="7892"/>
              <w:tab w:val="right" w:pos="9026" w:leader="dot"/>
            </w:tabs>
            <w:rPr/>
          </w:pPr>
          <w:hyperlink w:anchor="__RefHeading___Toc1218207_2616395394">
            <w:r>
              <w:rPr>
                <w:webHidden/>
                <w:rStyle w:val="IndexLink"/>
                <w:rtl w:val="true"/>
              </w:rPr>
              <w:t>بيان</w:t>
            </w:r>
            <w:r>
              <w:rPr>
                <w:rStyle w:val="IndexLink"/>
                <w:rtl w:val="true"/>
              </w:rPr>
              <w:tab/>
            </w:r>
            <w:r>
              <w:rPr>
                <w:rStyle w:val="IndexLink"/>
              </w:rPr>
              <w:t>224</w:t>
            </w:r>
          </w:hyperlink>
        </w:p>
        <w:p>
          <w:pPr>
            <w:pStyle w:val="Contents5"/>
            <w:tabs>
              <w:tab w:val="clear" w:pos="7892"/>
              <w:tab w:val="right" w:pos="9026" w:leader="dot"/>
            </w:tabs>
            <w:rPr/>
          </w:pPr>
          <w:hyperlink w:anchor="__RefHeading___Toc1218209_2616395394">
            <w:r>
              <w:rPr>
                <w:webHidden/>
                <w:rStyle w:val="IndexLink"/>
                <w:rtl w:val="true"/>
              </w:rPr>
              <w:t>توضیح</w:t>
            </w:r>
            <w:r>
              <w:rPr>
                <w:rStyle w:val="IndexLink"/>
                <w:rtl w:val="true"/>
              </w:rPr>
              <w:tab/>
            </w:r>
            <w:r>
              <w:rPr>
                <w:rStyle w:val="IndexLink"/>
              </w:rPr>
              <w:t>224</w:t>
            </w:r>
          </w:hyperlink>
        </w:p>
        <w:p>
          <w:pPr>
            <w:pStyle w:val="Contents3"/>
            <w:tabs>
              <w:tab w:val="clear" w:pos="8459"/>
              <w:tab w:val="right" w:pos="9026" w:leader="dot"/>
            </w:tabs>
            <w:rPr/>
          </w:pPr>
          <w:hyperlink w:anchor="__RefHeading___Toc1218211_2616395394">
            <w:r>
              <w:rPr>
                <w:webHidden/>
                <w:rStyle w:val="IndexLink"/>
                <w:rtl w:val="true"/>
              </w:rPr>
              <w:t xml:space="preserve">باب </w:t>
            </w:r>
            <w:r>
              <w:rPr>
                <w:rStyle w:val="IndexLink"/>
              </w:rPr>
              <w:t>21</w:t>
            </w:r>
            <w:r>
              <w:rPr>
                <w:rStyle w:val="IndexLink"/>
                <w:rtl w:val="true"/>
              </w:rPr>
              <w:t xml:space="preserve"> </w:t>
            </w:r>
            <w:r>
              <w:rPr>
                <w:rStyle w:val="IndexLink"/>
                <w:rtl w:val="true"/>
              </w:rPr>
              <w:t>أحوال أهل زمانه و عشائره و أصحابه و ما جري بينه و بينهم و ما جري بينهم و بين معاوية و أصحابه لعنهم الله</w:t>
            </w:r>
            <w:r>
              <w:rPr>
                <w:rStyle w:val="IndexLink"/>
                <w:rtl w:val="true"/>
              </w:rPr>
              <w:tab/>
            </w:r>
            <w:r>
              <w:rPr>
                <w:rStyle w:val="IndexLink"/>
              </w:rPr>
              <w:t>227</w:t>
            </w:r>
          </w:hyperlink>
        </w:p>
        <w:p>
          <w:pPr>
            <w:pStyle w:val="Contents4"/>
            <w:tabs>
              <w:tab w:val="clear" w:pos="8176"/>
              <w:tab w:val="right" w:pos="9026" w:leader="dot"/>
            </w:tabs>
            <w:rPr/>
          </w:pPr>
          <w:hyperlink w:anchor="__RefHeading___Toc1218213_2616395394">
            <w:r>
              <w:rPr>
                <w:webHidden/>
                <w:rStyle w:val="IndexLink"/>
                <w:rtl w:val="true"/>
              </w:rPr>
              <w:t>الأخبار</w:t>
            </w:r>
            <w:r>
              <w:rPr>
                <w:rStyle w:val="IndexLink"/>
                <w:rtl w:val="true"/>
              </w:rPr>
              <w:tab/>
            </w:r>
            <w:r>
              <w:rPr>
                <w:rStyle w:val="IndexLink"/>
              </w:rPr>
              <w:t>227</w:t>
            </w:r>
          </w:hyperlink>
        </w:p>
        <w:p>
          <w:pPr>
            <w:pStyle w:val="Contents5"/>
            <w:tabs>
              <w:tab w:val="clear" w:pos="7892"/>
              <w:tab w:val="right" w:pos="9026" w:leader="dot"/>
            </w:tabs>
            <w:rPr/>
          </w:pPr>
          <w:hyperlink w:anchor="__RefHeading___Toc1218215_2616395394">
            <w:r>
              <w:rPr>
                <w:webHidden/>
                <w:rStyle w:val="IndexLink"/>
                <w:rtl w:val="true"/>
              </w:rPr>
              <w:t>«</w:t>
            </w:r>
            <w:r>
              <w:rPr>
                <w:rStyle w:val="IndexLink"/>
              </w:rPr>
              <w:t>1</w:t>
            </w:r>
            <w:r>
              <w:rPr>
                <w:rStyle w:val="IndexLink"/>
                <w:rtl w:val="true"/>
              </w:rPr>
              <w:t>»</w:t>
              <w:tab/>
            </w:r>
            <w:r>
              <w:rPr>
                <w:rStyle w:val="IndexLink"/>
              </w:rPr>
              <w:t>227</w:t>
            </w:r>
          </w:hyperlink>
        </w:p>
        <w:p>
          <w:pPr>
            <w:pStyle w:val="Contents5"/>
            <w:tabs>
              <w:tab w:val="clear" w:pos="7892"/>
              <w:tab w:val="right" w:pos="9026" w:leader="dot"/>
            </w:tabs>
            <w:rPr/>
          </w:pPr>
          <w:hyperlink w:anchor="__RefHeading___Toc1218217_2616395394">
            <w:r>
              <w:rPr>
                <w:webHidden/>
                <w:rStyle w:val="IndexLink"/>
                <w:rtl w:val="true"/>
              </w:rPr>
              <w:t>«</w:t>
            </w:r>
            <w:r>
              <w:rPr>
                <w:rStyle w:val="IndexLink"/>
              </w:rPr>
              <w:t>2</w:t>
            </w:r>
            <w:r>
              <w:rPr>
                <w:rStyle w:val="IndexLink"/>
                <w:rtl w:val="true"/>
              </w:rPr>
              <w:t>»</w:t>
              <w:tab/>
            </w:r>
            <w:r>
              <w:rPr>
                <w:rStyle w:val="IndexLink"/>
              </w:rPr>
              <w:t>227</w:t>
            </w:r>
          </w:hyperlink>
        </w:p>
        <w:p>
          <w:pPr>
            <w:pStyle w:val="Contents3"/>
            <w:tabs>
              <w:tab w:val="clear" w:pos="8459"/>
              <w:tab w:val="right" w:pos="9026" w:leader="dot"/>
            </w:tabs>
            <w:rPr/>
          </w:pPr>
          <w:hyperlink w:anchor="__RefHeading___Toc1218219_2616395394">
            <w:r>
              <w:rPr>
                <w:webHidden/>
                <w:rStyle w:val="IndexLink"/>
                <w:rtl w:val="true"/>
              </w:rPr>
              <w:t xml:space="preserve">باب بیست و یکم </w:t>
            </w:r>
            <w:r>
              <w:rPr>
                <w:rStyle w:val="IndexLink"/>
                <w:rtl w:val="true"/>
              </w:rPr>
              <w:t xml:space="preserve">: </w:t>
            </w:r>
            <w:r>
              <w:rPr>
                <w:rStyle w:val="IndexLink"/>
                <w:rtl w:val="true"/>
              </w:rPr>
              <w:t>هم عصران و عشیره و یاران امام حسن علیه السّلام و جریان هایی که بین آنان واقع شد</w:t>
            </w:r>
            <w:r>
              <w:rPr>
                <w:rStyle w:val="IndexLink"/>
                <w:rtl w:val="true"/>
              </w:rPr>
              <w:t>.</w:t>
              <w:tab/>
            </w:r>
            <w:r>
              <w:rPr>
                <w:rStyle w:val="IndexLink"/>
              </w:rPr>
              <w:t>227</w:t>
            </w:r>
          </w:hyperlink>
        </w:p>
        <w:p>
          <w:pPr>
            <w:pStyle w:val="Contents4"/>
            <w:tabs>
              <w:tab w:val="clear" w:pos="8176"/>
              <w:tab w:val="right" w:pos="9026" w:leader="dot"/>
            </w:tabs>
            <w:rPr/>
          </w:pPr>
          <w:hyperlink w:anchor="__RefHeading___Toc1218221_2616395394">
            <w:r>
              <w:rPr>
                <w:webHidden/>
                <w:rStyle w:val="IndexLink"/>
                <w:rtl w:val="true"/>
              </w:rPr>
              <w:t>روایات</w:t>
            </w:r>
            <w:r>
              <w:rPr>
                <w:rStyle w:val="IndexLink"/>
                <w:rtl w:val="true"/>
              </w:rPr>
              <w:tab/>
            </w:r>
            <w:r>
              <w:rPr>
                <w:rStyle w:val="IndexLink"/>
              </w:rPr>
              <w:t>227</w:t>
            </w:r>
          </w:hyperlink>
        </w:p>
        <w:p>
          <w:pPr>
            <w:pStyle w:val="Contents5"/>
            <w:tabs>
              <w:tab w:val="clear" w:pos="7892"/>
              <w:tab w:val="right" w:pos="9026" w:leader="dot"/>
            </w:tabs>
            <w:rPr/>
          </w:pPr>
          <w:hyperlink w:anchor="__RefHeading___Toc1218223_2616395394">
            <w:r>
              <w:rPr>
                <w:webHidden/>
                <w:rStyle w:val="IndexLink"/>
                <w:rtl w:val="true"/>
              </w:rPr>
              <w:t xml:space="preserve">روایت </w:t>
            </w:r>
            <w:r>
              <w:rPr>
                <w:rStyle w:val="IndexLink"/>
              </w:rPr>
              <w:t>1</w:t>
            </w:r>
            <w:r>
              <w:rPr>
                <w:rStyle w:val="IndexLink"/>
                <w:rtl w:val="true"/>
              </w:rPr>
              <w:tab/>
            </w:r>
            <w:r>
              <w:rPr>
                <w:rStyle w:val="IndexLink"/>
              </w:rPr>
              <w:t>227</w:t>
            </w:r>
          </w:hyperlink>
        </w:p>
        <w:p>
          <w:pPr>
            <w:pStyle w:val="Contents5"/>
            <w:tabs>
              <w:tab w:val="clear" w:pos="7892"/>
              <w:tab w:val="right" w:pos="9026" w:leader="dot"/>
            </w:tabs>
            <w:rPr/>
          </w:pPr>
          <w:hyperlink w:anchor="__RefHeading___Toc1218225_2616395394">
            <w:r>
              <w:rPr>
                <w:webHidden/>
                <w:rStyle w:val="IndexLink"/>
                <w:rtl w:val="true"/>
              </w:rPr>
              <w:t xml:space="preserve">روایت </w:t>
            </w:r>
            <w:r>
              <w:rPr>
                <w:rStyle w:val="IndexLink"/>
              </w:rPr>
              <w:t>2</w:t>
            </w:r>
            <w:r>
              <w:rPr>
                <w:rStyle w:val="IndexLink"/>
                <w:rtl w:val="true"/>
              </w:rPr>
              <w:tab/>
            </w:r>
            <w:r>
              <w:rPr>
                <w:rStyle w:val="IndexLink"/>
              </w:rPr>
              <w:t>227</w:t>
            </w:r>
          </w:hyperlink>
        </w:p>
        <w:p>
          <w:pPr>
            <w:pStyle w:val="Contents5"/>
            <w:tabs>
              <w:tab w:val="clear" w:pos="7892"/>
              <w:tab w:val="right" w:pos="9026" w:leader="dot"/>
            </w:tabs>
            <w:rPr/>
          </w:pPr>
          <w:hyperlink w:anchor="__RefHeading___Toc1218227_2616395394">
            <w:r>
              <w:rPr>
                <w:webHidden/>
                <w:rStyle w:val="IndexLink"/>
                <w:rtl w:val="true"/>
              </w:rPr>
              <w:t>«</w:t>
            </w:r>
            <w:r>
              <w:rPr>
                <w:rStyle w:val="IndexLink"/>
              </w:rPr>
              <w:t>3</w:t>
            </w:r>
            <w:r>
              <w:rPr>
                <w:rStyle w:val="IndexLink"/>
                <w:rtl w:val="true"/>
              </w:rPr>
              <w:t>»</w:t>
              <w:tab/>
            </w:r>
            <w:r>
              <w:rPr>
                <w:rStyle w:val="IndexLink"/>
              </w:rPr>
              <w:t>229</w:t>
            </w:r>
          </w:hyperlink>
        </w:p>
        <w:p>
          <w:pPr>
            <w:pStyle w:val="Contents5"/>
            <w:tabs>
              <w:tab w:val="clear" w:pos="7892"/>
              <w:tab w:val="right" w:pos="9026" w:leader="dot"/>
            </w:tabs>
            <w:rPr/>
          </w:pPr>
          <w:hyperlink w:anchor="__RefHeading___Toc1218229_2616395394">
            <w:r>
              <w:rPr>
                <w:webHidden/>
                <w:rStyle w:val="IndexLink"/>
                <w:rtl w:val="true"/>
              </w:rPr>
              <w:t>«</w:t>
            </w:r>
            <w:r>
              <w:rPr>
                <w:rStyle w:val="IndexLink"/>
              </w:rPr>
              <w:t>4</w:t>
            </w:r>
            <w:r>
              <w:rPr>
                <w:rStyle w:val="IndexLink"/>
                <w:rtl w:val="true"/>
              </w:rPr>
              <w:t>»</w:t>
              <w:tab/>
            </w:r>
            <w:r>
              <w:rPr>
                <w:rStyle w:val="IndexLink"/>
              </w:rPr>
              <w:t>229</w:t>
            </w:r>
          </w:hyperlink>
        </w:p>
        <w:p>
          <w:pPr>
            <w:pStyle w:val="Contents5"/>
            <w:tabs>
              <w:tab w:val="clear" w:pos="7892"/>
              <w:tab w:val="right" w:pos="9026" w:leader="dot"/>
            </w:tabs>
            <w:rPr/>
          </w:pPr>
          <w:hyperlink w:anchor="__RefHeading___Toc1218231_2616395394">
            <w:r>
              <w:rPr>
                <w:webHidden/>
                <w:rStyle w:val="IndexLink"/>
                <w:rtl w:val="true"/>
              </w:rPr>
              <w:t>«</w:t>
            </w:r>
            <w:r>
              <w:rPr>
                <w:rStyle w:val="IndexLink"/>
              </w:rPr>
              <w:t>5</w:t>
            </w:r>
            <w:r>
              <w:rPr>
                <w:rStyle w:val="IndexLink"/>
                <w:rtl w:val="true"/>
              </w:rPr>
              <w:t>»</w:t>
              <w:tab/>
            </w:r>
            <w:r>
              <w:rPr>
                <w:rStyle w:val="IndexLink"/>
              </w:rPr>
              <w:t>229</w:t>
            </w:r>
          </w:hyperlink>
        </w:p>
        <w:p>
          <w:pPr>
            <w:pStyle w:val="Contents5"/>
            <w:tabs>
              <w:tab w:val="clear" w:pos="7892"/>
              <w:tab w:val="right" w:pos="9026" w:leader="dot"/>
            </w:tabs>
            <w:rPr/>
          </w:pPr>
          <w:hyperlink w:anchor="__RefHeading___Toc1218233_2616395394">
            <w:r>
              <w:rPr>
                <w:webHidden/>
                <w:rStyle w:val="IndexLink"/>
                <w:rtl w:val="true"/>
              </w:rPr>
              <w:t>بيان</w:t>
            </w:r>
            <w:r>
              <w:rPr>
                <w:rStyle w:val="IndexLink"/>
                <w:rtl w:val="true"/>
              </w:rPr>
              <w:tab/>
            </w:r>
            <w:r>
              <w:rPr>
                <w:rStyle w:val="IndexLink"/>
              </w:rPr>
              <w:t>229</w:t>
            </w:r>
          </w:hyperlink>
        </w:p>
        <w:p>
          <w:pPr>
            <w:pStyle w:val="Contents5"/>
            <w:tabs>
              <w:tab w:val="clear" w:pos="7892"/>
              <w:tab w:val="right" w:pos="9026" w:leader="dot"/>
            </w:tabs>
            <w:rPr/>
          </w:pPr>
          <w:hyperlink w:anchor="__RefHeading___Toc1218235_2616395394">
            <w:r>
              <w:rPr>
                <w:webHidden/>
                <w:rStyle w:val="IndexLink"/>
                <w:rtl w:val="true"/>
              </w:rPr>
              <w:t xml:space="preserve">روایت </w:t>
            </w:r>
            <w:r>
              <w:rPr>
                <w:rStyle w:val="IndexLink"/>
              </w:rPr>
              <w:t>3</w:t>
            </w:r>
            <w:r>
              <w:rPr>
                <w:rStyle w:val="IndexLink"/>
                <w:rtl w:val="true"/>
              </w:rPr>
              <w:tab/>
            </w:r>
            <w:r>
              <w:rPr>
                <w:rStyle w:val="IndexLink"/>
              </w:rPr>
              <w:t>229</w:t>
            </w:r>
          </w:hyperlink>
        </w:p>
        <w:p>
          <w:pPr>
            <w:pStyle w:val="Contents5"/>
            <w:tabs>
              <w:tab w:val="clear" w:pos="7892"/>
              <w:tab w:val="right" w:pos="9026" w:leader="dot"/>
            </w:tabs>
            <w:rPr/>
          </w:pPr>
          <w:hyperlink w:anchor="__RefHeading___Toc1218237_2616395394">
            <w:r>
              <w:rPr>
                <w:webHidden/>
                <w:rStyle w:val="IndexLink"/>
                <w:rtl w:val="true"/>
              </w:rPr>
              <w:t xml:space="preserve">روایت </w:t>
            </w:r>
            <w:r>
              <w:rPr>
                <w:rStyle w:val="IndexLink"/>
              </w:rPr>
              <w:t>4</w:t>
            </w:r>
            <w:r>
              <w:rPr>
                <w:rStyle w:val="IndexLink"/>
                <w:rtl w:val="true"/>
              </w:rPr>
              <w:tab/>
            </w:r>
            <w:r>
              <w:rPr>
                <w:rStyle w:val="IndexLink"/>
              </w:rPr>
              <w:t>230</w:t>
            </w:r>
          </w:hyperlink>
        </w:p>
        <w:p>
          <w:pPr>
            <w:pStyle w:val="Contents5"/>
            <w:tabs>
              <w:tab w:val="clear" w:pos="7892"/>
              <w:tab w:val="right" w:pos="9026" w:leader="dot"/>
            </w:tabs>
            <w:rPr/>
          </w:pPr>
          <w:hyperlink w:anchor="__RefHeading___Toc1218239_2616395394">
            <w:r>
              <w:rPr>
                <w:webHidden/>
                <w:rStyle w:val="IndexLink"/>
                <w:rtl w:val="true"/>
              </w:rPr>
              <w:t xml:space="preserve">روایت </w:t>
            </w:r>
            <w:r>
              <w:rPr>
                <w:rStyle w:val="IndexLink"/>
              </w:rPr>
              <w:t>5</w:t>
            </w:r>
            <w:r>
              <w:rPr>
                <w:rStyle w:val="IndexLink"/>
                <w:rtl w:val="true"/>
              </w:rPr>
              <w:tab/>
            </w:r>
            <w:r>
              <w:rPr>
                <w:rStyle w:val="IndexLink"/>
              </w:rPr>
              <w:t>230</w:t>
            </w:r>
          </w:hyperlink>
        </w:p>
        <w:p>
          <w:pPr>
            <w:pStyle w:val="Contents5"/>
            <w:tabs>
              <w:tab w:val="clear" w:pos="7892"/>
              <w:tab w:val="right" w:pos="9026" w:leader="dot"/>
            </w:tabs>
            <w:rPr/>
          </w:pPr>
          <w:hyperlink w:anchor="__RefHeading___Toc1218241_2616395394">
            <w:r>
              <w:rPr>
                <w:webHidden/>
                <w:rStyle w:val="IndexLink"/>
                <w:rtl w:val="true"/>
              </w:rPr>
              <w:t>توضیح</w:t>
            </w:r>
            <w:r>
              <w:rPr>
                <w:rStyle w:val="IndexLink"/>
                <w:rtl w:val="true"/>
              </w:rPr>
              <w:tab/>
            </w:r>
            <w:r>
              <w:rPr>
                <w:rStyle w:val="IndexLink"/>
              </w:rPr>
              <w:t>230</w:t>
            </w:r>
          </w:hyperlink>
        </w:p>
        <w:p>
          <w:pPr>
            <w:pStyle w:val="Contents5"/>
            <w:tabs>
              <w:tab w:val="clear" w:pos="7892"/>
              <w:tab w:val="right" w:pos="9026" w:leader="dot"/>
            </w:tabs>
            <w:rPr/>
          </w:pPr>
          <w:hyperlink w:anchor="__RefHeading___Toc1218243_2616395394">
            <w:r>
              <w:rPr>
                <w:webHidden/>
                <w:rStyle w:val="IndexLink"/>
                <w:rtl w:val="true"/>
              </w:rPr>
              <w:t>«</w:t>
            </w:r>
            <w:r>
              <w:rPr>
                <w:rStyle w:val="IndexLink"/>
              </w:rPr>
              <w:t>6</w:t>
            </w:r>
            <w:r>
              <w:rPr>
                <w:rStyle w:val="IndexLink"/>
                <w:rtl w:val="true"/>
              </w:rPr>
              <w:t>»</w:t>
              <w:tab/>
            </w:r>
            <w:r>
              <w:rPr>
                <w:rStyle w:val="IndexLink"/>
              </w:rPr>
              <w:t>231</w:t>
            </w:r>
          </w:hyperlink>
        </w:p>
        <w:p>
          <w:pPr>
            <w:pStyle w:val="Contents5"/>
            <w:tabs>
              <w:tab w:val="clear" w:pos="7892"/>
              <w:tab w:val="right" w:pos="9026" w:leader="dot"/>
            </w:tabs>
            <w:rPr/>
          </w:pPr>
          <w:hyperlink w:anchor="__RefHeading___Toc1218245_2616395394">
            <w:r>
              <w:rPr>
                <w:webHidden/>
                <w:rStyle w:val="IndexLink"/>
                <w:rtl w:val="true"/>
              </w:rPr>
              <w:t>«</w:t>
            </w:r>
            <w:r>
              <w:rPr>
                <w:rStyle w:val="IndexLink"/>
              </w:rPr>
              <w:t>7</w:t>
            </w:r>
            <w:r>
              <w:rPr>
                <w:rStyle w:val="IndexLink"/>
                <w:rtl w:val="true"/>
              </w:rPr>
              <w:t>»</w:t>
              <w:tab/>
            </w:r>
            <w:r>
              <w:rPr>
                <w:rStyle w:val="IndexLink"/>
              </w:rPr>
              <w:t>231</w:t>
            </w:r>
          </w:hyperlink>
        </w:p>
        <w:p>
          <w:pPr>
            <w:pStyle w:val="Contents5"/>
            <w:tabs>
              <w:tab w:val="clear" w:pos="7892"/>
              <w:tab w:val="right" w:pos="9026" w:leader="dot"/>
            </w:tabs>
            <w:rPr/>
          </w:pPr>
          <w:hyperlink w:anchor="__RefHeading___Toc1218247_2616395394">
            <w:r>
              <w:rPr>
                <w:webHidden/>
                <w:rStyle w:val="IndexLink"/>
                <w:rtl w:val="true"/>
              </w:rPr>
              <w:t>«</w:t>
            </w:r>
            <w:r>
              <w:rPr>
                <w:rStyle w:val="IndexLink"/>
              </w:rPr>
              <w:t>8</w:t>
            </w:r>
            <w:r>
              <w:rPr>
                <w:rStyle w:val="IndexLink"/>
                <w:rtl w:val="true"/>
              </w:rPr>
              <w:t>»</w:t>
              <w:tab/>
            </w:r>
            <w:r>
              <w:rPr>
                <w:rStyle w:val="IndexLink"/>
              </w:rPr>
              <w:t>231</w:t>
            </w:r>
          </w:hyperlink>
        </w:p>
        <w:p>
          <w:pPr>
            <w:pStyle w:val="Contents5"/>
            <w:tabs>
              <w:tab w:val="clear" w:pos="7892"/>
              <w:tab w:val="right" w:pos="9026" w:leader="dot"/>
            </w:tabs>
            <w:rPr/>
          </w:pPr>
          <w:hyperlink w:anchor="__RefHeading___Toc1218249_2616395394">
            <w:r>
              <w:rPr>
                <w:webHidden/>
                <w:rStyle w:val="IndexLink"/>
                <w:rtl w:val="true"/>
              </w:rPr>
              <w:t>«</w:t>
            </w:r>
            <w:r>
              <w:rPr>
                <w:rStyle w:val="IndexLink"/>
              </w:rPr>
              <w:t>9</w:t>
            </w:r>
            <w:r>
              <w:rPr>
                <w:rStyle w:val="IndexLink"/>
                <w:rtl w:val="true"/>
              </w:rPr>
              <w:t>»</w:t>
              <w:tab/>
            </w:r>
            <w:r>
              <w:rPr>
                <w:rStyle w:val="IndexLink"/>
              </w:rPr>
              <w:t>231</w:t>
            </w:r>
          </w:hyperlink>
        </w:p>
        <w:p>
          <w:pPr>
            <w:pStyle w:val="Contents5"/>
            <w:tabs>
              <w:tab w:val="clear" w:pos="7892"/>
              <w:tab w:val="right" w:pos="9026" w:leader="dot"/>
            </w:tabs>
            <w:rPr/>
          </w:pPr>
          <w:hyperlink w:anchor="__RefHeading___Toc1218251_2616395394">
            <w:r>
              <w:rPr>
                <w:webHidden/>
                <w:rStyle w:val="IndexLink"/>
                <w:rtl w:val="true"/>
              </w:rPr>
              <w:t xml:space="preserve">روایت </w:t>
            </w:r>
            <w:r>
              <w:rPr>
                <w:rStyle w:val="IndexLink"/>
              </w:rPr>
              <w:t>6</w:t>
            </w:r>
            <w:r>
              <w:rPr>
                <w:rStyle w:val="IndexLink"/>
                <w:rtl w:val="true"/>
              </w:rPr>
              <w:tab/>
            </w:r>
            <w:r>
              <w:rPr>
                <w:rStyle w:val="IndexLink"/>
              </w:rPr>
              <w:t>231</w:t>
            </w:r>
          </w:hyperlink>
        </w:p>
        <w:p>
          <w:pPr>
            <w:pStyle w:val="Contents5"/>
            <w:tabs>
              <w:tab w:val="clear" w:pos="7892"/>
              <w:tab w:val="right" w:pos="9026" w:leader="dot"/>
            </w:tabs>
            <w:rPr/>
          </w:pPr>
          <w:hyperlink w:anchor="__RefHeading___Toc1218253_2616395394">
            <w:r>
              <w:rPr>
                <w:webHidden/>
                <w:rStyle w:val="IndexLink"/>
                <w:rtl w:val="true"/>
              </w:rPr>
              <w:t xml:space="preserve">روایت </w:t>
            </w:r>
            <w:r>
              <w:rPr>
                <w:rStyle w:val="IndexLink"/>
              </w:rPr>
              <w:t>7</w:t>
            </w:r>
            <w:r>
              <w:rPr>
                <w:rStyle w:val="IndexLink"/>
                <w:rtl w:val="true"/>
              </w:rPr>
              <w:tab/>
            </w:r>
            <w:r>
              <w:rPr>
                <w:rStyle w:val="IndexLink"/>
              </w:rPr>
              <w:t>231</w:t>
            </w:r>
          </w:hyperlink>
        </w:p>
        <w:p>
          <w:pPr>
            <w:pStyle w:val="Contents5"/>
            <w:tabs>
              <w:tab w:val="clear" w:pos="7892"/>
              <w:tab w:val="right" w:pos="9026" w:leader="dot"/>
            </w:tabs>
            <w:rPr/>
          </w:pPr>
          <w:hyperlink w:anchor="__RefHeading___Toc1218255_2616395394">
            <w:r>
              <w:rPr>
                <w:webHidden/>
                <w:rStyle w:val="IndexLink"/>
                <w:rtl w:val="true"/>
              </w:rPr>
              <w:t xml:space="preserve">روایت </w:t>
            </w:r>
            <w:r>
              <w:rPr>
                <w:rStyle w:val="IndexLink"/>
              </w:rPr>
              <w:t>8</w:t>
            </w:r>
            <w:r>
              <w:rPr>
                <w:rStyle w:val="IndexLink"/>
                <w:rtl w:val="true"/>
              </w:rPr>
              <w:tab/>
            </w:r>
            <w:r>
              <w:rPr>
                <w:rStyle w:val="IndexLink"/>
              </w:rPr>
              <w:t>232</w:t>
            </w:r>
          </w:hyperlink>
        </w:p>
        <w:p>
          <w:pPr>
            <w:pStyle w:val="Contents5"/>
            <w:tabs>
              <w:tab w:val="clear" w:pos="7892"/>
              <w:tab w:val="right" w:pos="9026" w:leader="dot"/>
            </w:tabs>
            <w:rPr/>
          </w:pPr>
          <w:hyperlink w:anchor="__RefHeading___Toc1218257_2616395394">
            <w:r>
              <w:rPr>
                <w:webHidden/>
                <w:rStyle w:val="IndexLink"/>
                <w:rtl w:val="true"/>
              </w:rPr>
              <w:t xml:space="preserve">روایت </w:t>
            </w:r>
            <w:r>
              <w:rPr>
                <w:rStyle w:val="IndexLink"/>
              </w:rPr>
              <w:t>9</w:t>
            </w:r>
            <w:r>
              <w:rPr>
                <w:rStyle w:val="IndexLink"/>
                <w:rtl w:val="true"/>
              </w:rPr>
              <w:tab/>
            </w:r>
            <w:r>
              <w:rPr>
                <w:rStyle w:val="IndexLink"/>
              </w:rPr>
              <w:t>232</w:t>
            </w:r>
          </w:hyperlink>
        </w:p>
        <w:p>
          <w:pPr>
            <w:pStyle w:val="Contents5"/>
            <w:tabs>
              <w:tab w:val="clear" w:pos="7892"/>
              <w:tab w:val="right" w:pos="9026" w:leader="dot"/>
            </w:tabs>
            <w:rPr/>
          </w:pPr>
          <w:hyperlink w:anchor="__RefHeading___Toc1218259_2616395394">
            <w:r>
              <w:rPr>
                <w:webHidden/>
                <w:rStyle w:val="IndexLink"/>
                <w:rtl w:val="true"/>
              </w:rPr>
              <w:t>إيضاح</w:t>
            </w:r>
            <w:r>
              <w:rPr>
                <w:rStyle w:val="IndexLink"/>
                <w:rtl w:val="true"/>
              </w:rPr>
              <w:tab/>
            </w:r>
            <w:r>
              <w:rPr>
                <w:rStyle w:val="IndexLink"/>
              </w:rPr>
              <w:t>233</w:t>
            </w:r>
          </w:hyperlink>
        </w:p>
        <w:p>
          <w:pPr>
            <w:pStyle w:val="Contents5"/>
            <w:tabs>
              <w:tab w:val="clear" w:pos="7892"/>
              <w:tab w:val="right" w:pos="9026" w:leader="dot"/>
            </w:tabs>
            <w:rPr/>
          </w:pPr>
          <w:hyperlink w:anchor="__RefHeading___Toc1218261_2616395394">
            <w:r>
              <w:rPr>
                <w:webHidden/>
                <w:rStyle w:val="IndexLink"/>
                <w:rtl w:val="true"/>
              </w:rPr>
              <w:t>«</w:t>
            </w:r>
            <w:r>
              <w:rPr>
                <w:rStyle w:val="IndexLink"/>
              </w:rPr>
              <w:t>10</w:t>
            </w:r>
            <w:r>
              <w:rPr>
                <w:rStyle w:val="IndexLink"/>
                <w:rtl w:val="true"/>
              </w:rPr>
              <w:t>»</w:t>
              <w:tab/>
            </w:r>
            <w:r>
              <w:rPr>
                <w:rStyle w:val="IndexLink"/>
              </w:rPr>
              <w:t>233</w:t>
            </w:r>
          </w:hyperlink>
        </w:p>
        <w:p>
          <w:pPr>
            <w:pStyle w:val="Contents5"/>
            <w:tabs>
              <w:tab w:val="clear" w:pos="7892"/>
              <w:tab w:val="right" w:pos="9026" w:leader="dot"/>
            </w:tabs>
            <w:rPr/>
          </w:pPr>
          <w:hyperlink w:anchor="__RefHeading___Toc1218263_2616395394">
            <w:r>
              <w:rPr>
                <w:webHidden/>
                <w:rStyle w:val="IndexLink"/>
                <w:rtl w:val="true"/>
              </w:rPr>
              <w:t>توضیح</w:t>
            </w:r>
            <w:r>
              <w:rPr>
                <w:rStyle w:val="IndexLink"/>
                <w:rtl w:val="true"/>
              </w:rPr>
              <w:tab/>
            </w:r>
            <w:r>
              <w:rPr>
                <w:rStyle w:val="IndexLink"/>
              </w:rPr>
              <w:t>233</w:t>
            </w:r>
          </w:hyperlink>
        </w:p>
        <w:p>
          <w:pPr>
            <w:pStyle w:val="Contents5"/>
            <w:tabs>
              <w:tab w:val="clear" w:pos="7892"/>
              <w:tab w:val="right" w:pos="9026" w:leader="dot"/>
            </w:tabs>
            <w:rPr/>
          </w:pPr>
          <w:hyperlink w:anchor="__RefHeading___Toc1218265_2616395394">
            <w:r>
              <w:rPr>
                <w:webHidden/>
                <w:rStyle w:val="IndexLink"/>
                <w:rtl w:val="true"/>
              </w:rPr>
              <w:t xml:space="preserve">روایت </w:t>
            </w:r>
            <w:r>
              <w:rPr>
                <w:rStyle w:val="IndexLink"/>
              </w:rPr>
              <w:t>10</w:t>
            </w:r>
            <w:r>
              <w:rPr>
                <w:rStyle w:val="IndexLink"/>
                <w:rtl w:val="true"/>
              </w:rPr>
              <w:tab/>
            </w:r>
            <w:r>
              <w:rPr>
                <w:rStyle w:val="IndexLink"/>
              </w:rPr>
              <w:t>233</w:t>
            </w:r>
          </w:hyperlink>
        </w:p>
        <w:p>
          <w:pPr>
            <w:pStyle w:val="Contents5"/>
            <w:tabs>
              <w:tab w:val="clear" w:pos="7892"/>
              <w:tab w:val="right" w:pos="9026" w:leader="dot"/>
            </w:tabs>
            <w:rPr/>
          </w:pPr>
          <w:hyperlink w:anchor="__RefHeading___Toc1218267_2616395394">
            <w:r>
              <w:rPr>
                <w:webHidden/>
                <w:rStyle w:val="IndexLink"/>
                <w:rtl w:val="true"/>
              </w:rPr>
              <w:t>إيضاح</w:t>
            </w:r>
            <w:r>
              <w:rPr>
                <w:rStyle w:val="IndexLink"/>
                <w:rtl w:val="true"/>
              </w:rPr>
              <w:tab/>
            </w:r>
            <w:r>
              <w:rPr>
                <w:rStyle w:val="IndexLink"/>
              </w:rPr>
              <w:t>239</w:t>
            </w:r>
          </w:hyperlink>
        </w:p>
        <w:p>
          <w:pPr>
            <w:pStyle w:val="Contents5"/>
            <w:tabs>
              <w:tab w:val="clear" w:pos="7892"/>
              <w:tab w:val="right" w:pos="9026" w:leader="dot"/>
            </w:tabs>
            <w:rPr/>
          </w:pPr>
          <w:hyperlink w:anchor="__RefHeading___Toc1218269_2616395394">
            <w:r>
              <w:rPr>
                <w:webHidden/>
                <w:rStyle w:val="IndexLink"/>
                <w:rtl w:val="true"/>
              </w:rPr>
              <w:t>توضیح</w:t>
            </w:r>
            <w:r>
              <w:rPr>
                <w:rStyle w:val="IndexLink"/>
                <w:rtl w:val="true"/>
              </w:rPr>
              <w:tab/>
            </w:r>
            <w:r>
              <w:rPr>
                <w:rStyle w:val="IndexLink"/>
              </w:rPr>
              <w:t>240</w:t>
            </w:r>
          </w:hyperlink>
        </w:p>
        <w:p>
          <w:pPr>
            <w:pStyle w:val="Contents5"/>
            <w:tabs>
              <w:tab w:val="clear" w:pos="7892"/>
              <w:tab w:val="right" w:pos="9026" w:leader="dot"/>
            </w:tabs>
            <w:rPr/>
          </w:pPr>
          <w:hyperlink w:anchor="__RefHeading___Toc1218271_2616395394">
            <w:r>
              <w:rPr>
                <w:webHidden/>
                <w:rStyle w:val="IndexLink"/>
                <w:rtl w:val="true"/>
              </w:rPr>
              <w:t>«</w:t>
            </w:r>
            <w:r>
              <w:rPr>
                <w:rStyle w:val="IndexLink"/>
              </w:rPr>
              <w:t>11</w:t>
            </w:r>
            <w:r>
              <w:rPr>
                <w:rStyle w:val="IndexLink"/>
                <w:rtl w:val="true"/>
              </w:rPr>
              <w:t>»</w:t>
              <w:tab/>
            </w:r>
            <w:r>
              <w:rPr>
                <w:rStyle w:val="IndexLink"/>
              </w:rPr>
              <w:t>241</w:t>
            </w:r>
          </w:hyperlink>
        </w:p>
        <w:p>
          <w:pPr>
            <w:pStyle w:val="Contents5"/>
            <w:tabs>
              <w:tab w:val="clear" w:pos="7892"/>
              <w:tab w:val="right" w:pos="9026" w:leader="dot"/>
            </w:tabs>
            <w:rPr/>
          </w:pPr>
          <w:hyperlink w:anchor="__RefHeading___Toc1218273_2616395394">
            <w:r>
              <w:rPr>
                <w:webHidden/>
                <w:rStyle w:val="IndexLink"/>
                <w:rtl w:val="true"/>
              </w:rPr>
              <w:t xml:space="preserve">روایت </w:t>
            </w:r>
            <w:r>
              <w:rPr>
                <w:rStyle w:val="IndexLink"/>
              </w:rPr>
              <w:t>11</w:t>
            </w:r>
            <w:r>
              <w:rPr>
                <w:rStyle w:val="IndexLink"/>
                <w:rtl w:val="true"/>
              </w:rPr>
              <w:tab/>
            </w:r>
            <w:r>
              <w:rPr>
                <w:rStyle w:val="IndexLink"/>
              </w:rPr>
              <w:t>241</w:t>
            </w:r>
          </w:hyperlink>
        </w:p>
        <w:p>
          <w:pPr>
            <w:pStyle w:val="Contents5"/>
            <w:tabs>
              <w:tab w:val="clear" w:pos="7892"/>
              <w:tab w:val="right" w:pos="9026" w:leader="dot"/>
            </w:tabs>
            <w:rPr/>
          </w:pPr>
          <w:hyperlink w:anchor="__RefHeading___Toc1218275_2616395394">
            <w:r>
              <w:rPr>
                <w:webHidden/>
                <w:rStyle w:val="IndexLink"/>
                <w:rtl w:val="true"/>
              </w:rPr>
              <w:t>بيان</w:t>
            </w:r>
            <w:r>
              <w:rPr>
                <w:rStyle w:val="IndexLink"/>
                <w:rtl w:val="true"/>
              </w:rPr>
              <w:tab/>
            </w:r>
            <w:r>
              <w:rPr>
                <w:rStyle w:val="IndexLink"/>
              </w:rPr>
              <w:t>243</w:t>
            </w:r>
          </w:hyperlink>
        </w:p>
        <w:p>
          <w:pPr>
            <w:pStyle w:val="Contents5"/>
            <w:tabs>
              <w:tab w:val="clear" w:pos="7892"/>
              <w:tab w:val="right" w:pos="9026" w:leader="dot"/>
            </w:tabs>
            <w:rPr/>
          </w:pPr>
          <w:hyperlink w:anchor="__RefHeading___Toc1218277_2616395394">
            <w:r>
              <w:rPr>
                <w:webHidden/>
                <w:rStyle w:val="IndexLink"/>
                <w:rtl w:val="true"/>
              </w:rPr>
              <w:t>«</w:t>
            </w:r>
            <w:r>
              <w:rPr>
                <w:rStyle w:val="IndexLink"/>
              </w:rPr>
              <w:t>12</w:t>
            </w:r>
            <w:r>
              <w:rPr>
                <w:rStyle w:val="IndexLink"/>
                <w:rtl w:val="true"/>
              </w:rPr>
              <w:t>»</w:t>
              <w:tab/>
            </w:r>
            <w:r>
              <w:rPr>
                <w:rStyle w:val="IndexLink"/>
              </w:rPr>
              <w:t>243</w:t>
            </w:r>
          </w:hyperlink>
        </w:p>
        <w:p>
          <w:pPr>
            <w:pStyle w:val="Contents5"/>
            <w:tabs>
              <w:tab w:val="clear" w:pos="7892"/>
              <w:tab w:val="right" w:pos="9026" w:leader="dot"/>
            </w:tabs>
            <w:rPr/>
          </w:pPr>
          <w:hyperlink w:anchor="__RefHeading___Toc1218279_2616395394">
            <w:r>
              <w:rPr>
                <w:webHidden/>
                <w:rStyle w:val="IndexLink"/>
                <w:rtl w:val="true"/>
              </w:rPr>
              <w:t>بیان</w:t>
            </w:r>
            <w:r>
              <w:rPr>
                <w:rStyle w:val="IndexLink"/>
                <w:rtl w:val="true"/>
              </w:rPr>
              <w:tab/>
            </w:r>
            <w:r>
              <w:rPr>
                <w:rStyle w:val="IndexLink"/>
              </w:rPr>
              <w:t>244</w:t>
            </w:r>
          </w:hyperlink>
        </w:p>
        <w:p>
          <w:pPr>
            <w:pStyle w:val="Contents5"/>
            <w:tabs>
              <w:tab w:val="clear" w:pos="7892"/>
              <w:tab w:val="right" w:pos="9026" w:leader="dot"/>
            </w:tabs>
            <w:rPr/>
          </w:pPr>
          <w:hyperlink w:anchor="__RefHeading___Toc1218281_2616395394">
            <w:r>
              <w:rPr>
                <w:webHidden/>
                <w:rStyle w:val="IndexLink"/>
                <w:rtl w:val="true"/>
              </w:rPr>
              <w:t xml:space="preserve">روایت </w:t>
            </w:r>
            <w:r>
              <w:rPr>
                <w:rStyle w:val="IndexLink"/>
              </w:rPr>
              <w:t>12</w:t>
            </w:r>
            <w:r>
              <w:rPr>
                <w:rStyle w:val="IndexLink"/>
                <w:rtl w:val="true"/>
              </w:rPr>
              <w:tab/>
            </w:r>
            <w:r>
              <w:rPr>
                <w:rStyle w:val="IndexLink"/>
              </w:rPr>
              <w:t>244</w:t>
            </w:r>
          </w:hyperlink>
        </w:p>
        <w:p>
          <w:pPr>
            <w:pStyle w:val="Contents5"/>
            <w:tabs>
              <w:tab w:val="clear" w:pos="7892"/>
              <w:tab w:val="right" w:pos="9026" w:leader="dot"/>
            </w:tabs>
            <w:rPr/>
          </w:pPr>
          <w:hyperlink w:anchor="__RefHeading___Toc1218283_2616395394">
            <w:r>
              <w:rPr>
                <w:webHidden/>
                <w:rStyle w:val="IndexLink"/>
                <w:rtl w:val="true"/>
              </w:rPr>
              <w:t>«</w:t>
            </w:r>
            <w:r>
              <w:rPr>
                <w:rStyle w:val="IndexLink"/>
              </w:rPr>
              <w:t>13</w:t>
            </w:r>
            <w:r>
              <w:rPr>
                <w:rStyle w:val="IndexLink"/>
                <w:rtl w:val="true"/>
              </w:rPr>
              <w:t>»</w:t>
              <w:tab/>
            </w:r>
            <w:r>
              <w:rPr>
                <w:rStyle w:val="IndexLink"/>
              </w:rPr>
              <w:t>245</w:t>
            </w:r>
          </w:hyperlink>
        </w:p>
        <w:p>
          <w:pPr>
            <w:pStyle w:val="Contents5"/>
            <w:tabs>
              <w:tab w:val="clear" w:pos="7892"/>
              <w:tab w:val="right" w:pos="9026" w:leader="dot"/>
            </w:tabs>
            <w:rPr/>
          </w:pPr>
          <w:hyperlink w:anchor="__RefHeading___Toc1218285_2616395394">
            <w:r>
              <w:rPr>
                <w:webHidden/>
                <w:rStyle w:val="IndexLink"/>
                <w:rtl w:val="true"/>
              </w:rPr>
              <w:t xml:space="preserve">روایت </w:t>
            </w:r>
            <w:r>
              <w:rPr>
                <w:rStyle w:val="IndexLink"/>
              </w:rPr>
              <w:t>13</w:t>
            </w:r>
            <w:r>
              <w:rPr>
                <w:rStyle w:val="IndexLink"/>
                <w:rtl w:val="true"/>
              </w:rPr>
              <w:tab/>
            </w:r>
            <w:r>
              <w:rPr>
                <w:rStyle w:val="IndexLink"/>
              </w:rPr>
              <w:t>246</w:t>
            </w:r>
          </w:hyperlink>
        </w:p>
        <w:p>
          <w:pPr>
            <w:pStyle w:val="Contents5"/>
            <w:tabs>
              <w:tab w:val="clear" w:pos="7892"/>
              <w:tab w:val="right" w:pos="9026" w:leader="dot"/>
            </w:tabs>
            <w:rPr/>
          </w:pPr>
          <w:hyperlink w:anchor="__RefHeading___Toc1218287_2616395394">
            <w:r>
              <w:rPr>
                <w:webHidden/>
                <w:rStyle w:val="IndexLink"/>
                <w:rtl w:val="true"/>
              </w:rPr>
              <w:t>بيان</w:t>
            </w:r>
            <w:r>
              <w:rPr>
                <w:rStyle w:val="IndexLink"/>
                <w:rtl w:val="true"/>
              </w:rPr>
              <w:tab/>
            </w:r>
            <w:r>
              <w:rPr>
                <w:rStyle w:val="IndexLink"/>
              </w:rPr>
              <w:t>251</w:t>
            </w:r>
          </w:hyperlink>
        </w:p>
        <w:p>
          <w:pPr>
            <w:pStyle w:val="Contents5"/>
            <w:tabs>
              <w:tab w:val="clear" w:pos="7892"/>
              <w:tab w:val="right" w:pos="9026" w:leader="dot"/>
            </w:tabs>
            <w:rPr/>
          </w:pPr>
          <w:hyperlink w:anchor="__RefHeading___Toc1218289_2616395394">
            <w:r>
              <w:rPr>
                <w:webHidden/>
                <w:rStyle w:val="IndexLink"/>
                <w:rtl w:val="true"/>
              </w:rPr>
              <w:t>شرح</w:t>
            </w:r>
            <w:r>
              <w:rPr>
                <w:rStyle w:val="IndexLink"/>
                <w:rtl w:val="true"/>
              </w:rPr>
              <w:tab/>
            </w:r>
            <w:r>
              <w:rPr>
                <w:rStyle w:val="IndexLink"/>
              </w:rPr>
              <w:t>252</w:t>
            </w:r>
          </w:hyperlink>
        </w:p>
        <w:p>
          <w:pPr>
            <w:pStyle w:val="Contents5"/>
            <w:tabs>
              <w:tab w:val="clear" w:pos="7892"/>
              <w:tab w:val="right" w:pos="9026" w:leader="dot"/>
            </w:tabs>
            <w:rPr/>
          </w:pPr>
          <w:hyperlink w:anchor="__RefHeading___Toc1218291_2616395394">
            <w:r>
              <w:rPr>
                <w:webHidden/>
                <w:rStyle w:val="IndexLink"/>
                <w:rtl w:val="true"/>
              </w:rPr>
              <w:t>«</w:t>
            </w:r>
            <w:r>
              <w:rPr>
                <w:rStyle w:val="IndexLink"/>
              </w:rPr>
              <w:t>14</w:t>
            </w:r>
            <w:r>
              <w:rPr>
                <w:rStyle w:val="IndexLink"/>
                <w:rtl w:val="true"/>
              </w:rPr>
              <w:t>»</w:t>
              <w:tab/>
            </w:r>
            <w:r>
              <w:rPr>
                <w:rStyle w:val="IndexLink"/>
              </w:rPr>
              <w:t>253</w:t>
            </w:r>
          </w:hyperlink>
        </w:p>
        <w:p>
          <w:pPr>
            <w:pStyle w:val="Contents5"/>
            <w:tabs>
              <w:tab w:val="clear" w:pos="7892"/>
              <w:tab w:val="right" w:pos="9026" w:leader="dot"/>
            </w:tabs>
            <w:rPr/>
          </w:pPr>
          <w:hyperlink w:anchor="__RefHeading___Toc1218293_2616395394">
            <w:r>
              <w:rPr>
                <w:webHidden/>
                <w:rStyle w:val="IndexLink"/>
                <w:rtl w:val="true"/>
              </w:rPr>
              <w:t>«</w:t>
            </w:r>
            <w:r>
              <w:rPr>
                <w:rStyle w:val="IndexLink"/>
              </w:rPr>
              <w:t>15</w:t>
            </w:r>
            <w:r>
              <w:rPr>
                <w:rStyle w:val="IndexLink"/>
                <w:rtl w:val="true"/>
              </w:rPr>
              <w:t>»</w:t>
              <w:tab/>
            </w:r>
            <w:r>
              <w:rPr>
                <w:rStyle w:val="IndexLink"/>
              </w:rPr>
              <w:t>253</w:t>
            </w:r>
          </w:hyperlink>
        </w:p>
        <w:p>
          <w:pPr>
            <w:pStyle w:val="Contents5"/>
            <w:tabs>
              <w:tab w:val="clear" w:pos="7892"/>
              <w:tab w:val="right" w:pos="9026" w:leader="dot"/>
            </w:tabs>
            <w:rPr/>
          </w:pPr>
          <w:hyperlink w:anchor="__RefHeading___Toc1218295_2616395394">
            <w:r>
              <w:rPr>
                <w:webHidden/>
                <w:rStyle w:val="IndexLink"/>
                <w:rtl w:val="true"/>
              </w:rPr>
              <w:t>«</w:t>
            </w:r>
            <w:r>
              <w:rPr>
                <w:rStyle w:val="IndexLink"/>
              </w:rPr>
              <w:t>16</w:t>
            </w:r>
            <w:r>
              <w:rPr>
                <w:rStyle w:val="IndexLink"/>
                <w:rtl w:val="true"/>
              </w:rPr>
              <w:t>»</w:t>
              <w:tab/>
            </w:r>
            <w:r>
              <w:rPr>
                <w:rStyle w:val="IndexLink"/>
              </w:rPr>
              <w:t>253</w:t>
            </w:r>
          </w:hyperlink>
        </w:p>
        <w:p>
          <w:pPr>
            <w:pStyle w:val="Contents5"/>
            <w:tabs>
              <w:tab w:val="clear" w:pos="7892"/>
              <w:tab w:val="right" w:pos="9026" w:leader="dot"/>
            </w:tabs>
            <w:rPr/>
          </w:pPr>
          <w:hyperlink w:anchor="__RefHeading___Toc1218297_2616395394">
            <w:r>
              <w:rPr>
                <w:webHidden/>
                <w:rStyle w:val="IndexLink"/>
                <w:rtl w:val="true"/>
              </w:rPr>
              <w:t xml:space="preserve">روایت </w:t>
            </w:r>
            <w:r>
              <w:rPr>
                <w:rStyle w:val="IndexLink"/>
              </w:rPr>
              <w:t>14</w:t>
            </w:r>
            <w:r>
              <w:rPr>
                <w:rStyle w:val="IndexLink"/>
                <w:rtl w:val="true"/>
              </w:rPr>
              <w:tab/>
            </w:r>
            <w:r>
              <w:rPr>
                <w:rStyle w:val="IndexLink"/>
              </w:rPr>
              <w:t>253</w:t>
            </w:r>
          </w:hyperlink>
        </w:p>
        <w:p>
          <w:pPr>
            <w:pStyle w:val="Contents5"/>
            <w:tabs>
              <w:tab w:val="clear" w:pos="7892"/>
              <w:tab w:val="right" w:pos="9026" w:leader="dot"/>
            </w:tabs>
            <w:rPr/>
          </w:pPr>
          <w:hyperlink w:anchor="__RefHeading___Toc1218299_2616395394">
            <w:r>
              <w:rPr>
                <w:webHidden/>
                <w:rStyle w:val="IndexLink"/>
                <w:rtl w:val="true"/>
              </w:rPr>
              <w:t xml:space="preserve">روایت </w:t>
            </w:r>
            <w:r>
              <w:rPr>
                <w:rStyle w:val="IndexLink"/>
              </w:rPr>
              <w:t>15</w:t>
            </w:r>
            <w:r>
              <w:rPr>
                <w:rStyle w:val="IndexLink"/>
                <w:rtl w:val="true"/>
              </w:rPr>
              <w:tab/>
            </w:r>
            <w:r>
              <w:rPr>
                <w:rStyle w:val="IndexLink"/>
              </w:rPr>
              <w:t>254</w:t>
            </w:r>
          </w:hyperlink>
        </w:p>
        <w:p>
          <w:pPr>
            <w:pStyle w:val="Contents5"/>
            <w:tabs>
              <w:tab w:val="clear" w:pos="7892"/>
              <w:tab w:val="right" w:pos="9026" w:leader="dot"/>
            </w:tabs>
            <w:rPr/>
          </w:pPr>
          <w:hyperlink w:anchor="__RefHeading___Toc1218301_2616395394">
            <w:r>
              <w:rPr>
                <w:webHidden/>
                <w:rStyle w:val="IndexLink"/>
                <w:rtl w:val="true"/>
              </w:rPr>
              <w:t xml:space="preserve">روایت </w:t>
            </w:r>
            <w:r>
              <w:rPr>
                <w:rStyle w:val="IndexLink"/>
              </w:rPr>
              <w:t>16</w:t>
            </w:r>
            <w:r>
              <w:rPr>
                <w:rStyle w:val="IndexLink"/>
                <w:rtl w:val="true"/>
              </w:rPr>
              <w:tab/>
            </w:r>
            <w:r>
              <w:rPr>
                <w:rStyle w:val="IndexLink"/>
              </w:rPr>
              <w:t>254</w:t>
            </w:r>
          </w:hyperlink>
        </w:p>
        <w:p>
          <w:pPr>
            <w:pStyle w:val="Contents5"/>
            <w:tabs>
              <w:tab w:val="clear" w:pos="7892"/>
              <w:tab w:val="right" w:pos="9026" w:leader="dot"/>
            </w:tabs>
            <w:rPr/>
          </w:pPr>
          <w:hyperlink w:anchor="__RefHeading___Toc1218303_2616395394">
            <w:r>
              <w:rPr>
                <w:webHidden/>
                <w:rStyle w:val="IndexLink"/>
                <w:rtl w:val="true"/>
              </w:rPr>
              <w:t>بيان</w:t>
            </w:r>
            <w:r>
              <w:rPr>
                <w:rStyle w:val="IndexLink"/>
                <w:rtl w:val="true"/>
              </w:rPr>
              <w:tab/>
            </w:r>
            <w:r>
              <w:rPr>
                <w:rStyle w:val="IndexLink"/>
              </w:rPr>
              <w:t>263</w:t>
            </w:r>
          </w:hyperlink>
        </w:p>
        <w:p>
          <w:pPr>
            <w:pStyle w:val="Contents5"/>
            <w:tabs>
              <w:tab w:val="clear" w:pos="7892"/>
              <w:tab w:val="right" w:pos="9026" w:leader="dot"/>
            </w:tabs>
            <w:rPr/>
          </w:pPr>
          <w:hyperlink w:anchor="__RefHeading___Toc1218305_2616395394">
            <w:r>
              <w:rPr>
                <w:webHidden/>
                <w:rStyle w:val="IndexLink"/>
                <w:rtl w:val="true"/>
              </w:rPr>
              <w:t>«</w:t>
            </w:r>
            <w:r>
              <w:rPr>
                <w:rStyle w:val="IndexLink"/>
              </w:rPr>
              <w:t>17</w:t>
            </w:r>
            <w:r>
              <w:rPr>
                <w:rStyle w:val="IndexLink"/>
                <w:rtl w:val="true"/>
              </w:rPr>
              <w:t>»</w:t>
              <w:tab/>
            </w:r>
            <w:r>
              <w:rPr>
                <w:rStyle w:val="IndexLink"/>
              </w:rPr>
              <w:t>263</w:t>
            </w:r>
          </w:hyperlink>
        </w:p>
        <w:p>
          <w:pPr>
            <w:pStyle w:val="Contents5"/>
            <w:tabs>
              <w:tab w:val="clear" w:pos="7892"/>
              <w:tab w:val="right" w:pos="9026" w:leader="dot"/>
            </w:tabs>
            <w:rPr/>
          </w:pPr>
          <w:hyperlink w:anchor="__RefHeading___Toc1218307_2616395394">
            <w:r>
              <w:rPr>
                <w:webHidden/>
                <w:rStyle w:val="IndexLink"/>
                <w:rtl w:val="true"/>
              </w:rPr>
              <w:t>توضیح</w:t>
            </w:r>
            <w:r>
              <w:rPr>
                <w:rStyle w:val="IndexLink"/>
                <w:rtl w:val="true"/>
              </w:rPr>
              <w:tab/>
            </w:r>
            <w:r>
              <w:rPr>
                <w:rStyle w:val="IndexLink"/>
              </w:rPr>
              <w:t>263</w:t>
            </w:r>
          </w:hyperlink>
        </w:p>
        <w:p>
          <w:pPr>
            <w:pStyle w:val="Contents5"/>
            <w:tabs>
              <w:tab w:val="clear" w:pos="7892"/>
              <w:tab w:val="right" w:pos="9026" w:leader="dot"/>
            </w:tabs>
            <w:rPr/>
          </w:pPr>
          <w:hyperlink w:anchor="__RefHeading___Toc1218309_2616395394">
            <w:r>
              <w:rPr>
                <w:webHidden/>
                <w:rStyle w:val="IndexLink"/>
                <w:rtl w:val="true"/>
              </w:rPr>
              <w:t xml:space="preserve">روایت </w:t>
            </w:r>
            <w:r>
              <w:rPr>
                <w:rStyle w:val="IndexLink"/>
              </w:rPr>
              <w:t>17</w:t>
            </w:r>
            <w:r>
              <w:rPr>
                <w:rStyle w:val="IndexLink"/>
                <w:rtl w:val="true"/>
              </w:rPr>
              <w:tab/>
            </w:r>
            <w:r>
              <w:rPr>
                <w:rStyle w:val="IndexLink"/>
              </w:rPr>
              <w:t>263</w:t>
            </w:r>
          </w:hyperlink>
        </w:p>
        <w:p>
          <w:pPr>
            <w:pStyle w:val="Contents5"/>
            <w:tabs>
              <w:tab w:val="clear" w:pos="7892"/>
              <w:tab w:val="right" w:pos="9026" w:leader="dot"/>
            </w:tabs>
            <w:rPr/>
          </w:pPr>
          <w:hyperlink w:anchor="__RefHeading___Toc1218311_2616395394">
            <w:r>
              <w:rPr>
                <w:webHidden/>
                <w:rStyle w:val="IndexLink"/>
                <w:rtl w:val="true"/>
              </w:rPr>
              <w:t>بيان</w:t>
            </w:r>
            <w:r>
              <w:rPr>
                <w:rStyle w:val="IndexLink"/>
                <w:rtl w:val="true"/>
              </w:rPr>
              <w:tab/>
            </w:r>
            <w:r>
              <w:rPr>
                <w:rStyle w:val="IndexLink"/>
              </w:rPr>
              <w:t>265</w:t>
            </w:r>
          </w:hyperlink>
        </w:p>
        <w:p>
          <w:pPr>
            <w:pStyle w:val="Contents5"/>
            <w:tabs>
              <w:tab w:val="clear" w:pos="7892"/>
              <w:tab w:val="right" w:pos="9026" w:leader="dot"/>
            </w:tabs>
            <w:rPr/>
          </w:pPr>
          <w:hyperlink w:anchor="__RefHeading___Toc1218313_2616395394">
            <w:r>
              <w:rPr>
                <w:webHidden/>
                <w:rStyle w:val="IndexLink"/>
                <w:rtl w:val="true"/>
              </w:rPr>
              <w:t>«</w:t>
            </w:r>
            <w:r>
              <w:rPr>
                <w:rStyle w:val="IndexLink"/>
              </w:rPr>
              <w:t>18</w:t>
            </w:r>
            <w:r>
              <w:rPr>
                <w:rStyle w:val="IndexLink"/>
                <w:rtl w:val="true"/>
              </w:rPr>
              <w:t>»</w:t>
              <w:tab/>
            </w:r>
            <w:r>
              <w:rPr>
                <w:rStyle w:val="IndexLink"/>
              </w:rPr>
              <w:t>265</w:t>
            </w:r>
          </w:hyperlink>
        </w:p>
        <w:p>
          <w:pPr>
            <w:pStyle w:val="Contents5"/>
            <w:tabs>
              <w:tab w:val="clear" w:pos="7892"/>
              <w:tab w:val="right" w:pos="9026" w:leader="dot"/>
            </w:tabs>
            <w:rPr/>
          </w:pPr>
          <w:hyperlink w:anchor="__RefHeading___Toc1218315_2616395394">
            <w:r>
              <w:rPr>
                <w:webHidden/>
                <w:rStyle w:val="IndexLink"/>
                <w:rtl w:val="true"/>
              </w:rPr>
              <w:t>بيان</w:t>
            </w:r>
            <w:r>
              <w:rPr>
                <w:rStyle w:val="IndexLink"/>
                <w:rtl w:val="true"/>
              </w:rPr>
              <w:tab/>
            </w:r>
            <w:r>
              <w:rPr>
                <w:rStyle w:val="IndexLink"/>
              </w:rPr>
              <w:t>265</w:t>
            </w:r>
          </w:hyperlink>
        </w:p>
        <w:p>
          <w:pPr>
            <w:pStyle w:val="Contents5"/>
            <w:tabs>
              <w:tab w:val="clear" w:pos="7892"/>
              <w:tab w:val="right" w:pos="9026" w:leader="dot"/>
            </w:tabs>
            <w:rPr/>
          </w:pPr>
          <w:hyperlink w:anchor="__RefHeading___Toc1218317_2616395394">
            <w:r>
              <w:rPr>
                <w:webHidden/>
                <w:rStyle w:val="IndexLink"/>
                <w:rtl w:val="true"/>
              </w:rPr>
              <w:t>«</w:t>
            </w:r>
            <w:r>
              <w:rPr>
                <w:rStyle w:val="IndexLink"/>
              </w:rPr>
              <w:t>19</w:t>
            </w:r>
            <w:r>
              <w:rPr>
                <w:rStyle w:val="IndexLink"/>
                <w:rtl w:val="true"/>
              </w:rPr>
              <w:t>»</w:t>
              <w:tab/>
            </w:r>
            <w:r>
              <w:rPr>
                <w:rStyle w:val="IndexLink"/>
              </w:rPr>
              <w:t>265</w:t>
            </w:r>
          </w:hyperlink>
        </w:p>
        <w:p>
          <w:pPr>
            <w:pStyle w:val="Contents5"/>
            <w:tabs>
              <w:tab w:val="clear" w:pos="7892"/>
              <w:tab w:val="right" w:pos="9026" w:leader="dot"/>
            </w:tabs>
            <w:rPr/>
          </w:pPr>
          <w:hyperlink w:anchor="__RefHeading___Toc1218319_2616395394">
            <w:r>
              <w:rPr>
                <w:webHidden/>
                <w:rStyle w:val="IndexLink"/>
                <w:rtl w:val="true"/>
              </w:rPr>
              <w:t>توضیح</w:t>
            </w:r>
            <w:r>
              <w:rPr>
                <w:rStyle w:val="IndexLink"/>
                <w:rtl w:val="true"/>
              </w:rPr>
              <w:tab/>
            </w:r>
            <w:r>
              <w:rPr>
                <w:rStyle w:val="IndexLink"/>
              </w:rPr>
              <w:t>265</w:t>
            </w:r>
          </w:hyperlink>
        </w:p>
        <w:p>
          <w:pPr>
            <w:pStyle w:val="Contents5"/>
            <w:tabs>
              <w:tab w:val="clear" w:pos="7892"/>
              <w:tab w:val="right" w:pos="9026" w:leader="dot"/>
            </w:tabs>
            <w:rPr/>
          </w:pPr>
          <w:hyperlink w:anchor="__RefHeading___Toc1218321_2616395394">
            <w:r>
              <w:rPr>
                <w:webHidden/>
                <w:rStyle w:val="IndexLink"/>
                <w:rtl w:val="true"/>
              </w:rPr>
              <w:t xml:space="preserve">روایت </w:t>
            </w:r>
            <w:r>
              <w:rPr>
                <w:rStyle w:val="IndexLink"/>
              </w:rPr>
              <w:t>18</w:t>
            </w:r>
            <w:r>
              <w:rPr>
                <w:rStyle w:val="IndexLink"/>
                <w:rtl w:val="true"/>
              </w:rPr>
              <w:tab/>
            </w:r>
            <w:r>
              <w:rPr>
                <w:rStyle w:val="IndexLink"/>
              </w:rPr>
              <w:t>266</w:t>
            </w:r>
          </w:hyperlink>
        </w:p>
        <w:p>
          <w:pPr>
            <w:pStyle w:val="Contents5"/>
            <w:tabs>
              <w:tab w:val="clear" w:pos="7892"/>
              <w:tab w:val="right" w:pos="9026" w:leader="dot"/>
            </w:tabs>
            <w:rPr/>
          </w:pPr>
          <w:hyperlink w:anchor="__RefHeading___Toc1218323_2616395394">
            <w:r>
              <w:rPr>
                <w:webHidden/>
                <w:rStyle w:val="IndexLink"/>
                <w:rtl w:val="true"/>
              </w:rPr>
              <w:t>توضیح</w:t>
            </w:r>
            <w:r>
              <w:rPr>
                <w:rStyle w:val="IndexLink"/>
                <w:rtl w:val="true"/>
              </w:rPr>
              <w:tab/>
            </w:r>
            <w:r>
              <w:rPr>
                <w:rStyle w:val="IndexLink"/>
              </w:rPr>
              <w:t>266</w:t>
            </w:r>
          </w:hyperlink>
        </w:p>
        <w:p>
          <w:pPr>
            <w:pStyle w:val="Contents5"/>
            <w:tabs>
              <w:tab w:val="clear" w:pos="7892"/>
              <w:tab w:val="right" w:pos="9026" w:leader="dot"/>
            </w:tabs>
            <w:rPr/>
          </w:pPr>
          <w:hyperlink w:anchor="__RefHeading___Toc1218325_2616395394">
            <w:r>
              <w:rPr>
                <w:webHidden/>
                <w:rStyle w:val="IndexLink"/>
                <w:rtl w:val="true"/>
              </w:rPr>
              <w:t xml:space="preserve">روایت </w:t>
            </w:r>
            <w:r>
              <w:rPr>
                <w:rStyle w:val="IndexLink"/>
              </w:rPr>
              <w:t>19</w:t>
            </w:r>
            <w:r>
              <w:rPr>
                <w:rStyle w:val="IndexLink"/>
                <w:rtl w:val="true"/>
              </w:rPr>
              <w:tab/>
            </w:r>
            <w:r>
              <w:rPr>
                <w:rStyle w:val="IndexLink"/>
              </w:rPr>
              <w:t>266</w:t>
            </w:r>
          </w:hyperlink>
        </w:p>
        <w:p>
          <w:pPr>
            <w:pStyle w:val="Contents5"/>
            <w:tabs>
              <w:tab w:val="clear" w:pos="7892"/>
              <w:tab w:val="right" w:pos="9026" w:leader="dot"/>
            </w:tabs>
            <w:rPr/>
          </w:pPr>
          <w:hyperlink w:anchor="__RefHeading___Toc1218327_2616395394">
            <w:r>
              <w:rPr>
                <w:webHidden/>
                <w:rStyle w:val="IndexLink"/>
                <w:rtl w:val="true"/>
              </w:rPr>
              <w:t>«</w:t>
            </w:r>
            <w:r>
              <w:rPr>
                <w:rStyle w:val="IndexLink"/>
              </w:rPr>
              <w:t>20</w:t>
            </w:r>
            <w:r>
              <w:rPr>
                <w:rStyle w:val="IndexLink"/>
                <w:rtl w:val="true"/>
              </w:rPr>
              <w:t>»</w:t>
              <w:tab/>
            </w:r>
            <w:r>
              <w:rPr>
                <w:rStyle w:val="IndexLink"/>
              </w:rPr>
              <w:t>267</w:t>
            </w:r>
          </w:hyperlink>
        </w:p>
        <w:p>
          <w:pPr>
            <w:pStyle w:val="Contents5"/>
            <w:tabs>
              <w:tab w:val="clear" w:pos="7892"/>
              <w:tab w:val="right" w:pos="9026" w:leader="dot"/>
            </w:tabs>
            <w:rPr/>
          </w:pPr>
          <w:hyperlink w:anchor="__RefHeading___Toc1218329_2616395394">
            <w:r>
              <w:rPr>
                <w:webHidden/>
                <w:rStyle w:val="IndexLink"/>
                <w:rtl w:val="true"/>
              </w:rPr>
              <w:t xml:space="preserve">روایت </w:t>
            </w:r>
            <w:r>
              <w:rPr>
                <w:rStyle w:val="IndexLink"/>
              </w:rPr>
              <w:t>20</w:t>
            </w:r>
            <w:r>
              <w:rPr>
                <w:rStyle w:val="IndexLink"/>
                <w:rtl w:val="true"/>
              </w:rPr>
              <w:tab/>
            </w:r>
            <w:r>
              <w:rPr>
                <w:rStyle w:val="IndexLink"/>
              </w:rPr>
              <w:t>268</w:t>
            </w:r>
          </w:hyperlink>
        </w:p>
        <w:p>
          <w:pPr>
            <w:pStyle w:val="Contents5"/>
            <w:tabs>
              <w:tab w:val="clear" w:pos="7892"/>
              <w:tab w:val="right" w:pos="9026" w:leader="dot"/>
            </w:tabs>
            <w:rPr/>
          </w:pPr>
          <w:hyperlink w:anchor="__RefHeading___Toc1218331_2616395394">
            <w:r>
              <w:rPr>
                <w:webHidden/>
                <w:rStyle w:val="IndexLink"/>
                <w:rtl w:val="true"/>
              </w:rPr>
              <w:t>إيضاح</w:t>
            </w:r>
            <w:r>
              <w:rPr>
                <w:rStyle w:val="IndexLink"/>
                <w:rtl w:val="true"/>
              </w:rPr>
              <w:tab/>
            </w:r>
            <w:r>
              <w:rPr>
                <w:rStyle w:val="IndexLink"/>
              </w:rPr>
              <w:t>271</w:t>
            </w:r>
          </w:hyperlink>
        </w:p>
        <w:p>
          <w:pPr>
            <w:pStyle w:val="Contents5"/>
            <w:tabs>
              <w:tab w:val="clear" w:pos="7892"/>
              <w:tab w:val="right" w:pos="9026" w:leader="dot"/>
            </w:tabs>
            <w:rPr/>
          </w:pPr>
          <w:hyperlink w:anchor="__RefHeading___Toc1218333_2616395394">
            <w:r>
              <w:rPr>
                <w:webHidden/>
                <w:rStyle w:val="IndexLink"/>
                <w:rtl w:val="true"/>
              </w:rPr>
              <w:t>«</w:t>
            </w:r>
            <w:r>
              <w:rPr>
                <w:rStyle w:val="IndexLink"/>
              </w:rPr>
              <w:t>21</w:t>
            </w:r>
            <w:r>
              <w:rPr>
                <w:rStyle w:val="IndexLink"/>
                <w:rtl w:val="true"/>
              </w:rPr>
              <w:t>»</w:t>
              <w:tab/>
            </w:r>
            <w:r>
              <w:rPr>
                <w:rStyle w:val="IndexLink"/>
              </w:rPr>
              <w:t>271</w:t>
            </w:r>
          </w:hyperlink>
        </w:p>
        <w:p>
          <w:pPr>
            <w:pStyle w:val="Contents5"/>
            <w:tabs>
              <w:tab w:val="clear" w:pos="7892"/>
              <w:tab w:val="right" w:pos="9026" w:leader="dot"/>
            </w:tabs>
            <w:rPr/>
          </w:pPr>
          <w:hyperlink w:anchor="__RefHeading___Toc1218335_2616395394">
            <w:r>
              <w:rPr>
                <w:webHidden/>
                <w:rStyle w:val="IndexLink"/>
                <w:rtl w:val="true"/>
              </w:rPr>
              <w:t>إيضاح</w:t>
            </w:r>
            <w:r>
              <w:rPr>
                <w:rStyle w:val="IndexLink"/>
                <w:rtl w:val="true"/>
              </w:rPr>
              <w:tab/>
            </w:r>
            <w:r>
              <w:rPr>
                <w:rStyle w:val="IndexLink"/>
              </w:rPr>
              <w:t>271</w:t>
            </w:r>
          </w:hyperlink>
        </w:p>
        <w:p>
          <w:pPr>
            <w:pStyle w:val="Contents5"/>
            <w:tabs>
              <w:tab w:val="clear" w:pos="7892"/>
              <w:tab w:val="right" w:pos="9026" w:leader="dot"/>
            </w:tabs>
            <w:rPr/>
          </w:pPr>
          <w:hyperlink w:anchor="__RefHeading___Toc1218337_2616395394">
            <w:r>
              <w:rPr>
                <w:webHidden/>
                <w:rStyle w:val="IndexLink"/>
                <w:rtl w:val="true"/>
              </w:rPr>
              <w:t>توضیح</w:t>
            </w:r>
            <w:r>
              <w:rPr>
                <w:rStyle w:val="IndexLink"/>
                <w:rtl w:val="true"/>
              </w:rPr>
              <w:tab/>
            </w:r>
            <w:r>
              <w:rPr>
                <w:rStyle w:val="IndexLink"/>
              </w:rPr>
              <w:t>271</w:t>
            </w:r>
          </w:hyperlink>
        </w:p>
        <w:p>
          <w:pPr>
            <w:pStyle w:val="Contents5"/>
            <w:tabs>
              <w:tab w:val="clear" w:pos="7892"/>
              <w:tab w:val="right" w:pos="9026" w:leader="dot"/>
            </w:tabs>
            <w:rPr/>
          </w:pPr>
          <w:hyperlink w:anchor="__RefHeading___Toc1218339_2616395394">
            <w:r>
              <w:rPr>
                <w:webHidden/>
                <w:rStyle w:val="IndexLink"/>
                <w:rtl w:val="true"/>
              </w:rPr>
              <w:t xml:space="preserve">روایت </w:t>
            </w:r>
            <w:r>
              <w:rPr>
                <w:rStyle w:val="IndexLink"/>
              </w:rPr>
              <w:t>21</w:t>
            </w:r>
            <w:r>
              <w:rPr>
                <w:rStyle w:val="IndexLink"/>
                <w:rtl w:val="true"/>
              </w:rPr>
              <w:tab/>
            </w:r>
            <w:r>
              <w:rPr>
                <w:rStyle w:val="IndexLink"/>
              </w:rPr>
              <w:t>271</w:t>
            </w:r>
          </w:hyperlink>
        </w:p>
        <w:p>
          <w:pPr>
            <w:pStyle w:val="Contents5"/>
            <w:tabs>
              <w:tab w:val="clear" w:pos="7892"/>
              <w:tab w:val="right" w:pos="9026" w:leader="dot"/>
            </w:tabs>
            <w:rPr/>
          </w:pPr>
          <w:hyperlink w:anchor="__RefHeading___Toc1218341_2616395394">
            <w:r>
              <w:rPr>
                <w:webHidden/>
                <w:rStyle w:val="IndexLink"/>
                <w:rtl w:val="true"/>
              </w:rPr>
              <w:t>توضیح</w:t>
            </w:r>
            <w:r>
              <w:rPr>
                <w:rStyle w:val="IndexLink"/>
                <w:rtl w:val="true"/>
              </w:rPr>
              <w:tab/>
            </w:r>
            <w:r>
              <w:rPr>
                <w:rStyle w:val="IndexLink"/>
              </w:rPr>
              <w:t>272</w:t>
            </w:r>
          </w:hyperlink>
        </w:p>
        <w:p>
          <w:pPr>
            <w:pStyle w:val="Contents5"/>
            <w:tabs>
              <w:tab w:val="clear" w:pos="7892"/>
              <w:tab w:val="right" w:pos="9026" w:leader="dot"/>
            </w:tabs>
            <w:rPr/>
          </w:pPr>
          <w:hyperlink w:anchor="__RefHeading___Toc1218343_2616395394">
            <w:r>
              <w:rPr>
                <w:webHidden/>
                <w:rStyle w:val="IndexLink"/>
                <w:rtl w:val="true"/>
              </w:rPr>
              <w:t>«</w:t>
            </w:r>
            <w:r>
              <w:rPr>
                <w:rStyle w:val="IndexLink"/>
              </w:rPr>
              <w:t>22</w:t>
            </w:r>
            <w:r>
              <w:rPr>
                <w:rStyle w:val="IndexLink"/>
                <w:rtl w:val="true"/>
              </w:rPr>
              <w:t>»</w:t>
              <w:tab/>
            </w:r>
            <w:r>
              <w:rPr>
                <w:rStyle w:val="IndexLink"/>
              </w:rPr>
              <w:t>273</w:t>
            </w:r>
          </w:hyperlink>
        </w:p>
        <w:p>
          <w:pPr>
            <w:pStyle w:val="Contents5"/>
            <w:tabs>
              <w:tab w:val="clear" w:pos="7892"/>
              <w:tab w:val="right" w:pos="9026" w:leader="dot"/>
            </w:tabs>
            <w:rPr/>
          </w:pPr>
          <w:hyperlink w:anchor="__RefHeading___Toc1218345_2616395394">
            <w:r>
              <w:rPr>
                <w:webHidden/>
                <w:rStyle w:val="IndexLink"/>
                <w:rtl w:val="true"/>
              </w:rPr>
              <w:t>بيان</w:t>
            </w:r>
            <w:r>
              <w:rPr>
                <w:rStyle w:val="IndexLink"/>
                <w:rtl w:val="true"/>
              </w:rPr>
              <w:tab/>
            </w:r>
            <w:r>
              <w:rPr>
                <w:rStyle w:val="IndexLink"/>
              </w:rPr>
              <w:t>273</w:t>
            </w:r>
          </w:hyperlink>
        </w:p>
        <w:p>
          <w:pPr>
            <w:pStyle w:val="Contents5"/>
            <w:tabs>
              <w:tab w:val="clear" w:pos="7892"/>
              <w:tab w:val="right" w:pos="9026" w:leader="dot"/>
            </w:tabs>
            <w:rPr/>
          </w:pPr>
          <w:hyperlink w:anchor="__RefHeading___Toc1218347_2616395394">
            <w:r>
              <w:rPr>
                <w:webHidden/>
                <w:rStyle w:val="IndexLink"/>
                <w:rtl w:val="true"/>
              </w:rPr>
              <w:t xml:space="preserve">روایت </w:t>
            </w:r>
            <w:r>
              <w:rPr>
                <w:rStyle w:val="IndexLink"/>
              </w:rPr>
              <w:t>22</w:t>
            </w:r>
            <w:r>
              <w:rPr>
                <w:rStyle w:val="IndexLink"/>
                <w:rtl w:val="true"/>
              </w:rPr>
              <w:tab/>
            </w:r>
            <w:r>
              <w:rPr>
                <w:rStyle w:val="IndexLink"/>
              </w:rPr>
              <w:t>273</w:t>
            </w:r>
          </w:hyperlink>
        </w:p>
        <w:p>
          <w:pPr>
            <w:pStyle w:val="Contents5"/>
            <w:tabs>
              <w:tab w:val="clear" w:pos="7892"/>
              <w:tab w:val="right" w:pos="9026" w:leader="dot"/>
            </w:tabs>
            <w:rPr/>
          </w:pPr>
          <w:hyperlink w:anchor="__RefHeading___Toc1218349_2616395394">
            <w:r>
              <w:rPr>
                <w:webHidden/>
                <w:rStyle w:val="IndexLink"/>
                <w:rtl w:val="true"/>
              </w:rPr>
              <w:t>توضیح</w:t>
            </w:r>
            <w:r>
              <w:rPr>
                <w:rStyle w:val="IndexLink"/>
                <w:rtl w:val="true"/>
              </w:rPr>
              <w:tab/>
            </w:r>
            <w:r>
              <w:rPr>
                <w:rStyle w:val="IndexLink"/>
              </w:rPr>
              <w:t>273</w:t>
            </w:r>
          </w:hyperlink>
        </w:p>
        <w:p>
          <w:pPr>
            <w:pStyle w:val="Contents3"/>
            <w:tabs>
              <w:tab w:val="clear" w:pos="8459"/>
              <w:tab w:val="right" w:pos="9026" w:leader="dot"/>
            </w:tabs>
            <w:rPr/>
          </w:pPr>
          <w:hyperlink w:anchor="__RefHeading___Toc1218351_2616395394">
            <w:r>
              <w:rPr>
                <w:webHidden/>
                <w:rStyle w:val="IndexLink"/>
                <w:rtl w:val="true"/>
              </w:rPr>
              <w:t xml:space="preserve">باب </w:t>
            </w:r>
            <w:r>
              <w:rPr>
                <w:rStyle w:val="IndexLink"/>
              </w:rPr>
              <w:t>22</w:t>
            </w:r>
            <w:r>
              <w:rPr>
                <w:rStyle w:val="IndexLink"/>
                <w:rtl w:val="true"/>
              </w:rPr>
              <w:t xml:space="preserve"> </w:t>
            </w:r>
            <w:r>
              <w:rPr>
                <w:rStyle w:val="IndexLink"/>
                <w:rtl w:val="true"/>
              </w:rPr>
              <w:t>جمل تواريخه و أحواله و حليته و مبلغ عمره و شهادته و دفنه و فضل البكاء عليه صلوات الله عليه</w:t>
            </w:r>
            <w:r>
              <w:rPr>
                <w:rStyle w:val="IndexLink"/>
                <w:rtl w:val="true"/>
              </w:rPr>
              <w:tab/>
            </w:r>
            <w:r>
              <w:rPr>
                <w:rStyle w:val="IndexLink"/>
              </w:rPr>
              <w:t>274</w:t>
            </w:r>
          </w:hyperlink>
        </w:p>
        <w:p>
          <w:pPr>
            <w:pStyle w:val="Contents4"/>
            <w:tabs>
              <w:tab w:val="clear" w:pos="8176"/>
              <w:tab w:val="right" w:pos="9026" w:leader="dot"/>
            </w:tabs>
            <w:rPr/>
          </w:pPr>
          <w:hyperlink w:anchor="__RefHeading___Toc1218353_2616395394">
            <w:r>
              <w:rPr>
                <w:webHidden/>
                <w:rStyle w:val="IndexLink"/>
                <w:rtl w:val="true"/>
              </w:rPr>
              <w:t>الأخبار</w:t>
            </w:r>
            <w:r>
              <w:rPr>
                <w:rStyle w:val="IndexLink"/>
                <w:rtl w:val="true"/>
              </w:rPr>
              <w:tab/>
            </w:r>
            <w:r>
              <w:rPr>
                <w:rStyle w:val="IndexLink"/>
              </w:rPr>
              <w:t>274</w:t>
            </w:r>
          </w:hyperlink>
        </w:p>
        <w:p>
          <w:pPr>
            <w:pStyle w:val="Contents5"/>
            <w:tabs>
              <w:tab w:val="clear" w:pos="7892"/>
              <w:tab w:val="right" w:pos="9026" w:leader="dot"/>
            </w:tabs>
            <w:rPr/>
          </w:pPr>
          <w:hyperlink w:anchor="__RefHeading___Toc1218355_2616395394">
            <w:r>
              <w:rPr>
                <w:webHidden/>
                <w:rStyle w:val="IndexLink"/>
                <w:rtl w:val="true"/>
              </w:rPr>
              <w:t>«</w:t>
            </w:r>
            <w:r>
              <w:rPr>
                <w:rStyle w:val="IndexLink"/>
              </w:rPr>
              <w:t>1</w:t>
            </w:r>
            <w:r>
              <w:rPr>
                <w:rStyle w:val="IndexLink"/>
                <w:rtl w:val="true"/>
              </w:rPr>
              <w:t>»</w:t>
              <w:tab/>
            </w:r>
            <w:r>
              <w:rPr>
                <w:rStyle w:val="IndexLink"/>
              </w:rPr>
              <w:t>274</w:t>
            </w:r>
          </w:hyperlink>
        </w:p>
        <w:p>
          <w:pPr>
            <w:pStyle w:val="Contents5"/>
            <w:tabs>
              <w:tab w:val="clear" w:pos="7892"/>
              <w:tab w:val="right" w:pos="9026" w:leader="dot"/>
            </w:tabs>
            <w:rPr/>
          </w:pPr>
          <w:hyperlink w:anchor="__RefHeading___Toc1218357_2616395394">
            <w:r>
              <w:rPr>
                <w:webHidden/>
                <w:rStyle w:val="IndexLink"/>
                <w:rtl w:val="true"/>
              </w:rPr>
              <w:t>«</w:t>
            </w:r>
            <w:r>
              <w:rPr>
                <w:rStyle w:val="IndexLink"/>
              </w:rPr>
              <w:t>2</w:t>
            </w:r>
            <w:r>
              <w:rPr>
                <w:rStyle w:val="IndexLink"/>
                <w:rtl w:val="true"/>
              </w:rPr>
              <w:t>»</w:t>
              <w:tab/>
            </w:r>
            <w:r>
              <w:rPr>
                <w:rStyle w:val="IndexLink"/>
              </w:rPr>
              <w:t>274</w:t>
            </w:r>
          </w:hyperlink>
        </w:p>
        <w:p>
          <w:pPr>
            <w:pStyle w:val="Contents5"/>
            <w:tabs>
              <w:tab w:val="clear" w:pos="7892"/>
              <w:tab w:val="right" w:pos="9026" w:leader="dot"/>
            </w:tabs>
            <w:rPr/>
          </w:pPr>
          <w:hyperlink w:anchor="__RefHeading___Toc1218359_2616395394">
            <w:r>
              <w:rPr>
                <w:webHidden/>
                <w:rStyle w:val="IndexLink"/>
                <w:rtl w:val="true"/>
              </w:rPr>
              <w:t>«</w:t>
            </w:r>
            <w:r>
              <w:rPr>
                <w:rStyle w:val="IndexLink"/>
              </w:rPr>
              <w:t>3</w:t>
            </w:r>
            <w:r>
              <w:rPr>
                <w:rStyle w:val="IndexLink"/>
                <w:rtl w:val="true"/>
              </w:rPr>
              <w:t>»</w:t>
              <w:tab/>
            </w:r>
            <w:r>
              <w:rPr>
                <w:rStyle w:val="IndexLink"/>
              </w:rPr>
              <w:t>274</w:t>
            </w:r>
          </w:hyperlink>
        </w:p>
        <w:p>
          <w:pPr>
            <w:pStyle w:val="Contents3"/>
            <w:tabs>
              <w:tab w:val="clear" w:pos="8459"/>
              <w:tab w:val="right" w:pos="9026" w:leader="dot"/>
            </w:tabs>
            <w:rPr/>
          </w:pPr>
          <w:hyperlink w:anchor="__RefHeading___Toc1218361_2616395394">
            <w:r>
              <w:rPr>
                <w:webHidden/>
                <w:rStyle w:val="IndexLink"/>
                <w:rtl w:val="true"/>
              </w:rPr>
              <w:t xml:space="preserve">باب بیست و دوم </w:t>
            </w:r>
            <w:r>
              <w:rPr>
                <w:rStyle w:val="IndexLink"/>
                <w:rtl w:val="true"/>
              </w:rPr>
              <w:t xml:space="preserve">: </w:t>
            </w:r>
            <w:r>
              <w:rPr>
                <w:rStyle w:val="IndexLink"/>
                <w:rtl w:val="true"/>
              </w:rPr>
              <w:t>تاریخ، احوال، اخلاق، مدت عمر، شهادت، خاک سپاری و فضیلت گریه برای امام حسن علیه السّلام</w:t>
            </w:r>
            <w:r>
              <w:rPr>
                <w:rStyle w:val="IndexLink"/>
                <w:rtl w:val="true"/>
              </w:rPr>
              <w:tab/>
            </w:r>
            <w:r>
              <w:rPr>
                <w:rStyle w:val="IndexLink"/>
              </w:rPr>
              <w:t>274</w:t>
            </w:r>
          </w:hyperlink>
        </w:p>
        <w:p>
          <w:pPr>
            <w:pStyle w:val="Contents4"/>
            <w:tabs>
              <w:tab w:val="clear" w:pos="8176"/>
              <w:tab w:val="right" w:pos="9026" w:leader="dot"/>
            </w:tabs>
            <w:rPr/>
          </w:pPr>
          <w:hyperlink w:anchor="__RefHeading___Toc1218363_2616395394">
            <w:r>
              <w:rPr>
                <w:webHidden/>
                <w:rStyle w:val="IndexLink"/>
                <w:rtl w:val="true"/>
              </w:rPr>
              <w:t>روایات</w:t>
            </w:r>
            <w:r>
              <w:rPr>
                <w:rStyle w:val="IndexLink"/>
                <w:rtl w:val="true"/>
              </w:rPr>
              <w:tab/>
            </w:r>
            <w:r>
              <w:rPr>
                <w:rStyle w:val="IndexLink"/>
              </w:rPr>
              <w:t>274</w:t>
            </w:r>
          </w:hyperlink>
        </w:p>
        <w:p>
          <w:pPr>
            <w:pStyle w:val="Contents5"/>
            <w:tabs>
              <w:tab w:val="clear" w:pos="7892"/>
              <w:tab w:val="right" w:pos="9026" w:leader="dot"/>
            </w:tabs>
            <w:rPr/>
          </w:pPr>
          <w:hyperlink w:anchor="__RefHeading___Toc1218365_2616395394">
            <w:r>
              <w:rPr>
                <w:webHidden/>
                <w:rStyle w:val="IndexLink"/>
                <w:rtl w:val="true"/>
              </w:rPr>
              <w:t xml:space="preserve">روایت </w:t>
            </w:r>
            <w:r>
              <w:rPr>
                <w:rStyle w:val="IndexLink"/>
              </w:rPr>
              <w:t>1</w:t>
            </w:r>
            <w:r>
              <w:rPr>
                <w:rStyle w:val="IndexLink"/>
                <w:rtl w:val="true"/>
              </w:rPr>
              <w:tab/>
            </w:r>
            <w:r>
              <w:rPr>
                <w:rStyle w:val="IndexLink"/>
              </w:rPr>
              <w:t>274</w:t>
            </w:r>
          </w:hyperlink>
        </w:p>
        <w:p>
          <w:pPr>
            <w:pStyle w:val="Contents5"/>
            <w:tabs>
              <w:tab w:val="clear" w:pos="7892"/>
              <w:tab w:val="right" w:pos="9026" w:leader="dot"/>
            </w:tabs>
            <w:rPr/>
          </w:pPr>
          <w:hyperlink w:anchor="__RefHeading___Toc1218367_2616395394">
            <w:r>
              <w:rPr>
                <w:webHidden/>
                <w:rStyle w:val="IndexLink"/>
                <w:rtl w:val="true"/>
              </w:rPr>
              <w:t xml:space="preserve">روایت </w:t>
            </w:r>
            <w:r>
              <w:rPr>
                <w:rStyle w:val="IndexLink"/>
              </w:rPr>
              <w:t>2</w:t>
            </w:r>
            <w:r>
              <w:rPr>
                <w:rStyle w:val="IndexLink"/>
                <w:rtl w:val="true"/>
              </w:rPr>
              <w:tab/>
            </w:r>
            <w:r>
              <w:rPr>
                <w:rStyle w:val="IndexLink"/>
              </w:rPr>
              <w:t>274</w:t>
            </w:r>
          </w:hyperlink>
        </w:p>
        <w:p>
          <w:pPr>
            <w:pStyle w:val="Contents5"/>
            <w:tabs>
              <w:tab w:val="clear" w:pos="7892"/>
              <w:tab w:val="right" w:pos="9026" w:leader="dot"/>
            </w:tabs>
            <w:rPr/>
          </w:pPr>
          <w:hyperlink w:anchor="__RefHeading___Toc1218369_2616395394">
            <w:r>
              <w:rPr>
                <w:webHidden/>
                <w:rStyle w:val="IndexLink"/>
                <w:rtl w:val="true"/>
              </w:rPr>
              <w:t xml:space="preserve">روایت </w:t>
            </w:r>
            <w:r>
              <w:rPr>
                <w:rStyle w:val="IndexLink"/>
              </w:rPr>
              <w:t>3</w:t>
            </w:r>
            <w:r>
              <w:rPr>
                <w:rStyle w:val="IndexLink"/>
                <w:rtl w:val="true"/>
              </w:rPr>
              <w:tab/>
            </w:r>
            <w:r>
              <w:rPr>
                <w:rStyle w:val="IndexLink"/>
              </w:rPr>
              <w:t>275</w:t>
            </w:r>
          </w:hyperlink>
        </w:p>
        <w:p>
          <w:pPr>
            <w:pStyle w:val="Contents5"/>
            <w:tabs>
              <w:tab w:val="clear" w:pos="7892"/>
              <w:tab w:val="right" w:pos="9026" w:leader="dot"/>
            </w:tabs>
            <w:rPr/>
          </w:pPr>
          <w:hyperlink w:anchor="__RefHeading___Toc1218371_2616395394">
            <w:r>
              <w:rPr>
                <w:webHidden/>
                <w:rStyle w:val="IndexLink"/>
                <w:rtl w:val="true"/>
              </w:rPr>
              <w:t>«</w:t>
            </w:r>
            <w:r>
              <w:rPr>
                <w:rStyle w:val="IndexLink"/>
              </w:rPr>
              <w:t>4</w:t>
            </w:r>
            <w:r>
              <w:rPr>
                <w:rStyle w:val="IndexLink"/>
                <w:rtl w:val="true"/>
              </w:rPr>
              <w:t>»</w:t>
              <w:tab/>
            </w:r>
            <w:r>
              <w:rPr>
                <w:rStyle w:val="IndexLink"/>
              </w:rPr>
              <w:t>278</w:t>
            </w:r>
          </w:hyperlink>
        </w:p>
        <w:p>
          <w:pPr>
            <w:pStyle w:val="Contents5"/>
            <w:tabs>
              <w:tab w:val="clear" w:pos="7892"/>
              <w:tab w:val="right" w:pos="9026" w:leader="dot"/>
            </w:tabs>
            <w:rPr/>
          </w:pPr>
          <w:hyperlink w:anchor="__RefHeading___Toc1218373_2616395394">
            <w:r>
              <w:rPr>
                <w:webHidden/>
                <w:rStyle w:val="IndexLink"/>
                <w:rtl w:val="true"/>
              </w:rPr>
              <w:t xml:space="preserve">روایت </w:t>
            </w:r>
            <w:r>
              <w:rPr>
                <w:rStyle w:val="IndexLink"/>
              </w:rPr>
              <w:t>4</w:t>
            </w:r>
            <w:r>
              <w:rPr>
                <w:rStyle w:val="IndexLink"/>
                <w:rtl w:val="true"/>
              </w:rPr>
              <w:tab/>
            </w:r>
            <w:r>
              <w:rPr>
                <w:rStyle w:val="IndexLink"/>
              </w:rPr>
              <w:t>278</w:t>
            </w:r>
          </w:hyperlink>
        </w:p>
        <w:p>
          <w:pPr>
            <w:pStyle w:val="Contents5"/>
            <w:tabs>
              <w:tab w:val="clear" w:pos="7892"/>
              <w:tab w:val="right" w:pos="9026" w:leader="dot"/>
            </w:tabs>
            <w:rPr/>
          </w:pPr>
          <w:hyperlink w:anchor="__RefHeading___Toc1218375_2616395394">
            <w:r>
              <w:rPr>
                <w:webHidden/>
                <w:rStyle w:val="IndexLink"/>
                <w:rtl w:val="true"/>
              </w:rPr>
              <w:t>بيان</w:t>
            </w:r>
            <w:r>
              <w:rPr>
                <w:rStyle w:val="IndexLink"/>
                <w:rtl w:val="true"/>
              </w:rPr>
              <w:tab/>
            </w:r>
            <w:r>
              <w:rPr>
                <w:rStyle w:val="IndexLink"/>
              </w:rPr>
              <w:t>280</w:t>
            </w:r>
          </w:hyperlink>
        </w:p>
        <w:p>
          <w:pPr>
            <w:pStyle w:val="Contents5"/>
            <w:tabs>
              <w:tab w:val="clear" w:pos="7892"/>
              <w:tab w:val="right" w:pos="9026" w:leader="dot"/>
            </w:tabs>
            <w:rPr/>
          </w:pPr>
          <w:hyperlink w:anchor="__RefHeading___Toc1218377_2616395394">
            <w:r>
              <w:rPr>
                <w:webHidden/>
                <w:rStyle w:val="IndexLink"/>
                <w:rtl w:val="true"/>
              </w:rPr>
              <w:t>«</w:t>
            </w:r>
            <w:r>
              <w:rPr>
                <w:rStyle w:val="IndexLink"/>
              </w:rPr>
              <w:t>5</w:t>
            </w:r>
            <w:r>
              <w:rPr>
                <w:rStyle w:val="IndexLink"/>
                <w:rtl w:val="true"/>
              </w:rPr>
              <w:t>»</w:t>
              <w:tab/>
            </w:r>
            <w:r>
              <w:rPr>
                <w:rStyle w:val="IndexLink"/>
              </w:rPr>
              <w:t>280</w:t>
            </w:r>
          </w:hyperlink>
        </w:p>
        <w:p>
          <w:pPr>
            <w:pStyle w:val="Contents5"/>
            <w:tabs>
              <w:tab w:val="clear" w:pos="7892"/>
              <w:tab w:val="right" w:pos="9026" w:leader="dot"/>
            </w:tabs>
            <w:rPr/>
          </w:pPr>
          <w:hyperlink w:anchor="__RefHeading___Toc1218379_2616395394">
            <w:r>
              <w:rPr>
                <w:webHidden/>
                <w:rStyle w:val="IndexLink"/>
                <w:rtl w:val="true"/>
              </w:rPr>
              <w:t>توضیح</w:t>
            </w:r>
            <w:r>
              <w:rPr>
                <w:rStyle w:val="IndexLink"/>
                <w:rtl w:val="true"/>
              </w:rPr>
              <w:tab/>
            </w:r>
            <w:r>
              <w:rPr>
                <w:rStyle w:val="IndexLink"/>
              </w:rPr>
              <w:t>280</w:t>
            </w:r>
          </w:hyperlink>
        </w:p>
        <w:p>
          <w:pPr>
            <w:pStyle w:val="Contents5"/>
            <w:tabs>
              <w:tab w:val="clear" w:pos="7892"/>
              <w:tab w:val="right" w:pos="9026" w:leader="dot"/>
            </w:tabs>
            <w:rPr/>
          </w:pPr>
          <w:hyperlink w:anchor="__RefHeading___Toc1218381_2616395394">
            <w:r>
              <w:rPr>
                <w:webHidden/>
                <w:rStyle w:val="IndexLink"/>
                <w:rtl w:val="true"/>
              </w:rPr>
              <w:t xml:space="preserve">روایت </w:t>
            </w:r>
            <w:r>
              <w:rPr>
                <w:rStyle w:val="IndexLink"/>
              </w:rPr>
              <w:t>5</w:t>
            </w:r>
            <w:r>
              <w:rPr>
                <w:rStyle w:val="IndexLink"/>
                <w:rtl w:val="true"/>
              </w:rPr>
              <w:tab/>
            </w:r>
            <w:r>
              <w:rPr>
                <w:rStyle w:val="IndexLink"/>
              </w:rPr>
              <w:t>280</w:t>
            </w:r>
          </w:hyperlink>
        </w:p>
        <w:p>
          <w:pPr>
            <w:pStyle w:val="Contents5"/>
            <w:tabs>
              <w:tab w:val="clear" w:pos="7892"/>
              <w:tab w:val="right" w:pos="9026" w:leader="dot"/>
            </w:tabs>
            <w:rPr/>
          </w:pPr>
          <w:hyperlink w:anchor="__RefHeading___Toc1218383_2616395394">
            <w:r>
              <w:rPr>
                <w:webHidden/>
                <w:rStyle w:val="IndexLink"/>
                <w:rtl w:val="true"/>
              </w:rPr>
              <w:t>بيان</w:t>
            </w:r>
            <w:r>
              <w:rPr>
                <w:rStyle w:val="IndexLink"/>
                <w:rtl w:val="true"/>
              </w:rPr>
              <w:tab/>
            </w:r>
            <w:r>
              <w:rPr>
                <w:rStyle w:val="IndexLink"/>
              </w:rPr>
              <w:t>282</w:t>
            </w:r>
          </w:hyperlink>
        </w:p>
        <w:p>
          <w:pPr>
            <w:pStyle w:val="Contents5"/>
            <w:tabs>
              <w:tab w:val="clear" w:pos="7892"/>
              <w:tab w:val="right" w:pos="9026" w:leader="dot"/>
            </w:tabs>
            <w:rPr/>
          </w:pPr>
          <w:hyperlink w:anchor="__RefHeading___Toc1218385_2616395394">
            <w:r>
              <w:rPr>
                <w:webHidden/>
                <w:rStyle w:val="IndexLink"/>
                <w:rtl w:val="true"/>
              </w:rPr>
              <w:t>«</w:t>
            </w:r>
            <w:r>
              <w:rPr>
                <w:rStyle w:val="IndexLink"/>
              </w:rPr>
              <w:t>6</w:t>
            </w:r>
            <w:r>
              <w:rPr>
                <w:rStyle w:val="IndexLink"/>
                <w:rtl w:val="true"/>
              </w:rPr>
              <w:t>»</w:t>
              <w:tab/>
            </w:r>
            <w:r>
              <w:rPr>
                <w:rStyle w:val="IndexLink"/>
              </w:rPr>
              <w:t>282</w:t>
            </w:r>
          </w:hyperlink>
        </w:p>
        <w:p>
          <w:pPr>
            <w:pStyle w:val="Contents5"/>
            <w:tabs>
              <w:tab w:val="clear" w:pos="7892"/>
              <w:tab w:val="right" w:pos="9026" w:leader="dot"/>
            </w:tabs>
            <w:rPr/>
          </w:pPr>
          <w:hyperlink w:anchor="__RefHeading___Toc1218387_2616395394">
            <w:r>
              <w:rPr>
                <w:webHidden/>
                <w:rStyle w:val="IndexLink"/>
                <w:rtl w:val="true"/>
              </w:rPr>
              <w:t>توضیح</w:t>
            </w:r>
            <w:r>
              <w:rPr>
                <w:rStyle w:val="IndexLink"/>
                <w:rtl w:val="true"/>
              </w:rPr>
              <w:tab/>
            </w:r>
            <w:r>
              <w:rPr>
                <w:rStyle w:val="IndexLink"/>
              </w:rPr>
              <w:t>283</w:t>
            </w:r>
          </w:hyperlink>
        </w:p>
        <w:p>
          <w:pPr>
            <w:pStyle w:val="Contents5"/>
            <w:tabs>
              <w:tab w:val="clear" w:pos="7892"/>
              <w:tab w:val="right" w:pos="9026" w:leader="dot"/>
            </w:tabs>
            <w:rPr/>
          </w:pPr>
          <w:hyperlink w:anchor="__RefHeading___Toc1218389_2616395394">
            <w:r>
              <w:rPr>
                <w:webHidden/>
                <w:rStyle w:val="IndexLink"/>
                <w:rtl w:val="true"/>
              </w:rPr>
              <w:t xml:space="preserve">روایت </w:t>
            </w:r>
            <w:r>
              <w:rPr>
                <w:rStyle w:val="IndexLink"/>
              </w:rPr>
              <w:t>6</w:t>
            </w:r>
            <w:r>
              <w:rPr>
                <w:rStyle w:val="IndexLink"/>
                <w:rtl w:val="true"/>
              </w:rPr>
              <w:tab/>
            </w:r>
            <w:r>
              <w:rPr>
                <w:rStyle w:val="IndexLink"/>
              </w:rPr>
              <w:t>283</w:t>
            </w:r>
          </w:hyperlink>
        </w:p>
        <w:p>
          <w:pPr>
            <w:pStyle w:val="Contents5"/>
            <w:tabs>
              <w:tab w:val="clear" w:pos="7892"/>
              <w:tab w:val="right" w:pos="9026" w:leader="dot"/>
            </w:tabs>
            <w:rPr/>
          </w:pPr>
          <w:hyperlink w:anchor="__RefHeading___Toc1218391_2616395394">
            <w:r>
              <w:rPr>
                <w:webHidden/>
                <w:rStyle w:val="IndexLink"/>
                <w:rtl w:val="true"/>
              </w:rPr>
              <w:t>«</w:t>
            </w:r>
            <w:r>
              <w:rPr>
                <w:rStyle w:val="IndexLink"/>
              </w:rPr>
              <w:t>7</w:t>
            </w:r>
            <w:r>
              <w:rPr>
                <w:rStyle w:val="IndexLink"/>
                <w:rtl w:val="true"/>
              </w:rPr>
              <w:t>»</w:t>
              <w:tab/>
            </w:r>
            <w:r>
              <w:rPr>
                <w:rStyle w:val="IndexLink"/>
              </w:rPr>
              <w:t>286</w:t>
            </w:r>
          </w:hyperlink>
        </w:p>
        <w:p>
          <w:pPr>
            <w:pStyle w:val="Contents5"/>
            <w:tabs>
              <w:tab w:val="clear" w:pos="7892"/>
              <w:tab w:val="right" w:pos="9026" w:leader="dot"/>
            </w:tabs>
            <w:rPr/>
          </w:pPr>
          <w:hyperlink w:anchor="__RefHeading___Toc1218393_2616395394">
            <w:r>
              <w:rPr>
                <w:webHidden/>
                <w:rStyle w:val="IndexLink"/>
                <w:rtl w:val="true"/>
              </w:rPr>
              <w:t xml:space="preserve">روایت </w:t>
            </w:r>
            <w:r>
              <w:rPr>
                <w:rStyle w:val="IndexLink"/>
              </w:rPr>
              <w:t>7</w:t>
            </w:r>
            <w:r>
              <w:rPr>
                <w:rStyle w:val="IndexLink"/>
                <w:rtl w:val="true"/>
              </w:rPr>
              <w:tab/>
            </w:r>
            <w:r>
              <w:rPr>
                <w:rStyle w:val="IndexLink"/>
              </w:rPr>
              <w:t>286</w:t>
            </w:r>
          </w:hyperlink>
        </w:p>
        <w:p>
          <w:pPr>
            <w:pStyle w:val="Contents5"/>
            <w:tabs>
              <w:tab w:val="clear" w:pos="7892"/>
              <w:tab w:val="right" w:pos="9026" w:leader="dot"/>
            </w:tabs>
            <w:rPr/>
          </w:pPr>
          <w:hyperlink w:anchor="__RefHeading___Toc1218395_2616395394">
            <w:r>
              <w:rPr>
                <w:webHidden/>
                <w:rStyle w:val="IndexLink"/>
                <w:rtl w:val="true"/>
              </w:rPr>
              <w:t>توضيح</w:t>
            </w:r>
            <w:r>
              <w:rPr>
                <w:rStyle w:val="IndexLink"/>
                <w:rtl w:val="true"/>
              </w:rPr>
              <w:tab/>
            </w:r>
            <w:r>
              <w:rPr>
                <w:rStyle w:val="IndexLink"/>
              </w:rPr>
              <w:t>290</w:t>
            </w:r>
          </w:hyperlink>
        </w:p>
        <w:p>
          <w:pPr>
            <w:pStyle w:val="Contents5"/>
            <w:tabs>
              <w:tab w:val="clear" w:pos="7892"/>
              <w:tab w:val="right" w:pos="9026" w:leader="dot"/>
            </w:tabs>
            <w:rPr/>
          </w:pPr>
          <w:hyperlink w:anchor="__RefHeading___Toc1218397_2616395394">
            <w:r>
              <w:rPr>
                <w:webHidden/>
                <w:rStyle w:val="IndexLink"/>
                <w:rtl w:val="true"/>
              </w:rPr>
              <w:t>«</w:t>
            </w:r>
            <w:r>
              <w:rPr>
                <w:rStyle w:val="IndexLink"/>
              </w:rPr>
              <w:t>8</w:t>
            </w:r>
            <w:r>
              <w:rPr>
                <w:rStyle w:val="IndexLink"/>
                <w:rtl w:val="true"/>
              </w:rPr>
              <w:t>»</w:t>
              <w:tab/>
            </w:r>
            <w:r>
              <w:rPr>
                <w:rStyle w:val="IndexLink"/>
              </w:rPr>
              <w:t>290</w:t>
            </w:r>
          </w:hyperlink>
        </w:p>
        <w:p>
          <w:pPr>
            <w:pStyle w:val="Contents5"/>
            <w:tabs>
              <w:tab w:val="clear" w:pos="7892"/>
              <w:tab w:val="right" w:pos="9026" w:leader="dot"/>
            </w:tabs>
            <w:rPr/>
          </w:pPr>
          <w:hyperlink w:anchor="__RefHeading___Toc1218399_2616395394">
            <w:r>
              <w:rPr>
                <w:webHidden/>
                <w:rStyle w:val="IndexLink"/>
                <w:rtl w:val="true"/>
              </w:rPr>
              <w:t>«</w:t>
            </w:r>
            <w:r>
              <w:rPr>
                <w:rStyle w:val="IndexLink"/>
              </w:rPr>
              <w:t>9</w:t>
            </w:r>
            <w:r>
              <w:rPr>
                <w:rStyle w:val="IndexLink"/>
                <w:rtl w:val="true"/>
              </w:rPr>
              <w:t>»</w:t>
              <w:tab/>
            </w:r>
            <w:r>
              <w:rPr>
                <w:rStyle w:val="IndexLink"/>
              </w:rPr>
              <w:t>290</w:t>
            </w:r>
          </w:hyperlink>
        </w:p>
        <w:p>
          <w:pPr>
            <w:pStyle w:val="Contents5"/>
            <w:tabs>
              <w:tab w:val="clear" w:pos="7892"/>
              <w:tab w:val="right" w:pos="9026" w:leader="dot"/>
            </w:tabs>
            <w:rPr/>
          </w:pPr>
          <w:hyperlink w:anchor="__RefHeading___Toc1218401_2616395394">
            <w:r>
              <w:rPr>
                <w:webHidden/>
                <w:rStyle w:val="IndexLink"/>
                <w:rtl w:val="true"/>
              </w:rPr>
              <w:t>توضیح</w:t>
            </w:r>
            <w:r>
              <w:rPr>
                <w:rStyle w:val="IndexLink"/>
                <w:rtl w:val="true"/>
              </w:rPr>
              <w:tab/>
            </w:r>
            <w:r>
              <w:rPr>
                <w:rStyle w:val="IndexLink"/>
              </w:rPr>
              <w:t>290</w:t>
            </w:r>
          </w:hyperlink>
        </w:p>
        <w:p>
          <w:pPr>
            <w:pStyle w:val="Contents5"/>
            <w:tabs>
              <w:tab w:val="clear" w:pos="7892"/>
              <w:tab w:val="right" w:pos="9026" w:leader="dot"/>
            </w:tabs>
            <w:rPr/>
          </w:pPr>
          <w:hyperlink w:anchor="__RefHeading___Toc1218403_2616395394">
            <w:r>
              <w:rPr>
                <w:webHidden/>
                <w:rStyle w:val="IndexLink"/>
                <w:rtl w:val="true"/>
              </w:rPr>
              <w:t xml:space="preserve">روایت </w:t>
            </w:r>
            <w:r>
              <w:rPr>
                <w:rStyle w:val="IndexLink"/>
              </w:rPr>
              <w:t>8</w:t>
            </w:r>
            <w:r>
              <w:rPr>
                <w:rStyle w:val="IndexLink"/>
                <w:rtl w:val="true"/>
              </w:rPr>
              <w:tab/>
            </w:r>
            <w:r>
              <w:rPr>
                <w:rStyle w:val="IndexLink"/>
              </w:rPr>
              <w:t>290</w:t>
            </w:r>
          </w:hyperlink>
        </w:p>
        <w:p>
          <w:pPr>
            <w:pStyle w:val="Contents5"/>
            <w:tabs>
              <w:tab w:val="clear" w:pos="7892"/>
              <w:tab w:val="right" w:pos="9026" w:leader="dot"/>
            </w:tabs>
            <w:rPr/>
          </w:pPr>
          <w:hyperlink w:anchor="__RefHeading___Toc1218405_2616395394">
            <w:r>
              <w:rPr>
                <w:webHidden/>
                <w:rStyle w:val="IndexLink"/>
                <w:rtl w:val="true"/>
              </w:rPr>
              <w:t xml:space="preserve">روایت </w:t>
            </w:r>
            <w:r>
              <w:rPr>
                <w:rStyle w:val="IndexLink"/>
              </w:rPr>
              <w:t>9</w:t>
            </w:r>
            <w:r>
              <w:rPr>
                <w:rStyle w:val="IndexLink"/>
                <w:rtl w:val="true"/>
              </w:rPr>
              <w:tab/>
            </w:r>
            <w:r>
              <w:rPr>
                <w:rStyle w:val="IndexLink"/>
              </w:rPr>
              <w:t>291</w:t>
            </w:r>
          </w:hyperlink>
        </w:p>
        <w:p>
          <w:pPr>
            <w:pStyle w:val="Contents5"/>
            <w:tabs>
              <w:tab w:val="clear" w:pos="7892"/>
              <w:tab w:val="right" w:pos="9026" w:leader="dot"/>
            </w:tabs>
            <w:rPr/>
          </w:pPr>
          <w:hyperlink w:anchor="__RefHeading___Toc1218407_2616395394">
            <w:r>
              <w:rPr>
                <w:webHidden/>
                <w:rStyle w:val="IndexLink"/>
                <w:rtl w:val="true"/>
              </w:rPr>
              <w:t>«</w:t>
            </w:r>
            <w:r>
              <w:rPr>
                <w:rStyle w:val="IndexLink"/>
              </w:rPr>
              <w:t>10</w:t>
            </w:r>
            <w:r>
              <w:rPr>
                <w:rStyle w:val="IndexLink"/>
                <w:rtl w:val="true"/>
              </w:rPr>
              <w:t>»</w:t>
              <w:tab/>
            </w:r>
            <w:r>
              <w:rPr>
                <w:rStyle w:val="IndexLink"/>
              </w:rPr>
              <w:t>294</w:t>
            </w:r>
          </w:hyperlink>
        </w:p>
        <w:p>
          <w:pPr>
            <w:pStyle w:val="Contents5"/>
            <w:tabs>
              <w:tab w:val="clear" w:pos="7892"/>
              <w:tab w:val="right" w:pos="9026" w:leader="dot"/>
            </w:tabs>
            <w:rPr/>
          </w:pPr>
          <w:hyperlink w:anchor="__RefHeading___Toc1218409_2616395394">
            <w:r>
              <w:rPr>
                <w:webHidden/>
                <w:rStyle w:val="IndexLink"/>
                <w:rtl w:val="true"/>
              </w:rPr>
              <w:t>«</w:t>
            </w:r>
            <w:r>
              <w:rPr>
                <w:rStyle w:val="IndexLink"/>
              </w:rPr>
              <w:t>11</w:t>
            </w:r>
            <w:r>
              <w:rPr>
                <w:rStyle w:val="IndexLink"/>
                <w:rtl w:val="true"/>
              </w:rPr>
              <w:t>»</w:t>
              <w:tab/>
            </w:r>
            <w:r>
              <w:rPr>
                <w:rStyle w:val="IndexLink"/>
              </w:rPr>
              <w:t>294</w:t>
            </w:r>
          </w:hyperlink>
        </w:p>
        <w:p>
          <w:pPr>
            <w:pStyle w:val="Contents5"/>
            <w:tabs>
              <w:tab w:val="clear" w:pos="7892"/>
              <w:tab w:val="right" w:pos="9026" w:leader="dot"/>
            </w:tabs>
            <w:rPr/>
          </w:pPr>
          <w:hyperlink w:anchor="__RefHeading___Toc1218411_2616395394">
            <w:r>
              <w:rPr>
                <w:webHidden/>
                <w:rStyle w:val="IndexLink"/>
                <w:rtl w:val="true"/>
              </w:rPr>
              <w:t>«</w:t>
            </w:r>
            <w:r>
              <w:rPr>
                <w:rStyle w:val="IndexLink"/>
              </w:rPr>
              <w:t>12</w:t>
            </w:r>
            <w:r>
              <w:rPr>
                <w:rStyle w:val="IndexLink"/>
                <w:rtl w:val="true"/>
              </w:rPr>
              <w:t>»</w:t>
              <w:tab/>
            </w:r>
            <w:r>
              <w:rPr>
                <w:rStyle w:val="IndexLink"/>
              </w:rPr>
              <w:t>294</w:t>
            </w:r>
          </w:hyperlink>
        </w:p>
        <w:p>
          <w:pPr>
            <w:pStyle w:val="Contents5"/>
            <w:tabs>
              <w:tab w:val="clear" w:pos="7892"/>
              <w:tab w:val="right" w:pos="9026" w:leader="dot"/>
            </w:tabs>
            <w:rPr/>
          </w:pPr>
          <w:hyperlink w:anchor="__RefHeading___Toc1218413_2616395394">
            <w:r>
              <w:rPr>
                <w:webHidden/>
                <w:rStyle w:val="IndexLink"/>
                <w:rtl w:val="true"/>
              </w:rPr>
              <w:t xml:space="preserve">روایت </w:t>
            </w:r>
            <w:r>
              <w:rPr>
                <w:rStyle w:val="IndexLink"/>
              </w:rPr>
              <w:t>10</w:t>
            </w:r>
            <w:r>
              <w:rPr>
                <w:rStyle w:val="IndexLink"/>
                <w:rtl w:val="true"/>
              </w:rPr>
              <w:tab/>
            </w:r>
            <w:r>
              <w:rPr>
                <w:rStyle w:val="IndexLink"/>
              </w:rPr>
              <w:t>294</w:t>
            </w:r>
          </w:hyperlink>
        </w:p>
        <w:p>
          <w:pPr>
            <w:pStyle w:val="Contents5"/>
            <w:tabs>
              <w:tab w:val="clear" w:pos="7892"/>
              <w:tab w:val="right" w:pos="9026" w:leader="dot"/>
            </w:tabs>
            <w:rPr/>
          </w:pPr>
          <w:hyperlink w:anchor="__RefHeading___Toc1218415_2616395394">
            <w:r>
              <w:rPr>
                <w:webHidden/>
                <w:rStyle w:val="IndexLink"/>
                <w:rtl w:val="true"/>
              </w:rPr>
              <w:t xml:space="preserve">روایت </w:t>
            </w:r>
            <w:r>
              <w:rPr>
                <w:rStyle w:val="IndexLink"/>
              </w:rPr>
              <w:t>11</w:t>
            </w:r>
            <w:r>
              <w:rPr>
                <w:rStyle w:val="IndexLink"/>
                <w:rtl w:val="true"/>
              </w:rPr>
              <w:tab/>
            </w:r>
            <w:r>
              <w:rPr>
                <w:rStyle w:val="IndexLink"/>
              </w:rPr>
              <w:t>295</w:t>
            </w:r>
          </w:hyperlink>
        </w:p>
        <w:p>
          <w:pPr>
            <w:pStyle w:val="Contents5"/>
            <w:tabs>
              <w:tab w:val="clear" w:pos="7892"/>
              <w:tab w:val="right" w:pos="9026" w:leader="dot"/>
            </w:tabs>
            <w:rPr/>
          </w:pPr>
          <w:hyperlink w:anchor="__RefHeading___Toc1218417_2616395394">
            <w:r>
              <w:rPr>
                <w:webHidden/>
                <w:rStyle w:val="IndexLink"/>
                <w:rtl w:val="true"/>
              </w:rPr>
              <w:t xml:space="preserve">روایت </w:t>
            </w:r>
            <w:r>
              <w:rPr>
                <w:rStyle w:val="IndexLink"/>
              </w:rPr>
              <w:t>12</w:t>
            </w:r>
            <w:r>
              <w:rPr>
                <w:rStyle w:val="IndexLink"/>
                <w:rtl w:val="true"/>
              </w:rPr>
              <w:tab/>
            </w:r>
            <w:r>
              <w:rPr>
                <w:rStyle w:val="IndexLink"/>
              </w:rPr>
              <w:t>295</w:t>
            </w:r>
          </w:hyperlink>
        </w:p>
        <w:p>
          <w:pPr>
            <w:pStyle w:val="Contents5"/>
            <w:tabs>
              <w:tab w:val="clear" w:pos="7892"/>
              <w:tab w:val="right" w:pos="9026" w:leader="dot"/>
            </w:tabs>
            <w:rPr/>
          </w:pPr>
          <w:hyperlink w:anchor="__RefHeading___Toc1218419_2616395394">
            <w:r>
              <w:rPr>
                <w:webHidden/>
                <w:rStyle w:val="IndexLink"/>
                <w:rtl w:val="true"/>
              </w:rPr>
              <w:t>بيان</w:t>
            </w:r>
            <w:r>
              <w:rPr>
                <w:rStyle w:val="IndexLink"/>
                <w:rtl w:val="true"/>
              </w:rPr>
              <w:tab/>
            </w:r>
            <w:r>
              <w:rPr>
                <w:rStyle w:val="IndexLink"/>
              </w:rPr>
              <w:t>296</w:t>
            </w:r>
          </w:hyperlink>
        </w:p>
        <w:p>
          <w:pPr>
            <w:pStyle w:val="Contents5"/>
            <w:tabs>
              <w:tab w:val="clear" w:pos="7892"/>
              <w:tab w:val="right" w:pos="9026" w:leader="dot"/>
            </w:tabs>
            <w:rPr/>
          </w:pPr>
          <w:hyperlink w:anchor="__RefHeading___Toc1218421_2616395394">
            <w:r>
              <w:rPr>
                <w:webHidden/>
                <w:rStyle w:val="IndexLink"/>
                <w:rtl w:val="true"/>
              </w:rPr>
              <w:t>«</w:t>
            </w:r>
            <w:r>
              <w:rPr>
                <w:rStyle w:val="IndexLink"/>
              </w:rPr>
              <w:t>13</w:t>
            </w:r>
            <w:r>
              <w:rPr>
                <w:rStyle w:val="IndexLink"/>
                <w:rtl w:val="true"/>
              </w:rPr>
              <w:t>»</w:t>
              <w:tab/>
            </w:r>
            <w:r>
              <w:rPr>
                <w:rStyle w:val="IndexLink"/>
              </w:rPr>
              <w:t>296</w:t>
            </w:r>
          </w:hyperlink>
        </w:p>
        <w:p>
          <w:pPr>
            <w:pStyle w:val="Contents5"/>
            <w:tabs>
              <w:tab w:val="clear" w:pos="7892"/>
              <w:tab w:val="right" w:pos="9026" w:leader="dot"/>
            </w:tabs>
            <w:rPr/>
          </w:pPr>
          <w:hyperlink w:anchor="__RefHeading___Toc1218423_2616395394">
            <w:r>
              <w:rPr>
                <w:webHidden/>
                <w:rStyle w:val="IndexLink"/>
                <w:rtl w:val="true"/>
              </w:rPr>
              <w:t>توضیح</w:t>
            </w:r>
            <w:r>
              <w:rPr>
                <w:rStyle w:val="IndexLink"/>
                <w:rtl w:val="true"/>
              </w:rPr>
              <w:tab/>
            </w:r>
            <w:r>
              <w:rPr>
                <w:rStyle w:val="IndexLink"/>
              </w:rPr>
              <w:t>296</w:t>
            </w:r>
          </w:hyperlink>
        </w:p>
        <w:p>
          <w:pPr>
            <w:pStyle w:val="Contents5"/>
            <w:tabs>
              <w:tab w:val="clear" w:pos="7892"/>
              <w:tab w:val="right" w:pos="9026" w:leader="dot"/>
            </w:tabs>
            <w:rPr/>
          </w:pPr>
          <w:hyperlink w:anchor="__RefHeading___Toc1218425_2616395394">
            <w:r>
              <w:rPr>
                <w:webHidden/>
                <w:rStyle w:val="IndexLink"/>
                <w:rtl w:val="true"/>
              </w:rPr>
              <w:t xml:space="preserve">روایت </w:t>
            </w:r>
            <w:r>
              <w:rPr>
                <w:rStyle w:val="IndexLink"/>
              </w:rPr>
              <w:t>13</w:t>
            </w:r>
            <w:r>
              <w:rPr>
                <w:rStyle w:val="IndexLink"/>
                <w:rtl w:val="true"/>
              </w:rPr>
              <w:tab/>
            </w:r>
            <w:r>
              <w:rPr>
                <w:rStyle w:val="IndexLink"/>
              </w:rPr>
              <w:t>296</w:t>
            </w:r>
          </w:hyperlink>
        </w:p>
        <w:p>
          <w:pPr>
            <w:pStyle w:val="Contents5"/>
            <w:tabs>
              <w:tab w:val="clear" w:pos="7892"/>
              <w:tab w:val="right" w:pos="9026" w:leader="dot"/>
            </w:tabs>
            <w:rPr/>
          </w:pPr>
          <w:hyperlink w:anchor="__RefHeading___Toc1218427_2616395394">
            <w:r>
              <w:rPr>
                <w:webHidden/>
                <w:rStyle w:val="IndexLink"/>
                <w:rtl w:val="true"/>
              </w:rPr>
              <w:t>«</w:t>
            </w:r>
            <w:r>
              <w:rPr>
                <w:rStyle w:val="IndexLink"/>
              </w:rPr>
              <w:t>14</w:t>
            </w:r>
            <w:r>
              <w:rPr>
                <w:rStyle w:val="IndexLink"/>
                <w:rtl w:val="true"/>
              </w:rPr>
              <w:t>»</w:t>
              <w:tab/>
            </w:r>
            <w:r>
              <w:rPr>
                <w:rStyle w:val="IndexLink"/>
              </w:rPr>
              <w:t>300</w:t>
            </w:r>
          </w:hyperlink>
        </w:p>
        <w:p>
          <w:pPr>
            <w:pStyle w:val="Contents5"/>
            <w:tabs>
              <w:tab w:val="clear" w:pos="7892"/>
              <w:tab w:val="right" w:pos="9026" w:leader="dot"/>
            </w:tabs>
            <w:rPr/>
          </w:pPr>
          <w:hyperlink w:anchor="__RefHeading___Toc1218429_2616395394">
            <w:r>
              <w:rPr>
                <w:webHidden/>
                <w:rStyle w:val="IndexLink"/>
                <w:rtl w:val="true"/>
              </w:rPr>
              <w:t xml:space="preserve">روایت </w:t>
            </w:r>
            <w:r>
              <w:rPr>
                <w:rStyle w:val="IndexLink"/>
              </w:rPr>
              <w:t>14</w:t>
            </w:r>
            <w:r>
              <w:rPr>
                <w:rStyle w:val="IndexLink"/>
                <w:rtl w:val="true"/>
              </w:rPr>
              <w:tab/>
            </w:r>
            <w:r>
              <w:rPr>
                <w:rStyle w:val="IndexLink"/>
              </w:rPr>
              <w:t>300</w:t>
            </w:r>
          </w:hyperlink>
        </w:p>
        <w:p>
          <w:pPr>
            <w:pStyle w:val="Contents5"/>
            <w:tabs>
              <w:tab w:val="clear" w:pos="7892"/>
              <w:tab w:val="right" w:pos="9026" w:leader="dot"/>
            </w:tabs>
            <w:rPr/>
          </w:pPr>
          <w:hyperlink w:anchor="__RefHeading___Toc1218431_2616395394">
            <w:r>
              <w:rPr>
                <w:webHidden/>
                <w:rStyle w:val="IndexLink"/>
                <w:rtl w:val="true"/>
              </w:rPr>
              <w:t>«</w:t>
            </w:r>
            <w:r>
              <w:rPr>
                <w:rStyle w:val="IndexLink"/>
              </w:rPr>
              <w:t>15</w:t>
            </w:r>
            <w:r>
              <w:rPr>
                <w:rStyle w:val="IndexLink"/>
                <w:rtl w:val="true"/>
              </w:rPr>
              <w:t>»</w:t>
              <w:tab/>
            </w:r>
            <w:r>
              <w:rPr>
                <w:rStyle w:val="IndexLink"/>
              </w:rPr>
              <w:t>302</w:t>
            </w:r>
          </w:hyperlink>
        </w:p>
        <w:p>
          <w:pPr>
            <w:pStyle w:val="Contents5"/>
            <w:tabs>
              <w:tab w:val="clear" w:pos="7892"/>
              <w:tab w:val="right" w:pos="9026" w:leader="dot"/>
            </w:tabs>
            <w:rPr/>
          </w:pPr>
          <w:hyperlink w:anchor="__RefHeading___Toc1218433_2616395394">
            <w:r>
              <w:rPr>
                <w:webHidden/>
                <w:rStyle w:val="IndexLink"/>
                <w:rtl w:val="true"/>
              </w:rPr>
              <w:t>«</w:t>
            </w:r>
            <w:r>
              <w:rPr>
                <w:rStyle w:val="IndexLink"/>
              </w:rPr>
              <w:t>16</w:t>
            </w:r>
            <w:r>
              <w:rPr>
                <w:rStyle w:val="IndexLink"/>
                <w:rtl w:val="true"/>
              </w:rPr>
              <w:t>»</w:t>
              <w:tab/>
            </w:r>
            <w:r>
              <w:rPr>
                <w:rStyle w:val="IndexLink"/>
              </w:rPr>
              <w:t>302</w:t>
            </w:r>
          </w:hyperlink>
        </w:p>
        <w:p>
          <w:pPr>
            <w:pStyle w:val="Contents5"/>
            <w:tabs>
              <w:tab w:val="clear" w:pos="7892"/>
              <w:tab w:val="right" w:pos="9026" w:leader="dot"/>
            </w:tabs>
            <w:rPr/>
          </w:pPr>
          <w:hyperlink w:anchor="__RefHeading___Toc1218435_2616395394">
            <w:r>
              <w:rPr>
                <w:webHidden/>
                <w:rStyle w:val="IndexLink"/>
                <w:rtl w:val="true"/>
              </w:rPr>
              <w:t xml:space="preserve">روایت </w:t>
            </w:r>
            <w:r>
              <w:rPr>
                <w:rStyle w:val="IndexLink"/>
              </w:rPr>
              <w:t>15</w:t>
            </w:r>
            <w:r>
              <w:rPr>
                <w:rStyle w:val="IndexLink"/>
                <w:rtl w:val="true"/>
              </w:rPr>
              <w:tab/>
            </w:r>
            <w:r>
              <w:rPr>
                <w:rStyle w:val="IndexLink"/>
              </w:rPr>
              <w:t>302</w:t>
            </w:r>
          </w:hyperlink>
        </w:p>
        <w:p>
          <w:pPr>
            <w:pStyle w:val="Contents5"/>
            <w:tabs>
              <w:tab w:val="clear" w:pos="7892"/>
              <w:tab w:val="right" w:pos="9026" w:leader="dot"/>
            </w:tabs>
            <w:rPr/>
          </w:pPr>
          <w:hyperlink w:anchor="__RefHeading___Toc1218437_2616395394">
            <w:r>
              <w:rPr>
                <w:webHidden/>
                <w:rStyle w:val="IndexLink"/>
                <w:rtl w:val="true"/>
              </w:rPr>
              <w:t xml:space="preserve">روایت </w:t>
            </w:r>
            <w:r>
              <w:rPr>
                <w:rStyle w:val="IndexLink"/>
              </w:rPr>
              <w:t>16</w:t>
            </w:r>
            <w:r>
              <w:rPr>
                <w:rStyle w:val="IndexLink"/>
                <w:rtl w:val="true"/>
              </w:rPr>
              <w:tab/>
            </w:r>
            <w:r>
              <w:rPr>
                <w:rStyle w:val="IndexLink"/>
              </w:rPr>
              <w:t>303</w:t>
            </w:r>
          </w:hyperlink>
        </w:p>
        <w:p>
          <w:pPr>
            <w:pStyle w:val="Contents5"/>
            <w:tabs>
              <w:tab w:val="clear" w:pos="7892"/>
              <w:tab w:val="right" w:pos="9026" w:leader="dot"/>
            </w:tabs>
            <w:rPr/>
          </w:pPr>
          <w:hyperlink w:anchor="__RefHeading___Toc1218439_2616395394">
            <w:r>
              <w:rPr>
                <w:webHidden/>
                <w:rStyle w:val="IndexLink"/>
                <w:rtl w:val="true"/>
              </w:rPr>
              <w:t>«</w:t>
            </w:r>
            <w:r>
              <w:rPr>
                <w:rStyle w:val="IndexLink"/>
              </w:rPr>
              <w:t>17</w:t>
            </w:r>
            <w:r>
              <w:rPr>
                <w:rStyle w:val="IndexLink"/>
                <w:rtl w:val="true"/>
              </w:rPr>
              <w:t>»</w:t>
              <w:tab/>
            </w:r>
            <w:r>
              <w:rPr>
                <w:rStyle w:val="IndexLink"/>
              </w:rPr>
              <w:t>304</w:t>
            </w:r>
          </w:hyperlink>
        </w:p>
        <w:p>
          <w:pPr>
            <w:pStyle w:val="Contents5"/>
            <w:tabs>
              <w:tab w:val="clear" w:pos="7892"/>
              <w:tab w:val="right" w:pos="9026" w:leader="dot"/>
            </w:tabs>
            <w:rPr/>
          </w:pPr>
          <w:hyperlink w:anchor="__RefHeading___Toc1218441_2616395394">
            <w:r>
              <w:rPr>
                <w:webHidden/>
                <w:rStyle w:val="IndexLink"/>
                <w:rtl w:val="true"/>
              </w:rPr>
              <w:t>«</w:t>
            </w:r>
            <w:r>
              <w:rPr>
                <w:rStyle w:val="IndexLink"/>
              </w:rPr>
              <w:t>18</w:t>
            </w:r>
            <w:r>
              <w:rPr>
                <w:rStyle w:val="IndexLink"/>
                <w:rtl w:val="true"/>
              </w:rPr>
              <w:t>»</w:t>
              <w:tab/>
            </w:r>
            <w:r>
              <w:rPr>
                <w:rStyle w:val="IndexLink"/>
              </w:rPr>
              <w:t>304</w:t>
            </w:r>
          </w:hyperlink>
        </w:p>
        <w:p>
          <w:pPr>
            <w:pStyle w:val="Contents5"/>
            <w:tabs>
              <w:tab w:val="clear" w:pos="7892"/>
              <w:tab w:val="right" w:pos="9026" w:leader="dot"/>
            </w:tabs>
            <w:rPr/>
          </w:pPr>
          <w:hyperlink w:anchor="__RefHeading___Toc1218443_2616395394">
            <w:r>
              <w:rPr>
                <w:webHidden/>
                <w:rStyle w:val="IndexLink"/>
                <w:rtl w:val="true"/>
              </w:rPr>
              <w:t xml:space="preserve">روایت </w:t>
            </w:r>
            <w:r>
              <w:rPr>
                <w:rStyle w:val="IndexLink"/>
              </w:rPr>
              <w:t>17</w:t>
            </w:r>
            <w:r>
              <w:rPr>
                <w:rStyle w:val="IndexLink"/>
                <w:rtl w:val="true"/>
              </w:rPr>
              <w:tab/>
            </w:r>
            <w:r>
              <w:rPr>
                <w:rStyle w:val="IndexLink"/>
              </w:rPr>
              <w:t>304</w:t>
            </w:r>
          </w:hyperlink>
        </w:p>
        <w:p>
          <w:pPr>
            <w:pStyle w:val="Contents5"/>
            <w:tabs>
              <w:tab w:val="clear" w:pos="7892"/>
              <w:tab w:val="right" w:pos="9026" w:leader="dot"/>
            </w:tabs>
            <w:rPr/>
          </w:pPr>
          <w:hyperlink w:anchor="__RefHeading___Toc1218445_2616395394">
            <w:r>
              <w:rPr>
                <w:webHidden/>
                <w:rStyle w:val="IndexLink"/>
                <w:rtl w:val="true"/>
              </w:rPr>
              <w:t xml:space="preserve">روایت </w:t>
            </w:r>
            <w:r>
              <w:rPr>
                <w:rStyle w:val="IndexLink"/>
              </w:rPr>
              <w:t>18</w:t>
            </w:r>
            <w:r>
              <w:rPr>
                <w:rStyle w:val="IndexLink"/>
                <w:rtl w:val="true"/>
              </w:rPr>
              <w:tab/>
            </w:r>
            <w:r>
              <w:rPr>
                <w:rStyle w:val="IndexLink"/>
              </w:rPr>
              <w:t>305</w:t>
            </w:r>
          </w:hyperlink>
        </w:p>
        <w:p>
          <w:pPr>
            <w:pStyle w:val="Contents5"/>
            <w:tabs>
              <w:tab w:val="clear" w:pos="7892"/>
              <w:tab w:val="right" w:pos="9026" w:leader="dot"/>
            </w:tabs>
            <w:rPr/>
          </w:pPr>
          <w:hyperlink w:anchor="__RefHeading___Toc1218447_2616395394">
            <w:r>
              <w:rPr>
                <w:webHidden/>
                <w:rStyle w:val="IndexLink"/>
                <w:rtl w:val="true"/>
              </w:rPr>
              <w:t>«</w:t>
            </w:r>
            <w:r>
              <w:rPr>
                <w:rStyle w:val="IndexLink"/>
              </w:rPr>
              <w:t>19</w:t>
            </w:r>
            <w:r>
              <w:rPr>
                <w:rStyle w:val="IndexLink"/>
                <w:rtl w:val="true"/>
              </w:rPr>
              <w:t>»</w:t>
              <w:tab/>
            </w:r>
            <w:r>
              <w:rPr>
                <w:rStyle w:val="IndexLink"/>
              </w:rPr>
              <w:t>306</w:t>
            </w:r>
          </w:hyperlink>
        </w:p>
        <w:p>
          <w:pPr>
            <w:pStyle w:val="Contents5"/>
            <w:tabs>
              <w:tab w:val="clear" w:pos="7892"/>
              <w:tab w:val="right" w:pos="9026" w:leader="dot"/>
            </w:tabs>
            <w:rPr/>
          </w:pPr>
          <w:hyperlink w:anchor="__RefHeading___Toc1218449_2616395394">
            <w:r>
              <w:rPr>
                <w:webHidden/>
                <w:rStyle w:val="IndexLink"/>
                <w:rtl w:val="true"/>
              </w:rPr>
              <w:t>«</w:t>
            </w:r>
            <w:r>
              <w:rPr>
                <w:rStyle w:val="IndexLink"/>
              </w:rPr>
              <w:t>20</w:t>
            </w:r>
            <w:r>
              <w:rPr>
                <w:rStyle w:val="IndexLink"/>
                <w:rtl w:val="true"/>
              </w:rPr>
              <w:t>»</w:t>
              <w:tab/>
            </w:r>
            <w:r>
              <w:rPr>
                <w:rStyle w:val="IndexLink"/>
              </w:rPr>
              <w:t>306</w:t>
            </w:r>
          </w:hyperlink>
        </w:p>
        <w:p>
          <w:pPr>
            <w:pStyle w:val="Contents5"/>
            <w:tabs>
              <w:tab w:val="clear" w:pos="7892"/>
              <w:tab w:val="right" w:pos="9026" w:leader="dot"/>
            </w:tabs>
            <w:rPr/>
          </w:pPr>
          <w:hyperlink w:anchor="__RefHeading___Toc1218451_2616395394">
            <w:r>
              <w:rPr>
                <w:webHidden/>
                <w:rStyle w:val="IndexLink"/>
                <w:rtl w:val="true"/>
              </w:rPr>
              <w:t>«</w:t>
            </w:r>
            <w:r>
              <w:rPr>
                <w:rStyle w:val="IndexLink"/>
              </w:rPr>
              <w:t>21</w:t>
            </w:r>
            <w:r>
              <w:rPr>
                <w:rStyle w:val="IndexLink"/>
                <w:rtl w:val="true"/>
              </w:rPr>
              <w:t>»</w:t>
              <w:tab/>
            </w:r>
            <w:r>
              <w:rPr>
                <w:rStyle w:val="IndexLink"/>
              </w:rPr>
              <w:t>306</w:t>
            </w:r>
          </w:hyperlink>
        </w:p>
        <w:p>
          <w:pPr>
            <w:pStyle w:val="Contents5"/>
            <w:tabs>
              <w:tab w:val="clear" w:pos="7892"/>
              <w:tab w:val="right" w:pos="9026" w:leader="dot"/>
            </w:tabs>
            <w:rPr/>
          </w:pPr>
          <w:hyperlink w:anchor="__RefHeading___Toc1218453_2616395394">
            <w:r>
              <w:rPr>
                <w:webHidden/>
                <w:rStyle w:val="IndexLink"/>
                <w:rtl w:val="true"/>
              </w:rPr>
              <w:t xml:space="preserve">روایت </w:t>
            </w:r>
            <w:r>
              <w:rPr>
                <w:rStyle w:val="IndexLink"/>
              </w:rPr>
              <w:t>19</w:t>
            </w:r>
            <w:r>
              <w:rPr>
                <w:rStyle w:val="IndexLink"/>
                <w:rtl w:val="true"/>
              </w:rPr>
              <w:tab/>
            </w:r>
            <w:r>
              <w:rPr>
                <w:rStyle w:val="IndexLink"/>
              </w:rPr>
              <w:t>306</w:t>
            </w:r>
          </w:hyperlink>
        </w:p>
        <w:p>
          <w:pPr>
            <w:pStyle w:val="Contents5"/>
            <w:tabs>
              <w:tab w:val="clear" w:pos="7892"/>
              <w:tab w:val="right" w:pos="9026" w:leader="dot"/>
            </w:tabs>
            <w:rPr/>
          </w:pPr>
          <w:hyperlink w:anchor="__RefHeading___Toc1218455_2616395394">
            <w:r>
              <w:rPr>
                <w:webHidden/>
                <w:rStyle w:val="IndexLink"/>
                <w:rtl w:val="true"/>
              </w:rPr>
              <w:t xml:space="preserve">روایت </w:t>
            </w:r>
            <w:r>
              <w:rPr>
                <w:rStyle w:val="IndexLink"/>
              </w:rPr>
              <w:t>20</w:t>
            </w:r>
            <w:r>
              <w:rPr>
                <w:rStyle w:val="IndexLink"/>
                <w:rtl w:val="true"/>
              </w:rPr>
              <w:tab/>
            </w:r>
            <w:r>
              <w:rPr>
                <w:rStyle w:val="IndexLink"/>
              </w:rPr>
              <w:t>306</w:t>
            </w:r>
          </w:hyperlink>
        </w:p>
        <w:p>
          <w:pPr>
            <w:pStyle w:val="Contents5"/>
            <w:tabs>
              <w:tab w:val="clear" w:pos="7892"/>
              <w:tab w:val="right" w:pos="9026" w:leader="dot"/>
            </w:tabs>
            <w:rPr/>
          </w:pPr>
          <w:hyperlink w:anchor="__RefHeading___Toc1218457_2616395394">
            <w:r>
              <w:rPr>
                <w:webHidden/>
                <w:rStyle w:val="IndexLink"/>
                <w:rtl w:val="true"/>
              </w:rPr>
              <w:t xml:space="preserve">روایت </w:t>
            </w:r>
            <w:r>
              <w:rPr>
                <w:rStyle w:val="IndexLink"/>
              </w:rPr>
              <w:t>21</w:t>
            </w:r>
            <w:r>
              <w:rPr>
                <w:rStyle w:val="IndexLink"/>
                <w:rtl w:val="true"/>
              </w:rPr>
              <w:tab/>
            </w:r>
            <w:r>
              <w:rPr>
                <w:rStyle w:val="IndexLink"/>
              </w:rPr>
              <w:t>307</w:t>
            </w:r>
          </w:hyperlink>
        </w:p>
        <w:p>
          <w:pPr>
            <w:pStyle w:val="Contents5"/>
            <w:tabs>
              <w:tab w:val="clear" w:pos="7892"/>
              <w:tab w:val="right" w:pos="9026" w:leader="dot"/>
            </w:tabs>
            <w:rPr/>
          </w:pPr>
          <w:hyperlink w:anchor="__RefHeading___Toc1218459_2616395394">
            <w:r>
              <w:rPr>
                <w:webHidden/>
                <w:rStyle w:val="IndexLink"/>
                <w:rtl w:val="true"/>
              </w:rPr>
              <w:t>«</w:t>
            </w:r>
            <w:r>
              <w:rPr>
                <w:rStyle w:val="IndexLink"/>
              </w:rPr>
              <w:t>22</w:t>
            </w:r>
            <w:r>
              <w:rPr>
                <w:rStyle w:val="IndexLink"/>
                <w:rtl w:val="true"/>
              </w:rPr>
              <w:t>»</w:t>
              <w:tab/>
            </w:r>
            <w:r>
              <w:rPr>
                <w:rStyle w:val="IndexLink"/>
              </w:rPr>
              <w:t>308</w:t>
            </w:r>
          </w:hyperlink>
        </w:p>
        <w:p>
          <w:pPr>
            <w:pStyle w:val="Contents5"/>
            <w:tabs>
              <w:tab w:val="clear" w:pos="7892"/>
              <w:tab w:val="right" w:pos="9026" w:leader="dot"/>
            </w:tabs>
            <w:rPr/>
          </w:pPr>
          <w:hyperlink w:anchor="__RefHeading___Toc1218461_2616395394">
            <w:r>
              <w:rPr>
                <w:webHidden/>
                <w:rStyle w:val="IndexLink"/>
                <w:rtl w:val="true"/>
              </w:rPr>
              <w:t xml:space="preserve">روایت </w:t>
            </w:r>
            <w:r>
              <w:rPr>
                <w:rStyle w:val="IndexLink"/>
              </w:rPr>
              <w:t>22</w:t>
            </w:r>
            <w:r>
              <w:rPr>
                <w:rStyle w:val="IndexLink"/>
                <w:rtl w:val="true"/>
              </w:rPr>
              <w:tab/>
            </w:r>
            <w:r>
              <w:rPr>
                <w:rStyle w:val="IndexLink"/>
              </w:rPr>
              <w:t>308</w:t>
            </w:r>
          </w:hyperlink>
        </w:p>
        <w:p>
          <w:pPr>
            <w:pStyle w:val="Contents5"/>
            <w:tabs>
              <w:tab w:val="clear" w:pos="7892"/>
              <w:tab w:val="right" w:pos="9026" w:leader="dot"/>
            </w:tabs>
            <w:rPr/>
          </w:pPr>
          <w:hyperlink w:anchor="__RefHeading___Toc1218463_2616395394">
            <w:r>
              <w:rPr>
                <w:webHidden/>
                <w:rStyle w:val="IndexLink"/>
                <w:rtl w:val="true"/>
              </w:rPr>
              <w:t>بيان</w:t>
            </w:r>
            <w:r>
              <w:rPr>
                <w:rStyle w:val="IndexLink"/>
                <w:rtl w:val="true"/>
              </w:rPr>
              <w:tab/>
            </w:r>
            <w:r>
              <w:rPr>
                <w:rStyle w:val="IndexLink"/>
              </w:rPr>
              <w:t>312</w:t>
            </w:r>
          </w:hyperlink>
        </w:p>
        <w:p>
          <w:pPr>
            <w:pStyle w:val="Contents5"/>
            <w:tabs>
              <w:tab w:val="clear" w:pos="7892"/>
              <w:tab w:val="right" w:pos="9026" w:leader="dot"/>
            </w:tabs>
            <w:rPr/>
          </w:pPr>
          <w:hyperlink w:anchor="__RefHeading___Toc1218465_2616395394">
            <w:r>
              <w:rPr>
                <w:webHidden/>
                <w:rStyle w:val="IndexLink"/>
                <w:rtl w:val="true"/>
              </w:rPr>
              <w:t>«</w:t>
            </w:r>
            <w:r>
              <w:rPr>
                <w:rStyle w:val="IndexLink"/>
              </w:rPr>
              <w:t>23</w:t>
            </w:r>
            <w:r>
              <w:rPr>
                <w:rStyle w:val="IndexLink"/>
                <w:rtl w:val="true"/>
              </w:rPr>
              <w:t>»</w:t>
              <w:tab/>
            </w:r>
            <w:r>
              <w:rPr>
                <w:rStyle w:val="IndexLink"/>
              </w:rPr>
              <w:t>312</w:t>
            </w:r>
          </w:hyperlink>
        </w:p>
        <w:p>
          <w:pPr>
            <w:pStyle w:val="Contents5"/>
            <w:tabs>
              <w:tab w:val="clear" w:pos="7892"/>
              <w:tab w:val="right" w:pos="9026" w:leader="dot"/>
            </w:tabs>
            <w:rPr/>
          </w:pPr>
          <w:hyperlink w:anchor="__RefHeading___Toc1218467_2616395394">
            <w:r>
              <w:rPr>
                <w:webHidden/>
                <w:rStyle w:val="IndexLink"/>
                <w:rtl w:val="true"/>
              </w:rPr>
              <w:t>توضیح</w:t>
            </w:r>
            <w:r>
              <w:rPr>
                <w:rStyle w:val="IndexLink"/>
                <w:rtl w:val="true"/>
              </w:rPr>
              <w:tab/>
            </w:r>
            <w:r>
              <w:rPr>
                <w:rStyle w:val="IndexLink"/>
              </w:rPr>
              <w:t>313</w:t>
            </w:r>
          </w:hyperlink>
        </w:p>
        <w:p>
          <w:pPr>
            <w:pStyle w:val="Contents5"/>
            <w:tabs>
              <w:tab w:val="clear" w:pos="7892"/>
              <w:tab w:val="right" w:pos="9026" w:leader="dot"/>
            </w:tabs>
            <w:rPr/>
          </w:pPr>
          <w:hyperlink w:anchor="__RefHeading___Toc1218469_2616395394">
            <w:r>
              <w:rPr>
                <w:webHidden/>
                <w:rStyle w:val="IndexLink"/>
                <w:rtl w:val="true"/>
              </w:rPr>
              <w:t xml:space="preserve">روایت </w:t>
            </w:r>
            <w:r>
              <w:rPr>
                <w:rStyle w:val="IndexLink"/>
              </w:rPr>
              <w:t>23</w:t>
            </w:r>
            <w:r>
              <w:rPr>
                <w:rStyle w:val="IndexLink"/>
                <w:rtl w:val="true"/>
              </w:rPr>
              <w:tab/>
            </w:r>
            <w:r>
              <w:rPr>
                <w:rStyle w:val="IndexLink"/>
              </w:rPr>
              <w:t>313</w:t>
            </w:r>
          </w:hyperlink>
        </w:p>
        <w:p>
          <w:pPr>
            <w:pStyle w:val="Contents5"/>
            <w:tabs>
              <w:tab w:val="clear" w:pos="7892"/>
              <w:tab w:val="right" w:pos="9026" w:leader="dot"/>
            </w:tabs>
            <w:rPr/>
          </w:pPr>
          <w:hyperlink w:anchor="__RefHeading___Toc1218471_2616395394">
            <w:r>
              <w:rPr>
                <w:webHidden/>
                <w:rStyle w:val="IndexLink"/>
                <w:rtl w:val="true"/>
              </w:rPr>
              <w:t>«</w:t>
            </w:r>
            <w:r>
              <w:rPr>
                <w:rStyle w:val="IndexLink"/>
              </w:rPr>
              <w:t>24</w:t>
            </w:r>
            <w:r>
              <w:rPr>
                <w:rStyle w:val="IndexLink"/>
                <w:rtl w:val="true"/>
              </w:rPr>
              <w:t>»</w:t>
              <w:tab/>
            </w:r>
            <w:r>
              <w:rPr>
                <w:rStyle w:val="IndexLink"/>
              </w:rPr>
              <w:t>314</w:t>
            </w:r>
          </w:hyperlink>
        </w:p>
        <w:p>
          <w:pPr>
            <w:pStyle w:val="Contents5"/>
            <w:tabs>
              <w:tab w:val="clear" w:pos="7892"/>
              <w:tab w:val="right" w:pos="9026" w:leader="dot"/>
            </w:tabs>
            <w:rPr/>
          </w:pPr>
          <w:hyperlink w:anchor="__RefHeading___Toc1218473_2616395394">
            <w:r>
              <w:rPr>
                <w:webHidden/>
                <w:rStyle w:val="IndexLink"/>
                <w:rtl w:val="true"/>
              </w:rPr>
              <w:t xml:space="preserve">روایت </w:t>
            </w:r>
            <w:r>
              <w:rPr>
                <w:rStyle w:val="IndexLink"/>
              </w:rPr>
              <w:t>24</w:t>
            </w:r>
            <w:r>
              <w:rPr>
                <w:rStyle w:val="IndexLink"/>
                <w:rtl w:val="true"/>
              </w:rPr>
              <w:tab/>
            </w:r>
            <w:r>
              <w:rPr>
                <w:rStyle w:val="IndexLink"/>
              </w:rPr>
              <w:t>314</w:t>
            </w:r>
          </w:hyperlink>
        </w:p>
        <w:p>
          <w:pPr>
            <w:pStyle w:val="Contents5"/>
            <w:tabs>
              <w:tab w:val="clear" w:pos="7892"/>
              <w:tab w:val="right" w:pos="9026" w:leader="dot"/>
            </w:tabs>
            <w:rPr/>
          </w:pPr>
          <w:hyperlink w:anchor="__RefHeading___Toc1218475_2616395394">
            <w:r>
              <w:rPr>
                <w:webHidden/>
                <w:rStyle w:val="IndexLink"/>
                <w:rtl w:val="true"/>
              </w:rPr>
              <w:t>بيان</w:t>
            </w:r>
            <w:r>
              <w:rPr>
                <w:rStyle w:val="IndexLink"/>
                <w:rtl w:val="true"/>
              </w:rPr>
              <w:tab/>
            </w:r>
            <w:r>
              <w:rPr>
                <w:rStyle w:val="IndexLink"/>
              </w:rPr>
              <w:t>316</w:t>
            </w:r>
          </w:hyperlink>
        </w:p>
        <w:p>
          <w:pPr>
            <w:pStyle w:val="Contents5"/>
            <w:tabs>
              <w:tab w:val="clear" w:pos="7892"/>
              <w:tab w:val="right" w:pos="9026" w:leader="dot"/>
            </w:tabs>
            <w:rPr/>
          </w:pPr>
          <w:hyperlink w:anchor="__RefHeading___Toc1218477_2616395394">
            <w:r>
              <w:rPr>
                <w:webHidden/>
                <w:rStyle w:val="IndexLink"/>
                <w:rtl w:val="true"/>
              </w:rPr>
              <w:t>توضيح</w:t>
            </w:r>
            <w:r>
              <w:rPr>
                <w:rStyle w:val="IndexLink"/>
                <w:rtl w:val="true"/>
              </w:rPr>
              <w:tab/>
            </w:r>
            <w:r>
              <w:rPr>
                <w:rStyle w:val="IndexLink"/>
              </w:rPr>
              <w:t>316</w:t>
            </w:r>
          </w:hyperlink>
        </w:p>
        <w:p>
          <w:pPr>
            <w:pStyle w:val="Contents5"/>
            <w:tabs>
              <w:tab w:val="clear" w:pos="7892"/>
              <w:tab w:val="right" w:pos="9026" w:leader="dot"/>
            </w:tabs>
            <w:rPr/>
          </w:pPr>
          <w:hyperlink w:anchor="__RefHeading___Toc1218479_2616395394">
            <w:r>
              <w:rPr>
                <w:webHidden/>
                <w:rStyle w:val="IndexLink"/>
                <w:rtl w:val="true"/>
              </w:rPr>
              <w:t>«</w:t>
            </w:r>
            <w:r>
              <w:rPr>
                <w:rStyle w:val="IndexLink"/>
              </w:rPr>
              <w:t>25</w:t>
            </w:r>
            <w:r>
              <w:rPr>
                <w:rStyle w:val="IndexLink"/>
                <w:rtl w:val="true"/>
              </w:rPr>
              <w:t>»</w:t>
              <w:tab/>
            </w:r>
            <w:r>
              <w:rPr>
                <w:rStyle w:val="IndexLink"/>
              </w:rPr>
              <w:t>316</w:t>
            </w:r>
          </w:hyperlink>
        </w:p>
        <w:p>
          <w:pPr>
            <w:pStyle w:val="Contents5"/>
            <w:tabs>
              <w:tab w:val="clear" w:pos="7892"/>
              <w:tab w:val="right" w:pos="9026" w:leader="dot"/>
            </w:tabs>
            <w:rPr/>
          </w:pPr>
          <w:hyperlink w:anchor="__RefHeading___Toc1218481_2616395394">
            <w:r>
              <w:rPr>
                <w:webHidden/>
                <w:rStyle w:val="IndexLink"/>
                <w:rtl w:val="true"/>
              </w:rPr>
              <w:t>توضیح</w:t>
            </w:r>
            <w:r>
              <w:rPr>
                <w:rStyle w:val="IndexLink"/>
                <w:rtl w:val="true"/>
              </w:rPr>
              <w:tab/>
            </w:r>
            <w:r>
              <w:rPr>
                <w:rStyle w:val="IndexLink"/>
              </w:rPr>
              <w:t>317</w:t>
            </w:r>
          </w:hyperlink>
        </w:p>
        <w:p>
          <w:pPr>
            <w:pStyle w:val="Contents5"/>
            <w:tabs>
              <w:tab w:val="clear" w:pos="7892"/>
              <w:tab w:val="right" w:pos="9026" w:leader="dot"/>
            </w:tabs>
            <w:rPr/>
          </w:pPr>
          <w:hyperlink w:anchor="__RefHeading___Toc1218483_2616395394">
            <w:r>
              <w:rPr>
                <w:webHidden/>
                <w:rStyle w:val="IndexLink"/>
                <w:rtl w:val="true"/>
              </w:rPr>
              <w:t>توضیح</w:t>
            </w:r>
            <w:r>
              <w:rPr>
                <w:rStyle w:val="IndexLink"/>
                <w:rtl w:val="true"/>
              </w:rPr>
              <w:tab/>
            </w:r>
            <w:r>
              <w:rPr>
                <w:rStyle w:val="IndexLink"/>
              </w:rPr>
              <w:t>317</w:t>
            </w:r>
          </w:hyperlink>
        </w:p>
        <w:p>
          <w:pPr>
            <w:pStyle w:val="Contents5"/>
            <w:tabs>
              <w:tab w:val="clear" w:pos="7892"/>
              <w:tab w:val="right" w:pos="9026" w:leader="dot"/>
            </w:tabs>
            <w:rPr/>
          </w:pPr>
          <w:hyperlink w:anchor="__RefHeading___Toc1218485_2616395394">
            <w:r>
              <w:rPr>
                <w:webHidden/>
                <w:rStyle w:val="IndexLink"/>
                <w:rtl w:val="true"/>
              </w:rPr>
              <w:t xml:space="preserve">روایت </w:t>
            </w:r>
            <w:r>
              <w:rPr>
                <w:rStyle w:val="IndexLink"/>
              </w:rPr>
              <w:t>25</w:t>
            </w:r>
            <w:r>
              <w:rPr>
                <w:rStyle w:val="IndexLink"/>
                <w:rtl w:val="true"/>
              </w:rPr>
              <w:tab/>
            </w:r>
            <w:r>
              <w:rPr>
                <w:rStyle w:val="IndexLink"/>
              </w:rPr>
              <w:t>317</w:t>
            </w:r>
          </w:hyperlink>
        </w:p>
        <w:p>
          <w:pPr>
            <w:pStyle w:val="Contents5"/>
            <w:tabs>
              <w:tab w:val="clear" w:pos="7892"/>
              <w:tab w:val="right" w:pos="9026" w:leader="dot"/>
            </w:tabs>
            <w:rPr/>
          </w:pPr>
          <w:hyperlink w:anchor="__RefHeading___Toc1218487_2616395394">
            <w:r>
              <w:rPr>
                <w:webHidden/>
                <w:rStyle w:val="IndexLink"/>
                <w:rtl w:val="true"/>
              </w:rPr>
              <w:t>«</w:t>
            </w:r>
            <w:r>
              <w:rPr>
                <w:rStyle w:val="IndexLink"/>
              </w:rPr>
              <w:t>26</w:t>
            </w:r>
            <w:r>
              <w:rPr>
                <w:rStyle w:val="IndexLink"/>
                <w:rtl w:val="true"/>
              </w:rPr>
              <w:t>»</w:t>
              <w:tab/>
            </w:r>
            <w:r>
              <w:rPr>
                <w:rStyle w:val="IndexLink"/>
              </w:rPr>
              <w:t>320</w:t>
            </w:r>
          </w:hyperlink>
        </w:p>
        <w:p>
          <w:pPr>
            <w:pStyle w:val="Contents5"/>
            <w:tabs>
              <w:tab w:val="clear" w:pos="7892"/>
              <w:tab w:val="right" w:pos="9026" w:leader="dot"/>
            </w:tabs>
            <w:rPr/>
          </w:pPr>
          <w:hyperlink w:anchor="__RefHeading___Toc1218489_2616395394">
            <w:r>
              <w:rPr>
                <w:webHidden/>
                <w:rStyle w:val="IndexLink"/>
                <w:rtl w:val="true"/>
              </w:rPr>
              <w:t xml:space="preserve">روایت </w:t>
            </w:r>
            <w:r>
              <w:rPr>
                <w:rStyle w:val="IndexLink"/>
              </w:rPr>
              <w:t>26</w:t>
            </w:r>
            <w:r>
              <w:rPr>
                <w:rStyle w:val="IndexLink"/>
                <w:rtl w:val="true"/>
              </w:rPr>
              <w:tab/>
            </w:r>
            <w:r>
              <w:rPr>
                <w:rStyle w:val="IndexLink"/>
              </w:rPr>
              <w:t>321</w:t>
            </w:r>
          </w:hyperlink>
        </w:p>
        <w:p>
          <w:pPr>
            <w:pStyle w:val="Contents5"/>
            <w:tabs>
              <w:tab w:val="clear" w:pos="7892"/>
              <w:tab w:val="right" w:pos="9026" w:leader="dot"/>
            </w:tabs>
            <w:rPr/>
          </w:pPr>
          <w:hyperlink w:anchor="__RefHeading___Toc1218491_2616395394">
            <w:r>
              <w:rPr>
                <w:webHidden/>
                <w:rStyle w:val="IndexLink"/>
                <w:rtl w:val="true"/>
              </w:rPr>
              <w:t>«</w:t>
            </w:r>
            <w:r>
              <w:rPr>
                <w:rStyle w:val="IndexLink"/>
              </w:rPr>
              <w:t>27</w:t>
            </w:r>
            <w:r>
              <w:rPr>
                <w:rStyle w:val="IndexLink"/>
                <w:rtl w:val="true"/>
              </w:rPr>
              <w:t>»</w:t>
              <w:tab/>
            </w:r>
            <w:r>
              <w:rPr>
                <w:rStyle w:val="IndexLink"/>
              </w:rPr>
              <w:t>322</w:t>
            </w:r>
          </w:hyperlink>
        </w:p>
        <w:p>
          <w:pPr>
            <w:pStyle w:val="Contents5"/>
            <w:tabs>
              <w:tab w:val="clear" w:pos="7892"/>
              <w:tab w:val="right" w:pos="9026" w:leader="dot"/>
            </w:tabs>
            <w:rPr/>
          </w:pPr>
          <w:hyperlink w:anchor="__RefHeading___Toc1218493_2616395394">
            <w:r>
              <w:rPr>
                <w:webHidden/>
                <w:rStyle w:val="IndexLink"/>
                <w:rtl w:val="true"/>
              </w:rPr>
              <w:t>«</w:t>
            </w:r>
            <w:r>
              <w:rPr>
                <w:rStyle w:val="IndexLink"/>
              </w:rPr>
              <w:t>28</w:t>
            </w:r>
            <w:r>
              <w:rPr>
                <w:rStyle w:val="IndexLink"/>
                <w:rtl w:val="true"/>
              </w:rPr>
              <w:t>»</w:t>
              <w:tab/>
            </w:r>
            <w:r>
              <w:rPr>
                <w:rStyle w:val="IndexLink"/>
              </w:rPr>
              <w:t>322</w:t>
            </w:r>
          </w:hyperlink>
        </w:p>
        <w:p>
          <w:pPr>
            <w:pStyle w:val="Contents5"/>
            <w:tabs>
              <w:tab w:val="clear" w:pos="7892"/>
              <w:tab w:val="right" w:pos="9026" w:leader="dot"/>
            </w:tabs>
            <w:rPr/>
          </w:pPr>
          <w:hyperlink w:anchor="__RefHeading___Toc1218495_2616395394">
            <w:r>
              <w:rPr>
                <w:webHidden/>
                <w:rStyle w:val="IndexLink"/>
                <w:rtl w:val="true"/>
              </w:rPr>
              <w:t xml:space="preserve">روایت </w:t>
            </w:r>
            <w:r>
              <w:rPr>
                <w:rStyle w:val="IndexLink"/>
              </w:rPr>
              <w:t>27</w:t>
            </w:r>
            <w:r>
              <w:rPr>
                <w:rStyle w:val="IndexLink"/>
                <w:rtl w:val="true"/>
              </w:rPr>
              <w:tab/>
            </w:r>
            <w:r>
              <w:rPr>
                <w:rStyle w:val="IndexLink"/>
              </w:rPr>
              <w:t>322</w:t>
            </w:r>
          </w:hyperlink>
        </w:p>
        <w:p>
          <w:pPr>
            <w:pStyle w:val="Contents5"/>
            <w:tabs>
              <w:tab w:val="clear" w:pos="7892"/>
              <w:tab w:val="right" w:pos="9026" w:leader="dot"/>
            </w:tabs>
            <w:rPr/>
          </w:pPr>
          <w:hyperlink w:anchor="__RefHeading___Toc1218497_2616395394">
            <w:r>
              <w:rPr>
                <w:webHidden/>
                <w:rStyle w:val="IndexLink"/>
                <w:rtl w:val="true"/>
              </w:rPr>
              <w:t xml:space="preserve">روایت </w:t>
            </w:r>
            <w:r>
              <w:rPr>
                <w:rStyle w:val="IndexLink"/>
              </w:rPr>
              <w:t>28</w:t>
            </w:r>
            <w:r>
              <w:rPr>
                <w:rStyle w:val="IndexLink"/>
                <w:rtl w:val="true"/>
              </w:rPr>
              <w:tab/>
            </w:r>
            <w:r>
              <w:rPr>
                <w:rStyle w:val="IndexLink"/>
              </w:rPr>
              <w:t>322</w:t>
            </w:r>
          </w:hyperlink>
        </w:p>
        <w:p>
          <w:pPr>
            <w:pStyle w:val="Contents5"/>
            <w:tabs>
              <w:tab w:val="clear" w:pos="7892"/>
              <w:tab w:val="right" w:pos="9026" w:leader="dot"/>
            </w:tabs>
            <w:rPr/>
          </w:pPr>
          <w:hyperlink w:anchor="__RefHeading___Toc1218499_2616395394">
            <w:r>
              <w:rPr>
                <w:webHidden/>
                <w:rStyle w:val="IndexLink"/>
                <w:rtl w:val="true"/>
              </w:rPr>
              <w:t>بيان</w:t>
            </w:r>
            <w:r>
              <w:rPr>
                <w:rStyle w:val="IndexLink"/>
                <w:rtl w:val="true"/>
              </w:rPr>
              <w:tab/>
            </w:r>
            <w:r>
              <w:rPr>
                <w:rStyle w:val="IndexLink"/>
              </w:rPr>
              <w:t>324</w:t>
            </w:r>
          </w:hyperlink>
        </w:p>
        <w:p>
          <w:pPr>
            <w:pStyle w:val="Contents5"/>
            <w:tabs>
              <w:tab w:val="clear" w:pos="7892"/>
              <w:tab w:val="right" w:pos="9026" w:leader="dot"/>
            </w:tabs>
            <w:rPr/>
          </w:pPr>
          <w:hyperlink w:anchor="__RefHeading___Toc1218501_2616395394">
            <w:r>
              <w:rPr>
                <w:webHidden/>
                <w:rStyle w:val="IndexLink"/>
                <w:rtl w:val="true"/>
              </w:rPr>
              <w:t>توضیح</w:t>
            </w:r>
            <w:r>
              <w:rPr>
                <w:rStyle w:val="IndexLink"/>
                <w:rtl w:val="true"/>
              </w:rPr>
              <w:tab/>
            </w:r>
            <w:r>
              <w:rPr>
                <w:rStyle w:val="IndexLink"/>
              </w:rPr>
              <w:t>325</w:t>
            </w:r>
          </w:hyperlink>
        </w:p>
        <w:p>
          <w:pPr>
            <w:pStyle w:val="Contents5"/>
            <w:tabs>
              <w:tab w:val="clear" w:pos="7892"/>
              <w:tab w:val="right" w:pos="9026" w:leader="dot"/>
            </w:tabs>
            <w:rPr/>
          </w:pPr>
          <w:hyperlink w:anchor="__RefHeading___Toc1218503_2616395394">
            <w:r>
              <w:rPr>
                <w:webHidden/>
                <w:rStyle w:val="IndexLink"/>
                <w:rtl w:val="true"/>
              </w:rPr>
              <w:t>«</w:t>
            </w:r>
            <w:r>
              <w:rPr>
                <w:rStyle w:val="IndexLink"/>
              </w:rPr>
              <w:t>29</w:t>
            </w:r>
            <w:r>
              <w:rPr>
                <w:rStyle w:val="IndexLink"/>
                <w:rtl w:val="true"/>
              </w:rPr>
              <w:t>»</w:t>
              <w:tab/>
            </w:r>
            <w:r>
              <w:rPr>
                <w:rStyle w:val="IndexLink"/>
              </w:rPr>
              <w:t>326</w:t>
            </w:r>
          </w:hyperlink>
        </w:p>
        <w:p>
          <w:pPr>
            <w:pStyle w:val="Contents5"/>
            <w:tabs>
              <w:tab w:val="clear" w:pos="7892"/>
              <w:tab w:val="right" w:pos="9026" w:leader="dot"/>
            </w:tabs>
            <w:rPr/>
          </w:pPr>
          <w:hyperlink w:anchor="__RefHeading___Toc1218505_2616395394">
            <w:r>
              <w:rPr>
                <w:webHidden/>
                <w:rStyle w:val="IndexLink"/>
                <w:rtl w:val="true"/>
              </w:rPr>
              <w:t xml:space="preserve">روایت </w:t>
            </w:r>
            <w:r>
              <w:rPr>
                <w:rStyle w:val="IndexLink"/>
              </w:rPr>
              <w:t>29</w:t>
            </w:r>
            <w:r>
              <w:rPr>
                <w:rStyle w:val="IndexLink"/>
                <w:rtl w:val="true"/>
              </w:rPr>
              <w:tab/>
            </w:r>
            <w:r>
              <w:rPr>
                <w:rStyle w:val="IndexLink"/>
              </w:rPr>
              <w:t>326</w:t>
            </w:r>
          </w:hyperlink>
        </w:p>
        <w:p>
          <w:pPr>
            <w:pStyle w:val="Contents5"/>
            <w:tabs>
              <w:tab w:val="clear" w:pos="7892"/>
              <w:tab w:val="right" w:pos="9026" w:leader="dot"/>
            </w:tabs>
            <w:rPr/>
          </w:pPr>
          <w:hyperlink w:anchor="__RefHeading___Toc1218507_2616395394">
            <w:r>
              <w:rPr>
                <w:webHidden/>
                <w:rStyle w:val="IndexLink"/>
                <w:rtl w:val="true"/>
              </w:rPr>
              <w:t>بيان</w:t>
            </w:r>
            <w:r>
              <w:rPr>
                <w:rStyle w:val="IndexLink"/>
                <w:rtl w:val="true"/>
              </w:rPr>
              <w:tab/>
            </w:r>
            <w:r>
              <w:rPr>
                <w:rStyle w:val="IndexLink"/>
              </w:rPr>
              <w:t>328</w:t>
            </w:r>
          </w:hyperlink>
        </w:p>
        <w:p>
          <w:pPr>
            <w:pStyle w:val="Contents5"/>
            <w:tabs>
              <w:tab w:val="clear" w:pos="7892"/>
              <w:tab w:val="right" w:pos="9026" w:leader="dot"/>
            </w:tabs>
            <w:rPr/>
          </w:pPr>
          <w:hyperlink w:anchor="__RefHeading___Toc1218509_2616395394">
            <w:r>
              <w:rPr>
                <w:webHidden/>
                <w:rStyle w:val="IndexLink"/>
                <w:rtl w:val="true"/>
              </w:rPr>
              <w:t>«</w:t>
            </w:r>
            <w:r>
              <w:rPr>
                <w:rStyle w:val="IndexLink"/>
              </w:rPr>
              <w:t>30</w:t>
            </w:r>
            <w:r>
              <w:rPr>
                <w:rStyle w:val="IndexLink"/>
                <w:rtl w:val="true"/>
              </w:rPr>
              <w:t>»</w:t>
              <w:tab/>
            </w:r>
            <w:r>
              <w:rPr>
                <w:rStyle w:val="IndexLink"/>
              </w:rPr>
              <w:t>328</w:t>
            </w:r>
          </w:hyperlink>
        </w:p>
        <w:p>
          <w:pPr>
            <w:pStyle w:val="Contents5"/>
            <w:tabs>
              <w:tab w:val="clear" w:pos="7892"/>
              <w:tab w:val="right" w:pos="9026" w:leader="dot"/>
            </w:tabs>
            <w:rPr/>
          </w:pPr>
          <w:hyperlink w:anchor="__RefHeading___Toc1218511_2616395394">
            <w:r>
              <w:rPr>
                <w:webHidden/>
                <w:rStyle w:val="IndexLink"/>
                <w:rtl w:val="true"/>
              </w:rPr>
              <w:t>«</w:t>
            </w:r>
            <w:r>
              <w:rPr>
                <w:rStyle w:val="IndexLink"/>
              </w:rPr>
              <w:t>31</w:t>
            </w:r>
            <w:r>
              <w:rPr>
                <w:rStyle w:val="IndexLink"/>
                <w:rtl w:val="true"/>
              </w:rPr>
              <w:t>»</w:t>
              <w:tab/>
            </w:r>
            <w:r>
              <w:rPr>
                <w:rStyle w:val="IndexLink"/>
              </w:rPr>
              <w:t>328</w:t>
            </w:r>
          </w:hyperlink>
        </w:p>
        <w:p>
          <w:pPr>
            <w:pStyle w:val="Contents5"/>
            <w:tabs>
              <w:tab w:val="clear" w:pos="7892"/>
              <w:tab w:val="right" w:pos="9026" w:leader="dot"/>
            </w:tabs>
            <w:rPr/>
          </w:pPr>
          <w:hyperlink w:anchor="__RefHeading___Toc1218513_2616395394">
            <w:r>
              <w:rPr>
                <w:webHidden/>
                <w:rStyle w:val="IndexLink"/>
                <w:rtl w:val="true"/>
              </w:rPr>
              <w:t>توضیح</w:t>
            </w:r>
            <w:r>
              <w:rPr>
                <w:rStyle w:val="IndexLink"/>
                <w:rtl w:val="true"/>
              </w:rPr>
              <w:tab/>
            </w:r>
            <w:r>
              <w:rPr>
                <w:rStyle w:val="IndexLink"/>
              </w:rPr>
              <w:t>328</w:t>
            </w:r>
          </w:hyperlink>
        </w:p>
        <w:p>
          <w:pPr>
            <w:pStyle w:val="Contents5"/>
            <w:tabs>
              <w:tab w:val="clear" w:pos="7892"/>
              <w:tab w:val="right" w:pos="9026" w:leader="dot"/>
            </w:tabs>
            <w:rPr/>
          </w:pPr>
          <w:hyperlink w:anchor="__RefHeading___Toc1218515_2616395394">
            <w:r>
              <w:rPr>
                <w:webHidden/>
                <w:rStyle w:val="IndexLink"/>
                <w:rtl w:val="true"/>
              </w:rPr>
              <w:t xml:space="preserve">روایت </w:t>
            </w:r>
            <w:r>
              <w:rPr>
                <w:rStyle w:val="IndexLink"/>
              </w:rPr>
              <w:t>30</w:t>
            </w:r>
            <w:r>
              <w:rPr>
                <w:rStyle w:val="IndexLink"/>
                <w:rtl w:val="true"/>
              </w:rPr>
              <w:tab/>
            </w:r>
            <w:r>
              <w:rPr>
                <w:rStyle w:val="IndexLink"/>
              </w:rPr>
              <w:t>328</w:t>
            </w:r>
          </w:hyperlink>
        </w:p>
        <w:p>
          <w:pPr>
            <w:pStyle w:val="Contents5"/>
            <w:tabs>
              <w:tab w:val="clear" w:pos="7892"/>
              <w:tab w:val="right" w:pos="9026" w:leader="dot"/>
            </w:tabs>
            <w:rPr/>
          </w:pPr>
          <w:hyperlink w:anchor="__RefHeading___Toc1218517_2616395394">
            <w:r>
              <w:rPr>
                <w:webHidden/>
                <w:rStyle w:val="IndexLink"/>
                <w:rtl w:val="true"/>
              </w:rPr>
              <w:t xml:space="preserve">روایت </w:t>
            </w:r>
            <w:r>
              <w:rPr>
                <w:rStyle w:val="IndexLink"/>
              </w:rPr>
              <w:t>31</w:t>
            </w:r>
            <w:r>
              <w:rPr>
                <w:rStyle w:val="IndexLink"/>
                <w:rtl w:val="true"/>
              </w:rPr>
              <w:tab/>
            </w:r>
            <w:r>
              <w:rPr>
                <w:rStyle w:val="IndexLink"/>
              </w:rPr>
              <w:t>329</w:t>
            </w:r>
          </w:hyperlink>
        </w:p>
        <w:p>
          <w:pPr>
            <w:pStyle w:val="Contents3"/>
            <w:tabs>
              <w:tab w:val="clear" w:pos="8459"/>
              <w:tab w:val="right" w:pos="9026" w:leader="dot"/>
            </w:tabs>
            <w:rPr/>
          </w:pPr>
          <w:hyperlink w:anchor="__RefHeading___Toc1218519_2616395394">
            <w:r>
              <w:rPr>
                <w:webHidden/>
                <w:rStyle w:val="IndexLink"/>
                <w:rtl w:val="true"/>
              </w:rPr>
              <w:t xml:space="preserve">باب </w:t>
            </w:r>
            <w:r>
              <w:rPr>
                <w:rStyle w:val="IndexLink"/>
              </w:rPr>
              <w:t>23</w:t>
            </w:r>
            <w:r>
              <w:rPr>
                <w:rStyle w:val="IndexLink"/>
                <w:rtl w:val="true"/>
              </w:rPr>
              <w:t xml:space="preserve"> </w:t>
            </w:r>
            <w:r>
              <w:rPr>
                <w:rStyle w:val="IndexLink"/>
                <w:rtl w:val="true"/>
              </w:rPr>
              <w:t>ذكر أولاده صلوات الله عليه و أزواجه و عددهم و أسمائهم و طرف من أخبارهم</w:t>
            </w:r>
            <w:r>
              <w:rPr>
                <w:rStyle w:val="IndexLink"/>
                <w:rtl w:val="true"/>
              </w:rPr>
              <w:tab/>
            </w:r>
            <w:r>
              <w:rPr>
                <w:rStyle w:val="IndexLink"/>
              </w:rPr>
              <w:t>331</w:t>
            </w:r>
          </w:hyperlink>
        </w:p>
        <w:p>
          <w:pPr>
            <w:pStyle w:val="Contents4"/>
            <w:tabs>
              <w:tab w:val="clear" w:pos="8176"/>
              <w:tab w:val="right" w:pos="9026" w:leader="dot"/>
            </w:tabs>
            <w:rPr/>
          </w:pPr>
          <w:hyperlink w:anchor="__RefHeading___Toc1218521_2616395394">
            <w:r>
              <w:rPr>
                <w:webHidden/>
                <w:rStyle w:val="IndexLink"/>
                <w:rtl w:val="true"/>
              </w:rPr>
              <w:t>الأخبار</w:t>
            </w:r>
            <w:r>
              <w:rPr>
                <w:rStyle w:val="IndexLink"/>
                <w:rtl w:val="true"/>
              </w:rPr>
              <w:tab/>
            </w:r>
            <w:r>
              <w:rPr>
                <w:rStyle w:val="IndexLink"/>
              </w:rPr>
              <w:t>331</w:t>
            </w:r>
          </w:hyperlink>
        </w:p>
        <w:p>
          <w:pPr>
            <w:pStyle w:val="Contents5"/>
            <w:tabs>
              <w:tab w:val="clear" w:pos="7892"/>
              <w:tab w:val="right" w:pos="9026" w:leader="dot"/>
            </w:tabs>
            <w:rPr/>
          </w:pPr>
          <w:hyperlink w:anchor="__RefHeading___Toc1218523_2616395394">
            <w:r>
              <w:rPr>
                <w:webHidden/>
                <w:rStyle w:val="IndexLink"/>
                <w:rtl w:val="true"/>
              </w:rPr>
              <w:t>«</w:t>
            </w:r>
            <w:r>
              <w:rPr>
                <w:rStyle w:val="IndexLink"/>
              </w:rPr>
              <w:t>1</w:t>
            </w:r>
            <w:r>
              <w:rPr>
                <w:rStyle w:val="IndexLink"/>
                <w:rtl w:val="true"/>
              </w:rPr>
              <w:t>»</w:t>
              <w:tab/>
            </w:r>
            <w:r>
              <w:rPr>
                <w:rStyle w:val="IndexLink"/>
              </w:rPr>
              <w:t>331</w:t>
            </w:r>
          </w:hyperlink>
        </w:p>
        <w:p>
          <w:pPr>
            <w:pStyle w:val="Contents5"/>
            <w:tabs>
              <w:tab w:val="clear" w:pos="7892"/>
              <w:tab w:val="right" w:pos="9026" w:leader="dot"/>
            </w:tabs>
            <w:rPr/>
          </w:pPr>
          <w:hyperlink w:anchor="__RefHeading___Toc1218525_2616395394">
            <w:r>
              <w:rPr>
                <w:webHidden/>
                <w:rStyle w:val="IndexLink"/>
                <w:rtl w:val="true"/>
              </w:rPr>
              <w:t>«</w:t>
            </w:r>
            <w:r>
              <w:rPr>
                <w:rStyle w:val="IndexLink"/>
              </w:rPr>
              <w:t>2</w:t>
            </w:r>
            <w:r>
              <w:rPr>
                <w:rStyle w:val="IndexLink"/>
                <w:rtl w:val="true"/>
              </w:rPr>
              <w:t>»</w:t>
              <w:tab/>
            </w:r>
            <w:r>
              <w:rPr>
                <w:rStyle w:val="IndexLink"/>
              </w:rPr>
              <w:t>331</w:t>
            </w:r>
          </w:hyperlink>
        </w:p>
        <w:p>
          <w:pPr>
            <w:pStyle w:val="Contents3"/>
            <w:tabs>
              <w:tab w:val="clear" w:pos="8459"/>
              <w:tab w:val="right" w:pos="9026" w:leader="dot"/>
            </w:tabs>
            <w:rPr/>
          </w:pPr>
          <w:hyperlink w:anchor="__RefHeading___Toc1218527_2616395394">
            <w:r>
              <w:rPr>
                <w:webHidden/>
                <w:rStyle w:val="IndexLink"/>
                <w:rtl w:val="true"/>
              </w:rPr>
              <w:t xml:space="preserve">باب بیست و سوم </w:t>
            </w:r>
            <w:r>
              <w:rPr>
                <w:rStyle w:val="IndexLink"/>
                <w:rtl w:val="true"/>
              </w:rPr>
              <w:t xml:space="preserve">: </w:t>
            </w:r>
            <w:r>
              <w:rPr>
                <w:rStyle w:val="IndexLink"/>
                <w:rtl w:val="true"/>
              </w:rPr>
              <w:t>فرزندان و زنان امام حسن علیه السّلام</w:t>
            </w:r>
            <w:r>
              <w:rPr>
                <w:rStyle w:val="IndexLink"/>
                <w:rtl w:val="true"/>
              </w:rPr>
              <w:tab/>
            </w:r>
            <w:r>
              <w:rPr>
                <w:rStyle w:val="IndexLink"/>
              </w:rPr>
              <w:t>331</w:t>
            </w:r>
          </w:hyperlink>
        </w:p>
        <w:p>
          <w:pPr>
            <w:pStyle w:val="Contents4"/>
            <w:tabs>
              <w:tab w:val="clear" w:pos="8176"/>
              <w:tab w:val="right" w:pos="9026" w:leader="dot"/>
            </w:tabs>
            <w:rPr/>
          </w:pPr>
          <w:hyperlink w:anchor="__RefHeading___Toc1218529_2616395394">
            <w:r>
              <w:rPr>
                <w:webHidden/>
                <w:rStyle w:val="IndexLink"/>
                <w:rtl w:val="true"/>
              </w:rPr>
              <w:t>روایات</w:t>
            </w:r>
            <w:r>
              <w:rPr>
                <w:rStyle w:val="IndexLink"/>
                <w:rtl w:val="true"/>
              </w:rPr>
              <w:tab/>
            </w:r>
            <w:r>
              <w:rPr>
                <w:rStyle w:val="IndexLink"/>
              </w:rPr>
              <w:t>331</w:t>
            </w:r>
          </w:hyperlink>
        </w:p>
        <w:p>
          <w:pPr>
            <w:pStyle w:val="Contents5"/>
            <w:tabs>
              <w:tab w:val="clear" w:pos="7892"/>
              <w:tab w:val="right" w:pos="9026" w:leader="dot"/>
            </w:tabs>
            <w:rPr/>
          </w:pPr>
          <w:hyperlink w:anchor="__RefHeading___Toc1218531_2616395394">
            <w:r>
              <w:rPr>
                <w:webHidden/>
                <w:rStyle w:val="IndexLink"/>
                <w:rtl w:val="true"/>
              </w:rPr>
              <w:t xml:space="preserve">روایت </w:t>
            </w:r>
            <w:r>
              <w:rPr>
                <w:rStyle w:val="IndexLink"/>
              </w:rPr>
              <w:t>1</w:t>
            </w:r>
            <w:r>
              <w:rPr>
                <w:rStyle w:val="IndexLink"/>
                <w:rtl w:val="true"/>
              </w:rPr>
              <w:tab/>
            </w:r>
            <w:r>
              <w:rPr>
                <w:rStyle w:val="IndexLink"/>
              </w:rPr>
              <w:t>331</w:t>
            </w:r>
          </w:hyperlink>
        </w:p>
        <w:p>
          <w:pPr>
            <w:pStyle w:val="Contents5"/>
            <w:tabs>
              <w:tab w:val="clear" w:pos="7892"/>
              <w:tab w:val="right" w:pos="9026" w:leader="dot"/>
            </w:tabs>
            <w:rPr/>
          </w:pPr>
          <w:hyperlink w:anchor="__RefHeading___Toc1218533_2616395394">
            <w:r>
              <w:rPr>
                <w:webHidden/>
                <w:rStyle w:val="IndexLink"/>
                <w:rtl w:val="true"/>
              </w:rPr>
              <w:t xml:space="preserve">روایت </w:t>
            </w:r>
            <w:r>
              <w:rPr>
                <w:rStyle w:val="IndexLink"/>
              </w:rPr>
              <w:t>2</w:t>
            </w:r>
            <w:r>
              <w:rPr>
                <w:rStyle w:val="IndexLink"/>
                <w:rtl w:val="true"/>
              </w:rPr>
              <w:tab/>
            </w:r>
            <w:r>
              <w:rPr>
                <w:rStyle w:val="IndexLink"/>
              </w:rPr>
              <w:t>331</w:t>
            </w:r>
          </w:hyperlink>
        </w:p>
        <w:p>
          <w:pPr>
            <w:pStyle w:val="Contents5"/>
            <w:tabs>
              <w:tab w:val="clear" w:pos="7892"/>
              <w:tab w:val="right" w:pos="9026" w:leader="dot"/>
            </w:tabs>
            <w:rPr/>
          </w:pPr>
          <w:hyperlink w:anchor="__RefHeading___Toc1218535_2616395394">
            <w:r>
              <w:rPr>
                <w:webHidden/>
                <w:rStyle w:val="IndexLink"/>
                <w:rtl w:val="true"/>
              </w:rPr>
              <w:t>بيان</w:t>
            </w:r>
            <w:r>
              <w:rPr>
                <w:rStyle w:val="IndexLink"/>
                <w:rtl w:val="true"/>
              </w:rPr>
              <w:tab/>
            </w:r>
            <w:r>
              <w:rPr>
                <w:rStyle w:val="IndexLink"/>
              </w:rPr>
              <w:t>333</w:t>
            </w:r>
          </w:hyperlink>
        </w:p>
        <w:p>
          <w:pPr>
            <w:pStyle w:val="Contents5"/>
            <w:tabs>
              <w:tab w:val="clear" w:pos="7892"/>
              <w:tab w:val="right" w:pos="9026" w:leader="dot"/>
            </w:tabs>
            <w:rPr/>
          </w:pPr>
          <w:hyperlink w:anchor="__RefHeading___Toc1218537_2616395394">
            <w:r>
              <w:rPr>
                <w:webHidden/>
                <w:rStyle w:val="IndexLink"/>
                <w:rtl w:val="true"/>
              </w:rPr>
              <w:t>توضیح</w:t>
            </w:r>
            <w:r>
              <w:rPr>
                <w:rStyle w:val="IndexLink"/>
                <w:rtl w:val="true"/>
              </w:rPr>
              <w:tab/>
            </w:r>
            <w:r>
              <w:rPr>
                <w:rStyle w:val="IndexLink"/>
              </w:rPr>
              <w:t>334</w:t>
            </w:r>
          </w:hyperlink>
        </w:p>
        <w:p>
          <w:pPr>
            <w:pStyle w:val="Contents5"/>
            <w:tabs>
              <w:tab w:val="clear" w:pos="7892"/>
              <w:tab w:val="right" w:pos="9026" w:leader="dot"/>
            </w:tabs>
            <w:rPr/>
          </w:pPr>
          <w:hyperlink w:anchor="__RefHeading___Toc1218539_2616395394">
            <w:r>
              <w:rPr>
                <w:webHidden/>
                <w:rStyle w:val="IndexLink"/>
                <w:rtl w:val="true"/>
              </w:rPr>
              <w:t>«</w:t>
            </w:r>
            <w:r>
              <w:rPr>
                <w:rStyle w:val="IndexLink"/>
              </w:rPr>
              <w:t>3</w:t>
            </w:r>
            <w:r>
              <w:rPr>
                <w:rStyle w:val="IndexLink"/>
                <w:rtl w:val="true"/>
              </w:rPr>
              <w:t>»</w:t>
              <w:tab/>
            </w:r>
            <w:r>
              <w:rPr>
                <w:rStyle w:val="IndexLink"/>
              </w:rPr>
              <w:t>335</w:t>
            </w:r>
          </w:hyperlink>
        </w:p>
        <w:p>
          <w:pPr>
            <w:pStyle w:val="Contents5"/>
            <w:tabs>
              <w:tab w:val="clear" w:pos="7892"/>
              <w:tab w:val="right" w:pos="9026" w:leader="dot"/>
            </w:tabs>
            <w:rPr/>
          </w:pPr>
          <w:hyperlink w:anchor="__RefHeading___Toc1218541_2616395394">
            <w:r>
              <w:rPr>
                <w:webHidden/>
                <w:rStyle w:val="IndexLink"/>
                <w:rtl w:val="true"/>
              </w:rPr>
              <w:t xml:space="preserve">روایت </w:t>
            </w:r>
            <w:r>
              <w:rPr>
                <w:rStyle w:val="IndexLink"/>
              </w:rPr>
              <w:t>3</w:t>
            </w:r>
            <w:r>
              <w:rPr>
                <w:rStyle w:val="IndexLink"/>
                <w:rtl w:val="true"/>
              </w:rPr>
              <w:tab/>
            </w:r>
            <w:r>
              <w:rPr>
                <w:rStyle w:val="IndexLink"/>
              </w:rPr>
              <w:t>335</w:t>
            </w:r>
          </w:hyperlink>
        </w:p>
        <w:p>
          <w:pPr>
            <w:pStyle w:val="Contents5"/>
            <w:tabs>
              <w:tab w:val="clear" w:pos="7892"/>
              <w:tab w:val="right" w:pos="9026" w:leader="dot"/>
            </w:tabs>
            <w:rPr/>
          </w:pPr>
          <w:hyperlink w:anchor="__RefHeading___Toc1218543_2616395394">
            <w:r>
              <w:rPr>
                <w:webHidden/>
                <w:rStyle w:val="IndexLink"/>
                <w:rtl w:val="true"/>
              </w:rPr>
              <w:t>بيان</w:t>
            </w:r>
            <w:r>
              <w:rPr>
                <w:rStyle w:val="IndexLink"/>
                <w:rtl w:val="true"/>
              </w:rPr>
              <w:tab/>
            </w:r>
            <w:r>
              <w:rPr>
                <w:rStyle w:val="IndexLink"/>
              </w:rPr>
              <w:t>339</w:t>
            </w:r>
          </w:hyperlink>
        </w:p>
        <w:p>
          <w:pPr>
            <w:pStyle w:val="Contents5"/>
            <w:tabs>
              <w:tab w:val="clear" w:pos="7892"/>
              <w:tab w:val="right" w:pos="9026" w:leader="dot"/>
            </w:tabs>
            <w:rPr/>
          </w:pPr>
          <w:hyperlink w:anchor="__RefHeading___Toc1218545_2616395394">
            <w:r>
              <w:rPr>
                <w:webHidden/>
                <w:rStyle w:val="IndexLink"/>
                <w:rtl w:val="true"/>
              </w:rPr>
              <w:t>توضیح</w:t>
            </w:r>
            <w:r>
              <w:rPr>
                <w:rStyle w:val="IndexLink"/>
                <w:rtl w:val="true"/>
              </w:rPr>
              <w:tab/>
            </w:r>
            <w:r>
              <w:rPr>
                <w:rStyle w:val="IndexLink"/>
              </w:rPr>
              <w:t>340</w:t>
            </w:r>
          </w:hyperlink>
        </w:p>
        <w:p>
          <w:pPr>
            <w:pStyle w:val="Contents5"/>
            <w:tabs>
              <w:tab w:val="clear" w:pos="7892"/>
              <w:tab w:val="right" w:pos="9026" w:leader="dot"/>
            </w:tabs>
            <w:rPr/>
          </w:pPr>
          <w:hyperlink w:anchor="__RefHeading___Toc1218547_2616395394">
            <w:r>
              <w:rPr>
                <w:webHidden/>
                <w:rStyle w:val="IndexLink"/>
                <w:rtl w:val="true"/>
              </w:rPr>
              <w:t>«</w:t>
            </w:r>
            <w:r>
              <w:rPr>
                <w:rStyle w:val="IndexLink"/>
              </w:rPr>
              <w:t>4</w:t>
            </w:r>
            <w:r>
              <w:rPr>
                <w:rStyle w:val="IndexLink"/>
                <w:rtl w:val="true"/>
              </w:rPr>
              <w:t>»</w:t>
              <w:tab/>
            </w:r>
            <w:r>
              <w:rPr>
                <w:rStyle w:val="IndexLink"/>
              </w:rPr>
              <w:t>341</w:t>
            </w:r>
          </w:hyperlink>
        </w:p>
        <w:p>
          <w:pPr>
            <w:pStyle w:val="Contents5"/>
            <w:tabs>
              <w:tab w:val="clear" w:pos="7892"/>
              <w:tab w:val="right" w:pos="9026" w:leader="dot"/>
            </w:tabs>
            <w:rPr/>
          </w:pPr>
          <w:hyperlink w:anchor="__RefHeading___Toc1218549_2616395394">
            <w:r>
              <w:rPr>
                <w:webHidden/>
                <w:rStyle w:val="IndexLink"/>
                <w:rtl w:val="true"/>
              </w:rPr>
              <w:t xml:space="preserve">روایت </w:t>
            </w:r>
            <w:r>
              <w:rPr>
                <w:rStyle w:val="IndexLink"/>
              </w:rPr>
              <w:t>4</w:t>
            </w:r>
            <w:r>
              <w:rPr>
                <w:rStyle w:val="IndexLink"/>
                <w:rtl w:val="true"/>
              </w:rPr>
              <w:tab/>
            </w:r>
            <w:r>
              <w:rPr>
                <w:rStyle w:val="IndexLink"/>
              </w:rPr>
              <w:t>342</w:t>
            </w:r>
          </w:hyperlink>
        </w:p>
        <w:p>
          <w:pPr>
            <w:pStyle w:val="Contents5"/>
            <w:tabs>
              <w:tab w:val="clear" w:pos="7892"/>
              <w:tab w:val="right" w:pos="9026" w:leader="dot"/>
            </w:tabs>
            <w:rPr/>
          </w:pPr>
          <w:hyperlink w:anchor="__RefHeading___Toc1218551_2616395394">
            <w:r>
              <w:rPr>
                <w:webHidden/>
                <w:rStyle w:val="IndexLink"/>
                <w:rtl w:val="true"/>
              </w:rPr>
              <w:t>«</w:t>
            </w:r>
            <w:r>
              <w:rPr>
                <w:rStyle w:val="IndexLink"/>
              </w:rPr>
              <w:t>5</w:t>
            </w:r>
            <w:r>
              <w:rPr>
                <w:rStyle w:val="IndexLink"/>
                <w:rtl w:val="true"/>
              </w:rPr>
              <w:t>»</w:t>
              <w:tab/>
            </w:r>
            <w:r>
              <w:rPr>
                <w:rStyle w:val="IndexLink"/>
              </w:rPr>
              <w:t>346</w:t>
            </w:r>
          </w:hyperlink>
        </w:p>
        <w:p>
          <w:pPr>
            <w:pStyle w:val="Contents5"/>
            <w:tabs>
              <w:tab w:val="clear" w:pos="7892"/>
              <w:tab w:val="right" w:pos="9026" w:leader="dot"/>
            </w:tabs>
            <w:rPr/>
          </w:pPr>
          <w:hyperlink w:anchor="__RefHeading___Toc1218553_2616395394">
            <w:r>
              <w:rPr>
                <w:webHidden/>
                <w:rStyle w:val="IndexLink"/>
                <w:rtl w:val="true"/>
              </w:rPr>
              <w:t xml:space="preserve">روایت </w:t>
            </w:r>
            <w:r>
              <w:rPr>
                <w:rStyle w:val="IndexLink"/>
              </w:rPr>
              <w:t>5</w:t>
            </w:r>
            <w:r>
              <w:rPr>
                <w:rStyle w:val="IndexLink"/>
                <w:rtl w:val="true"/>
              </w:rPr>
              <w:tab/>
            </w:r>
            <w:r>
              <w:rPr>
                <w:rStyle w:val="IndexLink"/>
              </w:rPr>
              <w:t>346</w:t>
            </w:r>
          </w:hyperlink>
        </w:p>
        <w:p>
          <w:pPr>
            <w:pStyle w:val="Contents5"/>
            <w:tabs>
              <w:tab w:val="clear" w:pos="7892"/>
              <w:tab w:val="right" w:pos="9026" w:leader="dot"/>
            </w:tabs>
            <w:rPr/>
          </w:pPr>
          <w:hyperlink w:anchor="__RefHeading___Toc1218555_2616395394">
            <w:r>
              <w:rPr>
                <w:webHidden/>
                <w:rStyle w:val="IndexLink"/>
                <w:rtl w:val="true"/>
              </w:rPr>
              <w:t>توضيح</w:t>
            </w:r>
            <w:r>
              <w:rPr>
                <w:rStyle w:val="IndexLink"/>
                <w:rtl w:val="true"/>
              </w:rPr>
              <w:tab/>
            </w:r>
            <w:r>
              <w:rPr>
                <w:rStyle w:val="IndexLink"/>
              </w:rPr>
              <w:t>348</w:t>
            </w:r>
          </w:hyperlink>
        </w:p>
        <w:p>
          <w:pPr>
            <w:pStyle w:val="Contents5"/>
            <w:tabs>
              <w:tab w:val="clear" w:pos="7892"/>
              <w:tab w:val="right" w:pos="9026" w:leader="dot"/>
            </w:tabs>
            <w:rPr/>
          </w:pPr>
          <w:hyperlink w:anchor="__RefHeading___Toc1218557_2616395394">
            <w:r>
              <w:rPr>
                <w:webHidden/>
                <w:rStyle w:val="IndexLink"/>
                <w:rtl w:val="true"/>
              </w:rPr>
              <w:t>«</w:t>
            </w:r>
            <w:r>
              <w:rPr>
                <w:rStyle w:val="IndexLink"/>
              </w:rPr>
              <w:t>6</w:t>
            </w:r>
            <w:r>
              <w:rPr>
                <w:rStyle w:val="IndexLink"/>
                <w:rtl w:val="true"/>
              </w:rPr>
              <w:t>»</w:t>
              <w:tab/>
            </w:r>
            <w:r>
              <w:rPr>
                <w:rStyle w:val="IndexLink"/>
              </w:rPr>
              <w:t>348</w:t>
            </w:r>
          </w:hyperlink>
        </w:p>
        <w:p>
          <w:pPr>
            <w:pStyle w:val="Contents5"/>
            <w:tabs>
              <w:tab w:val="clear" w:pos="7892"/>
              <w:tab w:val="right" w:pos="9026" w:leader="dot"/>
            </w:tabs>
            <w:rPr/>
          </w:pPr>
          <w:hyperlink w:anchor="__RefHeading___Toc1218559_2616395394">
            <w:r>
              <w:rPr>
                <w:webHidden/>
                <w:rStyle w:val="IndexLink"/>
                <w:rtl w:val="true"/>
              </w:rPr>
              <w:t>«</w:t>
            </w:r>
            <w:r>
              <w:rPr>
                <w:rStyle w:val="IndexLink"/>
              </w:rPr>
              <w:t>7</w:t>
            </w:r>
            <w:r>
              <w:rPr>
                <w:rStyle w:val="IndexLink"/>
                <w:rtl w:val="true"/>
              </w:rPr>
              <w:t>»</w:t>
              <w:tab/>
            </w:r>
            <w:r>
              <w:rPr>
                <w:rStyle w:val="IndexLink"/>
              </w:rPr>
              <w:t>348</w:t>
            </w:r>
          </w:hyperlink>
        </w:p>
        <w:p>
          <w:pPr>
            <w:pStyle w:val="Contents5"/>
            <w:tabs>
              <w:tab w:val="clear" w:pos="7892"/>
              <w:tab w:val="right" w:pos="9026" w:leader="dot"/>
            </w:tabs>
            <w:rPr/>
          </w:pPr>
          <w:hyperlink w:anchor="__RefHeading___Toc1218561_2616395394">
            <w:r>
              <w:rPr>
                <w:webHidden/>
                <w:rStyle w:val="IndexLink"/>
                <w:rtl w:val="true"/>
              </w:rPr>
              <w:t>«</w:t>
            </w:r>
            <w:r>
              <w:rPr>
                <w:rStyle w:val="IndexLink"/>
              </w:rPr>
              <w:t>8</w:t>
            </w:r>
            <w:r>
              <w:rPr>
                <w:rStyle w:val="IndexLink"/>
                <w:rtl w:val="true"/>
              </w:rPr>
              <w:t>»</w:t>
              <w:tab/>
            </w:r>
            <w:r>
              <w:rPr>
                <w:rStyle w:val="IndexLink"/>
              </w:rPr>
              <w:t>348</w:t>
            </w:r>
          </w:hyperlink>
        </w:p>
        <w:p>
          <w:pPr>
            <w:pStyle w:val="Contents5"/>
            <w:tabs>
              <w:tab w:val="clear" w:pos="7892"/>
              <w:tab w:val="right" w:pos="9026" w:leader="dot"/>
            </w:tabs>
            <w:rPr/>
          </w:pPr>
          <w:hyperlink w:anchor="__RefHeading___Toc1218563_2616395394">
            <w:r>
              <w:rPr>
                <w:webHidden/>
                <w:rStyle w:val="IndexLink"/>
                <w:rtl w:val="true"/>
              </w:rPr>
              <w:t>توضیح</w:t>
            </w:r>
            <w:r>
              <w:rPr>
                <w:rStyle w:val="IndexLink"/>
                <w:rtl w:val="true"/>
              </w:rPr>
              <w:tab/>
            </w:r>
            <w:r>
              <w:rPr>
                <w:rStyle w:val="IndexLink"/>
              </w:rPr>
              <w:t>348</w:t>
            </w:r>
          </w:hyperlink>
        </w:p>
        <w:p>
          <w:pPr>
            <w:pStyle w:val="Contents5"/>
            <w:tabs>
              <w:tab w:val="clear" w:pos="7892"/>
              <w:tab w:val="right" w:pos="9026" w:leader="dot"/>
            </w:tabs>
            <w:rPr/>
          </w:pPr>
          <w:hyperlink w:anchor="__RefHeading___Toc1218565_2616395394">
            <w:r>
              <w:rPr>
                <w:webHidden/>
                <w:rStyle w:val="IndexLink"/>
                <w:rtl w:val="true"/>
              </w:rPr>
              <w:t xml:space="preserve">روایت </w:t>
            </w:r>
            <w:r>
              <w:rPr>
                <w:rStyle w:val="IndexLink"/>
              </w:rPr>
              <w:t>6</w:t>
            </w:r>
            <w:r>
              <w:rPr>
                <w:rStyle w:val="IndexLink"/>
                <w:rtl w:val="true"/>
              </w:rPr>
              <w:tab/>
            </w:r>
            <w:r>
              <w:rPr>
                <w:rStyle w:val="IndexLink"/>
              </w:rPr>
              <w:t>348</w:t>
            </w:r>
          </w:hyperlink>
        </w:p>
        <w:p>
          <w:pPr>
            <w:pStyle w:val="Contents5"/>
            <w:tabs>
              <w:tab w:val="clear" w:pos="7892"/>
              <w:tab w:val="right" w:pos="9026" w:leader="dot"/>
            </w:tabs>
            <w:rPr/>
          </w:pPr>
          <w:hyperlink w:anchor="__RefHeading___Toc1218567_2616395394">
            <w:r>
              <w:rPr>
                <w:webHidden/>
                <w:rStyle w:val="IndexLink"/>
                <w:rtl w:val="true"/>
              </w:rPr>
              <w:t xml:space="preserve">روایت </w:t>
            </w:r>
            <w:r>
              <w:rPr>
                <w:rStyle w:val="IndexLink"/>
              </w:rPr>
              <w:t>7</w:t>
            </w:r>
            <w:r>
              <w:rPr>
                <w:rStyle w:val="IndexLink"/>
                <w:rtl w:val="true"/>
              </w:rPr>
              <w:tab/>
            </w:r>
            <w:r>
              <w:rPr>
                <w:rStyle w:val="IndexLink"/>
              </w:rPr>
              <w:t>348</w:t>
            </w:r>
          </w:hyperlink>
        </w:p>
        <w:p>
          <w:pPr>
            <w:pStyle w:val="Contents5"/>
            <w:tabs>
              <w:tab w:val="clear" w:pos="7892"/>
              <w:tab w:val="right" w:pos="9026" w:leader="dot"/>
            </w:tabs>
            <w:rPr/>
          </w:pPr>
          <w:hyperlink w:anchor="__RefHeading___Toc1218569_2616395394">
            <w:r>
              <w:rPr>
                <w:webHidden/>
                <w:rStyle w:val="IndexLink"/>
                <w:rtl w:val="true"/>
              </w:rPr>
              <w:t xml:space="preserve">روایت </w:t>
            </w:r>
            <w:r>
              <w:rPr>
                <w:rStyle w:val="IndexLink"/>
              </w:rPr>
              <w:t>8</w:t>
            </w:r>
            <w:r>
              <w:rPr>
                <w:rStyle w:val="IndexLink"/>
                <w:rtl w:val="true"/>
              </w:rPr>
              <w:tab/>
            </w:r>
            <w:r>
              <w:rPr>
                <w:rStyle w:val="IndexLink"/>
              </w:rPr>
              <w:t>349</w:t>
            </w:r>
          </w:hyperlink>
        </w:p>
        <w:p>
          <w:pPr>
            <w:pStyle w:val="Contents5"/>
            <w:tabs>
              <w:tab w:val="clear" w:pos="7892"/>
              <w:tab w:val="right" w:pos="9026" w:leader="dot"/>
            </w:tabs>
            <w:rPr/>
          </w:pPr>
          <w:hyperlink w:anchor="__RefHeading___Toc1218571_2616395394">
            <w:r>
              <w:rPr>
                <w:webHidden/>
                <w:rStyle w:val="IndexLink"/>
                <w:rtl w:val="true"/>
              </w:rPr>
              <w:t>«</w:t>
            </w:r>
            <w:r>
              <w:rPr>
                <w:rStyle w:val="IndexLink"/>
              </w:rPr>
              <w:t>9</w:t>
            </w:r>
            <w:r>
              <w:rPr>
                <w:rStyle w:val="IndexLink"/>
                <w:rtl w:val="true"/>
              </w:rPr>
              <w:t>»</w:t>
              <w:tab/>
            </w:r>
            <w:r>
              <w:rPr>
                <w:rStyle w:val="IndexLink"/>
              </w:rPr>
              <w:t>350</w:t>
            </w:r>
          </w:hyperlink>
        </w:p>
        <w:p>
          <w:pPr>
            <w:pStyle w:val="Contents5"/>
            <w:tabs>
              <w:tab w:val="clear" w:pos="7892"/>
              <w:tab w:val="right" w:pos="9026" w:leader="dot"/>
            </w:tabs>
            <w:rPr/>
          </w:pPr>
          <w:hyperlink w:anchor="__RefHeading___Toc1218573_2616395394">
            <w:r>
              <w:rPr>
                <w:webHidden/>
                <w:rStyle w:val="IndexLink"/>
                <w:rtl w:val="true"/>
              </w:rPr>
              <w:t>«</w:t>
            </w:r>
            <w:r>
              <w:rPr>
                <w:rStyle w:val="IndexLink"/>
              </w:rPr>
              <w:t>10</w:t>
            </w:r>
            <w:r>
              <w:rPr>
                <w:rStyle w:val="IndexLink"/>
                <w:rtl w:val="true"/>
              </w:rPr>
              <w:t>»</w:t>
              <w:tab/>
            </w:r>
            <w:r>
              <w:rPr>
                <w:rStyle w:val="IndexLink"/>
              </w:rPr>
              <w:t>350</w:t>
            </w:r>
          </w:hyperlink>
        </w:p>
        <w:p>
          <w:pPr>
            <w:pStyle w:val="Contents5"/>
            <w:tabs>
              <w:tab w:val="clear" w:pos="7892"/>
              <w:tab w:val="right" w:pos="9026" w:leader="dot"/>
            </w:tabs>
            <w:rPr/>
          </w:pPr>
          <w:hyperlink w:anchor="__RefHeading___Toc1218575_2616395394">
            <w:r>
              <w:rPr>
                <w:webHidden/>
                <w:rStyle w:val="IndexLink"/>
                <w:rtl w:val="true"/>
              </w:rPr>
              <w:t xml:space="preserve">روایت </w:t>
            </w:r>
            <w:r>
              <w:rPr>
                <w:rStyle w:val="IndexLink"/>
              </w:rPr>
              <w:t>9</w:t>
            </w:r>
            <w:r>
              <w:rPr>
                <w:rStyle w:val="IndexLink"/>
                <w:rtl w:val="true"/>
              </w:rPr>
              <w:tab/>
            </w:r>
            <w:r>
              <w:rPr>
                <w:rStyle w:val="IndexLink"/>
              </w:rPr>
              <w:t>350</w:t>
            </w:r>
          </w:hyperlink>
        </w:p>
        <w:p>
          <w:pPr>
            <w:pStyle w:val="Contents5"/>
            <w:tabs>
              <w:tab w:val="clear" w:pos="7892"/>
              <w:tab w:val="right" w:pos="9026" w:leader="dot"/>
            </w:tabs>
            <w:rPr/>
          </w:pPr>
          <w:hyperlink w:anchor="__RefHeading___Toc1218577_2616395394">
            <w:r>
              <w:rPr>
                <w:webHidden/>
                <w:rStyle w:val="IndexLink"/>
                <w:rtl w:val="true"/>
              </w:rPr>
              <w:t xml:space="preserve">روایت </w:t>
            </w:r>
            <w:r>
              <w:rPr>
                <w:rStyle w:val="IndexLink"/>
              </w:rPr>
              <w:t>10</w:t>
            </w:r>
            <w:r>
              <w:rPr>
                <w:rStyle w:val="IndexLink"/>
                <w:rtl w:val="true"/>
              </w:rPr>
              <w:tab/>
            </w:r>
            <w:r>
              <w:rPr>
                <w:rStyle w:val="IndexLink"/>
              </w:rPr>
              <w:t>351</w:t>
            </w:r>
          </w:hyperlink>
        </w:p>
        <w:p>
          <w:pPr>
            <w:pStyle w:val="Contents2"/>
            <w:tabs>
              <w:tab w:val="clear" w:pos="8743"/>
              <w:tab w:val="right" w:pos="9026" w:leader="dot"/>
            </w:tabs>
            <w:rPr/>
          </w:pPr>
          <w:hyperlink w:anchor="__RefHeading___Toc1218579_2616395394">
            <w:r>
              <w:rPr>
                <w:webHidden/>
                <w:rStyle w:val="IndexLink"/>
                <w:rtl w:val="true"/>
              </w:rPr>
              <w:t xml:space="preserve">أبواب ما يختصّ بتاريخ الحسين بن علي صلوات الله عليهما </w:t>
            </w:r>
            <w:r>
              <w:rPr>
                <w:rStyle w:val="IndexLink"/>
                <w:rtl w:val="true"/>
              </w:rPr>
              <w:t xml:space="preserve">/ </w:t>
            </w:r>
            <w:r>
              <w:rPr>
                <w:rStyle w:val="IndexLink"/>
                <w:rtl w:val="true"/>
              </w:rPr>
              <w:t>تاریخ امام حسین علیه السلام</w:t>
            </w:r>
            <w:r>
              <w:rPr>
                <w:rStyle w:val="IndexLink"/>
                <w:rtl w:val="true"/>
              </w:rPr>
              <w:tab/>
            </w:r>
            <w:r>
              <w:rPr>
                <w:rStyle w:val="IndexLink"/>
              </w:rPr>
              <w:t>352</w:t>
            </w:r>
          </w:hyperlink>
        </w:p>
        <w:p>
          <w:pPr>
            <w:pStyle w:val="Contents3"/>
            <w:tabs>
              <w:tab w:val="clear" w:pos="8459"/>
              <w:tab w:val="right" w:pos="9026" w:leader="dot"/>
            </w:tabs>
            <w:rPr/>
          </w:pPr>
          <w:hyperlink w:anchor="__RefHeading___Toc1218581_2616395394">
            <w:r>
              <w:rPr>
                <w:webHidden/>
                <w:rStyle w:val="IndexLink"/>
                <w:rtl w:val="true"/>
              </w:rPr>
              <w:t xml:space="preserve">باب </w:t>
            </w:r>
            <w:r>
              <w:rPr>
                <w:rStyle w:val="IndexLink"/>
              </w:rPr>
              <w:t>24</w:t>
            </w:r>
            <w:r>
              <w:rPr>
                <w:rStyle w:val="IndexLink"/>
                <w:rtl w:val="true"/>
              </w:rPr>
              <w:t xml:space="preserve"> </w:t>
            </w:r>
            <w:r>
              <w:rPr>
                <w:rStyle w:val="IndexLink"/>
                <w:rtl w:val="true"/>
              </w:rPr>
              <w:t>النصّ عليه بخصوصه و وصية الحسن إليه صلوات الله عليهما</w:t>
            </w:r>
            <w:r>
              <w:rPr>
                <w:rStyle w:val="IndexLink"/>
                <w:rtl w:val="true"/>
              </w:rPr>
              <w:tab/>
            </w:r>
            <w:r>
              <w:rPr>
                <w:rStyle w:val="IndexLink"/>
              </w:rPr>
              <w:t>352</w:t>
            </w:r>
          </w:hyperlink>
        </w:p>
        <w:p>
          <w:pPr>
            <w:pStyle w:val="Contents4"/>
            <w:tabs>
              <w:tab w:val="clear" w:pos="8176"/>
              <w:tab w:val="right" w:pos="9026" w:leader="dot"/>
            </w:tabs>
            <w:rPr/>
          </w:pPr>
          <w:hyperlink w:anchor="__RefHeading___Toc1218583_2616395394">
            <w:r>
              <w:rPr>
                <w:webHidden/>
                <w:rStyle w:val="IndexLink"/>
                <w:rtl w:val="true"/>
              </w:rPr>
              <w:t>الأخبار</w:t>
            </w:r>
            <w:r>
              <w:rPr>
                <w:rStyle w:val="IndexLink"/>
                <w:rtl w:val="true"/>
              </w:rPr>
              <w:tab/>
            </w:r>
            <w:r>
              <w:rPr>
                <w:rStyle w:val="IndexLink"/>
              </w:rPr>
              <w:t>352</w:t>
            </w:r>
          </w:hyperlink>
        </w:p>
        <w:p>
          <w:pPr>
            <w:pStyle w:val="Contents5"/>
            <w:tabs>
              <w:tab w:val="clear" w:pos="7892"/>
              <w:tab w:val="right" w:pos="9026" w:leader="dot"/>
            </w:tabs>
            <w:rPr/>
          </w:pPr>
          <w:hyperlink w:anchor="__RefHeading___Toc1218585_2616395394">
            <w:r>
              <w:rPr>
                <w:webHidden/>
                <w:rStyle w:val="IndexLink"/>
                <w:rtl w:val="true"/>
              </w:rPr>
              <w:t>«</w:t>
            </w:r>
            <w:r>
              <w:rPr>
                <w:rStyle w:val="IndexLink"/>
              </w:rPr>
              <w:t>1</w:t>
            </w:r>
            <w:r>
              <w:rPr>
                <w:rStyle w:val="IndexLink"/>
                <w:rtl w:val="true"/>
              </w:rPr>
              <w:t>»</w:t>
              <w:tab/>
            </w:r>
            <w:r>
              <w:rPr>
                <w:rStyle w:val="IndexLink"/>
              </w:rPr>
              <w:t>352</w:t>
            </w:r>
          </w:hyperlink>
        </w:p>
        <w:p>
          <w:pPr>
            <w:pStyle w:val="Contents5"/>
            <w:tabs>
              <w:tab w:val="clear" w:pos="7892"/>
              <w:tab w:val="right" w:pos="9026" w:leader="dot"/>
            </w:tabs>
            <w:rPr/>
          </w:pPr>
          <w:hyperlink w:anchor="__RefHeading___Toc1218587_2616395394">
            <w:r>
              <w:rPr>
                <w:webHidden/>
                <w:rStyle w:val="IndexLink"/>
                <w:rtl w:val="true"/>
              </w:rPr>
              <w:t>«</w:t>
            </w:r>
            <w:r>
              <w:rPr>
                <w:rStyle w:val="IndexLink"/>
              </w:rPr>
              <w:t>2</w:t>
            </w:r>
            <w:r>
              <w:rPr>
                <w:rStyle w:val="IndexLink"/>
                <w:rtl w:val="true"/>
              </w:rPr>
              <w:t>»</w:t>
              <w:tab/>
            </w:r>
            <w:r>
              <w:rPr>
                <w:rStyle w:val="IndexLink"/>
              </w:rPr>
              <w:t>352</w:t>
            </w:r>
          </w:hyperlink>
        </w:p>
        <w:p>
          <w:pPr>
            <w:pStyle w:val="Contents3"/>
            <w:tabs>
              <w:tab w:val="clear" w:pos="8459"/>
              <w:tab w:val="right" w:pos="9026" w:leader="dot"/>
            </w:tabs>
            <w:rPr/>
          </w:pPr>
          <w:hyperlink w:anchor="__RefHeading___Toc1218589_2616395394">
            <w:r>
              <w:rPr>
                <w:webHidden/>
                <w:rStyle w:val="IndexLink"/>
                <w:rtl w:val="true"/>
              </w:rPr>
              <w:t xml:space="preserve">باب بیست و چهارم </w:t>
            </w:r>
            <w:r>
              <w:rPr>
                <w:rStyle w:val="IndexLink"/>
                <w:rtl w:val="true"/>
              </w:rPr>
              <w:t xml:space="preserve">: </w:t>
            </w:r>
            <w:r>
              <w:rPr>
                <w:rStyle w:val="IndexLink"/>
                <w:rtl w:val="true"/>
              </w:rPr>
              <w:t>نص بر امامت و وصیت امام حسن به امام حسین علیهما السلام</w:t>
            </w:r>
            <w:r>
              <w:rPr>
                <w:rStyle w:val="IndexLink"/>
                <w:rtl w:val="true"/>
              </w:rPr>
              <w:tab/>
            </w:r>
            <w:r>
              <w:rPr>
                <w:rStyle w:val="IndexLink"/>
              </w:rPr>
              <w:t>352</w:t>
            </w:r>
          </w:hyperlink>
        </w:p>
        <w:p>
          <w:pPr>
            <w:pStyle w:val="Contents4"/>
            <w:tabs>
              <w:tab w:val="clear" w:pos="8176"/>
              <w:tab w:val="right" w:pos="9026" w:leader="dot"/>
            </w:tabs>
            <w:rPr/>
          </w:pPr>
          <w:hyperlink w:anchor="__RefHeading___Toc1218591_2616395394">
            <w:r>
              <w:rPr>
                <w:webHidden/>
                <w:rStyle w:val="IndexLink"/>
                <w:rtl w:val="true"/>
              </w:rPr>
              <w:t>روایات</w:t>
            </w:r>
            <w:r>
              <w:rPr>
                <w:rStyle w:val="IndexLink"/>
                <w:rtl w:val="true"/>
              </w:rPr>
              <w:tab/>
            </w:r>
            <w:r>
              <w:rPr>
                <w:rStyle w:val="IndexLink"/>
              </w:rPr>
              <w:t>352</w:t>
            </w:r>
          </w:hyperlink>
        </w:p>
        <w:p>
          <w:pPr>
            <w:pStyle w:val="Contents5"/>
            <w:tabs>
              <w:tab w:val="clear" w:pos="7892"/>
              <w:tab w:val="right" w:pos="9026" w:leader="dot"/>
            </w:tabs>
            <w:rPr/>
          </w:pPr>
          <w:hyperlink w:anchor="__RefHeading___Toc1218593_2616395394">
            <w:r>
              <w:rPr>
                <w:webHidden/>
                <w:rStyle w:val="IndexLink"/>
                <w:rtl w:val="true"/>
              </w:rPr>
              <w:t xml:space="preserve">روایت </w:t>
            </w:r>
            <w:r>
              <w:rPr>
                <w:rStyle w:val="IndexLink"/>
              </w:rPr>
              <w:t>1</w:t>
            </w:r>
            <w:r>
              <w:rPr>
                <w:rStyle w:val="IndexLink"/>
                <w:rtl w:val="true"/>
              </w:rPr>
              <w:tab/>
            </w:r>
            <w:r>
              <w:rPr>
                <w:rStyle w:val="IndexLink"/>
              </w:rPr>
              <w:t>352</w:t>
            </w:r>
          </w:hyperlink>
        </w:p>
        <w:p>
          <w:pPr>
            <w:pStyle w:val="Contents5"/>
            <w:tabs>
              <w:tab w:val="clear" w:pos="7892"/>
              <w:tab w:val="right" w:pos="9026" w:leader="dot"/>
            </w:tabs>
            <w:rPr/>
          </w:pPr>
          <w:hyperlink w:anchor="__RefHeading___Toc1218595_2616395394">
            <w:r>
              <w:rPr>
                <w:webHidden/>
                <w:rStyle w:val="IndexLink"/>
                <w:rtl w:val="true"/>
              </w:rPr>
              <w:t xml:space="preserve">روایت </w:t>
            </w:r>
            <w:r>
              <w:rPr>
                <w:rStyle w:val="IndexLink"/>
              </w:rPr>
              <w:t>2</w:t>
            </w:r>
            <w:r>
              <w:rPr>
                <w:rStyle w:val="IndexLink"/>
                <w:rtl w:val="true"/>
              </w:rPr>
              <w:tab/>
            </w:r>
            <w:r>
              <w:rPr>
                <w:rStyle w:val="IndexLink"/>
              </w:rPr>
              <w:t>352</w:t>
            </w:r>
          </w:hyperlink>
        </w:p>
        <w:p>
          <w:pPr>
            <w:pStyle w:val="Contents5"/>
            <w:tabs>
              <w:tab w:val="clear" w:pos="7892"/>
              <w:tab w:val="right" w:pos="9026" w:leader="dot"/>
            </w:tabs>
            <w:rPr/>
          </w:pPr>
          <w:hyperlink w:anchor="__RefHeading___Toc1218597_2616395394">
            <w:r>
              <w:rPr>
                <w:webHidden/>
                <w:rStyle w:val="IndexLink"/>
                <w:rtl w:val="true"/>
              </w:rPr>
              <w:t>بيان</w:t>
            </w:r>
            <w:r>
              <w:rPr>
                <w:rStyle w:val="IndexLink"/>
                <w:rtl w:val="true"/>
              </w:rPr>
              <w:tab/>
            </w:r>
            <w:r>
              <w:rPr>
                <w:rStyle w:val="IndexLink"/>
              </w:rPr>
              <w:t>355</w:t>
            </w:r>
          </w:hyperlink>
        </w:p>
        <w:p>
          <w:pPr>
            <w:pStyle w:val="Contents5"/>
            <w:tabs>
              <w:tab w:val="clear" w:pos="7892"/>
              <w:tab w:val="right" w:pos="9026" w:leader="dot"/>
            </w:tabs>
            <w:rPr/>
          </w:pPr>
          <w:hyperlink w:anchor="__RefHeading___Toc1218599_2616395394">
            <w:r>
              <w:rPr>
                <w:webHidden/>
                <w:rStyle w:val="IndexLink"/>
                <w:rtl w:val="true"/>
              </w:rPr>
              <w:t>توضیح</w:t>
            </w:r>
            <w:r>
              <w:rPr>
                <w:rStyle w:val="IndexLink"/>
                <w:rtl w:val="true"/>
              </w:rPr>
              <w:tab/>
            </w:r>
            <w:r>
              <w:rPr>
                <w:rStyle w:val="IndexLink"/>
              </w:rPr>
              <w:t>355</w:t>
            </w:r>
          </w:hyperlink>
        </w:p>
        <w:p>
          <w:pPr>
            <w:pStyle w:val="Contents3"/>
            <w:tabs>
              <w:tab w:val="clear" w:pos="8459"/>
              <w:tab w:val="right" w:pos="9026" w:leader="dot"/>
            </w:tabs>
            <w:rPr/>
          </w:pPr>
          <w:hyperlink w:anchor="__RefHeading___Toc1218601_2616395394">
            <w:r>
              <w:rPr>
                <w:webHidden/>
                <w:rStyle w:val="IndexLink"/>
                <w:rtl w:val="true"/>
              </w:rPr>
              <w:t xml:space="preserve">باب </w:t>
            </w:r>
            <w:r>
              <w:rPr>
                <w:rStyle w:val="IndexLink"/>
              </w:rPr>
              <w:t>25</w:t>
            </w:r>
            <w:r>
              <w:rPr>
                <w:rStyle w:val="IndexLink"/>
                <w:rtl w:val="true"/>
              </w:rPr>
              <w:t xml:space="preserve"> </w:t>
            </w:r>
            <w:r>
              <w:rPr>
                <w:rStyle w:val="IndexLink"/>
                <w:rtl w:val="true"/>
              </w:rPr>
              <w:t>معجزاته صلوات الله عليه</w:t>
            </w:r>
            <w:r>
              <w:rPr>
                <w:rStyle w:val="IndexLink"/>
                <w:rtl w:val="true"/>
              </w:rPr>
              <w:tab/>
            </w:r>
            <w:r>
              <w:rPr>
                <w:rStyle w:val="IndexLink"/>
              </w:rPr>
              <w:t>362</w:t>
            </w:r>
          </w:hyperlink>
        </w:p>
        <w:p>
          <w:pPr>
            <w:pStyle w:val="Contents4"/>
            <w:tabs>
              <w:tab w:val="clear" w:pos="8176"/>
              <w:tab w:val="right" w:pos="9026" w:leader="dot"/>
            </w:tabs>
            <w:rPr/>
          </w:pPr>
          <w:hyperlink w:anchor="__RefHeading___Toc1218603_2616395394">
            <w:r>
              <w:rPr>
                <w:webHidden/>
                <w:rStyle w:val="IndexLink"/>
                <w:rtl w:val="true"/>
              </w:rPr>
              <w:t>الأخبار</w:t>
            </w:r>
            <w:r>
              <w:rPr>
                <w:rStyle w:val="IndexLink"/>
                <w:rtl w:val="true"/>
              </w:rPr>
              <w:tab/>
            </w:r>
            <w:r>
              <w:rPr>
                <w:rStyle w:val="IndexLink"/>
              </w:rPr>
              <w:t>362</w:t>
            </w:r>
          </w:hyperlink>
        </w:p>
        <w:p>
          <w:pPr>
            <w:pStyle w:val="Contents5"/>
            <w:tabs>
              <w:tab w:val="clear" w:pos="7892"/>
              <w:tab w:val="right" w:pos="9026" w:leader="dot"/>
            </w:tabs>
            <w:rPr/>
          </w:pPr>
          <w:hyperlink w:anchor="__RefHeading___Toc1218605_2616395394">
            <w:r>
              <w:rPr>
                <w:webHidden/>
                <w:rStyle w:val="IndexLink"/>
                <w:rtl w:val="true"/>
              </w:rPr>
              <w:t>«</w:t>
            </w:r>
            <w:r>
              <w:rPr>
                <w:rStyle w:val="IndexLink"/>
              </w:rPr>
              <w:t>1</w:t>
            </w:r>
            <w:r>
              <w:rPr>
                <w:rStyle w:val="IndexLink"/>
                <w:rtl w:val="true"/>
              </w:rPr>
              <w:t>»</w:t>
              <w:tab/>
            </w:r>
            <w:r>
              <w:rPr>
                <w:rStyle w:val="IndexLink"/>
              </w:rPr>
              <w:t>362</w:t>
            </w:r>
          </w:hyperlink>
        </w:p>
        <w:p>
          <w:pPr>
            <w:pStyle w:val="Contents5"/>
            <w:tabs>
              <w:tab w:val="clear" w:pos="7892"/>
              <w:tab w:val="right" w:pos="9026" w:leader="dot"/>
            </w:tabs>
            <w:rPr/>
          </w:pPr>
          <w:hyperlink w:anchor="__RefHeading___Toc1218607_2616395394">
            <w:r>
              <w:rPr>
                <w:webHidden/>
                <w:rStyle w:val="IndexLink"/>
                <w:rtl w:val="true"/>
              </w:rPr>
              <w:t>«</w:t>
            </w:r>
            <w:r>
              <w:rPr>
                <w:rStyle w:val="IndexLink"/>
              </w:rPr>
              <w:t>2</w:t>
            </w:r>
            <w:r>
              <w:rPr>
                <w:rStyle w:val="IndexLink"/>
                <w:rtl w:val="true"/>
              </w:rPr>
              <w:t>»</w:t>
              <w:tab/>
            </w:r>
            <w:r>
              <w:rPr>
                <w:rStyle w:val="IndexLink"/>
              </w:rPr>
              <w:t>362</w:t>
            </w:r>
          </w:hyperlink>
        </w:p>
        <w:p>
          <w:pPr>
            <w:pStyle w:val="Contents5"/>
            <w:tabs>
              <w:tab w:val="clear" w:pos="7892"/>
              <w:tab w:val="right" w:pos="9026" w:leader="dot"/>
            </w:tabs>
            <w:rPr/>
          </w:pPr>
          <w:hyperlink w:anchor="__RefHeading___Toc1218609_2616395394">
            <w:r>
              <w:rPr>
                <w:webHidden/>
                <w:rStyle w:val="IndexLink"/>
                <w:rtl w:val="true"/>
              </w:rPr>
              <w:t>«</w:t>
            </w:r>
            <w:r>
              <w:rPr>
                <w:rStyle w:val="IndexLink"/>
              </w:rPr>
              <w:t>3</w:t>
            </w:r>
            <w:r>
              <w:rPr>
                <w:rStyle w:val="IndexLink"/>
                <w:rtl w:val="true"/>
              </w:rPr>
              <w:t>»</w:t>
              <w:tab/>
            </w:r>
            <w:r>
              <w:rPr>
                <w:rStyle w:val="IndexLink"/>
              </w:rPr>
              <w:t>362</w:t>
            </w:r>
          </w:hyperlink>
        </w:p>
        <w:p>
          <w:pPr>
            <w:pStyle w:val="Contents3"/>
            <w:tabs>
              <w:tab w:val="clear" w:pos="8459"/>
              <w:tab w:val="right" w:pos="9026" w:leader="dot"/>
            </w:tabs>
            <w:rPr/>
          </w:pPr>
          <w:hyperlink w:anchor="__RefHeading___Toc1218611_2616395394">
            <w:r>
              <w:rPr>
                <w:webHidden/>
                <w:rStyle w:val="IndexLink"/>
                <w:rtl w:val="true"/>
              </w:rPr>
              <w:t xml:space="preserve">باب بیست و پنجم </w:t>
            </w:r>
            <w:r>
              <w:rPr>
                <w:rStyle w:val="IndexLink"/>
                <w:rtl w:val="true"/>
              </w:rPr>
              <w:t xml:space="preserve">: </w:t>
            </w:r>
            <w:r>
              <w:rPr>
                <w:rStyle w:val="IndexLink"/>
                <w:rtl w:val="true"/>
              </w:rPr>
              <w:t>معجزات امام حسین علیه السّلام</w:t>
            </w:r>
            <w:r>
              <w:rPr>
                <w:rStyle w:val="IndexLink"/>
                <w:rtl w:val="true"/>
              </w:rPr>
              <w:tab/>
            </w:r>
            <w:r>
              <w:rPr>
                <w:rStyle w:val="IndexLink"/>
              </w:rPr>
              <w:t>362</w:t>
            </w:r>
          </w:hyperlink>
        </w:p>
        <w:p>
          <w:pPr>
            <w:pStyle w:val="Contents4"/>
            <w:tabs>
              <w:tab w:val="clear" w:pos="8176"/>
              <w:tab w:val="right" w:pos="9026" w:leader="dot"/>
            </w:tabs>
            <w:rPr/>
          </w:pPr>
          <w:hyperlink w:anchor="__RefHeading___Toc1218613_2616395394">
            <w:r>
              <w:rPr>
                <w:webHidden/>
                <w:rStyle w:val="IndexLink"/>
                <w:rtl w:val="true"/>
              </w:rPr>
              <w:t>روایات</w:t>
            </w:r>
            <w:r>
              <w:rPr>
                <w:rStyle w:val="IndexLink"/>
                <w:rtl w:val="true"/>
              </w:rPr>
              <w:tab/>
            </w:r>
            <w:r>
              <w:rPr>
                <w:rStyle w:val="IndexLink"/>
              </w:rPr>
              <w:t>362</w:t>
            </w:r>
          </w:hyperlink>
        </w:p>
        <w:p>
          <w:pPr>
            <w:pStyle w:val="Contents5"/>
            <w:tabs>
              <w:tab w:val="clear" w:pos="7892"/>
              <w:tab w:val="right" w:pos="9026" w:leader="dot"/>
            </w:tabs>
            <w:rPr/>
          </w:pPr>
          <w:hyperlink w:anchor="__RefHeading___Toc1218615_2616395394">
            <w:r>
              <w:rPr>
                <w:webHidden/>
                <w:rStyle w:val="IndexLink"/>
                <w:rtl w:val="true"/>
              </w:rPr>
              <w:t xml:space="preserve">روایت </w:t>
            </w:r>
            <w:r>
              <w:rPr>
                <w:rStyle w:val="IndexLink"/>
              </w:rPr>
              <w:t>1</w:t>
            </w:r>
            <w:r>
              <w:rPr>
                <w:rStyle w:val="IndexLink"/>
                <w:rtl w:val="true"/>
              </w:rPr>
              <w:tab/>
            </w:r>
            <w:r>
              <w:rPr>
                <w:rStyle w:val="IndexLink"/>
              </w:rPr>
              <w:t>362</w:t>
            </w:r>
          </w:hyperlink>
        </w:p>
        <w:p>
          <w:pPr>
            <w:pStyle w:val="Contents5"/>
            <w:tabs>
              <w:tab w:val="clear" w:pos="7892"/>
              <w:tab w:val="right" w:pos="9026" w:leader="dot"/>
            </w:tabs>
            <w:rPr/>
          </w:pPr>
          <w:hyperlink w:anchor="__RefHeading___Toc1218617_2616395394">
            <w:r>
              <w:rPr>
                <w:webHidden/>
                <w:rStyle w:val="IndexLink"/>
                <w:rtl w:val="true"/>
              </w:rPr>
              <w:t xml:space="preserve">روایت </w:t>
            </w:r>
            <w:r>
              <w:rPr>
                <w:rStyle w:val="IndexLink"/>
              </w:rPr>
              <w:t>2</w:t>
            </w:r>
            <w:r>
              <w:rPr>
                <w:rStyle w:val="IndexLink"/>
                <w:rtl w:val="true"/>
              </w:rPr>
              <w:tab/>
            </w:r>
            <w:r>
              <w:rPr>
                <w:rStyle w:val="IndexLink"/>
              </w:rPr>
              <w:t>362</w:t>
            </w:r>
          </w:hyperlink>
        </w:p>
        <w:p>
          <w:pPr>
            <w:pStyle w:val="Contents5"/>
            <w:tabs>
              <w:tab w:val="clear" w:pos="7892"/>
              <w:tab w:val="right" w:pos="9026" w:leader="dot"/>
            </w:tabs>
            <w:rPr/>
          </w:pPr>
          <w:hyperlink w:anchor="__RefHeading___Toc1218619_2616395394">
            <w:r>
              <w:rPr>
                <w:webHidden/>
                <w:rStyle w:val="IndexLink"/>
                <w:rtl w:val="true"/>
              </w:rPr>
              <w:t xml:space="preserve">روایت </w:t>
            </w:r>
            <w:r>
              <w:rPr>
                <w:rStyle w:val="IndexLink"/>
              </w:rPr>
              <w:t>3</w:t>
            </w:r>
            <w:r>
              <w:rPr>
                <w:rStyle w:val="IndexLink"/>
                <w:rtl w:val="true"/>
              </w:rPr>
              <w:tab/>
            </w:r>
            <w:r>
              <w:rPr>
                <w:rStyle w:val="IndexLink"/>
              </w:rPr>
              <w:t>363</w:t>
            </w:r>
          </w:hyperlink>
        </w:p>
        <w:p>
          <w:pPr>
            <w:pStyle w:val="Contents5"/>
            <w:tabs>
              <w:tab w:val="clear" w:pos="7892"/>
              <w:tab w:val="right" w:pos="9026" w:leader="dot"/>
            </w:tabs>
            <w:rPr/>
          </w:pPr>
          <w:hyperlink w:anchor="__RefHeading___Toc1218621_2616395394">
            <w:r>
              <w:rPr>
                <w:webHidden/>
                <w:rStyle w:val="IndexLink"/>
                <w:rtl w:val="true"/>
              </w:rPr>
              <w:t>«</w:t>
            </w:r>
            <w:r>
              <w:rPr>
                <w:rStyle w:val="IndexLink"/>
              </w:rPr>
              <w:t>4</w:t>
            </w:r>
            <w:r>
              <w:rPr>
                <w:rStyle w:val="IndexLink"/>
                <w:rtl w:val="true"/>
              </w:rPr>
              <w:t>»</w:t>
              <w:tab/>
            </w:r>
            <w:r>
              <w:rPr>
                <w:rStyle w:val="IndexLink"/>
              </w:rPr>
              <w:t>364</w:t>
            </w:r>
          </w:hyperlink>
        </w:p>
        <w:p>
          <w:pPr>
            <w:pStyle w:val="Contents5"/>
            <w:tabs>
              <w:tab w:val="clear" w:pos="7892"/>
              <w:tab w:val="right" w:pos="9026" w:leader="dot"/>
            </w:tabs>
            <w:rPr/>
          </w:pPr>
          <w:hyperlink w:anchor="__RefHeading___Toc1218623_2616395394">
            <w:r>
              <w:rPr>
                <w:webHidden/>
                <w:rStyle w:val="IndexLink"/>
                <w:rtl w:val="true"/>
              </w:rPr>
              <w:t>بيان</w:t>
            </w:r>
            <w:r>
              <w:rPr>
                <w:rStyle w:val="IndexLink"/>
                <w:rtl w:val="true"/>
              </w:rPr>
              <w:tab/>
            </w:r>
            <w:r>
              <w:rPr>
                <w:rStyle w:val="IndexLink"/>
              </w:rPr>
              <w:t>364</w:t>
            </w:r>
          </w:hyperlink>
        </w:p>
        <w:p>
          <w:pPr>
            <w:pStyle w:val="Contents5"/>
            <w:tabs>
              <w:tab w:val="clear" w:pos="7892"/>
              <w:tab w:val="right" w:pos="9026" w:leader="dot"/>
            </w:tabs>
            <w:rPr/>
          </w:pPr>
          <w:hyperlink w:anchor="__RefHeading___Toc1218625_2616395394">
            <w:r>
              <w:rPr>
                <w:webHidden/>
                <w:rStyle w:val="IndexLink"/>
                <w:rtl w:val="true"/>
              </w:rPr>
              <w:t>«</w:t>
            </w:r>
            <w:r>
              <w:rPr>
                <w:rStyle w:val="IndexLink"/>
              </w:rPr>
              <w:t>5</w:t>
            </w:r>
            <w:r>
              <w:rPr>
                <w:rStyle w:val="IndexLink"/>
                <w:rtl w:val="true"/>
              </w:rPr>
              <w:t>»</w:t>
              <w:tab/>
            </w:r>
            <w:r>
              <w:rPr>
                <w:rStyle w:val="IndexLink"/>
              </w:rPr>
              <w:t>364</w:t>
            </w:r>
          </w:hyperlink>
        </w:p>
        <w:p>
          <w:pPr>
            <w:pStyle w:val="Contents5"/>
            <w:tabs>
              <w:tab w:val="clear" w:pos="7892"/>
              <w:tab w:val="right" w:pos="9026" w:leader="dot"/>
            </w:tabs>
            <w:rPr/>
          </w:pPr>
          <w:hyperlink w:anchor="__RefHeading___Toc1218627_2616395394">
            <w:r>
              <w:rPr>
                <w:webHidden/>
                <w:rStyle w:val="IndexLink"/>
                <w:rtl w:val="true"/>
              </w:rPr>
              <w:t xml:space="preserve">روایت </w:t>
            </w:r>
            <w:r>
              <w:rPr>
                <w:rStyle w:val="IndexLink"/>
              </w:rPr>
              <w:t>4</w:t>
            </w:r>
            <w:r>
              <w:rPr>
                <w:rStyle w:val="IndexLink"/>
                <w:rtl w:val="true"/>
              </w:rPr>
              <w:tab/>
            </w:r>
            <w:r>
              <w:rPr>
                <w:rStyle w:val="IndexLink"/>
              </w:rPr>
              <w:t>364</w:t>
            </w:r>
          </w:hyperlink>
        </w:p>
        <w:p>
          <w:pPr>
            <w:pStyle w:val="Contents5"/>
            <w:tabs>
              <w:tab w:val="clear" w:pos="7892"/>
              <w:tab w:val="right" w:pos="9026" w:leader="dot"/>
            </w:tabs>
            <w:rPr/>
          </w:pPr>
          <w:hyperlink w:anchor="__RefHeading___Toc1218629_2616395394">
            <w:r>
              <w:rPr>
                <w:webHidden/>
                <w:rStyle w:val="IndexLink"/>
                <w:rtl w:val="true"/>
              </w:rPr>
              <w:t>توضیح</w:t>
            </w:r>
            <w:r>
              <w:rPr>
                <w:rStyle w:val="IndexLink"/>
                <w:rtl w:val="true"/>
              </w:rPr>
              <w:tab/>
            </w:r>
            <w:r>
              <w:rPr>
                <w:rStyle w:val="IndexLink"/>
              </w:rPr>
              <w:t>365</w:t>
            </w:r>
          </w:hyperlink>
        </w:p>
        <w:p>
          <w:pPr>
            <w:pStyle w:val="Contents5"/>
            <w:tabs>
              <w:tab w:val="clear" w:pos="7892"/>
              <w:tab w:val="right" w:pos="9026" w:leader="dot"/>
            </w:tabs>
            <w:rPr/>
          </w:pPr>
          <w:hyperlink w:anchor="__RefHeading___Toc1218631_2616395394">
            <w:r>
              <w:rPr>
                <w:webHidden/>
                <w:rStyle w:val="IndexLink"/>
                <w:rtl w:val="true"/>
              </w:rPr>
              <w:t xml:space="preserve">روایت </w:t>
            </w:r>
            <w:r>
              <w:rPr>
                <w:rStyle w:val="IndexLink"/>
              </w:rPr>
              <w:t>5</w:t>
            </w:r>
            <w:r>
              <w:rPr>
                <w:rStyle w:val="IndexLink"/>
                <w:rtl w:val="true"/>
              </w:rPr>
              <w:tab/>
            </w:r>
            <w:r>
              <w:rPr>
                <w:rStyle w:val="IndexLink"/>
              </w:rPr>
              <w:t>365</w:t>
            </w:r>
          </w:hyperlink>
        </w:p>
        <w:p>
          <w:pPr>
            <w:pStyle w:val="Contents5"/>
            <w:tabs>
              <w:tab w:val="clear" w:pos="7892"/>
              <w:tab w:val="right" w:pos="9026" w:leader="dot"/>
            </w:tabs>
            <w:rPr/>
          </w:pPr>
          <w:hyperlink w:anchor="__RefHeading___Toc1218633_2616395394">
            <w:r>
              <w:rPr>
                <w:webHidden/>
                <w:rStyle w:val="IndexLink"/>
                <w:rtl w:val="true"/>
              </w:rPr>
              <w:t>«</w:t>
            </w:r>
            <w:r>
              <w:rPr>
                <w:rStyle w:val="IndexLink"/>
              </w:rPr>
              <w:t>6</w:t>
            </w:r>
            <w:r>
              <w:rPr>
                <w:rStyle w:val="IndexLink"/>
                <w:rtl w:val="true"/>
              </w:rPr>
              <w:t>»</w:t>
              <w:tab/>
            </w:r>
            <w:r>
              <w:rPr>
                <w:rStyle w:val="IndexLink"/>
              </w:rPr>
              <w:t>366</w:t>
            </w:r>
          </w:hyperlink>
        </w:p>
        <w:p>
          <w:pPr>
            <w:pStyle w:val="Contents5"/>
            <w:tabs>
              <w:tab w:val="clear" w:pos="7892"/>
              <w:tab w:val="right" w:pos="9026" w:leader="dot"/>
            </w:tabs>
            <w:rPr/>
          </w:pPr>
          <w:hyperlink w:anchor="__RefHeading___Toc1218635_2616395394">
            <w:r>
              <w:rPr>
                <w:webHidden/>
                <w:rStyle w:val="IndexLink"/>
                <w:rtl w:val="true"/>
              </w:rPr>
              <w:t>«</w:t>
            </w:r>
            <w:r>
              <w:rPr>
                <w:rStyle w:val="IndexLink"/>
              </w:rPr>
              <w:t>7</w:t>
            </w:r>
            <w:r>
              <w:rPr>
                <w:rStyle w:val="IndexLink"/>
                <w:rtl w:val="true"/>
              </w:rPr>
              <w:t>»</w:t>
              <w:tab/>
            </w:r>
            <w:r>
              <w:rPr>
                <w:rStyle w:val="IndexLink"/>
              </w:rPr>
              <w:t>366</w:t>
            </w:r>
          </w:hyperlink>
        </w:p>
        <w:p>
          <w:pPr>
            <w:pStyle w:val="Contents5"/>
            <w:tabs>
              <w:tab w:val="clear" w:pos="7892"/>
              <w:tab w:val="right" w:pos="9026" w:leader="dot"/>
            </w:tabs>
            <w:rPr/>
          </w:pPr>
          <w:hyperlink w:anchor="__RefHeading___Toc1218637_2616395394">
            <w:r>
              <w:rPr>
                <w:webHidden/>
                <w:rStyle w:val="IndexLink"/>
                <w:rtl w:val="true"/>
              </w:rPr>
              <w:t xml:space="preserve">روایت </w:t>
            </w:r>
            <w:r>
              <w:rPr>
                <w:rStyle w:val="IndexLink"/>
              </w:rPr>
              <w:t>6</w:t>
            </w:r>
            <w:r>
              <w:rPr>
                <w:rStyle w:val="IndexLink"/>
                <w:rtl w:val="true"/>
              </w:rPr>
              <w:tab/>
            </w:r>
            <w:r>
              <w:rPr>
                <w:rStyle w:val="IndexLink"/>
              </w:rPr>
              <w:t>366</w:t>
            </w:r>
          </w:hyperlink>
        </w:p>
        <w:p>
          <w:pPr>
            <w:pStyle w:val="Contents5"/>
            <w:tabs>
              <w:tab w:val="clear" w:pos="7892"/>
              <w:tab w:val="right" w:pos="9026" w:leader="dot"/>
            </w:tabs>
            <w:rPr/>
          </w:pPr>
          <w:hyperlink w:anchor="__RefHeading___Toc1218639_2616395394">
            <w:r>
              <w:rPr>
                <w:webHidden/>
                <w:rStyle w:val="IndexLink"/>
                <w:rtl w:val="true"/>
              </w:rPr>
              <w:t xml:space="preserve">روایت </w:t>
            </w:r>
            <w:r>
              <w:rPr>
                <w:rStyle w:val="IndexLink"/>
              </w:rPr>
              <w:t>7</w:t>
            </w:r>
            <w:r>
              <w:rPr>
                <w:rStyle w:val="IndexLink"/>
                <w:rtl w:val="true"/>
              </w:rPr>
              <w:tab/>
            </w:r>
            <w:r>
              <w:rPr>
                <w:rStyle w:val="IndexLink"/>
              </w:rPr>
              <w:t>367</w:t>
            </w:r>
          </w:hyperlink>
        </w:p>
        <w:p>
          <w:pPr>
            <w:pStyle w:val="Contents5"/>
            <w:tabs>
              <w:tab w:val="clear" w:pos="7892"/>
              <w:tab w:val="right" w:pos="9026" w:leader="dot"/>
            </w:tabs>
            <w:rPr/>
          </w:pPr>
          <w:hyperlink w:anchor="__RefHeading___Toc1218641_2616395394">
            <w:r>
              <w:rPr>
                <w:webHidden/>
                <w:rStyle w:val="IndexLink"/>
                <w:rtl w:val="true"/>
              </w:rPr>
              <w:t>«</w:t>
            </w:r>
            <w:r>
              <w:rPr>
                <w:rStyle w:val="IndexLink"/>
              </w:rPr>
              <w:t>8</w:t>
            </w:r>
            <w:r>
              <w:rPr>
                <w:rStyle w:val="IndexLink"/>
                <w:rtl w:val="true"/>
              </w:rPr>
              <w:t>»</w:t>
              <w:tab/>
            </w:r>
            <w:r>
              <w:rPr>
                <w:rStyle w:val="IndexLink"/>
              </w:rPr>
              <w:t>368</w:t>
            </w:r>
          </w:hyperlink>
        </w:p>
        <w:p>
          <w:pPr>
            <w:pStyle w:val="Contents5"/>
            <w:tabs>
              <w:tab w:val="clear" w:pos="7892"/>
              <w:tab w:val="right" w:pos="9026" w:leader="dot"/>
            </w:tabs>
            <w:rPr/>
          </w:pPr>
          <w:hyperlink w:anchor="__RefHeading___Toc1218643_2616395394">
            <w:r>
              <w:rPr>
                <w:webHidden/>
                <w:rStyle w:val="IndexLink"/>
                <w:rtl w:val="true"/>
              </w:rPr>
              <w:t>«</w:t>
            </w:r>
            <w:r>
              <w:rPr>
                <w:rStyle w:val="IndexLink"/>
              </w:rPr>
              <w:t>9</w:t>
            </w:r>
            <w:r>
              <w:rPr>
                <w:rStyle w:val="IndexLink"/>
                <w:rtl w:val="true"/>
              </w:rPr>
              <w:t>»</w:t>
              <w:tab/>
            </w:r>
            <w:r>
              <w:rPr>
                <w:rStyle w:val="IndexLink"/>
              </w:rPr>
              <w:t>368</w:t>
            </w:r>
          </w:hyperlink>
        </w:p>
        <w:p>
          <w:pPr>
            <w:pStyle w:val="Contents5"/>
            <w:tabs>
              <w:tab w:val="clear" w:pos="7892"/>
              <w:tab w:val="right" w:pos="9026" w:leader="dot"/>
            </w:tabs>
            <w:rPr/>
          </w:pPr>
          <w:hyperlink w:anchor="__RefHeading___Toc1218645_2616395394">
            <w:r>
              <w:rPr>
                <w:webHidden/>
                <w:rStyle w:val="IndexLink"/>
                <w:rtl w:val="true"/>
              </w:rPr>
              <w:t>«</w:t>
            </w:r>
            <w:r>
              <w:rPr>
                <w:rStyle w:val="IndexLink"/>
              </w:rPr>
              <w:t>10</w:t>
            </w:r>
            <w:r>
              <w:rPr>
                <w:rStyle w:val="IndexLink"/>
                <w:rtl w:val="true"/>
              </w:rPr>
              <w:t>»</w:t>
              <w:tab/>
            </w:r>
            <w:r>
              <w:rPr>
                <w:rStyle w:val="IndexLink"/>
              </w:rPr>
              <w:t>368</w:t>
            </w:r>
          </w:hyperlink>
        </w:p>
        <w:p>
          <w:pPr>
            <w:pStyle w:val="Contents5"/>
            <w:tabs>
              <w:tab w:val="clear" w:pos="7892"/>
              <w:tab w:val="right" w:pos="9026" w:leader="dot"/>
            </w:tabs>
            <w:rPr/>
          </w:pPr>
          <w:hyperlink w:anchor="__RefHeading___Toc1218647_2616395394">
            <w:r>
              <w:rPr>
                <w:webHidden/>
                <w:rStyle w:val="IndexLink"/>
                <w:rtl w:val="true"/>
              </w:rPr>
              <w:t>«</w:t>
            </w:r>
            <w:r>
              <w:rPr>
                <w:rStyle w:val="IndexLink"/>
              </w:rPr>
              <w:t>11</w:t>
            </w:r>
            <w:r>
              <w:rPr>
                <w:rStyle w:val="IndexLink"/>
                <w:rtl w:val="true"/>
              </w:rPr>
              <w:t>»</w:t>
              <w:tab/>
            </w:r>
            <w:r>
              <w:rPr>
                <w:rStyle w:val="IndexLink"/>
              </w:rPr>
              <w:t>368</w:t>
            </w:r>
          </w:hyperlink>
        </w:p>
        <w:p>
          <w:pPr>
            <w:pStyle w:val="Contents5"/>
            <w:tabs>
              <w:tab w:val="clear" w:pos="7892"/>
              <w:tab w:val="right" w:pos="9026" w:leader="dot"/>
            </w:tabs>
            <w:rPr/>
          </w:pPr>
          <w:hyperlink w:anchor="__RefHeading___Toc1218649_2616395394">
            <w:r>
              <w:rPr>
                <w:webHidden/>
                <w:rStyle w:val="IndexLink"/>
                <w:rtl w:val="true"/>
              </w:rPr>
              <w:t xml:space="preserve">روایت </w:t>
            </w:r>
            <w:r>
              <w:rPr>
                <w:rStyle w:val="IndexLink"/>
              </w:rPr>
              <w:t>8</w:t>
            </w:r>
            <w:r>
              <w:rPr>
                <w:rStyle w:val="IndexLink"/>
                <w:rtl w:val="true"/>
              </w:rPr>
              <w:tab/>
            </w:r>
            <w:r>
              <w:rPr>
                <w:rStyle w:val="IndexLink"/>
              </w:rPr>
              <w:t>368</w:t>
            </w:r>
          </w:hyperlink>
        </w:p>
        <w:p>
          <w:pPr>
            <w:pStyle w:val="Contents5"/>
            <w:tabs>
              <w:tab w:val="clear" w:pos="7892"/>
              <w:tab w:val="right" w:pos="9026" w:leader="dot"/>
            </w:tabs>
            <w:rPr/>
          </w:pPr>
          <w:hyperlink w:anchor="__RefHeading___Toc1218651_2616395394">
            <w:r>
              <w:rPr>
                <w:webHidden/>
                <w:rStyle w:val="IndexLink"/>
                <w:rtl w:val="true"/>
              </w:rPr>
              <w:t xml:space="preserve">روایت </w:t>
            </w:r>
            <w:r>
              <w:rPr>
                <w:rStyle w:val="IndexLink"/>
              </w:rPr>
              <w:t>9</w:t>
            </w:r>
            <w:r>
              <w:rPr>
                <w:rStyle w:val="IndexLink"/>
                <w:rtl w:val="true"/>
              </w:rPr>
              <w:tab/>
            </w:r>
            <w:r>
              <w:rPr>
                <w:rStyle w:val="IndexLink"/>
              </w:rPr>
              <w:t>369</w:t>
            </w:r>
          </w:hyperlink>
        </w:p>
        <w:p>
          <w:pPr>
            <w:pStyle w:val="Contents5"/>
            <w:tabs>
              <w:tab w:val="clear" w:pos="7892"/>
              <w:tab w:val="right" w:pos="9026" w:leader="dot"/>
            </w:tabs>
            <w:rPr/>
          </w:pPr>
          <w:hyperlink w:anchor="__RefHeading___Toc1218653_2616395394">
            <w:r>
              <w:rPr>
                <w:webHidden/>
                <w:rStyle w:val="IndexLink"/>
                <w:rtl w:val="true"/>
              </w:rPr>
              <w:t xml:space="preserve">روایت </w:t>
            </w:r>
            <w:r>
              <w:rPr>
                <w:rStyle w:val="IndexLink"/>
              </w:rPr>
              <w:t>10</w:t>
            </w:r>
            <w:r>
              <w:rPr>
                <w:rStyle w:val="IndexLink"/>
                <w:rtl w:val="true"/>
              </w:rPr>
              <w:tab/>
            </w:r>
            <w:r>
              <w:rPr>
                <w:rStyle w:val="IndexLink"/>
              </w:rPr>
              <w:t>369</w:t>
            </w:r>
          </w:hyperlink>
        </w:p>
        <w:p>
          <w:pPr>
            <w:pStyle w:val="Contents5"/>
            <w:tabs>
              <w:tab w:val="clear" w:pos="7892"/>
              <w:tab w:val="right" w:pos="9026" w:leader="dot"/>
            </w:tabs>
            <w:rPr/>
          </w:pPr>
          <w:hyperlink w:anchor="__RefHeading___Toc1218655_2616395394">
            <w:r>
              <w:rPr>
                <w:webHidden/>
                <w:rStyle w:val="IndexLink"/>
                <w:rtl w:val="true"/>
              </w:rPr>
              <w:t xml:space="preserve">روایت </w:t>
            </w:r>
            <w:r>
              <w:rPr>
                <w:rStyle w:val="IndexLink"/>
              </w:rPr>
              <w:t>11</w:t>
            </w:r>
            <w:r>
              <w:rPr>
                <w:rStyle w:val="IndexLink"/>
                <w:rtl w:val="true"/>
              </w:rPr>
              <w:tab/>
            </w:r>
            <w:r>
              <w:rPr>
                <w:rStyle w:val="IndexLink"/>
              </w:rPr>
              <w:t>369</w:t>
            </w:r>
          </w:hyperlink>
        </w:p>
        <w:p>
          <w:pPr>
            <w:pStyle w:val="Contents5"/>
            <w:tabs>
              <w:tab w:val="clear" w:pos="7892"/>
              <w:tab w:val="right" w:pos="9026" w:leader="dot"/>
            </w:tabs>
            <w:rPr/>
          </w:pPr>
          <w:hyperlink w:anchor="__RefHeading___Toc1218657_2616395394">
            <w:r>
              <w:rPr>
                <w:webHidden/>
                <w:rStyle w:val="IndexLink"/>
                <w:rtl w:val="true"/>
              </w:rPr>
              <w:t>بيان</w:t>
            </w:r>
            <w:r>
              <w:rPr>
                <w:rStyle w:val="IndexLink"/>
                <w:rtl w:val="true"/>
              </w:rPr>
              <w:tab/>
            </w:r>
            <w:r>
              <w:rPr>
                <w:rStyle w:val="IndexLink"/>
              </w:rPr>
              <w:t>372</w:t>
            </w:r>
          </w:hyperlink>
        </w:p>
        <w:p>
          <w:pPr>
            <w:pStyle w:val="Contents5"/>
            <w:tabs>
              <w:tab w:val="clear" w:pos="7892"/>
              <w:tab w:val="right" w:pos="9026" w:leader="dot"/>
            </w:tabs>
            <w:rPr/>
          </w:pPr>
          <w:hyperlink w:anchor="__RefHeading___Toc1218659_2616395394">
            <w:r>
              <w:rPr>
                <w:webHidden/>
                <w:rStyle w:val="IndexLink"/>
                <w:rtl w:val="true"/>
              </w:rPr>
              <w:t>«</w:t>
            </w:r>
            <w:r>
              <w:rPr>
                <w:rStyle w:val="IndexLink"/>
              </w:rPr>
              <w:t>12</w:t>
            </w:r>
            <w:r>
              <w:rPr>
                <w:rStyle w:val="IndexLink"/>
                <w:rtl w:val="true"/>
              </w:rPr>
              <w:t>»</w:t>
              <w:tab/>
            </w:r>
            <w:r>
              <w:rPr>
                <w:rStyle w:val="IndexLink"/>
              </w:rPr>
              <w:t>372</w:t>
            </w:r>
          </w:hyperlink>
        </w:p>
        <w:p>
          <w:pPr>
            <w:pStyle w:val="Contents5"/>
            <w:tabs>
              <w:tab w:val="clear" w:pos="7892"/>
              <w:tab w:val="right" w:pos="9026" w:leader="dot"/>
            </w:tabs>
            <w:rPr/>
          </w:pPr>
          <w:hyperlink w:anchor="__RefHeading___Toc1218661_2616395394">
            <w:r>
              <w:rPr>
                <w:webHidden/>
                <w:rStyle w:val="IndexLink"/>
                <w:rtl w:val="true"/>
              </w:rPr>
              <w:t>«</w:t>
            </w:r>
            <w:r>
              <w:rPr>
                <w:rStyle w:val="IndexLink"/>
              </w:rPr>
              <w:t>13</w:t>
            </w:r>
            <w:r>
              <w:rPr>
                <w:rStyle w:val="IndexLink"/>
                <w:rtl w:val="true"/>
              </w:rPr>
              <w:t>»</w:t>
              <w:tab/>
            </w:r>
            <w:r>
              <w:rPr>
                <w:rStyle w:val="IndexLink"/>
              </w:rPr>
              <w:t>372</w:t>
            </w:r>
          </w:hyperlink>
        </w:p>
        <w:p>
          <w:pPr>
            <w:pStyle w:val="Contents5"/>
            <w:tabs>
              <w:tab w:val="clear" w:pos="7892"/>
              <w:tab w:val="right" w:pos="9026" w:leader="dot"/>
            </w:tabs>
            <w:rPr/>
          </w:pPr>
          <w:hyperlink w:anchor="__RefHeading___Toc1218663_2616395394">
            <w:r>
              <w:rPr>
                <w:webHidden/>
                <w:rStyle w:val="IndexLink"/>
                <w:rtl w:val="true"/>
              </w:rPr>
              <w:t>توضیح</w:t>
            </w:r>
            <w:r>
              <w:rPr>
                <w:rStyle w:val="IndexLink"/>
                <w:rtl w:val="true"/>
              </w:rPr>
              <w:tab/>
            </w:r>
            <w:r>
              <w:rPr>
                <w:rStyle w:val="IndexLink"/>
              </w:rPr>
              <w:t>372</w:t>
            </w:r>
          </w:hyperlink>
        </w:p>
        <w:p>
          <w:pPr>
            <w:pStyle w:val="Contents5"/>
            <w:tabs>
              <w:tab w:val="clear" w:pos="7892"/>
              <w:tab w:val="right" w:pos="9026" w:leader="dot"/>
            </w:tabs>
            <w:rPr/>
          </w:pPr>
          <w:hyperlink w:anchor="__RefHeading___Toc1218665_2616395394">
            <w:r>
              <w:rPr>
                <w:webHidden/>
                <w:rStyle w:val="IndexLink"/>
                <w:rtl w:val="true"/>
              </w:rPr>
              <w:t xml:space="preserve">روایت </w:t>
            </w:r>
            <w:r>
              <w:rPr>
                <w:rStyle w:val="IndexLink"/>
              </w:rPr>
              <w:t>12</w:t>
            </w:r>
            <w:r>
              <w:rPr>
                <w:rStyle w:val="IndexLink"/>
                <w:rtl w:val="true"/>
              </w:rPr>
              <w:tab/>
            </w:r>
            <w:r>
              <w:rPr>
                <w:rStyle w:val="IndexLink"/>
              </w:rPr>
              <w:t>372</w:t>
            </w:r>
          </w:hyperlink>
        </w:p>
        <w:p>
          <w:pPr>
            <w:pStyle w:val="Contents5"/>
            <w:tabs>
              <w:tab w:val="clear" w:pos="7892"/>
              <w:tab w:val="right" w:pos="9026" w:leader="dot"/>
            </w:tabs>
            <w:rPr/>
          </w:pPr>
          <w:hyperlink w:anchor="__RefHeading___Toc1218667_2616395394">
            <w:r>
              <w:rPr>
                <w:webHidden/>
                <w:rStyle w:val="IndexLink"/>
                <w:rtl w:val="true"/>
              </w:rPr>
              <w:t xml:space="preserve">روایت </w:t>
            </w:r>
            <w:r>
              <w:rPr>
                <w:rStyle w:val="IndexLink"/>
              </w:rPr>
              <w:t>13</w:t>
            </w:r>
            <w:r>
              <w:rPr>
                <w:rStyle w:val="IndexLink"/>
                <w:rtl w:val="true"/>
              </w:rPr>
              <w:tab/>
            </w:r>
            <w:r>
              <w:rPr>
                <w:rStyle w:val="IndexLink"/>
              </w:rPr>
              <w:t>373</w:t>
            </w:r>
          </w:hyperlink>
        </w:p>
        <w:p>
          <w:pPr>
            <w:pStyle w:val="Contents5"/>
            <w:tabs>
              <w:tab w:val="clear" w:pos="7892"/>
              <w:tab w:val="right" w:pos="9026" w:leader="dot"/>
            </w:tabs>
            <w:rPr/>
          </w:pPr>
          <w:hyperlink w:anchor="__RefHeading___Toc1218669_2616395394">
            <w:r>
              <w:rPr>
                <w:webHidden/>
                <w:rStyle w:val="IndexLink"/>
                <w:rtl w:val="true"/>
              </w:rPr>
              <w:t>بيان</w:t>
            </w:r>
            <w:r>
              <w:rPr>
                <w:rStyle w:val="IndexLink"/>
                <w:rtl w:val="true"/>
              </w:rPr>
              <w:tab/>
            </w:r>
            <w:r>
              <w:rPr>
                <w:rStyle w:val="IndexLink"/>
              </w:rPr>
              <w:t>374</w:t>
            </w:r>
          </w:hyperlink>
        </w:p>
        <w:p>
          <w:pPr>
            <w:pStyle w:val="Contents5"/>
            <w:tabs>
              <w:tab w:val="clear" w:pos="7892"/>
              <w:tab w:val="right" w:pos="9026" w:leader="dot"/>
            </w:tabs>
            <w:rPr/>
          </w:pPr>
          <w:hyperlink w:anchor="__RefHeading___Toc1218671_2616395394">
            <w:r>
              <w:rPr>
                <w:webHidden/>
                <w:rStyle w:val="IndexLink"/>
                <w:rtl w:val="true"/>
              </w:rPr>
              <w:t>«</w:t>
            </w:r>
            <w:r>
              <w:rPr>
                <w:rStyle w:val="IndexLink"/>
              </w:rPr>
              <w:t>14</w:t>
            </w:r>
            <w:r>
              <w:rPr>
                <w:rStyle w:val="IndexLink"/>
                <w:rtl w:val="true"/>
              </w:rPr>
              <w:t>»</w:t>
              <w:tab/>
            </w:r>
            <w:r>
              <w:rPr>
                <w:rStyle w:val="IndexLink"/>
              </w:rPr>
              <w:t>374</w:t>
            </w:r>
          </w:hyperlink>
        </w:p>
        <w:p>
          <w:pPr>
            <w:pStyle w:val="Contents5"/>
            <w:tabs>
              <w:tab w:val="clear" w:pos="7892"/>
              <w:tab w:val="right" w:pos="9026" w:leader="dot"/>
            </w:tabs>
            <w:rPr/>
          </w:pPr>
          <w:hyperlink w:anchor="__RefHeading___Toc1218673_2616395394">
            <w:r>
              <w:rPr>
                <w:webHidden/>
                <w:rStyle w:val="IndexLink"/>
                <w:rtl w:val="true"/>
              </w:rPr>
              <w:t>«</w:t>
            </w:r>
            <w:r>
              <w:rPr>
                <w:rStyle w:val="IndexLink"/>
              </w:rPr>
              <w:t>15</w:t>
            </w:r>
            <w:r>
              <w:rPr>
                <w:rStyle w:val="IndexLink"/>
                <w:rtl w:val="true"/>
              </w:rPr>
              <w:t>»</w:t>
              <w:tab/>
            </w:r>
            <w:r>
              <w:rPr>
                <w:rStyle w:val="IndexLink"/>
              </w:rPr>
              <w:t>374</w:t>
            </w:r>
          </w:hyperlink>
        </w:p>
        <w:p>
          <w:pPr>
            <w:pStyle w:val="Contents5"/>
            <w:tabs>
              <w:tab w:val="clear" w:pos="7892"/>
              <w:tab w:val="right" w:pos="9026" w:leader="dot"/>
            </w:tabs>
            <w:rPr/>
          </w:pPr>
          <w:hyperlink w:anchor="__RefHeading___Toc1218675_2616395394">
            <w:r>
              <w:rPr>
                <w:webHidden/>
                <w:rStyle w:val="IndexLink"/>
                <w:rtl w:val="true"/>
              </w:rPr>
              <w:t>توضیح</w:t>
            </w:r>
            <w:r>
              <w:rPr>
                <w:rStyle w:val="IndexLink"/>
                <w:rtl w:val="true"/>
              </w:rPr>
              <w:tab/>
            </w:r>
            <w:r>
              <w:rPr>
                <w:rStyle w:val="IndexLink"/>
              </w:rPr>
              <w:t>374</w:t>
            </w:r>
          </w:hyperlink>
        </w:p>
        <w:p>
          <w:pPr>
            <w:pStyle w:val="Contents5"/>
            <w:tabs>
              <w:tab w:val="clear" w:pos="7892"/>
              <w:tab w:val="right" w:pos="9026" w:leader="dot"/>
            </w:tabs>
            <w:rPr/>
          </w:pPr>
          <w:hyperlink w:anchor="__RefHeading___Toc1218677_2616395394">
            <w:r>
              <w:rPr>
                <w:webHidden/>
                <w:rStyle w:val="IndexLink"/>
                <w:rtl w:val="true"/>
              </w:rPr>
              <w:t xml:space="preserve">روایت </w:t>
            </w:r>
            <w:r>
              <w:rPr>
                <w:rStyle w:val="IndexLink"/>
              </w:rPr>
              <w:t>14</w:t>
            </w:r>
            <w:r>
              <w:rPr>
                <w:rStyle w:val="IndexLink"/>
                <w:rtl w:val="true"/>
              </w:rPr>
              <w:tab/>
            </w:r>
            <w:r>
              <w:rPr>
                <w:rStyle w:val="IndexLink"/>
              </w:rPr>
              <w:t>374</w:t>
            </w:r>
          </w:hyperlink>
        </w:p>
        <w:p>
          <w:pPr>
            <w:pStyle w:val="Contents5"/>
            <w:tabs>
              <w:tab w:val="clear" w:pos="7892"/>
              <w:tab w:val="right" w:pos="9026" w:leader="dot"/>
            </w:tabs>
            <w:rPr/>
          </w:pPr>
          <w:hyperlink w:anchor="__RefHeading___Toc1218679_2616395394">
            <w:r>
              <w:rPr>
                <w:webHidden/>
                <w:rStyle w:val="IndexLink"/>
                <w:rtl w:val="true"/>
              </w:rPr>
              <w:t xml:space="preserve">روایت </w:t>
            </w:r>
            <w:r>
              <w:rPr>
                <w:rStyle w:val="IndexLink"/>
              </w:rPr>
              <w:t>15</w:t>
            </w:r>
            <w:r>
              <w:rPr>
                <w:rStyle w:val="IndexLink"/>
                <w:rtl w:val="true"/>
              </w:rPr>
              <w:tab/>
            </w:r>
            <w:r>
              <w:rPr>
                <w:rStyle w:val="IndexLink"/>
              </w:rPr>
              <w:t>375</w:t>
            </w:r>
          </w:hyperlink>
        </w:p>
        <w:p>
          <w:pPr>
            <w:pStyle w:val="Contents5"/>
            <w:tabs>
              <w:tab w:val="clear" w:pos="7892"/>
              <w:tab w:val="right" w:pos="9026" w:leader="dot"/>
            </w:tabs>
            <w:rPr/>
          </w:pPr>
          <w:hyperlink w:anchor="__RefHeading___Toc1218681_2616395394">
            <w:r>
              <w:rPr>
                <w:webHidden/>
                <w:rStyle w:val="IndexLink"/>
                <w:rtl w:val="true"/>
              </w:rPr>
              <w:t>«</w:t>
            </w:r>
            <w:r>
              <w:rPr>
                <w:rStyle w:val="IndexLink"/>
              </w:rPr>
              <w:t>16</w:t>
            </w:r>
            <w:r>
              <w:rPr>
                <w:rStyle w:val="IndexLink"/>
                <w:rtl w:val="true"/>
              </w:rPr>
              <w:t>»</w:t>
              <w:tab/>
            </w:r>
            <w:r>
              <w:rPr>
                <w:rStyle w:val="IndexLink"/>
              </w:rPr>
              <w:t>376</w:t>
            </w:r>
          </w:hyperlink>
        </w:p>
        <w:p>
          <w:pPr>
            <w:pStyle w:val="Contents5"/>
            <w:tabs>
              <w:tab w:val="clear" w:pos="7892"/>
              <w:tab w:val="right" w:pos="9026" w:leader="dot"/>
            </w:tabs>
            <w:rPr/>
          </w:pPr>
          <w:hyperlink w:anchor="__RefHeading___Toc1218683_2616395394">
            <w:r>
              <w:rPr>
                <w:webHidden/>
                <w:rStyle w:val="IndexLink"/>
                <w:rtl w:val="true"/>
              </w:rPr>
              <w:t xml:space="preserve">روایت </w:t>
            </w:r>
            <w:r>
              <w:rPr>
                <w:rStyle w:val="IndexLink"/>
              </w:rPr>
              <w:t>16</w:t>
            </w:r>
            <w:r>
              <w:rPr>
                <w:rStyle w:val="IndexLink"/>
                <w:rtl w:val="true"/>
              </w:rPr>
              <w:tab/>
            </w:r>
            <w:r>
              <w:rPr>
                <w:rStyle w:val="IndexLink"/>
              </w:rPr>
              <w:t>376</w:t>
            </w:r>
          </w:hyperlink>
        </w:p>
        <w:p>
          <w:pPr>
            <w:pStyle w:val="Contents3"/>
            <w:tabs>
              <w:tab w:val="clear" w:pos="8459"/>
              <w:tab w:val="right" w:pos="9026" w:leader="dot"/>
            </w:tabs>
            <w:rPr/>
          </w:pPr>
          <w:hyperlink w:anchor="__RefHeading___Toc1218685_2616395394">
            <w:r>
              <w:rPr>
                <w:webHidden/>
                <w:rStyle w:val="IndexLink"/>
                <w:rtl w:val="true"/>
              </w:rPr>
              <w:t xml:space="preserve">باب </w:t>
            </w:r>
            <w:r>
              <w:rPr>
                <w:rStyle w:val="IndexLink"/>
              </w:rPr>
              <w:t>26</w:t>
            </w:r>
            <w:r>
              <w:rPr>
                <w:rStyle w:val="IndexLink"/>
                <w:rtl w:val="true"/>
              </w:rPr>
              <w:t xml:space="preserve"> </w:t>
            </w:r>
            <w:r>
              <w:rPr>
                <w:rStyle w:val="IndexLink"/>
                <w:rtl w:val="true"/>
              </w:rPr>
              <w:t>مكارم أخلاقه و جمل أحواله و تاريخه و أحوال أصحابه صلوات الله عليه</w:t>
            </w:r>
            <w:r>
              <w:rPr>
                <w:rStyle w:val="IndexLink"/>
                <w:rtl w:val="true"/>
              </w:rPr>
              <w:tab/>
            </w:r>
            <w:r>
              <w:rPr>
                <w:rStyle w:val="IndexLink"/>
              </w:rPr>
              <w:t>379</w:t>
            </w:r>
          </w:hyperlink>
        </w:p>
        <w:p>
          <w:pPr>
            <w:pStyle w:val="Contents4"/>
            <w:tabs>
              <w:tab w:val="clear" w:pos="8176"/>
              <w:tab w:val="right" w:pos="9026" w:leader="dot"/>
            </w:tabs>
            <w:rPr/>
          </w:pPr>
          <w:hyperlink w:anchor="__RefHeading___Toc1218687_2616395394">
            <w:r>
              <w:rPr>
                <w:webHidden/>
                <w:rStyle w:val="IndexLink"/>
                <w:rtl w:val="true"/>
              </w:rPr>
              <w:t>الأخبار</w:t>
            </w:r>
            <w:r>
              <w:rPr>
                <w:rStyle w:val="IndexLink"/>
                <w:rtl w:val="true"/>
              </w:rPr>
              <w:tab/>
            </w:r>
            <w:r>
              <w:rPr>
                <w:rStyle w:val="IndexLink"/>
              </w:rPr>
              <w:t>379</w:t>
            </w:r>
          </w:hyperlink>
        </w:p>
        <w:p>
          <w:pPr>
            <w:pStyle w:val="Contents5"/>
            <w:tabs>
              <w:tab w:val="clear" w:pos="7892"/>
              <w:tab w:val="right" w:pos="9026" w:leader="dot"/>
            </w:tabs>
            <w:rPr/>
          </w:pPr>
          <w:hyperlink w:anchor="__RefHeading___Toc1218689_2616395394">
            <w:r>
              <w:rPr>
                <w:webHidden/>
                <w:rStyle w:val="IndexLink"/>
                <w:rtl w:val="true"/>
              </w:rPr>
              <w:t>«</w:t>
            </w:r>
            <w:r>
              <w:rPr>
                <w:rStyle w:val="IndexLink"/>
              </w:rPr>
              <w:t>1</w:t>
            </w:r>
            <w:r>
              <w:rPr>
                <w:rStyle w:val="IndexLink"/>
                <w:rtl w:val="true"/>
              </w:rPr>
              <w:t>»</w:t>
              <w:tab/>
            </w:r>
            <w:r>
              <w:rPr>
                <w:rStyle w:val="IndexLink"/>
              </w:rPr>
              <w:t>379</w:t>
            </w:r>
          </w:hyperlink>
        </w:p>
        <w:p>
          <w:pPr>
            <w:pStyle w:val="Contents5"/>
            <w:tabs>
              <w:tab w:val="clear" w:pos="7892"/>
              <w:tab w:val="right" w:pos="9026" w:leader="dot"/>
            </w:tabs>
            <w:rPr/>
          </w:pPr>
          <w:hyperlink w:anchor="__RefHeading___Toc1218691_2616395394">
            <w:r>
              <w:rPr>
                <w:webHidden/>
                <w:rStyle w:val="IndexLink"/>
                <w:rtl w:val="true"/>
              </w:rPr>
              <w:t>«</w:t>
            </w:r>
            <w:r>
              <w:rPr>
                <w:rStyle w:val="IndexLink"/>
              </w:rPr>
              <w:t>2</w:t>
            </w:r>
            <w:r>
              <w:rPr>
                <w:rStyle w:val="IndexLink"/>
                <w:rtl w:val="true"/>
              </w:rPr>
              <w:t>»</w:t>
              <w:tab/>
            </w:r>
            <w:r>
              <w:rPr>
                <w:rStyle w:val="IndexLink"/>
              </w:rPr>
              <w:t>379</w:t>
            </w:r>
          </w:hyperlink>
        </w:p>
        <w:p>
          <w:pPr>
            <w:pStyle w:val="Contents3"/>
            <w:tabs>
              <w:tab w:val="clear" w:pos="8459"/>
              <w:tab w:val="right" w:pos="9026" w:leader="dot"/>
            </w:tabs>
            <w:rPr/>
          </w:pPr>
          <w:hyperlink w:anchor="__RefHeading___Toc1218693_2616395394">
            <w:r>
              <w:rPr>
                <w:webHidden/>
                <w:rStyle w:val="IndexLink"/>
                <w:rtl w:val="true"/>
              </w:rPr>
              <w:t xml:space="preserve">باب بیست و ششم </w:t>
            </w:r>
            <w:r>
              <w:rPr>
                <w:rStyle w:val="IndexLink"/>
                <w:rtl w:val="true"/>
              </w:rPr>
              <w:t xml:space="preserve">: </w:t>
            </w:r>
            <w:r>
              <w:rPr>
                <w:rStyle w:val="IndexLink"/>
                <w:rtl w:val="true"/>
              </w:rPr>
              <w:t>اخلاق و رفتار و یاران امام حسین علیه السّلام</w:t>
            </w:r>
            <w:r>
              <w:rPr>
                <w:rStyle w:val="IndexLink"/>
                <w:rtl w:val="true"/>
              </w:rPr>
              <w:tab/>
            </w:r>
            <w:r>
              <w:rPr>
                <w:rStyle w:val="IndexLink"/>
              </w:rPr>
              <w:t>379</w:t>
            </w:r>
          </w:hyperlink>
        </w:p>
        <w:p>
          <w:pPr>
            <w:pStyle w:val="Contents4"/>
            <w:tabs>
              <w:tab w:val="clear" w:pos="8176"/>
              <w:tab w:val="right" w:pos="9026" w:leader="dot"/>
            </w:tabs>
            <w:rPr/>
          </w:pPr>
          <w:hyperlink w:anchor="__RefHeading___Toc1218695_2616395394">
            <w:r>
              <w:rPr>
                <w:webHidden/>
                <w:rStyle w:val="IndexLink"/>
                <w:rtl w:val="true"/>
              </w:rPr>
              <w:t>روایات</w:t>
            </w:r>
            <w:r>
              <w:rPr>
                <w:rStyle w:val="IndexLink"/>
                <w:rtl w:val="true"/>
              </w:rPr>
              <w:tab/>
            </w:r>
            <w:r>
              <w:rPr>
                <w:rStyle w:val="IndexLink"/>
              </w:rPr>
              <w:t>379</w:t>
            </w:r>
          </w:hyperlink>
        </w:p>
        <w:p>
          <w:pPr>
            <w:pStyle w:val="Contents5"/>
            <w:tabs>
              <w:tab w:val="clear" w:pos="7892"/>
              <w:tab w:val="right" w:pos="9026" w:leader="dot"/>
            </w:tabs>
            <w:rPr/>
          </w:pPr>
          <w:hyperlink w:anchor="__RefHeading___Toc1218697_2616395394">
            <w:r>
              <w:rPr>
                <w:webHidden/>
                <w:rStyle w:val="IndexLink"/>
                <w:rtl w:val="true"/>
              </w:rPr>
              <w:t xml:space="preserve">روایت </w:t>
            </w:r>
            <w:r>
              <w:rPr>
                <w:rStyle w:val="IndexLink"/>
              </w:rPr>
              <w:t>1</w:t>
            </w:r>
            <w:r>
              <w:rPr>
                <w:rStyle w:val="IndexLink"/>
                <w:rtl w:val="true"/>
              </w:rPr>
              <w:tab/>
            </w:r>
            <w:r>
              <w:rPr>
                <w:rStyle w:val="IndexLink"/>
              </w:rPr>
              <w:t>379</w:t>
            </w:r>
          </w:hyperlink>
        </w:p>
        <w:p>
          <w:pPr>
            <w:pStyle w:val="Contents5"/>
            <w:tabs>
              <w:tab w:val="clear" w:pos="7892"/>
              <w:tab w:val="right" w:pos="9026" w:leader="dot"/>
            </w:tabs>
            <w:rPr/>
          </w:pPr>
          <w:hyperlink w:anchor="__RefHeading___Toc1218699_2616395394">
            <w:r>
              <w:rPr>
                <w:webHidden/>
                <w:rStyle w:val="IndexLink"/>
                <w:rtl w:val="true"/>
              </w:rPr>
              <w:t xml:space="preserve">روایت </w:t>
            </w:r>
            <w:r>
              <w:rPr>
                <w:rStyle w:val="IndexLink"/>
              </w:rPr>
              <w:t>2</w:t>
            </w:r>
            <w:r>
              <w:rPr>
                <w:rStyle w:val="IndexLink"/>
                <w:rtl w:val="true"/>
              </w:rPr>
              <w:tab/>
            </w:r>
            <w:r>
              <w:rPr>
                <w:rStyle w:val="IndexLink"/>
              </w:rPr>
              <w:t>379</w:t>
            </w:r>
          </w:hyperlink>
        </w:p>
        <w:p>
          <w:pPr>
            <w:pStyle w:val="Contents5"/>
            <w:tabs>
              <w:tab w:val="clear" w:pos="7892"/>
              <w:tab w:val="right" w:pos="9026" w:leader="dot"/>
            </w:tabs>
            <w:rPr/>
          </w:pPr>
          <w:hyperlink w:anchor="__RefHeading___Toc1218701_2616395394">
            <w:r>
              <w:rPr>
                <w:webHidden/>
                <w:rStyle w:val="IndexLink"/>
                <w:rtl w:val="true"/>
              </w:rPr>
              <w:t>بيان</w:t>
            </w:r>
            <w:r>
              <w:rPr>
                <w:rStyle w:val="IndexLink"/>
                <w:rtl w:val="true"/>
              </w:rPr>
              <w:tab/>
            </w:r>
            <w:r>
              <w:rPr>
                <w:rStyle w:val="IndexLink"/>
              </w:rPr>
              <w:t>381</w:t>
            </w:r>
          </w:hyperlink>
        </w:p>
        <w:p>
          <w:pPr>
            <w:pStyle w:val="Contents5"/>
            <w:tabs>
              <w:tab w:val="clear" w:pos="7892"/>
              <w:tab w:val="right" w:pos="9026" w:leader="dot"/>
            </w:tabs>
            <w:rPr/>
          </w:pPr>
          <w:hyperlink w:anchor="__RefHeading___Toc1218703_2616395394">
            <w:r>
              <w:rPr>
                <w:webHidden/>
                <w:rStyle w:val="IndexLink"/>
                <w:rtl w:val="true"/>
              </w:rPr>
              <w:t>«</w:t>
            </w:r>
            <w:r>
              <w:rPr>
                <w:rStyle w:val="IndexLink"/>
              </w:rPr>
              <w:t>3</w:t>
            </w:r>
            <w:r>
              <w:rPr>
                <w:rStyle w:val="IndexLink"/>
                <w:rtl w:val="true"/>
              </w:rPr>
              <w:t>»</w:t>
              <w:tab/>
            </w:r>
            <w:r>
              <w:rPr>
                <w:rStyle w:val="IndexLink"/>
              </w:rPr>
              <w:t>381</w:t>
            </w:r>
          </w:hyperlink>
        </w:p>
        <w:p>
          <w:pPr>
            <w:pStyle w:val="Contents5"/>
            <w:tabs>
              <w:tab w:val="clear" w:pos="7892"/>
              <w:tab w:val="right" w:pos="9026" w:leader="dot"/>
            </w:tabs>
            <w:rPr/>
          </w:pPr>
          <w:hyperlink w:anchor="__RefHeading___Toc1218705_2616395394">
            <w:r>
              <w:rPr>
                <w:webHidden/>
                <w:rStyle w:val="IndexLink"/>
                <w:rtl w:val="true"/>
              </w:rPr>
              <w:t>توضیح</w:t>
            </w:r>
            <w:r>
              <w:rPr>
                <w:rStyle w:val="IndexLink"/>
                <w:rtl w:val="true"/>
              </w:rPr>
              <w:tab/>
            </w:r>
            <w:r>
              <w:rPr>
                <w:rStyle w:val="IndexLink"/>
              </w:rPr>
              <w:t>382</w:t>
            </w:r>
          </w:hyperlink>
        </w:p>
        <w:p>
          <w:pPr>
            <w:pStyle w:val="Contents5"/>
            <w:tabs>
              <w:tab w:val="clear" w:pos="7892"/>
              <w:tab w:val="right" w:pos="9026" w:leader="dot"/>
            </w:tabs>
            <w:rPr/>
          </w:pPr>
          <w:hyperlink w:anchor="__RefHeading___Toc1218707_2616395394">
            <w:r>
              <w:rPr>
                <w:webHidden/>
                <w:rStyle w:val="IndexLink"/>
                <w:rtl w:val="true"/>
              </w:rPr>
              <w:t xml:space="preserve">روایت </w:t>
            </w:r>
            <w:r>
              <w:rPr>
                <w:rStyle w:val="IndexLink"/>
              </w:rPr>
              <w:t>3</w:t>
            </w:r>
            <w:r>
              <w:rPr>
                <w:rStyle w:val="IndexLink"/>
                <w:rtl w:val="true"/>
              </w:rPr>
              <w:tab/>
            </w:r>
            <w:r>
              <w:rPr>
                <w:rStyle w:val="IndexLink"/>
              </w:rPr>
              <w:t>382</w:t>
            </w:r>
          </w:hyperlink>
        </w:p>
        <w:p>
          <w:pPr>
            <w:pStyle w:val="Contents5"/>
            <w:tabs>
              <w:tab w:val="clear" w:pos="7892"/>
              <w:tab w:val="right" w:pos="9026" w:leader="dot"/>
            </w:tabs>
            <w:rPr/>
          </w:pPr>
          <w:hyperlink w:anchor="__RefHeading___Toc1218709_2616395394">
            <w:r>
              <w:rPr>
                <w:webHidden/>
                <w:rStyle w:val="IndexLink"/>
                <w:rtl w:val="true"/>
              </w:rPr>
              <w:t>بيان</w:t>
            </w:r>
            <w:r>
              <w:rPr>
                <w:rStyle w:val="IndexLink"/>
                <w:rtl w:val="true"/>
              </w:rPr>
              <w:tab/>
            </w:r>
            <w:r>
              <w:rPr>
                <w:rStyle w:val="IndexLink"/>
              </w:rPr>
              <w:t>383</w:t>
            </w:r>
          </w:hyperlink>
        </w:p>
        <w:p>
          <w:pPr>
            <w:pStyle w:val="Contents5"/>
            <w:tabs>
              <w:tab w:val="clear" w:pos="7892"/>
              <w:tab w:val="right" w:pos="9026" w:leader="dot"/>
            </w:tabs>
            <w:rPr/>
          </w:pPr>
          <w:hyperlink w:anchor="__RefHeading___Toc1218711_2616395394">
            <w:r>
              <w:rPr>
                <w:webHidden/>
                <w:rStyle w:val="IndexLink"/>
                <w:rtl w:val="true"/>
              </w:rPr>
              <w:t>«</w:t>
            </w:r>
            <w:r>
              <w:rPr>
                <w:rStyle w:val="IndexLink"/>
              </w:rPr>
              <w:t>4</w:t>
            </w:r>
            <w:r>
              <w:rPr>
                <w:rStyle w:val="IndexLink"/>
                <w:rtl w:val="true"/>
              </w:rPr>
              <w:t>»</w:t>
              <w:tab/>
            </w:r>
            <w:r>
              <w:rPr>
                <w:rStyle w:val="IndexLink"/>
              </w:rPr>
              <w:t>383</w:t>
            </w:r>
          </w:hyperlink>
        </w:p>
        <w:p>
          <w:pPr>
            <w:pStyle w:val="Contents5"/>
            <w:tabs>
              <w:tab w:val="clear" w:pos="7892"/>
              <w:tab w:val="right" w:pos="9026" w:leader="dot"/>
            </w:tabs>
            <w:rPr/>
          </w:pPr>
          <w:hyperlink w:anchor="__RefHeading___Toc1218713_2616395394">
            <w:r>
              <w:rPr>
                <w:webHidden/>
                <w:rStyle w:val="IndexLink"/>
                <w:rtl w:val="true"/>
              </w:rPr>
              <w:t>توضیح</w:t>
            </w:r>
            <w:r>
              <w:rPr>
                <w:rStyle w:val="IndexLink"/>
                <w:rtl w:val="true"/>
              </w:rPr>
              <w:tab/>
            </w:r>
            <w:r>
              <w:rPr>
                <w:rStyle w:val="IndexLink"/>
              </w:rPr>
              <w:t>384</w:t>
            </w:r>
          </w:hyperlink>
        </w:p>
        <w:p>
          <w:pPr>
            <w:pStyle w:val="Contents5"/>
            <w:tabs>
              <w:tab w:val="clear" w:pos="7892"/>
              <w:tab w:val="right" w:pos="9026" w:leader="dot"/>
            </w:tabs>
            <w:rPr/>
          </w:pPr>
          <w:hyperlink w:anchor="__RefHeading___Toc1218715_2616395394">
            <w:r>
              <w:rPr>
                <w:webHidden/>
                <w:rStyle w:val="IndexLink"/>
                <w:rtl w:val="true"/>
              </w:rPr>
              <w:t xml:space="preserve">روایت </w:t>
            </w:r>
            <w:r>
              <w:rPr>
                <w:rStyle w:val="IndexLink"/>
              </w:rPr>
              <w:t>4</w:t>
            </w:r>
            <w:r>
              <w:rPr>
                <w:rStyle w:val="IndexLink"/>
                <w:rtl w:val="true"/>
              </w:rPr>
              <w:tab/>
            </w:r>
            <w:r>
              <w:rPr>
                <w:rStyle w:val="IndexLink"/>
              </w:rPr>
              <w:t>384</w:t>
            </w:r>
          </w:hyperlink>
        </w:p>
        <w:p>
          <w:pPr>
            <w:pStyle w:val="Contents5"/>
            <w:tabs>
              <w:tab w:val="clear" w:pos="7892"/>
              <w:tab w:val="right" w:pos="9026" w:leader="dot"/>
            </w:tabs>
            <w:rPr/>
          </w:pPr>
          <w:hyperlink w:anchor="__RefHeading___Toc1218717_2616395394">
            <w:r>
              <w:rPr>
                <w:webHidden/>
                <w:rStyle w:val="IndexLink"/>
                <w:rtl w:val="true"/>
              </w:rPr>
              <w:t>توضيح</w:t>
            </w:r>
            <w:r>
              <w:rPr>
                <w:rStyle w:val="IndexLink"/>
                <w:rtl w:val="true"/>
              </w:rPr>
              <w:tab/>
            </w:r>
            <w:r>
              <w:rPr>
                <w:rStyle w:val="IndexLink"/>
              </w:rPr>
              <w:t>385</w:t>
            </w:r>
          </w:hyperlink>
        </w:p>
        <w:p>
          <w:pPr>
            <w:pStyle w:val="Contents5"/>
            <w:tabs>
              <w:tab w:val="clear" w:pos="7892"/>
              <w:tab w:val="right" w:pos="9026" w:leader="dot"/>
            </w:tabs>
            <w:rPr/>
          </w:pPr>
          <w:hyperlink w:anchor="__RefHeading___Toc1218719_2616395394">
            <w:r>
              <w:rPr>
                <w:webHidden/>
                <w:rStyle w:val="IndexLink"/>
                <w:rtl w:val="true"/>
              </w:rPr>
              <w:t>«</w:t>
            </w:r>
            <w:r>
              <w:rPr>
                <w:rStyle w:val="IndexLink"/>
              </w:rPr>
              <w:t>5</w:t>
            </w:r>
            <w:r>
              <w:rPr>
                <w:rStyle w:val="IndexLink"/>
                <w:rtl w:val="true"/>
              </w:rPr>
              <w:t>»</w:t>
              <w:tab/>
            </w:r>
            <w:r>
              <w:rPr>
                <w:rStyle w:val="IndexLink"/>
              </w:rPr>
              <w:t>385</w:t>
            </w:r>
          </w:hyperlink>
        </w:p>
        <w:p>
          <w:pPr>
            <w:pStyle w:val="Contents5"/>
            <w:tabs>
              <w:tab w:val="clear" w:pos="7892"/>
              <w:tab w:val="right" w:pos="9026" w:leader="dot"/>
            </w:tabs>
            <w:rPr/>
          </w:pPr>
          <w:hyperlink w:anchor="__RefHeading___Toc1218721_2616395394">
            <w:r>
              <w:rPr>
                <w:webHidden/>
                <w:rStyle w:val="IndexLink"/>
                <w:rtl w:val="true"/>
              </w:rPr>
              <w:t>توضیح</w:t>
            </w:r>
            <w:r>
              <w:rPr>
                <w:rStyle w:val="IndexLink"/>
                <w:rtl w:val="true"/>
              </w:rPr>
              <w:tab/>
            </w:r>
            <w:r>
              <w:rPr>
                <w:rStyle w:val="IndexLink"/>
              </w:rPr>
              <w:t>386</w:t>
            </w:r>
          </w:hyperlink>
        </w:p>
        <w:p>
          <w:pPr>
            <w:pStyle w:val="Contents5"/>
            <w:tabs>
              <w:tab w:val="clear" w:pos="7892"/>
              <w:tab w:val="right" w:pos="9026" w:leader="dot"/>
            </w:tabs>
            <w:rPr/>
          </w:pPr>
          <w:hyperlink w:anchor="__RefHeading___Toc1218723_2616395394">
            <w:r>
              <w:rPr>
                <w:webHidden/>
                <w:rStyle w:val="IndexLink"/>
                <w:rtl w:val="true"/>
              </w:rPr>
              <w:t xml:space="preserve">روایت </w:t>
            </w:r>
            <w:r>
              <w:rPr>
                <w:rStyle w:val="IndexLink"/>
              </w:rPr>
              <w:t>5</w:t>
            </w:r>
            <w:r>
              <w:rPr>
                <w:rStyle w:val="IndexLink"/>
                <w:rtl w:val="true"/>
              </w:rPr>
              <w:tab/>
            </w:r>
            <w:r>
              <w:rPr>
                <w:rStyle w:val="IndexLink"/>
              </w:rPr>
              <w:t>386</w:t>
            </w:r>
          </w:hyperlink>
        </w:p>
        <w:p>
          <w:pPr>
            <w:pStyle w:val="Contents5"/>
            <w:tabs>
              <w:tab w:val="clear" w:pos="7892"/>
              <w:tab w:val="right" w:pos="9026" w:leader="dot"/>
            </w:tabs>
            <w:rPr/>
          </w:pPr>
          <w:hyperlink w:anchor="__RefHeading___Toc1218725_2616395394">
            <w:r>
              <w:rPr>
                <w:webHidden/>
                <w:rStyle w:val="IndexLink"/>
                <w:rtl w:val="true"/>
              </w:rPr>
              <w:t>بيان</w:t>
            </w:r>
            <w:r>
              <w:rPr>
                <w:rStyle w:val="IndexLink"/>
                <w:rtl w:val="true"/>
              </w:rPr>
              <w:tab/>
            </w:r>
            <w:r>
              <w:rPr>
                <w:rStyle w:val="IndexLink"/>
              </w:rPr>
              <w:t>387</w:t>
            </w:r>
          </w:hyperlink>
        </w:p>
        <w:p>
          <w:pPr>
            <w:pStyle w:val="Contents5"/>
            <w:tabs>
              <w:tab w:val="clear" w:pos="7892"/>
              <w:tab w:val="right" w:pos="9026" w:leader="dot"/>
            </w:tabs>
            <w:rPr/>
          </w:pPr>
          <w:hyperlink w:anchor="__RefHeading___Toc1218727_2616395394">
            <w:r>
              <w:rPr>
                <w:webHidden/>
                <w:rStyle w:val="IndexLink"/>
                <w:rtl w:val="true"/>
              </w:rPr>
              <w:t>«</w:t>
            </w:r>
            <w:r>
              <w:rPr>
                <w:rStyle w:val="IndexLink"/>
              </w:rPr>
              <w:t>6</w:t>
            </w:r>
            <w:r>
              <w:rPr>
                <w:rStyle w:val="IndexLink"/>
                <w:rtl w:val="true"/>
              </w:rPr>
              <w:t>»</w:t>
              <w:tab/>
            </w:r>
            <w:r>
              <w:rPr>
                <w:rStyle w:val="IndexLink"/>
              </w:rPr>
              <w:t>387</w:t>
            </w:r>
          </w:hyperlink>
        </w:p>
        <w:p>
          <w:pPr>
            <w:pStyle w:val="Contents5"/>
            <w:tabs>
              <w:tab w:val="clear" w:pos="7892"/>
              <w:tab w:val="right" w:pos="9026" w:leader="dot"/>
            </w:tabs>
            <w:rPr/>
          </w:pPr>
          <w:hyperlink w:anchor="__RefHeading___Toc1218729_2616395394">
            <w:r>
              <w:rPr>
                <w:webHidden/>
                <w:rStyle w:val="IndexLink"/>
                <w:rtl w:val="true"/>
              </w:rPr>
              <w:t>توضیح</w:t>
            </w:r>
            <w:r>
              <w:rPr>
                <w:rStyle w:val="IndexLink"/>
                <w:rtl w:val="true"/>
              </w:rPr>
              <w:tab/>
            </w:r>
            <w:r>
              <w:rPr>
                <w:rStyle w:val="IndexLink"/>
              </w:rPr>
              <w:t>388</w:t>
            </w:r>
          </w:hyperlink>
        </w:p>
        <w:p>
          <w:pPr>
            <w:pStyle w:val="Contents5"/>
            <w:tabs>
              <w:tab w:val="clear" w:pos="7892"/>
              <w:tab w:val="right" w:pos="9026" w:leader="dot"/>
            </w:tabs>
            <w:rPr/>
          </w:pPr>
          <w:hyperlink w:anchor="__RefHeading___Toc1218731_2616395394">
            <w:r>
              <w:rPr>
                <w:webHidden/>
                <w:rStyle w:val="IndexLink"/>
                <w:rtl w:val="true"/>
              </w:rPr>
              <w:t xml:space="preserve">روایت </w:t>
            </w:r>
            <w:r>
              <w:rPr>
                <w:rStyle w:val="IndexLink"/>
              </w:rPr>
              <w:t>6</w:t>
            </w:r>
            <w:r>
              <w:rPr>
                <w:rStyle w:val="IndexLink"/>
                <w:rtl w:val="true"/>
              </w:rPr>
              <w:tab/>
            </w:r>
            <w:r>
              <w:rPr>
                <w:rStyle w:val="IndexLink"/>
              </w:rPr>
              <w:t>388</w:t>
            </w:r>
          </w:hyperlink>
        </w:p>
        <w:p>
          <w:pPr>
            <w:pStyle w:val="Contents5"/>
            <w:tabs>
              <w:tab w:val="clear" w:pos="7892"/>
              <w:tab w:val="right" w:pos="9026" w:leader="dot"/>
            </w:tabs>
            <w:rPr/>
          </w:pPr>
          <w:hyperlink w:anchor="__RefHeading___Toc1218733_2616395394">
            <w:r>
              <w:rPr>
                <w:webHidden/>
                <w:rStyle w:val="IndexLink"/>
                <w:rtl w:val="true"/>
              </w:rPr>
              <w:t>«</w:t>
            </w:r>
            <w:r>
              <w:rPr>
                <w:rStyle w:val="IndexLink"/>
              </w:rPr>
              <w:t>7</w:t>
            </w:r>
            <w:r>
              <w:rPr>
                <w:rStyle w:val="IndexLink"/>
                <w:rtl w:val="true"/>
              </w:rPr>
              <w:t>»</w:t>
              <w:tab/>
            </w:r>
            <w:r>
              <w:rPr>
                <w:rStyle w:val="IndexLink"/>
              </w:rPr>
              <w:t>389</w:t>
            </w:r>
          </w:hyperlink>
        </w:p>
        <w:p>
          <w:pPr>
            <w:pStyle w:val="Contents5"/>
            <w:tabs>
              <w:tab w:val="clear" w:pos="7892"/>
              <w:tab w:val="right" w:pos="9026" w:leader="dot"/>
            </w:tabs>
            <w:rPr/>
          </w:pPr>
          <w:hyperlink w:anchor="__RefHeading___Toc1218735_2616395394">
            <w:r>
              <w:rPr>
                <w:webHidden/>
                <w:rStyle w:val="IndexLink"/>
                <w:rtl w:val="true"/>
              </w:rPr>
              <w:t xml:space="preserve">روایت </w:t>
            </w:r>
            <w:r>
              <w:rPr>
                <w:rStyle w:val="IndexLink"/>
              </w:rPr>
              <w:t>7</w:t>
            </w:r>
            <w:r>
              <w:rPr>
                <w:rStyle w:val="IndexLink"/>
                <w:rtl w:val="true"/>
              </w:rPr>
              <w:tab/>
            </w:r>
            <w:r>
              <w:rPr>
                <w:rStyle w:val="IndexLink"/>
              </w:rPr>
              <w:t>389</w:t>
            </w:r>
          </w:hyperlink>
        </w:p>
        <w:p>
          <w:pPr>
            <w:pStyle w:val="Contents5"/>
            <w:tabs>
              <w:tab w:val="clear" w:pos="7892"/>
              <w:tab w:val="right" w:pos="9026" w:leader="dot"/>
            </w:tabs>
            <w:rPr/>
          </w:pPr>
          <w:hyperlink w:anchor="__RefHeading___Toc1218737_2616395394">
            <w:r>
              <w:rPr>
                <w:webHidden/>
                <w:rStyle w:val="IndexLink"/>
                <w:rtl w:val="true"/>
              </w:rPr>
              <w:t>«</w:t>
            </w:r>
            <w:r>
              <w:rPr>
                <w:rStyle w:val="IndexLink"/>
              </w:rPr>
              <w:t>8</w:t>
            </w:r>
            <w:r>
              <w:rPr>
                <w:rStyle w:val="IndexLink"/>
                <w:rtl w:val="true"/>
              </w:rPr>
              <w:t>»</w:t>
              <w:tab/>
            </w:r>
            <w:r>
              <w:rPr>
                <w:rStyle w:val="IndexLink"/>
              </w:rPr>
              <w:t>391</w:t>
            </w:r>
          </w:hyperlink>
        </w:p>
        <w:p>
          <w:pPr>
            <w:pStyle w:val="Contents5"/>
            <w:tabs>
              <w:tab w:val="clear" w:pos="7892"/>
              <w:tab w:val="right" w:pos="9026" w:leader="dot"/>
            </w:tabs>
            <w:rPr/>
          </w:pPr>
          <w:hyperlink w:anchor="__RefHeading___Toc1218739_2616395394">
            <w:r>
              <w:rPr>
                <w:webHidden/>
                <w:rStyle w:val="IndexLink"/>
                <w:rtl w:val="true"/>
              </w:rPr>
              <w:t>بيان</w:t>
            </w:r>
            <w:r>
              <w:rPr>
                <w:rStyle w:val="IndexLink"/>
                <w:rtl w:val="true"/>
              </w:rPr>
              <w:tab/>
            </w:r>
            <w:r>
              <w:rPr>
                <w:rStyle w:val="IndexLink"/>
              </w:rPr>
              <w:t>391</w:t>
            </w:r>
          </w:hyperlink>
        </w:p>
        <w:p>
          <w:pPr>
            <w:pStyle w:val="Contents5"/>
            <w:tabs>
              <w:tab w:val="clear" w:pos="7892"/>
              <w:tab w:val="right" w:pos="9026" w:leader="dot"/>
            </w:tabs>
            <w:rPr/>
          </w:pPr>
          <w:hyperlink w:anchor="__RefHeading___Toc1218741_2616395394">
            <w:r>
              <w:rPr>
                <w:webHidden/>
                <w:rStyle w:val="IndexLink"/>
                <w:rtl w:val="true"/>
              </w:rPr>
              <w:t>«</w:t>
            </w:r>
            <w:r>
              <w:rPr>
                <w:rStyle w:val="IndexLink"/>
              </w:rPr>
              <w:t>9</w:t>
            </w:r>
            <w:r>
              <w:rPr>
                <w:rStyle w:val="IndexLink"/>
                <w:rtl w:val="true"/>
              </w:rPr>
              <w:t>»</w:t>
              <w:tab/>
            </w:r>
            <w:r>
              <w:rPr>
                <w:rStyle w:val="IndexLink"/>
              </w:rPr>
              <w:t>391</w:t>
            </w:r>
          </w:hyperlink>
        </w:p>
        <w:p>
          <w:pPr>
            <w:pStyle w:val="Contents5"/>
            <w:tabs>
              <w:tab w:val="clear" w:pos="7892"/>
              <w:tab w:val="right" w:pos="9026" w:leader="dot"/>
            </w:tabs>
            <w:rPr/>
          </w:pPr>
          <w:hyperlink w:anchor="__RefHeading___Toc1218743_2616395394">
            <w:r>
              <w:rPr>
                <w:webHidden/>
                <w:rStyle w:val="IndexLink"/>
                <w:rtl w:val="true"/>
              </w:rPr>
              <w:t xml:space="preserve">روایت </w:t>
            </w:r>
            <w:r>
              <w:rPr>
                <w:rStyle w:val="IndexLink"/>
              </w:rPr>
              <w:t>8</w:t>
            </w:r>
            <w:r>
              <w:rPr>
                <w:rStyle w:val="IndexLink"/>
                <w:rtl w:val="true"/>
              </w:rPr>
              <w:tab/>
            </w:r>
            <w:r>
              <w:rPr>
                <w:rStyle w:val="IndexLink"/>
              </w:rPr>
              <w:t>391</w:t>
            </w:r>
          </w:hyperlink>
        </w:p>
        <w:p>
          <w:pPr>
            <w:pStyle w:val="Contents5"/>
            <w:tabs>
              <w:tab w:val="clear" w:pos="7892"/>
              <w:tab w:val="right" w:pos="9026" w:leader="dot"/>
            </w:tabs>
            <w:rPr/>
          </w:pPr>
          <w:hyperlink w:anchor="__RefHeading___Toc1218745_2616395394">
            <w:r>
              <w:rPr>
                <w:webHidden/>
                <w:rStyle w:val="IndexLink"/>
                <w:rtl w:val="true"/>
              </w:rPr>
              <w:t>توضیح</w:t>
            </w:r>
            <w:r>
              <w:rPr>
                <w:rStyle w:val="IndexLink"/>
                <w:rtl w:val="true"/>
              </w:rPr>
              <w:tab/>
            </w:r>
            <w:r>
              <w:rPr>
                <w:rStyle w:val="IndexLink"/>
              </w:rPr>
              <w:t>392</w:t>
            </w:r>
          </w:hyperlink>
        </w:p>
        <w:p>
          <w:pPr>
            <w:pStyle w:val="Contents5"/>
            <w:tabs>
              <w:tab w:val="clear" w:pos="7892"/>
              <w:tab w:val="right" w:pos="9026" w:leader="dot"/>
            </w:tabs>
            <w:rPr/>
          </w:pPr>
          <w:hyperlink w:anchor="__RefHeading___Toc1218747_2616395394">
            <w:r>
              <w:rPr>
                <w:webHidden/>
                <w:rStyle w:val="IndexLink"/>
                <w:rtl w:val="true"/>
              </w:rPr>
              <w:t xml:space="preserve">روایت </w:t>
            </w:r>
            <w:r>
              <w:rPr>
                <w:rStyle w:val="IndexLink"/>
              </w:rPr>
              <w:t>9</w:t>
            </w:r>
            <w:r>
              <w:rPr>
                <w:rStyle w:val="IndexLink"/>
                <w:rtl w:val="true"/>
              </w:rPr>
              <w:tab/>
            </w:r>
            <w:r>
              <w:rPr>
                <w:rStyle w:val="IndexLink"/>
              </w:rPr>
              <w:t>392</w:t>
            </w:r>
          </w:hyperlink>
        </w:p>
        <w:p>
          <w:pPr>
            <w:pStyle w:val="Contents5"/>
            <w:tabs>
              <w:tab w:val="clear" w:pos="7892"/>
              <w:tab w:val="right" w:pos="9026" w:leader="dot"/>
            </w:tabs>
            <w:rPr/>
          </w:pPr>
          <w:hyperlink w:anchor="__RefHeading___Toc1218749_2616395394">
            <w:r>
              <w:rPr>
                <w:webHidden/>
                <w:rStyle w:val="IndexLink"/>
                <w:rtl w:val="true"/>
              </w:rPr>
              <w:t>«</w:t>
            </w:r>
            <w:r>
              <w:rPr>
                <w:rStyle w:val="IndexLink"/>
              </w:rPr>
              <w:t>10</w:t>
            </w:r>
            <w:r>
              <w:rPr>
                <w:rStyle w:val="IndexLink"/>
                <w:rtl w:val="true"/>
              </w:rPr>
              <w:t>»</w:t>
              <w:tab/>
            </w:r>
            <w:r>
              <w:rPr>
                <w:rStyle w:val="IndexLink"/>
              </w:rPr>
              <w:t>393</w:t>
            </w:r>
          </w:hyperlink>
        </w:p>
        <w:p>
          <w:pPr>
            <w:pStyle w:val="Contents5"/>
            <w:tabs>
              <w:tab w:val="clear" w:pos="7892"/>
              <w:tab w:val="right" w:pos="9026" w:leader="dot"/>
            </w:tabs>
            <w:rPr/>
          </w:pPr>
          <w:hyperlink w:anchor="__RefHeading___Toc1218751_2616395394">
            <w:r>
              <w:rPr>
                <w:webHidden/>
                <w:rStyle w:val="IndexLink"/>
                <w:rtl w:val="true"/>
              </w:rPr>
              <w:t>«</w:t>
            </w:r>
            <w:r>
              <w:rPr>
                <w:rStyle w:val="IndexLink"/>
              </w:rPr>
              <w:t>11</w:t>
            </w:r>
            <w:r>
              <w:rPr>
                <w:rStyle w:val="IndexLink"/>
                <w:rtl w:val="true"/>
              </w:rPr>
              <w:t>»</w:t>
              <w:tab/>
            </w:r>
            <w:r>
              <w:rPr>
                <w:rStyle w:val="IndexLink"/>
              </w:rPr>
              <w:t>393</w:t>
            </w:r>
          </w:hyperlink>
        </w:p>
        <w:p>
          <w:pPr>
            <w:pStyle w:val="Contents5"/>
            <w:tabs>
              <w:tab w:val="clear" w:pos="7892"/>
              <w:tab w:val="right" w:pos="9026" w:leader="dot"/>
            </w:tabs>
            <w:rPr/>
          </w:pPr>
          <w:hyperlink w:anchor="__RefHeading___Toc1218753_2616395394">
            <w:r>
              <w:rPr>
                <w:webHidden/>
                <w:rStyle w:val="IndexLink"/>
                <w:rtl w:val="true"/>
              </w:rPr>
              <w:t xml:space="preserve">روایت </w:t>
            </w:r>
            <w:r>
              <w:rPr>
                <w:rStyle w:val="IndexLink"/>
              </w:rPr>
              <w:t>10</w:t>
            </w:r>
            <w:r>
              <w:rPr>
                <w:rStyle w:val="IndexLink"/>
                <w:rtl w:val="true"/>
              </w:rPr>
              <w:tab/>
            </w:r>
            <w:r>
              <w:rPr>
                <w:rStyle w:val="IndexLink"/>
              </w:rPr>
              <w:t>393</w:t>
            </w:r>
          </w:hyperlink>
        </w:p>
        <w:p>
          <w:pPr>
            <w:pStyle w:val="Contents5"/>
            <w:tabs>
              <w:tab w:val="clear" w:pos="7892"/>
              <w:tab w:val="right" w:pos="9026" w:leader="dot"/>
            </w:tabs>
            <w:rPr/>
          </w:pPr>
          <w:hyperlink w:anchor="__RefHeading___Toc1218755_2616395394">
            <w:r>
              <w:rPr>
                <w:webHidden/>
                <w:rStyle w:val="IndexLink"/>
                <w:rtl w:val="true"/>
              </w:rPr>
              <w:t xml:space="preserve">روایت </w:t>
            </w:r>
            <w:r>
              <w:rPr>
                <w:rStyle w:val="IndexLink"/>
              </w:rPr>
              <w:t>11</w:t>
            </w:r>
            <w:r>
              <w:rPr>
                <w:rStyle w:val="IndexLink"/>
                <w:rtl w:val="true"/>
              </w:rPr>
              <w:tab/>
            </w:r>
            <w:r>
              <w:rPr>
                <w:rStyle w:val="IndexLink"/>
              </w:rPr>
              <w:t>393</w:t>
            </w:r>
          </w:hyperlink>
        </w:p>
        <w:p>
          <w:pPr>
            <w:pStyle w:val="Contents5"/>
            <w:tabs>
              <w:tab w:val="clear" w:pos="7892"/>
              <w:tab w:val="right" w:pos="9026" w:leader="dot"/>
            </w:tabs>
            <w:rPr/>
          </w:pPr>
          <w:hyperlink w:anchor="__RefHeading___Toc1218757_2616395394">
            <w:r>
              <w:rPr>
                <w:webHidden/>
                <w:rStyle w:val="IndexLink"/>
                <w:rtl w:val="true"/>
              </w:rPr>
              <w:t>«</w:t>
            </w:r>
            <w:r>
              <w:rPr>
                <w:rStyle w:val="IndexLink"/>
              </w:rPr>
              <w:t>12</w:t>
            </w:r>
            <w:r>
              <w:rPr>
                <w:rStyle w:val="IndexLink"/>
                <w:rtl w:val="true"/>
              </w:rPr>
              <w:t>»</w:t>
              <w:tab/>
            </w:r>
            <w:r>
              <w:rPr>
                <w:rStyle w:val="IndexLink"/>
              </w:rPr>
              <w:t>395</w:t>
            </w:r>
          </w:hyperlink>
        </w:p>
        <w:p>
          <w:pPr>
            <w:pStyle w:val="Contents5"/>
            <w:tabs>
              <w:tab w:val="clear" w:pos="7892"/>
              <w:tab w:val="right" w:pos="9026" w:leader="dot"/>
            </w:tabs>
            <w:rPr/>
          </w:pPr>
          <w:hyperlink w:anchor="__RefHeading___Toc1218759_2616395394">
            <w:r>
              <w:rPr>
                <w:webHidden/>
                <w:rStyle w:val="IndexLink"/>
                <w:rtl w:val="true"/>
              </w:rPr>
              <w:t xml:space="preserve">روایت </w:t>
            </w:r>
            <w:r>
              <w:rPr>
                <w:rStyle w:val="IndexLink"/>
              </w:rPr>
              <w:t>12</w:t>
            </w:r>
            <w:r>
              <w:rPr>
                <w:rStyle w:val="IndexLink"/>
                <w:rtl w:val="true"/>
              </w:rPr>
              <w:tab/>
            </w:r>
            <w:r>
              <w:rPr>
                <w:rStyle w:val="IndexLink"/>
              </w:rPr>
              <w:t>395</w:t>
            </w:r>
          </w:hyperlink>
        </w:p>
        <w:p>
          <w:pPr>
            <w:pStyle w:val="Contents5"/>
            <w:tabs>
              <w:tab w:val="clear" w:pos="7892"/>
              <w:tab w:val="right" w:pos="9026" w:leader="dot"/>
            </w:tabs>
            <w:rPr/>
          </w:pPr>
          <w:hyperlink w:anchor="__RefHeading___Toc1218761_2616395394">
            <w:r>
              <w:rPr>
                <w:webHidden/>
                <w:rStyle w:val="IndexLink"/>
                <w:rtl w:val="true"/>
              </w:rPr>
              <w:t>«</w:t>
            </w:r>
            <w:r>
              <w:rPr>
                <w:rStyle w:val="IndexLink"/>
              </w:rPr>
              <w:t>13</w:t>
            </w:r>
            <w:r>
              <w:rPr>
                <w:rStyle w:val="IndexLink"/>
                <w:rtl w:val="true"/>
              </w:rPr>
              <w:t>»</w:t>
              <w:tab/>
            </w:r>
            <w:r>
              <w:rPr>
                <w:rStyle w:val="IndexLink"/>
              </w:rPr>
              <w:t>397</w:t>
            </w:r>
          </w:hyperlink>
        </w:p>
        <w:p>
          <w:pPr>
            <w:pStyle w:val="Contents5"/>
            <w:tabs>
              <w:tab w:val="clear" w:pos="7892"/>
              <w:tab w:val="right" w:pos="9026" w:leader="dot"/>
            </w:tabs>
            <w:rPr/>
          </w:pPr>
          <w:hyperlink w:anchor="__RefHeading___Toc1218763_2616395394">
            <w:r>
              <w:rPr>
                <w:webHidden/>
                <w:rStyle w:val="IndexLink"/>
                <w:rtl w:val="true"/>
              </w:rPr>
              <w:t>«</w:t>
            </w:r>
            <w:r>
              <w:rPr>
                <w:rStyle w:val="IndexLink"/>
              </w:rPr>
              <w:t>14</w:t>
            </w:r>
            <w:r>
              <w:rPr>
                <w:rStyle w:val="IndexLink"/>
                <w:rtl w:val="true"/>
              </w:rPr>
              <w:t>»</w:t>
              <w:tab/>
            </w:r>
            <w:r>
              <w:rPr>
                <w:rStyle w:val="IndexLink"/>
              </w:rPr>
              <w:t>397</w:t>
            </w:r>
          </w:hyperlink>
        </w:p>
        <w:p>
          <w:pPr>
            <w:pStyle w:val="Contents5"/>
            <w:tabs>
              <w:tab w:val="clear" w:pos="7892"/>
              <w:tab w:val="right" w:pos="9026" w:leader="dot"/>
            </w:tabs>
            <w:rPr/>
          </w:pPr>
          <w:hyperlink w:anchor="__RefHeading___Toc1218765_2616395394">
            <w:r>
              <w:rPr>
                <w:webHidden/>
                <w:rStyle w:val="IndexLink"/>
                <w:rtl w:val="true"/>
              </w:rPr>
              <w:t>«</w:t>
            </w:r>
            <w:r>
              <w:rPr>
                <w:rStyle w:val="IndexLink"/>
              </w:rPr>
              <w:t>15</w:t>
            </w:r>
            <w:r>
              <w:rPr>
                <w:rStyle w:val="IndexLink"/>
                <w:rtl w:val="true"/>
              </w:rPr>
              <w:t>»</w:t>
              <w:tab/>
            </w:r>
            <w:r>
              <w:rPr>
                <w:rStyle w:val="IndexLink"/>
              </w:rPr>
              <w:t>397</w:t>
            </w:r>
          </w:hyperlink>
        </w:p>
        <w:p>
          <w:pPr>
            <w:pStyle w:val="Contents5"/>
            <w:tabs>
              <w:tab w:val="clear" w:pos="7892"/>
              <w:tab w:val="right" w:pos="9026" w:leader="dot"/>
            </w:tabs>
            <w:rPr/>
          </w:pPr>
          <w:hyperlink w:anchor="__RefHeading___Toc1218767_2616395394">
            <w:r>
              <w:rPr>
                <w:webHidden/>
                <w:rStyle w:val="IndexLink"/>
                <w:rtl w:val="true"/>
              </w:rPr>
              <w:t xml:space="preserve">روایت </w:t>
            </w:r>
            <w:r>
              <w:rPr>
                <w:rStyle w:val="IndexLink"/>
              </w:rPr>
              <w:t>13</w:t>
            </w:r>
            <w:r>
              <w:rPr>
                <w:rStyle w:val="IndexLink"/>
                <w:rtl w:val="true"/>
              </w:rPr>
              <w:tab/>
            </w:r>
            <w:r>
              <w:rPr>
                <w:rStyle w:val="IndexLink"/>
              </w:rPr>
              <w:t>397</w:t>
            </w:r>
          </w:hyperlink>
        </w:p>
        <w:p>
          <w:pPr>
            <w:pStyle w:val="Contents5"/>
            <w:tabs>
              <w:tab w:val="clear" w:pos="7892"/>
              <w:tab w:val="right" w:pos="9026" w:leader="dot"/>
            </w:tabs>
            <w:rPr/>
          </w:pPr>
          <w:hyperlink w:anchor="__RefHeading___Toc1218769_2616395394">
            <w:r>
              <w:rPr>
                <w:webHidden/>
                <w:rStyle w:val="IndexLink"/>
                <w:rtl w:val="true"/>
              </w:rPr>
              <w:t xml:space="preserve">روایت </w:t>
            </w:r>
            <w:r>
              <w:rPr>
                <w:rStyle w:val="IndexLink"/>
              </w:rPr>
              <w:t>14</w:t>
            </w:r>
            <w:r>
              <w:rPr>
                <w:rStyle w:val="IndexLink"/>
                <w:rtl w:val="true"/>
              </w:rPr>
              <w:tab/>
            </w:r>
            <w:r>
              <w:rPr>
                <w:rStyle w:val="IndexLink"/>
              </w:rPr>
              <w:t>397</w:t>
            </w:r>
          </w:hyperlink>
        </w:p>
        <w:p>
          <w:pPr>
            <w:pStyle w:val="Contents5"/>
            <w:tabs>
              <w:tab w:val="clear" w:pos="7892"/>
              <w:tab w:val="right" w:pos="9026" w:leader="dot"/>
            </w:tabs>
            <w:rPr/>
          </w:pPr>
          <w:hyperlink w:anchor="__RefHeading___Toc1218771_2616395394">
            <w:r>
              <w:rPr>
                <w:webHidden/>
                <w:rStyle w:val="IndexLink"/>
                <w:rtl w:val="true"/>
              </w:rPr>
              <w:t xml:space="preserve">روایت </w:t>
            </w:r>
            <w:r>
              <w:rPr>
                <w:rStyle w:val="IndexLink"/>
              </w:rPr>
              <w:t>15</w:t>
            </w:r>
            <w:r>
              <w:rPr>
                <w:rStyle w:val="IndexLink"/>
                <w:rtl w:val="true"/>
              </w:rPr>
              <w:tab/>
            </w:r>
            <w:r>
              <w:rPr>
                <w:rStyle w:val="IndexLink"/>
              </w:rPr>
              <w:t>398</w:t>
            </w:r>
          </w:hyperlink>
        </w:p>
        <w:p>
          <w:pPr>
            <w:pStyle w:val="Contents5"/>
            <w:tabs>
              <w:tab w:val="clear" w:pos="7892"/>
              <w:tab w:val="right" w:pos="9026" w:leader="dot"/>
            </w:tabs>
            <w:rPr/>
          </w:pPr>
          <w:hyperlink w:anchor="__RefHeading___Toc1218773_2616395394">
            <w:r>
              <w:rPr>
                <w:webHidden/>
                <w:rStyle w:val="IndexLink"/>
                <w:rtl w:val="true"/>
              </w:rPr>
              <w:t>«</w:t>
            </w:r>
            <w:r>
              <w:rPr>
                <w:rStyle w:val="IndexLink"/>
              </w:rPr>
              <w:t>16</w:t>
            </w:r>
            <w:r>
              <w:rPr>
                <w:rStyle w:val="IndexLink"/>
                <w:rtl w:val="true"/>
              </w:rPr>
              <w:t>»</w:t>
              <w:tab/>
            </w:r>
            <w:r>
              <w:rPr>
                <w:rStyle w:val="IndexLink"/>
              </w:rPr>
              <w:t>399</w:t>
            </w:r>
          </w:hyperlink>
        </w:p>
        <w:p>
          <w:pPr>
            <w:pStyle w:val="Contents5"/>
            <w:tabs>
              <w:tab w:val="clear" w:pos="7892"/>
              <w:tab w:val="right" w:pos="9026" w:leader="dot"/>
            </w:tabs>
            <w:rPr/>
          </w:pPr>
          <w:hyperlink w:anchor="__RefHeading___Toc1218775_2616395394">
            <w:r>
              <w:rPr>
                <w:webHidden/>
                <w:rStyle w:val="IndexLink"/>
                <w:rtl w:val="true"/>
              </w:rPr>
              <w:t xml:space="preserve">روایت </w:t>
            </w:r>
            <w:r>
              <w:rPr>
                <w:rStyle w:val="IndexLink"/>
              </w:rPr>
              <w:t>16</w:t>
            </w:r>
            <w:r>
              <w:rPr>
                <w:rStyle w:val="IndexLink"/>
                <w:rtl w:val="true"/>
              </w:rPr>
              <w:tab/>
            </w:r>
            <w:r>
              <w:rPr>
                <w:rStyle w:val="IndexLink"/>
              </w:rPr>
              <w:t>400</w:t>
            </w:r>
          </w:hyperlink>
        </w:p>
        <w:p>
          <w:pPr>
            <w:pStyle w:val="Contents5"/>
            <w:tabs>
              <w:tab w:val="clear" w:pos="7892"/>
              <w:tab w:val="right" w:pos="9026" w:leader="dot"/>
            </w:tabs>
            <w:rPr/>
          </w:pPr>
          <w:hyperlink w:anchor="__RefHeading___Toc1218777_2616395394">
            <w:r>
              <w:rPr>
                <w:webHidden/>
                <w:rStyle w:val="IndexLink"/>
                <w:rtl w:val="true"/>
              </w:rPr>
              <w:t>«</w:t>
            </w:r>
            <w:r>
              <w:rPr>
                <w:rStyle w:val="IndexLink"/>
              </w:rPr>
              <w:t>17</w:t>
            </w:r>
            <w:r>
              <w:rPr>
                <w:rStyle w:val="IndexLink"/>
                <w:rtl w:val="true"/>
              </w:rPr>
              <w:t>»</w:t>
              <w:tab/>
            </w:r>
            <w:r>
              <w:rPr>
                <w:rStyle w:val="IndexLink"/>
              </w:rPr>
              <w:t>401</w:t>
            </w:r>
          </w:hyperlink>
        </w:p>
        <w:p>
          <w:pPr>
            <w:pStyle w:val="Contents5"/>
            <w:tabs>
              <w:tab w:val="clear" w:pos="7892"/>
              <w:tab w:val="right" w:pos="9026" w:leader="dot"/>
            </w:tabs>
            <w:rPr/>
          </w:pPr>
          <w:hyperlink w:anchor="__RefHeading___Toc1218779_2616395394">
            <w:r>
              <w:rPr>
                <w:webHidden/>
                <w:rStyle w:val="IndexLink"/>
                <w:rtl w:val="true"/>
              </w:rPr>
              <w:t>«</w:t>
            </w:r>
            <w:r>
              <w:rPr>
                <w:rStyle w:val="IndexLink"/>
              </w:rPr>
              <w:t>18</w:t>
            </w:r>
            <w:r>
              <w:rPr>
                <w:rStyle w:val="IndexLink"/>
                <w:rtl w:val="true"/>
              </w:rPr>
              <w:t>»</w:t>
              <w:tab/>
            </w:r>
            <w:r>
              <w:rPr>
                <w:rStyle w:val="IndexLink"/>
              </w:rPr>
              <w:t>401</w:t>
            </w:r>
          </w:hyperlink>
        </w:p>
        <w:p>
          <w:pPr>
            <w:pStyle w:val="Contents5"/>
            <w:tabs>
              <w:tab w:val="clear" w:pos="7892"/>
              <w:tab w:val="right" w:pos="9026" w:leader="dot"/>
            </w:tabs>
            <w:rPr/>
          </w:pPr>
          <w:hyperlink w:anchor="__RefHeading___Toc1218781_2616395394">
            <w:r>
              <w:rPr>
                <w:webHidden/>
                <w:rStyle w:val="IndexLink"/>
                <w:rtl w:val="true"/>
              </w:rPr>
              <w:t>«</w:t>
            </w:r>
            <w:r>
              <w:rPr>
                <w:rStyle w:val="IndexLink"/>
              </w:rPr>
              <w:t>19</w:t>
            </w:r>
            <w:r>
              <w:rPr>
                <w:rStyle w:val="IndexLink"/>
                <w:rtl w:val="true"/>
              </w:rPr>
              <w:t>»</w:t>
              <w:tab/>
            </w:r>
            <w:r>
              <w:rPr>
                <w:rStyle w:val="IndexLink"/>
              </w:rPr>
              <w:t>401</w:t>
            </w:r>
          </w:hyperlink>
        </w:p>
        <w:p>
          <w:pPr>
            <w:pStyle w:val="Contents5"/>
            <w:tabs>
              <w:tab w:val="clear" w:pos="7892"/>
              <w:tab w:val="right" w:pos="9026" w:leader="dot"/>
            </w:tabs>
            <w:rPr/>
          </w:pPr>
          <w:hyperlink w:anchor="__RefHeading___Toc1218783_2616395394">
            <w:r>
              <w:rPr>
                <w:webHidden/>
                <w:rStyle w:val="IndexLink"/>
                <w:rtl w:val="true"/>
              </w:rPr>
              <w:t xml:space="preserve">روایت </w:t>
            </w:r>
            <w:r>
              <w:rPr>
                <w:rStyle w:val="IndexLink"/>
              </w:rPr>
              <w:t>17</w:t>
            </w:r>
            <w:r>
              <w:rPr>
                <w:rStyle w:val="IndexLink"/>
                <w:rtl w:val="true"/>
              </w:rPr>
              <w:tab/>
            </w:r>
            <w:r>
              <w:rPr>
                <w:rStyle w:val="IndexLink"/>
              </w:rPr>
              <w:t>401</w:t>
            </w:r>
          </w:hyperlink>
        </w:p>
        <w:p>
          <w:pPr>
            <w:pStyle w:val="Contents5"/>
            <w:tabs>
              <w:tab w:val="clear" w:pos="7892"/>
              <w:tab w:val="right" w:pos="9026" w:leader="dot"/>
            </w:tabs>
            <w:rPr/>
          </w:pPr>
          <w:hyperlink w:anchor="__RefHeading___Toc1218785_2616395394">
            <w:r>
              <w:rPr>
                <w:webHidden/>
                <w:rStyle w:val="IndexLink"/>
                <w:rtl w:val="true"/>
              </w:rPr>
              <w:t xml:space="preserve">روایت </w:t>
            </w:r>
            <w:r>
              <w:rPr>
                <w:rStyle w:val="IndexLink"/>
              </w:rPr>
              <w:t>18</w:t>
            </w:r>
            <w:r>
              <w:rPr>
                <w:rStyle w:val="IndexLink"/>
                <w:rtl w:val="true"/>
              </w:rPr>
              <w:tab/>
            </w:r>
            <w:r>
              <w:rPr>
                <w:rStyle w:val="IndexLink"/>
              </w:rPr>
              <w:t>402</w:t>
            </w:r>
          </w:hyperlink>
        </w:p>
        <w:p>
          <w:pPr>
            <w:pStyle w:val="Contents5"/>
            <w:tabs>
              <w:tab w:val="clear" w:pos="7892"/>
              <w:tab w:val="right" w:pos="9026" w:leader="dot"/>
            </w:tabs>
            <w:rPr/>
          </w:pPr>
          <w:hyperlink w:anchor="__RefHeading___Toc1218787_2616395394">
            <w:r>
              <w:rPr>
                <w:webHidden/>
                <w:rStyle w:val="IndexLink"/>
                <w:rtl w:val="true"/>
              </w:rPr>
              <w:t xml:space="preserve">روایت </w:t>
            </w:r>
            <w:r>
              <w:rPr>
                <w:rStyle w:val="IndexLink"/>
              </w:rPr>
              <w:t>19</w:t>
            </w:r>
            <w:r>
              <w:rPr>
                <w:rStyle w:val="IndexLink"/>
                <w:rtl w:val="true"/>
              </w:rPr>
              <w:tab/>
            </w:r>
            <w:r>
              <w:rPr>
                <w:rStyle w:val="IndexLink"/>
              </w:rPr>
              <w:t>402</w:t>
            </w:r>
          </w:hyperlink>
        </w:p>
        <w:p>
          <w:pPr>
            <w:pStyle w:val="Contents5"/>
            <w:tabs>
              <w:tab w:val="clear" w:pos="7892"/>
              <w:tab w:val="right" w:pos="9026" w:leader="dot"/>
            </w:tabs>
            <w:rPr/>
          </w:pPr>
          <w:hyperlink w:anchor="__RefHeading___Toc1218789_2616395394">
            <w:r>
              <w:rPr>
                <w:webHidden/>
                <w:rStyle w:val="IndexLink"/>
                <w:rtl w:val="true"/>
              </w:rPr>
              <w:t>«</w:t>
            </w:r>
            <w:r>
              <w:rPr>
                <w:rStyle w:val="IndexLink"/>
              </w:rPr>
              <w:t>20</w:t>
            </w:r>
            <w:r>
              <w:rPr>
                <w:rStyle w:val="IndexLink"/>
                <w:rtl w:val="true"/>
              </w:rPr>
              <w:t>»</w:t>
              <w:tab/>
            </w:r>
            <w:r>
              <w:rPr>
                <w:rStyle w:val="IndexLink"/>
              </w:rPr>
              <w:t>405</w:t>
            </w:r>
          </w:hyperlink>
        </w:p>
        <w:p>
          <w:pPr>
            <w:pStyle w:val="Contents5"/>
            <w:tabs>
              <w:tab w:val="clear" w:pos="7892"/>
              <w:tab w:val="right" w:pos="9026" w:leader="dot"/>
            </w:tabs>
            <w:rPr/>
          </w:pPr>
          <w:hyperlink w:anchor="__RefHeading___Toc1218791_2616395394">
            <w:r>
              <w:rPr>
                <w:webHidden/>
                <w:rStyle w:val="IndexLink"/>
                <w:rtl w:val="true"/>
              </w:rPr>
              <w:t xml:space="preserve">روایت </w:t>
            </w:r>
            <w:r>
              <w:rPr>
                <w:rStyle w:val="IndexLink"/>
              </w:rPr>
              <w:t>20</w:t>
            </w:r>
            <w:r>
              <w:rPr>
                <w:rStyle w:val="IndexLink"/>
                <w:rtl w:val="true"/>
              </w:rPr>
              <w:tab/>
            </w:r>
            <w:r>
              <w:rPr>
                <w:rStyle w:val="IndexLink"/>
              </w:rPr>
              <w:t>406</w:t>
            </w:r>
          </w:hyperlink>
        </w:p>
        <w:p>
          <w:pPr>
            <w:pStyle w:val="Contents5"/>
            <w:tabs>
              <w:tab w:val="clear" w:pos="7892"/>
              <w:tab w:val="right" w:pos="9026" w:leader="dot"/>
            </w:tabs>
            <w:rPr/>
          </w:pPr>
          <w:hyperlink w:anchor="__RefHeading___Toc1218793_2616395394">
            <w:r>
              <w:rPr>
                <w:webHidden/>
                <w:rStyle w:val="IndexLink"/>
                <w:rtl w:val="true"/>
              </w:rPr>
              <w:t>«</w:t>
            </w:r>
            <w:r>
              <w:rPr>
                <w:rStyle w:val="IndexLink"/>
              </w:rPr>
              <w:t>21</w:t>
            </w:r>
            <w:r>
              <w:rPr>
                <w:rStyle w:val="IndexLink"/>
                <w:rtl w:val="true"/>
              </w:rPr>
              <w:t>»</w:t>
              <w:tab/>
            </w:r>
            <w:r>
              <w:rPr>
                <w:rStyle w:val="IndexLink"/>
              </w:rPr>
              <w:t>407</w:t>
            </w:r>
          </w:hyperlink>
        </w:p>
        <w:p>
          <w:pPr>
            <w:pStyle w:val="Contents5"/>
            <w:tabs>
              <w:tab w:val="clear" w:pos="7892"/>
              <w:tab w:val="right" w:pos="9026" w:leader="dot"/>
            </w:tabs>
            <w:rPr/>
          </w:pPr>
          <w:hyperlink w:anchor="__RefHeading___Toc1218795_2616395394">
            <w:r>
              <w:rPr>
                <w:webHidden/>
                <w:rStyle w:val="IndexLink"/>
                <w:rtl w:val="true"/>
              </w:rPr>
              <w:t>«</w:t>
            </w:r>
            <w:r>
              <w:rPr>
                <w:rStyle w:val="IndexLink"/>
              </w:rPr>
              <w:t>22</w:t>
            </w:r>
            <w:r>
              <w:rPr>
                <w:rStyle w:val="IndexLink"/>
                <w:rtl w:val="true"/>
              </w:rPr>
              <w:t>»</w:t>
              <w:tab/>
            </w:r>
            <w:r>
              <w:rPr>
                <w:rStyle w:val="IndexLink"/>
              </w:rPr>
              <w:t>407</w:t>
            </w:r>
          </w:hyperlink>
        </w:p>
        <w:p>
          <w:pPr>
            <w:pStyle w:val="Contents5"/>
            <w:tabs>
              <w:tab w:val="clear" w:pos="7892"/>
              <w:tab w:val="right" w:pos="9026" w:leader="dot"/>
            </w:tabs>
            <w:rPr/>
          </w:pPr>
          <w:hyperlink w:anchor="__RefHeading___Toc1218797_2616395394">
            <w:r>
              <w:rPr>
                <w:webHidden/>
                <w:rStyle w:val="IndexLink"/>
                <w:rtl w:val="true"/>
              </w:rPr>
              <w:t>«</w:t>
            </w:r>
            <w:r>
              <w:rPr>
                <w:rStyle w:val="IndexLink"/>
              </w:rPr>
              <w:t>23</w:t>
            </w:r>
            <w:r>
              <w:rPr>
                <w:rStyle w:val="IndexLink"/>
                <w:rtl w:val="true"/>
              </w:rPr>
              <w:t>»</w:t>
              <w:tab/>
            </w:r>
            <w:r>
              <w:rPr>
                <w:rStyle w:val="IndexLink"/>
              </w:rPr>
              <w:t>407</w:t>
            </w:r>
          </w:hyperlink>
        </w:p>
        <w:p>
          <w:pPr>
            <w:pStyle w:val="Contents5"/>
            <w:tabs>
              <w:tab w:val="clear" w:pos="7892"/>
              <w:tab w:val="right" w:pos="9026" w:leader="dot"/>
            </w:tabs>
            <w:rPr/>
          </w:pPr>
          <w:hyperlink w:anchor="__RefHeading___Toc1218799_2616395394">
            <w:r>
              <w:rPr>
                <w:webHidden/>
                <w:rStyle w:val="IndexLink"/>
                <w:rtl w:val="true"/>
              </w:rPr>
              <w:t xml:space="preserve">روایت </w:t>
            </w:r>
            <w:r>
              <w:rPr>
                <w:rStyle w:val="IndexLink"/>
              </w:rPr>
              <w:t>21</w:t>
            </w:r>
            <w:r>
              <w:rPr>
                <w:rStyle w:val="IndexLink"/>
                <w:rtl w:val="true"/>
              </w:rPr>
              <w:tab/>
            </w:r>
            <w:r>
              <w:rPr>
                <w:rStyle w:val="IndexLink"/>
              </w:rPr>
              <w:t>407</w:t>
            </w:r>
          </w:hyperlink>
        </w:p>
        <w:p>
          <w:pPr>
            <w:pStyle w:val="Contents5"/>
            <w:tabs>
              <w:tab w:val="clear" w:pos="7892"/>
              <w:tab w:val="right" w:pos="9026" w:leader="dot"/>
            </w:tabs>
            <w:rPr/>
          </w:pPr>
          <w:hyperlink w:anchor="__RefHeading___Toc1218801_2616395394">
            <w:r>
              <w:rPr>
                <w:webHidden/>
                <w:rStyle w:val="IndexLink"/>
                <w:rtl w:val="true"/>
              </w:rPr>
              <w:t xml:space="preserve">روایت </w:t>
            </w:r>
            <w:r>
              <w:rPr>
                <w:rStyle w:val="IndexLink"/>
              </w:rPr>
              <w:t>22</w:t>
            </w:r>
            <w:r>
              <w:rPr>
                <w:rStyle w:val="IndexLink"/>
                <w:rtl w:val="true"/>
              </w:rPr>
              <w:tab/>
            </w:r>
            <w:r>
              <w:rPr>
                <w:rStyle w:val="IndexLink"/>
              </w:rPr>
              <w:t>407</w:t>
            </w:r>
          </w:hyperlink>
        </w:p>
        <w:p>
          <w:pPr>
            <w:pStyle w:val="Contents5"/>
            <w:tabs>
              <w:tab w:val="clear" w:pos="7892"/>
              <w:tab w:val="right" w:pos="9026" w:leader="dot"/>
            </w:tabs>
            <w:rPr/>
          </w:pPr>
          <w:hyperlink w:anchor="__RefHeading___Toc1218803_2616395394">
            <w:r>
              <w:rPr>
                <w:webHidden/>
                <w:rStyle w:val="IndexLink"/>
                <w:rtl w:val="true"/>
              </w:rPr>
              <w:t xml:space="preserve">روایت </w:t>
            </w:r>
            <w:r>
              <w:rPr>
                <w:rStyle w:val="IndexLink"/>
              </w:rPr>
              <w:t>23</w:t>
            </w:r>
            <w:r>
              <w:rPr>
                <w:rStyle w:val="IndexLink"/>
                <w:rtl w:val="true"/>
              </w:rPr>
              <w:tab/>
            </w:r>
            <w:r>
              <w:rPr>
                <w:rStyle w:val="IndexLink"/>
              </w:rPr>
              <w:t>408</w:t>
            </w:r>
          </w:hyperlink>
        </w:p>
        <w:p>
          <w:pPr>
            <w:pStyle w:val="Contents5"/>
            <w:tabs>
              <w:tab w:val="clear" w:pos="7892"/>
              <w:tab w:val="right" w:pos="9026" w:leader="dot"/>
            </w:tabs>
            <w:rPr/>
          </w:pPr>
          <w:hyperlink w:anchor="__RefHeading___Toc1218805_2616395394">
            <w:r>
              <w:rPr>
                <w:webHidden/>
                <w:rStyle w:val="IndexLink"/>
                <w:rtl w:val="true"/>
              </w:rPr>
              <w:t>«</w:t>
            </w:r>
            <w:r>
              <w:rPr>
                <w:rStyle w:val="IndexLink"/>
              </w:rPr>
              <w:t>24</w:t>
            </w:r>
            <w:r>
              <w:rPr>
                <w:rStyle w:val="IndexLink"/>
                <w:rtl w:val="true"/>
              </w:rPr>
              <w:t>»</w:t>
              <w:tab/>
            </w:r>
            <w:r>
              <w:rPr>
                <w:rStyle w:val="IndexLink"/>
              </w:rPr>
              <w:t>409</w:t>
            </w:r>
          </w:hyperlink>
        </w:p>
        <w:p>
          <w:pPr>
            <w:pStyle w:val="Contents5"/>
            <w:tabs>
              <w:tab w:val="clear" w:pos="7892"/>
              <w:tab w:val="right" w:pos="9026" w:leader="dot"/>
            </w:tabs>
            <w:rPr/>
          </w:pPr>
          <w:hyperlink w:anchor="__RefHeading___Toc1218807_2616395394">
            <w:r>
              <w:rPr>
                <w:webHidden/>
                <w:rStyle w:val="IndexLink"/>
                <w:rtl w:val="true"/>
              </w:rPr>
              <w:t xml:space="preserve">روایت </w:t>
            </w:r>
            <w:r>
              <w:rPr>
                <w:rStyle w:val="IndexLink"/>
              </w:rPr>
              <w:t>24</w:t>
            </w:r>
            <w:r>
              <w:rPr>
                <w:rStyle w:val="IndexLink"/>
                <w:rtl w:val="true"/>
              </w:rPr>
              <w:tab/>
            </w:r>
            <w:r>
              <w:rPr>
                <w:rStyle w:val="IndexLink"/>
              </w:rPr>
              <w:t>409</w:t>
            </w:r>
          </w:hyperlink>
        </w:p>
        <w:p>
          <w:pPr>
            <w:pStyle w:val="Contents3"/>
            <w:tabs>
              <w:tab w:val="clear" w:pos="8459"/>
              <w:tab w:val="right" w:pos="9026" w:leader="dot"/>
            </w:tabs>
            <w:rPr/>
          </w:pPr>
          <w:hyperlink w:anchor="__RefHeading___Toc1218809_2616395394">
            <w:r>
              <w:rPr>
                <w:webHidden/>
                <w:rStyle w:val="IndexLink"/>
                <w:rtl w:val="true"/>
              </w:rPr>
              <w:t xml:space="preserve">باب </w:t>
            </w:r>
            <w:r>
              <w:rPr>
                <w:rStyle w:val="IndexLink"/>
              </w:rPr>
              <w:t>27</w:t>
            </w:r>
            <w:r>
              <w:rPr>
                <w:rStyle w:val="IndexLink"/>
                <w:rtl w:val="true"/>
              </w:rPr>
              <w:t xml:space="preserve"> </w:t>
            </w:r>
            <w:r>
              <w:rPr>
                <w:rStyle w:val="IndexLink"/>
                <w:rtl w:val="true"/>
              </w:rPr>
              <w:t>احتجاجه صلوات الله عليه علي معاوية و أوليائه لعنهم الله و ما جري بينه و بينهم</w:t>
            </w:r>
            <w:r>
              <w:rPr>
                <w:rStyle w:val="IndexLink"/>
                <w:rtl w:val="true"/>
              </w:rPr>
              <w:tab/>
            </w:r>
            <w:r>
              <w:rPr>
                <w:rStyle w:val="IndexLink"/>
              </w:rPr>
              <w:t>410</w:t>
            </w:r>
          </w:hyperlink>
        </w:p>
        <w:p>
          <w:pPr>
            <w:pStyle w:val="Contents4"/>
            <w:tabs>
              <w:tab w:val="clear" w:pos="8176"/>
              <w:tab w:val="right" w:pos="9026" w:leader="dot"/>
            </w:tabs>
            <w:rPr/>
          </w:pPr>
          <w:hyperlink w:anchor="__RefHeading___Toc1218811_2616395394">
            <w:r>
              <w:rPr>
                <w:webHidden/>
                <w:rStyle w:val="IndexLink"/>
                <w:rtl w:val="true"/>
              </w:rPr>
              <w:t>الأخبار</w:t>
            </w:r>
            <w:r>
              <w:rPr>
                <w:rStyle w:val="IndexLink"/>
                <w:rtl w:val="true"/>
              </w:rPr>
              <w:tab/>
            </w:r>
            <w:r>
              <w:rPr>
                <w:rStyle w:val="IndexLink"/>
              </w:rPr>
              <w:t>410</w:t>
            </w:r>
          </w:hyperlink>
        </w:p>
        <w:p>
          <w:pPr>
            <w:pStyle w:val="Contents5"/>
            <w:tabs>
              <w:tab w:val="clear" w:pos="7892"/>
              <w:tab w:val="right" w:pos="9026" w:leader="dot"/>
            </w:tabs>
            <w:rPr/>
          </w:pPr>
          <w:hyperlink w:anchor="__RefHeading___Toc1218813_2616395394">
            <w:r>
              <w:rPr>
                <w:webHidden/>
                <w:rStyle w:val="IndexLink"/>
                <w:rtl w:val="true"/>
              </w:rPr>
              <w:t>«</w:t>
            </w:r>
            <w:r>
              <w:rPr>
                <w:rStyle w:val="IndexLink"/>
              </w:rPr>
              <w:t>1</w:t>
            </w:r>
            <w:r>
              <w:rPr>
                <w:rStyle w:val="IndexLink"/>
                <w:rtl w:val="true"/>
              </w:rPr>
              <w:t>»</w:t>
              <w:tab/>
            </w:r>
            <w:r>
              <w:rPr>
                <w:rStyle w:val="IndexLink"/>
              </w:rPr>
              <w:t>410</w:t>
            </w:r>
          </w:hyperlink>
        </w:p>
        <w:p>
          <w:pPr>
            <w:pStyle w:val="Contents3"/>
            <w:tabs>
              <w:tab w:val="clear" w:pos="8459"/>
              <w:tab w:val="right" w:pos="9026" w:leader="dot"/>
            </w:tabs>
            <w:rPr/>
          </w:pPr>
          <w:hyperlink w:anchor="__RefHeading___Toc1218815_2616395394">
            <w:r>
              <w:rPr>
                <w:webHidden/>
                <w:rStyle w:val="IndexLink"/>
                <w:rtl w:val="true"/>
              </w:rPr>
              <w:t xml:space="preserve">باب بیست و هفتم </w:t>
            </w:r>
            <w:r>
              <w:rPr>
                <w:rStyle w:val="IndexLink"/>
                <w:rtl w:val="true"/>
              </w:rPr>
              <w:t xml:space="preserve">: </w:t>
            </w:r>
            <w:r>
              <w:rPr>
                <w:rStyle w:val="IndexLink"/>
                <w:rtl w:val="true"/>
              </w:rPr>
              <w:t>مناظرات امام حسین علیه السّلام با معاویه و یاران او</w:t>
            </w:r>
            <w:r>
              <w:rPr>
                <w:rStyle w:val="IndexLink"/>
                <w:rtl w:val="true"/>
              </w:rPr>
              <w:tab/>
            </w:r>
            <w:r>
              <w:rPr>
                <w:rStyle w:val="IndexLink"/>
              </w:rPr>
              <w:t>410</w:t>
            </w:r>
          </w:hyperlink>
        </w:p>
        <w:p>
          <w:pPr>
            <w:pStyle w:val="Contents4"/>
            <w:tabs>
              <w:tab w:val="clear" w:pos="8176"/>
              <w:tab w:val="right" w:pos="9026" w:leader="dot"/>
            </w:tabs>
            <w:rPr/>
          </w:pPr>
          <w:hyperlink w:anchor="__RefHeading___Toc1218817_2616395394">
            <w:r>
              <w:rPr>
                <w:webHidden/>
                <w:rStyle w:val="IndexLink"/>
                <w:rtl w:val="true"/>
              </w:rPr>
              <w:t>روایات</w:t>
            </w:r>
            <w:r>
              <w:rPr>
                <w:rStyle w:val="IndexLink"/>
                <w:rtl w:val="true"/>
              </w:rPr>
              <w:tab/>
            </w:r>
            <w:r>
              <w:rPr>
                <w:rStyle w:val="IndexLink"/>
              </w:rPr>
              <w:t>410</w:t>
            </w:r>
          </w:hyperlink>
        </w:p>
        <w:p>
          <w:pPr>
            <w:pStyle w:val="Contents5"/>
            <w:tabs>
              <w:tab w:val="clear" w:pos="7892"/>
              <w:tab w:val="right" w:pos="9026" w:leader="dot"/>
            </w:tabs>
            <w:rPr/>
          </w:pPr>
          <w:hyperlink w:anchor="__RefHeading___Toc1218819_2616395394">
            <w:r>
              <w:rPr>
                <w:webHidden/>
                <w:rStyle w:val="IndexLink"/>
                <w:rtl w:val="true"/>
              </w:rPr>
              <w:t xml:space="preserve">روایت </w:t>
            </w:r>
            <w:r>
              <w:rPr>
                <w:rStyle w:val="IndexLink"/>
              </w:rPr>
              <w:t>1</w:t>
            </w:r>
            <w:r>
              <w:rPr>
                <w:rStyle w:val="IndexLink"/>
                <w:rtl w:val="true"/>
              </w:rPr>
              <w:tab/>
            </w:r>
            <w:r>
              <w:rPr>
                <w:rStyle w:val="IndexLink"/>
              </w:rPr>
              <w:t>410</w:t>
            </w:r>
          </w:hyperlink>
        </w:p>
        <w:p>
          <w:pPr>
            <w:pStyle w:val="Contents5"/>
            <w:tabs>
              <w:tab w:val="clear" w:pos="7892"/>
              <w:tab w:val="right" w:pos="9026" w:leader="dot"/>
            </w:tabs>
            <w:rPr/>
          </w:pPr>
          <w:hyperlink w:anchor="__RefHeading___Toc1218821_2616395394">
            <w:r>
              <w:rPr>
                <w:webHidden/>
                <w:rStyle w:val="IndexLink"/>
                <w:rtl w:val="true"/>
              </w:rPr>
              <w:t>بيان</w:t>
            </w:r>
            <w:r>
              <w:rPr>
                <w:rStyle w:val="IndexLink"/>
                <w:rtl w:val="true"/>
              </w:rPr>
              <w:tab/>
            </w:r>
            <w:r>
              <w:rPr>
                <w:rStyle w:val="IndexLink"/>
              </w:rPr>
              <w:t>412</w:t>
            </w:r>
          </w:hyperlink>
        </w:p>
        <w:p>
          <w:pPr>
            <w:pStyle w:val="Contents5"/>
            <w:tabs>
              <w:tab w:val="clear" w:pos="7892"/>
              <w:tab w:val="right" w:pos="9026" w:leader="dot"/>
            </w:tabs>
            <w:rPr/>
          </w:pPr>
          <w:hyperlink w:anchor="__RefHeading___Toc1218823_2616395394">
            <w:r>
              <w:rPr>
                <w:webHidden/>
                <w:rStyle w:val="IndexLink"/>
                <w:rtl w:val="true"/>
              </w:rPr>
              <w:t>«</w:t>
            </w:r>
            <w:r>
              <w:rPr>
                <w:rStyle w:val="IndexLink"/>
              </w:rPr>
              <w:t>2</w:t>
            </w:r>
            <w:r>
              <w:rPr>
                <w:rStyle w:val="IndexLink"/>
                <w:rtl w:val="true"/>
              </w:rPr>
              <w:t>»</w:t>
              <w:tab/>
            </w:r>
            <w:r>
              <w:rPr>
                <w:rStyle w:val="IndexLink"/>
              </w:rPr>
              <w:t>412</w:t>
            </w:r>
          </w:hyperlink>
        </w:p>
        <w:p>
          <w:pPr>
            <w:pStyle w:val="Contents5"/>
            <w:tabs>
              <w:tab w:val="clear" w:pos="7892"/>
              <w:tab w:val="right" w:pos="9026" w:leader="dot"/>
            </w:tabs>
            <w:rPr/>
          </w:pPr>
          <w:hyperlink w:anchor="__RefHeading___Toc1218825_2616395394">
            <w:r>
              <w:rPr>
                <w:webHidden/>
                <w:rStyle w:val="IndexLink"/>
                <w:rtl w:val="true"/>
              </w:rPr>
              <w:t>«</w:t>
            </w:r>
            <w:r>
              <w:rPr>
                <w:rStyle w:val="IndexLink"/>
              </w:rPr>
              <w:t>3</w:t>
            </w:r>
            <w:r>
              <w:rPr>
                <w:rStyle w:val="IndexLink"/>
                <w:rtl w:val="true"/>
              </w:rPr>
              <w:t>»</w:t>
              <w:tab/>
            </w:r>
            <w:r>
              <w:rPr>
                <w:rStyle w:val="IndexLink"/>
              </w:rPr>
              <w:t>412</w:t>
            </w:r>
          </w:hyperlink>
        </w:p>
        <w:p>
          <w:pPr>
            <w:pStyle w:val="Contents5"/>
            <w:tabs>
              <w:tab w:val="clear" w:pos="7892"/>
              <w:tab w:val="right" w:pos="9026" w:leader="dot"/>
            </w:tabs>
            <w:rPr/>
          </w:pPr>
          <w:hyperlink w:anchor="__RefHeading___Toc1218827_2616395394">
            <w:r>
              <w:rPr>
                <w:webHidden/>
                <w:rStyle w:val="IndexLink"/>
                <w:rtl w:val="true"/>
              </w:rPr>
              <w:t>بیان</w:t>
            </w:r>
            <w:r>
              <w:rPr>
                <w:rStyle w:val="IndexLink"/>
                <w:rtl w:val="true"/>
              </w:rPr>
              <w:tab/>
            </w:r>
            <w:r>
              <w:rPr>
                <w:rStyle w:val="IndexLink"/>
              </w:rPr>
              <w:t>413</w:t>
            </w:r>
          </w:hyperlink>
        </w:p>
        <w:p>
          <w:pPr>
            <w:pStyle w:val="Contents5"/>
            <w:tabs>
              <w:tab w:val="clear" w:pos="7892"/>
              <w:tab w:val="right" w:pos="9026" w:leader="dot"/>
            </w:tabs>
            <w:rPr/>
          </w:pPr>
          <w:hyperlink w:anchor="__RefHeading___Toc1218829_2616395394">
            <w:r>
              <w:rPr>
                <w:webHidden/>
                <w:rStyle w:val="IndexLink"/>
                <w:rtl w:val="true"/>
              </w:rPr>
              <w:t xml:space="preserve">روایت </w:t>
            </w:r>
            <w:r>
              <w:rPr>
                <w:rStyle w:val="IndexLink"/>
              </w:rPr>
              <w:t>2</w:t>
            </w:r>
            <w:r>
              <w:rPr>
                <w:rStyle w:val="IndexLink"/>
                <w:rtl w:val="true"/>
              </w:rPr>
              <w:tab/>
            </w:r>
            <w:r>
              <w:rPr>
                <w:rStyle w:val="IndexLink"/>
              </w:rPr>
              <w:t>413</w:t>
            </w:r>
          </w:hyperlink>
        </w:p>
        <w:p>
          <w:pPr>
            <w:pStyle w:val="Contents5"/>
            <w:tabs>
              <w:tab w:val="clear" w:pos="7892"/>
              <w:tab w:val="right" w:pos="9026" w:leader="dot"/>
            </w:tabs>
            <w:rPr/>
          </w:pPr>
          <w:hyperlink w:anchor="__RefHeading___Toc1218831_2616395394">
            <w:r>
              <w:rPr>
                <w:webHidden/>
                <w:rStyle w:val="IndexLink"/>
                <w:rtl w:val="true"/>
              </w:rPr>
              <w:t xml:space="preserve">روایت </w:t>
            </w:r>
            <w:r>
              <w:rPr>
                <w:rStyle w:val="IndexLink"/>
              </w:rPr>
              <w:t>3</w:t>
            </w:r>
            <w:r>
              <w:rPr>
                <w:rStyle w:val="IndexLink"/>
                <w:rtl w:val="true"/>
              </w:rPr>
              <w:tab/>
            </w:r>
            <w:r>
              <w:rPr>
                <w:rStyle w:val="IndexLink"/>
              </w:rPr>
              <w:t>413</w:t>
            </w:r>
          </w:hyperlink>
        </w:p>
        <w:p>
          <w:pPr>
            <w:pStyle w:val="Contents5"/>
            <w:tabs>
              <w:tab w:val="clear" w:pos="7892"/>
              <w:tab w:val="right" w:pos="9026" w:leader="dot"/>
            </w:tabs>
            <w:rPr/>
          </w:pPr>
          <w:hyperlink w:anchor="__RefHeading___Toc1218833_2616395394">
            <w:r>
              <w:rPr>
                <w:webHidden/>
                <w:rStyle w:val="IndexLink"/>
                <w:rtl w:val="true"/>
              </w:rPr>
              <w:t>«</w:t>
            </w:r>
            <w:r>
              <w:rPr>
                <w:rStyle w:val="IndexLink"/>
              </w:rPr>
              <w:t>4</w:t>
            </w:r>
            <w:r>
              <w:rPr>
                <w:rStyle w:val="IndexLink"/>
                <w:rtl w:val="true"/>
              </w:rPr>
              <w:t>»</w:t>
              <w:tab/>
            </w:r>
            <w:r>
              <w:rPr>
                <w:rStyle w:val="IndexLink"/>
              </w:rPr>
              <w:t>414</w:t>
            </w:r>
          </w:hyperlink>
        </w:p>
        <w:p>
          <w:pPr>
            <w:pStyle w:val="Contents5"/>
            <w:tabs>
              <w:tab w:val="clear" w:pos="7892"/>
              <w:tab w:val="right" w:pos="9026" w:leader="dot"/>
            </w:tabs>
            <w:rPr/>
          </w:pPr>
          <w:hyperlink w:anchor="__RefHeading___Toc1218835_2616395394">
            <w:r>
              <w:rPr>
                <w:webHidden/>
                <w:rStyle w:val="IndexLink"/>
                <w:rtl w:val="true"/>
              </w:rPr>
              <w:t xml:space="preserve">روایت </w:t>
            </w:r>
            <w:r>
              <w:rPr>
                <w:rStyle w:val="IndexLink"/>
              </w:rPr>
              <w:t>4</w:t>
            </w:r>
            <w:r>
              <w:rPr>
                <w:rStyle w:val="IndexLink"/>
                <w:rtl w:val="true"/>
              </w:rPr>
              <w:tab/>
            </w:r>
            <w:r>
              <w:rPr>
                <w:rStyle w:val="IndexLink"/>
              </w:rPr>
              <w:t>414</w:t>
            </w:r>
          </w:hyperlink>
        </w:p>
        <w:p>
          <w:pPr>
            <w:pStyle w:val="Contents5"/>
            <w:tabs>
              <w:tab w:val="clear" w:pos="7892"/>
              <w:tab w:val="right" w:pos="9026" w:leader="dot"/>
            </w:tabs>
            <w:rPr/>
          </w:pPr>
          <w:hyperlink w:anchor="__RefHeading___Toc1218837_2616395394">
            <w:r>
              <w:rPr>
                <w:webHidden/>
                <w:rStyle w:val="IndexLink"/>
                <w:rtl w:val="true"/>
              </w:rPr>
              <w:t>بيان</w:t>
            </w:r>
            <w:r>
              <w:rPr>
                <w:rStyle w:val="IndexLink"/>
                <w:rtl w:val="true"/>
              </w:rPr>
              <w:tab/>
            </w:r>
            <w:r>
              <w:rPr>
                <w:rStyle w:val="IndexLink"/>
              </w:rPr>
              <w:t>416</w:t>
            </w:r>
          </w:hyperlink>
        </w:p>
        <w:p>
          <w:pPr>
            <w:pStyle w:val="Contents5"/>
            <w:tabs>
              <w:tab w:val="clear" w:pos="7892"/>
              <w:tab w:val="right" w:pos="9026" w:leader="dot"/>
            </w:tabs>
            <w:rPr/>
          </w:pPr>
          <w:hyperlink w:anchor="__RefHeading___Toc1218839_2616395394">
            <w:r>
              <w:rPr>
                <w:webHidden/>
                <w:rStyle w:val="IndexLink"/>
                <w:rtl w:val="true"/>
              </w:rPr>
              <w:t>توضیح</w:t>
            </w:r>
            <w:r>
              <w:rPr>
                <w:rStyle w:val="IndexLink"/>
                <w:rtl w:val="true"/>
              </w:rPr>
              <w:tab/>
            </w:r>
            <w:r>
              <w:rPr>
                <w:rStyle w:val="IndexLink"/>
              </w:rPr>
              <w:t>417</w:t>
            </w:r>
          </w:hyperlink>
        </w:p>
        <w:p>
          <w:pPr>
            <w:pStyle w:val="Contents5"/>
            <w:tabs>
              <w:tab w:val="clear" w:pos="7892"/>
              <w:tab w:val="right" w:pos="9026" w:leader="dot"/>
            </w:tabs>
            <w:rPr/>
          </w:pPr>
          <w:hyperlink w:anchor="__RefHeading___Toc1218841_2616395394">
            <w:r>
              <w:rPr>
                <w:webHidden/>
                <w:rStyle w:val="IndexLink"/>
                <w:rtl w:val="true"/>
              </w:rPr>
              <w:t>«</w:t>
            </w:r>
            <w:r>
              <w:rPr>
                <w:rStyle w:val="IndexLink"/>
              </w:rPr>
              <w:t>5</w:t>
            </w:r>
            <w:r>
              <w:rPr>
                <w:rStyle w:val="IndexLink"/>
                <w:rtl w:val="true"/>
              </w:rPr>
              <w:t>»</w:t>
              <w:tab/>
            </w:r>
            <w:r>
              <w:rPr>
                <w:rStyle w:val="IndexLink"/>
              </w:rPr>
              <w:t>418</w:t>
            </w:r>
          </w:hyperlink>
        </w:p>
        <w:p>
          <w:pPr>
            <w:pStyle w:val="Contents5"/>
            <w:tabs>
              <w:tab w:val="clear" w:pos="7892"/>
              <w:tab w:val="right" w:pos="9026" w:leader="dot"/>
            </w:tabs>
            <w:rPr/>
          </w:pPr>
          <w:hyperlink w:anchor="__RefHeading___Toc1218843_2616395394">
            <w:r>
              <w:rPr>
                <w:webHidden/>
                <w:rStyle w:val="IndexLink"/>
                <w:rtl w:val="true"/>
              </w:rPr>
              <w:t>إيضاح</w:t>
            </w:r>
            <w:r>
              <w:rPr>
                <w:rStyle w:val="IndexLink"/>
                <w:rtl w:val="true"/>
              </w:rPr>
              <w:tab/>
            </w:r>
            <w:r>
              <w:rPr>
                <w:rStyle w:val="IndexLink"/>
              </w:rPr>
              <w:t>418</w:t>
            </w:r>
          </w:hyperlink>
        </w:p>
        <w:p>
          <w:pPr>
            <w:pStyle w:val="Contents5"/>
            <w:tabs>
              <w:tab w:val="clear" w:pos="7892"/>
              <w:tab w:val="right" w:pos="9026" w:leader="dot"/>
            </w:tabs>
            <w:rPr/>
          </w:pPr>
          <w:hyperlink w:anchor="__RefHeading___Toc1218845_2616395394">
            <w:r>
              <w:rPr>
                <w:webHidden/>
                <w:rStyle w:val="IndexLink"/>
                <w:rtl w:val="true"/>
              </w:rPr>
              <w:t xml:space="preserve">روایت </w:t>
            </w:r>
            <w:r>
              <w:rPr>
                <w:rStyle w:val="IndexLink"/>
              </w:rPr>
              <w:t>5</w:t>
            </w:r>
            <w:r>
              <w:rPr>
                <w:rStyle w:val="IndexLink"/>
                <w:rtl w:val="true"/>
              </w:rPr>
              <w:tab/>
            </w:r>
            <w:r>
              <w:rPr>
                <w:rStyle w:val="IndexLink"/>
              </w:rPr>
              <w:t>418</w:t>
            </w:r>
          </w:hyperlink>
        </w:p>
        <w:p>
          <w:pPr>
            <w:pStyle w:val="Contents5"/>
            <w:tabs>
              <w:tab w:val="clear" w:pos="7892"/>
              <w:tab w:val="right" w:pos="9026" w:leader="dot"/>
            </w:tabs>
            <w:rPr/>
          </w:pPr>
          <w:hyperlink w:anchor="__RefHeading___Toc1218847_2616395394">
            <w:r>
              <w:rPr>
                <w:webHidden/>
                <w:rStyle w:val="IndexLink"/>
                <w:rtl w:val="true"/>
              </w:rPr>
              <w:t>توضیح</w:t>
            </w:r>
            <w:r>
              <w:rPr>
                <w:rStyle w:val="IndexLink"/>
                <w:rtl w:val="true"/>
              </w:rPr>
              <w:tab/>
            </w:r>
            <w:r>
              <w:rPr>
                <w:rStyle w:val="IndexLink"/>
              </w:rPr>
              <w:t>419</w:t>
            </w:r>
          </w:hyperlink>
        </w:p>
        <w:p>
          <w:pPr>
            <w:pStyle w:val="Contents5"/>
            <w:tabs>
              <w:tab w:val="clear" w:pos="7892"/>
              <w:tab w:val="right" w:pos="9026" w:leader="dot"/>
            </w:tabs>
            <w:rPr/>
          </w:pPr>
          <w:hyperlink w:anchor="__RefHeading___Toc1218849_2616395394">
            <w:r>
              <w:rPr>
                <w:webHidden/>
                <w:rStyle w:val="IndexLink"/>
                <w:rtl w:val="true"/>
              </w:rPr>
              <w:t>«</w:t>
            </w:r>
            <w:r>
              <w:rPr>
                <w:rStyle w:val="IndexLink"/>
              </w:rPr>
              <w:t>6</w:t>
            </w:r>
            <w:r>
              <w:rPr>
                <w:rStyle w:val="IndexLink"/>
                <w:rtl w:val="true"/>
              </w:rPr>
              <w:t>»</w:t>
              <w:tab/>
            </w:r>
            <w:r>
              <w:rPr>
                <w:rStyle w:val="IndexLink"/>
              </w:rPr>
              <w:t>420</w:t>
            </w:r>
          </w:hyperlink>
        </w:p>
        <w:p>
          <w:pPr>
            <w:pStyle w:val="Contents5"/>
            <w:tabs>
              <w:tab w:val="clear" w:pos="7892"/>
              <w:tab w:val="right" w:pos="9026" w:leader="dot"/>
            </w:tabs>
            <w:rPr/>
          </w:pPr>
          <w:hyperlink w:anchor="__RefHeading___Toc1218851_2616395394">
            <w:r>
              <w:rPr>
                <w:webHidden/>
                <w:rStyle w:val="IndexLink"/>
                <w:rtl w:val="true"/>
              </w:rPr>
              <w:t>بيان</w:t>
            </w:r>
            <w:r>
              <w:rPr>
                <w:rStyle w:val="IndexLink"/>
                <w:rtl w:val="true"/>
              </w:rPr>
              <w:tab/>
            </w:r>
            <w:r>
              <w:rPr>
                <w:rStyle w:val="IndexLink"/>
              </w:rPr>
              <w:t>420</w:t>
            </w:r>
          </w:hyperlink>
        </w:p>
        <w:p>
          <w:pPr>
            <w:pStyle w:val="Contents5"/>
            <w:tabs>
              <w:tab w:val="clear" w:pos="7892"/>
              <w:tab w:val="right" w:pos="9026" w:leader="dot"/>
            </w:tabs>
            <w:rPr/>
          </w:pPr>
          <w:hyperlink w:anchor="__RefHeading___Toc1218853_2616395394">
            <w:r>
              <w:rPr>
                <w:webHidden/>
                <w:rStyle w:val="IndexLink"/>
                <w:rtl w:val="true"/>
              </w:rPr>
              <w:t>«</w:t>
            </w:r>
            <w:r>
              <w:rPr>
                <w:rStyle w:val="IndexLink"/>
              </w:rPr>
              <w:t>7</w:t>
            </w:r>
            <w:r>
              <w:rPr>
                <w:rStyle w:val="IndexLink"/>
                <w:rtl w:val="true"/>
              </w:rPr>
              <w:t>»</w:t>
              <w:tab/>
            </w:r>
            <w:r>
              <w:rPr>
                <w:rStyle w:val="IndexLink"/>
              </w:rPr>
              <w:t>420</w:t>
            </w:r>
          </w:hyperlink>
        </w:p>
        <w:p>
          <w:pPr>
            <w:pStyle w:val="Contents5"/>
            <w:tabs>
              <w:tab w:val="clear" w:pos="7892"/>
              <w:tab w:val="right" w:pos="9026" w:leader="dot"/>
            </w:tabs>
            <w:rPr/>
          </w:pPr>
          <w:hyperlink w:anchor="__RefHeading___Toc1218855_2616395394">
            <w:r>
              <w:rPr>
                <w:webHidden/>
                <w:rStyle w:val="IndexLink"/>
                <w:rtl w:val="true"/>
              </w:rPr>
              <w:t xml:space="preserve">روایت </w:t>
            </w:r>
            <w:r>
              <w:rPr>
                <w:rStyle w:val="IndexLink"/>
              </w:rPr>
              <w:t>6</w:t>
            </w:r>
            <w:r>
              <w:rPr>
                <w:rStyle w:val="IndexLink"/>
                <w:rtl w:val="true"/>
              </w:rPr>
              <w:tab/>
            </w:r>
            <w:r>
              <w:rPr>
                <w:rStyle w:val="IndexLink"/>
              </w:rPr>
              <w:t>420</w:t>
            </w:r>
          </w:hyperlink>
        </w:p>
        <w:p>
          <w:pPr>
            <w:pStyle w:val="Contents5"/>
            <w:tabs>
              <w:tab w:val="clear" w:pos="7892"/>
              <w:tab w:val="right" w:pos="9026" w:leader="dot"/>
            </w:tabs>
            <w:rPr/>
          </w:pPr>
          <w:hyperlink w:anchor="__RefHeading___Toc1218857_2616395394">
            <w:r>
              <w:rPr>
                <w:webHidden/>
                <w:rStyle w:val="IndexLink"/>
                <w:rtl w:val="true"/>
              </w:rPr>
              <w:t>توضیح</w:t>
            </w:r>
            <w:r>
              <w:rPr>
                <w:rStyle w:val="IndexLink"/>
                <w:rtl w:val="true"/>
              </w:rPr>
              <w:tab/>
            </w:r>
            <w:r>
              <w:rPr>
                <w:rStyle w:val="IndexLink"/>
              </w:rPr>
              <w:t>421</w:t>
            </w:r>
          </w:hyperlink>
        </w:p>
        <w:p>
          <w:pPr>
            <w:pStyle w:val="Contents5"/>
            <w:tabs>
              <w:tab w:val="clear" w:pos="7892"/>
              <w:tab w:val="right" w:pos="9026" w:leader="dot"/>
            </w:tabs>
            <w:rPr/>
          </w:pPr>
          <w:hyperlink w:anchor="__RefHeading___Toc1218859_2616395394">
            <w:r>
              <w:rPr>
                <w:webHidden/>
                <w:rStyle w:val="IndexLink"/>
                <w:rtl w:val="true"/>
              </w:rPr>
              <w:t xml:space="preserve">روایت </w:t>
            </w:r>
            <w:r>
              <w:rPr>
                <w:rStyle w:val="IndexLink"/>
              </w:rPr>
              <w:t>7</w:t>
            </w:r>
            <w:r>
              <w:rPr>
                <w:rStyle w:val="IndexLink"/>
                <w:rtl w:val="true"/>
              </w:rPr>
              <w:tab/>
            </w:r>
            <w:r>
              <w:rPr>
                <w:rStyle w:val="IndexLink"/>
              </w:rPr>
              <w:t>421</w:t>
            </w:r>
          </w:hyperlink>
        </w:p>
        <w:p>
          <w:pPr>
            <w:pStyle w:val="Contents5"/>
            <w:tabs>
              <w:tab w:val="clear" w:pos="7892"/>
              <w:tab w:val="right" w:pos="9026" w:leader="dot"/>
            </w:tabs>
            <w:rPr/>
          </w:pPr>
          <w:hyperlink w:anchor="__RefHeading___Toc1218861_2616395394">
            <w:r>
              <w:rPr>
                <w:webHidden/>
                <w:rStyle w:val="IndexLink"/>
                <w:rtl w:val="true"/>
              </w:rPr>
              <w:t>«</w:t>
            </w:r>
            <w:r>
              <w:rPr>
                <w:rStyle w:val="IndexLink"/>
              </w:rPr>
              <w:t>8</w:t>
            </w:r>
            <w:r>
              <w:rPr>
                <w:rStyle w:val="IndexLink"/>
                <w:rtl w:val="true"/>
              </w:rPr>
              <w:t>»</w:t>
              <w:tab/>
            </w:r>
            <w:r>
              <w:rPr>
                <w:rStyle w:val="IndexLink"/>
              </w:rPr>
              <w:t>422</w:t>
            </w:r>
          </w:hyperlink>
        </w:p>
        <w:p>
          <w:pPr>
            <w:pStyle w:val="Contents5"/>
            <w:tabs>
              <w:tab w:val="clear" w:pos="7892"/>
              <w:tab w:val="right" w:pos="9026" w:leader="dot"/>
            </w:tabs>
            <w:rPr/>
          </w:pPr>
          <w:hyperlink w:anchor="__RefHeading___Toc1218863_2616395394">
            <w:r>
              <w:rPr>
                <w:webHidden/>
                <w:rStyle w:val="IndexLink"/>
                <w:rtl w:val="true"/>
              </w:rPr>
              <w:t>بيان</w:t>
            </w:r>
            <w:r>
              <w:rPr>
                <w:rStyle w:val="IndexLink"/>
                <w:rtl w:val="true"/>
              </w:rPr>
              <w:tab/>
            </w:r>
            <w:r>
              <w:rPr>
                <w:rStyle w:val="IndexLink"/>
              </w:rPr>
              <w:t>422</w:t>
            </w:r>
          </w:hyperlink>
        </w:p>
        <w:p>
          <w:pPr>
            <w:pStyle w:val="Contents5"/>
            <w:tabs>
              <w:tab w:val="clear" w:pos="7892"/>
              <w:tab w:val="right" w:pos="9026" w:leader="dot"/>
            </w:tabs>
            <w:rPr/>
          </w:pPr>
          <w:hyperlink w:anchor="__RefHeading___Toc1218865_2616395394">
            <w:r>
              <w:rPr>
                <w:webHidden/>
                <w:rStyle w:val="IndexLink"/>
                <w:rtl w:val="true"/>
              </w:rPr>
              <w:t xml:space="preserve">روایت </w:t>
            </w:r>
            <w:r>
              <w:rPr>
                <w:rStyle w:val="IndexLink"/>
              </w:rPr>
              <w:t>8</w:t>
            </w:r>
            <w:r>
              <w:rPr>
                <w:rStyle w:val="IndexLink"/>
                <w:rtl w:val="true"/>
              </w:rPr>
              <w:tab/>
            </w:r>
            <w:r>
              <w:rPr>
                <w:rStyle w:val="IndexLink"/>
              </w:rPr>
              <w:t>423</w:t>
            </w:r>
          </w:hyperlink>
        </w:p>
        <w:p>
          <w:pPr>
            <w:pStyle w:val="Contents5"/>
            <w:tabs>
              <w:tab w:val="clear" w:pos="7892"/>
              <w:tab w:val="right" w:pos="9026" w:leader="dot"/>
            </w:tabs>
            <w:rPr/>
          </w:pPr>
          <w:hyperlink w:anchor="__RefHeading___Toc1218867_2616395394">
            <w:r>
              <w:rPr>
                <w:webHidden/>
                <w:rStyle w:val="IndexLink"/>
                <w:rtl w:val="true"/>
              </w:rPr>
              <w:t>توضیح</w:t>
            </w:r>
            <w:r>
              <w:rPr>
                <w:rStyle w:val="IndexLink"/>
                <w:rtl w:val="true"/>
              </w:rPr>
              <w:tab/>
            </w:r>
            <w:r>
              <w:rPr>
                <w:rStyle w:val="IndexLink"/>
              </w:rPr>
              <w:t>423</w:t>
            </w:r>
          </w:hyperlink>
        </w:p>
        <w:p>
          <w:pPr>
            <w:pStyle w:val="Contents5"/>
            <w:tabs>
              <w:tab w:val="clear" w:pos="7892"/>
              <w:tab w:val="right" w:pos="9026" w:leader="dot"/>
            </w:tabs>
            <w:rPr/>
          </w:pPr>
          <w:hyperlink w:anchor="__RefHeading___Toc1218869_2616395394">
            <w:r>
              <w:rPr>
                <w:webHidden/>
                <w:rStyle w:val="IndexLink"/>
                <w:rtl w:val="true"/>
              </w:rPr>
              <w:t>«</w:t>
            </w:r>
            <w:r>
              <w:rPr>
                <w:rStyle w:val="IndexLink"/>
              </w:rPr>
              <w:t>9</w:t>
            </w:r>
            <w:r>
              <w:rPr>
                <w:rStyle w:val="IndexLink"/>
                <w:rtl w:val="true"/>
              </w:rPr>
              <w:t>»</w:t>
              <w:tab/>
            </w:r>
            <w:r>
              <w:rPr>
                <w:rStyle w:val="IndexLink"/>
              </w:rPr>
              <w:t>424</w:t>
            </w:r>
          </w:hyperlink>
        </w:p>
        <w:p>
          <w:pPr>
            <w:pStyle w:val="Contents5"/>
            <w:tabs>
              <w:tab w:val="clear" w:pos="7892"/>
              <w:tab w:val="right" w:pos="9026" w:leader="dot"/>
            </w:tabs>
            <w:rPr/>
          </w:pPr>
          <w:hyperlink w:anchor="__RefHeading___Toc1218871_2616395394">
            <w:r>
              <w:rPr>
                <w:webHidden/>
                <w:rStyle w:val="IndexLink"/>
                <w:rtl w:val="true"/>
              </w:rPr>
              <w:t xml:space="preserve">روایت </w:t>
            </w:r>
            <w:r>
              <w:rPr>
                <w:rStyle w:val="IndexLink"/>
              </w:rPr>
              <w:t>9</w:t>
            </w:r>
            <w:r>
              <w:rPr>
                <w:rStyle w:val="IndexLink"/>
                <w:rtl w:val="true"/>
              </w:rPr>
              <w:tab/>
            </w:r>
            <w:r>
              <w:rPr>
                <w:rStyle w:val="IndexLink"/>
              </w:rPr>
              <w:t>424</w:t>
            </w:r>
          </w:hyperlink>
        </w:p>
        <w:p>
          <w:pPr>
            <w:pStyle w:val="Contents5"/>
            <w:tabs>
              <w:tab w:val="clear" w:pos="7892"/>
              <w:tab w:val="right" w:pos="9026" w:leader="dot"/>
            </w:tabs>
            <w:rPr/>
          </w:pPr>
          <w:hyperlink w:anchor="__RefHeading___Toc1218873_2616395394">
            <w:r>
              <w:rPr>
                <w:webHidden/>
                <w:rStyle w:val="IndexLink"/>
                <w:rtl w:val="true"/>
              </w:rPr>
              <w:t>«</w:t>
            </w:r>
            <w:r>
              <w:rPr>
                <w:rStyle w:val="IndexLink"/>
              </w:rPr>
              <w:t>10</w:t>
            </w:r>
            <w:r>
              <w:rPr>
                <w:rStyle w:val="IndexLink"/>
                <w:rtl w:val="true"/>
              </w:rPr>
              <w:t>»</w:t>
              <w:tab/>
            </w:r>
            <w:r>
              <w:rPr>
                <w:rStyle w:val="IndexLink"/>
              </w:rPr>
              <w:t>430</w:t>
            </w:r>
          </w:hyperlink>
        </w:p>
        <w:p>
          <w:pPr>
            <w:pStyle w:val="Contents5"/>
            <w:tabs>
              <w:tab w:val="clear" w:pos="7892"/>
              <w:tab w:val="right" w:pos="9026" w:leader="dot"/>
            </w:tabs>
            <w:rPr/>
          </w:pPr>
          <w:hyperlink w:anchor="__RefHeading___Toc1218875_2616395394">
            <w:r>
              <w:rPr>
                <w:webHidden/>
                <w:rStyle w:val="IndexLink"/>
                <w:rtl w:val="true"/>
              </w:rPr>
              <w:t>بيان</w:t>
            </w:r>
            <w:r>
              <w:rPr>
                <w:rStyle w:val="IndexLink"/>
                <w:rtl w:val="true"/>
              </w:rPr>
              <w:tab/>
            </w:r>
            <w:r>
              <w:rPr>
                <w:rStyle w:val="IndexLink"/>
              </w:rPr>
              <w:t>430</w:t>
            </w:r>
          </w:hyperlink>
        </w:p>
        <w:p>
          <w:pPr>
            <w:pStyle w:val="Contents5"/>
            <w:tabs>
              <w:tab w:val="clear" w:pos="7892"/>
              <w:tab w:val="right" w:pos="9026" w:leader="dot"/>
            </w:tabs>
            <w:rPr/>
          </w:pPr>
          <w:hyperlink w:anchor="__RefHeading___Toc1218877_2616395394">
            <w:r>
              <w:rPr>
                <w:webHidden/>
                <w:rStyle w:val="IndexLink"/>
                <w:rtl w:val="true"/>
              </w:rPr>
              <w:t xml:space="preserve">روایت </w:t>
            </w:r>
            <w:r>
              <w:rPr>
                <w:rStyle w:val="IndexLink"/>
              </w:rPr>
              <w:t>10</w:t>
            </w:r>
            <w:r>
              <w:rPr>
                <w:rStyle w:val="IndexLink"/>
                <w:rtl w:val="true"/>
              </w:rPr>
              <w:tab/>
            </w:r>
            <w:r>
              <w:rPr>
                <w:rStyle w:val="IndexLink"/>
              </w:rPr>
              <w:t>430</w:t>
            </w:r>
          </w:hyperlink>
        </w:p>
        <w:p>
          <w:pPr>
            <w:pStyle w:val="Contents5"/>
            <w:tabs>
              <w:tab w:val="clear" w:pos="7892"/>
              <w:tab w:val="right" w:pos="9026" w:leader="dot"/>
            </w:tabs>
            <w:rPr/>
          </w:pPr>
          <w:hyperlink w:anchor="__RefHeading___Toc1218879_2616395394">
            <w:r>
              <w:rPr>
                <w:webHidden/>
                <w:rStyle w:val="IndexLink"/>
                <w:rtl w:val="true"/>
              </w:rPr>
              <w:t>توضیح</w:t>
            </w:r>
            <w:r>
              <w:rPr>
                <w:rStyle w:val="IndexLink"/>
                <w:rtl w:val="true"/>
              </w:rPr>
              <w:tab/>
            </w:r>
            <w:r>
              <w:rPr>
                <w:rStyle w:val="IndexLink"/>
              </w:rPr>
              <w:t>430</w:t>
            </w:r>
          </w:hyperlink>
        </w:p>
        <w:p>
          <w:pPr>
            <w:pStyle w:val="Contents3"/>
            <w:tabs>
              <w:tab w:val="clear" w:pos="8459"/>
              <w:tab w:val="right" w:pos="9026" w:leader="dot"/>
            </w:tabs>
            <w:rPr/>
          </w:pPr>
          <w:hyperlink w:anchor="__RefHeading___Toc1218881_2616395394">
            <w:r>
              <w:rPr>
                <w:webHidden/>
                <w:rStyle w:val="IndexLink"/>
                <w:rtl w:val="true"/>
              </w:rPr>
              <w:t xml:space="preserve">باب </w:t>
            </w:r>
            <w:r>
              <w:rPr>
                <w:rStyle w:val="IndexLink"/>
              </w:rPr>
              <w:t>28</w:t>
            </w:r>
            <w:r>
              <w:rPr>
                <w:rStyle w:val="IndexLink"/>
                <w:rtl w:val="true"/>
              </w:rPr>
              <w:t xml:space="preserve"> </w:t>
            </w:r>
            <w:r>
              <w:rPr>
                <w:rStyle w:val="IndexLink"/>
                <w:rtl w:val="true"/>
              </w:rPr>
              <w:t>الآيات المؤولة لشهادته صلوات الله عليه و أنه يطلب الله بثأره</w:t>
            </w:r>
            <w:r>
              <w:rPr>
                <w:rStyle w:val="IndexLink"/>
                <w:rtl w:val="true"/>
              </w:rPr>
              <w:tab/>
            </w:r>
            <w:r>
              <w:rPr>
                <w:rStyle w:val="IndexLink"/>
              </w:rPr>
              <w:t>433</w:t>
            </w:r>
          </w:hyperlink>
        </w:p>
        <w:p>
          <w:pPr>
            <w:pStyle w:val="Contents4"/>
            <w:tabs>
              <w:tab w:val="clear" w:pos="8176"/>
              <w:tab w:val="right" w:pos="9026" w:leader="dot"/>
            </w:tabs>
            <w:rPr/>
          </w:pPr>
          <w:hyperlink w:anchor="__RefHeading___Toc1218883_2616395394">
            <w:r>
              <w:rPr>
                <w:webHidden/>
                <w:rStyle w:val="IndexLink"/>
                <w:rtl w:val="true"/>
              </w:rPr>
              <w:t>الأخبار</w:t>
            </w:r>
            <w:r>
              <w:rPr>
                <w:rStyle w:val="IndexLink"/>
                <w:rtl w:val="true"/>
              </w:rPr>
              <w:tab/>
            </w:r>
            <w:r>
              <w:rPr>
                <w:rStyle w:val="IndexLink"/>
              </w:rPr>
              <w:t>433</w:t>
            </w:r>
          </w:hyperlink>
        </w:p>
        <w:p>
          <w:pPr>
            <w:pStyle w:val="Contents5"/>
            <w:tabs>
              <w:tab w:val="clear" w:pos="7892"/>
              <w:tab w:val="right" w:pos="9026" w:leader="dot"/>
            </w:tabs>
            <w:rPr/>
          </w:pPr>
          <w:hyperlink w:anchor="__RefHeading___Toc1218885_2616395394">
            <w:r>
              <w:rPr>
                <w:webHidden/>
                <w:rStyle w:val="IndexLink"/>
                <w:rtl w:val="true"/>
              </w:rPr>
              <w:t>«</w:t>
            </w:r>
            <w:r>
              <w:rPr>
                <w:rStyle w:val="IndexLink"/>
              </w:rPr>
              <w:t>1</w:t>
            </w:r>
            <w:r>
              <w:rPr>
                <w:rStyle w:val="IndexLink"/>
                <w:rtl w:val="true"/>
              </w:rPr>
              <w:t>»</w:t>
              <w:tab/>
            </w:r>
            <w:r>
              <w:rPr>
                <w:rStyle w:val="IndexLink"/>
              </w:rPr>
              <w:t>433</w:t>
            </w:r>
          </w:hyperlink>
        </w:p>
        <w:p>
          <w:pPr>
            <w:pStyle w:val="Contents5"/>
            <w:tabs>
              <w:tab w:val="clear" w:pos="7892"/>
              <w:tab w:val="right" w:pos="9026" w:leader="dot"/>
            </w:tabs>
            <w:rPr/>
          </w:pPr>
          <w:hyperlink w:anchor="__RefHeading___Toc1218887_2616395394">
            <w:r>
              <w:rPr>
                <w:webHidden/>
                <w:rStyle w:val="IndexLink"/>
                <w:rtl w:val="true"/>
              </w:rPr>
              <w:t>«</w:t>
            </w:r>
            <w:r>
              <w:rPr>
                <w:rStyle w:val="IndexLink"/>
              </w:rPr>
              <w:t>2</w:t>
            </w:r>
            <w:r>
              <w:rPr>
                <w:rStyle w:val="IndexLink"/>
                <w:rtl w:val="true"/>
              </w:rPr>
              <w:t>»</w:t>
              <w:tab/>
            </w:r>
            <w:r>
              <w:rPr>
                <w:rStyle w:val="IndexLink"/>
              </w:rPr>
              <w:t>433</w:t>
            </w:r>
          </w:hyperlink>
        </w:p>
        <w:p>
          <w:pPr>
            <w:pStyle w:val="Contents5"/>
            <w:tabs>
              <w:tab w:val="clear" w:pos="7892"/>
              <w:tab w:val="right" w:pos="9026" w:leader="dot"/>
            </w:tabs>
            <w:rPr/>
          </w:pPr>
          <w:hyperlink w:anchor="__RefHeading___Toc1218889_2616395394">
            <w:r>
              <w:rPr>
                <w:webHidden/>
                <w:rStyle w:val="IndexLink"/>
                <w:rtl w:val="true"/>
              </w:rPr>
              <w:t>«</w:t>
            </w:r>
            <w:r>
              <w:rPr>
                <w:rStyle w:val="IndexLink"/>
              </w:rPr>
              <w:t>3</w:t>
            </w:r>
            <w:r>
              <w:rPr>
                <w:rStyle w:val="IndexLink"/>
                <w:rtl w:val="true"/>
              </w:rPr>
              <w:t>»</w:t>
              <w:tab/>
            </w:r>
            <w:r>
              <w:rPr>
                <w:rStyle w:val="IndexLink"/>
              </w:rPr>
              <w:t>433</w:t>
            </w:r>
          </w:hyperlink>
        </w:p>
        <w:p>
          <w:pPr>
            <w:pStyle w:val="Contents3"/>
            <w:tabs>
              <w:tab w:val="clear" w:pos="8459"/>
              <w:tab w:val="right" w:pos="9026" w:leader="dot"/>
            </w:tabs>
            <w:rPr/>
          </w:pPr>
          <w:hyperlink w:anchor="__RefHeading___Toc1218891_2616395394">
            <w:r>
              <w:rPr>
                <w:webHidden/>
                <w:rStyle w:val="IndexLink"/>
                <w:rtl w:val="true"/>
              </w:rPr>
              <w:t xml:space="preserve">باب بیست و هشتم </w:t>
            </w:r>
            <w:r>
              <w:rPr>
                <w:rStyle w:val="IndexLink"/>
                <w:rtl w:val="true"/>
              </w:rPr>
              <w:t xml:space="preserve">: </w:t>
            </w:r>
            <w:r>
              <w:rPr>
                <w:rStyle w:val="IndexLink"/>
                <w:rtl w:val="true"/>
              </w:rPr>
              <w:t>آیاتی که درباره شهادت امام حسین علیه السّلام نازل شده و اینکه خدا خونخواه آن حضرت است</w:t>
            </w:r>
            <w:r>
              <w:rPr>
                <w:rStyle w:val="IndexLink"/>
                <w:rtl w:val="true"/>
              </w:rPr>
              <w:t>.</w:t>
              <w:tab/>
            </w:r>
            <w:r>
              <w:rPr>
                <w:rStyle w:val="IndexLink"/>
              </w:rPr>
              <w:t>433</w:t>
            </w:r>
          </w:hyperlink>
        </w:p>
        <w:p>
          <w:pPr>
            <w:pStyle w:val="Contents4"/>
            <w:tabs>
              <w:tab w:val="clear" w:pos="8176"/>
              <w:tab w:val="right" w:pos="9026" w:leader="dot"/>
            </w:tabs>
            <w:rPr/>
          </w:pPr>
          <w:hyperlink w:anchor="__RefHeading___Toc1218893_2616395394">
            <w:r>
              <w:rPr>
                <w:webHidden/>
                <w:rStyle w:val="IndexLink"/>
                <w:rtl w:val="true"/>
              </w:rPr>
              <w:t>روایات</w:t>
            </w:r>
            <w:r>
              <w:rPr>
                <w:rStyle w:val="IndexLink"/>
                <w:rtl w:val="true"/>
              </w:rPr>
              <w:tab/>
            </w:r>
            <w:r>
              <w:rPr>
                <w:rStyle w:val="IndexLink"/>
              </w:rPr>
              <w:t>433</w:t>
            </w:r>
          </w:hyperlink>
        </w:p>
        <w:p>
          <w:pPr>
            <w:pStyle w:val="Contents5"/>
            <w:tabs>
              <w:tab w:val="clear" w:pos="7892"/>
              <w:tab w:val="right" w:pos="9026" w:leader="dot"/>
            </w:tabs>
            <w:rPr/>
          </w:pPr>
          <w:hyperlink w:anchor="__RefHeading___Toc1218895_2616395394">
            <w:r>
              <w:rPr>
                <w:webHidden/>
                <w:rStyle w:val="IndexLink"/>
                <w:rtl w:val="true"/>
              </w:rPr>
              <w:t xml:space="preserve">روایت </w:t>
            </w:r>
            <w:r>
              <w:rPr>
                <w:rStyle w:val="IndexLink"/>
              </w:rPr>
              <w:t>1</w:t>
            </w:r>
            <w:r>
              <w:rPr>
                <w:rStyle w:val="IndexLink"/>
                <w:rtl w:val="true"/>
              </w:rPr>
              <w:tab/>
            </w:r>
            <w:r>
              <w:rPr>
                <w:rStyle w:val="IndexLink"/>
              </w:rPr>
              <w:t>433</w:t>
            </w:r>
          </w:hyperlink>
        </w:p>
        <w:p>
          <w:pPr>
            <w:pStyle w:val="Contents5"/>
            <w:tabs>
              <w:tab w:val="clear" w:pos="7892"/>
              <w:tab w:val="right" w:pos="9026" w:leader="dot"/>
            </w:tabs>
            <w:rPr/>
          </w:pPr>
          <w:hyperlink w:anchor="__RefHeading___Toc1218897_2616395394">
            <w:r>
              <w:rPr>
                <w:webHidden/>
                <w:rStyle w:val="IndexLink"/>
                <w:rtl w:val="true"/>
              </w:rPr>
              <w:t xml:space="preserve">روایت </w:t>
            </w:r>
            <w:r>
              <w:rPr>
                <w:rStyle w:val="IndexLink"/>
              </w:rPr>
              <w:t>2</w:t>
            </w:r>
            <w:r>
              <w:rPr>
                <w:rStyle w:val="IndexLink"/>
                <w:rtl w:val="true"/>
              </w:rPr>
              <w:tab/>
            </w:r>
            <w:r>
              <w:rPr>
                <w:rStyle w:val="IndexLink"/>
              </w:rPr>
              <w:t>433</w:t>
            </w:r>
          </w:hyperlink>
        </w:p>
        <w:p>
          <w:pPr>
            <w:pStyle w:val="Contents5"/>
            <w:tabs>
              <w:tab w:val="clear" w:pos="7892"/>
              <w:tab w:val="right" w:pos="9026" w:leader="dot"/>
            </w:tabs>
            <w:rPr/>
          </w:pPr>
          <w:hyperlink w:anchor="__RefHeading___Toc1218899_2616395394">
            <w:r>
              <w:rPr>
                <w:webHidden/>
                <w:rStyle w:val="IndexLink"/>
                <w:rtl w:val="true"/>
              </w:rPr>
              <w:t xml:space="preserve">روایت </w:t>
            </w:r>
            <w:r>
              <w:rPr>
                <w:rStyle w:val="IndexLink"/>
              </w:rPr>
              <w:t>3</w:t>
            </w:r>
            <w:r>
              <w:rPr>
                <w:rStyle w:val="IndexLink"/>
                <w:rtl w:val="true"/>
              </w:rPr>
              <w:tab/>
            </w:r>
            <w:r>
              <w:rPr>
                <w:rStyle w:val="IndexLink"/>
              </w:rPr>
              <w:t>434</w:t>
            </w:r>
          </w:hyperlink>
        </w:p>
        <w:p>
          <w:pPr>
            <w:pStyle w:val="Contents5"/>
            <w:tabs>
              <w:tab w:val="clear" w:pos="7892"/>
              <w:tab w:val="right" w:pos="9026" w:leader="dot"/>
            </w:tabs>
            <w:rPr/>
          </w:pPr>
          <w:hyperlink w:anchor="__RefHeading___Toc1218901_2616395394">
            <w:r>
              <w:rPr>
                <w:webHidden/>
                <w:rStyle w:val="IndexLink"/>
                <w:rtl w:val="true"/>
              </w:rPr>
              <w:t>«</w:t>
            </w:r>
            <w:r>
              <w:rPr>
                <w:rStyle w:val="IndexLink"/>
              </w:rPr>
              <w:t>4</w:t>
            </w:r>
            <w:r>
              <w:rPr>
                <w:rStyle w:val="IndexLink"/>
                <w:rtl w:val="true"/>
              </w:rPr>
              <w:t>»</w:t>
              <w:tab/>
            </w:r>
            <w:r>
              <w:rPr>
                <w:rStyle w:val="IndexLink"/>
              </w:rPr>
              <w:t>435</w:t>
            </w:r>
          </w:hyperlink>
        </w:p>
        <w:p>
          <w:pPr>
            <w:pStyle w:val="Contents5"/>
            <w:tabs>
              <w:tab w:val="clear" w:pos="7892"/>
              <w:tab w:val="right" w:pos="9026" w:leader="dot"/>
            </w:tabs>
            <w:rPr/>
          </w:pPr>
          <w:hyperlink w:anchor="__RefHeading___Toc1218903_2616395394">
            <w:r>
              <w:rPr>
                <w:webHidden/>
                <w:rStyle w:val="IndexLink"/>
                <w:rtl w:val="true"/>
              </w:rPr>
              <w:t>«</w:t>
            </w:r>
            <w:r>
              <w:rPr>
                <w:rStyle w:val="IndexLink"/>
              </w:rPr>
              <w:t>5</w:t>
            </w:r>
            <w:r>
              <w:rPr>
                <w:rStyle w:val="IndexLink"/>
                <w:rtl w:val="true"/>
              </w:rPr>
              <w:t>»</w:t>
              <w:tab/>
            </w:r>
            <w:r>
              <w:rPr>
                <w:rStyle w:val="IndexLink"/>
              </w:rPr>
              <w:t>435</w:t>
            </w:r>
          </w:hyperlink>
        </w:p>
        <w:p>
          <w:pPr>
            <w:pStyle w:val="Contents5"/>
            <w:tabs>
              <w:tab w:val="clear" w:pos="7892"/>
              <w:tab w:val="right" w:pos="9026" w:leader="dot"/>
            </w:tabs>
            <w:rPr/>
          </w:pPr>
          <w:hyperlink w:anchor="__RefHeading___Toc1218905_2616395394">
            <w:r>
              <w:rPr>
                <w:webHidden/>
                <w:rStyle w:val="IndexLink"/>
                <w:rtl w:val="true"/>
              </w:rPr>
              <w:t>«</w:t>
            </w:r>
            <w:r>
              <w:rPr>
                <w:rStyle w:val="IndexLink"/>
              </w:rPr>
              <w:t>6</w:t>
            </w:r>
            <w:r>
              <w:rPr>
                <w:rStyle w:val="IndexLink"/>
                <w:rtl w:val="true"/>
              </w:rPr>
              <w:t>»</w:t>
              <w:tab/>
            </w:r>
            <w:r>
              <w:rPr>
                <w:rStyle w:val="IndexLink"/>
              </w:rPr>
              <w:t>435</w:t>
            </w:r>
          </w:hyperlink>
        </w:p>
        <w:p>
          <w:pPr>
            <w:pStyle w:val="Contents5"/>
            <w:tabs>
              <w:tab w:val="clear" w:pos="7892"/>
              <w:tab w:val="right" w:pos="9026" w:leader="dot"/>
            </w:tabs>
            <w:rPr/>
          </w:pPr>
          <w:hyperlink w:anchor="__RefHeading___Toc1218907_2616395394">
            <w:r>
              <w:rPr>
                <w:webHidden/>
                <w:rStyle w:val="IndexLink"/>
                <w:rtl w:val="true"/>
              </w:rPr>
              <w:t>«</w:t>
            </w:r>
            <w:r>
              <w:rPr>
                <w:rStyle w:val="IndexLink"/>
              </w:rPr>
              <w:t>7</w:t>
            </w:r>
            <w:r>
              <w:rPr>
                <w:rStyle w:val="IndexLink"/>
                <w:rtl w:val="true"/>
              </w:rPr>
              <w:t>»</w:t>
              <w:tab/>
            </w:r>
            <w:r>
              <w:rPr>
                <w:rStyle w:val="IndexLink"/>
              </w:rPr>
              <w:t>435</w:t>
            </w:r>
          </w:hyperlink>
        </w:p>
        <w:p>
          <w:pPr>
            <w:pStyle w:val="Contents5"/>
            <w:tabs>
              <w:tab w:val="clear" w:pos="7892"/>
              <w:tab w:val="right" w:pos="9026" w:leader="dot"/>
            </w:tabs>
            <w:rPr/>
          </w:pPr>
          <w:hyperlink w:anchor="__RefHeading___Toc1218909_2616395394">
            <w:r>
              <w:rPr>
                <w:webHidden/>
                <w:rStyle w:val="IndexLink"/>
                <w:rtl w:val="true"/>
              </w:rPr>
              <w:t>«</w:t>
            </w:r>
            <w:r>
              <w:rPr>
                <w:rStyle w:val="IndexLink"/>
              </w:rPr>
              <w:t>8</w:t>
            </w:r>
            <w:r>
              <w:rPr>
                <w:rStyle w:val="IndexLink"/>
                <w:rtl w:val="true"/>
              </w:rPr>
              <w:t>»</w:t>
              <w:tab/>
            </w:r>
            <w:r>
              <w:rPr>
                <w:rStyle w:val="IndexLink"/>
              </w:rPr>
              <w:t>435</w:t>
            </w:r>
          </w:hyperlink>
        </w:p>
        <w:p>
          <w:pPr>
            <w:pStyle w:val="Contents5"/>
            <w:tabs>
              <w:tab w:val="clear" w:pos="7892"/>
              <w:tab w:val="right" w:pos="9026" w:leader="dot"/>
            </w:tabs>
            <w:rPr/>
          </w:pPr>
          <w:hyperlink w:anchor="__RefHeading___Toc1218911_2616395394">
            <w:r>
              <w:rPr>
                <w:webHidden/>
                <w:rStyle w:val="IndexLink"/>
                <w:rtl w:val="true"/>
              </w:rPr>
              <w:t xml:space="preserve">روایت </w:t>
            </w:r>
            <w:r>
              <w:rPr>
                <w:rStyle w:val="IndexLink"/>
              </w:rPr>
              <w:t>4</w:t>
            </w:r>
            <w:r>
              <w:rPr>
                <w:rStyle w:val="IndexLink"/>
                <w:rtl w:val="true"/>
              </w:rPr>
              <w:tab/>
            </w:r>
            <w:r>
              <w:rPr>
                <w:rStyle w:val="IndexLink"/>
              </w:rPr>
              <w:t>435</w:t>
            </w:r>
          </w:hyperlink>
        </w:p>
        <w:p>
          <w:pPr>
            <w:pStyle w:val="Contents5"/>
            <w:tabs>
              <w:tab w:val="clear" w:pos="7892"/>
              <w:tab w:val="right" w:pos="9026" w:leader="dot"/>
            </w:tabs>
            <w:rPr/>
          </w:pPr>
          <w:hyperlink w:anchor="__RefHeading___Toc1218913_2616395394">
            <w:r>
              <w:rPr>
                <w:webHidden/>
                <w:rStyle w:val="IndexLink"/>
                <w:rtl w:val="true"/>
              </w:rPr>
              <w:t xml:space="preserve">روایت </w:t>
            </w:r>
            <w:r>
              <w:rPr>
                <w:rStyle w:val="IndexLink"/>
              </w:rPr>
              <w:t>5</w:t>
            </w:r>
            <w:r>
              <w:rPr>
                <w:rStyle w:val="IndexLink"/>
                <w:rtl w:val="true"/>
              </w:rPr>
              <w:tab/>
            </w:r>
            <w:r>
              <w:rPr>
                <w:rStyle w:val="IndexLink"/>
              </w:rPr>
              <w:t>435</w:t>
            </w:r>
          </w:hyperlink>
        </w:p>
        <w:p>
          <w:pPr>
            <w:pStyle w:val="Contents5"/>
            <w:tabs>
              <w:tab w:val="clear" w:pos="7892"/>
              <w:tab w:val="right" w:pos="9026" w:leader="dot"/>
            </w:tabs>
            <w:rPr/>
          </w:pPr>
          <w:hyperlink w:anchor="__RefHeading___Toc1218915_2616395394">
            <w:r>
              <w:rPr>
                <w:webHidden/>
                <w:rStyle w:val="IndexLink"/>
                <w:rtl w:val="true"/>
              </w:rPr>
              <w:t xml:space="preserve">روایت </w:t>
            </w:r>
            <w:r>
              <w:rPr>
                <w:rStyle w:val="IndexLink"/>
              </w:rPr>
              <w:t>6</w:t>
            </w:r>
            <w:r>
              <w:rPr>
                <w:rStyle w:val="IndexLink"/>
                <w:rtl w:val="true"/>
              </w:rPr>
              <w:tab/>
            </w:r>
            <w:r>
              <w:rPr>
                <w:rStyle w:val="IndexLink"/>
              </w:rPr>
              <w:t>436</w:t>
            </w:r>
          </w:hyperlink>
        </w:p>
        <w:p>
          <w:pPr>
            <w:pStyle w:val="Contents5"/>
            <w:tabs>
              <w:tab w:val="clear" w:pos="7892"/>
              <w:tab w:val="right" w:pos="9026" w:leader="dot"/>
            </w:tabs>
            <w:rPr/>
          </w:pPr>
          <w:hyperlink w:anchor="__RefHeading___Toc1218917_2616395394">
            <w:r>
              <w:rPr>
                <w:webHidden/>
                <w:rStyle w:val="IndexLink"/>
                <w:rtl w:val="true"/>
              </w:rPr>
              <w:t xml:space="preserve">روایت </w:t>
            </w:r>
            <w:r>
              <w:rPr>
                <w:rStyle w:val="IndexLink"/>
              </w:rPr>
              <w:t>7</w:t>
            </w:r>
            <w:r>
              <w:rPr>
                <w:rStyle w:val="IndexLink"/>
                <w:rtl w:val="true"/>
              </w:rPr>
              <w:tab/>
            </w:r>
            <w:r>
              <w:rPr>
                <w:rStyle w:val="IndexLink"/>
              </w:rPr>
              <w:t>436</w:t>
            </w:r>
          </w:hyperlink>
        </w:p>
        <w:p>
          <w:pPr>
            <w:pStyle w:val="Contents5"/>
            <w:tabs>
              <w:tab w:val="clear" w:pos="7892"/>
              <w:tab w:val="right" w:pos="9026" w:leader="dot"/>
            </w:tabs>
            <w:rPr/>
          </w:pPr>
          <w:hyperlink w:anchor="__RefHeading___Toc1218919_2616395394">
            <w:r>
              <w:rPr>
                <w:webHidden/>
                <w:rStyle w:val="IndexLink"/>
                <w:rtl w:val="true"/>
              </w:rPr>
              <w:t xml:space="preserve">روایت </w:t>
            </w:r>
            <w:r>
              <w:rPr>
                <w:rStyle w:val="IndexLink"/>
              </w:rPr>
              <w:t>8</w:t>
            </w:r>
            <w:r>
              <w:rPr>
                <w:rStyle w:val="IndexLink"/>
                <w:rtl w:val="true"/>
              </w:rPr>
              <w:tab/>
            </w:r>
            <w:r>
              <w:rPr>
                <w:rStyle w:val="IndexLink"/>
              </w:rPr>
              <w:t>436</w:t>
            </w:r>
          </w:hyperlink>
        </w:p>
        <w:p>
          <w:pPr>
            <w:pStyle w:val="Contents5"/>
            <w:tabs>
              <w:tab w:val="clear" w:pos="7892"/>
              <w:tab w:val="right" w:pos="9026" w:leader="dot"/>
            </w:tabs>
            <w:rPr/>
          </w:pPr>
          <w:hyperlink w:anchor="__RefHeading___Toc1218921_2616395394">
            <w:r>
              <w:rPr>
                <w:webHidden/>
                <w:rStyle w:val="IndexLink"/>
                <w:rtl w:val="true"/>
              </w:rPr>
              <w:t>«</w:t>
            </w:r>
            <w:r>
              <w:rPr>
                <w:rStyle w:val="IndexLink"/>
              </w:rPr>
              <w:t>9</w:t>
            </w:r>
            <w:r>
              <w:rPr>
                <w:rStyle w:val="IndexLink"/>
                <w:rtl w:val="true"/>
              </w:rPr>
              <w:t>»</w:t>
              <w:tab/>
            </w:r>
            <w:r>
              <w:rPr>
                <w:rStyle w:val="IndexLink"/>
              </w:rPr>
              <w:t>437</w:t>
            </w:r>
          </w:hyperlink>
        </w:p>
        <w:p>
          <w:pPr>
            <w:pStyle w:val="Contents5"/>
            <w:tabs>
              <w:tab w:val="clear" w:pos="7892"/>
              <w:tab w:val="right" w:pos="9026" w:leader="dot"/>
            </w:tabs>
            <w:rPr/>
          </w:pPr>
          <w:hyperlink w:anchor="__RefHeading___Toc1218923_2616395394">
            <w:r>
              <w:rPr>
                <w:webHidden/>
                <w:rStyle w:val="IndexLink"/>
                <w:rtl w:val="true"/>
              </w:rPr>
              <w:t>«</w:t>
            </w:r>
            <w:r>
              <w:rPr>
                <w:rStyle w:val="IndexLink"/>
              </w:rPr>
              <w:t>10</w:t>
            </w:r>
            <w:r>
              <w:rPr>
                <w:rStyle w:val="IndexLink"/>
                <w:rtl w:val="true"/>
              </w:rPr>
              <w:t>»</w:t>
              <w:tab/>
            </w:r>
            <w:r>
              <w:rPr>
                <w:rStyle w:val="IndexLink"/>
              </w:rPr>
              <w:t>437</w:t>
            </w:r>
          </w:hyperlink>
        </w:p>
        <w:p>
          <w:pPr>
            <w:pStyle w:val="Contents5"/>
            <w:tabs>
              <w:tab w:val="clear" w:pos="7892"/>
              <w:tab w:val="right" w:pos="9026" w:leader="dot"/>
            </w:tabs>
            <w:rPr/>
          </w:pPr>
          <w:hyperlink w:anchor="__RefHeading___Toc1218925_2616395394">
            <w:r>
              <w:rPr>
                <w:webHidden/>
                <w:rStyle w:val="IndexLink"/>
                <w:rtl w:val="true"/>
              </w:rPr>
              <w:t>بيان</w:t>
            </w:r>
            <w:r>
              <w:rPr>
                <w:rStyle w:val="IndexLink"/>
                <w:rtl w:val="true"/>
              </w:rPr>
              <w:tab/>
            </w:r>
            <w:r>
              <w:rPr>
                <w:rStyle w:val="IndexLink"/>
              </w:rPr>
              <w:t>437</w:t>
            </w:r>
          </w:hyperlink>
        </w:p>
        <w:p>
          <w:pPr>
            <w:pStyle w:val="Contents5"/>
            <w:tabs>
              <w:tab w:val="clear" w:pos="7892"/>
              <w:tab w:val="right" w:pos="9026" w:leader="dot"/>
            </w:tabs>
            <w:rPr/>
          </w:pPr>
          <w:hyperlink w:anchor="__RefHeading___Toc1218927_2616395394">
            <w:r>
              <w:rPr>
                <w:webHidden/>
                <w:rStyle w:val="IndexLink"/>
                <w:rtl w:val="true"/>
              </w:rPr>
              <w:t>«</w:t>
            </w:r>
            <w:r>
              <w:rPr>
                <w:rStyle w:val="IndexLink"/>
              </w:rPr>
              <w:t>11</w:t>
            </w:r>
            <w:r>
              <w:rPr>
                <w:rStyle w:val="IndexLink"/>
                <w:rtl w:val="true"/>
              </w:rPr>
              <w:t>»</w:t>
              <w:tab/>
            </w:r>
            <w:r>
              <w:rPr>
                <w:rStyle w:val="IndexLink"/>
              </w:rPr>
              <w:t>437</w:t>
            </w:r>
          </w:hyperlink>
        </w:p>
        <w:p>
          <w:pPr>
            <w:pStyle w:val="Contents5"/>
            <w:tabs>
              <w:tab w:val="clear" w:pos="7892"/>
              <w:tab w:val="right" w:pos="9026" w:leader="dot"/>
            </w:tabs>
            <w:rPr/>
          </w:pPr>
          <w:hyperlink w:anchor="__RefHeading___Toc1218929_2616395394">
            <w:r>
              <w:rPr>
                <w:webHidden/>
                <w:rStyle w:val="IndexLink"/>
                <w:rtl w:val="true"/>
              </w:rPr>
              <w:t xml:space="preserve">روایت </w:t>
            </w:r>
            <w:r>
              <w:rPr>
                <w:rStyle w:val="IndexLink"/>
              </w:rPr>
              <w:t>9</w:t>
            </w:r>
            <w:r>
              <w:rPr>
                <w:rStyle w:val="IndexLink"/>
                <w:rtl w:val="true"/>
              </w:rPr>
              <w:tab/>
            </w:r>
            <w:r>
              <w:rPr>
                <w:rStyle w:val="IndexLink"/>
              </w:rPr>
              <w:t>437</w:t>
            </w:r>
          </w:hyperlink>
        </w:p>
        <w:p>
          <w:pPr>
            <w:pStyle w:val="Contents5"/>
            <w:tabs>
              <w:tab w:val="clear" w:pos="7892"/>
              <w:tab w:val="right" w:pos="9026" w:leader="dot"/>
            </w:tabs>
            <w:rPr/>
          </w:pPr>
          <w:hyperlink w:anchor="__RefHeading___Toc1218931_2616395394">
            <w:r>
              <w:rPr>
                <w:webHidden/>
                <w:rStyle w:val="IndexLink"/>
                <w:rtl w:val="true"/>
              </w:rPr>
              <w:t xml:space="preserve">روایت </w:t>
            </w:r>
            <w:r>
              <w:rPr>
                <w:rStyle w:val="IndexLink"/>
              </w:rPr>
              <w:t>10</w:t>
            </w:r>
            <w:r>
              <w:rPr>
                <w:rStyle w:val="IndexLink"/>
                <w:rtl w:val="true"/>
              </w:rPr>
              <w:tab/>
            </w:r>
            <w:r>
              <w:rPr>
                <w:rStyle w:val="IndexLink"/>
              </w:rPr>
              <w:t>438</w:t>
            </w:r>
          </w:hyperlink>
        </w:p>
        <w:p>
          <w:pPr>
            <w:pStyle w:val="Contents5"/>
            <w:tabs>
              <w:tab w:val="clear" w:pos="7892"/>
              <w:tab w:val="right" w:pos="9026" w:leader="dot"/>
            </w:tabs>
            <w:rPr/>
          </w:pPr>
          <w:hyperlink w:anchor="__RefHeading___Toc1218933_2616395394">
            <w:r>
              <w:rPr>
                <w:webHidden/>
                <w:rStyle w:val="IndexLink"/>
                <w:rtl w:val="true"/>
              </w:rPr>
              <w:t>توضیح</w:t>
            </w:r>
            <w:r>
              <w:rPr>
                <w:rStyle w:val="IndexLink"/>
                <w:rtl w:val="true"/>
              </w:rPr>
              <w:tab/>
            </w:r>
            <w:r>
              <w:rPr>
                <w:rStyle w:val="IndexLink"/>
              </w:rPr>
              <w:t>438</w:t>
            </w:r>
          </w:hyperlink>
        </w:p>
        <w:p>
          <w:pPr>
            <w:pStyle w:val="Contents5"/>
            <w:tabs>
              <w:tab w:val="clear" w:pos="7892"/>
              <w:tab w:val="right" w:pos="9026" w:leader="dot"/>
            </w:tabs>
            <w:rPr/>
          </w:pPr>
          <w:hyperlink w:anchor="__RefHeading___Toc1218935_2616395394">
            <w:r>
              <w:rPr>
                <w:webHidden/>
                <w:rStyle w:val="IndexLink"/>
                <w:rtl w:val="true"/>
              </w:rPr>
              <w:t xml:space="preserve">روایت </w:t>
            </w:r>
            <w:r>
              <w:rPr>
                <w:rStyle w:val="IndexLink"/>
              </w:rPr>
              <w:t>11</w:t>
            </w:r>
            <w:r>
              <w:rPr>
                <w:rStyle w:val="IndexLink"/>
                <w:rtl w:val="true"/>
              </w:rPr>
              <w:tab/>
            </w:r>
            <w:r>
              <w:rPr>
                <w:rStyle w:val="IndexLink"/>
              </w:rPr>
              <w:t>438</w:t>
            </w:r>
          </w:hyperlink>
        </w:p>
        <w:p>
          <w:pPr>
            <w:pStyle w:val="Contents5"/>
            <w:tabs>
              <w:tab w:val="clear" w:pos="7892"/>
              <w:tab w:val="right" w:pos="9026" w:leader="dot"/>
            </w:tabs>
            <w:rPr/>
          </w:pPr>
          <w:hyperlink w:anchor="__RefHeading___Toc1218937_2616395394">
            <w:r>
              <w:rPr>
                <w:webHidden/>
                <w:rStyle w:val="IndexLink"/>
                <w:rtl w:val="true"/>
              </w:rPr>
              <w:t>«</w:t>
            </w:r>
            <w:r>
              <w:rPr>
                <w:rStyle w:val="IndexLink"/>
              </w:rPr>
              <w:t>12</w:t>
            </w:r>
            <w:r>
              <w:rPr>
                <w:rStyle w:val="IndexLink"/>
                <w:rtl w:val="true"/>
              </w:rPr>
              <w:t>»</w:t>
              <w:tab/>
            </w:r>
            <w:r>
              <w:rPr>
                <w:rStyle w:val="IndexLink"/>
              </w:rPr>
              <w:t>439</w:t>
            </w:r>
          </w:hyperlink>
        </w:p>
        <w:p>
          <w:pPr>
            <w:pStyle w:val="Contents5"/>
            <w:tabs>
              <w:tab w:val="clear" w:pos="7892"/>
              <w:tab w:val="right" w:pos="9026" w:leader="dot"/>
            </w:tabs>
            <w:rPr/>
          </w:pPr>
          <w:hyperlink w:anchor="__RefHeading___Toc1218939_2616395394">
            <w:r>
              <w:rPr>
                <w:webHidden/>
                <w:rStyle w:val="IndexLink"/>
                <w:rtl w:val="true"/>
              </w:rPr>
              <w:t>«</w:t>
            </w:r>
            <w:r>
              <w:rPr>
                <w:rStyle w:val="IndexLink"/>
              </w:rPr>
              <w:t>13</w:t>
            </w:r>
            <w:r>
              <w:rPr>
                <w:rStyle w:val="IndexLink"/>
                <w:rtl w:val="true"/>
              </w:rPr>
              <w:t>»</w:t>
              <w:tab/>
            </w:r>
            <w:r>
              <w:rPr>
                <w:rStyle w:val="IndexLink"/>
              </w:rPr>
              <w:t>439</w:t>
            </w:r>
          </w:hyperlink>
        </w:p>
        <w:p>
          <w:pPr>
            <w:pStyle w:val="Contents5"/>
            <w:tabs>
              <w:tab w:val="clear" w:pos="7892"/>
              <w:tab w:val="right" w:pos="9026" w:leader="dot"/>
            </w:tabs>
            <w:rPr/>
          </w:pPr>
          <w:hyperlink w:anchor="__RefHeading___Toc1218941_2616395394">
            <w:r>
              <w:rPr>
                <w:webHidden/>
                <w:rStyle w:val="IndexLink"/>
                <w:rtl w:val="true"/>
              </w:rPr>
              <w:t>«</w:t>
            </w:r>
            <w:r>
              <w:rPr>
                <w:rStyle w:val="IndexLink"/>
              </w:rPr>
              <w:t>14</w:t>
            </w:r>
            <w:r>
              <w:rPr>
                <w:rStyle w:val="IndexLink"/>
                <w:rtl w:val="true"/>
              </w:rPr>
              <w:t>»</w:t>
              <w:tab/>
            </w:r>
            <w:r>
              <w:rPr>
                <w:rStyle w:val="IndexLink"/>
              </w:rPr>
              <w:t>439</w:t>
            </w:r>
          </w:hyperlink>
        </w:p>
        <w:p>
          <w:pPr>
            <w:pStyle w:val="Contents5"/>
            <w:tabs>
              <w:tab w:val="clear" w:pos="7892"/>
              <w:tab w:val="right" w:pos="9026" w:leader="dot"/>
            </w:tabs>
            <w:rPr/>
          </w:pPr>
          <w:hyperlink w:anchor="__RefHeading___Toc1218943_2616395394">
            <w:r>
              <w:rPr>
                <w:webHidden/>
                <w:rStyle w:val="IndexLink"/>
                <w:rtl w:val="true"/>
              </w:rPr>
              <w:t xml:space="preserve">روایت </w:t>
            </w:r>
            <w:r>
              <w:rPr>
                <w:rStyle w:val="IndexLink"/>
              </w:rPr>
              <w:t>12</w:t>
            </w:r>
            <w:r>
              <w:rPr>
                <w:rStyle w:val="IndexLink"/>
                <w:rtl w:val="true"/>
              </w:rPr>
              <w:tab/>
            </w:r>
            <w:r>
              <w:rPr>
                <w:rStyle w:val="IndexLink"/>
              </w:rPr>
              <w:t>439</w:t>
            </w:r>
          </w:hyperlink>
        </w:p>
        <w:p>
          <w:pPr>
            <w:pStyle w:val="Contents5"/>
            <w:tabs>
              <w:tab w:val="clear" w:pos="7892"/>
              <w:tab w:val="right" w:pos="9026" w:leader="dot"/>
            </w:tabs>
            <w:rPr/>
          </w:pPr>
          <w:hyperlink w:anchor="__RefHeading___Toc1218945_2616395394">
            <w:r>
              <w:rPr>
                <w:webHidden/>
                <w:rStyle w:val="IndexLink"/>
                <w:rtl w:val="true"/>
              </w:rPr>
              <w:t xml:space="preserve">روایت </w:t>
            </w:r>
            <w:r>
              <w:rPr>
                <w:rStyle w:val="IndexLink"/>
              </w:rPr>
              <w:t>13</w:t>
            </w:r>
            <w:r>
              <w:rPr>
                <w:rStyle w:val="IndexLink"/>
                <w:rtl w:val="true"/>
              </w:rPr>
              <w:tab/>
            </w:r>
            <w:r>
              <w:rPr>
                <w:rStyle w:val="IndexLink"/>
              </w:rPr>
              <w:t>439</w:t>
            </w:r>
          </w:hyperlink>
        </w:p>
        <w:p>
          <w:pPr>
            <w:pStyle w:val="Contents5"/>
            <w:tabs>
              <w:tab w:val="clear" w:pos="7892"/>
              <w:tab w:val="right" w:pos="9026" w:leader="dot"/>
            </w:tabs>
            <w:rPr/>
          </w:pPr>
          <w:hyperlink w:anchor="__RefHeading___Toc1218947_2616395394">
            <w:r>
              <w:rPr>
                <w:webHidden/>
                <w:rStyle w:val="IndexLink"/>
                <w:rtl w:val="true"/>
              </w:rPr>
              <w:t xml:space="preserve">روایت </w:t>
            </w:r>
            <w:r>
              <w:rPr>
                <w:rStyle w:val="IndexLink"/>
              </w:rPr>
              <w:t>14</w:t>
            </w:r>
            <w:r>
              <w:rPr>
                <w:rStyle w:val="IndexLink"/>
                <w:rtl w:val="true"/>
              </w:rPr>
              <w:tab/>
            </w:r>
            <w:r>
              <w:rPr>
                <w:rStyle w:val="IndexLink"/>
              </w:rPr>
              <w:t>439</w:t>
            </w:r>
          </w:hyperlink>
        </w:p>
        <w:p>
          <w:pPr>
            <w:pStyle w:val="Contents3"/>
            <w:tabs>
              <w:tab w:val="clear" w:pos="8459"/>
              <w:tab w:val="right" w:pos="9026" w:leader="dot"/>
            </w:tabs>
            <w:rPr/>
          </w:pPr>
          <w:hyperlink w:anchor="__RefHeading___Toc1218949_2616395394">
            <w:r>
              <w:rPr>
                <w:webHidden/>
                <w:rStyle w:val="IndexLink"/>
                <w:rtl w:val="true"/>
              </w:rPr>
              <w:t xml:space="preserve">باب </w:t>
            </w:r>
            <w:r>
              <w:rPr>
                <w:rStyle w:val="IndexLink"/>
              </w:rPr>
              <w:t>29</w:t>
            </w:r>
            <w:r>
              <w:rPr>
                <w:rStyle w:val="IndexLink"/>
                <w:rtl w:val="true"/>
              </w:rPr>
              <w:t xml:space="preserve"> </w:t>
            </w:r>
            <w:r>
              <w:rPr>
                <w:rStyle w:val="IndexLink"/>
                <w:rtl w:val="true"/>
              </w:rPr>
              <w:t>ما عوضه الله صلوات الله عليه بشهادته</w:t>
            </w:r>
            <w:r>
              <w:rPr>
                <w:rStyle w:val="IndexLink"/>
                <w:rtl w:val="true"/>
              </w:rPr>
              <w:tab/>
            </w:r>
            <w:r>
              <w:rPr>
                <w:rStyle w:val="IndexLink"/>
              </w:rPr>
              <w:t>441</w:t>
            </w:r>
          </w:hyperlink>
        </w:p>
        <w:p>
          <w:pPr>
            <w:pStyle w:val="Contents4"/>
            <w:tabs>
              <w:tab w:val="clear" w:pos="8176"/>
              <w:tab w:val="right" w:pos="9026" w:leader="dot"/>
            </w:tabs>
            <w:rPr/>
          </w:pPr>
          <w:hyperlink w:anchor="__RefHeading___Toc1218951_2616395394">
            <w:r>
              <w:rPr>
                <w:webHidden/>
                <w:rStyle w:val="IndexLink"/>
                <w:rtl w:val="true"/>
              </w:rPr>
              <w:t>الأخبار</w:t>
            </w:r>
            <w:r>
              <w:rPr>
                <w:rStyle w:val="IndexLink"/>
                <w:rtl w:val="true"/>
              </w:rPr>
              <w:tab/>
            </w:r>
            <w:r>
              <w:rPr>
                <w:rStyle w:val="IndexLink"/>
              </w:rPr>
              <w:t>441</w:t>
            </w:r>
          </w:hyperlink>
        </w:p>
        <w:p>
          <w:pPr>
            <w:pStyle w:val="Contents5"/>
            <w:tabs>
              <w:tab w:val="clear" w:pos="7892"/>
              <w:tab w:val="right" w:pos="9026" w:leader="dot"/>
            </w:tabs>
            <w:rPr/>
          </w:pPr>
          <w:hyperlink w:anchor="__RefHeading___Toc1218953_2616395394">
            <w:r>
              <w:rPr>
                <w:webHidden/>
                <w:rStyle w:val="IndexLink"/>
                <w:rtl w:val="true"/>
              </w:rPr>
              <w:t>«</w:t>
            </w:r>
            <w:r>
              <w:rPr>
                <w:rStyle w:val="IndexLink"/>
              </w:rPr>
              <w:t>1</w:t>
            </w:r>
            <w:r>
              <w:rPr>
                <w:rStyle w:val="IndexLink"/>
                <w:rtl w:val="true"/>
              </w:rPr>
              <w:t>»</w:t>
              <w:tab/>
            </w:r>
            <w:r>
              <w:rPr>
                <w:rStyle w:val="IndexLink"/>
              </w:rPr>
              <w:t>441</w:t>
            </w:r>
          </w:hyperlink>
        </w:p>
        <w:p>
          <w:pPr>
            <w:pStyle w:val="Contents5"/>
            <w:tabs>
              <w:tab w:val="clear" w:pos="7892"/>
              <w:tab w:val="right" w:pos="9026" w:leader="dot"/>
            </w:tabs>
            <w:rPr/>
          </w:pPr>
          <w:hyperlink w:anchor="__RefHeading___Toc1218955_2616395394">
            <w:r>
              <w:rPr>
                <w:webHidden/>
                <w:rStyle w:val="IndexLink"/>
                <w:rtl w:val="true"/>
              </w:rPr>
              <w:t>«</w:t>
            </w:r>
            <w:r>
              <w:rPr>
                <w:rStyle w:val="IndexLink"/>
              </w:rPr>
              <w:t>2</w:t>
            </w:r>
            <w:r>
              <w:rPr>
                <w:rStyle w:val="IndexLink"/>
                <w:rtl w:val="true"/>
              </w:rPr>
              <w:t>»</w:t>
              <w:tab/>
            </w:r>
            <w:r>
              <w:rPr>
                <w:rStyle w:val="IndexLink"/>
              </w:rPr>
              <w:t>441</w:t>
            </w:r>
          </w:hyperlink>
        </w:p>
        <w:p>
          <w:pPr>
            <w:pStyle w:val="Contents5"/>
            <w:tabs>
              <w:tab w:val="clear" w:pos="7892"/>
              <w:tab w:val="right" w:pos="9026" w:leader="dot"/>
            </w:tabs>
            <w:rPr/>
          </w:pPr>
          <w:hyperlink w:anchor="__RefHeading___Toc1218957_2616395394">
            <w:r>
              <w:rPr>
                <w:webHidden/>
                <w:rStyle w:val="IndexLink"/>
                <w:rtl w:val="true"/>
              </w:rPr>
              <w:t>«</w:t>
            </w:r>
            <w:r>
              <w:rPr>
                <w:rStyle w:val="IndexLink"/>
              </w:rPr>
              <w:t>3</w:t>
            </w:r>
            <w:r>
              <w:rPr>
                <w:rStyle w:val="IndexLink"/>
                <w:rtl w:val="true"/>
              </w:rPr>
              <w:t>»</w:t>
              <w:tab/>
            </w:r>
            <w:r>
              <w:rPr>
                <w:rStyle w:val="IndexLink"/>
              </w:rPr>
              <w:t>441</w:t>
            </w:r>
          </w:hyperlink>
        </w:p>
        <w:p>
          <w:pPr>
            <w:pStyle w:val="Contents3"/>
            <w:tabs>
              <w:tab w:val="clear" w:pos="8459"/>
              <w:tab w:val="right" w:pos="9026" w:leader="dot"/>
            </w:tabs>
            <w:rPr/>
          </w:pPr>
          <w:hyperlink w:anchor="__RefHeading___Toc1218959_2616395394">
            <w:r>
              <w:rPr>
                <w:webHidden/>
                <w:rStyle w:val="IndexLink"/>
                <w:rtl w:val="true"/>
              </w:rPr>
              <w:t xml:space="preserve">باب بیست و نهم </w:t>
            </w:r>
            <w:r>
              <w:rPr>
                <w:rStyle w:val="IndexLink"/>
                <w:rtl w:val="true"/>
              </w:rPr>
              <w:t xml:space="preserve">: </w:t>
            </w:r>
            <w:r>
              <w:rPr>
                <w:rStyle w:val="IndexLink"/>
                <w:rtl w:val="true"/>
              </w:rPr>
              <w:t>چیزهایی که خدا در عوض شهادت امام حسین عطا کرده است</w:t>
            </w:r>
            <w:r>
              <w:rPr>
                <w:rStyle w:val="IndexLink"/>
                <w:rtl w:val="true"/>
              </w:rPr>
              <w:tab/>
            </w:r>
            <w:r>
              <w:rPr>
                <w:rStyle w:val="IndexLink"/>
              </w:rPr>
              <w:t>441</w:t>
            </w:r>
          </w:hyperlink>
        </w:p>
        <w:p>
          <w:pPr>
            <w:pStyle w:val="Contents4"/>
            <w:tabs>
              <w:tab w:val="clear" w:pos="8176"/>
              <w:tab w:val="right" w:pos="9026" w:leader="dot"/>
            </w:tabs>
            <w:rPr/>
          </w:pPr>
          <w:hyperlink w:anchor="__RefHeading___Toc1218961_2616395394">
            <w:r>
              <w:rPr>
                <w:webHidden/>
                <w:rStyle w:val="IndexLink"/>
                <w:rtl w:val="true"/>
              </w:rPr>
              <w:t>روایات</w:t>
            </w:r>
            <w:r>
              <w:rPr>
                <w:rStyle w:val="IndexLink"/>
                <w:rtl w:val="true"/>
              </w:rPr>
              <w:tab/>
            </w:r>
            <w:r>
              <w:rPr>
                <w:rStyle w:val="IndexLink"/>
              </w:rPr>
              <w:t>441</w:t>
            </w:r>
          </w:hyperlink>
        </w:p>
        <w:p>
          <w:pPr>
            <w:pStyle w:val="Contents5"/>
            <w:tabs>
              <w:tab w:val="clear" w:pos="7892"/>
              <w:tab w:val="right" w:pos="9026" w:leader="dot"/>
            </w:tabs>
            <w:rPr/>
          </w:pPr>
          <w:hyperlink w:anchor="__RefHeading___Toc1218963_2616395394">
            <w:r>
              <w:rPr>
                <w:webHidden/>
                <w:rStyle w:val="IndexLink"/>
                <w:rtl w:val="true"/>
              </w:rPr>
              <w:t xml:space="preserve">روایت </w:t>
            </w:r>
            <w:r>
              <w:rPr>
                <w:rStyle w:val="IndexLink"/>
              </w:rPr>
              <w:t>1</w:t>
            </w:r>
            <w:r>
              <w:rPr>
                <w:rStyle w:val="IndexLink"/>
                <w:rtl w:val="true"/>
              </w:rPr>
              <w:tab/>
            </w:r>
            <w:r>
              <w:rPr>
                <w:rStyle w:val="IndexLink"/>
              </w:rPr>
              <w:t>441</w:t>
            </w:r>
          </w:hyperlink>
        </w:p>
        <w:p>
          <w:pPr>
            <w:pStyle w:val="Contents5"/>
            <w:tabs>
              <w:tab w:val="clear" w:pos="7892"/>
              <w:tab w:val="right" w:pos="9026" w:leader="dot"/>
            </w:tabs>
            <w:rPr/>
          </w:pPr>
          <w:hyperlink w:anchor="__RefHeading___Toc1218965_2616395394">
            <w:r>
              <w:rPr>
                <w:webHidden/>
                <w:rStyle w:val="IndexLink"/>
                <w:rtl w:val="true"/>
              </w:rPr>
              <w:t xml:space="preserve">روایت </w:t>
            </w:r>
            <w:r>
              <w:rPr>
                <w:rStyle w:val="IndexLink"/>
              </w:rPr>
              <w:t>2</w:t>
            </w:r>
            <w:r>
              <w:rPr>
                <w:rStyle w:val="IndexLink"/>
                <w:rtl w:val="true"/>
              </w:rPr>
              <w:tab/>
            </w:r>
            <w:r>
              <w:rPr>
                <w:rStyle w:val="IndexLink"/>
              </w:rPr>
              <w:t>441</w:t>
            </w:r>
          </w:hyperlink>
        </w:p>
        <w:p>
          <w:pPr>
            <w:pStyle w:val="Contents5"/>
            <w:tabs>
              <w:tab w:val="clear" w:pos="7892"/>
              <w:tab w:val="right" w:pos="9026" w:leader="dot"/>
            </w:tabs>
            <w:rPr/>
          </w:pPr>
          <w:hyperlink w:anchor="__RefHeading___Toc1218967_2616395394">
            <w:r>
              <w:rPr>
                <w:webHidden/>
                <w:rStyle w:val="IndexLink"/>
                <w:rtl w:val="true"/>
              </w:rPr>
              <w:t xml:space="preserve">روایت </w:t>
            </w:r>
            <w:r>
              <w:rPr>
                <w:rStyle w:val="IndexLink"/>
              </w:rPr>
              <w:t>3</w:t>
            </w:r>
            <w:r>
              <w:rPr>
                <w:rStyle w:val="IndexLink"/>
                <w:rtl w:val="true"/>
              </w:rPr>
              <w:tab/>
            </w:r>
            <w:r>
              <w:rPr>
                <w:rStyle w:val="IndexLink"/>
              </w:rPr>
              <w:t>442</w:t>
            </w:r>
          </w:hyperlink>
        </w:p>
        <w:p>
          <w:pPr>
            <w:pStyle w:val="Contents3"/>
            <w:tabs>
              <w:tab w:val="clear" w:pos="8459"/>
              <w:tab w:val="right" w:pos="9026" w:leader="dot"/>
            </w:tabs>
            <w:rPr/>
          </w:pPr>
          <w:hyperlink w:anchor="__RefHeading___Toc1218969_2616395394">
            <w:r>
              <w:rPr>
                <w:webHidden/>
                <w:rStyle w:val="IndexLink"/>
                <w:rtl w:val="true"/>
              </w:rPr>
              <w:t xml:space="preserve">باب </w:t>
            </w:r>
            <w:r>
              <w:rPr>
                <w:rStyle w:val="IndexLink"/>
              </w:rPr>
              <w:t>30</w:t>
            </w:r>
            <w:r>
              <w:rPr>
                <w:rStyle w:val="IndexLink"/>
                <w:rtl w:val="true"/>
              </w:rPr>
              <w:t xml:space="preserve"> </w:t>
            </w:r>
            <w:r>
              <w:rPr>
                <w:rStyle w:val="IndexLink"/>
                <w:rtl w:val="true"/>
              </w:rPr>
              <w:t>إخبار الله تعالي أنبياءه و نبينا صلي الله عليه و آله بشهادته</w:t>
            </w:r>
            <w:r>
              <w:rPr>
                <w:rStyle w:val="IndexLink"/>
                <w:rtl w:val="true"/>
              </w:rPr>
              <w:tab/>
            </w:r>
            <w:r>
              <w:rPr>
                <w:rStyle w:val="IndexLink"/>
              </w:rPr>
              <w:t>444</w:t>
            </w:r>
          </w:hyperlink>
        </w:p>
        <w:p>
          <w:pPr>
            <w:pStyle w:val="Contents4"/>
            <w:tabs>
              <w:tab w:val="clear" w:pos="8176"/>
              <w:tab w:val="right" w:pos="9026" w:leader="dot"/>
            </w:tabs>
            <w:rPr/>
          </w:pPr>
          <w:hyperlink w:anchor="__RefHeading___Toc1218971_2616395394">
            <w:r>
              <w:rPr>
                <w:webHidden/>
                <w:rStyle w:val="IndexLink"/>
                <w:rtl w:val="true"/>
              </w:rPr>
              <w:t>الأخبار</w:t>
            </w:r>
            <w:r>
              <w:rPr>
                <w:rStyle w:val="IndexLink"/>
                <w:rtl w:val="true"/>
              </w:rPr>
              <w:tab/>
            </w:r>
            <w:r>
              <w:rPr>
                <w:rStyle w:val="IndexLink"/>
              </w:rPr>
              <w:t>444</w:t>
            </w:r>
          </w:hyperlink>
        </w:p>
        <w:p>
          <w:pPr>
            <w:pStyle w:val="Contents5"/>
            <w:tabs>
              <w:tab w:val="clear" w:pos="7892"/>
              <w:tab w:val="right" w:pos="9026" w:leader="dot"/>
            </w:tabs>
            <w:rPr/>
          </w:pPr>
          <w:hyperlink w:anchor="__RefHeading___Toc1218973_2616395394">
            <w:r>
              <w:rPr>
                <w:webHidden/>
                <w:rStyle w:val="IndexLink"/>
                <w:rtl w:val="true"/>
              </w:rPr>
              <w:t>«</w:t>
            </w:r>
            <w:r>
              <w:rPr>
                <w:rStyle w:val="IndexLink"/>
              </w:rPr>
              <w:t>1</w:t>
            </w:r>
            <w:r>
              <w:rPr>
                <w:rStyle w:val="IndexLink"/>
                <w:rtl w:val="true"/>
              </w:rPr>
              <w:t>»</w:t>
              <w:tab/>
            </w:r>
            <w:r>
              <w:rPr>
                <w:rStyle w:val="IndexLink"/>
              </w:rPr>
              <w:t>444</w:t>
            </w:r>
          </w:hyperlink>
        </w:p>
        <w:p>
          <w:pPr>
            <w:pStyle w:val="Contents5"/>
            <w:tabs>
              <w:tab w:val="clear" w:pos="7892"/>
              <w:tab w:val="right" w:pos="9026" w:leader="dot"/>
            </w:tabs>
            <w:rPr/>
          </w:pPr>
          <w:hyperlink w:anchor="__RefHeading___Toc1218975_2616395394">
            <w:r>
              <w:rPr>
                <w:webHidden/>
                <w:rStyle w:val="IndexLink"/>
                <w:rtl w:val="true"/>
              </w:rPr>
              <w:t>بيان</w:t>
            </w:r>
            <w:r>
              <w:rPr>
                <w:rStyle w:val="IndexLink"/>
                <w:rtl w:val="true"/>
              </w:rPr>
              <w:tab/>
            </w:r>
            <w:r>
              <w:rPr>
                <w:rStyle w:val="IndexLink"/>
              </w:rPr>
              <w:t>444</w:t>
            </w:r>
          </w:hyperlink>
        </w:p>
        <w:p>
          <w:pPr>
            <w:pStyle w:val="Contents3"/>
            <w:tabs>
              <w:tab w:val="clear" w:pos="8459"/>
              <w:tab w:val="right" w:pos="9026" w:leader="dot"/>
            </w:tabs>
            <w:rPr/>
          </w:pPr>
          <w:hyperlink w:anchor="__RefHeading___Toc1218977_2616395394">
            <w:r>
              <w:rPr>
                <w:webHidden/>
                <w:rStyle w:val="IndexLink"/>
                <w:rtl w:val="true"/>
              </w:rPr>
              <w:t>بخش سی‌ام اخباری که خدا در باره شهادت امام حسین علیه السّلام به انبیا داده است</w:t>
            </w:r>
            <w:r>
              <w:rPr>
                <w:rStyle w:val="IndexLink"/>
                <w:rtl w:val="true"/>
              </w:rPr>
              <w:tab/>
            </w:r>
            <w:r>
              <w:rPr>
                <w:rStyle w:val="IndexLink"/>
              </w:rPr>
              <w:t>444</w:t>
            </w:r>
          </w:hyperlink>
        </w:p>
        <w:p>
          <w:pPr>
            <w:pStyle w:val="Contents4"/>
            <w:tabs>
              <w:tab w:val="clear" w:pos="8176"/>
              <w:tab w:val="right" w:pos="9026" w:leader="dot"/>
            </w:tabs>
            <w:rPr/>
          </w:pPr>
          <w:hyperlink w:anchor="__RefHeading___Toc1218979_2616395394">
            <w:r>
              <w:rPr>
                <w:webHidden/>
                <w:rStyle w:val="IndexLink"/>
                <w:rtl w:val="true"/>
              </w:rPr>
              <w:t>روایات</w:t>
            </w:r>
            <w:r>
              <w:rPr>
                <w:rStyle w:val="IndexLink"/>
                <w:rtl w:val="true"/>
              </w:rPr>
              <w:tab/>
            </w:r>
            <w:r>
              <w:rPr>
                <w:rStyle w:val="IndexLink"/>
              </w:rPr>
              <w:t>444</w:t>
            </w:r>
          </w:hyperlink>
        </w:p>
        <w:p>
          <w:pPr>
            <w:pStyle w:val="Contents5"/>
            <w:tabs>
              <w:tab w:val="clear" w:pos="7892"/>
              <w:tab w:val="right" w:pos="9026" w:leader="dot"/>
            </w:tabs>
            <w:rPr/>
          </w:pPr>
          <w:hyperlink w:anchor="__RefHeading___Toc1218981_2616395394">
            <w:r>
              <w:rPr>
                <w:webHidden/>
                <w:rStyle w:val="IndexLink"/>
                <w:rtl w:val="true"/>
              </w:rPr>
              <w:t xml:space="preserve">روایت </w:t>
            </w:r>
            <w:r>
              <w:rPr>
                <w:rStyle w:val="IndexLink"/>
              </w:rPr>
              <w:t>1</w:t>
            </w:r>
            <w:r>
              <w:rPr>
                <w:rStyle w:val="IndexLink"/>
                <w:rtl w:val="true"/>
              </w:rPr>
              <w:tab/>
            </w:r>
            <w:r>
              <w:rPr>
                <w:rStyle w:val="IndexLink"/>
              </w:rPr>
              <w:t>444</w:t>
            </w:r>
          </w:hyperlink>
        </w:p>
        <w:p>
          <w:pPr>
            <w:pStyle w:val="Contents5"/>
            <w:tabs>
              <w:tab w:val="clear" w:pos="7892"/>
              <w:tab w:val="right" w:pos="9026" w:leader="dot"/>
            </w:tabs>
            <w:rPr/>
          </w:pPr>
          <w:hyperlink w:anchor="__RefHeading___Toc1218983_2616395394">
            <w:r>
              <w:rPr>
                <w:webHidden/>
                <w:rStyle w:val="IndexLink"/>
                <w:rtl w:val="true"/>
              </w:rPr>
              <w:t>توضیح</w:t>
            </w:r>
            <w:r>
              <w:rPr>
                <w:rStyle w:val="IndexLink"/>
                <w:rtl w:val="true"/>
              </w:rPr>
              <w:tab/>
            </w:r>
            <w:r>
              <w:rPr>
                <w:rStyle w:val="IndexLink"/>
              </w:rPr>
              <w:t>445</w:t>
            </w:r>
          </w:hyperlink>
        </w:p>
        <w:p>
          <w:pPr>
            <w:pStyle w:val="Contents5"/>
            <w:tabs>
              <w:tab w:val="clear" w:pos="7892"/>
              <w:tab w:val="right" w:pos="9026" w:leader="dot"/>
            </w:tabs>
            <w:rPr/>
          </w:pPr>
          <w:hyperlink w:anchor="__RefHeading___Toc1218985_2616395394">
            <w:r>
              <w:rPr>
                <w:webHidden/>
                <w:rStyle w:val="IndexLink"/>
                <w:rtl w:val="true"/>
              </w:rPr>
              <w:t>«</w:t>
            </w:r>
            <w:r>
              <w:rPr>
                <w:rStyle w:val="IndexLink"/>
              </w:rPr>
              <w:t>2</w:t>
            </w:r>
            <w:r>
              <w:rPr>
                <w:rStyle w:val="IndexLink"/>
                <w:rtl w:val="true"/>
              </w:rPr>
              <w:t>»</w:t>
              <w:tab/>
            </w:r>
            <w:r>
              <w:rPr>
                <w:rStyle w:val="IndexLink"/>
              </w:rPr>
              <w:t>446</w:t>
            </w:r>
          </w:hyperlink>
        </w:p>
        <w:p>
          <w:pPr>
            <w:pStyle w:val="Contents5"/>
            <w:tabs>
              <w:tab w:val="clear" w:pos="7892"/>
              <w:tab w:val="right" w:pos="9026" w:leader="dot"/>
            </w:tabs>
            <w:rPr/>
          </w:pPr>
          <w:hyperlink w:anchor="__RefHeading___Toc1218987_2616395394">
            <w:r>
              <w:rPr>
                <w:webHidden/>
                <w:rStyle w:val="IndexLink"/>
                <w:rtl w:val="true"/>
              </w:rPr>
              <w:t>«</w:t>
            </w:r>
            <w:r>
              <w:rPr>
                <w:rStyle w:val="IndexLink"/>
              </w:rPr>
              <w:t>3</w:t>
            </w:r>
            <w:r>
              <w:rPr>
                <w:rStyle w:val="IndexLink"/>
                <w:rtl w:val="true"/>
              </w:rPr>
              <w:t>»</w:t>
              <w:tab/>
            </w:r>
            <w:r>
              <w:rPr>
                <w:rStyle w:val="IndexLink"/>
              </w:rPr>
              <w:t>446</w:t>
            </w:r>
          </w:hyperlink>
        </w:p>
        <w:p>
          <w:pPr>
            <w:pStyle w:val="Contents5"/>
            <w:tabs>
              <w:tab w:val="clear" w:pos="7892"/>
              <w:tab w:val="right" w:pos="9026" w:leader="dot"/>
            </w:tabs>
            <w:rPr/>
          </w:pPr>
          <w:hyperlink w:anchor="__RefHeading___Toc1218989_2616395394">
            <w:r>
              <w:rPr>
                <w:webHidden/>
                <w:rStyle w:val="IndexLink"/>
                <w:rtl w:val="true"/>
              </w:rPr>
              <w:t>«</w:t>
            </w:r>
            <w:r>
              <w:rPr>
                <w:rStyle w:val="IndexLink"/>
              </w:rPr>
              <w:t>4</w:t>
            </w:r>
            <w:r>
              <w:rPr>
                <w:rStyle w:val="IndexLink"/>
                <w:rtl w:val="true"/>
              </w:rPr>
              <w:t>»</w:t>
              <w:tab/>
            </w:r>
            <w:r>
              <w:rPr>
                <w:rStyle w:val="IndexLink"/>
              </w:rPr>
              <w:t>446</w:t>
            </w:r>
          </w:hyperlink>
        </w:p>
        <w:p>
          <w:pPr>
            <w:pStyle w:val="Contents5"/>
            <w:tabs>
              <w:tab w:val="clear" w:pos="7892"/>
              <w:tab w:val="right" w:pos="9026" w:leader="dot"/>
            </w:tabs>
            <w:rPr/>
          </w:pPr>
          <w:hyperlink w:anchor="__RefHeading___Toc1218991_2616395394">
            <w:r>
              <w:rPr>
                <w:webHidden/>
                <w:rStyle w:val="IndexLink"/>
                <w:rtl w:val="true"/>
              </w:rPr>
              <w:t xml:space="preserve">روایت </w:t>
            </w:r>
            <w:r>
              <w:rPr>
                <w:rStyle w:val="IndexLink"/>
              </w:rPr>
              <w:t>2</w:t>
            </w:r>
            <w:r>
              <w:rPr>
                <w:rStyle w:val="IndexLink"/>
                <w:rtl w:val="true"/>
              </w:rPr>
              <w:tab/>
            </w:r>
            <w:r>
              <w:rPr>
                <w:rStyle w:val="IndexLink"/>
              </w:rPr>
              <w:t>446</w:t>
            </w:r>
          </w:hyperlink>
        </w:p>
        <w:p>
          <w:pPr>
            <w:pStyle w:val="Contents5"/>
            <w:tabs>
              <w:tab w:val="clear" w:pos="7892"/>
              <w:tab w:val="right" w:pos="9026" w:leader="dot"/>
            </w:tabs>
            <w:rPr/>
          </w:pPr>
          <w:hyperlink w:anchor="__RefHeading___Toc1218993_2616395394">
            <w:r>
              <w:rPr>
                <w:webHidden/>
                <w:rStyle w:val="IndexLink"/>
                <w:rtl w:val="true"/>
              </w:rPr>
              <w:t xml:space="preserve">روایت </w:t>
            </w:r>
            <w:r>
              <w:rPr>
                <w:rStyle w:val="IndexLink"/>
              </w:rPr>
              <w:t>3</w:t>
            </w:r>
            <w:r>
              <w:rPr>
                <w:rStyle w:val="IndexLink"/>
                <w:rtl w:val="true"/>
              </w:rPr>
              <w:tab/>
            </w:r>
            <w:r>
              <w:rPr>
                <w:rStyle w:val="IndexLink"/>
              </w:rPr>
              <w:t>447</w:t>
            </w:r>
          </w:hyperlink>
        </w:p>
        <w:p>
          <w:pPr>
            <w:pStyle w:val="Contents5"/>
            <w:tabs>
              <w:tab w:val="clear" w:pos="7892"/>
              <w:tab w:val="right" w:pos="9026" w:leader="dot"/>
            </w:tabs>
            <w:rPr/>
          </w:pPr>
          <w:hyperlink w:anchor="__RefHeading___Toc1218995_2616395394">
            <w:r>
              <w:rPr>
                <w:webHidden/>
                <w:rStyle w:val="IndexLink"/>
                <w:rtl w:val="true"/>
              </w:rPr>
              <w:t xml:space="preserve">روایت </w:t>
            </w:r>
            <w:r>
              <w:rPr>
                <w:rStyle w:val="IndexLink"/>
              </w:rPr>
              <w:t>4</w:t>
            </w:r>
            <w:r>
              <w:rPr>
                <w:rStyle w:val="IndexLink"/>
                <w:rtl w:val="true"/>
              </w:rPr>
              <w:tab/>
            </w:r>
            <w:r>
              <w:rPr>
                <w:rStyle w:val="IndexLink"/>
              </w:rPr>
              <w:t>447</w:t>
            </w:r>
          </w:hyperlink>
        </w:p>
        <w:p>
          <w:pPr>
            <w:pStyle w:val="Contents5"/>
            <w:tabs>
              <w:tab w:val="clear" w:pos="7892"/>
              <w:tab w:val="right" w:pos="9026" w:leader="dot"/>
            </w:tabs>
            <w:rPr/>
          </w:pPr>
          <w:hyperlink w:anchor="__RefHeading___Toc1218997_2616395394">
            <w:r>
              <w:rPr>
                <w:webHidden/>
                <w:rStyle w:val="IndexLink"/>
                <w:rtl w:val="true"/>
              </w:rPr>
              <w:t>«</w:t>
            </w:r>
            <w:r>
              <w:rPr>
                <w:rStyle w:val="IndexLink"/>
              </w:rPr>
              <w:t>5</w:t>
            </w:r>
            <w:r>
              <w:rPr>
                <w:rStyle w:val="IndexLink"/>
                <w:rtl w:val="true"/>
              </w:rPr>
              <w:t>»</w:t>
              <w:tab/>
            </w:r>
            <w:r>
              <w:rPr>
                <w:rStyle w:val="IndexLink"/>
              </w:rPr>
              <w:t>448</w:t>
            </w:r>
          </w:hyperlink>
        </w:p>
        <w:p>
          <w:pPr>
            <w:pStyle w:val="Contents5"/>
            <w:tabs>
              <w:tab w:val="clear" w:pos="7892"/>
              <w:tab w:val="right" w:pos="9026" w:leader="dot"/>
            </w:tabs>
            <w:rPr/>
          </w:pPr>
          <w:hyperlink w:anchor="__RefHeading___Toc1218999_2616395394">
            <w:r>
              <w:rPr>
                <w:webHidden/>
                <w:rStyle w:val="IndexLink"/>
                <w:rtl w:val="true"/>
              </w:rPr>
              <w:t>«</w:t>
            </w:r>
            <w:r>
              <w:rPr>
                <w:rStyle w:val="IndexLink"/>
              </w:rPr>
              <w:t>6</w:t>
            </w:r>
            <w:r>
              <w:rPr>
                <w:rStyle w:val="IndexLink"/>
                <w:rtl w:val="true"/>
              </w:rPr>
              <w:t>»</w:t>
              <w:tab/>
            </w:r>
            <w:r>
              <w:rPr>
                <w:rStyle w:val="IndexLink"/>
              </w:rPr>
              <w:t>448</w:t>
            </w:r>
          </w:hyperlink>
        </w:p>
        <w:p>
          <w:pPr>
            <w:pStyle w:val="Contents5"/>
            <w:tabs>
              <w:tab w:val="clear" w:pos="7892"/>
              <w:tab w:val="right" w:pos="9026" w:leader="dot"/>
            </w:tabs>
            <w:rPr/>
          </w:pPr>
          <w:hyperlink w:anchor="__RefHeading___Toc1219001_2616395394">
            <w:r>
              <w:rPr>
                <w:webHidden/>
                <w:rStyle w:val="IndexLink"/>
                <w:rtl w:val="true"/>
              </w:rPr>
              <w:t xml:space="preserve">روایت </w:t>
            </w:r>
            <w:r>
              <w:rPr>
                <w:rStyle w:val="IndexLink"/>
              </w:rPr>
              <w:t>5</w:t>
            </w:r>
            <w:r>
              <w:rPr>
                <w:rStyle w:val="IndexLink"/>
                <w:rtl w:val="true"/>
              </w:rPr>
              <w:tab/>
            </w:r>
            <w:r>
              <w:rPr>
                <w:rStyle w:val="IndexLink"/>
              </w:rPr>
              <w:t>448</w:t>
            </w:r>
          </w:hyperlink>
        </w:p>
        <w:p>
          <w:pPr>
            <w:pStyle w:val="Contents5"/>
            <w:tabs>
              <w:tab w:val="clear" w:pos="7892"/>
              <w:tab w:val="right" w:pos="9026" w:leader="dot"/>
            </w:tabs>
            <w:rPr/>
          </w:pPr>
          <w:hyperlink w:anchor="__RefHeading___Toc1219003_2616395394">
            <w:r>
              <w:rPr>
                <w:webHidden/>
                <w:rStyle w:val="IndexLink"/>
                <w:rtl w:val="true"/>
              </w:rPr>
              <w:t xml:space="preserve">روایت </w:t>
            </w:r>
            <w:r>
              <w:rPr>
                <w:rStyle w:val="IndexLink"/>
              </w:rPr>
              <w:t>6</w:t>
            </w:r>
            <w:r>
              <w:rPr>
                <w:rStyle w:val="IndexLink"/>
                <w:rtl w:val="true"/>
              </w:rPr>
              <w:tab/>
            </w:r>
            <w:r>
              <w:rPr>
                <w:rStyle w:val="IndexLink"/>
              </w:rPr>
              <w:t>449</w:t>
            </w:r>
          </w:hyperlink>
        </w:p>
        <w:p>
          <w:pPr>
            <w:pStyle w:val="Contents5"/>
            <w:tabs>
              <w:tab w:val="clear" w:pos="7892"/>
              <w:tab w:val="right" w:pos="9026" w:leader="dot"/>
            </w:tabs>
            <w:rPr/>
          </w:pPr>
          <w:hyperlink w:anchor="__RefHeading___Toc1219005_2616395394">
            <w:r>
              <w:rPr>
                <w:webHidden/>
                <w:rStyle w:val="IndexLink"/>
                <w:rtl w:val="true"/>
              </w:rPr>
              <w:t>بيان</w:t>
            </w:r>
            <w:r>
              <w:rPr>
                <w:rStyle w:val="IndexLink"/>
                <w:rtl w:val="true"/>
              </w:rPr>
              <w:tab/>
            </w:r>
            <w:r>
              <w:rPr>
                <w:rStyle w:val="IndexLink"/>
              </w:rPr>
              <w:t>450</w:t>
            </w:r>
          </w:hyperlink>
        </w:p>
        <w:p>
          <w:pPr>
            <w:pStyle w:val="Contents5"/>
            <w:tabs>
              <w:tab w:val="clear" w:pos="7892"/>
              <w:tab w:val="right" w:pos="9026" w:leader="dot"/>
            </w:tabs>
            <w:rPr/>
          </w:pPr>
          <w:hyperlink w:anchor="__RefHeading___Toc1219007_2616395394">
            <w:r>
              <w:rPr>
                <w:webHidden/>
                <w:rStyle w:val="IndexLink"/>
                <w:rtl w:val="true"/>
              </w:rPr>
              <w:t>توضیح</w:t>
            </w:r>
            <w:r>
              <w:rPr>
                <w:rStyle w:val="IndexLink"/>
                <w:rtl w:val="true"/>
              </w:rPr>
              <w:tab/>
            </w:r>
            <w:r>
              <w:rPr>
                <w:rStyle w:val="IndexLink"/>
              </w:rPr>
              <w:t>451</w:t>
            </w:r>
          </w:hyperlink>
        </w:p>
        <w:p>
          <w:pPr>
            <w:pStyle w:val="Contents5"/>
            <w:tabs>
              <w:tab w:val="clear" w:pos="7892"/>
              <w:tab w:val="right" w:pos="9026" w:leader="dot"/>
            </w:tabs>
            <w:rPr/>
          </w:pPr>
          <w:hyperlink w:anchor="__RefHeading___Toc1219009_2616395394">
            <w:r>
              <w:rPr>
                <w:webHidden/>
                <w:rStyle w:val="IndexLink"/>
                <w:rtl w:val="true"/>
              </w:rPr>
              <w:t>«</w:t>
            </w:r>
            <w:r>
              <w:rPr>
                <w:rStyle w:val="IndexLink"/>
              </w:rPr>
              <w:t>7</w:t>
            </w:r>
            <w:r>
              <w:rPr>
                <w:rStyle w:val="IndexLink"/>
                <w:rtl w:val="true"/>
              </w:rPr>
              <w:t>»</w:t>
              <w:tab/>
            </w:r>
            <w:r>
              <w:rPr>
                <w:rStyle w:val="IndexLink"/>
              </w:rPr>
              <w:t>452</w:t>
            </w:r>
          </w:hyperlink>
        </w:p>
        <w:p>
          <w:pPr>
            <w:pStyle w:val="Contents5"/>
            <w:tabs>
              <w:tab w:val="clear" w:pos="7892"/>
              <w:tab w:val="right" w:pos="9026" w:leader="dot"/>
            </w:tabs>
            <w:rPr/>
          </w:pPr>
          <w:hyperlink w:anchor="__RefHeading___Toc1219011_2616395394">
            <w:r>
              <w:rPr>
                <w:webHidden/>
                <w:rStyle w:val="IndexLink"/>
                <w:rtl w:val="true"/>
              </w:rPr>
              <w:t>«</w:t>
            </w:r>
            <w:r>
              <w:rPr>
                <w:rStyle w:val="IndexLink"/>
              </w:rPr>
              <w:t>8</w:t>
            </w:r>
            <w:r>
              <w:rPr>
                <w:rStyle w:val="IndexLink"/>
                <w:rtl w:val="true"/>
              </w:rPr>
              <w:t>»</w:t>
              <w:tab/>
            </w:r>
            <w:r>
              <w:rPr>
                <w:rStyle w:val="IndexLink"/>
              </w:rPr>
              <w:t>452</w:t>
            </w:r>
          </w:hyperlink>
        </w:p>
        <w:p>
          <w:pPr>
            <w:pStyle w:val="Contents5"/>
            <w:tabs>
              <w:tab w:val="clear" w:pos="7892"/>
              <w:tab w:val="right" w:pos="9026" w:leader="dot"/>
            </w:tabs>
            <w:rPr/>
          </w:pPr>
          <w:hyperlink w:anchor="__RefHeading___Toc1219013_2616395394">
            <w:r>
              <w:rPr>
                <w:webHidden/>
                <w:rStyle w:val="IndexLink"/>
                <w:rtl w:val="true"/>
              </w:rPr>
              <w:t xml:space="preserve">روایت </w:t>
            </w:r>
            <w:r>
              <w:rPr>
                <w:rStyle w:val="IndexLink"/>
              </w:rPr>
              <w:t>7</w:t>
            </w:r>
            <w:r>
              <w:rPr>
                <w:rStyle w:val="IndexLink"/>
                <w:rtl w:val="true"/>
              </w:rPr>
              <w:tab/>
            </w:r>
            <w:r>
              <w:rPr>
                <w:rStyle w:val="IndexLink"/>
              </w:rPr>
              <w:t>452</w:t>
            </w:r>
          </w:hyperlink>
        </w:p>
        <w:p>
          <w:pPr>
            <w:pStyle w:val="Contents5"/>
            <w:tabs>
              <w:tab w:val="clear" w:pos="7892"/>
              <w:tab w:val="right" w:pos="9026" w:leader="dot"/>
            </w:tabs>
            <w:rPr/>
          </w:pPr>
          <w:hyperlink w:anchor="__RefHeading___Toc1219015_2616395394">
            <w:r>
              <w:rPr>
                <w:webHidden/>
                <w:rStyle w:val="IndexLink"/>
                <w:rtl w:val="true"/>
              </w:rPr>
              <w:t xml:space="preserve">روایت </w:t>
            </w:r>
            <w:r>
              <w:rPr>
                <w:rStyle w:val="IndexLink"/>
              </w:rPr>
              <w:t>8</w:t>
            </w:r>
            <w:r>
              <w:rPr>
                <w:rStyle w:val="IndexLink"/>
                <w:rtl w:val="true"/>
              </w:rPr>
              <w:tab/>
            </w:r>
            <w:r>
              <w:rPr>
                <w:rStyle w:val="IndexLink"/>
              </w:rPr>
              <w:t>453</w:t>
            </w:r>
          </w:hyperlink>
        </w:p>
        <w:p>
          <w:pPr>
            <w:pStyle w:val="Contents5"/>
            <w:tabs>
              <w:tab w:val="clear" w:pos="7892"/>
              <w:tab w:val="right" w:pos="9026" w:leader="dot"/>
            </w:tabs>
            <w:rPr/>
          </w:pPr>
          <w:hyperlink w:anchor="__RefHeading___Toc1219017_2616395394">
            <w:r>
              <w:rPr>
                <w:webHidden/>
                <w:rStyle w:val="IndexLink"/>
                <w:rtl w:val="true"/>
              </w:rPr>
              <w:t>«</w:t>
            </w:r>
            <w:r>
              <w:rPr>
                <w:rStyle w:val="IndexLink"/>
              </w:rPr>
              <w:t>9</w:t>
            </w:r>
            <w:r>
              <w:rPr>
                <w:rStyle w:val="IndexLink"/>
                <w:rtl w:val="true"/>
              </w:rPr>
              <w:t>»</w:t>
              <w:tab/>
            </w:r>
            <w:r>
              <w:rPr>
                <w:rStyle w:val="IndexLink"/>
              </w:rPr>
              <w:t>454</w:t>
            </w:r>
          </w:hyperlink>
        </w:p>
        <w:p>
          <w:pPr>
            <w:pStyle w:val="Contents5"/>
            <w:tabs>
              <w:tab w:val="clear" w:pos="7892"/>
              <w:tab w:val="right" w:pos="9026" w:leader="dot"/>
            </w:tabs>
            <w:rPr/>
          </w:pPr>
          <w:hyperlink w:anchor="__RefHeading___Toc1219019_2616395394">
            <w:r>
              <w:rPr>
                <w:webHidden/>
                <w:rStyle w:val="IndexLink"/>
                <w:rtl w:val="true"/>
              </w:rPr>
              <w:t>بيان</w:t>
            </w:r>
            <w:r>
              <w:rPr>
                <w:rStyle w:val="IndexLink"/>
                <w:rtl w:val="true"/>
              </w:rPr>
              <w:tab/>
            </w:r>
            <w:r>
              <w:rPr>
                <w:rStyle w:val="IndexLink"/>
              </w:rPr>
              <w:t>454</w:t>
            </w:r>
          </w:hyperlink>
        </w:p>
        <w:p>
          <w:pPr>
            <w:pStyle w:val="Contents5"/>
            <w:tabs>
              <w:tab w:val="clear" w:pos="7892"/>
              <w:tab w:val="right" w:pos="9026" w:leader="dot"/>
            </w:tabs>
            <w:rPr/>
          </w:pPr>
          <w:hyperlink w:anchor="__RefHeading___Toc1219021_2616395394">
            <w:r>
              <w:rPr>
                <w:webHidden/>
                <w:rStyle w:val="IndexLink"/>
                <w:rtl w:val="true"/>
              </w:rPr>
              <w:t>«</w:t>
            </w:r>
            <w:r>
              <w:rPr>
                <w:rStyle w:val="IndexLink"/>
              </w:rPr>
              <w:t>10</w:t>
            </w:r>
            <w:r>
              <w:rPr>
                <w:rStyle w:val="IndexLink"/>
                <w:rtl w:val="true"/>
              </w:rPr>
              <w:t>»</w:t>
              <w:tab/>
            </w:r>
            <w:r>
              <w:rPr>
                <w:rStyle w:val="IndexLink"/>
              </w:rPr>
              <w:t>454</w:t>
            </w:r>
          </w:hyperlink>
        </w:p>
        <w:p>
          <w:pPr>
            <w:pStyle w:val="Contents5"/>
            <w:tabs>
              <w:tab w:val="clear" w:pos="7892"/>
              <w:tab w:val="right" w:pos="9026" w:leader="dot"/>
            </w:tabs>
            <w:rPr/>
          </w:pPr>
          <w:hyperlink w:anchor="__RefHeading___Toc1219023_2616395394">
            <w:r>
              <w:rPr>
                <w:webHidden/>
                <w:rStyle w:val="IndexLink"/>
                <w:rtl w:val="true"/>
              </w:rPr>
              <w:t xml:space="preserve">روایت </w:t>
            </w:r>
            <w:r>
              <w:rPr>
                <w:rStyle w:val="IndexLink"/>
              </w:rPr>
              <w:t>9</w:t>
            </w:r>
            <w:r>
              <w:rPr>
                <w:rStyle w:val="IndexLink"/>
                <w:rtl w:val="true"/>
              </w:rPr>
              <w:tab/>
            </w:r>
            <w:r>
              <w:rPr>
                <w:rStyle w:val="IndexLink"/>
              </w:rPr>
              <w:t>454</w:t>
            </w:r>
          </w:hyperlink>
        </w:p>
        <w:p>
          <w:pPr>
            <w:pStyle w:val="Contents5"/>
            <w:tabs>
              <w:tab w:val="clear" w:pos="7892"/>
              <w:tab w:val="right" w:pos="9026" w:leader="dot"/>
            </w:tabs>
            <w:rPr/>
          </w:pPr>
          <w:hyperlink w:anchor="__RefHeading___Toc1219025_2616395394">
            <w:r>
              <w:rPr>
                <w:webHidden/>
                <w:rStyle w:val="IndexLink"/>
                <w:rtl w:val="true"/>
              </w:rPr>
              <w:t>توضیح</w:t>
            </w:r>
            <w:r>
              <w:rPr>
                <w:rStyle w:val="IndexLink"/>
                <w:rtl w:val="true"/>
              </w:rPr>
              <w:tab/>
            </w:r>
            <w:r>
              <w:rPr>
                <w:rStyle w:val="IndexLink"/>
              </w:rPr>
              <w:t>455</w:t>
            </w:r>
          </w:hyperlink>
        </w:p>
        <w:p>
          <w:pPr>
            <w:pStyle w:val="Contents5"/>
            <w:tabs>
              <w:tab w:val="clear" w:pos="7892"/>
              <w:tab w:val="right" w:pos="9026" w:leader="dot"/>
            </w:tabs>
            <w:rPr/>
          </w:pPr>
          <w:hyperlink w:anchor="__RefHeading___Toc1219027_2616395394">
            <w:r>
              <w:rPr>
                <w:webHidden/>
                <w:rStyle w:val="IndexLink"/>
                <w:rtl w:val="true"/>
              </w:rPr>
              <w:t xml:space="preserve">روایت </w:t>
            </w:r>
            <w:r>
              <w:rPr>
                <w:rStyle w:val="IndexLink"/>
              </w:rPr>
              <w:t>10</w:t>
            </w:r>
            <w:r>
              <w:rPr>
                <w:rStyle w:val="IndexLink"/>
                <w:rtl w:val="true"/>
              </w:rPr>
              <w:tab/>
            </w:r>
            <w:r>
              <w:rPr>
                <w:rStyle w:val="IndexLink"/>
              </w:rPr>
              <w:t>455</w:t>
            </w:r>
          </w:hyperlink>
        </w:p>
        <w:p>
          <w:pPr>
            <w:pStyle w:val="Contents5"/>
            <w:tabs>
              <w:tab w:val="clear" w:pos="7892"/>
              <w:tab w:val="right" w:pos="9026" w:leader="dot"/>
            </w:tabs>
            <w:rPr/>
          </w:pPr>
          <w:hyperlink w:anchor="__RefHeading___Toc1219029_2616395394">
            <w:r>
              <w:rPr>
                <w:webHidden/>
                <w:rStyle w:val="IndexLink"/>
                <w:rtl w:val="true"/>
              </w:rPr>
              <w:t>«</w:t>
            </w:r>
            <w:r>
              <w:rPr>
                <w:rStyle w:val="IndexLink"/>
              </w:rPr>
              <w:t>11</w:t>
            </w:r>
            <w:r>
              <w:rPr>
                <w:rStyle w:val="IndexLink"/>
                <w:rtl w:val="true"/>
              </w:rPr>
              <w:t>»</w:t>
              <w:tab/>
            </w:r>
            <w:r>
              <w:rPr>
                <w:rStyle w:val="IndexLink"/>
              </w:rPr>
              <w:t>456</w:t>
            </w:r>
          </w:hyperlink>
        </w:p>
        <w:p>
          <w:pPr>
            <w:pStyle w:val="Contents5"/>
            <w:tabs>
              <w:tab w:val="clear" w:pos="7892"/>
              <w:tab w:val="right" w:pos="9026" w:leader="dot"/>
            </w:tabs>
            <w:rPr/>
          </w:pPr>
          <w:hyperlink w:anchor="__RefHeading___Toc1219031_2616395394">
            <w:r>
              <w:rPr>
                <w:webHidden/>
                <w:rStyle w:val="IndexLink"/>
                <w:rtl w:val="true"/>
              </w:rPr>
              <w:t xml:space="preserve">روایت </w:t>
            </w:r>
            <w:r>
              <w:rPr>
                <w:rStyle w:val="IndexLink"/>
              </w:rPr>
              <w:t>11</w:t>
            </w:r>
            <w:r>
              <w:rPr>
                <w:rStyle w:val="IndexLink"/>
                <w:rtl w:val="true"/>
              </w:rPr>
              <w:tab/>
            </w:r>
            <w:r>
              <w:rPr>
                <w:rStyle w:val="IndexLink"/>
              </w:rPr>
              <w:t>456</w:t>
            </w:r>
          </w:hyperlink>
        </w:p>
        <w:p>
          <w:pPr>
            <w:pStyle w:val="Contents5"/>
            <w:tabs>
              <w:tab w:val="clear" w:pos="7892"/>
              <w:tab w:val="right" w:pos="9026" w:leader="dot"/>
            </w:tabs>
            <w:rPr/>
          </w:pPr>
          <w:hyperlink w:anchor="__RefHeading___Toc1219033_2616395394">
            <w:r>
              <w:rPr>
                <w:webHidden/>
                <w:rStyle w:val="IndexLink"/>
                <w:rtl w:val="true"/>
              </w:rPr>
              <w:t>«</w:t>
            </w:r>
            <w:r>
              <w:rPr>
                <w:rStyle w:val="IndexLink"/>
              </w:rPr>
              <w:t>12</w:t>
            </w:r>
            <w:r>
              <w:rPr>
                <w:rStyle w:val="IndexLink"/>
                <w:rtl w:val="true"/>
              </w:rPr>
              <w:t>»</w:t>
              <w:tab/>
            </w:r>
            <w:r>
              <w:rPr>
                <w:rStyle w:val="IndexLink"/>
              </w:rPr>
              <w:t>458</w:t>
            </w:r>
          </w:hyperlink>
        </w:p>
        <w:p>
          <w:pPr>
            <w:pStyle w:val="Contents5"/>
            <w:tabs>
              <w:tab w:val="clear" w:pos="7892"/>
              <w:tab w:val="right" w:pos="9026" w:leader="dot"/>
            </w:tabs>
            <w:rPr/>
          </w:pPr>
          <w:hyperlink w:anchor="__RefHeading___Toc1219035_2616395394">
            <w:r>
              <w:rPr>
                <w:webHidden/>
                <w:rStyle w:val="IndexLink"/>
                <w:rtl w:val="true"/>
              </w:rPr>
              <w:t>«</w:t>
            </w:r>
            <w:r>
              <w:rPr>
                <w:rStyle w:val="IndexLink"/>
              </w:rPr>
              <w:t>13</w:t>
            </w:r>
            <w:r>
              <w:rPr>
                <w:rStyle w:val="IndexLink"/>
                <w:rtl w:val="true"/>
              </w:rPr>
              <w:t>»</w:t>
              <w:tab/>
            </w:r>
            <w:r>
              <w:rPr>
                <w:rStyle w:val="IndexLink"/>
              </w:rPr>
              <w:t>458</w:t>
            </w:r>
          </w:hyperlink>
        </w:p>
        <w:p>
          <w:pPr>
            <w:pStyle w:val="Contents5"/>
            <w:tabs>
              <w:tab w:val="clear" w:pos="7892"/>
              <w:tab w:val="right" w:pos="9026" w:leader="dot"/>
            </w:tabs>
            <w:rPr/>
          </w:pPr>
          <w:hyperlink w:anchor="__RefHeading___Toc1219037_2616395394">
            <w:r>
              <w:rPr>
                <w:webHidden/>
                <w:rStyle w:val="IndexLink"/>
                <w:rtl w:val="true"/>
              </w:rPr>
              <w:t xml:space="preserve">روایت </w:t>
            </w:r>
            <w:r>
              <w:rPr>
                <w:rStyle w:val="IndexLink"/>
              </w:rPr>
              <w:t>12</w:t>
            </w:r>
            <w:r>
              <w:rPr>
                <w:rStyle w:val="IndexLink"/>
                <w:rtl w:val="true"/>
              </w:rPr>
              <w:tab/>
            </w:r>
            <w:r>
              <w:rPr>
                <w:rStyle w:val="IndexLink"/>
              </w:rPr>
              <w:t>458</w:t>
            </w:r>
          </w:hyperlink>
        </w:p>
        <w:p>
          <w:pPr>
            <w:pStyle w:val="Contents5"/>
            <w:tabs>
              <w:tab w:val="clear" w:pos="7892"/>
              <w:tab w:val="right" w:pos="9026" w:leader="dot"/>
            </w:tabs>
            <w:rPr/>
          </w:pPr>
          <w:hyperlink w:anchor="__RefHeading___Toc1219039_2616395394">
            <w:r>
              <w:rPr>
                <w:webHidden/>
                <w:rStyle w:val="IndexLink"/>
                <w:rtl w:val="true"/>
              </w:rPr>
              <w:t xml:space="preserve">روایت </w:t>
            </w:r>
            <w:r>
              <w:rPr>
                <w:rStyle w:val="IndexLink"/>
              </w:rPr>
              <w:t>13</w:t>
            </w:r>
            <w:r>
              <w:rPr>
                <w:rStyle w:val="IndexLink"/>
                <w:rtl w:val="true"/>
              </w:rPr>
              <w:tab/>
            </w:r>
            <w:r>
              <w:rPr>
                <w:rStyle w:val="IndexLink"/>
              </w:rPr>
              <w:t>459</w:t>
            </w:r>
          </w:hyperlink>
        </w:p>
        <w:p>
          <w:pPr>
            <w:pStyle w:val="Contents5"/>
            <w:tabs>
              <w:tab w:val="clear" w:pos="7892"/>
              <w:tab w:val="right" w:pos="9026" w:leader="dot"/>
            </w:tabs>
            <w:rPr/>
          </w:pPr>
          <w:hyperlink w:anchor="__RefHeading___Toc1219041_2616395394">
            <w:r>
              <w:rPr>
                <w:webHidden/>
                <w:rStyle w:val="IndexLink"/>
                <w:rtl w:val="true"/>
              </w:rPr>
              <w:t>«</w:t>
            </w:r>
            <w:r>
              <w:rPr>
                <w:rStyle w:val="IndexLink"/>
              </w:rPr>
              <w:t>14</w:t>
            </w:r>
            <w:r>
              <w:rPr>
                <w:rStyle w:val="IndexLink"/>
                <w:rtl w:val="true"/>
              </w:rPr>
              <w:t>»</w:t>
              <w:tab/>
            </w:r>
            <w:r>
              <w:rPr>
                <w:rStyle w:val="IndexLink"/>
              </w:rPr>
              <w:t>460</w:t>
            </w:r>
          </w:hyperlink>
        </w:p>
        <w:p>
          <w:pPr>
            <w:pStyle w:val="Contents5"/>
            <w:tabs>
              <w:tab w:val="clear" w:pos="7892"/>
              <w:tab w:val="right" w:pos="9026" w:leader="dot"/>
            </w:tabs>
            <w:rPr/>
          </w:pPr>
          <w:hyperlink w:anchor="__RefHeading___Toc1219043_2616395394">
            <w:r>
              <w:rPr>
                <w:webHidden/>
                <w:rStyle w:val="IndexLink"/>
                <w:rtl w:val="true"/>
              </w:rPr>
              <w:t>«</w:t>
            </w:r>
            <w:r>
              <w:rPr>
                <w:rStyle w:val="IndexLink"/>
              </w:rPr>
              <w:t>15</w:t>
            </w:r>
            <w:r>
              <w:rPr>
                <w:rStyle w:val="IndexLink"/>
                <w:rtl w:val="true"/>
              </w:rPr>
              <w:t>»</w:t>
              <w:tab/>
            </w:r>
            <w:r>
              <w:rPr>
                <w:rStyle w:val="IndexLink"/>
              </w:rPr>
              <w:t>460</w:t>
            </w:r>
          </w:hyperlink>
        </w:p>
        <w:p>
          <w:pPr>
            <w:pStyle w:val="Contents5"/>
            <w:tabs>
              <w:tab w:val="clear" w:pos="7892"/>
              <w:tab w:val="right" w:pos="9026" w:leader="dot"/>
            </w:tabs>
            <w:rPr/>
          </w:pPr>
          <w:hyperlink w:anchor="__RefHeading___Toc1219045_2616395394">
            <w:r>
              <w:rPr>
                <w:webHidden/>
                <w:rStyle w:val="IndexLink"/>
                <w:rtl w:val="true"/>
              </w:rPr>
              <w:t>«</w:t>
            </w:r>
            <w:r>
              <w:rPr>
                <w:rStyle w:val="IndexLink"/>
              </w:rPr>
              <w:t>16</w:t>
            </w:r>
            <w:r>
              <w:rPr>
                <w:rStyle w:val="IndexLink"/>
                <w:rtl w:val="true"/>
              </w:rPr>
              <w:t>»</w:t>
              <w:tab/>
            </w:r>
            <w:r>
              <w:rPr>
                <w:rStyle w:val="IndexLink"/>
              </w:rPr>
              <w:t>460</w:t>
            </w:r>
          </w:hyperlink>
        </w:p>
        <w:p>
          <w:pPr>
            <w:pStyle w:val="Contents5"/>
            <w:tabs>
              <w:tab w:val="clear" w:pos="7892"/>
              <w:tab w:val="right" w:pos="9026" w:leader="dot"/>
            </w:tabs>
            <w:rPr/>
          </w:pPr>
          <w:hyperlink w:anchor="__RefHeading___Toc1219047_2616395394">
            <w:r>
              <w:rPr>
                <w:webHidden/>
                <w:rStyle w:val="IndexLink"/>
                <w:rtl w:val="true"/>
              </w:rPr>
              <w:t xml:space="preserve">روایت </w:t>
            </w:r>
            <w:r>
              <w:rPr>
                <w:rStyle w:val="IndexLink"/>
              </w:rPr>
              <w:t>14</w:t>
            </w:r>
            <w:r>
              <w:rPr>
                <w:rStyle w:val="IndexLink"/>
                <w:rtl w:val="true"/>
              </w:rPr>
              <w:tab/>
            </w:r>
            <w:r>
              <w:rPr>
                <w:rStyle w:val="IndexLink"/>
              </w:rPr>
              <w:t>460</w:t>
            </w:r>
          </w:hyperlink>
        </w:p>
        <w:p>
          <w:pPr>
            <w:pStyle w:val="Contents5"/>
            <w:tabs>
              <w:tab w:val="clear" w:pos="7892"/>
              <w:tab w:val="right" w:pos="9026" w:leader="dot"/>
            </w:tabs>
            <w:rPr/>
          </w:pPr>
          <w:hyperlink w:anchor="__RefHeading___Toc1219049_2616395394">
            <w:r>
              <w:rPr>
                <w:webHidden/>
                <w:rStyle w:val="IndexLink"/>
                <w:rtl w:val="true"/>
              </w:rPr>
              <w:t xml:space="preserve">روایت </w:t>
            </w:r>
            <w:r>
              <w:rPr>
                <w:rStyle w:val="IndexLink"/>
              </w:rPr>
              <w:t>15</w:t>
            </w:r>
            <w:r>
              <w:rPr>
                <w:rStyle w:val="IndexLink"/>
                <w:rtl w:val="true"/>
              </w:rPr>
              <w:tab/>
            </w:r>
            <w:r>
              <w:rPr>
                <w:rStyle w:val="IndexLink"/>
              </w:rPr>
              <w:t>461</w:t>
            </w:r>
          </w:hyperlink>
        </w:p>
        <w:p>
          <w:pPr>
            <w:pStyle w:val="Contents5"/>
            <w:tabs>
              <w:tab w:val="clear" w:pos="7892"/>
              <w:tab w:val="right" w:pos="9026" w:leader="dot"/>
            </w:tabs>
            <w:rPr/>
          </w:pPr>
          <w:hyperlink w:anchor="__RefHeading___Toc1219051_2616395394">
            <w:r>
              <w:rPr>
                <w:webHidden/>
                <w:rStyle w:val="IndexLink"/>
                <w:rtl w:val="true"/>
              </w:rPr>
              <w:t xml:space="preserve">روایت </w:t>
            </w:r>
            <w:r>
              <w:rPr>
                <w:rStyle w:val="IndexLink"/>
              </w:rPr>
              <w:t>16</w:t>
            </w:r>
            <w:r>
              <w:rPr>
                <w:rStyle w:val="IndexLink"/>
                <w:rtl w:val="true"/>
              </w:rPr>
              <w:tab/>
            </w:r>
            <w:r>
              <w:rPr>
                <w:rStyle w:val="IndexLink"/>
              </w:rPr>
              <w:t>461</w:t>
            </w:r>
          </w:hyperlink>
        </w:p>
        <w:p>
          <w:pPr>
            <w:pStyle w:val="Contents5"/>
            <w:tabs>
              <w:tab w:val="clear" w:pos="7892"/>
              <w:tab w:val="right" w:pos="9026" w:leader="dot"/>
            </w:tabs>
            <w:rPr/>
          </w:pPr>
          <w:hyperlink w:anchor="__RefHeading___Toc1219053_2616395394">
            <w:r>
              <w:rPr>
                <w:webHidden/>
                <w:rStyle w:val="IndexLink"/>
                <w:rtl w:val="true"/>
              </w:rPr>
              <w:t>بيان</w:t>
            </w:r>
            <w:r>
              <w:rPr>
                <w:rStyle w:val="IndexLink"/>
                <w:rtl w:val="true"/>
              </w:rPr>
              <w:tab/>
            </w:r>
            <w:r>
              <w:rPr>
                <w:rStyle w:val="IndexLink"/>
              </w:rPr>
              <w:t>462</w:t>
            </w:r>
          </w:hyperlink>
        </w:p>
        <w:p>
          <w:pPr>
            <w:pStyle w:val="Contents5"/>
            <w:tabs>
              <w:tab w:val="clear" w:pos="7892"/>
              <w:tab w:val="right" w:pos="9026" w:leader="dot"/>
            </w:tabs>
            <w:rPr/>
          </w:pPr>
          <w:hyperlink w:anchor="__RefHeading___Toc1219055_2616395394">
            <w:r>
              <w:rPr>
                <w:webHidden/>
                <w:rStyle w:val="IndexLink"/>
                <w:rtl w:val="true"/>
              </w:rPr>
              <w:t>«</w:t>
            </w:r>
            <w:r>
              <w:rPr>
                <w:rStyle w:val="IndexLink"/>
              </w:rPr>
              <w:t>17</w:t>
            </w:r>
            <w:r>
              <w:rPr>
                <w:rStyle w:val="IndexLink"/>
                <w:rtl w:val="true"/>
              </w:rPr>
              <w:t>»</w:t>
              <w:tab/>
            </w:r>
            <w:r>
              <w:rPr>
                <w:rStyle w:val="IndexLink"/>
              </w:rPr>
              <w:t>462</w:t>
            </w:r>
          </w:hyperlink>
        </w:p>
        <w:p>
          <w:pPr>
            <w:pStyle w:val="Contents5"/>
            <w:tabs>
              <w:tab w:val="clear" w:pos="7892"/>
              <w:tab w:val="right" w:pos="9026" w:leader="dot"/>
            </w:tabs>
            <w:rPr/>
          </w:pPr>
          <w:hyperlink w:anchor="__RefHeading___Toc1219057_2616395394">
            <w:r>
              <w:rPr>
                <w:webHidden/>
                <w:rStyle w:val="IndexLink"/>
                <w:rtl w:val="true"/>
              </w:rPr>
              <w:t>توضیح</w:t>
            </w:r>
            <w:r>
              <w:rPr>
                <w:rStyle w:val="IndexLink"/>
                <w:rtl w:val="true"/>
              </w:rPr>
              <w:tab/>
            </w:r>
            <w:r>
              <w:rPr>
                <w:rStyle w:val="IndexLink"/>
              </w:rPr>
              <w:t>462</w:t>
            </w:r>
          </w:hyperlink>
        </w:p>
        <w:p>
          <w:pPr>
            <w:pStyle w:val="Contents5"/>
            <w:tabs>
              <w:tab w:val="clear" w:pos="7892"/>
              <w:tab w:val="right" w:pos="9026" w:leader="dot"/>
            </w:tabs>
            <w:rPr/>
          </w:pPr>
          <w:hyperlink w:anchor="__RefHeading___Toc1219059_2616395394">
            <w:r>
              <w:rPr>
                <w:webHidden/>
                <w:rStyle w:val="IndexLink"/>
                <w:rtl w:val="true"/>
              </w:rPr>
              <w:t xml:space="preserve">روایت </w:t>
            </w:r>
            <w:r>
              <w:rPr>
                <w:rStyle w:val="IndexLink"/>
              </w:rPr>
              <w:t>17</w:t>
            </w:r>
            <w:r>
              <w:rPr>
                <w:rStyle w:val="IndexLink"/>
                <w:rtl w:val="true"/>
              </w:rPr>
              <w:tab/>
            </w:r>
            <w:r>
              <w:rPr>
                <w:rStyle w:val="IndexLink"/>
              </w:rPr>
              <w:t>462</w:t>
            </w:r>
          </w:hyperlink>
        </w:p>
        <w:p>
          <w:pPr>
            <w:pStyle w:val="Contents5"/>
            <w:tabs>
              <w:tab w:val="clear" w:pos="7892"/>
              <w:tab w:val="right" w:pos="9026" w:leader="dot"/>
            </w:tabs>
            <w:rPr/>
          </w:pPr>
          <w:hyperlink w:anchor="__RefHeading___Toc1219061_2616395394">
            <w:r>
              <w:rPr>
                <w:webHidden/>
                <w:rStyle w:val="IndexLink"/>
                <w:rtl w:val="true"/>
              </w:rPr>
              <w:t>«</w:t>
            </w:r>
            <w:r>
              <w:rPr>
                <w:rStyle w:val="IndexLink"/>
              </w:rPr>
              <w:t>18</w:t>
            </w:r>
            <w:r>
              <w:rPr>
                <w:rStyle w:val="IndexLink"/>
                <w:rtl w:val="true"/>
              </w:rPr>
              <w:t>»</w:t>
              <w:tab/>
            </w:r>
            <w:r>
              <w:rPr>
                <w:rStyle w:val="IndexLink"/>
              </w:rPr>
              <w:t>464</w:t>
            </w:r>
          </w:hyperlink>
        </w:p>
        <w:p>
          <w:pPr>
            <w:pStyle w:val="Contents5"/>
            <w:tabs>
              <w:tab w:val="clear" w:pos="7892"/>
              <w:tab w:val="right" w:pos="9026" w:leader="dot"/>
            </w:tabs>
            <w:rPr/>
          </w:pPr>
          <w:hyperlink w:anchor="__RefHeading___Toc1219063_2616395394">
            <w:r>
              <w:rPr>
                <w:webHidden/>
                <w:rStyle w:val="IndexLink"/>
                <w:rtl w:val="true"/>
              </w:rPr>
              <w:t>«</w:t>
            </w:r>
            <w:r>
              <w:rPr>
                <w:rStyle w:val="IndexLink"/>
              </w:rPr>
              <w:t>19</w:t>
            </w:r>
            <w:r>
              <w:rPr>
                <w:rStyle w:val="IndexLink"/>
                <w:rtl w:val="true"/>
              </w:rPr>
              <w:t>»</w:t>
              <w:tab/>
            </w:r>
            <w:r>
              <w:rPr>
                <w:rStyle w:val="IndexLink"/>
              </w:rPr>
              <w:t>464</w:t>
            </w:r>
          </w:hyperlink>
        </w:p>
        <w:p>
          <w:pPr>
            <w:pStyle w:val="Contents5"/>
            <w:tabs>
              <w:tab w:val="clear" w:pos="7892"/>
              <w:tab w:val="right" w:pos="9026" w:leader="dot"/>
            </w:tabs>
            <w:rPr/>
          </w:pPr>
          <w:hyperlink w:anchor="__RefHeading___Toc1219065_2616395394">
            <w:r>
              <w:rPr>
                <w:webHidden/>
                <w:rStyle w:val="IndexLink"/>
                <w:rtl w:val="true"/>
              </w:rPr>
              <w:t xml:space="preserve">روایت </w:t>
            </w:r>
            <w:r>
              <w:rPr>
                <w:rStyle w:val="IndexLink"/>
              </w:rPr>
              <w:t>18</w:t>
            </w:r>
            <w:r>
              <w:rPr>
                <w:rStyle w:val="IndexLink"/>
                <w:rtl w:val="true"/>
              </w:rPr>
              <w:tab/>
            </w:r>
            <w:r>
              <w:rPr>
                <w:rStyle w:val="IndexLink"/>
              </w:rPr>
              <w:t>464</w:t>
            </w:r>
          </w:hyperlink>
        </w:p>
        <w:p>
          <w:pPr>
            <w:pStyle w:val="Contents5"/>
            <w:tabs>
              <w:tab w:val="clear" w:pos="7892"/>
              <w:tab w:val="right" w:pos="9026" w:leader="dot"/>
            </w:tabs>
            <w:rPr/>
          </w:pPr>
          <w:hyperlink w:anchor="__RefHeading___Toc1219067_2616395394">
            <w:r>
              <w:rPr>
                <w:webHidden/>
                <w:rStyle w:val="IndexLink"/>
                <w:rtl w:val="true"/>
              </w:rPr>
              <w:t xml:space="preserve">روایت </w:t>
            </w:r>
            <w:r>
              <w:rPr>
                <w:rStyle w:val="IndexLink"/>
              </w:rPr>
              <w:t>19</w:t>
            </w:r>
            <w:r>
              <w:rPr>
                <w:rStyle w:val="IndexLink"/>
                <w:rtl w:val="true"/>
              </w:rPr>
              <w:tab/>
            </w:r>
            <w:r>
              <w:rPr>
                <w:rStyle w:val="IndexLink"/>
              </w:rPr>
              <w:t>465</w:t>
            </w:r>
          </w:hyperlink>
        </w:p>
        <w:p>
          <w:pPr>
            <w:pStyle w:val="Contents5"/>
            <w:tabs>
              <w:tab w:val="clear" w:pos="7892"/>
              <w:tab w:val="right" w:pos="9026" w:leader="dot"/>
            </w:tabs>
            <w:rPr/>
          </w:pPr>
          <w:hyperlink w:anchor="__RefHeading___Toc1219069_2616395394">
            <w:r>
              <w:rPr>
                <w:webHidden/>
                <w:rStyle w:val="IndexLink"/>
                <w:rtl w:val="true"/>
              </w:rPr>
              <w:t>«</w:t>
            </w:r>
            <w:r>
              <w:rPr>
                <w:rStyle w:val="IndexLink"/>
              </w:rPr>
              <w:t>20</w:t>
            </w:r>
            <w:r>
              <w:rPr>
                <w:rStyle w:val="IndexLink"/>
                <w:rtl w:val="true"/>
              </w:rPr>
              <w:t>»</w:t>
              <w:tab/>
            </w:r>
            <w:r>
              <w:rPr>
                <w:rStyle w:val="IndexLink"/>
              </w:rPr>
              <w:t>466</w:t>
            </w:r>
          </w:hyperlink>
        </w:p>
        <w:p>
          <w:pPr>
            <w:pStyle w:val="Contents5"/>
            <w:tabs>
              <w:tab w:val="clear" w:pos="7892"/>
              <w:tab w:val="right" w:pos="9026" w:leader="dot"/>
            </w:tabs>
            <w:rPr/>
          </w:pPr>
          <w:hyperlink w:anchor="__RefHeading___Toc1219071_2616395394">
            <w:r>
              <w:rPr>
                <w:webHidden/>
                <w:rStyle w:val="IndexLink"/>
                <w:rtl w:val="true"/>
              </w:rPr>
              <w:t>«</w:t>
            </w:r>
            <w:r>
              <w:rPr>
                <w:rStyle w:val="IndexLink"/>
              </w:rPr>
              <w:t>21</w:t>
            </w:r>
            <w:r>
              <w:rPr>
                <w:rStyle w:val="IndexLink"/>
                <w:rtl w:val="true"/>
              </w:rPr>
              <w:t>»</w:t>
              <w:tab/>
            </w:r>
            <w:r>
              <w:rPr>
                <w:rStyle w:val="IndexLink"/>
              </w:rPr>
              <w:t>466</w:t>
            </w:r>
          </w:hyperlink>
        </w:p>
        <w:p>
          <w:pPr>
            <w:pStyle w:val="Contents5"/>
            <w:tabs>
              <w:tab w:val="clear" w:pos="7892"/>
              <w:tab w:val="right" w:pos="9026" w:leader="dot"/>
            </w:tabs>
            <w:rPr/>
          </w:pPr>
          <w:hyperlink w:anchor="__RefHeading___Toc1219073_2616395394">
            <w:r>
              <w:rPr>
                <w:webHidden/>
                <w:rStyle w:val="IndexLink"/>
                <w:rtl w:val="true"/>
              </w:rPr>
              <w:t xml:space="preserve">روایت </w:t>
            </w:r>
            <w:r>
              <w:rPr>
                <w:rStyle w:val="IndexLink"/>
              </w:rPr>
              <w:t>20</w:t>
            </w:r>
            <w:r>
              <w:rPr>
                <w:rStyle w:val="IndexLink"/>
                <w:rtl w:val="true"/>
              </w:rPr>
              <w:tab/>
            </w:r>
            <w:r>
              <w:rPr>
                <w:rStyle w:val="IndexLink"/>
              </w:rPr>
              <w:t>466</w:t>
            </w:r>
          </w:hyperlink>
        </w:p>
        <w:p>
          <w:pPr>
            <w:pStyle w:val="Contents5"/>
            <w:tabs>
              <w:tab w:val="clear" w:pos="7892"/>
              <w:tab w:val="right" w:pos="9026" w:leader="dot"/>
            </w:tabs>
            <w:rPr/>
          </w:pPr>
          <w:hyperlink w:anchor="__RefHeading___Toc1219075_2616395394">
            <w:r>
              <w:rPr>
                <w:webHidden/>
                <w:rStyle w:val="IndexLink"/>
                <w:rtl w:val="true"/>
              </w:rPr>
              <w:t xml:space="preserve">روایت </w:t>
            </w:r>
            <w:r>
              <w:rPr>
                <w:rStyle w:val="IndexLink"/>
              </w:rPr>
              <w:t>21</w:t>
            </w:r>
            <w:r>
              <w:rPr>
                <w:rStyle w:val="IndexLink"/>
                <w:rtl w:val="true"/>
              </w:rPr>
              <w:tab/>
            </w:r>
            <w:r>
              <w:rPr>
                <w:rStyle w:val="IndexLink"/>
              </w:rPr>
              <w:t>467</w:t>
            </w:r>
          </w:hyperlink>
        </w:p>
        <w:p>
          <w:pPr>
            <w:pStyle w:val="Contents5"/>
            <w:tabs>
              <w:tab w:val="clear" w:pos="7892"/>
              <w:tab w:val="right" w:pos="9026" w:leader="dot"/>
            </w:tabs>
            <w:rPr/>
          </w:pPr>
          <w:hyperlink w:anchor="__RefHeading___Toc1219077_2616395394">
            <w:r>
              <w:rPr>
                <w:webHidden/>
                <w:rStyle w:val="IndexLink"/>
                <w:rtl w:val="true"/>
              </w:rPr>
              <w:t>«</w:t>
            </w:r>
            <w:r>
              <w:rPr>
                <w:rStyle w:val="IndexLink"/>
              </w:rPr>
              <w:t>22</w:t>
            </w:r>
            <w:r>
              <w:rPr>
                <w:rStyle w:val="IndexLink"/>
                <w:rtl w:val="true"/>
              </w:rPr>
              <w:t>»</w:t>
              <w:tab/>
            </w:r>
            <w:r>
              <w:rPr>
                <w:rStyle w:val="IndexLink"/>
              </w:rPr>
              <w:t>468</w:t>
            </w:r>
          </w:hyperlink>
        </w:p>
        <w:p>
          <w:pPr>
            <w:pStyle w:val="Contents5"/>
            <w:tabs>
              <w:tab w:val="clear" w:pos="7892"/>
              <w:tab w:val="right" w:pos="9026" w:leader="dot"/>
            </w:tabs>
            <w:rPr/>
          </w:pPr>
          <w:hyperlink w:anchor="__RefHeading___Toc1219079_2616395394">
            <w:r>
              <w:rPr>
                <w:webHidden/>
                <w:rStyle w:val="IndexLink"/>
                <w:rtl w:val="true"/>
              </w:rPr>
              <w:t xml:space="preserve">روایت </w:t>
            </w:r>
            <w:r>
              <w:rPr>
                <w:rStyle w:val="IndexLink"/>
              </w:rPr>
              <w:t>22</w:t>
            </w:r>
            <w:r>
              <w:rPr>
                <w:rStyle w:val="IndexLink"/>
                <w:rtl w:val="true"/>
              </w:rPr>
              <w:tab/>
            </w:r>
            <w:r>
              <w:rPr>
                <w:rStyle w:val="IndexLink"/>
              </w:rPr>
              <w:t>468</w:t>
            </w:r>
          </w:hyperlink>
        </w:p>
        <w:p>
          <w:pPr>
            <w:pStyle w:val="Contents5"/>
            <w:tabs>
              <w:tab w:val="clear" w:pos="7892"/>
              <w:tab w:val="right" w:pos="9026" w:leader="dot"/>
            </w:tabs>
            <w:rPr/>
          </w:pPr>
          <w:hyperlink w:anchor="__RefHeading___Toc1219081_2616395394">
            <w:r>
              <w:rPr>
                <w:webHidden/>
                <w:rStyle w:val="IndexLink"/>
                <w:rtl w:val="true"/>
              </w:rPr>
              <w:t>«</w:t>
            </w:r>
            <w:r>
              <w:rPr>
                <w:rStyle w:val="IndexLink"/>
              </w:rPr>
              <w:t>23</w:t>
            </w:r>
            <w:r>
              <w:rPr>
                <w:rStyle w:val="IndexLink"/>
                <w:rtl w:val="true"/>
              </w:rPr>
              <w:t>»</w:t>
              <w:tab/>
            </w:r>
            <w:r>
              <w:rPr>
                <w:rStyle w:val="IndexLink"/>
              </w:rPr>
              <w:t>470</w:t>
            </w:r>
          </w:hyperlink>
        </w:p>
        <w:p>
          <w:pPr>
            <w:pStyle w:val="Contents5"/>
            <w:tabs>
              <w:tab w:val="clear" w:pos="7892"/>
              <w:tab w:val="right" w:pos="9026" w:leader="dot"/>
            </w:tabs>
            <w:rPr/>
          </w:pPr>
          <w:hyperlink w:anchor="__RefHeading___Toc1219083_2616395394">
            <w:r>
              <w:rPr>
                <w:webHidden/>
                <w:rStyle w:val="IndexLink"/>
                <w:rtl w:val="true"/>
              </w:rPr>
              <w:t>«</w:t>
            </w:r>
            <w:r>
              <w:rPr>
                <w:rStyle w:val="IndexLink"/>
              </w:rPr>
              <w:t>24</w:t>
            </w:r>
            <w:r>
              <w:rPr>
                <w:rStyle w:val="IndexLink"/>
                <w:rtl w:val="true"/>
              </w:rPr>
              <w:t>»</w:t>
              <w:tab/>
            </w:r>
            <w:r>
              <w:rPr>
                <w:rStyle w:val="IndexLink"/>
              </w:rPr>
              <w:t>470</w:t>
            </w:r>
          </w:hyperlink>
        </w:p>
        <w:p>
          <w:pPr>
            <w:pStyle w:val="Contents5"/>
            <w:tabs>
              <w:tab w:val="clear" w:pos="7892"/>
              <w:tab w:val="right" w:pos="9026" w:leader="dot"/>
            </w:tabs>
            <w:rPr/>
          </w:pPr>
          <w:hyperlink w:anchor="__RefHeading___Toc1219085_2616395394">
            <w:r>
              <w:rPr>
                <w:webHidden/>
                <w:rStyle w:val="IndexLink"/>
                <w:rtl w:val="true"/>
              </w:rPr>
              <w:t>«</w:t>
            </w:r>
            <w:r>
              <w:rPr>
                <w:rStyle w:val="IndexLink"/>
              </w:rPr>
              <w:t>25</w:t>
            </w:r>
            <w:r>
              <w:rPr>
                <w:rStyle w:val="IndexLink"/>
                <w:rtl w:val="true"/>
              </w:rPr>
              <w:t>»</w:t>
              <w:tab/>
            </w:r>
            <w:r>
              <w:rPr>
                <w:rStyle w:val="IndexLink"/>
              </w:rPr>
              <w:t>470</w:t>
            </w:r>
          </w:hyperlink>
        </w:p>
        <w:p>
          <w:pPr>
            <w:pStyle w:val="Contents5"/>
            <w:tabs>
              <w:tab w:val="clear" w:pos="7892"/>
              <w:tab w:val="right" w:pos="9026" w:leader="dot"/>
            </w:tabs>
            <w:rPr/>
          </w:pPr>
          <w:hyperlink w:anchor="__RefHeading___Toc1219087_2616395394">
            <w:r>
              <w:rPr>
                <w:webHidden/>
                <w:rStyle w:val="IndexLink"/>
                <w:rtl w:val="true"/>
              </w:rPr>
              <w:t>«</w:t>
            </w:r>
            <w:r>
              <w:rPr>
                <w:rStyle w:val="IndexLink"/>
              </w:rPr>
              <w:t>26</w:t>
            </w:r>
            <w:r>
              <w:rPr>
                <w:rStyle w:val="IndexLink"/>
                <w:rtl w:val="true"/>
              </w:rPr>
              <w:t>»</w:t>
              <w:tab/>
            </w:r>
            <w:r>
              <w:rPr>
                <w:rStyle w:val="IndexLink"/>
              </w:rPr>
              <w:t>470</w:t>
            </w:r>
          </w:hyperlink>
        </w:p>
        <w:p>
          <w:pPr>
            <w:pStyle w:val="Contents5"/>
            <w:tabs>
              <w:tab w:val="clear" w:pos="7892"/>
              <w:tab w:val="right" w:pos="9026" w:leader="dot"/>
            </w:tabs>
            <w:rPr/>
          </w:pPr>
          <w:hyperlink w:anchor="__RefHeading___Toc1219089_2616395394">
            <w:r>
              <w:rPr>
                <w:webHidden/>
                <w:rStyle w:val="IndexLink"/>
                <w:rtl w:val="true"/>
              </w:rPr>
              <w:t>«</w:t>
            </w:r>
            <w:r>
              <w:rPr>
                <w:rStyle w:val="IndexLink"/>
              </w:rPr>
              <w:t>27</w:t>
            </w:r>
            <w:r>
              <w:rPr>
                <w:rStyle w:val="IndexLink"/>
                <w:rtl w:val="true"/>
              </w:rPr>
              <w:t>»</w:t>
              <w:tab/>
            </w:r>
            <w:r>
              <w:rPr>
                <w:rStyle w:val="IndexLink"/>
              </w:rPr>
              <w:t>470</w:t>
            </w:r>
          </w:hyperlink>
        </w:p>
        <w:p>
          <w:pPr>
            <w:pStyle w:val="Contents5"/>
            <w:tabs>
              <w:tab w:val="clear" w:pos="7892"/>
              <w:tab w:val="right" w:pos="9026" w:leader="dot"/>
            </w:tabs>
            <w:rPr/>
          </w:pPr>
          <w:hyperlink w:anchor="__RefHeading___Toc1219091_2616395394">
            <w:r>
              <w:rPr>
                <w:webHidden/>
                <w:rStyle w:val="IndexLink"/>
                <w:rtl w:val="true"/>
              </w:rPr>
              <w:t xml:space="preserve">روایت </w:t>
            </w:r>
            <w:r>
              <w:rPr>
                <w:rStyle w:val="IndexLink"/>
              </w:rPr>
              <w:t>23</w:t>
            </w:r>
            <w:r>
              <w:rPr>
                <w:rStyle w:val="IndexLink"/>
                <w:rtl w:val="true"/>
              </w:rPr>
              <w:tab/>
            </w:r>
            <w:r>
              <w:rPr>
                <w:rStyle w:val="IndexLink"/>
              </w:rPr>
              <w:t>470</w:t>
            </w:r>
          </w:hyperlink>
        </w:p>
        <w:p>
          <w:pPr>
            <w:pStyle w:val="Contents5"/>
            <w:tabs>
              <w:tab w:val="clear" w:pos="7892"/>
              <w:tab w:val="right" w:pos="9026" w:leader="dot"/>
            </w:tabs>
            <w:rPr/>
          </w:pPr>
          <w:hyperlink w:anchor="__RefHeading___Toc1219093_2616395394">
            <w:r>
              <w:rPr>
                <w:webHidden/>
                <w:rStyle w:val="IndexLink"/>
                <w:rtl w:val="true"/>
              </w:rPr>
              <w:t xml:space="preserve">روایت </w:t>
            </w:r>
            <w:r>
              <w:rPr>
                <w:rStyle w:val="IndexLink"/>
              </w:rPr>
              <w:t>24</w:t>
            </w:r>
            <w:r>
              <w:rPr>
                <w:rStyle w:val="IndexLink"/>
                <w:rtl w:val="true"/>
              </w:rPr>
              <w:tab/>
            </w:r>
            <w:r>
              <w:rPr>
                <w:rStyle w:val="IndexLink"/>
              </w:rPr>
              <w:t>470</w:t>
            </w:r>
          </w:hyperlink>
        </w:p>
        <w:p>
          <w:pPr>
            <w:pStyle w:val="Contents5"/>
            <w:tabs>
              <w:tab w:val="clear" w:pos="7892"/>
              <w:tab w:val="right" w:pos="9026" w:leader="dot"/>
            </w:tabs>
            <w:rPr/>
          </w:pPr>
          <w:hyperlink w:anchor="__RefHeading___Toc1219095_2616395394">
            <w:r>
              <w:rPr>
                <w:webHidden/>
                <w:rStyle w:val="IndexLink"/>
                <w:rtl w:val="true"/>
              </w:rPr>
              <w:t xml:space="preserve">روایت </w:t>
            </w:r>
            <w:r>
              <w:rPr>
                <w:rStyle w:val="IndexLink"/>
              </w:rPr>
              <w:t>25</w:t>
            </w:r>
            <w:r>
              <w:rPr>
                <w:rStyle w:val="IndexLink"/>
                <w:rtl w:val="true"/>
              </w:rPr>
              <w:tab/>
            </w:r>
            <w:r>
              <w:rPr>
                <w:rStyle w:val="IndexLink"/>
              </w:rPr>
              <w:t>471</w:t>
            </w:r>
          </w:hyperlink>
        </w:p>
        <w:p>
          <w:pPr>
            <w:pStyle w:val="Contents5"/>
            <w:tabs>
              <w:tab w:val="clear" w:pos="7892"/>
              <w:tab w:val="right" w:pos="9026" w:leader="dot"/>
            </w:tabs>
            <w:rPr/>
          </w:pPr>
          <w:hyperlink w:anchor="__RefHeading___Toc1219097_2616395394">
            <w:r>
              <w:rPr>
                <w:webHidden/>
                <w:rStyle w:val="IndexLink"/>
                <w:rtl w:val="true"/>
              </w:rPr>
              <w:t xml:space="preserve">روایت </w:t>
            </w:r>
            <w:r>
              <w:rPr>
                <w:rStyle w:val="IndexLink"/>
              </w:rPr>
              <w:t>26</w:t>
            </w:r>
            <w:r>
              <w:rPr>
                <w:rStyle w:val="IndexLink"/>
                <w:rtl w:val="true"/>
              </w:rPr>
              <w:tab/>
            </w:r>
            <w:r>
              <w:rPr>
                <w:rStyle w:val="IndexLink"/>
              </w:rPr>
              <w:t>471</w:t>
            </w:r>
          </w:hyperlink>
        </w:p>
        <w:p>
          <w:pPr>
            <w:pStyle w:val="Contents5"/>
            <w:tabs>
              <w:tab w:val="clear" w:pos="7892"/>
              <w:tab w:val="right" w:pos="9026" w:leader="dot"/>
            </w:tabs>
            <w:rPr/>
          </w:pPr>
          <w:hyperlink w:anchor="__RefHeading___Toc1219099_2616395394">
            <w:r>
              <w:rPr>
                <w:webHidden/>
                <w:rStyle w:val="IndexLink"/>
                <w:rtl w:val="true"/>
              </w:rPr>
              <w:t xml:space="preserve">روایت </w:t>
            </w:r>
            <w:r>
              <w:rPr>
                <w:rStyle w:val="IndexLink"/>
              </w:rPr>
              <w:t>27</w:t>
            </w:r>
            <w:r>
              <w:rPr>
                <w:rStyle w:val="IndexLink"/>
                <w:rtl w:val="true"/>
              </w:rPr>
              <w:tab/>
            </w:r>
            <w:r>
              <w:rPr>
                <w:rStyle w:val="IndexLink"/>
              </w:rPr>
              <w:t>471</w:t>
            </w:r>
          </w:hyperlink>
        </w:p>
        <w:p>
          <w:pPr>
            <w:pStyle w:val="Contents5"/>
            <w:tabs>
              <w:tab w:val="clear" w:pos="7892"/>
              <w:tab w:val="right" w:pos="9026" w:leader="dot"/>
            </w:tabs>
            <w:rPr/>
          </w:pPr>
          <w:hyperlink w:anchor="__RefHeading___Toc1219101_2616395394">
            <w:r>
              <w:rPr>
                <w:webHidden/>
                <w:rStyle w:val="IndexLink"/>
                <w:rtl w:val="true"/>
              </w:rPr>
              <w:t>«</w:t>
            </w:r>
            <w:r>
              <w:rPr>
                <w:rStyle w:val="IndexLink"/>
              </w:rPr>
              <w:t>28</w:t>
            </w:r>
            <w:r>
              <w:rPr>
                <w:rStyle w:val="IndexLink"/>
                <w:rtl w:val="true"/>
              </w:rPr>
              <w:t>»</w:t>
              <w:tab/>
            </w:r>
            <w:r>
              <w:rPr>
                <w:rStyle w:val="IndexLink"/>
              </w:rPr>
              <w:t>472</w:t>
            </w:r>
          </w:hyperlink>
        </w:p>
        <w:p>
          <w:pPr>
            <w:pStyle w:val="Contents5"/>
            <w:tabs>
              <w:tab w:val="clear" w:pos="7892"/>
              <w:tab w:val="right" w:pos="9026" w:leader="dot"/>
            </w:tabs>
            <w:rPr/>
          </w:pPr>
          <w:hyperlink w:anchor="__RefHeading___Toc1219103_2616395394">
            <w:r>
              <w:rPr>
                <w:webHidden/>
                <w:rStyle w:val="IndexLink"/>
                <w:rtl w:val="true"/>
              </w:rPr>
              <w:t>«</w:t>
            </w:r>
            <w:r>
              <w:rPr>
                <w:rStyle w:val="IndexLink"/>
              </w:rPr>
              <w:t>28</w:t>
            </w:r>
            <w:r>
              <w:rPr>
                <w:rStyle w:val="IndexLink"/>
                <w:rtl w:val="true"/>
              </w:rPr>
              <w:t>»</w:t>
              <w:tab/>
            </w:r>
            <w:r>
              <w:rPr>
                <w:rStyle w:val="IndexLink"/>
              </w:rPr>
              <w:t>472</w:t>
            </w:r>
          </w:hyperlink>
        </w:p>
        <w:p>
          <w:pPr>
            <w:pStyle w:val="Contents5"/>
            <w:tabs>
              <w:tab w:val="clear" w:pos="7892"/>
              <w:tab w:val="right" w:pos="9026" w:leader="dot"/>
            </w:tabs>
            <w:rPr/>
          </w:pPr>
          <w:hyperlink w:anchor="__RefHeading___Toc1219105_2616395394">
            <w:r>
              <w:rPr>
                <w:webHidden/>
                <w:rStyle w:val="IndexLink"/>
                <w:rtl w:val="true"/>
              </w:rPr>
              <w:t xml:space="preserve">روایت </w:t>
            </w:r>
            <w:r>
              <w:rPr>
                <w:rStyle w:val="IndexLink"/>
              </w:rPr>
              <w:t>28</w:t>
            </w:r>
            <w:r>
              <w:rPr>
                <w:rStyle w:val="IndexLink"/>
                <w:rtl w:val="true"/>
              </w:rPr>
              <w:tab/>
            </w:r>
            <w:r>
              <w:rPr>
                <w:rStyle w:val="IndexLink"/>
              </w:rPr>
              <w:t>472</w:t>
            </w:r>
          </w:hyperlink>
        </w:p>
        <w:p>
          <w:pPr>
            <w:pStyle w:val="Contents5"/>
            <w:tabs>
              <w:tab w:val="clear" w:pos="7892"/>
              <w:tab w:val="right" w:pos="9026" w:leader="dot"/>
            </w:tabs>
            <w:rPr/>
          </w:pPr>
          <w:hyperlink w:anchor="__RefHeading___Toc1219107_2616395394">
            <w:r>
              <w:rPr>
                <w:webHidden/>
                <w:rStyle w:val="IndexLink"/>
                <w:rtl w:val="true"/>
              </w:rPr>
              <w:t xml:space="preserve">روایت </w:t>
            </w:r>
            <w:r>
              <w:rPr>
                <w:rStyle w:val="IndexLink"/>
              </w:rPr>
              <w:t>28</w:t>
            </w:r>
            <w:r>
              <w:rPr>
                <w:rStyle w:val="IndexLink"/>
                <w:rtl w:val="true"/>
              </w:rPr>
              <w:tab/>
            </w:r>
            <w:r>
              <w:rPr>
                <w:rStyle w:val="IndexLink"/>
              </w:rPr>
              <w:t>473</w:t>
            </w:r>
          </w:hyperlink>
        </w:p>
        <w:p>
          <w:pPr>
            <w:pStyle w:val="Contents5"/>
            <w:tabs>
              <w:tab w:val="clear" w:pos="7892"/>
              <w:tab w:val="right" w:pos="9026" w:leader="dot"/>
            </w:tabs>
            <w:rPr/>
          </w:pPr>
          <w:hyperlink w:anchor="__RefHeading___Toc1219109_2616395394">
            <w:r>
              <w:rPr>
                <w:webHidden/>
                <w:rStyle w:val="IndexLink"/>
                <w:rtl w:val="true"/>
              </w:rPr>
              <w:t>«</w:t>
            </w:r>
            <w:r>
              <w:rPr>
                <w:rStyle w:val="IndexLink"/>
              </w:rPr>
              <w:t>29</w:t>
            </w:r>
            <w:r>
              <w:rPr>
                <w:rStyle w:val="IndexLink"/>
                <w:rtl w:val="true"/>
              </w:rPr>
              <w:t>»</w:t>
              <w:tab/>
            </w:r>
            <w:r>
              <w:rPr>
                <w:rStyle w:val="IndexLink"/>
              </w:rPr>
              <w:t>474</w:t>
            </w:r>
          </w:hyperlink>
        </w:p>
        <w:p>
          <w:pPr>
            <w:pStyle w:val="Contents5"/>
            <w:tabs>
              <w:tab w:val="clear" w:pos="7892"/>
              <w:tab w:val="right" w:pos="9026" w:leader="dot"/>
            </w:tabs>
            <w:rPr/>
          </w:pPr>
          <w:hyperlink w:anchor="__RefHeading___Toc1219111_2616395394">
            <w:r>
              <w:rPr>
                <w:webHidden/>
                <w:rStyle w:val="IndexLink"/>
                <w:rtl w:val="true"/>
              </w:rPr>
              <w:t>بيان</w:t>
            </w:r>
            <w:r>
              <w:rPr>
                <w:rStyle w:val="IndexLink"/>
                <w:rtl w:val="true"/>
              </w:rPr>
              <w:tab/>
            </w:r>
            <w:r>
              <w:rPr>
                <w:rStyle w:val="IndexLink"/>
              </w:rPr>
              <w:t>474</w:t>
            </w:r>
          </w:hyperlink>
        </w:p>
        <w:p>
          <w:pPr>
            <w:pStyle w:val="Contents5"/>
            <w:tabs>
              <w:tab w:val="clear" w:pos="7892"/>
              <w:tab w:val="right" w:pos="9026" w:leader="dot"/>
            </w:tabs>
            <w:rPr/>
          </w:pPr>
          <w:hyperlink w:anchor="__RefHeading___Toc1219113_2616395394">
            <w:r>
              <w:rPr>
                <w:webHidden/>
                <w:rStyle w:val="IndexLink"/>
                <w:rtl w:val="true"/>
              </w:rPr>
              <w:t>«</w:t>
            </w:r>
            <w:r>
              <w:rPr>
                <w:rStyle w:val="IndexLink"/>
              </w:rPr>
              <w:t>30</w:t>
            </w:r>
            <w:r>
              <w:rPr>
                <w:rStyle w:val="IndexLink"/>
                <w:rtl w:val="true"/>
              </w:rPr>
              <w:t>»</w:t>
              <w:tab/>
            </w:r>
            <w:r>
              <w:rPr>
                <w:rStyle w:val="IndexLink"/>
              </w:rPr>
              <w:t>474</w:t>
            </w:r>
          </w:hyperlink>
        </w:p>
        <w:p>
          <w:pPr>
            <w:pStyle w:val="Contents5"/>
            <w:tabs>
              <w:tab w:val="clear" w:pos="7892"/>
              <w:tab w:val="right" w:pos="9026" w:leader="dot"/>
            </w:tabs>
            <w:rPr/>
          </w:pPr>
          <w:hyperlink w:anchor="__RefHeading___Toc1219115_2616395394">
            <w:r>
              <w:rPr>
                <w:webHidden/>
                <w:rStyle w:val="IndexLink"/>
                <w:rtl w:val="true"/>
              </w:rPr>
              <w:t xml:space="preserve">روایت </w:t>
            </w:r>
            <w:r>
              <w:rPr>
                <w:rStyle w:val="IndexLink"/>
              </w:rPr>
              <w:t>29</w:t>
            </w:r>
            <w:r>
              <w:rPr>
                <w:rStyle w:val="IndexLink"/>
                <w:rtl w:val="true"/>
              </w:rPr>
              <w:tab/>
            </w:r>
            <w:r>
              <w:rPr>
                <w:rStyle w:val="IndexLink"/>
              </w:rPr>
              <w:t>474</w:t>
            </w:r>
          </w:hyperlink>
        </w:p>
        <w:p>
          <w:pPr>
            <w:pStyle w:val="Contents5"/>
            <w:tabs>
              <w:tab w:val="clear" w:pos="7892"/>
              <w:tab w:val="right" w:pos="9026" w:leader="dot"/>
            </w:tabs>
            <w:rPr/>
          </w:pPr>
          <w:hyperlink w:anchor="__RefHeading___Toc1219117_2616395394">
            <w:r>
              <w:rPr>
                <w:webHidden/>
                <w:rStyle w:val="IndexLink"/>
                <w:rtl w:val="true"/>
              </w:rPr>
              <w:t>توضیح</w:t>
            </w:r>
            <w:r>
              <w:rPr>
                <w:rStyle w:val="IndexLink"/>
                <w:rtl w:val="true"/>
              </w:rPr>
              <w:tab/>
            </w:r>
            <w:r>
              <w:rPr>
                <w:rStyle w:val="IndexLink"/>
              </w:rPr>
              <w:t>475</w:t>
            </w:r>
          </w:hyperlink>
        </w:p>
        <w:p>
          <w:pPr>
            <w:pStyle w:val="Contents5"/>
            <w:tabs>
              <w:tab w:val="clear" w:pos="7892"/>
              <w:tab w:val="right" w:pos="9026" w:leader="dot"/>
            </w:tabs>
            <w:rPr/>
          </w:pPr>
          <w:hyperlink w:anchor="__RefHeading___Toc1219119_2616395394">
            <w:r>
              <w:rPr>
                <w:webHidden/>
                <w:rStyle w:val="IndexLink"/>
                <w:rtl w:val="true"/>
              </w:rPr>
              <w:t xml:space="preserve">روایت </w:t>
            </w:r>
            <w:r>
              <w:rPr>
                <w:rStyle w:val="IndexLink"/>
              </w:rPr>
              <w:t>30</w:t>
            </w:r>
            <w:r>
              <w:rPr>
                <w:rStyle w:val="IndexLink"/>
                <w:rtl w:val="true"/>
              </w:rPr>
              <w:tab/>
            </w:r>
            <w:r>
              <w:rPr>
                <w:rStyle w:val="IndexLink"/>
              </w:rPr>
              <w:t>475</w:t>
            </w:r>
          </w:hyperlink>
        </w:p>
        <w:p>
          <w:pPr>
            <w:pStyle w:val="Contents5"/>
            <w:tabs>
              <w:tab w:val="clear" w:pos="7892"/>
              <w:tab w:val="right" w:pos="9026" w:leader="dot"/>
            </w:tabs>
            <w:rPr/>
          </w:pPr>
          <w:hyperlink w:anchor="__RefHeading___Toc1219121_2616395394">
            <w:r>
              <w:rPr>
                <w:webHidden/>
                <w:rStyle w:val="IndexLink"/>
                <w:rtl w:val="true"/>
              </w:rPr>
              <w:t>«</w:t>
            </w:r>
            <w:r>
              <w:rPr>
                <w:rStyle w:val="IndexLink"/>
              </w:rPr>
              <w:t>31</w:t>
            </w:r>
            <w:r>
              <w:rPr>
                <w:rStyle w:val="IndexLink"/>
                <w:rtl w:val="true"/>
              </w:rPr>
              <w:t>»</w:t>
              <w:tab/>
            </w:r>
            <w:r>
              <w:rPr>
                <w:rStyle w:val="IndexLink"/>
              </w:rPr>
              <w:t>476</w:t>
            </w:r>
          </w:hyperlink>
        </w:p>
        <w:p>
          <w:pPr>
            <w:pStyle w:val="Contents5"/>
            <w:tabs>
              <w:tab w:val="clear" w:pos="7892"/>
              <w:tab w:val="right" w:pos="9026" w:leader="dot"/>
            </w:tabs>
            <w:rPr/>
          </w:pPr>
          <w:hyperlink w:anchor="__RefHeading___Toc1219123_2616395394">
            <w:r>
              <w:rPr>
                <w:webHidden/>
                <w:rStyle w:val="IndexLink"/>
                <w:rtl w:val="true"/>
              </w:rPr>
              <w:t xml:space="preserve">روایت </w:t>
            </w:r>
            <w:r>
              <w:rPr>
                <w:rStyle w:val="IndexLink"/>
              </w:rPr>
              <w:t>31</w:t>
            </w:r>
            <w:r>
              <w:rPr>
                <w:rStyle w:val="IndexLink"/>
                <w:rtl w:val="true"/>
              </w:rPr>
              <w:tab/>
            </w:r>
            <w:r>
              <w:rPr>
                <w:rStyle w:val="IndexLink"/>
              </w:rPr>
              <w:t>476</w:t>
            </w:r>
          </w:hyperlink>
        </w:p>
        <w:p>
          <w:pPr>
            <w:pStyle w:val="Contents5"/>
            <w:tabs>
              <w:tab w:val="clear" w:pos="7892"/>
              <w:tab w:val="right" w:pos="9026" w:leader="dot"/>
            </w:tabs>
            <w:rPr/>
          </w:pPr>
          <w:hyperlink w:anchor="__RefHeading___Toc1219125_2616395394">
            <w:r>
              <w:rPr>
                <w:webHidden/>
                <w:rStyle w:val="IndexLink"/>
                <w:rtl w:val="true"/>
              </w:rPr>
              <w:t>«</w:t>
            </w:r>
            <w:r>
              <w:rPr>
                <w:rStyle w:val="IndexLink"/>
              </w:rPr>
              <w:t>32</w:t>
            </w:r>
            <w:r>
              <w:rPr>
                <w:rStyle w:val="IndexLink"/>
                <w:rtl w:val="true"/>
              </w:rPr>
              <w:t>»</w:t>
              <w:tab/>
            </w:r>
            <w:r>
              <w:rPr>
                <w:rStyle w:val="IndexLink"/>
              </w:rPr>
              <w:t>478</w:t>
            </w:r>
          </w:hyperlink>
        </w:p>
        <w:p>
          <w:pPr>
            <w:pStyle w:val="Contents5"/>
            <w:tabs>
              <w:tab w:val="clear" w:pos="7892"/>
              <w:tab w:val="right" w:pos="9026" w:leader="dot"/>
            </w:tabs>
            <w:rPr/>
          </w:pPr>
          <w:hyperlink w:anchor="__RefHeading___Toc1219127_2616395394">
            <w:r>
              <w:rPr>
                <w:webHidden/>
                <w:rStyle w:val="IndexLink"/>
                <w:rtl w:val="true"/>
              </w:rPr>
              <w:t>بيان</w:t>
            </w:r>
            <w:r>
              <w:rPr>
                <w:rStyle w:val="IndexLink"/>
                <w:rtl w:val="true"/>
              </w:rPr>
              <w:tab/>
            </w:r>
            <w:r>
              <w:rPr>
                <w:rStyle w:val="IndexLink"/>
              </w:rPr>
              <w:t>478</w:t>
            </w:r>
          </w:hyperlink>
        </w:p>
        <w:p>
          <w:pPr>
            <w:pStyle w:val="Contents5"/>
            <w:tabs>
              <w:tab w:val="clear" w:pos="7892"/>
              <w:tab w:val="right" w:pos="9026" w:leader="dot"/>
            </w:tabs>
            <w:rPr/>
          </w:pPr>
          <w:hyperlink w:anchor="__RefHeading___Toc1219129_2616395394">
            <w:r>
              <w:rPr>
                <w:webHidden/>
                <w:rStyle w:val="IndexLink"/>
                <w:rtl w:val="true"/>
              </w:rPr>
              <w:t>«</w:t>
            </w:r>
            <w:r>
              <w:rPr>
                <w:rStyle w:val="IndexLink"/>
              </w:rPr>
              <w:t>33</w:t>
            </w:r>
            <w:r>
              <w:rPr>
                <w:rStyle w:val="IndexLink"/>
                <w:rtl w:val="true"/>
              </w:rPr>
              <w:t>»</w:t>
              <w:tab/>
            </w:r>
            <w:r>
              <w:rPr>
                <w:rStyle w:val="IndexLink"/>
              </w:rPr>
              <w:t>478</w:t>
            </w:r>
          </w:hyperlink>
        </w:p>
        <w:p>
          <w:pPr>
            <w:pStyle w:val="Contents5"/>
            <w:tabs>
              <w:tab w:val="clear" w:pos="7892"/>
              <w:tab w:val="right" w:pos="9026" w:leader="dot"/>
            </w:tabs>
            <w:rPr/>
          </w:pPr>
          <w:hyperlink w:anchor="__RefHeading___Toc1219131_2616395394">
            <w:r>
              <w:rPr>
                <w:webHidden/>
                <w:rStyle w:val="IndexLink"/>
                <w:rtl w:val="true"/>
              </w:rPr>
              <w:t xml:space="preserve">روایت </w:t>
            </w:r>
            <w:r>
              <w:rPr>
                <w:rStyle w:val="IndexLink"/>
              </w:rPr>
              <w:t>32</w:t>
            </w:r>
            <w:r>
              <w:rPr>
                <w:rStyle w:val="IndexLink"/>
                <w:rtl w:val="true"/>
              </w:rPr>
              <w:tab/>
            </w:r>
            <w:r>
              <w:rPr>
                <w:rStyle w:val="IndexLink"/>
              </w:rPr>
              <w:t>478</w:t>
            </w:r>
          </w:hyperlink>
        </w:p>
        <w:p>
          <w:pPr>
            <w:pStyle w:val="Contents5"/>
            <w:tabs>
              <w:tab w:val="clear" w:pos="7892"/>
              <w:tab w:val="right" w:pos="9026" w:leader="dot"/>
            </w:tabs>
            <w:rPr/>
          </w:pPr>
          <w:hyperlink w:anchor="__RefHeading___Toc1219133_2616395394">
            <w:r>
              <w:rPr>
                <w:webHidden/>
                <w:rStyle w:val="IndexLink"/>
                <w:rtl w:val="true"/>
              </w:rPr>
              <w:t>توضیح</w:t>
            </w:r>
            <w:r>
              <w:rPr>
                <w:rStyle w:val="IndexLink"/>
                <w:rtl w:val="true"/>
              </w:rPr>
              <w:tab/>
            </w:r>
            <w:r>
              <w:rPr>
                <w:rStyle w:val="IndexLink"/>
              </w:rPr>
              <w:t>479</w:t>
            </w:r>
          </w:hyperlink>
        </w:p>
        <w:p>
          <w:pPr>
            <w:pStyle w:val="Contents5"/>
            <w:tabs>
              <w:tab w:val="clear" w:pos="7892"/>
              <w:tab w:val="right" w:pos="9026" w:leader="dot"/>
            </w:tabs>
            <w:rPr/>
          </w:pPr>
          <w:hyperlink w:anchor="__RefHeading___Toc1219135_2616395394">
            <w:r>
              <w:rPr>
                <w:webHidden/>
                <w:rStyle w:val="IndexLink"/>
                <w:rtl w:val="true"/>
              </w:rPr>
              <w:t xml:space="preserve">روایت </w:t>
            </w:r>
            <w:r>
              <w:rPr>
                <w:rStyle w:val="IndexLink"/>
              </w:rPr>
              <w:t>33</w:t>
            </w:r>
            <w:r>
              <w:rPr>
                <w:rStyle w:val="IndexLink"/>
                <w:rtl w:val="true"/>
              </w:rPr>
              <w:tab/>
            </w:r>
            <w:r>
              <w:rPr>
                <w:rStyle w:val="IndexLink"/>
              </w:rPr>
              <w:t>479</w:t>
            </w:r>
          </w:hyperlink>
        </w:p>
        <w:p>
          <w:pPr>
            <w:pStyle w:val="Contents5"/>
            <w:tabs>
              <w:tab w:val="clear" w:pos="7892"/>
              <w:tab w:val="right" w:pos="9026" w:leader="dot"/>
            </w:tabs>
            <w:rPr/>
          </w:pPr>
          <w:hyperlink w:anchor="__RefHeading___Toc1219137_2616395394">
            <w:r>
              <w:rPr>
                <w:webHidden/>
                <w:rStyle w:val="IndexLink"/>
                <w:rtl w:val="true"/>
              </w:rPr>
              <w:t>«</w:t>
            </w:r>
            <w:r>
              <w:rPr>
                <w:rStyle w:val="IndexLink"/>
              </w:rPr>
              <w:t>34</w:t>
            </w:r>
            <w:r>
              <w:rPr>
                <w:rStyle w:val="IndexLink"/>
                <w:rtl w:val="true"/>
              </w:rPr>
              <w:t>»</w:t>
              <w:tab/>
            </w:r>
            <w:r>
              <w:rPr>
                <w:rStyle w:val="IndexLink"/>
              </w:rPr>
              <w:t>480</w:t>
            </w:r>
          </w:hyperlink>
        </w:p>
        <w:p>
          <w:pPr>
            <w:pStyle w:val="Contents5"/>
            <w:tabs>
              <w:tab w:val="clear" w:pos="7892"/>
              <w:tab w:val="right" w:pos="9026" w:leader="dot"/>
            </w:tabs>
            <w:rPr/>
          </w:pPr>
          <w:hyperlink w:anchor="__RefHeading___Toc1219139_2616395394">
            <w:r>
              <w:rPr>
                <w:webHidden/>
                <w:rStyle w:val="IndexLink"/>
                <w:rtl w:val="true"/>
              </w:rPr>
              <w:t>«</w:t>
            </w:r>
            <w:r>
              <w:rPr>
                <w:rStyle w:val="IndexLink"/>
              </w:rPr>
              <w:t>35</w:t>
            </w:r>
            <w:r>
              <w:rPr>
                <w:rStyle w:val="IndexLink"/>
                <w:rtl w:val="true"/>
              </w:rPr>
              <w:t>»</w:t>
              <w:tab/>
            </w:r>
            <w:r>
              <w:rPr>
                <w:rStyle w:val="IndexLink"/>
              </w:rPr>
              <w:t>480</w:t>
            </w:r>
          </w:hyperlink>
        </w:p>
        <w:p>
          <w:pPr>
            <w:pStyle w:val="Contents5"/>
            <w:tabs>
              <w:tab w:val="clear" w:pos="7892"/>
              <w:tab w:val="right" w:pos="9026" w:leader="dot"/>
            </w:tabs>
            <w:rPr/>
          </w:pPr>
          <w:hyperlink w:anchor="__RefHeading___Toc1219141_2616395394">
            <w:r>
              <w:rPr>
                <w:webHidden/>
                <w:rStyle w:val="IndexLink"/>
                <w:rtl w:val="true"/>
              </w:rPr>
              <w:t xml:space="preserve">روایت </w:t>
            </w:r>
            <w:r>
              <w:rPr>
                <w:rStyle w:val="IndexLink"/>
              </w:rPr>
              <w:t>34</w:t>
            </w:r>
            <w:r>
              <w:rPr>
                <w:rStyle w:val="IndexLink"/>
                <w:rtl w:val="true"/>
              </w:rPr>
              <w:tab/>
            </w:r>
            <w:r>
              <w:rPr>
                <w:rStyle w:val="IndexLink"/>
              </w:rPr>
              <w:t>481</w:t>
            </w:r>
          </w:hyperlink>
        </w:p>
        <w:p>
          <w:pPr>
            <w:pStyle w:val="Contents5"/>
            <w:tabs>
              <w:tab w:val="clear" w:pos="7892"/>
              <w:tab w:val="right" w:pos="9026" w:leader="dot"/>
            </w:tabs>
            <w:rPr/>
          </w:pPr>
          <w:hyperlink w:anchor="__RefHeading___Toc1219143_2616395394">
            <w:r>
              <w:rPr>
                <w:webHidden/>
                <w:rStyle w:val="IndexLink"/>
                <w:rtl w:val="true"/>
              </w:rPr>
              <w:t xml:space="preserve">روایت </w:t>
            </w:r>
            <w:r>
              <w:rPr>
                <w:rStyle w:val="IndexLink"/>
              </w:rPr>
              <w:t>35</w:t>
            </w:r>
            <w:r>
              <w:rPr>
                <w:rStyle w:val="IndexLink"/>
                <w:rtl w:val="true"/>
              </w:rPr>
              <w:tab/>
            </w:r>
            <w:r>
              <w:rPr>
                <w:rStyle w:val="IndexLink"/>
              </w:rPr>
              <w:t>481</w:t>
            </w:r>
          </w:hyperlink>
        </w:p>
        <w:p>
          <w:pPr>
            <w:pStyle w:val="Contents5"/>
            <w:tabs>
              <w:tab w:val="clear" w:pos="7892"/>
              <w:tab w:val="right" w:pos="9026" w:leader="dot"/>
            </w:tabs>
            <w:rPr/>
          </w:pPr>
          <w:hyperlink w:anchor="__RefHeading___Toc1219145_2616395394">
            <w:r>
              <w:rPr>
                <w:webHidden/>
                <w:rStyle w:val="IndexLink"/>
                <w:rtl w:val="true"/>
              </w:rPr>
              <w:t>«</w:t>
            </w:r>
            <w:r>
              <w:rPr>
                <w:rStyle w:val="IndexLink"/>
              </w:rPr>
              <w:t>36</w:t>
            </w:r>
            <w:r>
              <w:rPr>
                <w:rStyle w:val="IndexLink"/>
                <w:rtl w:val="true"/>
              </w:rPr>
              <w:t>»</w:t>
              <w:tab/>
            </w:r>
            <w:r>
              <w:rPr>
                <w:rStyle w:val="IndexLink"/>
              </w:rPr>
              <w:t>482</w:t>
            </w:r>
          </w:hyperlink>
        </w:p>
        <w:p>
          <w:pPr>
            <w:pStyle w:val="Contents5"/>
            <w:tabs>
              <w:tab w:val="clear" w:pos="7892"/>
              <w:tab w:val="right" w:pos="9026" w:leader="dot"/>
            </w:tabs>
            <w:rPr/>
          </w:pPr>
          <w:hyperlink w:anchor="__RefHeading___Toc1219147_2616395394">
            <w:r>
              <w:rPr>
                <w:webHidden/>
                <w:rStyle w:val="IndexLink"/>
                <w:rtl w:val="true"/>
              </w:rPr>
              <w:t>«</w:t>
            </w:r>
            <w:r>
              <w:rPr>
                <w:rStyle w:val="IndexLink"/>
              </w:rPr>
              <w:t>37</w:t>
            </w:r>
            <w:r>
              <w:rPr>
                <w:rStyle w:val="IndexLink"/>
                <w:rtl w:val="true"/>
              </w:rPr>
              <w:t>»</w:t>
              <w:tab/>
            </w:r>
            <w:r>
              <w:rPr>
                <w:rStyle w:val="IndexLink"/>
              </w:rPr>
              <w:t>482</w:t>
            </w:r>
          </w:hyperlink>
        </w:p>
        <w:p>
          <w:pPr>
            <w:pStyle w:val="Contents5"/>
            <w:tabs>
              <w:tab w:val="clear" w:pos="7892"/>
              <w:tab w:val="right" w:pos="9026" w:leader="dot"/>
            </w:tabs>
            <w:rPr/>
          </w:pPr>
          <w:hyperlink w:anchor="__RefHeading___Toc1219149_2616395394">
            <w:r>
              <w:rPr>
                <w:webHidden/>
                <w:rStyle w:val="IndexLink"/>
                <w:rtl w:val="true"/>
              </w:rPr>
              <w:t xml:space="preserve">روایت </w:t>
            </w:r>
            <w:r>
              <w:rPr>
                <w:rStyle w:val="IndexLink"/>
              </w:rPr>
              <w:t>36</w:t>
            </w:r>
            <w:r>
              <w:rPr>
                <w:rStyle w:val="IndexLink"/>
                <w:rtl w:val="true"/>
              </w:rPr>
              <w:tab/>
            </w:r>
            <w:r>
              <w:rPr>
                <w:rStyle w:val="IndexLink"/>
              </w:rPr>
              <w:t>482</w:t>
            </w:r>
          </w:hyperlink>
        </w:p>
        <w:p>
          <w:pPr>
            <w:pStyle w:val="Contents5"/>
            <w:tabs>
              <w:tab w:val="clear" w:pos="7892"/>
              <w:tab w:val="right" w:pos="9026" w:leader="dot"/>
            </w:tabs>
            <w:rPr/>
          </w:pPr>
          <w:hyperlink w:anchor="__RefHeading___Toc1219151_2616395394">
            <w:r>
              <w:rPr>
                <w:webHidden/>
                <w:rStyle w:val="IndexLink"/>
                <w:rtl w:val="true"/>
              </w:rPr>
              <w:t xml:space="preserve">روایت </w:t>
            </w:r>
            <w:r>
              <w:rPr>
                <w:rStyle w:val="IndexLink"/>
              </w:rPr>
              <w:t>37</w:t>
            </w:r>
            <w:r>
              <w:rPr>
                <w:rStyle w:val="IndexLink"/>
                <w:rtl w:val="true"/>
              </w:rPr>
              <w:tab/>
            </w:r>
            <w:r>
              <w:rPr>
                <w:rStyle w:val="IndexLink"/>
              </w:rPr>
              <w:t>483</w:t>
            </w:r>
          </w:hyperlink>
        </w:p>
        <w:p>
          <w:pPr>
            <w:pStyle w:val="Contents5"/>
            <w:tabs>
              <w:tab w:val="clear" w:pos="7892"/>
              <w:tab w:val="right" w:pos="9026" w:leader="dot"/>
            </w:tabs>
            <w:rPr/>
          </w:pPr>
          <w:hyperlink w:anchor="__RefHeading___Toc1219153_2616395394">
            <w:r>
              <w:rPr>
                <w:webHidden/>
                <w:rStyle w:val="IndexLink"/>
                <w:rtl w:val="true"/>
              </w:rPr>
              <w:t>«</w:t>
            </w:r>
            <w:r>
              <w:rPr>
                <w:rStyle w:val="IndexLink"/>
              </w:rPr>
              <w:t>38</w:t>
            </w:r>
            <w:r>
              <w:rPr>
                <w:rStyle w:val="IndexLink"/>
                <w:rtl w:val="true"/>
              </w:rPr>
              <w:t>»</w:t>
              <w:tab/>
            </w:r>
            <w:r>
              <w:rPr>
                <w:rStyle w:val="IndexLink"/>
              </w:rPr>
              <w:t>484</w:t>
            </w:r>
          </w:hyperlink>
        </w:p>
        <w:p>
          <w:pPr>
            <w:pStyle w:val="Contents5"/>
            <w:tabs>
              <w:tab w:val="clear" w:pos="7892"/>
              <w:tab w:val="right" w:pos="9026" w:leader="dot"/>
            </w:tabs>
            <w:rPr/>
          </w:pPr>
          <w:hyperlink w:anchor="__RefHeading___Toc1219155_2616395394">
            <w:r>
              <w:rPr>
                <w:webHidden/>
                <w:rStyle w:val="IndexLink"/>
                <w:rtl w:val="true"/>
              </w:rPr>
              <w:t>«</w:t>
            </w:r>
            <w:r>
              <w:rPr>
                <w:rStyle w:val="IndexLink"/>
              </w:rPr>
              <w:t>39</w:t>
            </w:r>
            <w:r>
              <w:rPr>
                <w:rStyle w:val="IndexLink"/>
                <w:rtl w:val="true"/>
              </w:rPr>
              <w:t>»</w:t>
              <w:tab/>
            </w:r>
            <w:r>
              <w:rPr>
                <w:rStyle w:val="IndexLink"/>
              </w:rPr>
              <w:t>484</w:t>
            </w:r>
          </w:hyperlink>
        </w:p>
        <w:p>
          <w:pPr>
            <w:pStyle w:val="Contents5"/>
            <w:tabs>
              <w:tab w:val="clear" w:pos="7892"/>
              <w:tab w:val="right" w:pos="9026" w:leader="dot"/>
            </w:tabs>
            <w:rPr/>
          </w:pPr>
          <w:hyperlink w:anchor="__RefHeading___Toc1219157_2616395394">
            <w:r>
              <w:rPr>
                <w:webHidden/>
                <w:rStyle w:val="IndexLink"/>
                <w:rtl w:val="true"/>
              </w:rPr>
              <w:t>«</w:t>
            </w:r>
            <w:r>
              <w:rPr>
                <w:rStyle w:val="IndexLink"/>
              </w:rPr>
              <w:t>40</w:t>
            </w:r>
            <w:r>
              <w:rPr>
                <w:rStyle w:val="IndexLink"/>
                <w:rtl w:val="true"/>
              </w:rPr>
              <w:t>»</w:t>
              <w:tab/>
            </w:r>
            <w:r>
              <w:rPr>
                <w:rStyle w:val="IndexLink"/>
              </w:rPr>
              <w:t>484</w:t>
            </w:r>
          </w:hyperlink>
        </w:p>
        <w:p>
          <w:pPr>
            <w:pStyle w:val="Contents5"/>
            <w:tabs>
              <w:tab w:val="clear" w:pos="7892"/>
              <w:tab w:val="right" w:pos="9026" w:leader="dot"/>
            </w:tabs>
            <w:rPr/>
          </w:pPr>
          <w:hyperlink w:anchor="__RefHeading___Toc1219159_2616395394">
            <w:r>
              <w:rPr>
                <w:webHidden/>
                <w:rStyle w:val="IndexLink"/>
                <w:rtl w:val="true"/>
              </w:rPr>
              <w:t xml:space="preserve">روایت </w:t>
            </w:r>
            <w:r>
              <w:rPr>
                <w:rStyle w:val="IndexLink"/>
              </w:rPr>
              <w:t>38</w:t>
            </w:r>
            <w:r>
              <w:rPr>
                <w:rStyle w:val="IndexLink"/>
                <w:rtl w:val="true"/>
              </w:rPr>
              <w:tab/>
            </w:r>
            <w:r>
              <w:rPr>
                <w:rStyle w:val="IndexLink"/>
              </w:rPr>
              <w:t>484</w:t>
            </w:r>
          </w:hyperlink>
        </w:p>
        <w:p>
          <w:pPr>
            <w:pStyle w:val="Contents5"/>
            <w:tabs>
              <w:tab w:val="clear" w:pos="7892"/>
              <w:tab w:val="right" w:pos="9026" w:leader="dot"/>
            </w:tabs>
            <w:rPr/>
          </w:pPr>
          <w:hyperlink w:anchor="__RefHeading___Toc1219161_2616395394">
            <w:r>
              <w:rPr>
                <w:webHidden/>
                <w:rStyle w:val="IndexLink"/>
                <w:rtl w:val="true"/>
              </w:rPr>
              <w:t xml:space="preserve">روایت </w:t>
            </w:r>
            <w:r>
              <w:rPr>
                <w:rStyle w:val="IndexLink"/>
              </w:rPr>
              <w:t>39</w:t>
            </w:r>
            <w:r>
              <w:rPr>
                <w:rStyle w:val="IndexLink"/>
                <w:rtl w:val="true"/>
              </w:rPr>
              <w:tab/>
            </w:r>
            <w:r>
              <w:rPr>
                <w:rStyle w:val="IndexLink"/>
              </w:rPr>
              <w:t>485</w:t>
            </w:r>
          </w:hyperlink>
        </w:p>
        <w:p>
          <w:pPr>
            <w:pStyle w:val="Contents5"/>
            <w:tabs>
              <w:tab w:val="clear" w:pos="7892"/>
              <w:tab w:val="right" w:pos="9026" w:leader="dot"/>
            </w:tabs>
            <w:rPr/>
          </w:pPr>
          <w:hyperlink w:anchor="__RefHeading___Toc1219163_2616395394">
            <w:r>
              <w:rPr>
                <w:webHidden/>
                <w:rStyle w:val="IndexLink"/>
                <w:rtl w:val="true"/>
              </w:rPr>
              <w:t xml:space="preserve">روایت </w:t>
            </w:r>
            <w:r>
              <w:rPr>
                <w:rStyle w:val="IndexLink"/>
              </w:rPr>
              <w:t>40</w:t>
            </w:r>
            <w:r>
              <w:rPr>
                <w:rStyle w:val="IndexLink"/>
                <w:rtl w:val="true"/>
              </w:rPr>
              <w:tab/>
            </w:r>
            <w:r>
              <w:rPr>
                <w:rStyle w:val="IndexLink"/>
              </w:rPr>
              <w:t>485</w:t>
            </w:r>
          </w:hyperlink>
        </w:p>
        <w:p>
          <w:pPr>
            <w:pStyle w:val="Contents5"/>
            <w:tabs>
              <w:tab w:val="clear" w:pos="7892"/>
              <w:tab w:val="right" w:pos="9026" w:leader="dot"/>
            </w:tabs>
            <w:rPr/>
          </w:pPr>
          <w:hyperlink w:anchor="__RefHeading___Toc1219165_2616395394">
            <w:r>
              <w:rPr>
                <w:webHidden/>
                <w:rStyle w:val="IndexLink"/>
                <w:rtl w:val="true"/>
              </w:rPr>
              <w:t>«</w:t>
            </w:r>
            <w:r>
              <w:rPr>
                <w:rStyle w:val="IndexLink"/>
              </w:rPr>
              <w:t>41</w:t>
            </w:r>
            <w:r>
              <w:rPr>
                <w:rStyle w:val="IndexLink"/>
                <w:rtl w:val="true"/>
              </w:rPr>
              <w:t>»</w:t>
              <w:tab/>
            </w:r>
            <w:r>
              <w:rPr>
                <w:rStyle w:val="IndexLink"/>
              </w:rPr>
              <w:t>486</w:t>
            </w:r>
          </w:hyperlink>
        </w:p>
        <w:p>
          <w:pPr>
            <w:pStyle w:val="Contents5"/>
            <w:tabs>
              <w:tab w:val="clear" w:pos="7892"/>
              <w:tab w:val="right" w:pos="9026" w:leader="dot"/>
            </w:tabs>
            <w:rPr/>
          </w:pPr>
          <w:hyperlink w:anchor="__RefHeading___Toc1219167_2616395394">
            <w:r>
              <w:rPr>
                <w:webHidden/>
                <w:rStyle w:val="IndexLink"/>
                <w:rtl w:val="true"/>
              </w:rPr>
              <w:t>«</w:t>
            </w:r>
            <w:r>
              <w:rPr>
                <w:rStyle w:val="IndexLink"/>
              </w:rPr>
              <w:t>42</w:t>
            </w:r>
            <w:r>
              <w:rPr>
                <w:rStyle w:val="IndexLink"/>
                <w:rtl w:val="true"/>
              </w:rPr>
              <w:t>»</w:t>
              <w:tab/>
            </w:r>
            <w:r>
              <w:rPr>
                <w:rStyle w:val="IndexLink"/>
              </w:rPr>
              <w:t>486</w:t>
            </w:r>
          </w:hyperlink>
        </w:p>
        <w:p>
          <w:pPr>
            <w:pStyle w:val="Contents5"/>
            <w:tabs>
              <w:tab w:val="clear" w:pos="7892"/>
              <w:tab w:val="right" w:pos="9026" w:leader="dot"/>
            </w:tabs>
            <w:rPr/>
          </w:pPr>
          <w:hyperlink w:anchor="__RefHeading___Toc1219169_2616395394">
            <w:r>
              <w:rPr>
                <w:webHidden/>
                <w:rStyle w:val="IndexLink"/>
                <w:rtl w:val="true"/>
              </w:rPr>
              <w:t>«</w:t>
            </w:r>
            <w:r>
              <w:rPr>
                <w:rStyle w:val="IndexLink"/>
              </w:rPr>
              <w:t>43</w:t>
            </w:r>
            <w:r>
              <w:rPr>
                <w:rStyle w:val="IndexLink"/>
                <w:rtl w:val="true"/>
              </w:rPr>
              <w:t>»</w:t>
              <w:tab/>
            </w:r>
            <w:r>
              <w:rPr>
                <w:rStyle w:val="IndexLink"/>
              </w:rPr>
              <w:t>486</w:t>
            </w:r>
          </w:hyperlink>
        </w:p>
        <w:p>
          <w:pPr>
            <w:pStyle w:val="Contents5"/>
            <w:tabs>
              <w:tab w:val="clear" w:pos="7892"/>
              <w:tab w:val="right" w:pos="9026" w:leader="dot"/>
            </w:tabs>
            <w:rPr/>
          </w:pPr>
          <w:hyperlink w:anchor="__RefHeading___Toc1219171_2616395394">
            <w:r>
              <w:rPr>
                <w:webHidden/>
                <w:rStyle w:val="IndexLink"/>
                <w:rtl w:val="true"/>
              </w:rPr>
              <w:t xml:space="preserve">روایت </w:t>
            </w:r>
            <w:r>
              <w:rPr>
                <w:rStyle w:val="IndexLink"/>
              </w:rPr>
              <w:t>41</w:t>
            </w:r>
            <w:r>
              <w:rPr>
                <w:rStyle w:val="IndexLink"/>
                <w:rtl w:val="true"/>
              </w:rPr>
              <w:tab/>
            </w:r>
            <w:r>
              <w:rPr>
                <w:rStyle w:val="IndexLink"/>
              </w:rPr>
              <w:t>486</w:t>
            </w:r>
          </w:hyperlink>
        </w:p>
        <w:p>
          <w:pPr>
            <w:pStyle w:val="Contents5"/>
            <w:tabs>
              <w:tab w:val="clear" w:pos="7892"/>
              <w:tab w:val="right" w:pos="9026" w:leader="dot"/>
            </w:tabs>
            <w:rPr/>
          </w:pPr>
          <w:hyperlink w:anchor="__RefHeading___Toc1219173_2616395394">
            <w:r>
              <w:rPr>
                <w:webHidden/>
                <w:rStyle w:val="IndexLink"/>
                <w:rtl w:val="true"/>
              </w:rPr>
              <w:t xml:space="preserve">روایت </w:t>
            </w:r>
            <w:r>
              <w:rPr>
                <w:rStyle w:val="IndexLink"/>
              </w:rPr>
              <w:t>42</w:t>
            </w:r>
            <w:r>
              <w:rPr>
                <w:rStyle w:val="IndexLink"/>
                <w:rtl w:val="true"/>
              </w:rPr>
              <w:tab/>
            </w:r>
            <w:r>
              <w:rPr>
                <w:rStyle w:val="IndexLink"/>
              </w:rPr>
              <w:t>487</w:t>
            </w:r>
          </w:hyperlink>
        </w:p>
        <w:p>
          <w:pPr>
            <w:pStyle w:val="Contents5"/>
            <w:tabs>
              <w:tab w:val="clear" w:pos="7892"/>
              <w:tab w:val="right" w:pos="9026" w:leader="dot"/>
            </w:tabs>
            <w:rPr/>
          </w:pPr>
          <w:hyperlink w:anchor="__RefHeading___Toc1219175_2616395394">
            <w:r>
              <w:rPr>
                <w:webHidden/>
                <w:rStyle w:val="IndexLink"/>
                <w:rtl w:val="true"/>
              </w:rPr>
              <w:t xml:space="preserve">روایت </w:t>
            </w:r>
            <w:r>
              <w:rPr>
                <w:rStyle w:val="IndexLink"/>
              </w:rPr>
              <w:t>43</w:t>
            </w:r>
            <w:r>
              <w:rPr>
                <w:rStyle w:val="IndexLink"/>
                <w:rtl w:val="true"/>
              </w:rPr>
              <w:tab/>
            </w:r>
            <w:r>
              <w:rPr>
                <w:rStyle w:val="IndexLink"/>
              </w:rPr>
              <w:t>487</w:t>
            </w:r>
          </w:hyperlink>
        </w:p>
        <w:p>
          <w:pPr>
            <w:pStyle w:val="Contents5"/>
            <w:tabs>
              <w:tab w:val="clear" w:pos="7892"/>
              <w:tab w:val="right" w:pos="9026" w:leader="dot"/>
            </w:tabs>
            <w:rPr/>
          </w:pPr>
          <w:hyperlink w:anchor="__RefHeading___Toc1219177_2616395394">
            <w:r>
              <w:rPr>
                <w:webHidden/>
                <w:rStyle w:val="IndexLink"/>
                <w:rtl w:val="true"/>
              </w:rPr>
              <w:t>«</w:t>
            </w:r>
            <w:r>
              <w:rPr>
                <w:rStyle w:val="IndexLink"/>
              </w:rPr>
              <w:t>44</w:t>
            </w:r>
            <w:r>
              <w:rPr>
                <w:rStyle w:val="IndexLink"/>
                <w:rtl w:val="true"/>
              </w:rPr>
              <w:t>»</w:t>
              <w:tab/>
            </w:r>
            <w:r>
              <w:rPr>
                <w:rStyle w:val="IndexLink"/>
              </w:rPr>
              <w:t>488</w:t>
            </w:r>
          </w:hyperlink>
        </w:p>
        <w:p>
          <w:pPr>
            <w:pStyle w:val="Contents5"/>
            <w:tabs>
              <w:tab w:val="clear" w:pos="7892"/>
              <w:tab w:val="right" w:pos="9026" w:leader="dot"/>
            </w:tabs>
            <w:rPr/>
          </w:pPr>
          <w:hyperlink w:anchor="__RefHeading___Toc1219179_2616395394">
            <w:r>
              <w:rPr>
                <w:webHidden/>
                <w:rStyle w:val="IndexLink"/>
                <w:rtl w:val="true"/>
              </w:rPr>
              <w:t>«</w:t>
            </w:r>
            <w:r>
              <w:rPr>
                <w:rStyle w:val="IndexLink"/>
              </w:rPr>
              <w:t>45</w:t>
            </w:r>
            <w:r>
              <w:rPr>
                <w:rStyle w:val="IndexLink"/>
                <w:rtl w:val="true"/>
              </w:rPr>
              <w:t>»</w:t>
              <w:tab/>
            </w:r>
            <w:r>
              <w:rPr>
                <w:rStyle w:val="IndexLink"/>
              </w:rPr>
              <w:t>488</w:t>
            </w:r>
          </w:hyperlink>
        </w:p>
        <w:p>
          <w:pPr>
            <w:pStyle w:val="Contents5"/>
            <w:tabs>
              <w:tab w:val="clear" w:pos="7892"/>
              <w:tab w:val="right" w:pos="9026" w:leader="dot"/>
            </w:tabs>
            <w:rPr/>
          </w:pPr>
          <w:hyperlink w:anchor="__RefHeading___Toc1219181_2616395394">
            <w:r>
              <w:rPr>
                <w:webHidden/>
                <w:rStyle w:val="IndexLink"/>
                <w:rtl w:val="true"/>
              </w:rPr>
              <w:t xml:space="preserve">روایت </w:t>
            </w:r>
            <w:r>
              <w:rPr>
                <w:rStyle w:val="IndexLink"/>
              </w:rPr>
              <w:t>44</w:t>
            </w:r>
            <w:r>
              <w:rPr>
                <w:rStyle w:val="IndexLink"/>
                <w:rtl w:val="true"/>
              </w:rPr>
              <w:tab/>
            </w:r>
            <w:r>
              <w:rPr>
                <w:rStyle w:val="IndexLink"/>
              </w:rPr>
              <w:t>488</w:t>
            </w:r>
          </w:hyperlink>
        </w:p>
        <w:p>
          <w:pPr>
            <w:pStyle w:val="Contents5"/>
            <w:tabs>
              <w:tab w:val="clear" w:pos="7892"/>
              <w:tab w:val="right" w:pos="9026" w:leader="dot"/>
            </w:tabs>
            <w:rPr/>
          </w:pPr>
          <w:hyperlink w:anchor="__RefHeading___Toc1219183_2616395394">
            <w:r>
              <w:rPr>
                <w:webHidden/>
                <w:rStyle w:val="IndexLink"/>
                <w:rtl w:val="true"/>
              </w:rPr>
              <w:t xml:space="preserve">روایت </w:t>
            </w:r>
            <w:r>
              <w:rPr>
                <w:rStyle w:val="IndexLink"/>
              </w:rPr>
              <w:t>45</w:t>
            </w:r>
            <w:r>
              <w:rPr>
                <w:rStyle w:val="IndexLink"/>
                <w:rtl w:val="true"/>
              </w:rPr>
              <w:tab/>
            </w:r>
            <w:r>
              <w:rPr>
                <w:rStyle w:val="IndexLink"/>
              </w:rPr>
              <w:t>489</w:t>
            </w:r>
          </w:hyperlink>
        </w:p>
        <w:p>
          <w:pPr>
            <w:pStyle w:val="Contents5"/>
            <w:tabs>
              <w:tab w:val="clear" w:pos="7892"/>
              <w:tab w:val="right" w:pos="9026" w:leader="dot"/>
            </w:tabs>
            <w:rPr/>
          </w:pPr>
          <w:hyperlink w:anchor="__RefHeading___Toc1219185_2616395394">
            <w:r>
              <w:rPr>
                <w:webHidden/>
                <w:rStyle w:val="IndexLink"/>
                <w:rtl w:val="true"/>
              </w:rPr>
              <w:t>«</w:t>
            </w:r>
            <w:r>
              <w:rPr>
                <w:rStyle w:val="IndexLink"/>
              </w:rPr>
              <w:t>46</w:t>
            </w:r>
            <w:r>
              <w:rPr>
                <w:rStyle w:val="IndexLink"/>
                <w:rtl w:val="true"/>
              </w:rPr>
              <w:t>»</w:t>
              <w:tab/>
            </w:r>
            <w:r>
              <w:rPr>
                <w:rStyle w:val="IndexLink"/>
              </w:rPr>
              <w:t>490</w:t>
            </w:r>
          </w:hyperlink>
        </w:p>
        <w:p>
          <w:pPr>
            <w:pStyle w:val="Contents5"/>
            <w:tabs>
              <w:tab w:val="clear" w:pos="7892"/>
              <w:tab w:val="right" w:pos="9026" w:leader="dot"/>
            </w:tabs>
            <w:rPr/>
          </w:pPr>
          <w:hyperlink w:anchor="__RefHeading___Toc1219187_2616395394">
            <w:r>
              <w:rPr>
                <w:webHidden/>
                <w:rStyle w:val="IndexLink"/>
                <w:rtl w:val="true"/>
              </w:rPr>
              <w:t xml:space="preserve">روایت </w:t>
            </w:r>
            <w:r>
              <w:rPr>
                <w:rStyle w:val="IndexLink"/>
              </w:rPr>
              <w:t>46</w:t>
            </w:r>
            <w:r>
              <w:rPr>
                <w:rStyle w:val="IndexLink"/>
                <w:rtl w:val="true"/>
              </w:rPr>
              <w:tab/>
            </w:r>
            <w:r>
              <w:rPr>
                <w:rStyle w:val="IndexLink"/>
              </w:rPr>
              <w:t>491</w:t>
            </w:r>
          </w:hyperlink>
        </w:p>
        <w:p>
          <w:pPr>
            <w:pStyle w:val="Contents3"/>
            <w:tabs>
              <w:tab w:val="clear" w:pos="8459"/>
              <w:tab w:val="right" w:pos="9026" w:leader="dot"/>
            </w:tabs>
            <w:rPr/>
          </w:pPr>
          <w:hyperlink w:anchor="__RefHeading___Toc1219189_2616395394">
            <w:r>
              <w:rPr>
                <w:webHidden/>
                <w:rStyle w:val="IndexLink"/>
                <w:rtl w:val="true"/>
              </w:rPr>
              <w:t xml:space="preserve">باب </w:t>
            </w:r>
            <w:r>
              <w:rPr>
                <w:rStyle w:val="IndexLink"/>
              </w:rPr>
              <w:t>31</w:t>
            </w:r>
            <w:r>
              <w:rPr>
                <w:rStyle w:val="IndexLink"/>
                <w:rtl w:val="true"/>
              </w:rPr>
              <w:t xml:space="preserve"> </w:t>
            </w:r>
            <w:r>
              <w:rPr>
                <w:rStyle w:val="IndexLink"/>
                <w:rtl w:val="true"/>
              </w:rPr>
              <w:t>ما أخبر به الرسول و أمير المؤمنين و الحسين صلوات الله عليهم بشهادته صلوات الله عليه</w:t>
            </w:r>
            <w:r>
              <w:rPr>
                <w:rStyle w:val="IndexLink"/>
                <w:rtl w:val="true"/>
              </w:rPr>
              <w:tab/>
            </w:r>
            <w:r>
              <w:rPr>
                <w:rStyle w:val="IndexLink"/>
              </w:rPr>
              <w:t>497</w:t>
            </w:r>
          </w:hyperlink>
        </w:p>
        <w:p>
          <w:pPr>
            <w:pStyle w:val="Contents4"/>
            <w:tabs>
              <w:tab w:val="clear" w:pos="8176"/>
              <w:tab w:val="right" w:pos="9026" w:leader="dot"/>
            </w:tabs>
            <w:rPr/>
          </w:pPr>
          <w:hyperlink w:anchor="__RefHeading___Toc1219191_2616395394">
            <w:r>
              <w:rPr>
                <w:webHidden/>
                <w:rStyle w:val="IndexLink"/>
                <w:rtl w:val="true"/>
              </w:rPr>
              <w:t>الأخبار</w:t>
            </w:r>
            <w:r>
              <w:rPr>
                <w:rStyle w:val="IndexLink"/>
                <w:rtl w:val="true"/>
              </w:rPr>
              <w:tab/>
            </w:r>
            <w:r>
              <w:rPr>
                <w:rStyle w:val="IndexLink"/>
              </w:rPr>
              <w:t>497</w:t>
            </w:r>
          </w:hyperlink>
        </w:p>
        <w:p>
          <w:pPr>
            <w:pStyle w:val="Contents5"/>
            <w:tabs>
              <w:tab w:val="clear" w:pos="7892"/>
              <w:tab w:val="right" w:pos="9026" w:leader="dot"/>
            </w:tabs>
            <w:rPr/>
          </w:pPr>
          <w:hyperlink w:anchor="__RefHeading___Toc1219193_2616395394">
            <w:r>
              <w:rPr>
                <w:webHidden/>
                <w:rStyle w:val="IndexLink"/>
                <w:rtl w:val="true"/>
              </w:rPr>
              <w:t>«</w:t>
            </w:r>
            <w:r>
              <w:rPr>
                <w:rStyle w:val="IndexLink"/>
              </w:rPr>
              <w:t>1</w:t>
            </w:r>
            <w:r>
              <w:rPr>
                <w:rStyle w:val="IndexLink"/>
                <w:rtl w:val="true"/>
              </w:rPr>
              <w:t>»</w:t>
              <w:tab/>
            </w:r>
            <w:r>
              <w:rPr>
                <w:rStyle w:val="IndexLink"/>
              </w:rPr>
              <w:t>497</w:t>
            </w:r>
          </w:hyperlink>
        </w:p>
        <w:p>
          <w:pPr>
            <w:pStyle w:val="Contents3"/>
            <w:tabs>
              <w:tab w:val="clear" w:pos="8459"/>
              <w:tab w:val="right" w:pos="9026" w:leader="dot"/>
            </w:tabs>
            <w:rPr/>
          </w:pPr>
          <w:hyperlink w:anchor="__RefHeading___Toc1219195_2616395394">
            <w:r>
              <w:rPr>
                <w:webHidden/>
                <w:rStyle w:val="IndexLink"/>
                <w:rtl w:val="true"/>
              </w:rPr>
              <w:t xml:space="preserve">باب سی و یکم </w:t>
            </w:r>
            <w:r>
              <w:rPr>
                <w:rStyle w:val="IndexLink"/>
                <w:rtl w:val="true"/>
              </w:rPr>
              <w:t xml:space="preserve">: </w:t>
            </w:r>
            <w:r>
              <w:rPr>
                <w:rStyle w:val="IndexLink"/>
                <w:rtl w:val="true"/>
              </w:rPr>
              <w:t>اخباری که پیامبر و علی و حسن علیهم السّلام در باره شهادت امام حسین علیه السّلام داده‌اند</w:t>
            </w:r>
            <w:r>
              <w:rPr>
                <w:rStyle w:val="IndexLink"/>
                <w:rtl w:val="true"/>
              </w:rPr>
              <w:t>.</w:t>
              <w:tab/>
            </w:r>
            <w:r>
              <w:rPr>
                <w:rStyle w:val="IndexLink"/>
              </w:rPr>
              <w:t>497</w:t>
            </w:r>
          </w:hyperlink>
        </w:p>
        <w:p>
          <w:pPr>
            <w:pStyle w:val="Contents4"/>
            <w:tabs>
              <w:tab w:val="clear" w:pos="8176"/>
              <w:tab w:val="right" w:pos="9026" w:leader="dot"/>
            </w:tabs>
            <w:rPr/>
          </w:pPr>
          <w:hyperlink w:anchor="__RefHeading___Toc1219197_2616395394">
            <w:r>
              <w:rPr>
                <w:webHidden/>
                <w:rStyle w:val="IndexLink"/>
                <w:rtl w:val="true"/>
              </w:rPr>
              <w:t>روایات</w:t>
            </w:r>
            <w:r>
              <w:rPr>
                <w:rStyle w:val="IndexLink"/>
                <w:rtl w:val="true"/>
              </w:rPr>
              <w:tab/>
            </w:r>
            <w:r>
              <w:rPr>
                <w:rStyle w:val="IndexLink"/>
              </w:rPr>
              <w:t>497</w:t>
            </w:r>
          </w:hyperlink>
        </w:p>
        <w:p>
          <w:pPr>
            <w:pStyle w:val="Contents5"/>
            <w:tabs>
              <w:tab w:val="clear" w:pos="7892"/>
              <w:tab w:val="right" w:pos="9026" w:leader="dot"/>
            </w:tabs>
            <w:rPr/>
          </w:pPr>
          <w:hyperlink w:anchor="__RefHeading___Toc1219199_2616395394">
            <w:r>
              <w:rPr>
                <w:webHidden/>
                <w:rStyle w:val="IndexLink"/>
                <w:rtl w:val="true"/>
              </w:rPr>
              <w:t xml:space="preserve">روایت </w:t>
            </w:r>
            <w:r>
              <w:rPr>
                <w:rStyle w:val="IndexLink"/>
              </w:rPr>
              <w:t>1</w:t>
            </w:r>
            <w:r>
              <w:rPr>
                <w:rStyle w:val="IndexLink"/>
                <w:rtl w:val="true"/>
              </w:rPr>
              <w:tab/>
            </w:r>
            <w:r>
              <w:rPr>
                <w:rStyle w:val="IndexLink"/>
              </w:rPr>
              <w:t>497</w:t>
            </w:r>
          </w:hyperlink>
        </w:p>
        <w:p>
          <w:pPr>
            <w:pStyle w:val="Contents5"/>
            <w:tabs>
              <w:tab w:val="clear" w:pos="7892"/>
              <w:tab w:val="right" w:pos="9026" w:leader="dot"/>
            </w:tabs>
            <w:rPr/>
          </w:pPr>
          <w:hyperlink w:anchor="__RefHeading___Toc1219201_2616395394">
            <w:r>
              <w:rPr>
                <w:webHidden/>
                <w:rStyle w:val="IndexLink"/>
                <w:rtl w:val="true"/>
              </w:rPr>
              <w:t>بيان</w:t>
            </w:r>
            <w:r>
              <w:rPr>
                <w:rStyle w:val="IndexLink"/>
                <w:rtl w:val="true"/>
              </w:rPr>
              <w:tab/>
            </w:r>
            <w:r>
              <w:rPr>
                <w:rStyle w:val="IndexLink"/>
              </w:rPr>
              <w:t>500</w:t>
            </w:r>
          </w:hyperlink>
        </w:p>
        <w:p>
          <w:pPr>
            <w:pStyle w:val="Contents5"/>
            <w:tabs>
              <w:tab w:val="clear" w:pos="7892"/>
              <w:tab w:val="right" w:pos="9026" w:leader="dot"/>
            </w:tabs>
            <w:rPr/>
          </w:pPr>
          <w:hyperlink w:anchor="__RefHeading___Toc1219203_2616395394">
            <w:r>
              <w:rPr>
                <w:webHidden/>
                <w:rStyle w:val="IndexLink"/>
                <w:rtl w:val="true"/>
              </w:rPr>
              <w:t>«</w:t>
            </w:r>
            <w:r>
              <w:rPr>
                <w:rStyle w:val="IndexLink"/>
              </w:rPr>
              <w:t>2</w:t>
            </w:r>
            <w:r>
              <w:rPr>
                <w:rStyle w:val="IndexLink"/>
                <w:rtl w:val="true"/>
              </w:rPr>
              <w:t>»</w:t>
              <w:tab/>
            </w:r>
            <w:r>
              <w:rPr>
                <w:rStyle w:val="IndexLink"/>
              </w:rPr>
              <w:t>500</w:t>
            </w:r>
          </w:hyperlink>
        </w:p>
        <w:p>
          <w:pPr>
            <w:pStyle w:val="Contents5"/>
            <w:tabs>
              <w:tab w:val="clear" w:pos="7892"/>
              <w:tab w:val="right" w:pos="9026" w:leader="dot"/>
            </w:tabs>
            <w:rPr/>
          </w:pPr>
          <w:hyperlink w:anchor="__RefHeading___Toc1219205_2616395394">
            <w:r>
              <w:rPr>
                <w:webHidden/>
                <w:rStyle w:val="IndexLink"/>
                <w:rtl w:val="true"/>
              </w:rPr>
              <w:t>توضیح</w:t>
            </w:r>
            <w:r>
              <w:rPr>
                <w:rStyle w:val="IndexLink"/>
                <w:rtl w:val="true"/>
              </w:rPr>
              <w:tab/>
            </w:r>
            <w:r>
              <w:rPr>
                <w:rStyle w:val="IndexLink"/>
              </w:rPr>
              <w:t>500</w:t>
            </w:r>
          </w:hyperlink>
        </w:p>
        <w:p>
          <w:pPr>
            <w:pStyle w:val="Contents5"/>
            <w:tabs>
              <w:tab w:val="clear" w:pos="7892"/>
              <w:tab w:val="right" w:pos="9026" w:leader="dot"/>
            </w:tabs>
            <w:rPr/>
          </w:pPr>
          <w:hyperlink w:anchor="__RefHeading___Toc1219207_2616395394">
            <w:r>
              <w:rPr>
                <w:webHidden/>
                <w:rStyle w:val="IndexLink"/>
                <w:rtl w:val="true"/>
              </w:rPr>
              <w:t xml:space="preserve">روایت </w:t>
            </w:r>
            <w:r>
              <w:rPr>
                <w:rStyle w:val="IndexLink"/>
              </w:rPr>
              <w:t>2</w:t>
            </w:r>
            <w:r>
              <w:rPr>
                <w:rStyle w:val="IndexLink"/>
                <w:rtl w:val="true"/>
              </w:rPr>
              <w:tab/>
            </w:r>
            <w:r>
              <w:rPr>
                <w:rStyle w:val="IndexLink"/>
              </w:rPr>
              <w:t>500</w:t>
            </w:r>
          </w:hyperlink>
        </w:p>
        <w:p>
          <w:pPr>
            <w:pStyle w:val="Contents5"/>
            <w:tabs>
              <w:tab w:val="clear" w:pos="7892"/>
              <w:tab w:val="right" w:pos="9026" w:leader="dot"/>
            </w:tabs>
            <w:rPr/>
          </w:pPr>
          <w:hyperlink w:anchor="__RefHeading___Toc1219209_2616395394">
            <w:r>
              <w:rPr>
                <w:webHidden/>
                <w:rStyle w:val="IndexLink"/>
                <w:rtl w:val="true"/>
              </w:rPr>
              <w:t>«</w:t>
            </w:r>
            <w:r>
              <w:rPr>
                <w:rStyle w:val="IndexLink"/>
              </w:rPr>
              <w:t>3</w:t>
            </w:r>
            <w:r>
              <w:rPr>
                <w:rStyle w:val="IndexLink"/>
                <w:rtl w:val="true"/>
              </w:rPr>
              <w:t>»</w:t>
              <w:tab/>
            </w:r>
            <w:r>
              <w:rPr>
                <w:rStyle w:val="IndexLink"/>
              </w:rPr>
              <w:t>506</w:t>
            </w:r>
          </w:hyperlink>
        </w:p>
        <w:p>
          <w:pPr>
            <w:pStyle w:val="Contents5"/>
            <w:tabs>
              <w:tab w:val="clear" w:pos="7892"/>
              <w:tab w:val="right" w:pos="9026" w:leader="dot"/>
            </w:tabs>
            <w:rPr/>
          </w:pPr>
          <w:hyperlink w:anchor="__RefHeading___Toc1219211_2616395394">
            <w:r>
              <w:rPr>
                <w:webHidden/>
                <w:rStyle w:val="IndexLink"/>
                <w:rtl w:val="true"/>
              </w:rPr>
              <w:t>بيان</w:t>
            </w:r>
            <w:r>
              <w:rPr>
                <w:rStyle w:val="IndexLink"/>
                <w:rtl w:val="true"/>
              </w:rPr>
              <w:tab/>
            </w:r>
            <w:r>
              <w:rPr>
                <w:rStyle w:val="IndexLink"/>
              </w:rPr>
              <w:t>506</w:t>
            </w:r>
          </w:hyperlink>
        </w:p>
        <w:p>
          <w:pPr>
            <w:pStyle w:val="Contents5"/>
            <w:tabs>
              <w:tab w:val="clear" w:pos="7892"/>
              <w:tab w:val="right" w:pos="9026" w:leader="dot"/>
            </w:tabs>
            <w:rPr/>
          </w:pPr>
          <w:hyperlink w:anchor="__RefHeading___Toc1219213_2616395394">
            <w:r>
              <w:rPr>
                <w:webHidden/>
                <w:rStyle w:val="IndexLink"/>
                <w:rtl w:val="true"/>
              </w:rPr>
              <w:t>«</w:t>
            </w:r>
            <w:r>
              <w:rPr>
                <w:rStyle w:val="IndexLink"/>
              </w:rPr>
              <w:t>4</w:t>
            </w:r>
            <w:r>
              <w:rPr>
                <w:rStyle w:val="IndexLink"/>
                <w:rtl w:val="true"/>
              </w:rPr>
              <w:t>»</w:t>
              <w:tab/>
            </w:r>
            <w:r>
              <w:rPr>
                <w:rStyle w:val="IndexLink"/>
              </w:rPr>
              <w:t>506</w:t>
            </w:r>
          </w:hyperlink>
        </w:p>
        <w:p>
          <w:pPr>
            <w:pStyle w:val="Contents5"/>
            <w:tabs>
              <w:tab w:val="clear" w:pos="7892"/>
              <w:tab w:val="right" w:pos="9026" w:leader="dot"/>
            </w:tabs>
            <w:rPr/>
          </w:pPr>
          <w:hyperlink w:anchor="__RefHeading___Toc1219215_2616395394">
            <w:r>
              <w:rPr>
                <w:webHidden/>
                <w:rStyle w:val="IndexLink"/>
                <w:rtl w:val="true"/>
              </w:rPr>
              <w:t xml:space="preserve">روایت </w:t>
            </w:r>
            <w:r>
              <w:rPr>
                <w:rStyle w:val="IndexLink"/>
              </w:rPr>
              <w:t>3</w:t>
            </w:r>
            <w:r>
              <w:rPr>
                <w:rStyle w:val="IndexLink"/>
                <w:rtl w:val="true"/>
              </w:rPr>
              <w:tab/>
            </w:r>
            <w:r>
              <w:rPr>
                <w:rStyle w:val="IndexLink"/>
              </w:rPr>
              <w:t>506</w:t>
            </w:r>
          </w:hyperlink>
        </w:p>
        <w:p>
          <w:pPr>
            <w:pStyle w:val="Contents5"/>
            <w:tabs>
              <w:tab w:val="clear" w:pos="7892"/>
              <w:tab w:val="right" w:pos="9026" w:leader="dot"/>
            </w:tabs>
            <w:rPr/>
          </w:pPr>
          <w:hyperlink w:anchor="__RefHeading___Toc1219217_2616395394">
            <w:r>
              <w:rPr>
                <w:webHidden/>
                <w:rStyle w:val="IndexLink"/>
                <w:rtl w:val="true"/>
              </w:rPr>
              <w:t>توضیح</w:t>
            </w:r>
            <w:r>
              <w:rPr>
                <w:rStyle w:val="IndexLink"/>
                <w:rtl w:val="true"/>
              </w:rPr>
              <w:tab/>
            </w:r>
            <w:r>
              <w:rPr>
                <w:rStyle w:val="IndexLink"/>
              </w:rPr>
              <w:t>506</w:t>
            </w:r>
          </w:hyperlink>
        </w:p>
        <w:p>
          <w:pPr>
            <w:pStyle w:val="Contents5"/>
            <w:tabs>
              <w:tab w:val="clear" w:pos="7892"/>
              <w:tab w:val="right" w:pos="9026" w:leader="dot"/>
            </w:tabs>
            <w:rPr/>
          </w:pPr>
          <w:hyperlink w:anchor="__RefHeading___Toc1219219_2616395394">
            <w:r>
              <w:rPr>
                <w:webHidden/>
                <w:rStyle w:val="IndexLink"/>
                <w:rtl w:val="true"/>
              </w:rPr>
              <w:t xml:space="preserve">روایت </w:t>
            </w:r>
            <w:r>
              <w:rPr>
                <w:rStyle w:val="IndexLink"/>
              </w:rPr>
              <w:t>4</w:t>
            </w:r>
            <w:r>
              <w:rPr>
                <w:rStyle w:val="IndexLink"/>
                <w:rtl w:val="true"/>
              </w:rPr>
              <w:tab/>
            </w:r>
            <w:r>
              <w:rPr>
                <w:rStyle w:val="IndexLink"/>
              </w:rPr>
              <w:t>507</w:t>
            </w:r>
          </w:hyperlink>
        </w:p>
        <w:p>
          <w:pPr>
            <w:pStyle w:val="Contents5"/>
            <w:tabs>
              <w:tab w:val="clear" w:pos="7892"/>
              <w:tab w:val="right" w:pos="9026" w:leader="dot"/>
            </w:tabs>
            <w:rPr/>
          </w:pPr>
          <w:hyperlink w:anchor="__RefHeading___Toc1219221_2616395394">
            <w:r>
              <w:rPr>
                <w:webHidden/>
                <w:rStyle w:val="IndexLink"/>
                <w:rtl w:val="true"/>
              </w:rPr>
              <w:t>بيان</w:t>
            </w:r>
            <w:r>
              <w:rPr>
                <w:rStyle w:val="IndexLink"/>
                <w:rtl w:val="true"/>
              </w:rPr>
              <w:tab/>
            </w:r>
            <w:r>
              <w:rPr>
                <w:rStyle w:val="IndexLink"/>
              </w:rPr>
              <w:t>508</w:t>
            </w:r>
          </w:hyperlink>
        </w:p>
        <w:p>
          <w:pPr>
            <w:pStyle w:val="Contents5"/>
            <w:tabs>
              <w:tab w:val="clear" w:pos="7892"/>
              <w:tab w:val="right" w:pos="9026" w:leader="dot"/>
            </w:tabs>
            <w:rPr/>
          </w:pPr>
          <w:hyperlink w:anchor="__RefHeading___Toc1219223_2616395394">
            <w:r>
              <w:rPr>
                <w:webHidden/>
                <w:rStyle w:val="IndexLink"/>
                <w:rtl w:val="true"/>
              </w:rPr>
              <w:t>«</w:t>
            </w:r>
            <w:r>
              <w:rPr>
                <w:rStyle w:val="IndexLink"/>
              </w:rPr>
              <w:t>5</w:t>
            </w:r>
            <w:r>
              <w:rPr>
                <w:rStyle w:val="IndexLink"/>
                <w:rtl w:val="true"/>
              </w:rPr>
              <w:t>»</w:t>
              <w:tab/>
            </w:r>
            <w:r>
              <w:rPr>
                <w:rStyle w:val="IndexLink"/>
              </w:rPr>
              <w:t>508</w:t>
            </w:r>
          </w:hyperlink>
        </w:p>
        <w:p>
          <w:pPr>
            <w:pStyle w:val="Contents5"/>
            <w:tabs>
              <w:tab w:val="clear" w:pos="7892"/>
              <w:tab w:val="right" w:pos="9026" w:leader="dot"/>
            </w:tabs>
            <w:rPr/>
          </w:pPr>
          <w:hyperlink w:anchor="__RefHeading___Toc1219225_2616395394">
            <w:r>
              <w:rPr>
                <w:webHidden/>
                <w:rStyle w:val="IndexLink"/>
                <w:rtl w:val="true"/>
              </w:rPr>
              <w:t>توضیح</w:t>
            </w:r>
            <w:r>
              <w:rPr>
                <w:rStyle w:val="IndexLink"/>
                <w:rtl w:val="true"/>
              </w:rPr>
              <w:tab/>
            </w:r>
            <w:r>
              <w:rPr>
                <w:rStyle w:val="IndexLink"/>
              </w:rPr>
              <w:t>509</w:t>
            </w:r>
          </w:hyperlink>
        </w:p>
        <w:p>
          <w:pPr>
            <w:pStyle w:val="Contents5"/>
            <w:tabs>
              <w:tab w:val="clear" w:pos="7892"/>
              <w:tab w:val="right" w:pos="9026" w:leader="dot"/>
            </w:tabs>
            <w:rPr/>
          </w:pPr>
          <w:hyperlink w:anchor="__RefHeading___Toc1219227_2616395394">
            <w:r>
              <w:rPr>
                <w:webHidden/>
                <w:rStyle w:val="IndexLink"/>
                <w:rtl w:val="true"/>
              </w:rPr>
              <w:t xml:space="preserve">روایت </w:t>
            </w:r>
            <w:r>
              <w:rPr>
                <w:rStyle w:val="IndexLink"/>
              </w:rPr>
              <w:t>5</w:t>
            </w:r>
            <w:r>
              <w:rPr>
                <w:rStyle w:val="IndexLink"/>
                <w:rtl w:val="true"/>
              </w:rPr>
              <w:tab/>
            </w:r>
            <w:r>
              <w:rPr>
                <w:rStyle w:val="IndexLink"/>
              </w:rPr>
              <w:t>509</w:t>
            </w:r>
          </w:hyperlink>
        </w:p>
        <w:p>
          <w:pPr>
            <w:pStyle w:val="Contents5"/>
            <w:tabs>
              <w:tab w:val="clear" w:pos="7892"/>
              <w:tab w:val="right" w:pos="9026" w:leader="dot"/>
            </w:tabs>
            <w:rPr/>
          </w:pPr>
          <w:hyperlink w:anchor="__RefHeading___Toc1219229_2616395394">
            <w:r>
              <w:rPr>
                <w:webHidden/>
                <w:rStyle w:val="IndexLink"/>
                <w:rtl w:val="true"/>
              </w:rPr>
              <w:t>«</w:t>
            </w:r>
            <w:r>
              <w:rPr>
                <w:rStyle w:val="IndexLink"/>
              </w:rPr>
              <w:t>6</w:t>
            </w:r>
            <w:r>
              <w:rPr>
                <w:rStyle w:val="IndexLink"/>
                <w:rtl w:val="true"/>
              </w:rPr>
              <w:t>»</w:t>
              <w:tab/>
            </w:r>
            <w:r>
              <w:rPr>
                <w:rStyle w:val="IndexLink"/>
              </w:rPr>
              <w:t>510</w:t>
            </w:r>
          </w:hyperlink>
        </w:p>
        <w:p>
          <w:pPr>
            <w:pStyle w:val="Contents5"/>
            <w:tabs>
              <w:tab w:val="clear" w:pos="7892"/>
              <w:tab w:val="right" w:pos="9026" w:leader="dot"/>
            </w:tabs>
            <w:rPr/>
          </w:pPr>
          <w:hyperlink w:anchor="__RefHeading___Toc1219231_2616395394">
            <w:r>
              <w:rPr>
                <w:webHidden/>
                <w:rStyle w:val="IndexLink"/>
                <w:rtl w:val="true"/>
              </w:rPr>
              <w:t xml:space="preserve">روایت </w:t>
            </w:r>
            <w:r>
              <w:rPr>
                <w:rStyle w:val="IndexLink"/>
              </w:rPr>
              <w:t>6</w:t>
            </w:r>
            <w:r>
              <w:rPr>
                <w:rStyle w:val="IndexLink"/>
                <w:rtl w:val="true"/>
              </w:rPr>
              <w:tab/>
            </w:r>
            <w:r>
              <w:rPr>
                <w:rStyle w:val="IndexLink"/>
              </w:rPr>
              <w:t>511</w:t>
            </w:r>
          </w:hyperlink>
        </w:p>
        <w:p>
          <w:pPr>
            <w:pStyle w:val="Contents5"/>
            <w:tabs>
              <w:tab w:val="clear" w:pos="7892"/>
              <w:tab w:val="right" w:pos="9026" w:leader="dot"/>
            </w:tabs>
            <w:rPr/>
          </w:pPr>
          <w:hyperlink w:anchor="__RefHeading___Toc1219233_2616395394">
            <w:r>
              <w:rPr>
                <w:webHidden/>
                <w:rStyle w:val="IndexLink"/>
                <w:rtl w:val="true"/>
              </w:rPr>
              <w:t>«</w:t>
            </w:r>
            <w:r>
              <w:rPr>
                <w:rStyle w:val="IndexLink"/>
              </w:rPr>
              <w:t>7</w:t>
            </w:r>
            <w:r>
              <w:rPr>
                <w:rStyle w:val="IndexLink"/>
                <w:rtl w:val="true"/>
              </w:rPr>
              <w:t>»</w:t>
              <w:tab/>
            </w:r>
            <w:r>
              <w:rPr>
                <w:rStyle w:val="IndexLink"/>
              </w:rPr>
              <w:t>512</w:t>
            </w:r>
          </w:hyperlink>
        </w:p>
        <w:p>
          <w:pPr>
            <w:pStyle w:val="Contents5"/>
            <w:tabs>
              <w:tab w:val="clear" w:pos="7892"/>
              <w:tab w:val="right" w:pos="9026" w:leader="dot"/>
            </w:tabs>
            <w:rPr/>
          </w:pPr>
          <w:hyperlink w:anchor="__RefHeading___Toc1219235_2616395394">
            <w:r>
              <w:rPr>
                <w:webHidden/>
                <w:rStyle w:val="IndexLink"/>
                <w:rtl w:val="true"/>
              </w:rPr>
              <w:t>بيان</w:t>
            </w:r>
            <w:r>
              <w:rPr>
                <w:rStyle w:val="IndexLink"/>
                <w:rtl w:val="true"/>
              </w:rPr>
              <w:tab/>
            </w:r>
            <w:r>
              <w:rPr>
                <w:rStyle w:val="IndexLink"/>
              </w:rPr>
              <w:t>512</w:t>
            </w:r>
          </w:hyperlink>
        </w:p>
        <w:p>
          <w:pPr>
            <w:pStyle w:val="Contents5"/>
            <w:tabs>
              <w:tab w:val="clear" w:pos="7892"/>
              <w:tab w:val="right" w:pos="9026" w:leader="dot"/>
            </w:tabs>
            <w:rPr/>
          </w:pPr>
          <w:hyperlink w:anchor="__RefHeading___Toc1219237_2616395394">
            <w:r>
              <w:rPr>
                <w:webHidden/>
                <w:rStyle w:val="IndexLink"/>
                <w:rtl w:val="true"/>
              </w:rPr>
              <w:t>«</w:t>
            </w:r>
            <w:r>
              <w:rPr>
                <w:rStyle w:val="IndexLink"/>
              </w:rPr>
              <w:t>8</w:t>
            </w:r>
            <w:r>
              <w:rPr>
                <w:rStyle w:val="IndexLink"/>
                <w:rtl w:val="true"/>
              </w:rPr>
              <w:t>»</w:t>
              <w:tab/>
            </w:r>
            <w:r>
              <w:rPr>
                <w:rStyle w:val="IndexLink"/>
              </w:rPr>
              <w:t>512</w:t>
            </w:r>
          </w:hyperlink>
        </w:p>
        <w:p>
          <w:pPr>
            <w:pStyle w:val="Contents5"/>
            <w:tabs>
              <w:tab w:val="clear" w:pos="7892"/>
              <w:tab w:val="right" w:pos="9026" w:leader="dot"/>
            </w:tabs>
            <w:rPr/>
          </w:pPr>
          <w:hyperlink w:anchor="__RefHeading___Toc1219239_2616395394">
            <w:r>
              <w:rPr>
                <w:webHidden/>
                <w:rStyle w:val="IndexLink"/>
                <w:rtl w:val="true"/>
              </w:rPr>
              <w:t>«</w:t>
            </w:r>
            <w:r>
              <w:rPr>
                <w:rStyle w:val="IndexLink"/>
              </w:rPr>
              <w:t>9</w:t>
            </w:r>
            <w:r>
              <w:rPr>
                <w:rStyle w:val="IndexLink"/>
                <w:rtl w:val="true"/>
              </w:rPr>
              <w:t>»</w:t>
              <w:tab/>
            </w:r>
            <w:r>
              <w:rPr>
                <w:rStyle w:val="IndexLink"/>
              </w:rPr>
              <w:t>512</w:t>
            </w:r>
          </w:hyperlink>
        </w:p>
        <w:p>
          <w:pPr>
            <w:pStyle w:val="Contents5"/>
            <w:tabs>
              <w:tab w:val="clear" w:pos="7892"/>
              <w:tab w:val="right" w:pos="9026" w:leader="dot"/>
            </w:tabs>
            <w:rPr/>
          </w:pPr>
          <w:hyperlink w:anchor="__RefHeading___Toc1219241_2616395394">
            <w:r>
              <w:rPr>
                <w:webHidden/>
                <w:rStyle w:val="IndexLink"/>
                <w:rtl w:val="true"/>
              </w:rPr>
              <w:t xml:space="preserve">روایت </w:t>
            </w:r>
            <w:r>
              <w:rPr>
                <w:rStyle w:val="IndexLink"/>
              </w:rPr>
              <w:t>7</w:t>
            </w:r>
            <w:r>
              <w:rPr>
                <w:rStyle w:val="IndexLink"/>
                <w:rtl w:val="true"/>
              </w:rPr>
              <w:tab/>
            </w:r>
            <w:r>
              <w:rPr>
                <w:rStyle w:val="IndexLink"/>
              </w:rPr>
              <w:t>512</w:t>
            </w:r>
          </w:hyperlink>
        </w:p>
        <w:p>
          <w:pPr>
            <w:pStyle w:val="Contents5"/>
            <w:tabs>
              <w:tab w:val="clear" w:pos="7892"/>
              <w:tab w:val="right" w:pos="9026" w:leader="dot"/>
            </w:tabs>
            <w:rPr/>
          </w:pPr>
          <w:hyperlink w:anchor="__RefHeading___Toc1219243_2616395394">
            <w:r>
              <w:rPr>
                <w:webHidden/>
                <w:rStyle w:val="IndexLink"/>
                <w:rtl w:val="true"/>
              </w:rPr>
              <w:t>توضیح</w:t>
            </w:r>
            <w:r>
              <w:rPr>
                <w:rStyle w:val="IndexLink"/>
                <w:rtl w:val="true"/>
              </w:rPr>
              <w:tab/>
            </w:r>
            <w:r>
              <w:rPr>
                <w:rStyle w:val="IndexLink"/>
              </w:rPr>
              <w:t>513</w:t>
            </w:r>
          </w:hyperlink>
        </w:p>
        <w:p>
          <w:pPr>
            <w:pStyle w:val="Contents5"/>
            <w:tabs>
              <w:tab w:val="clear" w:pos="7892"/>
              <w:tab w:val="right" w:pos="9026" w:leader="dot"/>
            </w:tabs>
            <w:rPr/>
          </w:pPr>
          <w:hyperlink w:anchor="__RefHeading___Toc1219245_2616395394">
            <w:r>
              <w:rPr>
                <w:webHidden/>
                <w:rStyle w:val="IndexLink"/>
                <w:rtl w:val="true"/>
              </w:rPr>
              <w:t xml:space="preserve">روایت </w:t>
            </w:r>
            <w:r>
              <w:rPr>
                <w:rStyle w:val="IndexLink"/>
              </w:rPr>
              <w:t>8</w:t>
            </w:r>
            <w:r>
              <w:rPr>
                <w:rStyle w:val="IndexLink"/>
                <w:rtl w:val="true"/>
              </w:rPr>
              <w:tab/>
            </w:r>
            <w:r>
              <w:rPr>
                <w:rStyle w:val="IndexLink"/>
              </w:rPr>
              <w:t>513</w:t>
            </w:r>
          </w:hyperlink>
        </w:p>
        <w:p>
          <w:pPr>
            <w:pStyle w:val="Contents5"/>
            <w:tabs>
              <w:tab w:val="clear" w:pos="7892"/>
              <w:tab w:val="right" w:pos="9026" w:leader="dot"/>
            </w:tabs>
            <w:rPr/>
          </w:pPr>
          <w:hyperlink w:anchor="__RefHeading___Toc1219247_2616395394">
            <w:r>
              <w:rPr>
                <w:webHidden/>
                <w:rStyle w:val="IndexLink"/>
                <w:rtl w:val="true"/>
              </w:rPr>
              <w:t xml:space="preserve">روایت </w:t>
            </w:r>
            <w:r>
              <w:rPr>
                <w:rStyle w:val="IndexLink"/>
              </w:rPr>
              <w:t>9</w:t>
            </w:r>
            <w:r>
              <w:rPr>
                <w:rStyle w:val="IndexLink"/>
                <w:rtl w:val="true"/>
              </w:rPr>
              <w:tab/>
            </w:r>
            <w:r>
              <w:rPr>
                <w:rStyle w:val="IndexLink"/>
              </w:rPr>
              <w:t>513</w:t>
            </w:r>
          </w:hyperlink>
        </w:p>
        <w:p>
          <w:pPr>
            <w:pStyle w:val="Contents5"/>
            <w:tabs>
              <w:tab w:val="clear" w:pos="7892"/>
              <w:tab w:val="right" w:pos="9026" w:leader="dot"/>
            </w:tabs>
            <w:rPr/>
          </w:pPr>
          <w:hyperlink w:anchor="__RefHeading___Toc1219249_2616395394">
            <w:r>
              <w:rPr>
                <w:webHidden/>
                <w:rStyle w:val="IndexLink"/>
                <w:rtl w:val="true"/>
              </w:rPr>
              <w:t>بيان</w:t>
            </w:r>
            <w:r>
              <w:rPr>
                <w:rStyle w:val="IndexLink"/>
                <w:rtl w:val="true"/>
              </w:rPr>
              <w:tab/>
            </w:r>
            <w:r>
              <w:rPr>
                <w:rStyle w:val="IndexLink"/>
              </w:rPr>
              <w:t>514</w:t>
            </w:r>
          </w:hyperlink>
        </w:p>
        <w:p>
          <w:pPr>
            <w:pStyle w:val="Contents5"/>
            <w:tabs>
              <w:tab w:val="clear" w:pos="7892"/>
              <w:tab w:val="right" w:pos="9026" w:leader="dot"/>
            </w:tabs>
            <w:rPr/>
          </w:pPr>
          <w:hyperlink w:anchor="__RefHeading___Toc1219251_2616395394">
            <w:r>
              <w:rPr>
                <w:webHidden/>
                <w:rStyle w:val="IndexLink"/>
                <w:rtl w:val="true"/>
              </w:rPr>
              <w:t>«</w:t>
            </w:r>
            <w:r>
              <w:rPr>
                <w:rStyle w:val="IndexLink"/>
              </w:rPr>
              <w:t>10</w:t>
            </w:r>
            <w:r>
              <w:rPr>
                <w:rStyle w:val="IndexLink"/>
                <w:rtl w:val="true"/>
              </w:rPr>
              <w:t>»</w:t>
              <w:tab/>
            </w:r>
            <w:r>
              <w:rPr>
                <w:rStyle w:val="IndexLink"/>
              </w:rPr>
              <w:t>514</w:t>
            </w:r>
          </w:hyperlink>
        </w:p>
        <w:p>
          <w:pPr>
            <w:pStyle w:val="Contents5"/>
            <w:tabs>
              <w:tab w:val="clear" w:pos="7892"/>
              <w:tab w:val="right" w:pos="9026" w:leader="dot"/>
            </w:tabs>
            <w:rPr/>
          </w:pPr>
          <w:hyperlink w:anchor="__RefHeading___Toc1219253_2616395394">
            <w:r>
              <w:rPr>
                <w:webHidden/>
                <w:rStyle w:val="IndexLink"/>
                <w:rtl w:val="true"/>
              </w:rPr>
              <w:t>«</w:t>
            </w:r>
            <w:r>
              <w:rPr>
                <w:rStyle w:val="IndexLink"/>
              </w:rPr>
              <w:t>11</w:t>
            </w:r>
            <w:r>
              <w:rPr>
                <w:rStyle w:val="IndexLink"/>
                <w:rtl w:val="true"/>
              </w:rPr>
              <w:t>»</w:t>
              <w:tab/>
            </w:r>
            <w:r>
              <w:rPr>
                <w:rStyle w:val="IndexLink"/>
              </w:rPr>
              <w:t>514</w:t>
            </w:r>
          </w:hyperlink>
        </w:p>
        <w:p>
          <w:pPr>
            <w:pStyle w:val="Contents5"/>
            <w:tabs>
              <w:tab w:val="clear" w:pos="7892"/>
              <w:tab w:val="right" w:pos="9026" w:leader="dot"/>
            </w:tabs>
            <w:rPr/>
          </w:pPr>
          <w:hyperlink w:anchor="__RefHeading___Toc1219255_2616395394">
            <w:r>
              <w:rPr>
                <w:webHidden/>
                <w:rStyle w:val="IndexLink"/>
                <w:rtl w:val="true"/>
              </w:rPr>
              <w:t>توضیح</w:t>
            </w:r>
            <w:r>
              <w:rPr>
                <w:rStyle w:val="IndexLink"/>
                <w:rtl w:val="true"/>
              </w:rPr>
              <w:tab/>
            </w:r>
            <w:r>
              <w:rPr>
                <w:rStyle w:val="IndexLink"/>
              </w:rPr>
              <w:t>514</w:t>
            </w:r>
          </w:hyperlink>
        </w:p>
        <w:p>
          <w:pPr>
            <w:pStyle w:val="Contents5"/>
            <w:tabs>
              <w:tab w:val="clear" w:pos="7892"/>
              <w:tab w:val="right" w:pos="9026" w:leader="dot"/>
            </w:tabs>
            <w:rPr/>
          </w:pPr>
          <w:hyperlink w:anchor="__RefHeading___Toc1219257_2616395394">
            <w:r>
              <w:rPr>
                <w:webHidden/>
                <w:rStyle w:val="IndexLink"/>
                <w:rtl w:val="true"/>
              </w:rPr>
              <w:t xml:space="preserve">روایت </w:t>
            </w:r>
            <w:r>
              <w:rPr>
                <w:rStyle w:val="IndexLink"/>
              </w:rPr>
              <w:t>10</w:t>
            </w:r>
            <w:r>
              <w:rPr>
                <w:rStyle w:val="IndexLink"/>
                <w:rtl w:val="true"/>
              </w:rPr>
              <w:tab/>
            </w:r>
            <w:r>
              <w:rPr>
                <w:rStyle w:val="IndexLink"/>
              </w:rPr>
              <w:t>514</w:t>
            </w:r>
          </w:hyperlink>
        </w:p>
        <w:p>
          <w:pPr>
            <w:pStyle w:val="Contents5"/>
            <w:tabs>
              <w:tab w:val="clear" w:pos="7892"/>
              <w:tab w:val="right" w:pos="9026" w:leader="dot"/>
            </w:tabs>
            <w:rPr/>
          </w:pPr>
          <w:hyperlink w:anchor="__RefHeading___Toc1219259_2616395394">
            <w:r>
              <w:rPr>
                <w:webHidden/>
                <w:rStyle w:val="IndexLink"/>
                <w:rtl w:val="true"/>
              </w:rPr>
              <w:t xml:space="preserve">روایت </w:t>
            </w:r>
            <w:r>
              <w:rPr>
                <w:rStyle w:val="IndexLink"/>
              </w:rPr>
              <w:t>11</w:t>
            </w:r>
            <w:r>
              <w:rPr>
                <w:rStyle w:val="IndexLink"/>
                <w:rtl w:val="true"/>
              </w:rPr>
              <w:tab/>
            </w:r>
            <w:r>
              <w:rPr>
                <w:rStyle w:val="IndexLink"/>
              </w:rPr>
              <w:t>515</w:t>
            </w:r>
          </w:hyperlink>
        </w:p>
        <w:p>
          <w:pPr>
            <w:pStyle w:val="Contents5"/>
            <w:tabs>
              <w:tab w:val="clear" w:pos="7892"/>
              <w:tab w:val="right" w:pos="9026" w:leader="dot"/>
            </w:tabs>
            <w:rPr/>
          </w:pPr>
          <w:hyperlink w:anchor="__RefHeading___Toc1219261_2616395394">
            <w:r>
              <w:rPr>
                <w:webHidden/>
                <w:rStyle w:val="IndexLink"/>
                <w:rtl w:val="true"/>
              </w:rPr>
              <w:t>«</w:t>
            </w:r>
            <w:r>
              <w:rPr>
                <w:rStyle w:val="IndexLink"/>
              </w:rPr>
              <w:t>12</w:t>
            </w:r>
            <w:r>
              <w:rPr>
                <w:rStyle w:val="IndexLink"/>
                <w:rtl w:val="true"/>
              </w:rPr>
              <w:t>»</w:t>
              <w:tab/>
            </w:r>
            <w:r>
              <w:rPr>
                <w:rStyle w:val="IndexLink"/>
              </w:rPr>
              <w:t>516</w:t>
            </w:r>
          </w:hyperlink>
        </w:p>
        <w:p>
          <w:pPr>
            <w:pStyle w:val="Contents5"/>
            <w:tabs>
              <w:tab w:val="clear" w:pos="7892"/>
              <w:tab w:val="right" w:pos="9026" w:leader="dot"/>
            </w:tabs>
            <w:rPr/>
          </w:pPr>
          <w:hyperlink w:anchor="__RefHeading___Toc1219263_2616395394">
            <w:r>
              <w:rPr>
                <w:webHidden/>
                <w:rStyle w:val="IndexLink"/>
                <w:rtl w:val="true"/>
              </w:rPr>
              <w:t>«</w:t>
            </w:r>
            <w:r>
              <w:rPr>
                <w:rStyle w:val="IndexLink"/>
              </w:rPr>
              <w:t>13</w:t>
            </w:r>
            <w:r>
              <w:rPr>
                <w:rStyle w:val="IndexLink"/>
                <w:rtl w:val="true"/>
              </w:rPr>
              <w:t>»</w:t>
              <w:tab/>
            </w:r>
            <w:r>
              <w:rPr>
                <w:rStyle w:val="IndexLink"/>
              </w:rPr>
              <w:t>516</w:t>
            </w:r>
          </w:hyperlink>
        </w:p>
        <w:p>
          <w:pPr>
            <w:pStyle w:val="Contents5"/>
            <w:tabs>
              <w:tab w:val="clear" w:pos="7892"/>
              <w:tab w:val="right" w:pos="9026" w:leader="dot"/>
            </w:tabs>
            <w:rPr/>
          </w:pPr>
          <w:hyperlink w:anchor="__RefHeading___Toc1219265_2616395394">
            <w:r>
              <w:rPr>
                <w:webHidden/>
                <w:rStyle w:val="IndexLink"/>
                <w:rtl w:val="true"/>
              </w:rPr>
              <w:t xml:space="preserve">روایت </w:t>
            </w:r>
            <w:r>
              <w:rPr>
                <w:rStyle w:val="IndexLink"/>
              </w:rPr>
              <w:t>12</w:t>
            </w:r>
            <w:r>
              <w:rPr>
                <w:rStyle w:val="IndexLink"/>
                <w:rtl w:val="true"/>
              </w:rPr>
              <w:tab/>
            </w:r>
            <w:r>
              <w:rPr>
                <w:rStyle w:val="IndexLink"/>
              </w:rPr>
              <w:t>516</w:t>
            </w:r>
          </w:hyperlink>
        </w:p>
        <w:p>
          <w:pPr>
            <w:pStyle w:val="Contents5"/>
            <w:tabs>
              <w:tab w:val="clear" w:pos="7892"/>
              <w:tab w:val="right" w:pos="9026" w:leader="dot"/>
            </w:tabs>
            <w:rPr/>
          </w:pPr>
          <w:hyperlink w:anchor="__RefHeading___Toc1219267_2616395394">
            <w:r>
              <w:rPr>
                <w:webHidden/>
                <w:rStyle w:val="IndexLink"/>
                <w:rtl w:val="true"/>
              </w:rPr>
              <w:t xml:space="preserve">روایت </w:t>
            </w:r>
            <w:r>
              <w:rPr>
                <w:rStyle w:val="IndexLink"/>
              </w:rPr>
              <w:t>13</w:t>
            </w:r>
            <w:r>
              <w:rPr>
                <w:rStyle w:val="IndexLink"/>
                <w:rtl w:val="true"/>
              </w:rPr>
              <w:tab/>
            </w:r>
            <w:r>
              <w:rPr>
                <w:rStyle w:val="IndexLink"/>
              </w:rPr>
              <w:t>517</w:t>
            </w:r>
          </w:hyperlink>
        </w:p>
        <w:p>
          <w:pPr>
            <w:pStyle w:val="Contents5"/>
            <w:tabs>
              <w:tab w:val="clear" w:pos="7892"/>
              <w:tab w:val="right" w:pos="9026" w:leader="dot"/>
            </w:tabs>
            <w:rPr/>
          </w:pPr>
          <w:hyperlink w:anchor="__RefHeading___Toc1219269_2616395394">
            <w:r>
              <w:rPr>
                <w:webHidden/>
                <w:rStyle w:val="IndexLink"/>
                <w:rtl w:val="true"/>
              </w:rPr>
              <w:t>«</w:t>
            </w:r>
            <w:r>
              <w:rPr>
                <w:rStyle w:val="IndexLink"/>
              </w:rPr>
              <w:t>14</w:t>
            </w:r>
            <w:r>
              <w:rPr>
                <w:rStyle w:val="IndexLink"/>
                <w:rtl w:val="true"/>
              </w:rPr>
              <w:t>»</w:t>
              <w:tab/>
            </w:r>
            <w:r>
              <w:rPr>
                <w:rStyle w:val="IndexLink"/>
              </w:rPr>
              <w:t>518</w:t>
            </w:r>
          </w:hyperlink>
        </w:p>
        <w:p>
          <w:pPr>
            <w:pStyle w:val="Contents5"/>
            <w:tabs>
              <w:tab w:val="clear" w:pos="7892"/>
              <w:tab w:val="right" w:pos="9026" w:leader="dot"/>
            </w:tabs>
            <w:rPr/>
          </w:pPr>
          <w:hyperlink w:anchor="__RefHeading___Toc1219271_2616395394">
            <w:r>
              <w:rPr>
                <w:webHidden/>
                <w:rStyle w:val="IndexLink"/>
                <w:rtl w:val="true"/>
              </w:rPr>
              <w:t>«</w:t>
            </w:r>
            <w:r>
              <w:rPr>
                <w:rStyle w:val="IndexLink"/>
              </w:rPr>
              <w:t>15</w:t>
            </w:r>
            <w:r>
              <w:rPr>
                <w:rStyle w:val="IndexLink"/>
                <w:rtl w:val="true"/>
              </w:rPr>
              <w:t>»</w:t>
              <w:tab/>
            </w:r>
            <w:r>
              <w:rPr>
                <w:rStyle w:val="IndexLink"/>
              </w:rPr>
              <w:t>518</w:t>
            </w:r>
          </w:hyperlink>
        </w:p>
        <w:p>
          <w:pPr>
            <w:pStyle w:val="Contents5"/>
            <w:tabs>
              <w:tab w:val="clear" w:pos="7892"/>
              <w:tab w:val="right" w:pos="9026" w:leader="dot"/>
            </w:tabs>
            <w:rPr/>
          </w:pPr>
          <w:hyperlink w:anchor="__RefHeading___Toc1219273_2616395394">
            <w:r>
              <w:rPr>
                <w:webHidden/>
                <w:rStyle w:val="IndexLink"/>
                <w:rtl w:val="true"/>
              </w:rPr>
              <w:t xml:space="preserve">روایت </w:t>
            </w:r>
            <w:r>
              <w:rPr>
                <w:rStyle w:val="IndexLink"/>
              </w:rPr>
              <w:t>14</w:t>
            </w:r>
            <w:r>
              <w:rPr>
                <w:rStyle w:val="IndexLink"/>
                <w:rtl w:val="true"/>
              </w:rPr>
              <w:tab/>
            </w:r>
            <w:r>
              <w:rPr>
                <w:rStyle w:val="IndexLink"/>
              </w:rPr>
              <w:t>518</w:t>
            </w:r>
          </w:hyperlink>
        </w:p>
        <w:p>
          <w:pPr>
            <w:pStyle w:val="Contents5"/>
            <w:tabs>
              <w:tab w:val="clear" w:pos="7892"/>
              <w:tab w:val="right" w:pos="9026" w:leader="dot"/>
            </w:tabs>
            <w:rPr/>
          </w:pPr>
          <w:hyperlink w:anchor="__RefHeading___Toc1219275_2616395394">
            <w:r>
              <w:rPr>
                <w:webHidden/>
                <w:rStyle w:val="IndexLink"/>
                <w:rtl w:val="true"/>
              </w:rPr>
              <w:t xml:space="preserve">روایت </w:t>
            </w:r>
            <w:r>
              <w:rPr>
                <w:rStyle w:val="IndexLink"/>
              </w:rPr>
              <w:t>15</w:t>
            </w:r>
            <w:r>
              <w:rPr>
                <w:rStyle w:val="IndexLink"/>
                <w:rtl w:val="true"/>
              </w:rPr>
              <w:tab/>
            </w:r>
            <w:r>
              <w:rPr>
                <w:rStyle w:val="IndexLink"/>
              </w:rPr>
              <w:t>519</w:t>
            </w:r>
          </w:hyperlink>
        </w:p>
        <w:p>
          <w:pPr>
            <w:pStyle w:val="Contents5"/>
            <w:tabs>
              <w:tab w:val="clear" w:pos="7892"/>
              <w:tab w:val="right" w:pos="9026" w:leader="dot"/>
            </w:tabs>
            <w:rPr/>
          </w:pPr>
          <w:hyperlink w:anchor="__RefHeading___Toc1219277_2616395394">
            <w:r>
              <w:rPr>
                <w:webHidden/>
                <w:rStyle w:val="IndexLink"/>
                <w:rtl w:val="true"/>
              </w:rPr>
              <w:t>«</w:t>
            </w:r>
            <w:r>
              <w:rPr>
                <w:rStyle w:val="IndexLink"/>
              </w:rPr>
              <w:t>16</w:t>
            </w:r>
            <w:r>
              <w:rPr>
                <w:rStyle w:val="IndexLink"/>
                <w:rtl w:val="true"/>
              </w:rPr>
              <w:t>»</w:t>
              <w:tab/>
            </w:r>
            <w:r>
              <w:rPr>
                <w:rStyle w:val="IndexLink"/>
              </w:rPr>
              <w:t>520</w:t>
            </w:r>
          </w:hyperlink>
        </w:p>
        <w:p>
          <w:pPr>
            <w:pStyle w:val="Contents5"/>
            <w:tabs>
              <w:tab w:val="clear" w:pos="7892"/>
              <w:tab w:val="right" w:pos="9026" w:leader="dot"/>
            </w:tabs>
            <w:rPr/>
          </w:pPr>
          <w:hyperlink w:anchor="__RefHeading___Toc1219279_2616395394">
            <w:r>
              <w:rPr>
                <w:webHidden/>
                <w:rStyle w:val="IndexLink"/>
                <w:rtl w:val="true"/>
              </w:rPr>
              <w:t>«</w:t>
            </w:r>
            <w:r>
              <w:rPr>
                <w:rStyle w:val="IndexLink"/>
              </w:rPr>
              <w:t>17</w:t>
            </w:r>
            <w:r>
              <w:rPr>
                <w:rStyle w:val="IndexLink"/>
                <w:rtl w:val="true"/>
              </w:rPr>
              <w:t>»</w:t>
              <w:tab/>
            </w:r>
            <w:r>
              <w:rPr>
                <w:rStyle w:val="IndexLink"/>
              </w:rPr>
              <w:t>520</w:t>
            </w:r>
          </w:hyperlink>
        </w:p>
        <w:p>
          <w:pPr>
            <w:pStyle w:val="Contents5"/>
            <w:tabs>
              <w:tab w:val="clear" w:pos="7892"/>
              <w:tab w:val="right" w:pos="9026" w:leader="dot"/>
            </w:tabs>
            <w:rPr/>
          </w:pPr>
          <w:hyperlink w:anchor="__RefHeading___Toc1219281_2616395394">
            <w:r>
              <w:rPr>
                <w:webHidden/>
                <w:rStyle w:val="IndexLink"/>
                <w:rtl w:val="true"/>
              </w:rPr>
              <w:t>بيان</w:t>
            </w:r>
            <w:r>
              <w:rPr>
                <w:rStyle w:val="IndexLink"/>
                <w:rtl w:val="true"/>
              </w:rPr>
              <w:tab/>
            </w:r>
            <w:r>
              <w:rPr>
                <w:rStyle w:val="IndexLink"/>
              </w:rPr>
              <w:t>520</w:t>
            </w:r>
          </w:hyperlink>
        </w:p>
        <w:p>
          <w:pPr>
            <w:pStyle w:val="Contents5"/>
            <w:tabs>
              <w:tab w:val="clear" w:pos="7892"/>
              <w:tab w:val="right" w:pos="9026" w:leader="dot"/>
            </w:tabs>
            <w:rPr/>
          </w:pPr>
          <w:hyperlink w:anchor="__RefHeading___Toc1219283_2616395394">
            <w:r>
              <w:rPr>
                <w:webHidden/>
                <w:rStyle w:val="IndexLink"/>
                <w:rtl w:val="true"/>
              </w:rPr>
              <w:t>«</w:t>
            </w:r>
            <w:r>
              <w:rPr>
                <w:rStyle w:val="IndexLink"/>
              </w:rPr>
              <w:t>18</w:t>
            </w:r>
            <w:r>
              <w:rPr>
                <w:rStyle w:val="IndexLink"/>
                <w:rtl w:val="true"/>
              </w:rPr>
              <w:t>»</w:t>
              <w:tab/>
            </w:r>
            <w:r>
              <w:rPr>
                <w:rStyle w:val="IndexLink"/>
              </w:rPr>
              <w:t>520</w:t>
            </w:r>
          </w:hyperlink>
        </w:p>
        <w:p>
          <w:pPr>
            <w:pStyle w:val="Contents5"/>
            <w:tabs>
              <w:tab w:val="clear" w:pos="7892"/>
              <w:tab w:val="right" w:pos="9026" w:leader="dot"/>
            </w:tabs>
            <w:rPr/>
          </w:pPr>
          <w:hyperlink w:anchor="__RefHeading___Toc1219285_2616395394">
            <w:r>
              <w:rPr>
                <w:webHidden/>
                <w:rStyle w:val="IndexLink"/>
                <w:rtl w:val="true"/>
              </w:rPr>
              <w:t xml:space="preserve">روایت </w:t>
            </w:r>
            <w:r>
              <w:rPr>
                <w:rStyle w:val="IndexLink"/>
              </w:rPr>
              <w:t>16</w:t>
            </w:r>
            <w:r>
              <w:rPr>
                <w:rStyle w:val="IndexLink"/>
                <w:rtl w:val="true"/>
              </w:rPr>
              <w:tab/>
            </w:r>
            <w:r>
              <w:rPr>
                <w:rStyle w:val="IndexLink"/>
              </w:rPr>
              <w:t>520</w:t>
            </w:r>
          </w:hyperlink>
        </w:p>
        <w:p>
          <w:pPr>
            <w:pStyle w:val="Contents5"/>
            <w:tabs>
              <w:tab w:val="clear" w:pos="7892"/>
              <w:tab w:val="right" w:pos="9026" w:leader="dot"/>
            </w:tabs>
            <w:rPr/>
          </w:pPr>
          <w:hyperlink w:anchor="__RefHeading___Toc1219287_2616395394">
            <w:r>
              <w:rPr>
                <w:webHidden/>
                <w:rStyle w:val="IndexLink"/>
                <w:rtl w:val="true"/>
              </w:rPr>
              <w:t xml:space="preserve">روایت </w:t>
            </w:r>
            <w:r>
              <w:rPr>
                <w:rStyle w:val="IndexLink"/>
              </w:rPr>
              <w:t>17</w:t>
            </w:r>
            <w:r>
              <w:rPr>
                <w:rStyle w:val="IndexLink"/>
                <w:rtl w:val="true"/>
              </w:rPr>
              <w:tab/>
            </w:r>
            <w:r>
              <w:rPr>
                <w:rStyle w:val="IndexLink"/>
              </w:rPr>
              <w:t>520</w:t>
            </w:r>
          </w:hyperlink>
        </w:p>
        <w:p>
          <w:pPr>
            <w:pStyle w:val="Contents5"/>
            <w:tabs>
              <w:tab w:val="clear" w:pos="7892"/>
              <w:tab w:val="right" w:pos="9026" w:leader="dot"/>
            </w:tabs>
            <w:rPr/>
          </w:pPr>
          <w:hyperlink w:anchor="__RefHeading___Toc1219289_2616395394">
            <w:r>
              <w:rPr>
                <w:webHidden/>
                <w:rStyle w:val="IndexLink"/>
                <w:rtl w:val="true"/>
              </w:rPr>
              <w:t>توضیح</w:t>
            </w:r>
            <w:r>
              <w:rPr>
                <w:rStyle w:val="IndexLink"/>
                <w:rtl w:val="true"/>
              </w:rPr>
              <w:tab/>
            </w:r>
            <w:r>
              <w:rPr>
                <w:rStyle w:val="IndexLink"/>
              </w:rPr>
              <w:t>521</w:t>
            </w:r>
          </w:hyperlink>
        </w:p>
        <w:p>
          <w:pPr>
            <w:pStyle w:val="Contents5"/>
            <w:tabs>
              <w:tab w:val="clear" w:pos="7892"/>
              <w:tab w:val="right" w:pos="9026" w:leader="dot"/>
            </w:tabs>
            <w:rPr/>
          </w:pPr>
          <w:hyperlink w:anchor="__RefHeading___Toc1219291_2616395394">
            <w:r>
              <w:rPr>
                <w:webHidden/>
                <w:rStyle w:val="IndexLink"/>
                <w:rtl w:val="true"/>
              </w:rPr>
              <w:t xml:space="preserve">روایت </w:t>
            </w:r>
            <w:r>
              <w:rPr>
                <w:rStyle w:val="IndexLink"/>
              </w:rPr>
              <w:t>18</w:t>
            </w:r>
            <w:r>
              <w:rPr>
                <w:rStyle w:val="IndexLink"/>
                <w:rtl w:val="true"/>
              </w:rPr>
              <w:tab/>
            </w:r>
            <w:r>
              <w:rPr>
                <w:rStyle w:val="IndexLink"/>
              </w:rPr>
              <w:t>521</w:t>
            </w:r>
          </w:hyperlink>
        </w:p>
        <w:p>
          <w:pPr>
            <w:pStyle w:val="Contents5"/>
            <w:tabs>
              <w:tab w:val="clear" w:pos="7892"/>
              <w:tab w:val="right" w:pos="9026" w:leader="dot"/>
            </w:tabs>
            <w:rPr/>
          </w:pPr>
          <w:hyperlink w:anchor="__RefHeading___Toc1219293_2616395394">
            <w:r>
              <w:rPr>
                <w:webHidden/>
                <w:rStyle w:val="IndexLink"/>
                <w:rtl w:val="true"/>
              </w:rPr>
              <w:t>«</w:t>
            </w:r>
            <w:r>
              <w:rPr>
                <w:rStyle w:val="IndexLink"/>
              </w:rPr>
              <w:t>19</w:t>
            </w:r>
            <w:r>
              <w:rPr>
                <w:rStyle w:val="IndexLink"/>
                <w:rtl w:val="true"/>
              </w:rPr>
              <w:t>»</w:t>
              <w:tab/>
            </w:r>
            <w:r>
              <w:rPr>
                <w:rStyle w:val="IndexLink"/>
              </w:rPr>
              <w:t>522</w:t>
            </w:r>
          </w:hyperlink>
        </w:p>
        <w:p>
          <w:pPr>
            <w:pStyle w:val="Contents5"/>
            <w:tabs>
              <w:tab w:val="clear" w:pos="7892"/>
              <w:tab w:val="right" w:pos="9026" w:leader="dot"/>
            </w:tabs>
            <w:rPr/>
          </w:pPr>
          <w:hyperlink w:anchor="__RefHeading___Toc1219295_2616395394">
            <w:r>
              <w:rPr>
                <w:webHidden/>
                <w:rStyle w:val="IndexLink"/>
                <w:rtl w:val="true"/>
              </w:rPr>
              <w:t>«</w:t>
            </w:r>
            <w:r>
              <w:rPr>
                <w:rStyle w:val="IndexLink"/>
              </w:rPr>
              <w:t>20</w:t>
            </w:r>
            <w:r>
              <w:rPr>
                <w:rStyle w:val="IndexLink"/>
                <w:rtl w:val="true"/>
              </w:rPr>
              <w:t>»</w:t>
              <w:tab/>
            </w:r>
            <w:r>
              <w:rPr>
                <w:rStyle w:val="IndexLink"/>
              </w:rPr>
              <w:t>522</w:t>
            </w:r>
          </w:hyperlink>
        </w:p>
        <w:p>
          <w:pPr>
            <w:pStyle w:val="Contents5"/>
            <w:tabs>
              <w:tab w:val="clear" w:pos="7892"/>
              <w:tab w:val="right" w:pos="9026" w:leader="dot"/>
            </w:tabs>
            <w:rPr/>
          </w:pPr>
          <w:hyperlink w:anchor="__RefHeading___Toc1219297_2616395394">
            <w:r>
              <w:rPr>
                <w:webHidden/>
                <w:rStyle w:val="IndexLink"/>
                <w:rtl w:val="true"/>
              </w:rPr>
              <w:t>«</w:t>
            </w:r>
            <w:r>
              <w:rPr>
                <w:rStyle w:val="IndexLink"/>
              </w:rPr>
              <w:t>21</w:t>
            </w:r>
            <w:r>
              <w:rPr>
                <w:rStyle w:val="IndexLink"/>
                <w:rtl w:val="true"/>
              </w:rPr>
              <w:t>»</w:t>
              <w:tab/>
            </w:r>
            <w:r>
              <w:rPr>
                <w:rStyle w:val="IndexLink"/>
              </w:rPr>
              <w:t>522</w:t>
            </w:r>
          </w:hyperlink>
        </w:p>
        <w:p>
          <w:pPr>
            <w:pStyle w:val="Contents5"/>
            <w:tabs>
              <w:tab w:val="clear" w:pos="7892"/>
              <w:tab w:val="right" w:pos="9026" w:leader="dot"/>
            </w:tabs>
            <w:rPr/>
          </w:pPr>
          <w:hyperlink w:anchor="__RefHeading___Toc1219299_2616395394">
            <w:r>
              <w:rPr>
                <w:webHidden/>
                <w:rStyle w:val="IndexLink"/>
                <w:rtl w:val="true"/>
              </w:rPr>
              <w:t xml:space="preserve">روایت </w:t>
            </w:r>
            <w:r>
              <w:rPr>
                <w:rStyle w:val="IndexLink"/>
              </w:rPr>
              <w:t>19</w:t>
            </w:r>
            <w:r>
              <w:rPr>
                <w:rStyle w:val="IndexLink"/>
                <w:rtl w:val="true"/>
              </w:rPr>
              <w:tab/>
            </w:r>
            <w:r>
              <w:rPr>
                <w:rStyle w:val="IndexLink"/>
              </w:rPr>
              <w:t>522</w:t>
            </w:r>
          </w:hyperlink>
        </w:p>
        <w:p>
          <w:pPr>
            <w:pStyle w:val="Contents5"/>
            <w:tabs>
              <w:tab w:val="clear" w:pos="7892"/>
              <w:tab w:val="right" w:pos="9026" w:leader="dot"/>
            </w:tabs>
            <w:rPr/>
          </w:pPr>
          <w:hyperlink w:anchor="__RefHeading___Toc1219301_2616395394">
            <w:r>
              <w:rPr>
                <w:webHidden/>
                <w:rStyle w:val="IndexLink"/>
                <w:rtl w:val="true"/>
              </w:rPr>
              <w:t xml:space="preserve">روایت </w:t>
            </w:r>
            <w:r>
              <w:rPr>
                <w:rStyle w:val="IndexLink"/>
              </w:rPr>
              <w:t>20</w:t>
            </w:r>
            <w:r>
              <w:rPr>
                <w:rStyle w:val="IndexLink"/>
                <w:rtl w:val="true"/>
              </w:rPr>
              <w:tab/>
            </w:r>
            <w:r>
              <w:rPr>
                <w:rStyle w:val="IndexLink"/>
              </w:rPr>
              <w:t>522</w:t>
            </w:r>
          </w:hyperlink>
        </w:p>
        <w:p>
          <w:pPr>
            <w:pStyle w:val="Contents5"/>
            <w:tabs>
              <w:tab w:val="clear" w:pos="7892"/>
              <w:tab w:val="right" w:pos="9026" w:leader="dot"/>
            </w:tabs>
            <w:rPr/>
          </w:pPr>
          <w:hyperlink w:anchor="__RefHeading___Toc1219303_2616395394">
            <w:r>
              <w:rPr>
                <w:webHidden/>
                <w:rStyle w:val="IndexLink"/>
                <w:rtl w:val="true"/>
              </w:rPr>
              <w:t xml:space="preserve">روایت </w:t>
            </w:r>
            <w:r>
              <w:rPr>
                <w:rStyle w:val="IndexLink"/>
              </w:rPr>
              <w:t>21</w:t>
            </w:r>
            <w:r>
              <w:rPr>
                <w:rStyle w:val="IndexLink"/>
                <w:rtl w:val="true"/>
              </w:rPr>
              <w:tab/>
            </w:r>
            <w:r>
              <w:rPr>
                <w:rStyle w:val="IndexLink"/>
              </w:rPr>
              <w:t>523</w:t>
            </w:r>
          </w:hyperlink>
        </w:p>
        <w:p>
          <w:pPr>
            <w:pStyle w:val="Contents5"/>
            <w:tabs>
              <w:tab w:val="clear" w:pos="7892"/>
              <w:tab w:val="right" w:pos="9026" w:leader="dot"/>
            </w:tabs>
            <w:rPr/>
          </w:pPr>
          <w:hyperlink w:anchor="__RefHeading___Toc1219305_2616395394">
            <w:r>
              <w:rPr>
                <w:webHidden/>
                <w:rStyle w:val="IndexLink"/>
                <w:rtl w:val="true"/>
              </w:rPr>
              <w:t>«</w:t>
            </w:r>
            <w:r>
              <w:rPr>
                <w:rStyle w:val="IndexLink"/>
              </w:rPr>
              <w:t>22</w:t>
            </w:r>
            <w:r>
              <w:rPr>
                <w:rStyle w:val="IndexLink"/>
                <w:rtl w:val="true"/>
              </w:rPr>
              <w:t>»</w:t>
              <w:tab/>
            </w:r>
            <w:r>
              <w:rPr>
                <w:rStyle w:val="IndexLink"/>
              </w:rPr>
              <w:t>524</w:t>
            </w:r>
          </w:hyperlink>
        </w:p>
        <w:p>
          <w:pPr>
            <w:pStyle w:val="Contents5"/>
            <w:tabs>
              <w:tab w:val="clear" w:pos="7892"/>
              <w:tab w:val="right" w:pos="9026" w:leader="dot"/>
            </w:tabs>
            <w:rPr/>
          </w:pPr>
          <w:hyperlink w:anchor="__RefHeading___Toc1219307_2616395394">
            <w:r>
              <w:rPr>
                <w:webHidden/>
                <w:rStyle w:val="IndexLink"/>
                <w:rtl w:val="true"/>
              </w:rPr>
              <w:t xml:space="preserve">روایت </w:t>
            </w:r>
            <w:r>
              <w:rPr>
                <w:rStyle w:val="IndexLink"/>
              </w:rPr>
              <w:t>22</w:t>
            </w:r>
            <w:r>
              <w:rPr>
                <w:rStyle w:val="IndexLink"/>
                <w:rtl w:val="true"/>
              </w:rPr>
              <w:tab/>
            </w:r>
            <w:r>
              <w:rPr>
                <w:rStyle w:val="IndexLink"/>
              </w:rPr>
              <w:t>524</w:t>
            </w:r>
          </w:hyperlink>
        </w:p>
        <w:p>
          <w:pPr>
            <w:pStyle w:val="Contents5"/>
            <w:tabs>
              <w:tab w:val="clear" w:pos="7892"/>
              <w:tab w:val="right" w:pos="9026" w:leader="dot"/>
            </w:tabs>
            <w:rPr/>
          </w:pPr>
          <w:hyperlink w:anchor="__RefHeading___Toc1219309_2616395394">
            <w:r>
              <w:rPr>
                <w:webHidden/>
                <w:rStyle w:val="IndexLink"/>
                <w:rtl w:val="true"/>
              </w:rPr>
              <w:t>بيان</w:t>
            </w:r>
            <w:r>
              <w:rPr>
                <w:rStyle w:val="IndexLink"/>
                <w:rtl w:val="true"/>
              </w:rPr>
              <w:tab/>
            </w:r>
            <w:r>
              <w:rPr>
                <w:rStyle w:val="IndexLink"/>
              </w:rPr>
              <w:t>526</w:t>
            </w:r>
          </w:hyperlink>
        </w:p>
        <w:p>
          <w:pPr>
            <w:pStyle w:val="Contents5"/>
            <w:tabs>
              <w:tab w:val="clear" w:pos="7892"/>
              <w:tab w:val="right" w:pos="9026" w:leader="dot"/>
            </w:tabs>
            <w:rPr/>
          </w:pPr>
          <w:hyperlink w:anchor="__RefHeading___Toc1219311_2616395394">
            <w:r>
              <w:rPr>
                <w:webHidden/>
                <w:rStyle w:val="IndexLink"/>
                <w:rtl w:val="true"/>
              </w:rPr>
              <w:t>توضیح</w:t>
            </w:r>
            <w:r>
              <w:rPr>
                <w:rStyle w:val="IndexLink"/>
                <w:rtl w:val="true"/>
              </w:rPr>
              <w:tab/>
            </w:r>
            <w:r>
              <w:rPr>
                <w:rStyle w:val="IndexLink"/>
              </w:rPr>
              <w:t>527</w:t>
            </w:r>
          </w:hyperlink>
        </w:p>
        <w:p>
          <w:pPr>
            <w:pStyle w:val="Contents5"/>
            <w:tabs>
              <w:tab w:val="clear" w:pos="7892"/>
              <w:tab w:val="right" w:pos="9026" w:leader="dot"/>
            </w:tabs>
            <w:rPr/>
          </w:pPr>
          <w:hyperlink w:anchor="__RefHeading___Toc1219313_2616395394">
            <w:r>
              <w:rPr>
                <w:webHidden/>
                <w:rStyle w:val="IndexLink"/>
                <w:rtl w:val="true"/>
              </w:rPr>
              <w:t>«</w:t>
            </w:r>
            <w:r>
              <w:rPr>
                <w:rStyle w:val="IndexLink"/>
              </w:rPr>
              <w:t>23</w:t>
            </w:r>
            <w:r>
              <w:rPr>
                <w:rStyle w:val="IndexLink"/>
                <w:rtl w:val="true"/>
              </w:rPr>
              <w:t>»</w:t>
              <w:tab/>
            </w:r>
            <w:r>
              <w:rPr>
                <w:rStyle w:val="IndexLink"/>
              </w:rPr>
              <w:t>528</w:t>
            </w:r>
          </w:hyperlink>
        </w:p>
        <w:p>
          <w:pPr>
            <w:pStyle w:val="Contents5"/>
            <w:tabs>
              <w:tab w:val="clear" w:pos="7892"/>
              <w:tab w:val="right" w:pos="9026" w:leader="dot"/>
            </w:tabs>
            <w:rPr/>
          </w:pPr>
          <w:hyperlink w:anchor="__RefHeading___Toc1219315_2616395394">
            <w:r>
              <w:rPr>
                <w:webHidden/>
                <w:rStyle w:val="IndexLink"/>
                <w:rtl w:val="true"/>
              </w:rPr>
              <w:t>«</w:t>
            </w:r>
            <w:r>
              <w:rPr>
                <w:rStyle w:val="IndexLink"/>
              </w:rPr>
              <w:t>24</w:t>
            </w:r>
            <w:r>
              <w:rPr>
                <w:rStyle w:val="IndexLink"/>
                <w:rtl w:val="true"/>
              </w:rPr>
              <w:t>»</w:t>
              <w:tab/>
            </w:r>
            <w:r>
              <w:rPr>
                <w:rStyle w:val="IndexLink"/>
              </w:rPr>
              <w:t>528</w:t>
            </w:r>
          </w:hyperlink>
        </w:p>
        <w:p>
          <w:pPr>
            <w:pStyle w:val="Contents5"/>
            <w:tabs>
              <w:tab w:val="clear" w:pos="7892"/>
              <w:tab w:val="right" w:pos="9026" w:leader="dot"/>
            </w:tabs>
            <w:rPr/>
          </w:pPr>
          <w:hyperlink w:anchor="__RefHeading___Toc1219317_2616395394">
            <w:r>
              <w:rPr>
                <w:webHidden/>
                <w:rStyle w:val="IndexLink"/>
                <w:rtl w:val="true"/>
              </w:rPr>
              <w:t>«</w:t>
            </w:r>
            <w:r>
              <w:rPr>
                <w:rStyle w:val="IndexLink"/>
              </w:rPr>
              <w:t>25</w:t>
            </w:r>
            <w:r>
              <w:rPr>
                <w:rStyle w:val="IndexLink"/>
                <w:rtl w:val="true"/>
              </w:rPr>
              <w:t>»</w:t>
              <w:tab/>
            </w:r>
            <w:r>
              <w:rPr>
                <w:rStyle w:val="IndexLink"/>
              </w:rPr>
              <w:t>528</w:t>
            </w:r>
          </w:hyperlink>
        </w:p>
        <w:p>
          <w:pPr>
            <w:pStyle w:val="Contents5"/>
            <w:tabs>
              <w:tab w:val="clear" w:pos="7892"/>
              <w:tab w:val="right" w:pos="9026" w:leader="dot"/>
            </w:tabs>
            <w:rPr/>
          </w:pPr>
          <w:hyperlink w:anchor="__RefHeading___Toc1219319_2616395394">
            <w:r>
              <w:rPr>
                <w:webHidden/>
                <w:rStyle w:val="IndexLink"/>
                <w:rtl w:val="true"/>
              </w:rPr>
              <w:t xml:space="preserve">روایت </w:t>
            </w:r>
            <w:r>
              <w:rPr>
                <w:rStyle w:val="IndexLink"/>
              </w:rPr>
              <w:t>23</w:t>
            </w:r>
            <w:r>
              <w:rPr>
                <w:rStyle w:val="IndexLink"/>
                <w:rtl w:val="true"/>
              </w:rPr>
              <w:tab/>
            </w:r>
            <w:r>
              <w:rPr>
                <w:rStyle w:val="IndexLink"/>
              </w:rPr>
              <w:t>528</w:t>
            </w:r>
          </w:hyperlink>
        </w:p>
        <w:p>
          <w:pPr>
            <w:pStyle w:val="Contents5"/>
            <w:tabs>
              <w:tab w:val="clear" w:pos="7892"/>
              <w:tab w:val="right" w:pos="9026" w:leader="dot"/>
            </w:tabs>
            <w:rPr/>
          </w:pPr>
          <w:hyperlink w:anchor="__RefHeading___Toc1219321_2616395394">
            <w:r>
              <w:rPr>
                <w:webHidden/>
                <w:rStyle w:val="IndexLink"/>
                <w:rtl w:val="true"/>
              </w:rPr>
              <w:t xml:space="preserve">روایت </w:t>
            </w:r>
            <w:r>
              <w:rPr>
                <w:rStyle w:val="IndexLink"/>
              </w:rPr>
              <w:t>24</w:t>
            </w:r>
            <w:r>
              <w:rPr>
                <w:rStyle w:val="IndexLink"/>
                <w:rtl w:val="true"/>
              </w:rPr>
              <w:tab/>
            </w:r>
            <w:r>
              <w:rPr>
                <w:rStyle w:val="IndexLink"/>
              </w:rPr>
              <w:t>528</w:t>
            </w:r>
          </w:hyperlink>
        </w:p>
        <w:p>
          <w:pPr>
            <w:pStyle w:val="Contents5"/>
            <w:tabs>
              <w:tab w:val="clear" w:pos="7892"/>
              <w:tab w:val="right" w:pos="9026" w:leader="dot"/>
            </w:tabs>
            <w:rPr/>
          </w:pPr>
          <w:hyperlink w:anchor="__RefHeading___Toc1219323_2616395394">
            <w:r>
              <w:rPr>
                <w:webHidden/>
                <w:rStyle w:val="IndexLink"/>
                <w:rtl w:val="true"/>
              </w:rPr>
              <w:t xml:space="preserve">روایت </w:t>
            </w:r>
            <w:r>
              <w:rPr>
                <w:rStyle w:val="IndexLink"/>
              </w:rPr>
              <w:t>25</w:t>
            </w:r>
            <w:r>
              <w:rPr>
                <w:rStyle w:val="IndexLink"/>
                <w:rtl w:val="true"/>
              </w:rPr>
              <w:tab/>
            </w:r>
            <w:r>
              <w:rPr>
                <w:rStyle w:val="IndexLink"/>
              </w:rPr>
              <w:t>529</w:t>
            </w:r>
          </w:hyperlink>
        </w:p>
        <w:p>
          <w:pPr>
            <w:pStyle w:val="Contents5"/>
            <w:tabs>
              <w:tab w:val="clear" w:pos="7892"/>
              <w:tab w:val="right" w:pos="9026" w:leader="dot"/>
            </w:tabs>
            <w:rPr/>
          </w:pPr>
          <w:hyperlink w:anchor="__RefHeading___Toc1219325_2616395394">
            <w:r>
              <w:rPr>
                <w:webHidden/>
                <w:rStyle w:val="IndexLink"/>
                <w:rtl w:val="true"/>
              </w:rPr>
              <w:t>بيان</w:t>
            </w:r>
            <w:r>
              <w:rPr>
                <w:rStyle w:val="IndexLink"/>
                <w:rtl w:val="true"/>
              </w:rPr>
              <w:tab/>
            </w:r>
            <w:r>
              <w:rPr>
                <w:rStyle w:val="IndexLink"/>
              </w:rPr>
              <w:t>530</w:t>
            </w:r>
          </w:hyperlink>
        </w:p>
        <w:p>
          <w:pPr>
            <w:pStyle w:val="Contents5"/>
            <w:tabs>
              <w:tab w:val="clear" w:pos="7892"/>
              <w:tab w:val="right" w:pos="9026" w:leader="dot"/>
            </w:tabs>
            <w:rPr/>
          </w:pPr>
          <w:hyperlink w:anchor="__RefHeading___Toc1219327_2616395394">
            <w:r>
              <w:rPr>
                <w:webHidden/>
                <w:rStyle w:val="IndexLink"/>
                <w:rtl w:val="true"/>
              </w:rPr>
              <w:t>توضیح</w:t>
            </w:r>
            <w:r>
              <w:rPr>
                <w:rStyle w:val="IndexLink"/>
                <w:rtl w:val="true"/>
              </w:rPr>
              <w:tab/>
            </w:r>
            <w:r>
              <w:rPr>
                <w:rStyle w:val="IndexLink"/>
              </w:rPr>
              <w:t>531</w:t>
            </w:r>
          </w:hyperlink>
        </w:p>
        <w:p>
          <w:pPr>
            <w:pStyle w:val="Contents3"/>
            <w:tabs>
              <w:tab w:val="clear" w:pos="8459"/>
              <w:tab w:val="right" w:pos="9026" w:leader="dot"/>
            </w:tabs>
            <w:rPr/>
          </w:pPr>
          <w:hyperlink w:anchor="__RefHeading___Toc1219329_2616395394">
            <w:r>
              <w:rPr>
                <w:webHidden/>
                <w:rStyle w:val="IndexLink"/>
                <w:rtl w:val="true"/>
              </w:rPr>
              <w:t xml:space="preserve">باب </w:t>
            </w:r>
            <w:r>
              <w:rPr>
                <w:rStyle w:val="IndexLink"/>
              </w:rPr>
              <w:t>32</w:t>
            </w:r>
            <w:r>
              <w:rPr>
                <w:rStyle w:val="IndexLink"/>
                <w:rtl w:val="true"/>
              </w:rPr>
              <w:t xml:space="preserve"> </w:t>
            </w:r>
            <w:r>
              <w:rPr>
                <w:rStyle w:val="IndexLink"/>
                <w:rtl w:val="true"/>
              </w:rPr>
              <w:t>أن مصيبته صلوات الله عليه كان أعظم المصائب و ذل الناس بقتله و رد قول من قال إنه عليه السلام لم يقتل وَ لكِنْ شُبِّهَ لَهُمْ</w:t>
            </w:r>
            <w:r>
              <w:rPr>
                <w:rStyle w:val="IndexLink"/>
                <w:rtl w:val="true"/>
              </w:rPr>
              <w:tab/>
            </w:r>
            <w:r>
              <w:rPr>
                <w:rStyle w:val="IndexLink"/>
              </w:rPr>
              <w:t>534</w:t>
            </w:r>
          </w:hyperlink>
        </w:p>
        <w:p>
          <w:pPr>
            <w:pStyle w:val="Contents4"/>
            <w:tabs>
              <w:tab w:val="clear" w:pos="8176"/>
              <w:tab w:val="right" w:pos="9026" w:leader="dot"/>
            </w:tabs>
            <w:rPr/>
          </w:pPr>
          <w:hyperlink w:anchor="__RefHeading___Toc1219331_2616395394">
            <w:r>
              <w:rPr>
                <w:webHidden/>
                <w:rStyle w:val="IndexLink"/>
                <w:rtl w:val="true"/>
              </w:rPr>
              <w:t>الأخبار</w:t>
            </w:r>
            <w:r>
              <w:rPr>
                <w:rStyle w:val="IndexLink"/>
                <w:rtl w:val="true"/>
              </w:rPr>
              <w:tab/>
            </w:r>
            <w:r>
              <w:rPr>
                <w:rStyle w:val="IndexLink"/>
              </w:rPr>
              <w:t>534</w:t>
            </w:r>
          </w:hyperlink>
        </w:p>
        <w:p>
          <w:pPr>
            <w:pStyle w:val="Contents5"/>
            <w:tabs>
              <w:tab w:val="clear" w:pos="7892"/>
              <w:tab w:val="right" w:pos="9026" w:leader="dot"/>
            </w:tabs>
            <w:rPr/>
          </w:pPr>
          <w:hyperlink w:anchor="__RefHeading___Toc1219333_2616395394">
            <w:r>
              <w:rPr>
                <w:webHidden/>
                <w:rStyle w:val="IndexLink"/>
                <w:rtl w:val="true"/>
              </w:rPr>
              <w:t>«</w:t>
            </w:r>
            <w:r>
              <w:rPr>
                <w:rStyle w:val="IndexLink"/>
              </w:rPr>
              <w:t>1</w:t>
            </w:r>
            <w:r>
              <w:rPr>
                <w:rStyle w:val="IndexLink"/>
                <w:rtl w:val="true"/>
              </w:rPr>
              <w:t>»</w:t>
              <w:tab/>
            </w:r>
            <w:r>
              <w:rPr>
                <w:rStyle w:val="IndexLink"/>
              </w:rPr>
              <w:t>534</w:t>
            </w:r>
          </w:hyperlink>
        </w:p>
        <w:p>
          <w:pPr>
            <w:pStyle w:val="Contents3"/>
            <w:tabs>
              <w:tab w:val="clear" w:pos="8459"/>
              <w:tab w:val="right" w:pos="9026" w:leader="dot"/>
            </w:tabs>
            <w:rPr/>
          </w:pPr>
          <w:hyperlink w:anchor="__RefHeading___Toc1219335_2616395394">
            <w:r>
              <w:rPr>
                <w:webHidden/>
                <w:rStyle w:val="IndexLink"/>
                <w:rtl w:val="true"/>
              </w:rPr>
              <w:t xml:space="preserve">باب سی و دوم </w:t>
            </w:r>
            <w:r>
              <w:rPr>
                <w:rStyle w:val="IndexLink"/>
                <w:rtl w:val="true"/>
              </w:rPr>
              <w:t xml:space="preserve">: </w:t>
            </w:r>
            <w:r>
              <w:rPr>
                <w:rStyle w:val="IndexLink"/>
                <w:rtl w:val="true"/>
              </w:rPr>
              <w:t>مصیبت امام حسین علیه السّلام بزرگ ترین مصائب و باعث ذلت مردم بود</w:t>
            </w:r>
            <w:r>
              <w:rPr>
                <w:rStyle w:val="IndexLink"/>
                <w:rtl w:val="true"/>
              </w:rPr>
              <w:tab/>
            </w:r>
            <w:r>
              <w:rPr>
                <w:rStyle w:val="IndexLink"/>
              </w:rPr>
              <w:t>534</w:t>
            </w:r>
          </w:hyperlink>
        </w:p>
        <w:p>
          <w:pPr>
            <w:pStyle w:val="Contents4"/>
            <w:tabs>
              <w:tab w:val="clear" w:pos="8176"/>
              <w:tab w:val="right" w:pos="9026" w:leader="dot"/>
            </w:tabs>
            <w:rPr/>
          </w:pPr>
          <w:hyperlink w:anchor="__RefHeading___Toc1219337_2616395394">
            <w:r>
              <w:rPr>
                <w:webHidden/>
                <w:rStyle w:val="IndexLink"/>
                <w:rtl w:val="true"/>
              </w:rPr>
              <w:t>روایات</w:t>
            </w:r>
            <w:r>
              <w:rPr>
                <w:rStyle w:val="IndexLink"/>
                <w:rtl w:val="true"/>
              </w:rPr>
              <w:tab/>
            </w:r>
            <w:r>
              <w:rPr>
                <w:rStyle w:val="IndexLink"/>
              </w:rPr>
              <w:t>534</w:t>
            </w:r>
          </w:hyperlink>
        </w:p>
        <w:p>
          <w:pPr>
            <w:pStyle w:val="Contents5"/>
            <w:tabs>
              <w:tab w:val="clear" w:pos="7892"/>
              <w:tab w:val="right" w:pos="9026" w:leader="dot"/>
            </w:tabs>
            <w:rPr/>
          </w:pPr>
          <w:hyperlink w:anchor="__RefHeading___Toc1219339_2616395394">
            <w:r>
              <w:rPr>
                <w:webHidden/>
                <w:rStyle w:val="IndexLink"/>
                <w:rtl w:val="true"/>
              </w:rPr>
              <w:t xml:space="preserve">روایت </w:t>
            </w:r>
            <w:r>
              <w:rPr>
                <w:rStyle w:val="IndexLink"/>
              </w:rPr>
              <w:t>1</w:t>
            </w:r>
            <w:r>
              <w:rPr>
                <w:rStyle w:val="IndexLink"/>
                <w:rtl w:val="true"/>
              </w:rPr>
              <w:tab/>
            </w:r>
            <w:r>
              <w:rPr>
                <w:rStyle w:val="IndexLink"/>
              </w:rPr>
              <w:t>534</w:t>
            </w:r>
          </w:hyperlink>
        </w:p>
        <w:p>
          <w:pPr>
            <w:pStyle w:val="Contents5"/>
            <w:tabs>
              <w:tab w:val="clear" w:pos="7892"/>
              <w:tab w:val="right" w:pos="9026" w:leader="dot"/>
            </w:tabs>
            <w:rPr/>
          </w:pPr>
          <w:hyperlink w:anchor="__RefHeading___Toc1219341_2616395394">
            <w:r>
              <w:rPr>
                <w:webHidden/>
                <w:rStyle w:val="IndexLink"/>
                <w:rtl w:val="true"/>
              </w:rPr>
              <w:t>«</w:t>
            </w:r>
            <w:r>
              <w:rPr>
                <w:rStyle w:val="IndexLink"/>
              </w:rPr>
              <w:t>2</w:t>
            </w:r>
            <w:r>
              <w:rPr>
                <w:rStyle w:val="IndexLink"/>
                <w:rtl w:val="true"/>
              </w:rPr>
              <w:t>»</w:t>
              <w:tab/>
            </w:r>
            <w:r>
              <w:rPr>
                <w:rStyle w:val="IndexLink"/>
              </w:rPr>
              <w:t>538</w:t>
            </w:r>
          </w:hyperlink>
        </w:p>
        <w:p>
          <w:pPr>
            <w:pStyle w:val="Contents5"/>
            <w:tabs>
              <w:tab w:val="clear" w:pos="7892"/>
              <w:tab w:val="right" w:pos="9026" w:leader="dot"/>
            </w:tabs>
            <w:rPr/>
          </w:pPr>
          <w:hyperlink w:anchor="__RefHeading___Toc1219343_2616395394">
            <w:r>
              <w:rPr>
                <w:webHidden/>
                <w:rStyle w:val="IndexLink"/>
                <w:rtl w:val="true"/>
              </w:rPr>
              <w:t>«</w:t>
            </w:r>
            <w:r>
              <w:rPr>
                <w:rStyle w:val="IndexLink"/>
              </w:rPr>
              <w:t>3</w:t>
            </w:r>
            <w:r>
              <w:rPr>
                <w:rStyle w:val="IndexLink"/>
                <w:rtl w:val="true"/>
              </w:rPr>
              <w:t>»</w:t>
              <w:tab/>
            </w:r>
            <w:r>
              <w:rPr>
                <w:rStyle w:val="IndexLink"/>
              </w:rPr>
              <w:t>538</w:t>
            </w:r>
          </w:hyperlink>
        </w:p>
        <w:p>
          <w:pPr>
            <w:pStyle w:val="Contents5"/>
            <w:tabs>
              <w:tab w:val="clear" w:pos="7892"/>
              <w:tab w:val="right" w:pos="9026" w:leader="dot"/>
            </w:tabs>
            <w:rPr/>
          </w:pPr>
          <w:hyperlink w:anchor="__RefHeading___Toc1219345_2616395394">
            <w:r>
              <w:rPr>
                <w:webHidden/>
                <w:rStyle w:val="IndexLink"/>
                <w:rtl w:val="true"/>
              </w:rPr>
              <w:t>«</w:t>
            </w:r>
            <w:r>
              <w:rPr>
                <w:rStyle w:val="IndexLink"/>
              </w:rPr>
              <w:t>4</w:t>
            </w:r>
            <w:r>
              <w:rPr>
                <w:rStyle w:val="IndexLink"/>
                <w:rtl w:val="true"/>
              </w:rPr>
              <w:t>»</w:t>
              <w:tab/>
            </w:r>
            <w:r>
              <w:rPr>
                <w:rStyle w:val="IndexLink"/>
              </w:rPr>
              <w:t>538</w:t>
            </w:r>
          </w:hyperlink>
        </w:p>
        <w:p>
          <w:pPr>
            <w:pStyle w:val="Contents5"/>
            <w:tabs>
              <w:tab w:val="clear" w:pos="7892"/>
              <w:tab w:val="right" w:pos="9026" w:leader="dot"/>
            </w:tabs>
            <w:rPr/>
          </w:pPr>
          <w:hyperlink w:anchor="__RefHeading___Toc1219347_2616395394">
            <w:r>
              <w:rPr>
                <w:webHidden/>
                <w:rStyle w:val="IndexLink"/>
                <w:rtl w:val="true"/>
              </w:rPr>
              <w:t xml:space="preserve">روایت </w:t>
            </w:r>
            <w:r>
              <w:rPr>
                <w:rStyle w:val="IndexLink"/>
              </w:rPr>
              <w:t>2</w:t>
            </w:r>
            <w:r>
              <w:rPr>
                <w:rStyle w:val="IndexLink"/>
                <w:rtl w:val="true"/>
              </w:rPr>
              <w:tab/>
            </w:r>
            <w:r>
              <w:rPr>
                <w:rStyle w:val="IndexLink"/>
              </w:rPr>
              <w:t>539</w:t>
            </w:r>
          </w:hyperlink>
        </w:p>
        <w:p>
          <w:pPr>
            <w:pStyle w:val="Contents5"/>
            <w:tabs>
              <w:tab w:val="clear" w:pos="7892"/>
              <w:tab w:val="right" w:pos="9026" w:leader="dot"/>
            </w:tabs>
            <w:rPr/>
          </w:pPr>
          <w:hyperlink w:anchor="__RefHeading___Toc1219349_2616395394">
            <w:r>
              <w:rPr>
                <w:webHidden/>
                <w:rStyle w:val="IndexLink"/>
                <w:rtl w:val="true"/>
              </w:rPr>
              <w:t xml:space="preserve">روایت </w:t>
            </w:r>
            <w:r>
              <w:rPr>
                <w:rStyle w:val="IndexLink"/>
              </w:rPr>
              <w:t>3</w:t>
            </w:r>
            <w:r>
              <w:rPr>
                <w:rStyle w:val="IndexLink"/>
                <w:rtl w:val="true"/>
              </w:rPr>
              <w:tab/>
            </w:r>
            <w:r>
              <w:rPr>
                <w:rStyle w:val="IndexLink"/>
              </w:rPr>
              <w:t>539</w:t>
            </w:r>
          </w:hyperlink>
        </w:p>
        <w:p>
          <w:pPr>
            <w:pStyle w:val="Contents5"/>
            <w:tabs>
              <w:tab w:val="clear" w:pos="7892"/>
              <w:tab w:val="right" w:pos="9026" w:leader="dot"/>
            </w:tabs>
            <w:rPr/>
          </w:pPr>
          <w:hyperlink w:anchor="__RefHeading___Toc1219351_2616395394">
            <w:r>
              <w:rPr>
                <w:webHidden/>
                <w:rStyle w:val="IndexLink"/>
                <w:rtl w:val="true"/>
              </w:rPr>
              <w:t xml:space="preserve">روایت </w:t>
            </w:r>
            <w:r>
              <w:rPr>
                <w:rStyle w:val="IndexLink"/>
              </w:rPr>
              <w:t>4</w:t>
            </w:r>
            <w:r>
              <w:rPr>
                <w:rStyle w:val="IndexLink"/>
                <w:rtl w:val="true"/>
              </w:rPr>
              <w:tab/>
            </w:r>
            <w:r>
              <w:rPr>
                <w:rStyle w:val="IndexLink"/>
              </w:rPr>
              <w:t>539</w:t>
            </w:r>
          </w:hyperlink>
        </w:p>
        <w:p>
          <w:pPr>
            <w:pStyle w:val="Contents3"/>
            <w:tabs>
              <w:tab w:val="clear" w:pos="8459"/>
              <w:tab w:val="right" w:pos="9026" w:leader="dot"/>
            </w:tabs>
            <w:rPr/>
          </w:pPr>
          <w:hyperlink w:anchor="__RefHeading___Toc1219353_2616395394">
            <w:r>
              <w:rPr>
                <w:webHidden/>
                <w:rStyle w:val="IndexLink"/>
                <w:rtl w:val="true"/>
              </w:rPr>
              <w:t xml:space="preserve">باب </w:t>
            </w:r>
            <w:r>
              <w:rPr>
                <w:rStyle w:val="IndexLink"/>
              </w:rPr>
              <w:t>33</w:t>
            </w:r>
            <w:r>
              <w:rPr>
                <w:rStyle w:val="IndexLink"/>
                <w:rtl w:val="true"/>
              </w:rPr>
              <w:t xml:space="preserve"> </w:t>
            </w:r>
            <w:r>
              <w:rPr>
                <w:rStyle w:val="IndexLink"/>
                <w:rtl w:val="true"/>
              </w:rPr>
              <w:t>العلة التي من أجلها لم يكف الله قتلة الأئمة عليهم السلام و من ظلمهم عن قتلهم و ظلمهم و علة ابتلائهم صلوات الله عليهم أجمعين</w:t>
            </w:r>
            <w:r>
              <w:rPr>
                <w:rStyle w:val="IndexLink"/>
                <w:rtl w:val="true"/>
              </w:rPr>
              <w:tab/>
            </w:r>
            <w:r>
              <w:rPr>
                <w:rStyle w:val="IndexLink"/>
              </w:rPr>
              <w:t>541</w:t>
            </w:r>
          </w:hyperlink>
        </w:p>
        <w:p>
          <w:pPr>
            <w:pStyle w:val="Contents4"/>
            <w:tabs>
              <w:tab w:val="clear" w:pos="8176"/>
              <w:tab w:val="right" w:pos="9026" w:leader="dot"/>
            </w:tabs>
            <w:rPr/>
          </w:pPr>
          <w:hyperlink w:anchor="__RefHeading___Toc1219355_2616395394">
            <w:r>
              <w:rPr>
                <w:webHidden/>
                <w:rStyle w:val="IndexLink"/>
                <w:rtl w:val="true"/>
              </w:rPr>
              <w:t>الأخبار</w:t>
            </w:r>
            <w:r>
              <w:rPr>
                <w:rStyle w:val="IndexLink"/>
                <w:rtl w:val="true"/>
              </w:rPr>
              <w:tab/>
            </w:r>
            <w:r>
              <w:rPr>
                <w:rStyle w:val="IndexLink"/>
              </w:rPr>
              <w:t>541</w:t>
            </w:r>
          </w:hyperlink>
        </w:p>
        <w:p>
          <w:pPr>
            <w:pStyle w:val="Contents5"/>
            <w:tabs>
              <w:tab w:val="clear" w:pos="7892"/>
              <w:tab w:val="right" w:pos="9026" w:leader="dot"/>
            </w:tabs>
            <w:rPr/>
          </w:pPr>
          <w:hyperlink w:anchor="__RefHeading___Toc1219357_2616395394">
            <w:r>
              <w:rPr>
                <w:webHidden/>
                <w:rStyle w:val="IndexLink"/>
                <w:rtl w:val="true"/>
              </w:rPr>
              <w:t>«</w:t>
            </w:r>
            <w:r>
              <w:rPr>
                <w:rStyle w:val="IndexLink"/>
              </w:rPr>
              <w:t>1</w:t>
            </w:r>
            <w:r>
              <w:rPr>
                <w:rStyle w:val="IndexLink"/>
                <w:rtl w:val="true"/>
              </w:rPr>
              <w:t>»</w:t>
              <w:tab/>
            </w:r>
            <w:r>
              <w:rPr>
                <w:rStyle w:val="IndexLink"/>
              </w:rPr>
              <w:t>541</w:t>
            </w:r>
          </w:hyperlink>
        </w:p>
        <w:p>
          <w:pPr>
            <w:pStyle w:val="Contents3"/>
            <w:tabs>
              <w:tab w:val="clear" w:pos="8459"/>
              <w:tab w:val="right" w:pos="9026" w:leader="dot"/>
            </w:tabs>
            <w:rPr/>
          </w:pPr>
          <w:hyperlink w:anchor="__RefHeading___Toc1219359_2616395394">
            <w:r>
              <w:rPr>
                <w:webHidden/>
                <w:rStyle w:val="IndexLink"/>
                <w:rtl w:val="true"/>
              </w:rPr>
              <w:t>باب سی و سوم</w:t>
            </w:r>
            <w:r>
              <w:rPr>
                <w:rStyle w:val="IndexLink"/>
                <w:rtl w:val="true"/>
              </w:rPr>
              <w:t xml:space="preserve">: </w:t>
            </w:r>
            <w:r>
              <w:rPr>
                <w:rStyle w:val="IndexLink"/>
                <w:rtl w:val="true"/>
              </w:rPr>
              <w:t>چرا خداوند مانع از قاتلان امامان علیهم السّلام و ظلم آن ها در کشتن ائمه نشد و دلیل ابتلای ائمه به مصائب چیست؟</w:t>
            </w:r>
            <w:r>
              <w:rPr>
                <w:rStyle w:val="IndexLink"/>
                <w:rtl w:val="true"/>
              </w:rPr>
              <w:tab/>
            </w:r>
            <w:r>
              <w:rPr>
                <w:rStyle w:val="IndexLink"/>
              </w:rPr>
              <w:t>541</w:t>
            </w:r>
          </w:hyperlink>
        </w:p>
        <w:p>
          <w:pPr>
            <w:pStyle w:val="Contents4"/>
            <w:tabs>
              <w:tab w:val="clear" w:pos="8176"/>
              <w:tab w:val="right" w:pos="9026" w:leader="dot"/>
            </w:tabs>
            <w:rPr/>
          </w:pPr>
          <w:hyperlink w:anchor="__RefHeading___Toc1219361_2616395394">
            <w:r>
              <w:rPr>
                <w:webHidden/>
                <w:rStyle w:val="IndexLink"/>
                <w:rtl w:val="true"/>
              </w:rPr>
              <w:t>روایات</w:t>
            </w:r>
            <w:r>
              <w:rPr>
                <w:rStyle w:val="IndexLink"/>
                <w:rtl w:val="true"/>
              </w:rPr>
              <w:tab/>
            </w:r>
            <w:r>
              <w:rPr>
                <w:rStyle w:val="IndexLink"/>
              </w:rPr>
              <w:t>541</w:t>
            </w:r>
          </w:hyperlink>
        </w:p>
        <w:p>
          <w:pPr>
            <w:pStyle w:val="Contents5"/>
            <w:tabs>
              <w:tab w:val="clear" w:pos="7892"/>
              <w:tab w:val="right" w:pos="9026" w:leader="dot"/>
            </w:tabs>
            <w:rPr/>
          </w:pPr>
          <w:hyperlink w:anchor="__RefHeading___Toc1219363_2616395394">
            <w:r>
              <w:rPr>
                <w:webHidden/>
                <w:rStyle w:val="IndexLink"/>
                <w:rtl w:val="true"/>
              </w:rPr>
              <w:t xml:space="preserve">روایت </w:t>
            </w:r>
            <w:r>
              <w:rPr>
                <w:rStyle w:val="IndexLink"/>
              </w:rPr>
              <w:t>1</w:t>
            </w:r>
            <w:r>
              <w:rPr>
                <w:rStyle w:val="IndexLink"/>
                <w:rtl w:val="true"/>
              </w:rPr>
              <w:tab/>
            </w:r>
            <w:r>
              <w:rPr>
                <w:rStyle w:val="IndexLink"/>
              </w:rPr>
              <w:t>541</w:t>
            </w:r>
          </w:hyperlink>
        </w:p>
        <w:p>
          <w:pPr>
            <w:pStyle w:val="Contents5"/>
            <w:tabs>
              <w:tab w:val="clear" w:pos="7892"/>
              <w:tab w:val="right" w:pos="9026" w:leader="dot"/>
            </w:tabs>
            <w:rPr/>
          </w:pPr>
          <w:hyperlink w:anchor="__RefHeading___Toc1219365_2616395394">
            <w:r>
              <w:rPr>
                <w:webHidden/>
                <w:rStyle w:val="IndexLink"/>
                <w:rtl w:val="true"/>
              </w:rPr>
              <w:t>بيان</w:t>
            </w:r>
            <w:r>
              <w:rPr>
                <w:rStyle w:val="IndexLink"/>
                <w:rtl w:val="true"/>
              </w:rPr>
              <w:tab/>
            </w:r>
            <w:r>
              <w:rPr>
                <w:rStyle w:val="IndexLink"/>
              </w:rPr>
              <w:t>543</w:t>
            </w:r>
          </w:hyperlink>
        </w:p>
        <w:p>
          <w:pPr>
            <w:pStyle w:val="Contents5"/>
            <w:tabs>
              <w:tab w:val="clear" w:pos="7892"/>
              <w:tab w:val="right" w:pos="9026" w:leader="dot"/>
            </w:tabs>
            <w:rPr/>
          </w:pPr>
          <w:hyperlink w:anchor="__RefHeading___Toc1219367_2616395394">
            <w:r>
              <w:rPr>
                <w:webHidden/>
                <w:rStyle w:val="IndexLink"/>
                <w:rtl w:val="true"/>
              </w:rPr>
              <w:t>توضیح</w:t>
            </w:r>
            <w:r>
              <w:rPr>
                <w:rStyle w:val="IndexLink"/>
                <w:rtl w:val="true"/>
              </w:rPr>
              <w:tab/>
            </w:r>
            <w:r>
              <w:rPr>
                <w:rStyle w:val="IndexLink"/>
              </w:rPr>
              <w:t>544</w:t>
            </w:r>
          </w:hyperlink>
        </w:p>
        <w:p>
          <w:pPr>
            <w:pStyle w:val="Contents5"/>
            <w:tabs>
              <w:tab w:val="clear" w:pos="7892"/>
              <w:tab w:val="right" w:pos="9026" w:leader="dot"/>
            </w:tabs>
            <w:rPr/>
          </w:pPr>
          <w:hyperlink w:anchor="__RefHeading___Toc1219369_2616395394">
            <w:r>
              <w:rPr>
                <w:webHidden/>
                <w:rStyle w:val="IndexLink"/>
                <w:rtl w:val="true"/>
              </w:rPr>
              <w:t>«</w:t>
            </w:r>
            <w:r>
              <w:rPr>
                <w:rStyle w:val="IndexLink"/>
              </w:rPr>
              <w:t>2</w:t>
            </w:r>
            <w:r>
              <w:rPr>
                <w:rStyle w:val="IndexLink"/>
                <w:rtl w:val="true"/>
              </w:rPr>
              <w:t>»</w:t>
              <w:tab/>
            </w:r>
            <w:r>
              <w:rPr>
                <w:rStyle w:val="IndexLink"/>
              </w:rPr>
              <w:t>545</w:t>
            </w:r>
          </w:hyperlink>
        </w:p>
        <w:p>
          <w:pPr>
            <w:pStyle w:val="Contents5"/>
            <w:tabs>
              <w:tab w:val="clear" w:pos="7892"/>
              <w:tab w:val="right" w:pos="9026" w:leader="dot"/>
            </w:tabs>
            <w:rPr/>
          </w:pPr>
          <w:hyperlink w:anchor="__RefHeading___Toc1219371_2616395394">
            <w:r>
              <w:rPr>
                <w:webHidden/>
                <w:rStyle w:val="IndexLink"/>
                <w:rtl w:val="true"/>
              </w:rPr>
              <w:t>«</w:t>
            </w:r>
            <w:r>
              <w:rPr>
                <w:rStyle w:val="IndexLink"/>
              </w:rPr>
              <w:t>3</w:t>
            </w:r>
            <w:r>
              <w:rPr>
                <w:rStyle w:val="IndexLink"/>
                <w:rtl w:val="true"/>
              </w:rPr>
              <w:t>»</w:t>
              <w:tab/>
            </w:r>
            <w:r>
              <w:rPr>
                <w:rStyle w:val="IndexLink"/>
              </w:rPr>
              <w:t>545</w:t>
            </w:r>
          </w:hyperlink>
        </w:p>
        <w:p>
          <w:pPr>
            <w:pStyle w:val="Contents5"/>
            <w:tabs>
              <w:tab w:val="clear" w:pos="7892"/>
              <w:tab w:val="right" w:pos="9026" w:leader="dot"/>
            </w:tabs>
            <w:rPr/>
          </w:pPr>
          <w:hyperlink w:anchor="__RefHeading___Toc1219373_2616395394">
            <w:r>
              <w:rPr>
                <w:webHidden/>
                <w:rStyle w:val="IndexLink"/>
                <w:rtl w:val="true"/>
              </w:rPr>
              <w:t xml:space="preserve">روایت </w:t>
            </w:r>
            <w:r>
              <w:rPr>
                <w:rStyle w:val="IndexLink"/>
              </w:rPr>
              <w:t>2</w:t>
            </w:r>
            <w:r>
              <w:rPr>
                <w:rStyle w:val="IndexLink"/>
                <w:rtl w:val="true"/>
              </w:rPr>
              <w:tab/>
            </w:r>
            <w:r>
              <w:rPr>
                <w:rStyle w:val="IndexLink"/>
              </w:rPr>
              <w:t>545</w:t>
            </w:r>
          </w:hyperlink>
        </w:p>
        <w:p>
          <w:pPr>
            <w:pStyle w:val="Contents5"/>
            <w:tabs>
              <w:tab w:val="clear" w:pos="7892"/>
              <w:tab w:val="right" w:pos="9026" w:leader="dot"/>
            </w:tabs>
            <w:rPr/>
          </w:pPr>
          <w:hyperlink w:anchor="__RefHeading___Toc1219375_2616395394">
            <w:r>
              <w:rPr>
                <w:webHidden/>
                <w:rStyle w:val="IndexLink"/>
                <w:rtl w:val="true"/>
              </w:rPr>
              <w:t xml:space="preserve">روایت </w:t>
            </w:r>
            <w:r>
              <w:rPr>
                <w:rStyle w:val="IndexLink"/>
              </w:rPr>
              <w:t>3</w:t>
            </w:r>
            <w:r>
              <w:rPr>
                <w:rStyle w:val="IndexLink"/>
                <w:rtl w:val="true"/>
              </w:rPr>
              <w:tab/>
            </w:r>
            <w:r>
              <w:rPr>
                <w:rStyle w:val="IndexLink"/>
              </w:rPr>
              <w:t>545</w:t>
            </w:r>
          </w:hyperlink>
        </w:p>
        <w:p>
          <w:pPr>
            <w:pStyle w:val="Contents5"/>
            <w:tabs>
              <w:tab w:val="clear" w:pos="7892"/>
              <w:tab w:val="right" w:pos="9026" w:leader="dot"/>
            </w:tabs>
            <w:rPr/>
          </w:pPr>
          <w:hyperlink w:anchor="__RefHeading___Toc1219377_2616395394">
            <w:r>
              <w:rPr>
                <w:webHidden/>
                <w:rStyle w:val="IndexLink"/>
                <w:rtl w:val="true"/>
              </w:rPr>
              <w:t>«</w:t>
            </w:r>
            <w:r>
              <w:rPr>
                <w:rStyle w:val="IndexLink"/>
              </w:rPr>
              <w:t>4</w:t>
            </w:r>
            <w:r>
              <w:rPr>
                <w:rStyle w:val="IndexLink"/>
                <w:rtl w:val="true"/>
              </w:rPr>
              <w:t>»</w:t>
              <w:tab/>
            </w:r>
            <w:r>
              <w:rPr>
                <w:rStyle w:val="IndexLink"/>
              </w:rPr>
              <w:t>547</w:t>
            </w:r>
          </w:hyperlink>
        </w:p>
        <w:p>
          <w:pPr>
            <w:pStyle w:val="Contents5"/>
            <w:tabs>
              <w:tab w:val="clear" w:pos="7892"/>
              <w:tab w:val="right" w:pos="9026" w:leader="dot"/>
            </w:tabs>
            <w:rPr/>
          </w:pPr>
          <w:hyperlink w:anchor="__RefHeading___Toc1219379_2616395394">
            <w:r>
              <w:rPr>
                <w:webHidden/>
                <w:rStyle w:val="IndexLink"/>
                <w:rtl w:val="true"/>
              </w:rPr>
              <w:t>بيان</w:t>
            </w:r>
            <w:r>
              <w:rPr>
                <w:rStyle w:val="IndexLink"/>
                <w:rtl w:val="true"/>
              </w:rPr>
              <w:tab/>
            </w:r>
            <w:r>
              <w:rPr>
                <w:rStyle w:val="IndexLink"/>
              </w:rPr>
              <w:t>547</w:t>
            </w:r>
          </w:hyperlink>
        </w:p>
        <w:p>
          <w:pPr>
            <w:pStyle w:val="Contents5"/>
            <w:tabs>
              <w:tab w:val="clear" w:pos="7892"/>
              <w:tab w:val="right" w:pos="9026" w:leader="dot"/>
            </w:tabs>
            <w:rPr/>
          </w:pPr>
          <w:hyperlink w:anchor="__RefHeading___Toc1219381_2616395394">
            <w:r>
              <w:rPr>
                <w:webHidden/>
                <w:rStyle w:val="IndexLink"/>
                <w:rtl w:val="true"/>
              </w:rPr>
              <w:t>«</w:t>
            </w:r>
            <w:r>
              <w:rPr>
                <w:rStyle w:val="IndexLink"/>
              </w:rPr>
              <w:t>5</w:t>
            </w:r>
            <w:r>
              <w:rPr>
                <w:rStyle w:val="IndexLink"/>
                <w:rtl w:val="true"/>
              </w:rPr>
              <w:t>»</w:t>
              <w:tab/>
            </w:r>
            <w:r>
              <w:rPr>
                <w:rStyle w:val="IndexLink"/>
              </w:rPr>
              <w:t>547</w:t>
            </w:r>
          </w:hyperlink>
        </w:p>
        <w:p>
          <w:pPr>
            <w:pStyle w:val="Contents5"/>
            <w:tabs>
              <w:tab w:val="clear" w:pos="7892"/>
              <w:tab w:val="right" w:pos="9026" w:leader="dot"/>
            </w:tabs>
            <w:rPr/>
          </w:pPr>
          <w:hyperlink w:anchor="__RefHeading___Toc1219383_2616395394">
            <w:r>
              <w:rPr>
                <w:webHidden/>
                <w:rStyle w:val="IndexLink"/>
                <w:rtl w:val="true"/>
              </w:rPr>
              <w:t xml:space="preserve">روایت </w:t>
            </w:r>
            <w:r>
              <w:rPr>
                <w:rStyle w:val="IndexLink"/>
              </w:rPr>
              <w:t>4</w:t>
            </w:r>
            <w:r>
              <w:rPr>
                <w:rStyle w:val="IndexLink"/>
                <w:rtl w:val="true"/>
              </w:rPr>
              <w:tab/>
            </w:r>
            <w:r>
              <w:rPr>
                <w:rStyle w:val="IndexLink"/>
              </w:rPr>
              <w:t>547</w:t>
            </w:r>
          </w:hyperlink>
        </w:p>
        <w:p>
          <w:pPr>
            <w:pStyle w:val="Contents5"/>
            <w:tabs>
              <w:tab w:val="clear" w:pos="7892"/>
              <w:tab w:val="right" w:pos="9026" w:leader="dot"/>
            </w:tabs>
            <w:rPr/>
          </w:pPr>
          <w:hyperlink w:anchor="__RefHeading___Toc1219385_2616395394">
            <w:r>
              <w:rPr>
                <w:webHidden/>
                <w:rStyle w:val="IndexLink"/>
                <w:rtl w:val="true"/>
              </w:rPr>
              <w:t>توضیح</w:t>
            </w:r>
            <w:r>
              <w:rPr>
                <w:rStyle w:val="IndexLink"/>
                <w:rtl w:val="true"/>
              </w:rPr>
              <w:tab/>
            </w:r>
            <w:r>
              <w:rPr>
                <w:rStyle w:val="IndexLink"/>
              </w:rPr>
              <w:t>548</w:t>
            </w:r>
          </w:hyperlink>
        </w:p>
        <w:p>
          <w:pPr>
            <w:pStyle w:val="Contents5"/>
            <w:tabs>
              <w:tab w:val="clear" w:pos="7892"/>
              <w:tab w:val="right" w:pos="9026" w:leader="dot"/>
            </w:tabs>
            <w:rPr/>
          </w:pPr>
          <w:hyperlink w:anchor="__RefHeading___Toc1219387_2616395394">
            <w:r>
              <w:rPr>
                <w:webHidden/>
                <w:rStyle w:val="IndexLink"/>
                <w:rtl w:val="true"/>
              </w:rPr>
              <w:t xml:space="preserve">روایت </w:t>
            </w:r>
            <w:r>
              <w:rPr>
                <w:rStyle w:val="IndexLink"/>
              </w:rPr>
              <w:t>5</w:t>
            </w:r>
            <w:r>
              <w:rPr>
                <w:rStyle w:val="IndexLink"/>
                <w:rtl w:val="true"/>
              </w:rPr>
              <w:tab/>
            </w:r>
            <w:r>
              <w:rPr>
                <w:rStyle w:val="IndexLink"/>
              </w:rPr>
              <w:t>548</w:t>
            </w:r>
          </w:hyperlink>
        </w:p>
        <w:p>
          <w:pPr>
            <w:pStyle w:val="Contents3"/>
            <w:tabs>
              <w:tab w:val="clear" w:pos="8459"/>
              <w:tab w:val="right" w:pos="9026" w:leader="dot"/>
            </w:tabs>
            <w:rPr/>
          </w:pPr>
          <w:hyperlink w:anchor="__RefHeading___Toc1219389_2616395394">
            <w:r>
              <w:rPr>
                <w:webHidden/>
                <w:rStyle w:val="IndexLink"/>
                <w:rtl w:val="true"/>
              </w:rPr>
              <w:t xml:space="preserve">باب </w:t>
            </w:r>
            <w:r>
              <w:rPr>
                <w:rStyle w:val="IndexLink"/>
              </w:rPr>
              <w:t>34</w:t>
            </w:r>
            <w:r>
              <w:rPr>
                <w:rStyle w:val="IndexLink"/>
                <w:rtl w:val="true"/>
              </w:rPr>
              <w:t xml:space="preserve"> </w:t>
            </w:r>
            <w:r>
              <w:rPr>
                <w:rStyle w:val="IndexLink"/>
                <w:rtl w:val="true"/>
              </w:rPr>
              <w:t>ثواب البكاء علي مصيبته و مصائب سائر الأئمة عليهم السلام و فيه أدب المأتم يوم عاشوراء</w:t>
            </w:r>
            <w:r>
              <w:rPr>
                <w:rStyle w:val="IndexLink"/>
                <w:rtl w:val="true"/>
              </w:rPr>
              <w:tab/>
            </w:r>
            <w:r>
              <w:rPr>
                <w:rStyle w:val="IndexLink"/>
              </w:rPr>
              <w:t>550</w:t>
            </w:r>
          </w:hyperlink>
        </w:p>
        <w:p>
          <w:pPr>
            <w:pStyle w:val="Contents4"/>
            <w:tabs>
              <w:tab w:val="clear" w:pos="8176"/>
              <w:tab w:val="right" w:pos="9026" w:leader="dot"/>
            </w:tabs>
            <w:rPr/>
          </w:pPr>
          <w:hyperlink w:anchor="__RefHeading___Toc1219391_2616395394">
            <w:r>
              <w:rPr>
                <w:webHidden/>
                <w:rStyle w:val="IndexLink"/>
                <w:rtl w:val="true"/>
              </w:rPr>
              <w:t>الأخبار</w:t>
            </w:r>
            <w:r>
              <w:rPr>
                <w:rStyle w:val="IndexLink"/>
                <w:rtl w:val="true"/>
              </w:rPr>
              <w:tab/>
            </w:r>
            <w:r>
              <w:rPr>
                <w:rStyle w:val="IndexLink"/>
              </w:rPr>
              <w:t>550</w:t>
            </w:r>
          </w:hyperlink>
        </w:p>
        <w:p>
          <w:pPr>
            <w:pStyle w:val="Contents5"/>
            <w:tabs>
              <w:tab w:val="clear" w:pos="7892"/>
              <w:tab w:val="right" w:pos="9026" w:leader="dot"/>
            </w:tabs>
            <w:rPr/>
          </w:pPr>
          <w:hyperlink w:anchor="__RefHeading___Toc1219393_2616395394">
            <w:r>
              <w:rPr>
                <w:webHidden/>
                <w:rStyle w:val="IndexLink"/>
                <w:rtl w:val="true"/>
              </w:rPr>
              <w:t>«</w:t>
            </w:r>
            <w:r>
              <w:rPr>
                <w:rStyle w:val="IndexLink"/>
              </w:rPr>
              <w:t>1</w:t>
            </w:r>
            <w:r>
              <w:rPr>
                <w:rStyle w:val="IndexLink"/>
                <w:rtl w:val="true"/>
              </w:rPr>
              <w:t>»</w:t>
              <w:tab/>
            </w:r>
            <w:r>
              <w:rPr>
                <w:rStyle w:val="IndexLink"/>
              </w:rPr>
              <w:t>550</w:t>
            </w:r>
          </w:hyperlink>
        </w:p>
        <w:p>
          <w:pPr>
            <w:pStyle w:val="Contents5"/>
            <w:tabs>
              <w:tab w:val="clear" w:pos="7892"/>
              <w:tab w:val="right" w:pos="9026" w:leader="dot"/>
            </w:tabs>
            <w:rPr/>
          </w:pPr>
          <w:hyperlink w:anchor="__RefHeading___Toc1219395_2616395394">
            <w:r>
              <w:rPr>
                <w:webHidden/>
                <w:rStyle w:val="IndexLink"/>
                <w:rtl w:val="true"/>
              </w:rPr>
              <w:t>«</w:t>
            </w:r>
            <w:r>
              <w:rPr>
                <w:rStyle w:val="IndexLink"/>
              </w:rPr>
              <w:t>2</w:t>
            </w:r>
            <w:r>
              <w:rPr>
                <w:rStyle w:val="IndexLink"/>
                <w:rtl w:val="true"/>
              </w:rPr>
              <w:t>»</w:t>
              <w:tab/>
            </w:r>
            <w:r>
              <w:rPr>
                <w:rStyle w:val="IndexLink"/>
              </w:rPr>
              <w:t>550</w:t>
            </w:r>
          </w:hyperlink>
        </w:p>
        <w:p>
          <w:pPr>
            <w:pStyle w:val="Contents5"/>
            <w:tabs>
              <w:tab w:val="clear" w:pos="7892"/>
              <w:tab w:val="right" w:pos="9026" w:leader="dot"/>
            </w:tabs>
            <w:rPr/>
          </w:pPr>
          <w:hyperlink w:anchor="__RefHeading___Toc1219397_2616395394">
            <w:r>
              <w:rPr>
                <w:webHidden/>
                <w:rStyle w:val="IndexLink"/>
                <w:rtl w:val="true"/>
              </w:rPr>
              <w:t>«</w:t>
            </w:r>
            <w:r>
              <w:rPr>
                <w:rStyle w:val="IndexLink"/>
              </w:rPr>
              <w:t>3</w:t>
            </w:r>
            <w:r>
              <w:rPr>
                <w:rStyle w:val="IndexLink"/>
                <w:rtl w:val="true"/>
              </w:rPr>
              <w:t>»</w:t>
              <w:tab/>
            </w:r>
            <w:r>
              <w:rPr>
                <w:rStyle w:val="IndexLink"/>
              </w:rPr>
              <w:t>550</w:t>
            </w:r>
          </w:hyperlink>
        </w:p>
        <w:p>
          <w:pPr>
            <w:pStyle w:val="Contents5"/>
            <w:tabs>
              <w:tab w:val="clear" w:pos="7892"/>
              <w:tab w:val="right" w:pos="9026" w:leader="dot"/>
            </w:tabs>
            <w:rPr/>
          </w:pPr>
          <w:hyperlink w:anchor="__RefHeading___Toc1219399_2616395394">
            <w:r>
              <w:rPr>
                <w:webHidden/>
                <w:rStyle w:val="IndexLink"/>
                <w:rtl w:val="true"/>
              </w:rPr>
              <w:t>«</w:t>
            </w:r>
            <w:r>
              <w:rPr>
                <w:rStyle w:val="IndexLink"/>
              </w:rPr>
              <w:t>4</w:t>
            </w:r>
            <w:r>
              <w:rPr>
                <w:rStyle w:val="IndexLink"/>
                <w:rtl w:val="true"/>
              </w:rPr>
              <w:t>»</w:t>
              <w:tab/>
            </w:r>
            <w:r>
              <w:rPr>
                <w:rStyle w:val="IndexLink"/>
              </w:rPr>
              <w:t>550</w:t>
            </w:r>
          </w:hyperlink>
        </w:p>
        <w:p>
          <w:pPr>
            <w:pStyle w:val="Contents3"/>
            <w:tabs>
              <w:tab w:val="clear" w:pos="8459"/>
              <w:tab w:val="right" w:pos="9026" w:leader="dot"/>
            </w:tabs>
            <w:rPr/>
          </w:pPr>
          <w:hyperlink w:anchor="__RefHeading___Toc1219401_2616395394">
            <w:r>
              <w:rPr>
                <w:webHidden/>
                <w:rStyle w:val="IndexLink"/>
                <w:rtl w:val="true"/>
              </w:rPr>
              <w:t>باب سی و چهارم</w:t>
            </w:r>
            <w:r>
              <w:rPr>
                <w:rStyle w:val="IndexLink"/>
                <w:rtl w:val="true"/>
              </w:rPr>
              <w:t xml:space="preserve">: </w:t>
            </w:r>
            <w:r>
              <w:rPr>
                <w:rStyle w:val="IndexLink"/>
                <w:rtl w:val="true"/>
              </w:rPr>
              <w:t>ثواب گریه بر مصیبت امام حسین و سایر امامان علیهم السّلام و آداب عزاداری در روز عاشورا</w:t>
            </w:r>
            <w:r>
              <w:rPr>
                <w:rStyle w:val="IndexLink"/>
                <w:rtl w:val="true"/>
              </w:rPr>
              <w:tab/>
            </w:r>
            <w:r>
              <w:rPr>
                <w:rStyle w:val="IndexLink"/>
              </w:rPr>
              <w:t>550</w:t>
            </w:r>
          </w:hyperlink>
        </w:p>
        <w:p>
          <w:pPr>
            <w:pStyle w:val="Contents4"/>
            <w:tabs>
              <w:tab w:val="clear" w:pos="8176"/>
              <w:tab w:val="right" w:pos="9026" w:leader="dot"/>
            </w:tabs>
            <w:rPr/>
          </w:pPr>
          <w:hyperlink w:anchor="__RefHeading___Toc1219403_2616395394">
            <w:r>
              <w:rPr>
                <w:webHidden/>
                <w:rStyle w:val="IndexLink"/>
                <w:rtl w:val="true"/>
              </w:rPr>
              <w:t>روایات</w:t>
            </w:r>
            <w:r>
              <w:rPr>
                <w:rStyle w:val="IndexLink"/>
                <w:rtl w:val="true"/>
              </w:rPr>
              <w:tab/>
            </w:r>
            <w:r>
              <w:rPr>
                <w:rStyle w:val="IndexLink"/>
              </w:rPr>
              <w:t>550</w:t>
            </w:r>
          </w:hyperlink>
        </w:p>
        <w:p>
          <w:pPr>
            <w:pStyle w:val="Contents5"/>
            <w:tabs>
              <w:tab w:val="clear" w:pos="7892"/>
              <w:tab w:val="right" w:pos="9026" w:leader="dot"/>
            </w:tabs>
            <w:rPr/>
          </w:pPr>
          <w:hyperlink w:anchor="__RefHeading___Toc1219405_2616395394">
            <w:r>
              <w:rPr>
                <w:webHidden/>
                <w:rStyle w:val="IndexLink"/>
                <w:rtl w:val="true"/>
              </w:rPr>
              <w:t xml:space="preserve">روایت </w:t>
            </w:r>
            <w:r>
              <w:rPr>
                <w:rStyle w:val="IndexLink"/>
              </w:rPr>
              <w:t>1</w:t>
            </w:r>
            <w:r>
              <w:rPr>
                <w:rStyle w:val="IndexLink"/>
                <w:rtl w:val="true"/>
              </w:rPr>
              <w:tab/>
            </w:r>
            <w:r>
              <w:rPr>
                <w:rStyle w:val="IndexLink"/>
              </w:rPr>
              <w:t>550</w:t>
            </w:r>
          </w:hyperlink>
        </w:p>
        <w:p>
          <w:pPr>
            <w:pStyle w:val="Contents5"/>
            <w:tabs>
              <w:tab w:val="clear" w:pos="7892"/>
              <w:tab w:val="right" w:pos="9026" w:leader="dot"/>
            </w:tabs>
            <w:rPr/>
          </w:pPr>
          <w:hyperlink w:anchor="__RefHeading___Toc1219407_2616395394">
            <w:r>
              <w:rPr>
                <w:webHidden/>
                <w:rStyle w:val="IndexLink"/>
                <w:rtl w:val="true"/>
              </w:rPr>
              <w:t xml:space="preserve">روایت </w:t>
            </w:r>
            <w:r>
              <w:rPr>
                <w:rStyle w:val="IndexLink"/>
              </w:rPr>
              <w:t>2</w:t>
            </w:r>
            <w:r>
              <w:rPr>
                <w:rStyle w:val="IndexLink"/>
                <w:rtl w:val="true"/>
              </w:rPr>
              <w:tab/>
            </w:r>
            <w:r>
              <w:rPr>
                <w:rStyle w:val="IndexLink"/>
              </w:rPr>
              <w:t>550</w:t>
            </w:r>
          </w:hyperlink>
        </w:p>
        <w:p>
          <w:pPr>
            <w:pStyle w:val="Contents5"/>
            <w:tabs>
              <w:tab w:val="clear" w:pos="7892"/>
              <w:tab w:val="right" w:pos="9026" w:leader="dot"/>
            </w:tabs>
            <w:rPr/>
          </w:pPr>
          <w:hyperlink w:anchor="__RefHeading___Toc1219409_2616395394">
            <w:r>
              <w:rPr>
                <w:webHidden/>
                <w:rStyle w:val="IndexLink"/>
                <w:rtl w:val="true"/>
              </w:rPr>
              <w:t xml:space="preserve">روایت </w:t>
            </w:r>
            <w:r>
              <w:rPr>
                <w:rStyle w:val="IndexLink"/>
              </w:rPr>
              <w:t>3</w:t>
            </w:r>
            <w:r>
              <w:rPr>
                <w:rStyle w:val="IndexLink"/>
                <w:rtl w:val="true"/>
              </w:rPr>
              <w:tab/>
            </w:r>
            <w:r>
              <w:rPr>
                <w:rStyle w:val="IndexLink"/>
              </w:rPr>
              <w:t>551</w:t>
            </w:r>
          </w:hyperlink>
        </w:p>
        <w:p>
          <w:pPr>
            <w:pStyle w:val="Contents5"/>
            <w:tabs>
              <w:tab w:val="clear" w:pos="7892"/>
              <w:tab w:val="right" w:pos="9026" w:leader="dot"/>
            </w:tabs>
            <w:rPr/>
          </w:pPr>
          <w:hyperlink w:anchor="__RefHeading___Toc1219411_2616395394">
            <w:r>
              <w:rPr>
                <w:webHidden/>
                <w:rStyle w:val="IndexLink"/>
                <w:rtl w:val="true"/>
              </w:rPr>
              <w:t xml:space="preserve">روایت </w:t>
            </w:r>
            <w:r>
              <w:rPr>
                <w:rStyle w:val="IndexLink"/>
              </w:rPr>
              <w:t>4</w:t>
            </w:r>
            <w:r>
              <w:rPr>
                <w:rStyle w:val="IndexLink"/>
                <w:rtl w:val="true"/>
              </w:rPr>
              <w:tab/>
            </w:r>
            <w:r>
              <w:rPr>
                <w:rStyle w:val="IndexLink"/>
              </w:rPr>
              <w:t>551</w:t>
            </w:r>
          </w:hyperlink>
        </w:p>
        <w:p>
          <w:pPr>
            <w:pStyle w:val="Contents5"/>
            <w:tabs>
              <w:tab w:val="clear" w:pos="7892"/>
              <w:tab w:val="right" w:pos="9026" w:leader="dot"/>
            </w:tabs>
            <w:rPr/>
          </w:pPr>
          <w:hyperlink w:anchor="__RefHeading___Toc1219413_2616395394">
            <w:r>
              <w:rPr>
                <w:webHidden/>
                <w:rStyle w:val="IndexLink"/>
                <w:rtl w:val="true"/>
              </w:rPr>
              <w:t>«</w:t>
            </w:r>
            <w:r>
              <w:rPr>
                <w:rStyle w:val="IndexLink"/>
              </w:rPr>
              <w:t>5</w:t>
            </w:r>
            <w:r>
              <w:rPr>
                <w:rStyle w:val="IndexLink"/>
                <w:rtl w:val="true"/>
              </w:rPr>
              <w:t>»</w:t>
              <w:tab/>
            </w:r>
            <w:r>
              <w:rPr>
                <w:rStyle w:val="IndexLink"/>
              </w:rPr>
              <w:t>552</w:t>
            </w:r>
          </w:hyperlink>
        </w:p>
        <w:p>
          <w:pPr>
            <w:pStyle w:val="Contents5"/>
            <w:tabs>
              <w:tab w:val="clear" w:pos="7892"/>
              <w:tab w:val="right" w:pos="9026" w:leader="dot"/>
            </w:tabs>
            <w:rPr/>
          </w:pPr>
          <w:hyperlink w:anchor="__RefHeading___Toc1219415_2616395394">
            <w:r>
              <w:rPr>
                <w:webHidden/>
                <w:rStyle w:val="IndexLink"/>
                <w:rtl w:val="true"/>
              </w:rPr>
              <w:t>«</w:t>
            </w:r>
            <w:r>
              <w:rPr>
                <w:rStyle w:val="IndexLink"/>
              </w:rPr>
              <w:t>6</w:t>
            </w:r>
            <w:r>
              <w:rPr>
                <w:rStyle w:val="IndexLink"/>
                <w:rtl w:val="true"/>
              </w:rPr>
              <w:t>»</w:t>
              <w:tab/>
            </w:r>
            <w:r>
              <w:rPr>
                <w:rStyle w:val="IndexLink"/>
              </w:rPr>
              <w:t>552</w:t>
            </w:r>
          </w:hyperlink>
        </w:p>
        <w:p>
          <w:pPr>
            <w:pStyle w:val="Contents5"/>
            <w:tabs>
              <w:tab w:val="clear" w:pos="7892"/>
              <w:tab w:val="right" w:pos="9026" w:leader="dot"/>
            </w:tabs>
            <w:rPr/>
          </w:pPr>
          <w:hyperlink w:anchor="__RefHeading___Toc1219417_2616395394">
            <w:r>
              <w:rPr>
                <w:webHidden/>
                <w:rStyle w:val="IndexLink"/>
                <w:rtl w:val="true"/>
              </w:rPr>
              <w:t>بيان</w:t>
            </w:r>
            <w:r>
              <w:rPr>
                <w:rStyle w:val="IndexLink"/>
                <w:rtl w:val="true"/>
              </w:rPr>
              <w:tab/>
            </w:r>
            <w:r>
              <w:rPr>
                <w:rStyle w:val="IndexLink"/>
              </w:rPr>
              <w:t>552</w:t>
            </w:r>
          </w:hyperlink>
        </w:p>
        <w:p>
          <w:pPr>
            <w:pStyle w:val="Contents5"/>
            <w:tabs>
              <w:tab w:val="clear" w:pos="7892"/>
              <w:tab w:val="right" w:pos="9026" w:leader="dot"/>
            </w:tabs>
            <w:rPr/>
          </w:pPr>
          <w:hyperlink w:anchor="__RefHeading___Toc1219419_2616395394">
            <w:r>
              <w:rPr>
                <w:webHidden/>
                <w:rStyle w:val="IndexLink"/>
                <w:rtl w:val="true"/>
              </w:rPr>
              <w:t>«</w:t>
            </w:r>
            <w:r>
              <w:rPr>
                <w:rStyle w:val="IndexLink"/>
              </w:rPr>
              <w:t>7</w:t>
            </w:r>
            <w:r>
              <w:rPr>
                <w:rStyle w:val="IndexLink"/>
                <w:rtl w:val="true"/>
              </w:rPr>
              <w:t>»</w:t>
              <w:tab/>
            </w:r>
            <w:r>
              <w:rPr>
                <w:rStyle w:val="IndexLink"/>
              </w:rPr>
              <w:t>552</w:t>
            </w:r>
          </w:hyperlink>
        </w:p>
        <w:p>
          <w:pPr>
            <w:pStyle w:val="Contents5"/>
            <w:tabs>
              <w:tab w:val="clear" w:pos="7892"/>
              <w:tab w:val="right" w:pos="9026" w:leader="dot"/>
            </w:tabs>
            <w:rPr/>
          </w:pPr>
          <w:hyperlink w:anchor="__RefHeading___Toc1219421_2616395394">
            <w:r>
              <w:rPr>
                <w:webHidden/>
                <w:rStyle w:val="IndexLink"/>
                <w:rtl w:val="true"/>
              </w:rPr>
              <w:t>«</w:t>
            </w:r>
            <w:r>
              <w:rPr>
                <w:rStyle w:val="IndexLink"/>
              </w:rPr>
              <w:t>8</w:t>
            </w:r>
            <w:r>
              <w:rPr>
                <w:rStyle w:val="IndexLink"/>
                <w:rtl w:val="true"/>
              </w:rPr>
              <w:t>»</w:t>
              <w:tab/>
            </w:r>
            <w:r>
              <w:rPr>
                <w:rStyle w:val="IndexLink"/>
              </w:rPr>
              <w:t>552</w:t>
            </w:r>
          </w:hyperlink>
        </w:p>
        <w:p>
          <w:pPr>
            <w:pStyle w:val="Contents5"/>
            <w:tabs>
              <w:tab w:val="clear" w:pos="7892"/>
              <w:tab w:val="right" w:pos="9026" w:leader="dot"/>
            </w:tabs>
            <w:rPr/>
          </w:pPr>
          <w:hyperlink w:anchor="__RefHeading___Toc1219423_2616395394">
            <w:r>
              <w:rPr>
                <w:webHidden/>
                <w:rStyle w:val="IndexLink"/>
                <w:rtl w:val="true"/>
              </w:rPr>
              <w:t xml:space="preserve">روایت </w:t>
            </w:r>
            <w:r>
              <w:rPr>
                <w:rStyle w:val="IndexLink"/>
              </w:rPr>
              <w:t>5</w:t>
            </w:r>
            <w:r>
              <w:rPr>
                <w:rStyle w:val="IndexLink"/>
                <w:rtl w:val="true"/>
              </w:rPr>
              <w:tab/>
            </w:r>
            <w:r>
              <w:rPr>
                <w:rStyle w:val="IndexLink"/>
              </w:rPr>
              <w:t>552</w:t>
            </w:r>
          </w:hyperlink>
        </w:p>
        <w:p>
          <w:pPr>
            <w:pStyle w:val="Contents5"/>
            <w:tabs>
              <w:tab w:val="clear" w:pos="7892"/>
              <w:tab w:val="right" w:pos="9026" w:leader="dot"/>
            </w:tabs>
            <w:rPr/>
          </w:pPr>
          <w:hyperlink w:anchor="__RefHeading___Toc1219425_2616395394">
            <w:r>
              <w:rPr>
                <w:webHidden/>
                <w:rStyle w:val="IndexLink"/>
                <w:rtl w:val="true"/>
              </w:rPr>
              <w:t xml:space="preserve">روایت </w:t>
            </w:r>
            <w:r>
              <w:rPr>
                <w:rStyle w:val="IndexLink"/>
              </w:rPr>
              <w:t>6</w:t>
            </w:r>
            <w:r>
              <w:rPr>
                <w:rStyle w:val="IndexLink"/>
                <w:rtl w:val="true"/>
              </w:rPr>
              <w:tab/>
            </w:r>
            <w:r>
              <w:rPr>
                <w:rStyle w:val="IndexLink"/>
              </w:rPr>
              <w:t>553</w:t>
            </w:r>
          </w:hyperlink>
        </w:p>
        <w:p>
          <w:pPr>
            <w:pStyle w:val="Contents5"/>
            <w:tabs>
              <w:tab w:val="clear" w:pos="7892"/>
              <w:tab w:val="right" w:pos="9026" w:leader="dot"/>
            </w:tabs>
            <w:rPr/>
          </w:pPr>
          <w:hyperlink w:anchor="__RefHeading___Toc1219427_2616395394">
            <w:r>
              <w:rPr>
                <w:webHidden/>
                <w:rStyle w:val="IndexLink"/>
                <w:rtl w:val="true"/>
              </w:rPr>
              <w:t>توضیح</w:t>
            </w:r>
            <w:r>
              <w:rPr>
                <w:rStyle w:val="IndexLink"/>
                <w:rtl w:val="true"/>
              </w:rPr>
              <w:tab/>
            </w:r>
            <w:r>
              <w:rPr>
                <w:rStyle w:val="IndexLink"/>
              </w:rPr>
              <w:t>553</w:t>
            </w:r>
          </w:hyperlink>
        </w:p>
        <w:p>
          <w:pPr>
            <w:pStyle w:val="Contents5"/>
            <w:tabs>
              <w:tab w:val="clear" w:pos="7892"/>
              <w:tab w:val="right" w:pos="9026" w:leader="dot"/>
            </w:tabs>
            <w:rPr/>
          </w:pPr>
          <w:hyperlink w:anchor="__RefHeading___Toc1219429_2616395394">
            <w:r>
              <w:rPr>
                <w:webHidden/>
                <w:rStyle w:val="IndexLink"/>
                <w:rtl w:val="true"/>
              </w:rPr>
              <w:t xml:space="preserve">روایت </w:t>
            </w:r>
            <w:r>
              <w:rPr>
                <w:rStyle w:val="IndexLink"/>
              </w:rPr>
              <w:t>7</w:t>
            </w:r>
            <w:r>
              <w:rPr>
                <w:rStyle w:val="IndexLink"/>
                <w:rtl w:val="true"/>
              </w:rPr>
              <w:tab/>
            </w:r>
            <w:r>
              <w:rPr>
                <w:rStyle w:val="IndexLink"/>
              </w:rPr>
              <w:t>553</w:t>
            </w:r>
          </w:hyperlink>
        </w:p>
        <w:p>
          <w:pPr>
            <w:pStyle w:val="Contents5"/>
            <w:tabs>
              <w:tab w:val="clear" w:pos="7892"/>
              <w:tab w:val="right" w:pos="9026" w:leader="dot"/>
            </w:tabs>
            <w:rPr/>
          </w:pPr>
          <w:hyperlink w:anchor="__RefHeading___Toc1219431_2616395394">
            <w:r>
              <w:rPr>
                <w:webHidden/>
                <w:rStyle w:val="IndexLink"/>
                <w:rtl w:val="true"/>
              </w:rPr>
              <w:t xml:space="preserve">روایت </w:t>
            </w:r>
            <w:r>
              <w:rPr>
                <w:rStyle w:val="IndexLink"/>
              </w:rPr>
              <w:t>8</w:t>
            </w:r>
            <w:r>
              <w:rPr>
                <w:rStyle w:val="IndexLink"/>
                <w:rtl w:val="true"/>
              </w:rPr>
              <w:tab/>
            </w:r>
            <w:r>
              <w:rPr>
                <w:rStyle w:val="IndexLink"/>
              </w:rPr>
              <w:t>553</w:t>
            </w:r>
          </w:hyperlink>
        </w:p>
        <w:p>
          <w:pPr>
            <w:pStyle w:val="Contents5"/>
            <w:tabs>
              <w:tab w:val="clear" w:pos="7892"/>
              <w:tab w:val="right" w:pos="9026" w:leader="dot"/>
            </w:tabs>
            <w:rPr/>
          </w:pPr>
          <w:hyperlink w:anchor="__RefHeading___Toc1219433_2616395394">
            <w:r>
              <w:rPr>
                <w:webHidden/>
                <w:rStyle w:val="IndexLink"/>
                <w:rtl w:val="true"/>
              </w:rPr>
              <w:t>بيان</w:t>
            </w:r>
            <w:r>
              <w:rPr>
                <w:rStyle w:val="IndexLink"/>
                <w:rtl w:val="true"/>
              </w:rPr>
              <w:tab/>
            </w:r>
            <w:r>
              <w:rPr>
                <w:rStyle w:val="IndexLink"/>
              </w:rPr>
              <w:t>554</w:t>
            </w:r>
          </w:hyperlink>
        </w:p>
        <w:p>
          <w:pPr>
            <w:pStyle w:val="Contents5"/>
            <w:tabs>
              <w:tab w:val="clear" w:pos="7892"/>
              <w:tab w:val="right" w:pos="9026" w:leader="dot"/>
            </w:tabs>
            <w:rPr/>
          </w:pPr>
          <w:hyperlink w:anchor="__RefHeading___Toc1219435_2616395394">
            <w:r>
              <w:rPr>
                <w:webHidden/>
                <w:rStyle w:val="IndexLink"/>
                <w:rtl w:val="true"/>
              </w:rPr>
              <w:t>«</w:t>
            </w:r>
            <w:r>
              <w:rPr>
                <w:rStyle w:val="IndexLink"/>
              </w:rPr>
              <w:t>9</w:t>
            </w:r>
            <w:r>
              <w:rPr>
                <w:rStyle w:val="IndexLink"/>
                <w:rtl w:val="true"/>
              </w:rPr>
              <w:t>»</w:t>
              <w:tab/>
            </w:r>
            <w:r>
              <w:rPr>
                <w:rStyle w:val="IndexLink"/>
              </w:rPr>
              <w:t>554</w:t>
            </w:r>
          </w:hyperlink>
        </w:p>
        <w:p>
          <w:pPr>
            <w:pStyle w:val="Contents5"/>
            <w:tabs>
              <w:tab w:val="clear" w:pos="7892"/>
              <w:tab w:val="right" w:pos="9026" w:leader="dot"/>
            </w:tabs>
            <w:rPr/>
          </w:pPr>
          <w:hyperlink w:anchor="__RefHeading___Toc1219437_2616395394">
            <w:r>
              <w:rPr>
                <w:webHidden/>
                <w:rStyle w:val="IndexLink"/>
                <w:rtl w:val="true"/>
              </w:rPr>
              <w:t>«</w:t>
            </w:r>
            <w:r>
              <w:rPr>
                <w:rStyle w:val="IndexLink"/>
              </w:rPr>
              <w:t>10</w:t>
            </w:r>
            <w:r>
              <w:rPr>
                <w:rStyle w:val="IndexLink"/>
                <w:rtl w:val="true"/>
              </w:rPr>
              <w:t>»</w:t>
              <w:tab/>
            </w:r>
            <w:r>
              <w:rPr>
                <w:rStyle w:val="IndexLink"/>
              </w:rPr>
              <w:t>554</w:t>
            </w:r>
          </w:hyperlink>
        </w:p>
        <w:p>
          <w:pPr>
            <w:pStyle w:val="Contents5"/>
            <w:tabs>
              <w:tab w:val="clear" w:pos="7892"/>
              <w:tab w:val="right" w:pos="9026" w:leader="dot"/>
            </w:tabs>
            <w:rPr/>
          </w:pPr>
          <w:hyperlink w:anchor="__RefHeading___Toc1219439_2616395394">
            <w:r>
              <w:rPr>
                <w:webHidden/>
                <w:rStyle w:val="IndexLink"/>
                <w:rtl w:val="true"/>
              </w:rPr>
              <w:t>«</w:t>
            </w:r>
            <w:r>
              <w:rPr>
                <w:rStyle w:val="IndexLink"/>
              </w:rPr>
              <w:t>11</w:t>
            </w:r>
            <w:r>
              <w:rPr>
                <w:rStyle w:val="IndexLink"/>
                <w:rtl w:val="true"/>
              </w:rPr>
              <w:t>»</w:t>
              <w:tab/>
            </w:r>
            <w:r>
              <w:rPr>
                <w:rStyle w:val="IndexLink"/>
              </w:rPr>
              <w:t>554</w:t>
            </w:r>
          </w:hyperlink>
        </w:p>
        <w:p>
          <w:pPr>
            <w:pStyle w:val="Contents5"/>
            <w:tabs>
              <w:tab w:val="clear" w:pos="7892"/>
              <w:tab w:val="right" w:pos="9026" w:leader="dot"/>
            </w:tabs>
            <w:rPr/>
          </w:pPr>
          <w:hyperlink w:anchor="__RefHeading___Toc1219441_2616395394">
            <w:r>
              <w:rPr>
                <w:webHidden/>
                <w:rStyle w:val="IndexLink"/>
                <w:rtl w:val="true"/>
              </w:rPr>
              <w:t>«</w:t>
            </w:r>
            <w:r>
              <w:rPr>
                <w:rStyle w:val="IndexLink"/>
              </w:rPr>
              <w:t>12</w:t>
            </w:r>
            <w:r>
              <w:rPr>
                <w:rStyle w:val="IndexLink"/>
                <w:rtl w:val="true"/>
              </w:rPr>
              <w:t>»</w:t>
              <w:tab/>
            </w:r>
            <w:r>
              <w:rPr>
                <w:rStyle w:val="IndexLink"/>
              </w:rPr>
              <w:t>554</w:t>
            </w:r>
          </w:hyperlink>
        </w:p>
        <w:p>
          <w:pPr>
            <w:pStyle w:val="Contents5"/>
            <w:tabs>
              <w:tab w:val="clear" w:pos="7892"/>
              <w:tab w:val="right" w:pos="9026" w:leader="dot"/>
            </w:tabs>
            <w:rPr/>
          </w:pPr>
          <w:hyperlink w:anchor="__RefHeading___Toc1219443_2616395394">
            <w:r>
              <w:rPr>
                <w:webHidden/>
                <w:rStyle w:val="IndexLink"/>
                <w:rtl w:val="true"/>
              </w:rPr>
              <w:t>بیان</w:t>
            </w:r>
            <w:r>
              <w:rPr>
                <w:rStyle w:val="IndexLink"/>
                <w:rtl w:val="true"/>
              </w:rPr>
              <w:tab/>
            </w:r>
            <w:r>
              <w:rPr>
                <w:rStyle w:val="IndexLink"/>
              </w:rPr>
              <w:t>555</w:t>
            </w:r>
          </w:hyperlink>
        </w:p>
        <w:p>
          <w:pPr>
            <w:pStyle w:val="Contents5"/>
            <w:tabs>
              <w:tab w:val="clear" w:pos="7892"/>
              <w:tab w:val="right" w:pos="9026" w:leader="dot"/>
            </w:tabs>
            <w:rPr/>
          </w:pPr>
          <w:hyperlink w:anchor="__RefHeading___Toc1219445_2616395394">
            <w:r>
              <w:rPr>
                <w:webHidden/>
                <w:rStyle w:val="IndexLink"/>
                <w:rtl w:val="true"/>
              </w:rPr>
              <w:t xml:space="preserve">روایت </w:t>
            </w:r>
            <w:r>
              <w:rPr>
                <w:rStyle w:val="IndexLink"/>
              </w:rPr>
              <w:t>9</w:t>
            </w:r>
            <w:r>
              <w:rPr>
                <w:rStyle w:val="IndexLink"/>
                <w:rtl w:val="true"/>
              </w:rPr>
              <w:tab/>
            </w:r>
            <w:r>
              <w:rPr>
                <w:rStyle w:val="IndexLink"/>
              </w:rPr>
              <w:t>555</w:t>
            </w:r>
          </w:hyperlink>
        </w:p>
        <w:p>
          <w:pPr>
            <w:pStyle w:val="Contents5"/>
            <w:tabs>
              <w:tab w:val="clear" w:pos="7892"/>
              <w:tab w:val="right" w:pos="9026" w:leader="dot"/>
            </w:tabs>
            <w:rPr/>
          </w:pPr>
          <w:hyperlink w:anchor="__RefHeading___Toc1219447_2616395394">
            <w:r>
              <w:rPr>
                <w:webHidden/>
                <w:rStyle w:val="IndexLink"/>
                <w:rtl w:val="true"/>
              </w:rPr>
              <w:t xml:space="preserve">روایت </w:t>
            </w:r>
            <w:r>
              <w:rPr>
                <w:rStyle w:val="IndexLink"/>
              </w:rPr>
              <w:t>10</w:t>
            </w:r>
            <w:r>
              <w:rPr>
                <w:rStyle w:val="IndexLink"/>
                <w:rtl w:val="true"/>
              </w:rPr>
              <w:tab/>
            </w:r>
            <w:r>
              <w:rPr>
                <w:rStyle w:val="IndexLink"/>
              </w:rPr>
              <w:t>555</w:t>
            </w:r>
          </w:hyperlink>
        </w:p>
        <w:p>
          <w:pPr>
            <w:pStyle w:val="Contents5"/>
            <w:tabs>
              <w:tab w:val="clear" w:pos="7892"/>
              <w:tab w:val="right" w:pos="9026" w:leader="dot"/>
            </w:tabs>
            <w:rPr/>
          </w:pPr>
          <w:hyperlink w:anchor="__RefHeading___Toc1219449_2616395394">
            <w:r>
              <w:rPr>
                <w:webHidden/>
                <w:rStyle w:val="IndexLink"/>
                <w:rtl w:val="true"/>
              </w:rPr>
              <w:t xml:space="preserve">روایت </w:t>
            </w:r>
            <w:r>
              <w:rPr>
                <w:rStyle w:val="IndexLink"/>
              </w:rPr>
              <w:t>11</w:t>
            </w:r>
            <w:r>
              <w:rPr>
                <w:rStyle w:val="IndexLink"/>
                <w:rtl w:val="true"/>
              </w:rPr>
              <w:tab/>
            </w:r>
            <w:r>
              <w:rPr>
                <w:rStyle w:val="IndexLink"/>
              </w:rPr>
              <w:t>555</w:t>
            </w:r>
          </w:hyperlink>
        </w:p>
        <w:p>
          <w:pPr>
            <w:pStyle w:val="Contents5"/>
            <w:tabs>
              <w:tab w:val="clear" w:pos="7892"/>
              <w:tab w:val="right" w:pos="9026" w:leader="dot"/>
            </w:tabs>
            <w:rPr/>
          </w:pPr>
          <w:hyperlink w:anchor="__RefHeading___Toc1219451_2616395394">
            <w:r>
              <w:rPr>
                <w:webHidden/>
                <w:rStyle w:val="IndexLink"/>
                <w:rtl w:val="true"/>
              </w:rPr>
              <w:t xml:space="preserve">روایت </w:t>
            </w:r>
            <w:r>
              <w:rPr>
                <w:rStyle w:val="IndexLink"/>
              </w:rPr>
              <w:t>12</w:t>
            </w:r>
            <w:r>
              <w:rPr>
                <w:rStyle w:val="IndexLink"/>
                <w:rtl w:val="true"/>
              </w:rPr>
              <w:tab/>
            </w:r>
            <w:r>
              <w:rPr>
                <w:rStyle w:val="IndexLink"/>
              </w:rPr>
              <w:t>555</w:t>
            </w:r>
          </w:hyperlink>
        </w:p>
        <w:p>
          <w:pPr>
            <w:pStyle w:val="Contents5"/>
            <w:tabs>
              <w:tab w:val="clear" w:pos="7892"/>
              <w:tab w:val="right" w:pos="9026" w:leader="dot"/>
            </w:tabs>
            <w:rPr/>
          </w:pPr>
          <w:hyperlink w:anchor="__RefHeading___Toc1219453_2616395394">
            <w:r>
              <w:rPr>
                <w:webHidden/>
                <w:rStyle w:val="IndexLink"/>
                <w:rtl w:val="true"/>
              </w:rPr>
              <w:t>«</w:t>
            </w:r>
            <w:r>
              <w:rPr>
                <w:rStyle w:val="IndexLink"/>
              </w:rPr>
              <w:t>13</w:t>
            </w:r>
            <w:r>
              <w:rPr>
                <w:rStyle w:val="IndexLink"/>
                <w:rtl w:val="true"/>
              </w:rPr>
              <w:t>»</w:t>
              <w:tab/>
            </w:r>
            <w:r>
              <w:rPr>
                <w:rStyle w:val="IndexLink"/>
              </w:rPr>
              <w:t>556</w:t>
            </w:r>
          </w:hyperlink>
        </w:p>
        <w:p>
          <w:pPr>
            <w:pStyle w:val="Contents5"/>
            <w:tabs>
              <w:tab w:val="clear" w:pos="7892"/>
              <w:tab w:val="right" w:pos="9026" w:leader="dot"/>
            </w:tabs>
            <w:rPr/>
          </w:pPr>
          <w:hyperlink w:anchor="__RefHeading___Toc1219455_2616395394">
            <w:r>
              <w:rPr>
                <w:webHidden/>
                <w:rStyle w:val="IndexLink"/>
                <w:rtl w:val="true"/>
              </w:rPr>
              <w:t>«</w:t>
            </w:r>
            <w:r>
              <w:rPr>
                <w:rStyle w:val="IndexLink"/>
              </w:rPr>
              <w:t>13</w:t>
            </w:r>
            <w:r>
              <w:rPr>
                <w:rStyle w:val="IndexLink"/>
                <w:rtl w:val="true"/>
              </w:rPr>
              <w:t>»</w:t>
              <w:tab/>
            </w:r>
            <w:r>
              <w:rPr>
                <w:rStyle w:val="IndexLink"/>
              </w:rPr>
              <w:t>556</w:t>
            </w:r>
          </w:hyperlink>
        </w:p>
        <w:p>
          <w:pPr>
            <w:pStyle w:val="Contents5"/>
            <w:tabs>
              <w:tab w:val="clear" w:pos="7892"/>
              <w:tab w:val="right" w:pos="9026" w:leader="dot"/>
            </w:tabs>
            <w:rPr/>
          </w:pPr>
          <w:hyperlink w:anchor="__RefHeading___Toc1219457_2616395394">
            <w:r>
              <w:rPr>
                <w:webHidden/>
                <w:rStyle w:val="IndexLink"/>
                <w:rtl w:val="true"/>
              </w:rPr>
              <w:t xml:space="preserve">روایت </w:t>
            </w:r>
            <w:r>
              <w:rPr>
                <w:rStyle w:val="IndexLink"/>
              </w:rPr>
              <w:t>13</w:t>
            </w:r>
            <w:r>
              <w:rPr>
                <w:rStyle w:val="IndexLink"/>
                <w:rtl w:val="true"/>
              </w:rPr>
              <w:tab/>
            </w:r>
            <w:r>
              <w:rPr>
                <w:rStyle w:val="IndexLink"/>
              </w:rPr>
              <w:t>556</w:t>
            </w:r>
          </w:hyperlink>
        </w:p>
        <w:p>
          <w:pPr>
            <w:pStyle w:val="Contents5"/>
            <w:tabs>
              <w:tab w:val="clear" w:pos="7892"/>
              <w:tab w:val="right" w:pos="9026" w:leader="dot"/>
            </w:tabs>
            <w:rPr/>
          </w:pPr>
          <w:hyperlink w:anchor="__RefHeading___Toc1219459_2616395394">
            <w:r>
              <w:rPr>
                <w:webHidden/>
                <w:rStyle w:val="IndexLink"/>
                <w:rtl w:val="true"/>
              </w:rPr>
              <w:t xml:space="preserve">روایت </w:t>
            </w:r>
            <w:r>
              <w:rPr>
                <w:rStyle w:val="IndexLink"/>
              </w:rPr>
              <w:t>13</w:t>
            </w:r>
            <w:r>
              <w:rPr>
                <w:rStyle w:val="IndexLink"/>
                <w:rtl w:val="true"/>
              </w:rPr>
              <w:tab/>
            </w:r>
            <w:r>
              <w:rPr>
                <w:rStyle w:val="IndexLink"/>
              </w:rPr>
              <w:t>556</w:t>
            </w:r>
          </w:hyperlink>
        </w:p>
        <w:p>
          <w:pPr>
            <w:pStyle w:val="Contents5"/>
            <w:tabs>
              <w:tab w:val="clear" w:pos="7892"/>
              <w:tab w:val="right" w:pos="9026" w:leader="dot"/>
            </w:tabs>
            <w:rPr/>
          </w:pPr>
          <w:hyperlink w:anchor="__RefHeading___Toc1219461_2616395394">
            <w:r>
              <w:rPr>
                <w:webHidden/>
                <w:rStyle w:val="IndexLink"/>
                <w:rtl w:val="true"/>
              </w:rPr>
              <w:t>بيان</w:t>
            </w:r>
            <w:r>
              <w:rPr>
                <w:rStyle w:val="IndexLink"/>
                <w:rtl w:val="true"/>
              </w:rPr>
              <w:tab/>
            </w:r>
            <w:r>
              <w:rPr>
                <w:rStyle w:val="IndexLink"/>
              </w:rPr>
              <w:t>558</w:t>
            </w:r>
          </w:hyperlink>
        </w:p>
        <w:p>
          <w:pPr>
            <w:pStyle w:val="Contents5"/>
            <w:tabs>
              <w:tab w:val="clear" w:pos="7892"/>
              <w:tab w:val="right" w:pos="9026" w:leader="dot"/>
            </w:tabs>
            <w:rPr/>
          </w:pPr>
          <w:hyperlink w:anchor="__RefHeading___Toc1219463_2616395394">
            <w:r>
              <w:rPr>
                <w:webHidden/>
                <w:rStyle w:val="IndexLink"/>
                <w:rtl w:val="true"/>
              </w:rPr>
              <w:t>«</w:t>
            </w:r>
            <w:r>
              <w:rPr>
                <w:rStyle w:val="IndexLink"/>
              </w:rPr>
              <w:t>14</w:t>
            </w:r>
            <w:r>
              <w:rPr>
                <w:rStyle w:val="IndexLink"/>
                <w:rtl w:val="true"/>
              </w:rPr>
              <w:t>»</w:t>
              <w:tab/>
            </w:r>
            <w:r>
              <w:rPr>
                <w:rStyle w:val="IndexLink"/>
              </w:rPr>
              <w:t>558</w:t>
            </w:r>
          </w:hyperlink>
        </w:p>
        <w:p>
          <w:pPr>
            <w:pStyle w:val="Contents5"/>
            <w:tabs>
              <w:tab w:val="clear" w:pos="7892"/>
              <w:tab w:val="right" w:pos="9026" w:leader="dot"/>
            </w:tabs>
            <w:rPr/>
          </w:pPr>
          <w:hyperlink w:anchor="__RefHeading___Toc1219465_2616395394">
            <w:r>
              <w:rPr>
                <w:webHidden/>
                <w:rStyle w:val="IndexLink"/>
                <w:rtl w:val="true"/>
              </w:rPr>
              <w:t>«</w:t>
            </w:r>
            <w:r>
              <w:rPr>
                <w:rStyle w:val="IndexLink"/>
              </w:rPr>
              <w:t>15</w:t>
            </w:r>
            <w:r>
              <w:rPr>
                <w:rStyle w:val="IndexLink"/>
                <w:rtl w:val="true"/>
              </w:rPr>
              <w:t>»</w:t>
              <w:tab/>
            </w:r>
            <w:r>
              <w:rPr>
                <w:rStyle w:val="IndexLink"/>
              </w:rPr>
              <w:t>558</w:t>
            </w:r>
          </w:hyperlink>
        </w:p>
        <w:p>
          <w:pPr>
            <w:pStyle w:val="Contents5"/>
            <w:tabs>
              <w:tab w:val="clear" w:pos="7892"/>
              <w:tab w:val="right" w:pos="9026" w:leader="dot"/>
            </w:tabs>
            <w:rPr/>
          </w:pPr>
          <w:hyperlink w:anchor="__RefHeading___Toc1219467_2616395394">
            <w:r>
              <w:rPr>
                <w:webHidden/>
                <w:rStyle w:val="IndexLink"/>
                <w:rtl w:val="true"/>
              </w:rPr>
              <w:t>«</w:t>
            </w:r>
            <w:r>
              <w:rPr>
                <w:rStyle w:val="IndexLink"/>
              </w:rPr>
              <w:t>16</w:t>
            </w:r>
            <w:r>
              <w:rPr>
                <w:rStyle w:val="IndexLink"/>
                <w:rtl w:val="true"/>
              </w:rPr>
              <w:t>»</w:t>
              <w:tab/>
            </w:r>
            <w:r>
              <w:rPr>
                <w:rStyle w:val="IndexLink"/>
              </w:rPr>
              <w:t>558</w:t>
            </w:r>
          </w:hyperlink>
        </w:p>
        <w:p>
          <w:pPr>
            <w:pStyle w:val="Contents5"/>
            <w:tabs>
              <w:tab w:val="clear" w:pos="7892"/>
              <w:tab w:val="right" w:pos="9026" w:leader="dot"/>
            </w:tabs>
            <w:rPr/>
          </w:pPr>
          <w:hyperlink w:anchor="__RefHeading___Toc1219469_2616395394">
            <w:r>
              <w:rPr>
                <w:webHidden/>
                <w:rStyle w:val="IndexLink"/>
                <w:rtl w:val="true"/>
              </w:rPr>
              <w:t>توضیح</w:t>
            </w:r>
            <w:r>
              <w:rPr>
                <w:rStyle w:val="IndexLink"/>
                <w:rtl w:val="true"/>
              </w:rPr>
              <w:tab/>
            </w:r>
            <w:r>
              <w:rPr>
                <w:rStyle w:val="IndexLink"/>
              </w:rPr>
              <w:t>559</w:t>
            </w:r>
          </w:hyperlink>
        </w:p>
        <w:p>
          <w:pPr>
            <w:pStyle w:val="Contents5"/>
            <w:tabs>
              <w:tab w:val="clear" w:pos="7892"/>
              <w:tab w:val="right" w:pos="9026" w:leader="dot"/>
            </w:tabs>
            <w:rPr/>
          </w:pPr>
          <w:hyperlink w:anchor="__RefHeading___Toc1219471_2616395394">
            <w:r>
              <w:rPr>
                <w:webHidden/>
                <w:rStyle w:val="IndexLink"/>
                <w:rtl w:val="true"/>
              </w:rPr>
              <w:t xml:space="preserve">روایت </w:t>
            </w:r>
            <w:r>
              <w:rPr>
                <w:rStyle w:val="IndexLink"/>
              </w:rPr>
              <w:t>14</w:t>
            </w:r>
            <w:r>
              <w:rPr>
                <w:rStyle w:val="IndexLink"/>
                <w:rtl w:val="true"/>
              </w:rPr>
              <w:tab/>
            </w:r>
            <w:r>
              <w:rPr>
                <w:rStyle w:val="IndexLink"/>
              </w:rPr>
              <w:t>559</w:t>
            </w:r>
          </w:hyperlink>
        </w:p>
        <w:p>
          <w:pPr>
            <w:pStyle w:val="Contents5"/>
            <w:tabs>
              <w:tab w:val="clear" w:pos="7892"/>
              <w:tab w:val="right" w:pos="9026" w:leader="dot"/>
            </w:tabs>
            <w:rPr/>
          </w:pPr>
          <w:hyperlink w:anchor="__RefHeading___Toc1219473_2616395394">
            <w:r>
              <w:rPr>
                <w:webHidden/>
                <w:rStyle w:val="IndexLink"/>
                <w:rtl w:val="true"/>
              </w:rPr>
              <w:t xml:space="preserve">روایت </w:t>
            </w:r>
            <w:r>
              <w:rPr>
                <w:rStyle w:val="IndexLink"/>
              </w:rPr>
              <w:t>15</w:t>
            </w:r>
            <w:r>
              <w:rPr>
                <w:rStyle w:val="IndexLink"/>
                <w:rtl w:val="true"/>
              </w:rPr>
              <w:tab/>
            </w:r>
            <w:r>
              <w:rPr>
                <w:rStyle w:val="IndexLink"/>
              </w:rPr>
              <w:t>559</w:t>
            </w:r>
          </w:hyperlink>
        </w:p>
        <w:p>
          <w:pPr>
            <w:pStyle w:val="Contents5"/>
            <w:tabs>
              <w:tab w:val="clear" w:pos="7892"/>
              <w:tab w:val="right" w:pos="9026" w:leader="dot"/>
            </w:tabs>
            <w:rPr/>
          </w:pPr>
          <w:hyperlink w:anchor="__RefHeading___Toc1219475_2616395394">
            <w:r>
              <w:rPr>
                <w:webHidden/>
                <w:rStyle w:val="IndexLink"/>
                <w:rtl w:val="true"/>
              </w:rPr>
              <w:t xml:space="preserve">روایت </w:t>
            </w:r>
            <w:r>
              <w:rPr>
                <w:rStyle w:val="IndexLink"/>
              </w:rPr>
              <w:t>16</w:t>
            </w:r>
            <w:r>
              <w:rPr>
                <w:rStyle w:val="IndexLink"/>
                <w:rtl w:val="true"/>
              </w:rPr>
              <w:tab/>
            </w:r>
            <w:r>
              <w:rPr>
                <w:rStyle w:val="IndexLink"/>
              </w:rPr>
              <w:t>559</w:t>
            </w:r>
          </w:hyperlink>
        </w:p>
        <w:p>
          <w:pPr>
            <w:pStyle w:val="Contents5"/>
            <w:tabs>
              <w:tab w:val="clear" w:pos="7892"/>
              <w:tab w:val="right" w:pos="9026" w:leader="dot"/>
            </w:tabs>
            <w:rPr/>
          </w:pPr>
          <w:hyperlink w:anchor="__RefHeading___Toc1219477_2616395394">
            <w:r>
              <w:rPr>
                <w:webHidden/>
                <w:rStyle w:val="IndexLink"/>
                <w:rtl w:val="true"/>
              </w:rPr>
              <w:t>«</w:t>
            </w:r>
            <w:r>
              <w:rPr>
                <w:rStyle w:val="IndexLink"/>
              </w:rPr>
              <w:t>17</w:t>
            </w:r>
            <w:r>
              <w:rPr>
                <w:rStyle w:val="IndexLink"/>
                <w:rtl w:val="true"/>
              </w:rPr>
              <w:t>»</w:t>
              <w:tab/>
            </w:r>
            <w:r>
              <w:rPr>
                <w:rStyle w:val="IndexLink"/>
              </w:rPr>
              <w:t>560</w:t>
            </w:r>
          </w:hyperlink>
        </w:p>
        <w:p>
          <w:pPr>
            <w:pStyle w:val="Contents5"/>
            <w:tabs>
              <w:tab w:val="clear" w:pos="7892"/>
              <w:tab w:val="right" w:pos="9026" w:leader="dot"/>
            </w:tabs>
            <w:rPr/>
          </w:pPr>
          <w:hyperlink w:anchor="__RefHeading___Toc1219479_2616395394">
            <w:r>
              <w:rPr>
                <w:webHidden/>
                <w:rStyle w:val="IndexLink"/>
                <w:rtl w:val="true"/>
              </w:rPr>
              <w:t xml:space="preserve">روایت </w:t>
            </w:r>
            <w:r>
              <w:rPr>
                <w:rStyle w:val="IndexLink"/>
              </w:rPr>
              <w:t>17</w:t>
            </w:r>
            <w:r>
              <w:rPr>
                <w:rStyle w:val="IndexLink"/>
                <w:rtl w:val="true"/>
              </w:rPr>
              <w:tab/>
            </w:r>
            <w:r>
              <w:rPr>
                <w:rStyle w:val="IndexLink"/>
              </w:rPr>
              <w:t>560</w:t>
            </w:r>
          </w:hyperlink>
        </w:p>
        <w:p>
          <w:pPr>
            <w:pStyle w:val="Contents5"/>
            <w:tabs>
              <w:tab w:val="clear" w:pos="7892"/>
              <w:tab w:val="right" w:pos="9026" w:leader="dot"/>
            </w:tabs>
            <w:rPr/>
          </w:pPr>
          <w:hyperlink w:anchor="__RefHeading___Toc1219481_2616395394">
            <w:r>
              <w:rPr>
                <w:webHidden/>
                <w:rStyle w:val="IndexLink"/>
                <w:rtl w:val="true"/>
              </w:rPr>
              <w:t>«</w:t>
            </w:r>
            <w:r>
              <w:rPr>
                <w:rStyle w:val="IndexLink"/>
              </w:rPr>
              <w:t>18</w:t>
            </w:r>
            <w:r>
              <w:rPr>
                <w:rStyle w:val="IndexLink"/>
                <w:rtl w:val="true"/>
              </w:rPr>
              <w:t>»</w:t>
              <w:tab/>
            </w:r>
            <w:r>
              <w:rPr>
                <w:rStyle w:val="IndexLink"/>
              </w:rPr>
              <w:t>561</w:t>
            </w:r>
          </w:hyperlink>
        </w:p>
        <w:p>
          <w:pPr>
            <w:pStyle w:val="Contents5"/>
            <w:tabs>
              <w:tab w:val="clear" w:pos="7892"/>
              <w:tab w:val="right" w:pos="9026" w:leader="dot"/>
            </w:tabs>
            <w:rPr/>
          </w:pPr>
          <w:hyperlink w:anchor="__RefHeading___Toc1219483_2616395394">
            <w:r>
              <w:rPr>
                <w:webHidden/>
                <w:rStyle w:val="IndexLink"/>
                <w:rtl w:val="true"/>
              </w:rPr>
              <w:t>«</w:t>
            </w:r>
            <w:r>
              <w:rPr>
                <w:rStyle w:val="IndexLink"/>
              </w:rPr>
              <w:t>19</w:t>
            </w:r>
            <w:r>
              <w:rPr>
                <w:rStyle w:val="IndexLink"/>
                <w:rtl w:val="true"/>
              </w:rPr>
              <w:t>»</w:t>
              <w:tab/>
            </w:r>
            <w:r>
              <w:rPr>
                <w:rStyle w:val="IndexLink"/>
              </w:rPr>
              <w:t>561</w:t>
            </w:r>
          </w:hyperlink>
        </w:p>
        <w:p>
          <w:pPr>
            <w:pStyle w:val="Contents5"/>
            <w:tabs>
              <w:tab w:val="clear" w:pos="7892"/>
              <w:tab w:val="right" w:pos="9026" w:leader="dot"/>
            </w:tabs>
            <w:rPr/>
          </w:pPr>
          <w:hyperlink w:anchor="__RefHeading___Toc1219485_2616395394">
            <w:r>
              <w:rPr>
                <w:webHidden/>
                <w:rStyle w:val="IndexLink"/>
                <w:rtl w:val="true"/>
              </w:rPr>
              <w:t>«</w:t>
            </w:r>
            <w:r>
              <w:rPr>
                <w:rStyle w:val="IndexLink"/>
              </w:rPr>
              <w:t>20</w:t>
            </w:r>
            <w:r>
              <w:rPr>
                <w:rStyle w:val="IndexLink"/>
                <w:rtl w:val="true"/>
              </w:rPr>
              <w:t>»</w:t>
              <w:tab/>
            </w:r>
            <w:r>
              <w:rPr>
                <w:rStyle w:val="IndexLink"/>
              </w:rPr>
              <w:t>561</w:t>
            </w:r>
          </w:hyperlink>
        </w:p>
        <w:p>
          <w:pPr>
            <w:pStyle w:val="Contents5"/>
            <w:tabs>
              <w:tab w:val="clear" w:pos="7892"/>
              <w:tab w:val="right" w:pos="9026" w:leader="dot"/>
            </w:tabs>
            <w:rPr/>
          </w:pPr>
          <w:hyperlink w:anchor="__RefHeading___Toc1219487_2616395394">
            <w:r>
              <w:rPr>
                <w:webHidden/>
                <w:rStyle w:val="IndexLink"/>
                <w:rtl w:val="true"/>
              </w:rPr>
              <w:t xml:space="preserve">روایت </w:t>
            </w:r>
            <w:r>
              <w:rPr>
                <w:rStyle w:val="IndexLink"/>
              </w:rPr>
              <w:t>18</w:t>
            </w:r>
            <w:r>
              <w:rPr>
                <w:rStyle w:val="IndexLink"/>
                <w:rtl w:val="true"/>
              </w:rPr>
              <w:tab/>
            </w:r>
            <w:r>
              <w:rPr>
                <w:rStyle w:val="IndexLink"/>
              </w:rPr>
              <w:t>561</w:t>
            </w:r>
          </w:hyperlink>
        </w:p>
        <w:p>
          <w:pPr>
            <w:pStyle w:val="Contents5"/>
            <w:tabs>
              <w:tab w:val="clear" w:pos="7892"/>
              <w:tab w:val="right" w:pos="9026" w:leader="dot"/>
            </w:tabs>
            <w:rPr/>
          </w:pPr>
          <w:hyperlink w:anchor="__RefHeading___Toc1219489_2616395394">
            <w:r>
              <w:rPr>
                <w:webHidden/>
                <w:rStyle w:val="IndexLink"/>
                <w:rtl w:val="true"/>
              </w:rPr>
              <w:t xml:space="preserve">روایت </w:t>
            </w:r>
            <w:r>
              <w:rPr>
                <w:rStyle w:val="IndexLink"/>
              </w:rPr>
              <w:t>19</w:t>
            </w:r>
            <w:r>
              <w:rPr>
                <w:rStyle w:val="IndexLink"/>
                <w:rtl w:val="true"/>
              </w:rPr>
              <w:tab/>
            </w:r>
            <w:r>
              <w:rPr>
                <w:rStyle w:val="IndexLink"/>
              </w:rPr>
              <w:t>562</w:t>
            </w:r>
          </w:hyperlink>
        </w:p>
        <w:p>
          <w:pPr>
            <w:pStyle w:val="Contents5"/>
            <w:tabs>
              <w:tab w:val="clear" w:pos="7892"/>
              <w:tab w:val="right" w:pos="9026" w:leader="dot"/>
            </w:tabs>
            <w:rPr/>
          </w:pPr>
          <w:hyperlink w:anchor="__RefHeading___Toc1219491_2616395394">
            <w:r>
              <w:rPr>
                <w:webHidden/>
                <w:rStyle w:val="IndexLink"/>
                <w:rtl w:val="true"/>
              </w:rPr>
              <w:t xml:space="preserve">روایت </w:t>
            </w:r>
            <w:r>
              <w:rPr>
                <w:rStyle w:val="IndexLink"/>
              </w:rPr>
              <w:t>20</w:t>
            </w:r>
            <w:r>
              <w:rPr>
                <w:rStyle w:val="IndexLink"/>
                <w:rtl w:val="true"/>
              </w:rPr>
              <w:tab/>
            </w:r>
            <w:r>
              <w:rPr>
                <w:rStyle w:val="IndexLink"/>
              </w:rPr>
              <w:t>562</w:t>
            </w:r>
          </w:hyperlink>
        </w:p>
        <w:p>
          <w:pPr>
            <w:pStyle w:val="Contents5"/>
            <w:tabs>
              <w:tab w:val="clear" w:pos="7892"/>
              <w:tab w:val="right" w:pos="9026" w:leader="dot"/>
            </w:tabs>
            <w:rPr/>
          </w:pPr>
          <w:hyperlink w:anchor="__RefHeading___Toc1219493_2616395394">
            <w:r>
              <w:rPr>
                <w:webHidden/>
                <w:rStyle w:val="IndexLink"/>
                <w:rtl w:val="true"/>
              </w:rPr>
              <w:t>«</w:t>
            </w:r>
            <w:r>
              <w:rPr>
                <w:rStyle w:val="IndexLink"/>
              </w:rPr>
              <w:t>21</w:t>
            </w:r>
            <w:r>
              <w:rPr>
                <w:rStyle w:val="IndexLink"/>
                <w:rtl w:val="true"/>
              </w:rPr>
              <w:t>»</w:t>
              <w:tab/>
            </w:r>
            <w:r>
              <w:rPr>
                <w:rStyle w:val="IndexLink"/>
              </w:rPr>
              <w:t>563</w:t>
            </w:r>
          </w:hyperlink>
        </w:p>
        <w:p>
          <w:pPr>
            <w:pStyle w:val="Contents5"/>
            <w:tabs>
              <w:tab w:val="clear" w:pos="7892"/>
              <w:tab w:val="right" w:pos="9026" w:leader="dot"/>
            </w:tabs>
            <w:rPr/>
          </w:pPr>
          <w:hyperlink w:anchor="__RefHeading___Toc1219495_2616395394">
            <w:r>
              <w:rPr>
                <w:webHidden/>
                <w:rStyle w:val="IndexLink"/>
                <w:rtl w:val="true"/>
              </w:rPr>
              <w:t>«</w:t>
            </w:r>
            <w:r>
              <w:rPr>
                <w:rStyle w:val="IndexLink"/>
              </w:rPr>
              <w:t>22</w:t>
            </w:r>
            <w:r>
              <w:rPr>
                <w:rStyle w:val="IndexLink"/>
                <w:rtl w:val="true"/>
              </w:rPr>
              <w:t>»</w:t>
              <w:tab/>
            </w:r>
            <w:r>
              <w:rPr>
                <w:rStyle w:val="IndexLink"/>
              </w:rPr>
              <w:t>563</w:t>
            </w:r>
          </w:hyperlink>
        </w:p>
        <w:p>
          <w:pPr>
            <w:pStyle w:val="Contents5"/>
            <w:tabs>
              <w:tab w:val="clear" w:pos="7892"/>
              <w:tab w:val="right" w:pos="9026" w:leader="dot"/>
            </w:tabs>
            <w:rPr/>
          </w:pPr>
          <w:hyperlink w:anchor="__RefHeading___Toc1219497_2616395394">
            <w:r>
              <w:rPr>
                <w:webHidden/>
                <w:rStyle w:val="IndexLink"/>
                <w:rtl w:val="true"/>
              </w:rPr>
              <w:t>«</w:t>
            </w:r>
            <w:r>
              <w:rPr>
                <w:rStyle w:val="IndexLink"/>
              </w:rPr>
              <w:t>23</w:t>
            </w:r>
            <w:r>
              <w:rPr>
                <w:rStyle w:val="IndexLink"/>
                <w:rtl w:val="true"/>
              </w:rPr>
              <w:t>»</w:t>
              <w:tab/>
            </w:r>
            <w:r>
              <w:rPr>
                <w:rStyle w:val="IndexLink"/>
              </w:rPr>
              <w:t>563</w:t>
            </w:r>
          </w:hyperlink>
        </w:p>
        <w:p>
          <w:pPr>
            <w:pStyle w:val="Contents5"/>
            <w:tabs>
              <w:tab w:val="clear" w:pos="7892"/>
              <w:tab w:val="right" w:pos="9026" w:leader="dot"/>
            </w:tabs>
            <w:rPr/>
          </w:pPr>
          <w:hyperlink w:anchor="__RefHeading___Toc1219499_2616395394">
            <w:r>
              <w:rPr>
                <w:webHidden/>
                <w:rStyle w:val="IndexLink"/>
                <w:rtl w:val="true"/>
              </w:rPr>
              <w:t xml:space="preserve">روایت </w:t>
            </w:r>
            <w:r>
              <w:rPr>
                <w:rStyle w:val="IndexLink"/>
              </w:rPr>
              <w:t>21</w:t>
            </w:r>
            <w:r>
              <w:rPr>
                <w:rStyle w:val="IndexLink"/>
                <w:rtl w:val="true"/>
              </w:rPr>
              <w:tab/>
            </w:r>
            <w:r>
              <w:rPr>
                <w:rStyle w:val="IndexLink"/>
              </w:rPr>
              <w:t>563</w:t>
            </w:r>
          </w:hyperlink>
        </w:p>
        <w:p>
          <w:pPr>
            <w:pStyle w:val="Contents5"/>
            <w:tabs>
              <w:tab w:val="clear" w:pos="7892"/>
              <w:tab w:val="right" w:pos="9026" w:leader="dot"/>
            </w:tabs>
            <w:rPr/>
          </w:pPr>
          <w:hyperlink w:anchor="__RefHeading___Toc1219501_2616395394">
            <w:r>
              <w:rPr>
                <w:webHidden/>
                <w:rStyle w:val="IndexLink"/>
                <w:rtl w:val="true"/>
              </w:rPr>
              <w:t xml:space="preserve">روایت </w:t>
            </w:r>
            <w:r>
              <w:rPr>
                <w:rStyle w:val="IndexLink"/>
              </w:rPr>
              <w:t>22</w:t>
            </w:r>
            <w:r>
              <w:rPr>
                <w:rStyle w:val="IndexLink"/>
                <w:rtl w:val="true"/>
              </w:rPr>
              <w:tab/>
            </w:r>
            <w:r>
              <w:rPr>
                <w:rStyle w:val="IndexLink"/>
              </w:rPr>
              <w:t>563</w:t>
            </w:r>
          </w:hyperlink>
        </w:p>
        <w:p>
          <w:pPr>
            <w:pStyle w:val="Contents5"/>
            <w:tabs>
              <w:tab w:val="clear" w:pos="7892"/>
              <w:tab w:val="right" w:pos="9026" w:leader="dot"/>
            </w:tabs>
            <w:rPr/>
          </w:pPr>
          <w:hyperlink w:anchor="__RefHeading___Toc1219503_2616395394">
            <w:r>
              <w:rPr>
                <w:webHidden/>
                <w:rStyle w:val="IndexLink"/>
                <w:rtl w:val="true"/>
              </w:rPr>
              <w:t xml:space="preserve">روایت </w:t>
            </w:r>
            <w:r>
              <w:rPr>
                <w:rStyle w:val="IndexLink"/>
              </w:rPr>
              <w:t>23</w:t>
            </w:r>
            <w:r>
              <w:rPr>
                <w:rStyle w:val="IndexLink"/>
                <w:rtl w:val="true"/>
              </w:rPr>
              <w:tab/>
            </w:r>
            <w:r>
              <w:rPr>
                <w:rStyle w:val="IndexLink"/>
              </w:rPr>
              <w:t>564</w:t>
            </w:r>
          </w:hyperlink>
        </w:p>
        <w:p>
          <w:pPr>
            <w:pStyle w:val="Contents5"/>
            <w:tabs>
              <w:tab w:val="clear" w:pos="7892"/>
              <w:tab w:val="right" w:pos="9026" w:leader="dot"/>
            </w:tabs>
            <w:rPr/>
          </w:pPr>
          <w:hyperlink w:anchor="__RefHeading___Toc1219505_2616395394">
            <w:r>
              <w:rPr>
                <w:webHidden/>
                <w:rStyle w:val="IndexLink"/>
                <w:rtl w:val="true"/>
              </w:rPr>
              <w:t>«</w:t>
            </w:r>
            <w:r>
              <w:rPr>
                <w:rStyle w:val="IndexLink"/>
              </w:rPr>
              <w:t>24</w:t>
            </w:r>
            <w:r>
              <w:rPr>
                <w:rStyle w:val="IndexLink"/>
                <w:rtl w:val="true"/>
              </w:rPr>
              <w:t>»</w:t>
              <w:tab/>
            </w:r>
            <w:r>
              <w:rPr>
                <w:rStyle w:val="IndexLink"/>
              </w:rPr>
              <w:t>565</w:t>
            </w:r>
          </w:hyperlink>
        </w:p>
        <w:p>
          <w:pPr>
            <w:pStyle w:val="Contents5"/>
            <w:tabs>
              <w:tab w:val="clear" w:pos="7892"/>
              <w:tab w:val="right" w:pos="9026" w:leader="dot"/>
            </w:tabs>
            <w:rPr/>
          </w:pPr>
          <w:hyperlink w:anchor="__RefHeading___Toc1219507_2616395394">
            <w:r>
              <w:rPr>
                <w:webHidden/>
                <w:rStyle w:val="IndexLink"/>
                <w:rtl w:val="true"/>
              </w:rPr>
              <w:t xml:space="preserve">روایت </w:t>
            </w:r>
            <w:r>
              <w:rPr>
                <w:rStyle w:val="IndexLink"/>
              </w:rPr>
              <w:t>24</w:t>
            </w:r>
            <w:r>
              <w:rPr>
                <w:rStyle w:val="IndexLink"/>
                <w:rtl w:val="true"/>
              </w:rPr>
              <w:tab/>
            </w:r>
            <w:r>
              <w:rPr>
                <w:rStyle w:val="IndexLink"/>
              </w:rPr>
              <w:t>566</w:t>
            </w:r>
          </w:hyperlink>
        </w:p>
        <w:p>
          <w:pPr>
            <w:pStyle w:val="Contents5"/>
            <w:tabs>
              <w:tab w:val="clear" w:pos="7892"/>
              <w:tab w:val="right" w:pos="9026" w:leader="dot"/>
            </w:tabs>
            <w:rPr/>
          </w:pPr>
          <w:hyperlink w:anchor="__RefHeading___Toc1219509_2616395394">
            <w:r>
              <w:rPr>
                <w:webHidden/>
                <w:rStyle w:val="IndexLink"/>
                <w:rtl w:val="true"/>
              </w:rPr>
              <w:t>«</w:t>
            </w:r>
            <w:r>
              <w:rPr>
                <w:rStyle w:val="IndexLink"/>
              </w:rPr>
              <w:t>25</w:t>
            </w:r>
            <w:r>
              <w:rPr>
                <w:rStyle w:val="IndexLink"/>
                <w:rtl w:val="true"/>
              </w:rPr>
              <w:t>»</w:t>
              <w:tab/>
            </w:r>
            <w:r>
              <w:rPr>
                <w:rStyle w:val="IndexLink"/>
              </w:rPr>
              <w:t>567</w:t>
            </w:r>
          </w:hyperlink>
        </w:p>
        <w:p>
          <w:pPr>
            <w:pStyle w:val="Contents5"/>
            <w:tabs>
              <w:tab w:val="clear" w:pos="7892"/>
              <w:tab w:val="right" w:pos="9026" w:leader="dot"/>
            </w:tabs>
            <w:rPr/>
          </w:pPr>
          <w:hyperlink w:anchor="__RefHeading___Toc1219511_2616395394">
            <w:r>
              <w:rPr>
                <w:webHidden/>
                <w:rStyle w:val="IndexLink"/>
                <w:rtl w:val="true"/>
              </w:rPr>
              <w:t>بيان</w:t>
            </w:r>
            <w:r>
              <w:rPr>
                <w:rStyle w:val="IndexLink"/>
                <w:rtl w:val="true"/>
              </w:rPr>
              <w:tab/>
            </w:r>
            <w:r>
              <w:rPr>
                <w:rStyle w:val="IndexLink"/>
              </w:rPr>
              <w:t>567</w:t>
            </w:r>
          </w:hyperlink>
        </w:p>
        <w:p>
          <w:pPr>
            <w:pStyle w:val="Contents5"/>
            <w:tabs>
              <w:tab w:val="clear" w:pos="7892"/>
              <w:tab w:val="right" w:pos="9026" w:leader="dot"/>
            </w:tabs>
            <w:rPr/>
          </w:pPr>
          <w:hyperlink w:anchor="__RefHeading___Toc1219513_2616395394">
            <w:r>
              <w:rPr>
                <w:webHidden/>
                <w:rStyle w:val="IndexLink"/>
                <w:rtl w:val="true"/>
              </w:rPr>
              <w:t>«</w:t>
            </w:r>
            <w:r>
              <w:rPr>
                <w:rStyle w:val="IndexLink"/>
              </w:rPr>
              <w:t>26</w:t>
            </w:r>
            <w:r>
              <w:rPr>
                <w:rStyle w:val="IndexLink"/>
                <w:rtl w:val="true"/>
              </w:rPr>
              <w:t>»</w:t>
              <w:tab/>
            </w:r>
            <w:r>
              <w:rPr>
                <w:rStyle w:val="IndexLink"/>
              </w:rPr>
              <w:t>567</w:t>
            </w:r>
          </w:hyperlink>
        </w:p>
        <w:p>
          <w:pPr>
            <w:pStyle w:val="Contents5"/>
            <w:tabs>
              <w:tab w:val="clear" w:pos="7892"/>
              <w:tab w:val="right" w:pos="9026" w:leader="dot"/>
            </w:tabs>
            <w:rPr/>
          </w:pPr>
          <w:hyperlink w:anchor="__RefHeading___Toc1219515_2616395394">
            <w:r>
              <w:rPr>
                <w:webHidden/>
                <w:rStyle w:val="IndexLink"/>
                <w:rtl w:val="true"/>
              </w:rPr>
              <w:t>«</w:t>
            </w:r>
            <w:r>
              <w:rPr>
                <w:rStyle w:val="IndexLink"/>
              </w:rPr>
              <w:t>27</w:t>
            </w:r>
            <w:r>
              <w:rPr>
                <w:rStyle w:val="IndexLink"/>
                <w:rtl w:val="true"/>
              </w:rPr>
              <w:t>»</w:t>
              <w:tab/>
            </w:r>
            <w:r>
              <w:rPr>
                <w:rStyle w:val="IndexLink"/>
              </w:rPr>
              <w:t>567</w:t>
            </w:r>
          </w:hyperlink>
        </w:p>
        <w:p>
          <w:pPr>
            <w:pStyle w:val="Contents5"/>
            <w:tabs>
              <w:tab w:val="clear" w:pos="7892"/>
              <w:tab w:val="right" w:pos="9026" w:leader="dot"/>
            </w:tabs>
            <w:rPr/>
          </w:pPr>
          <w:hyperlink w:anchor="__RefHeading___Toc1219517_2616395394">
            <w:r>
              <w:rPr>
                <w:webHidden/>
                <w:rStyle w:val="IndexLink"/>
                <w:rtl w:val="true"/>
              </w:rPr>
              <w:t xml:space="preserve">روایت </w:t>
            </w:r>
            <w:r>
              <w:rPr>
                <w:rStyle w:val="IndexLink"/>
              </w:rPr>
              <w:t>25</w:t>
            </w:r>
            <w:r>
              <w:rPr>
                <w:rStyle w:val="IndexLink"/>
                <w:rtl w:val="true"/>
              </w:rPr>
              <w:tab/>
            </w:r>
            <w:r>
              <w:rPr>
                <w:rStyle w:val="IndexLink"/>
              </w:rPr>
              <w:t>567</w:t>
            </w:r>
          </w:hyperlink>
        </w:p>
        <w:p>
          <w:pPr>
            <w:pStyle w:val="Contents5"/>
            <w:tabs>
              <w:tab w:val="clear" w:pos="7892"/>
              <w:tab w:val="right" w:pos="9026" w:leader="dot"/>
            </w:tabs>
            <w:rPr/>
          </w:pPr>
          <w:hyperlink w:anchor="__RefHeading___Toc1219519_2616395394">
            <w:r>
              <w:rPr>
                <w:webHidden/>
                <w:rStyle w:val="IndexLink"/>
                <w:rtl w:val="true"/>
              </w:rPr>
              <w:t>توضیح</w:t>
            </w:r>
            <w:r>
              <w:rPr>
                <w:rStyle w:val="IndexLink"/>
                <w:rtl w:val="true"/>
              </w:rPr>
              <w:tab/>
            </w:r>
            <w:r>
              <w:rPr>
                <w:rStyle w:val="IndexLink"/>
              </w:rPr>
              <w:t>568</w:t>
            </w:r>
          </w:hyperlink>
        </w:p>
        <w:p>
          <w:pPr>
            <w:pStyle w:val="Contents5"/>
            <w:tabs>
              <w:tab w:val="clear" w:pos="7892"/>
              <w:tab w:val="right" w:pos="9026" w:leader="dot"/>
            </w:tabs>
            <w:rPr/>
          </w:pPr>
          <w:hyperlink w:anchor="__RefHeading___Toc1219521_2616395394">
            <w:r>
              <w:rPr>
                <w:webHidden/>
                <w:rStyle w:val="IndexLink"/>
                <w:rtl w:val="true"/>
              </w:rPr>
              <w:t xml:space="preserve">روایت </w:t>
            </w:r>
            <w:r>
              <w:rPr>
                <w:rStyle w:val="IndexLink"/>
              </w:rPr>
              <w:t>26</w:t>
            </w:r>
            <w:r>
              <w:rPr>
                <w:rStyle w:val="IndexLink"/>
                <w:rtl w:val="true"/>
              </w:rPr>
              <w:tab/>
            </w:r>
            <w:r>
              <w:rPr>
                <w:rStyle w:val="IndexLink"/>
              </w:rPr>
              <w:t>568</w:t>
            </w:r>
          </w:hyperlink>
        </w:p>
        <w:p>
          <w:pPr>
            <w:pStyle w:val="Contents5"/>
            <w:tabs>
              <w:tab w:val="clear" w:pos="7892"/>
              <w:tab w:val="right" w:pos="9026" w:leader="dot"/>
            </w:tabs>
            <w:rPr/>
          </w:pPr>
          <w:hyperlink w:anchor="__RefHeading___Toc1219523_2616395394">
            <w:r>
              <w:rPr>
                <w:webHidden/>
                <w:rStyle w:val="IndexLink"/>
                <w:rtl w:val="true"/>
              </w:rPr>
              <w:t xml:space="preserve">روایت </w:t>
            </w:r>
            <w:r>
              <w:rPr>
                <w:rStyle w:val="IndexLink"/>
              </w:rPr>
              <w:t>27</w:t>
            </w:r>
            <w:r>
              <w:rPr>
                <w:rStyle w:val="IndexLink"/>
                <w:rtl w:val="true"/>
              </w:rPr>
              <w:tab/>
            </w:r>
            <w:r>
              <w:rPr>
                <w:rStyle w:val="IndexLink"/>
              </w:rPr>
              <w:t>568</w:t>
            </w:r>
          </w:hyperlink>
        </w:p>
        <w:p>
          <w:pPr>
            <w:pStyle w:val="Contents5"/>
            <w:tabs>
              <w:tab w:val="clear" w:pos="7892"/>
              <w:tab w:val="right" w:pos="9026" w:leader="dot"/>
            </w:tabs>
            <w:rPr/>
          </w:pPr>
          <w:hyperlink w:anchor="__RefHeading___Toc1219525_2616395394">
            <w:r>
              <w:rPr>
                <w:webHidden/>
                <w:rStyle w:val="IndexLink"/>
                <w:rtl w:val="true"/>
              </w:rPr>
              <w:t>«</w:t>
            </w:r>
            <w:r>
              <w:rPr>
                <w:rStyle w:val="IndexLink"/>
              </w:rPr>
              <w:t>28</w:t>
            </w:r>
            <w:r>
              <w:rPr>
                <w:rStyle w:val="IndexLink"/>
                <w:rtl w:val="true"/>
              </w:rPr>
              <w:t>»</w:t>
              <w:tab/>
            </w:r>
            <w:r>
              <w:rPr>
                <w:rStyle w:val="IndexLink"/>
              </w:rPr>
              <w:t>569</w:t>
            </w:r>
          </w:hyperlink>
        </w:p>
        <w:p>
          <w:pPr>
            <w:pStyle w:val="Contents5"/>
            <w:tabs>
              <w:tab w:val="clear" w:pos="7892"/>
              <w:tab w:val="right" w:pos="9026" w:leader="dot"/>
            </w:tabs>
            <w:rPr/>
          </w:pPr>
          <w:hyperlink w:anchor="__RefHeading___Toc1219527_2616395394">
            <w:r>
              <w:rPr>
                <w:webHidden/>
                <w:rStyle w:val="IndexLink"/>
                <w:rtl w:val="true"/>
              </w:rPr>
              <w:t xml:space="preserve">روایت </w:t>
            </w:r>
            <w:r>
              <w:rPr>
                <w:rStyle w:val="IndexLink"/>
              </w:rPr>
              <w:t>28</w:t>
            </w:r>
            <w:r>
              <w:rPr>
                <w:rStyle w:val="IndexLink"/>
                <w:rtl w:val="true"/>
              </w:rPr>
              <w:tab/>
            </w:r>
            <w:r>
              <w:rPr>
                <w:rStyle w:val="IndexLink"/>
              </w:rPr>
              <w:t>569</w:t>
            </w:r>
          </w:hyperlink>
        </w:p>
        <w:p>
          <w:pPr>
            <w:pStyle w:val="Contents5"/>
            <w:tabs>
              <w:tab w:val="clear" w:pos="7892"/>
              <w:tab w:val="right" w:pos="9026" w:leader="dot"/>
            </w:tabs>
            <w:rPr/>
          </w:pPr>
          <w:hyperlink w:anchor="__RefHeading___Toc1219529_2616395394">
            <w:r>
              <w:rPr>
                <w:webHidden/>
                <w:rStyle w:val="IndexLink"/>
                <w:rtl w:val="true"/>
              </w:rPr>
              <w:t>بيان</w:t>
            </w:r>
            <w:r>
              <w:rPr>
                <w:rStyle w:val="IndexLink"/>
                <w:rtl w:val="true"/>
              </w:rPr>
              <w:tab/>
            </w:r>
            <w:r>
              <w:rPr>
                <w:rStyle w:val="IndexLink"/>
              </w:rPr>
              <w:t>571</w:t>
            </w:r>
          </w:hyperlink>
        </w:p>
        <w:p>
          <w:pPr>
            <w:pStyle w:val="Contents5"/>
            <w:tabs>
              <w:tab w:val="clear" w:pos="7892"/>
              <w:tab w:val="right" w:pos="9026" w:leader="dot"/>
            </w:tabs>
            <w:rPr/>
          </w:pPr>
          <w:hyperlink w:anchor="__RefHeading___Toc1219531_2616395394">
            <w:r>
              <w:rPr>
                <w:webHidden/>
                <w:rStyle w:val="IndexLink"/>
                <w:rtl w:val="true"/>
              </w:rPr>
              <w:t>«</w:t>
            </w:r>
            <w:r>
              <w:rPr>
                <w:rStyle w:val="IndexLink"/>
              </w:rPr>
              <w:t>29</w:t>
            </w:r>
            <w:r>
              <w:rPr>
                <w:rStyle w:val="IndexLink"/>
                <w:rtl w:val="true"/>
              </w:rPr>
              <w:t>»</w:t>
              <w:tab/>
            </w:r>
            <w:r>
              <w:rPr>
                <w:rStyle w:val="IndexLink"/>
              </w:rPr>
              <w:t>571</w:t>
            </w:r>
          </w:hyperlink>
        </w:p>
        <w:p>
          <w:pPr>
            <w:pStyle w:val="Contents5"/>
            <w:tabs>
              <w:tab w:val="clear" w:pos="7892"/>
              <w:tab w:val="right" w:pos="9026" w:leader="dot"/>
            </w:tabs>
            <w:rPr/>
          </w:pPr>
          <w:hyperlink w:anchor="__RefHeading___Toc1219533_2616395394">
            <w:r>
              <w:rPr>
                <w:webHidden/>
                <w:rStyle w:val="IndexLink"/>
                <w:rtl w:val="true"/>
              </w:rPr>
              <w:t>«</w:t>
            </w:r>
            <w:r>
              <w:rPr>
                <w:rStyle w:val="IndexLink"/>
              </w:rPr>
              <w:t>30</w:t>
            </w:r>
            <w:r>
              <w:rPr>
                <w:rStyle w:val="IndexLink"/>
                <w:rtl w:val="true"/>
              </w:rPr>
              <w:t>»</w:t>
              <w:tab/>
            </w:r>
            <w:r>
              <w:rPr>
                <w:rStyle w:val="IndexLink"/>
              </w:rPr>
              <w:t>571</w:t>
            </w:r>
          </w:hyperlink>
        </w:p>
        <w:p>
          <w:pPr>
            <w:pStyle w:val="Contents5"/>
            <w:tabs>
              <w:tab w:val="clear" w:pos="7892"/>
              <w:tab w:val="right" w:pos="9026" w:leader="dot"/>
            </w:tabs>
            <w:rPr/>
          </w:pPr>
          <w:hyperlink w:anchor="__RefHeading___Toc1219535_2616395394">
            <w:r>
              <w:rPr>
                <w:webHidden/>
                <w:rStyle w:val="IndexLink"/>
                <w:rtl w:val="true"/>
              </w:rPr>
              <w:t>«</w:t>
            </w:r>
            <w:r>
              <w:rPr>
                <w:rStyle w:val="IndexLink"/>
              </w:rPr>
              <w:t>31</w:t>
            </w:r>
            <w:r>
              <w:rPr>
                <w:rStyle w:val="IndexLink"/>
                <w:rtl w:val="true"/>
              </w:rPr>
              <w:t>»</w:t>
              <w:tab/>
            </w:r>
            <w:r>
              <w:rPr>
                <w:rStyle w:val="IndexLink"/>
              </w:rPr>
              <w:t>571</w:t>
            </w:r>
          </w:hyperlink>
        </w:p>
        <w:p>
          <w:pPr>
            <w:pStyle w:val="Contents5"/>
            <w:tabs>
              <w:tab w:val="clear" w:pos="7892"/>
              <w:tab w:val="right" w:pos="9026" w:leader="dot"/>
            </w:tabs>
            <w:rPr/>
          </w:pPr>
          <w:hyperlink w:anchor="__RefHeading___Toc1219537_2616395394">
            <w:r>
              <w:rPr>
                <w:webHidden/>
                <w:rStyle w:val="IndexLink"/>
                <w:rtl w:val="true"/>
              </w:rPr>
              <w:t>توضیح</w:t>
            </w:r>
            <w:r>
              <w:rPr>
                <w:rStyle w:val="IndexLink"/>
                <w:rtl w:val="true"/>
              </w:rPr>
              <w:tab/>
            </w:r>
            <w:r>
              <w:rPr>
                <w:rStyle w:val="IndexLink"/>
              </w:rPr>
              <w:t>571</w:t>
            </w:r>
          </w:hyperlink>
        </w:p>
        <w:p>
          <w:pPr>
            <w:pStyle w:val="Contents5"/>
            <w:tabs>
              <w:tab w:val="clear" w:pos="7892"/>
              <w:tab w:val="right" w:pos="9026" w:leader="dot"/>
            </w:tabs>
            <w:rPr/>
          </w:pPr>
          <w:hyperlink w:anchor="__RefHeading___Toc1219539_2616395394">
            <w:r>
              <w:rPr>
                <w:webHidden/>
                <w:rStyle w:val="IndexLink"/>
                <w:rtl w:val="true"/>
              </w:rPr>
              <w:t xml:space="preserve">روایت </w:t>
            </w:r>
            <w:r>
              <w:rPr>
                <w:rStyle w:val="IndexLink"/>
              </w:rPr>
              <w:t>29</w:t>
            </w:r>
            <w:r>
              <w:rPr>
                <w:rStyle w:val="IndexLink"/>
                <w:rtl w:val="true"/>
              </w:rPr>
              <w:tab/>
            </w:r>
            <w:r>
              <w:rPr>
                <w:rStyle w:val="IndexLink"/>
              </w:rPr>
              <w:t>571</w:t>
            </w:r>
          </w:hyperlink>
        </w:p>
        <w:p>
          <w:pPr>
            <w:pStyle w:val="Contents5"/>
            <w:tabs>
              <w:tab w:val="clear" w:pos="7892"/>
              <w:tab w:val="right" w:pos="9026" w:leader="dot"/>
            </w:tabs>
            <w:rPr/>
          </w:pPr>
          <w:hyperlink w:anchor="__RefHeading___Toc1219541_2616395394">
            <w:r>
              <w:rPr>
                <w:webHidden/>
                <w:rStyle w:val="IndexLink"/>
                <w:rtl w:val="true"/>
              </w:rPr>
              <w:t xml:space="preserve">روایت </w:t>
            </w:r>
            <w:r>
              <w:rPr>
                <w:rStyle w:val="IndexLink"/>
              </w:rPr>
              <w:t>30</w:t>
            </w:r>
            <w:r>
              <w:rPr>
                <w:rStyle w:val="IndexLink"/>
                <w:rtl w:val="true"/>
              </w:rPr>
              <w:tab/>
            </w:r>
            <w:r>
              <w:rPr>
                <w:rStyle w:val="IndexLink"/>
              </w:rPr>
              <w:t>572</w:t>
            </w:r>
          </w:hyperlink>
        </w:p>
        <w:p>
          <w:pPr>
            <w:pStyle w:val="Contents5"/>
            <w:tabs>
              <w:tab w:val="clear" w:pos="7892"/>
              <w:tab w:val="right" w:pos="9026" w:leader="dot"/>
            </w:tabs>
            <w:rPr/>
          </w:pPr>
          <w:hyperlink w:anchor="__RefHeading___Toc1219543_2616395394">
            <w:r>
              <w:rPr>
                <w:webHidden/>
                <w:rStyle w:val="IndexLink"/>
                <w:rtl w:val="true"/>
              </w:rPr>
              <w:t xml:space="preserve">روایت </w:t>
            </w:r>
            <w:r>
              <w:rPr>
                <w:rStyle w:val="IndexLink"/>
              </w:rPr>
              <w:t>31</w:t>
            </w:r>
            <w:r>
              <w:rPr>
                <w:rStyle w:val="IndexLink"/>
                <w:rtl w:val="true"/>
              </w:rPr>
              <w:tab/>
            </w:r>
            <w:r>
              <w:rPr>
                <w:rStyle w:val="IndexLink"/>
              </w:rPr>
              <w:t>572</w:t>
            </w:r>
          </w:hyperlink>
        </w:p>
        <w:p>
          <w:pPr>
            <w:pStyle w:val="Contents5"/>
            <w:tabs>
              <w:tab w:val="clear" w:pos="7892"/>
              <w:tab w:val="right" w:pos="9026" w:leader="dot"/>
            </w:tabs>
            <w:rPr/>
          </w:pPr>
          <w:hyperlink w:anchor="__RefHeading___Toc1219545_2616395394">
            <w:r>
              <w:rPr>
                <w:webHidden/>
                <w:rStyle w:val="IndexLink"/>
                <w:rtl w:val="true"/>
              </w:rPr>
              <w:t>بيان</w:t>
            </w:r>
            <w:r>
              <w:rPr>
                <w:rStyle w:val="IndexLink"/>
                <w:rtl w:val="true"/>
              </w:rPr>
              <w:tab/>
            </w:r>
            <w:r>
              <w:rPr>
                <w:rStyle w:val="IndexLink"/>
              </w:rPr>
              <w:t>575</w:t>
            </w:r>
          </w:hyperlink>
        </w:p>
        <w:p>
          <w:pPr>
            <w:pStyle w:val="Contents5"/>
            <w:tabs>
              <w:tab w:val="clear" w:pos="7892"/>
              <w:tab w:val="right" w:pos="9026" w:leader="dot"/>
            </w:tabs>
            <w:rPr/>
          </w:pPr>
          <w:hyperlink w:anchor="__RefHeading___Toc1219547_2616395394">
            <w:r>
              <w:rPr>
                <w:webHidden/>
                <w:rStyle w:val="IndexLink"/>
                <w:rtl w:val="true"/>
              </w:rPr>
              <w:t>«</w:t>
            </w:r>
            <w:r>
              <w:rPr>
                <w:rStyle w:val="IndexLink"/>
              </w:rPr>
              <w:t>32</w:t>
            </w:r>
            <w:r>
              <w:rPr>
                <w:rStyle w:val="IndexLink"/>
                <w:rtl w:val="true"/>
              </w:rPr>
              <w:t>»</w:t>
              <w:tab/>
            </w:r>
            <w:r>
              <w:rPr>
                <w:rStyle w:val="IndexLink"/>
              </w:rPr>
              <w:t>575</w:t>
            </w:r>
          </w:hyperlink>
        </w:p>
        <w:p>
          <w:pPr>
            <w:pStyle w:val="Contents5"/>
            <w:tabs>
              <w:tab w:val="clear" w:pos="7892"/>
              <w:tab w:val="right" w:pos="9026" w:leader="dot"/>
            </w:tabs>
            <w:rPr/>
          </w:pPr>
          <w:hyperlink w:anchor="__RefHeading___Toc1219549_2616395394">
            <w:r>
              <w:rPr>
                <w:webHidden/>
                <w:rStyle w:val="IndexLink"/>
                <w:rtl w:val="true"/>
              </w:rPr>
              <w:t>«</w:t>
            </w:r>
            <w:r>
              <w:rPr>
                <w:rStyle w:val="IndexLink"/>
              </w:rPr>
              <w:t>33</w:t>
            </w:r>
            <w:r>
              <w:rPr>
                <w:rStyle w:val="IndexLink"/>
                <w:rtl w:val="true"/>
              </w:rPr>
              <w:t>»</w:t>
              <w:tab/>
            </w:r>
            <w:r>
              <w:rPr>
                <w:rStyle w:val="IndexLink"/>
              </w:rPr>
              <w:t>575</w:t>
            </w:r>
          </w:hyperlink>
        </w:p>
        <w:p>
          <w:pPr>
            <w:pStyle w:val="Contents5"/>
            <w:tabs>
              <w:tab w:val="clear" w:pos="7892"/>
              <w:tab w:val="right" w:pos="9026" w:leader="dot"/>
            </w:tabs>
            <w:rPr/>
          </w:pPr>
          <w:hyperlink w:anchor="__RefHeading___Toc1219551_2616395394">
            <w:r>
              <w:rPr>
                <w:webHidden/>
                <w:rStyle w:val="IndexLink"/>
                <w:rtl w:val="true"/>
              </w:rPr>
              <w:t>توضیح</w:t>
            </w:r>
            <w:r>
              <w:rPr>
                <w:rStyle w:val="IndexLink"/>
                <w:rtl w:val="true"/>
              </w:rPr>
              <w:tab/>
            </w:r>
            <w:r>
              <w:rPr>
                <w:rStyle w:val="IndexLink"/>
              </w:rPr>
              <w:t>576</w:t>
            </w:r>
          </w:hyperlink>
        </w:p>
        <w:p>
          <w:pPr>
            <w:pStyle w:val="Contents5"/>
            <w:tabs>
              <w:tab w:val="clear" w:pos="7892"/>
              <w:tab w:val="right" w:pos="9026" w:leader="dot"/>
            </w:tabs>
            <w:rPr/>
          </w:pPr>
          <w:hyperlink w:anchor="__RefHeading___Toc1219553_2616395394">
            <w:r>
              <w:rPr>
                <w:webHidden/>
                <w:rStyle w:val="IndexLink"/>
                <w:rtl w:val="true"/>
              </w:rPr>
              <w:t xml:space="preserve">روایت </w:t>
            </w:r>
            <w:r>
              <w:rPr>
                <w:rStyle w:val="IndexLink"/>
              </w:rPr>
              <w:t>32</w:t>
            </w:r>
            <w:r>
              <w:rPr>
                <w:rStyle w:val="IndexLink"/>
                <w:rtl w:val="true"/>
              </w:rPr>
              <w:tab/>
            </w:r>
            <w:r>
              <w:rPr>
                <w:rStyle w:val="IndexLink"/>
              </w:rPr>
              <w:t>576</w:t>
            </w:r>
          </w:hyperlink>
        </w:p>
        <w:p>
          <w:pPr>
            <w:pStyle w:val="Contents5"/>
            <w:tabs>
              <w:tab w:val="clear" w:pos="7892"/>
              <w:tab w:val="right" w:pos="9026" w:leader="dot"/>
            </w:tabs>
            <w:rPr/>
          </w:pPr>
          <w:hyperlink w:anchor="__RefHeading___Toc1219555_2616395394">
            <w:r>
              <w:rPr>
                <w:webHidden/>
                <w:rStyle w:val="IndexLink"/>
                <w:rtl w:val="true"/>
              </w:rPr>
              <w:t xml:space="preserve">روایت </w:t>
            </w:r>
            <w:r>
              <w:rPr>
                <w:rStyle w:val="IndexLink"/>
              </w:rPr>
              <w:t>33</w:t>
            </w:r>
            <w:r>
              <w:rPr>
                <w:rStyle w:val="IndexLink"/>
                <w:rtl w:val="true"/>
              </w:rPr>
              <w:tab/>
            </w:r>
            <w:r>
              <w:rPr>
                <w:rStyle w:val="IndexLink"/>
              </w:rPr>
              <w:t>576</w:t>
            </w:r>
          </w:hyperlink>
        </w:p>
        <w:p>
          <w:pPr>
            <w:pStyle w:val="Contents5"/>
            <w:tabs>
              <w:tab w:val="clear" w:pos="7892"/>
              <w:tab w:val="right" w:pos="9026" w:leader="dot"/>
            </w:tabs>
            <w:rPr/>
          </w:pPr>
          <w:hyperlink w:anchor="__RefHeading___Toc1219557_2616395394">
            <w:r>
              <w:rPr>
                <w:webHidden/>
                <w:rStyle w:val="IndexLink"/>
                <w:rtl w:val="true"/>
              </w:rPr>
              <w:t>«</w:t>
            </w:r>
            <w:r>
              <w:rPr>
                <w:rStyle w:val="IndexLink"/>
              </w:rPr>
              <w:t>34</w:t>
            </w:r>
            <w:r>
              <w:rPr>
                <w:rStyle w:val="IndexLink"/>
                <w:rtl w:val="true"/>
              </w:rPr>
              <w:t>»</w:t>
              <w:tab/>
            </w:r>
            <w:r>
              <w:rPr>
                <w:rStyle w:val="IndexLink"/>
              </w:rPr>
              <w:t>577</w:t>
            </w:r>
          </w:hyperlink>
        </w:p>
        <w:p>
          <w:pPr>
            <w:pStyle w:val="Contents5"/>
            <w:tabs>
              <w:tab w:val="clear" w:pos="7892"/>
              <w:tab w:val="right" w:pos="9026" w:leader="dot"/>
            </w:tabs>
            <w:rPr/>
          </w:pPr>
          <w:hyperlink w:anchor="__RefHeading___Toc1219559_2616395394">
            <w:r>
              <w:rPr>
                <w:webHidden/>
                <w:rStyle w:val="IndexLink"/>
                <w:rtl w:val="true"/>
              </w:rPr>
              <w:t>«</w:t>
            </w:r>
            <w:r>
              <w:rPr>
                <w:rStyle w:val="IndexLink"/>
              </w:rPr>
              <w:t>35</w:t>
            </w:r>
            <w:r>
              <w:rPr>
                <w:rStyle w:val="IndexLink"/>
                <w:rtl w:val="true"/>
              </w:rPr>
              <w:t>»</w:t>
              <w:tab/>
            </w:r>
            <w:r>
              <w:rPr>
                <w:rStyle w:val="IndexLink"/>
              </w:rPr>
              <w:t>577</w:t>
            </w:r>
          </w:hyperlink>
        </w:p>
        <w:p>
          <w:pPr>
            <w:pStyle w:val="Contents5"/>
            <w:tabs>
              <w:tab w:val="clear" w:pos="7892"/>
              <w:tab w:val="right" w:pos="9026" w:leader="dot"/>
            </w:tabs>
            <w:rPr/>
          </w:pPr>
          <w:hyperlink w:anchor="__RefHeading___Toc1219561_2616395394">
            <w:r>
              <w:rPr>
                <w:webHidden/>
                <w:rStyle w:val="IndexLink"/>
                <w:rtl w:val="true"/>
              </w:rPr>
              <w:t>«</w:t>
            </w:r>
            <w:r>
              <w:rPr>
                <w:rStyle w:val="IndexLink"/>
              </w:rPr>
              <w:t>36</w:t>
            </w:r>
            <w:r>
              <w:rPr>
                <w:rStyle w:val="IndexLink"/>
                <w:rtl w:val="true"/>
              </w:rPr>
              <w:t>»</w:t>
              <w:tab/>
            </w:r>
            <w:r>
              <w:rPr>
                <w:rStyle w:val="IndexLink"/>
              </w:rPr>
              <w:t>577</w:t>
            </w:r>
          </w:hyperlink>
        </w:p>
        <w:p>
          <w:pPr>
            <w:pStyle w:val="Contents5"/>
            <w:tabs>
              <w:tab w:val="clear" w:pos="7892"/>
              <w:tab w:val="right" w:pos="9026" w:leader="dot"/>
            </w:tabs>
            <w:rPr/>
          </w:pPr>
          <w:hyperlink w:anchor="__RefHeading___Toc1219563_2616395394">
            <w:r>
              <w:rPr>
                <w:webHidden/>
                <w:rStyle w:val="IndexLink"/>
                <w:rtl w:val="true"/>
              </w:rPr>
              <w:t>«</w:t>
            </w:r>
            <w:r>
              <w:rPr>
                <w:rStyle w:val="IndexLink"/>
              </w:rPr>
              <w:t>37</w:t>
            </w:r>
            <w:r>
              <w:rPr>
                <w:rStyle w:val="IndexLink"/>
                <w:rtl w:val="true"/>
              </w:rPr>
              <w:t>»</w:t>
              <w:tab/>
            </w:r>
            <w:r>
              <w:rPr>
                <w:rStyle w:val="IndexLink"/>
              </w:rPr>
              <w:t>577</w:t>
            </w:r>
          </w:hyperlink>
        </w:p>
        <w:p>
          <w:pPr>
            <w:pStyle w:val="Contents5"/>
            <w:tabs>
              <w:tab w:val="clear" w:pos="7892"/>
              <w:tab w:val="right" w:pos="9026" w:leader="dot"/>
            </w:tabs>
            <w:rPr/>
          </w:pPr>
          <w:hyperlink w:anchor="__RefHeading___Toc1219565_2616395394">
            <w:r>
              <w:rPr>
                <w:webHidden/>
                <w:rStyle w:val="IndexLink"/>
                <w:rtl w:val="true"/>
              </w:rPr>
              <w:t xml:space="preserve">روایت </w:t>
            </w:r>
            <w:r>
              <w:rPr>
                <w:rStyle w:val="IndexLink"/>
              </w:rPr>
              <w:t>34</w:t>
            </w:r>
            <w:r>
              <w:rPr>
                <w:rStyle w:val="IndexLink"/>
                <w:rtl w:val="true"/>
              </w:rPr>
              <w:tab/>
            </w:r>
            <w:r>
              <w:rPr>
                <w:rStyle w:val="IndexLink"/>
              </w:rPr>
              <w:t>577</w:t>
            </w:r>
          </w:hyperlink>
        </w:p>
        <w:p>
          <w:pPr>
            <w:pStyle w:val="Contents5"/>
            <w:tabs>
              <w:tab w:val="clear" w:pos="7892"/>
              <w:tab w:val="right" w:pos="9026" w:leader="dot"/>
            </w:tabs>
            <w:rPr/>
          </w:pPr>
          <w:hyperlink w:anchor="__RefHeading___Toc1219567_2616395394">
            <w:r>
              <w:rPr>
                <w:webHidden/>
                <w:rStyle w:val="IndexLink"/>
                <w:rtl w:val="true"/>
              </w:rPr>
              <w:t xml:space="preserve">روایت </w:t>
            </w:r>
            <w:r>
              <w:rPr>
                <w:rStyle w:val="IndexLink"/>
              </w:rPr>
              <w:t>35</w:t>
            </w:r>
            <w:r>
              <w:rPr>
                <w:rStyle w:val="IndexLink"/>
                <w:rtl w:val="true"/>
              </w:rPr>
              <w:tab/>
            </w:r>
            <w:r>
              <w:rPr>
                <w:rStyle w:val="IndexLink"/>
              </w:rPr>
              <w:t>577</w:t>
            </w:r>
          </w:hyperlink>
        </w:p>
        <w:p>
          <w:pPr>
            <w:pStyle w:val="Contents5"/>
            <w:tabs>
              <w:tab w:val="clear" w:pos="7892"/>
              <w:tab w:val="right" w:pos="9026" w:leader="dot"/>
            </w:tabs>
            <w:rPr/>
          </w:pPr>
          <w:hyperlink w:anchor="__RefHeading___Toc1219569_2616395394">
            <w:r>
              <w:rPr>
                <w:webHidden/>
                <w:rStyle w:val="IndexLink"/>
                <w:rtl w:val="true"/>
              </w:rPr>
              <w:t xml:space="preserve">روایت </w:t>
            </w:r>
            <w:r>
              <w:rPr>
                <w:rStyle w:val="IndexLink"/>
              </w:rPr>
              <w:t>36</w:t>
            </w:r>
            <w:r>
              <w:rPr>
                <w:rStyle w:val="IndexLink"/>
                <w:rtl w:val="true"/>
              </w:rPr>
              <w:tab/>
            </w:r>
            <w:r>
              <w:rPr>
                <w:rStyle w:val="IndexLink"/>
              </w:rPr>
              <w:t>578</w:t>
            </w:r>
          </w:hyperlink>
        </w:p>
        <w:p>
          <w:pPr>
            <w:pStyle w:val="Contents5"/>
            <w:tabs>
              <w:tab w:val="clear" w:pos="7892"/>
              <w:tab w:val="right" w:pos="9026" w:leader="dot"/>
            </w:tabs>
            <w:rPr/>
          </w:pPr>
          <w:hyperlink w:anchor="__RefHeading___Toc1219571_2616395394">
            <w:r>
              <w:rPr>
                <w:webHidden/>
                <w:rStyle w:val="IndexLink"/>
                <w:rtl w:val="true"/>
              </w:rPr>
              <w:t xml:space="preserve">روایت </w:t>
            </w:r>
            <w:r>
              <w:rPr>
                <w:rStyle w:val="IndexLink"/>
              </w:rPr>
              <w:t>37</w:t>
            </w:r>
            <w:r>
              <w:rPr>
                <w:rStyle w:val="IndexLink"/>
                <w:rtl w:val="true"/>
              </w:rPr>
              <w:tab/>
            </w:r>
            <w:r>
              <w:rPr>
                <w:rStyle w:val="IndexLink"/>
              </w:rPr>
              <w:t>578</w:t>
            </w:r>
          </w:hyperlink>
        </w:p>
        <w:p>
          <w:pPr>
            <w:pStyle w:val="Contents5"/>
            <w:tabs>
              <w:tab w:val="clear" w:pos="7892"/>
              <w:tab w:val="right" w:pos="9026" w:leader="dot"/>
            </w:tabs>
            <w:rPr/>
          </w:pPr>
          <w:hyperlink w:anchor="__RefHeading___Toc1219573_2616395394">
            <w:r>
              <w:rPr>
                <w:webHidden/>
                <w:rStyle w:val="IndexLink"/>
                <w:rtl w:val="true"/>
              </w:rPr>
              <w:t>«</w:t>
            </w:r>
            <w:r>
              <w:rPr>
                <w:rStyle w:val="IndexLink"/>
              </w:rPr>
              <w:t>38</w:t>
            </w:r>
            <w:r>
              <w:rPr>
                <w:rStyle w:val="IndexLink"/>
                <w:rtl w:val="true"/>
              </w:rPr>
              <w:t>»</w:t>
              <w:tab/>
            </w:r>
            <w:r>
              <w:rPr>
                <w:rStyle w:val="IndexLink"/>
              </w:rPr>
              <w:t>579</w:t>
            </w:r>
          </w:hyperlink>
        </w:p>
        <w:p>
          <w:pPr>
            <w:pStyle w:val="Contents5"/>
            <w:tabs>
              <w:tab w:val="clear" w:pos="7892"/>
              <w:tab w:val="right" w:pos="9026" w:leader="dot"/>
            </w:tabs>
            <w:rPr/>
          </w:pPr>
          <w:hyperlink w:anchor="__RefHeading___Toc1219575_2616395394">
            <w:r>
              <w:rPr>
                <w:webHidden/>
                <w:rStyle w:val="IndexLink"/>
                <w:rtl w:val="true"/>
              </w:rPr>
              <w:t xml:space="preserve">روایت </w:t>
            </w:r>
            <w:r>
              <w:rPr>
                <w:rStyle w:val="IndexLink"/>
              </w:rPr>
              <w:t>38</w:t>
            </w:r>
            <w:r>
              <w:rPr>
                <w:rStyle w:val="IndexLink"/>
                <w:rtl w:val="true"/>
              </w:rPr>
              <w:tab/>
            </w:r>
            <w:r>
              <w:rPr>
                <w:rStyle w:val="IndexLink"/>
              </w:rPr>
              <w:t>581</w:t>
            </w:r>
          </w:hyperlink>
        </w:p>
        <w:p>
          <w:pPr>
            <w:pStyle w:val="Contents3"/>
            <w:tabs>
              <w:tab w:val="clear" w:pos="8459"/>
              <w:tab w:val="right" w:pos="9026" w:leader="dot"/>
            </w:tabs>
            <w:rPr/>
          </w:pPr>
          <w:hyperlink w:anchor="__RefHeading___Toc1219577_2616395394">
            <w:r>
              <w:rPr>
                <w:webHidden/>
                <w:rStyle w:val="IndexLink"/>
                <w:rtl w:val="true"/>
              </w:rPr>
              <w:t xml:space="preserve">باب </w:t>
            </w:r>
            <w:r>
              <w:rPr>
                <w:rStyle w:val="IndexLink"/>
              </w:rPr>
              <w:t>35</w:t>
            </w:r>
            <w:r>
              <w:rPr>
                <w:rStyle w:val="IndexLink"/>
                <w:rtl w:val="true"/>
              </w:rPr>
              <w:t xml:space="preserve"> </w:t>
            </w:r>
            <w:r>
              <w:rPr>
                <w:rStyle w:val="IndexLink"/>
                <w:rtl w:val="true"/>
              </w:rPr>
              <w:t>فضل الشهداء معه و علة عدم مبالاتهم بالقتل و بيان أنه صلوات الله عليه كان فرحا لا يبالي بما يجري عليه</w:t>
            </w:r>
            <w:r>
              <w:rPr>
                <w:rStyle w:val="IndexLink"/>
                <w:rtl w:val="true"/>
              </w:rPr>
              <w:tab/>
            </w:r>
            <w:r>
              <w:rPr>
                <w:rStyle w:val="IndexLink"/>
              </w:rPr>
              <w:t>585</w:t>
            </w:r>
          </w:hyperlink>
        </w:p>
        <w:p>
          <w:pPr>
            <w:pStyle w:val="Contents4"/>
            <w:tabs>
              <w:tab w:val="clear" w:pos="8176"/>
              <w:tab w:val="right" w:pos="9026" w:leader="dot"/>
            </w:tabs>
            <w:rPr/>
          </w:pPr>
          <w:hyperlink w:anchor="__RefHeading___Toc1219579_2616395394">
            <w:r>
              <w:rPr>
                <w:webHidden/>
                <w:rStyle w:val="IndexLink"/>
                <w:rtl w:val="true"/>
              </w:rPr>
              <w:t>الأخبار</w:t>
            </w:r>
            <w:r>
              <w:rPr>
                <w:rStyle w:val="IndexLink"/>
                <w:rtl w:val="true"/>
              </w:rPr>
              <w:tab/>
            </w:r>
            <w:r>
              <w:rPr>
                <w:rStyle w:val="IndexLink"/>
              </w:rPr>
              <w:t>585</w:t>
            </w:r>
          </w:hyperlink>
        </w:p>
        <w:p>
          <w:pPr>
            <w:pStyle w:val="Contents5"/>
            <w:tabs>
              <w:tab w:val="clear" w:pos="7892"/>
              <w:tab w:val="right" w:pos="9026" w:leader="dot"/>
            </w:tabs>
            <w:rPr/>
          </w:pPr>
          <w:hyperlink w:anchor="__RefHeading___Toc1219581_2616395394">
            <w:r>
              <w:rPr>
                <w:webHidden/>
                <w:rStyle w:val="IndexLink"/>
                <w:rtl w:val="true"/>
              </w:rPr>
              <w:t>«</w:t>
            </w:r>
            <w:r>
              <w:rPr>
                <w:rStyle w:val="IndexLink"/>
              </w:rPr>
              <w:t>1</w:t>
            </w:r>
            <w:r>
              <w:rPr>
                <w:rStyle w:val="IndexLink"/>
                <w:rtl w:val="true"/>
              </w:rPr>
              <w:t>»</w:t>
              <w:tab/>
            </w:r>
            <w:r>
              <w:rPr>
                <w:rStyle w:val="IndexLink"/>
              </w:rPr>
              <w:t>585</w:t>
            </w:r>
          </w:hyperlink>
        </w:p>
        <w:p>
          <w:pPr>
            <w:pStyle w:val="Contents5"/>
            <w:tabs>
              <w:tab w:val="clear" w:pos="7892"/>
              <w:tab w:val="right" w:pos="9026" w:leader="dot"/>
            </w:tabs>
            <w:rPr/>
          </w:pPr>
          <w:hyperlink w:anchor="__RefHeading___Toc1219583_2616395394">
            <w:r>
              <w:rPr>
                <w:webHidden/>
                <w:rStyle w:val="IndexLink"/>
                <w:rtl w:val="true"/>
              </w:rPr>
              <w:t>«</w:t>
            </w:r>
            <w:r>
              <w:rPr>
                <w:rStyle w:val="IndexLink"/>
              </w:rPr>
              <w:t>2</w:t>
            </w:r>
            <w:r>
              <w:rPr>
                <w:rStyle w:val="IndexLink"/>
                <w:rtl w:val="true"/>
              </w:rPr>
              <w:t>»</w:t>
              <w:tab/>
            </w:r>
            <w:r>
              <w:rPr>
                <w:rStyle w:val="IndexLink"/>
              </w:rPr>
              <w:t>585</w:t>
            </w:r>
          </w:hyperlink>
        </w:p>
        <w:p>
          <w:pPr>
            <w:pStyle w:val="Contents3"/>
            <w:tabs>
              <w:tab w:val="clear" w:pos="8459"/>
              <w:tab w:val="right" w:pos="9026" w:leader="dot"/>
            </w:tabs>
            <w:rPr/>
          </w:pPr>
          <w:hyperlink w:anchor="__RefHeading___Toc1219585_2616395394">
            <w:r>
              <w:rPr>
                <w:webHidden/>
                <w:rStyle w:val="IndexLink"/>
                <w:rtl w:val="true"/>
              </w:rPr>
              <w:t>باب سی و پنجم</w:t>
            </w:r>
            <w:r>
              <w:rPr>
                <w:rStyle w:val="IndexLink"/>
                <w:rtl w:val="true"/>
              </w:rPr>
              <w:t xml:space="preserve">: </w:t>
            </w:r>
            <w:r>
              <w:rPr>
                <w:rStyle w:val="IndexLink"/>
                <w:rtl w:val="true"/>
              </w:rPr>
              <w:t>فضایل و مناقب شهدای کربلا علیهم السّلام</w:t>
            </w:r>
            <w:r>
              <w:rPr>
                <w:rStyle w:val="IndexLink"/>
                <w:rtl w:val="true"/>
              </w:rPr>
              <w:tab/>
            </w:r>
            <w:r>
              <w:rPr>
                <w:rStyle w:val="IndexLink"/>
              </w:rPr>
              <w:t>585</w:t>
            </w:r>
          </w:hyperlink>
        </w:p>
        <w:p>
          <w:pPr>
            <w:pStyle w:val="Contents4"/>
            <w:tabs>
              <w:tab w:val="clear" w:pos="8176"/>
              <w:tab w:val="right" w:pos="9026" w:leader="dot"/>
            </w:tabs>
            <w:rPr/>
          </w:pPr>
          <w:hyperlink w:anchor="__RefHeading___Toc1219587_2616395394">
            <w:r>
              <w:rPr>
                <w:webHidden/>
                <w:rStyle w:val="IndexLink"/>
                <w:rtl w:val="true"/>
              </w:rPr>
              <w:t>روایات</w:t>
            </w:r>
            <w:r>
              <w:rPr>
                <w:rStyle w:val="IndexLink"/>
                <w:rtl w:val="true"/>
              </w:rPr>
              <w:tab/>
            </w:r>
            <w:r>
              <w:rPr>
                <w:rStyle w:val="IndexLink"/>
              </w:rPr>
              <w:t>585</w:t>
            </w:r>
          </w:hyperlink>
        </w:p>
        <w:p>
          <w:pPr>
            <w:pStyle w:val="Contents5"/>
            <w:tabs>
              <w:tab w:val="clear" w:pos="7892"/>
              <w:tab w:val="right" w:pos="9026" w:leader="dot"/>
            </w:tabs>
            <w:rPr/>
          </w:pPr>
          <w:hyperlink w:anchor="__RefHeading___Toc1219589_2616395394">
            <w:r>
              <w:rPr>
                <w:webHidden/>
                <w:rStyle w:val="IndexLink"/>
                <w:rtl w:val="true"/>
              </w:rPr>
              <w:t xml:space="preserve">روایت </w:t>
            </w:r>
            <w:r>
              <w:rPr>
                <w:rStyle w:val="IndexLink"/>
              </w:rPr>
              <w:t>1</w:t>
            </w:r>
            <w:r>
              <w:rPr>
                <w:rStyle w:val="IndexLink"/>
                <w:rtl w:val="true"/>
              </w:rPr>
              <w:tab/>
            </w:r>
            <w:r>
              <w:rPr>
                <w:rStyle w:val="IndexLink"/>
              </w:rPr>
              <w:t>585</w:t>
            </w:r>
          </w:hyperlink>
        </w:p>
        <w:p>
          <w:pPr>
            <w:pStyle w:val="Contents5"/>
            <w:tabs>
              <w:tab w:val="clear" w:pos="7892"/>
              <w:tab w:val="right" w:pos="9026" w:leader="dot"/>
            </w:tabs>
            <w:rPr/>
          </w:pPr>
          <w:hyperlink w:anchor="__RefHeading___Toc1219591_2616395394">
            <w:r>
              <w:rPr>
                <w:webHidden/>
                <w:rStyle w:val="IndexLink"/>
                <w:rtl w:val="true"/>
              </w:rPr>
              <w:t xml:space="preserve">روایت </w:t>
            </w:r>
            <w:r>
              <w:rPr>
                <w:rStyle w:val="IndexLink"/>
              </w:rPr>
              <w:t>2</w:t>
            </w:r>
            <w:r>
              <w:rPr>
                <w:rStyle w:val="IndexLink"/>
                <w:rtl w:val="true"/>
              </w:rPr>
              <w:tab/>
            </w:r>
            <w:r>
              <w:rPr>
                <w:rStyle w:val="IndexLink"/>
              </w:rPr>
              <w:t>585</w:t>
            </w:r>
          </w:hyperlink>
        </w:p>
        <w:p>
          <w:pPr>
            <w:pStyle w:val="Contents5"/>
            <w:tabs>
              <w:tab w:val="clear" w:pos="7892"/>
              <w:tab w:val="right" w:pos="9026" w:leader="dot"/>
            </w:tabs>
            <w:rPr/>
          </w:pPr>
          <w:hyperlink w:anchor="__RefHeading___Toc1219593_2616395394">
            <w:r>
              <w:rPr>
                <w:webHidden/>
                <w:rStyle w:val="IndexLink"/>
                <w:rtl w:val="true"/>
              </w:rPr>
              <w:t>«</w:t>
            </w:r>
            <w:r>
              <w:rPr>
                <w:rStyle w:val="IndexLink"/>
              </w:rPr>
              <w:t>3</w:t>
            </w:r>
            <w:r>
              <w:rPr>
                <w:rStyle w:val="IndexLink"/>
                <w:rtl w:val="true"/>
              </w:rPr>
              <w:t>»</w:t>
              <w:tab/>
            </w:r>
            <w:r>
              <w:rPr>
                <w:rStyle w:val="IndexLink"/>
              </w:rPr>
              <w:t>587</w:t>
            </w:r>
          </w:hyperlink>
        </w:p>
        <w:p>
          <w:pPr>
            <w:pStyle w:val="Contents5"/>
            <w:tabs>
              <w:tab w:val="clear" w:pos="7892"/>
              <w:tab w:val="right" w:pos="9026" w:leader="dot"/>
            </w:tabs>
            <w:rPr/>
          </w:pPr>
          <w:hyperlink w:anchor="__RefHeading___Toc1219595_2616395394">
            <w:r>
              <w:rPr>
                <w:webHidden/>
                <w:rStyle w:val="IndexLink"/>
                <w:rtl w:val="true"/>
              </w:rPr>
              <w:t>«</w:t>
            </w:r>
            <w:r>
              <w:rPr>
                <w:rStyle w:val="IndexLink"/>
              </w:rPr>
              <w:t>4</w:t>
            </w:r>
            <w:r>
              <w:rPr>
                <w:rStyle w:val="IndexLink"/>
                <w:rtl w:val="true"/>
              </w:rPr>
              <w:t>»</w:t>
              <w:tab/>
            </w:r>
            <w:r>
              <w:rPr>
                <w:rStyle w:val="IndexLink"/>
              </w:rPr>
              <w:t>587</w:t>
            </w:r>
          </w:hyperlink>
        </w:p>
        <w:p>
          <w:pPr>
            <w:pStyle w:val="Contents5"/>
            <w:tabs>
              <w:tab w:val="clear" w:pos="7892"/>
              <w:tab w:val="right" w:pos="9026" w:leader="dot"/>
            </w:tabs>
            <w:rPr/>
          </w:pPr>
          <w:hyperlink w:anchor="__RefHeading___Toc1219597_2616395394">
            <w:r>
              <w:rPr>
                <w:webHidden/>
                <w:rStyle w:val="IndexLink"/>
                <w:rtl w:val="true"/>
              </w:rPr>
              <w:t>«</w:t>
            </w:r>
            <w:r>
              <w:rPr>
                <w:rStyle w:val="IndexLink"/>
              </w:rPr>
              <w:t>5</w:t>
            </w:r>
            <w:r>
              <w:rPr>
                <w:rStyle w:val="IndexLink"/>
                <w:rtl w:val="true"/>
              </w:rPr>
              <w:t>»</w:t>
              <w:tab/>
            </w:r>
            <w:r>
              <w:rPr>
                <w:rStyle w:val="IndexLink"/>
              </w:rPr>
              <w:t>587</w:t>
            </w:r>
          </w:hyperlink>
        </w:p>
        <w:p>
          <w:pPr>
            <w:pStyle w:val="Contents5"/>
            <w:tabs>
              <w:tab w:val="clear" w:pos="7892"/>
              <w:tab w:val="right" w:pos="9026" w:leader="dot"/>
            </w:tabs>
            <w:rPr/>
          </w:pPr>
          <w:hyperlink w:anchor="__RefHeading___Toc1219599_2616395394">
            <w:r>
              <w:rPr>
                <w:webHidden/>
                <w:rStyle w:val="IndexLink"/>
                <w:rtl w:val="true"/>
              </w:rPr>
              <w:t xml:space="preserve">روایت </w:t>
            </w:r>
            <w:r>
              <w:rPr>
                <w:rStyle w:val="IndexLink"/>
              </w:rPr>
              <w:t>3</w:t>
            </w:r>
            <w:r>
              <w:rPr>
                <w:rStyle w:val="IndexLink"/>
                <w:rtl w:val="true"/>
              </w:rPr>
              <w:tab/>
            </w:r>
            <w:r>
              <w:rPr>
                <w:rStyle w:val="IndexLink"/>
              </w:rPr>
              <w:t>587</w:t>
            </w:r>
          </w:hyperlink>
        </w:p>
        <w:p>
          <w:pPr>
            <w:pStyle w:val="Contents5"/>
            <w:tabs>
              <w:tab w:val="clear" w:pos="7892"/>
              <w:tab w:val="right" w:pos="9026" w:leader="dot"/>
            </w:tabs>
            <w:rPr/>
          </w:pPr>
          <w:hyperlink w:anchor="__RefHeading___Toc1219601_2616395394">
            <w:r>
              <w:rPr>
                <w:webHidden/>
                <w:rStyle w:val="IndexLink"/>
                <w:rtl w:val="true"/>
              </w:rPr>
              <w:t xml:space="preserve">روایت </w:t>
            </w:r>
            <w:r>
              <w:rPr>
                <w:rStyle w:val="IndexLink"/>
              </w:rPr>
              <w:t>4</w:t>
            </w:r>
            <w:r>
              <w:rPr>
                <w:rStyle w:val="IndexLink"/>
                <w:rtl w:val="true"/>
              </w:rPr>
              <w:tab/>
            </w:r>
            <w:r>
              <w:rPr>
                <w:rStyle w:val="IndexLink"/>
              </w:rPr>
              <w:t>588</w:t>
            </w:r>
          </w:hyperlink>
        </w:p>
        <w:p>
          <w:pPr>
            <w:pStyle w:val="Contents5"/>
            <w:tabs>
              <w:tab w:val="clear" w:pos="7892"/>
              <w:tab w:val="right" w:pos="9026" w:leader="dot"/>
            </w:tabs>
            <w:rPr/>
          </w:pPr>
          <w:hyperlink w:anchor="__RefHeading___Toc1219603_2616395394">
            <w:r>
              <w:rPr>
                <w:webHidden/>
                <w:rStyle w:val="IndexLink"/>
                <w:rtl w:val="true"/>
              </w:rPr>
              <w:t xml:space="preserve">روایت </w:t>
            </w:r>
            <w:r>
              <w:rPr>
                <w:rStyle w:val="IndexLink"/>
              </w:rPr>
              <w:t>5</w:t>
            </w:r>
            <w:r>
              <w:rPr>
                <w:rStyle w:val="IndexLink"/>
                <w:rtl w:val="true"/>
              </w:rPr>
              <w:tab/>
            </w:r>
            <w:r>
              <w:rPr>
                <w:rStyle w:val="IndexLink"/>
              </w:rPr>
              <w:t>588</w:t>
            </w:r>
          </w:hyperlink>
        </w:p>
        <w:p>
          <w:pPr>
            <w:pStyle w:val="Contents3"/>
            <w:tabs>
              <w:tab w:val="clear" w:pos="8459"/>
              <w:tab w:val="right" w:pos="9026" w:leader="dot"/>
            </w:tabs>
            <w:rPr/>
          </w:pPr>
          <w:hyperlink w:anchor="__RefHeading___Toc1219605_2616395394">
            <w:r>
              <w:rPr>
                <w:webHidden/>
                <w:rStyle w:val="IndexLink"/>
                <w:rtl w:val="true"/>
              </w:rPr>
              <w:t xml:space="preserve">باب </w:t>
            </w:r>
            <w:r>
              <w:rPr>
                <w:rStyle w:val="IndexLink"/>
              </w:rPr>
              <w:t>36</w:t>
            </w:r>
            <w:r>
              <w:rPr>
                <w:rStyle w:val="IndexLink"/>
                <w:rtl w:val="true"/>
              </w:rPr>
              <w:t xml:space="preserve"> </w:t>
            </w:r>
            <w:r>
              <w:rPr>
                <w:rStyle w:val="IndexLink"/>
                <w:rtl w:val="true"/>
              </w:rPr>
              <w:t>كفر قتلته عليه السلام و ثواب اللعن عليهم و شدة عذابهم و ما ينبغي أن يقال عند ذكره صلوات الله عليه</w:t>
            </w:r>
            <w:r>
              <w:rPr>
                <w:rStyle w:val="IndexLink"/>
                <w:rtl w:val="true"/>
              </w:rPr>
              <w:tab/>
            </w:r>
            <w:r>
              <w:rPr>
                <w:rStyle w:val="IndexLink"/>
              </w:rPr>
              <w:t>589</w:t>
            </w:r>
          </w:hyperlink>
        </w:p>
        <w:p>
          <w:pPr>
            <w:pStyle w:val="Contents4"/>
            <w:tabs>
              <w:tab w:val="clear" w:pos="8176"/>
              <w:tab w:val="right" w:pos="9026" w:leader="dot"/>
            </w:tabs>
            <w:rPr/>
          </w:pPr>
          <w:hyperlink w:anchor="__RefHeading___Toc1219607_2616395394">
            <w:r>
              <w:rPr>
                <w:webHidden/>
                <w:rStyle w:val="IndexLink"/>
                <w:rtl w:val="true"/>
              </w:rPr>
              <w:t>الأخبار</w:t>
            </w:r>
            <w:r>
              <w:rPr>
                <w:rStyle w:val="IndexLink"/>
                <w:rtl w:val="true"/>
              </w:rPr>
              <w:tab/>
            </w:r>
            <w:r>
              <w:rPr>
                <w:rStyle w:val="IndexLink"/>
              </w:rPr>
              <w:t>589</w:t>
            </w:r>
          </w:hyperlink>
        </w:p>
        <w:p>
          <w:pPr>
            <w:pStyle w:val="Contents5"/>
            <w:tabs>
              <w:tab w:val="clear" w:pos="7892"/>
              <w:tab w:val="right" w:pos="9026" w:leader="dot"/>
            </w:tabs>
            <w:rPr/>
          </w:pPr>
          <w:hyperlink w:anchor="__RefHeading___Toc1219609_2616395394">
            <w:r>
              <w:rPr>
                <w:webHidden/>
                <w:rStyle w:val="IndexLink"/>
                <w:rtl w:val="true"/>
              </w:rPr>
              <w:t>«</w:t>
            </w:r>
            <w:r>
              <w:rPr>
                <w:rStyle w:val="IndexLink"/>
              </w:rPr>
              <w:t>1</w:t>
            </w:r>
            <w:r>
              <w:rPr>
                <w:rStyle w:val="IndexLink"/>
                <w:rtl w:val="true"/>
              </w:rPr>
              <w:t>»</w:t>
              <w:tab/>
            </w:r>
            <w:r>
              <w:rPr>
                <w:rStyle w:val="IndexLink"/>
              </w:rPr>
              <w:t>589</w:t>
            </w:r>
          </w:hyperlink>
        </w:p>
        <w:p>
          <w:pPr>
            <w:pStyle w:val="Contents5"/>
            <w:tabs>
              <w:tab w:val="clear" w:pos="7892"/>
              <w:tab w:val="right" w:pos="9026" w:leader="dot"/>
            </w:tabs>
            <w:rPr/>
          </w:pPr>
          <w:hyperlink w:anchor="__RefHeading___Toc1219611_2616395394">
            <w:r>
              <w:rPr>
                <w:webHidden/>
                <w:rStyle w:val="IndexLink"/>
                <w:rtl w:val="true"/>
              </w:rPr>
              <w:t>«</w:t>
            </w:r>
            <w:r>
              <w:rPr>
                <w:rStyle w:val="IndexLink"/>
              </w:rPr>
              <w:t>2</w:t>
            </w:r>
            <w:r>
              <w:rPr>
                <w:rStyle w:val="IndexLink"/>
                <w:rtl w:val="true"/>
              </w:rPr>
              <w:t>»</w:t>
              <w:tab/>
            </w:r>
            <w:r>
              <w:rPr>
                <w:rStyle w:val="IndexLink"/>
              </w:rPr>
              <w:t>589</w:t>
            </w:r>
          </w:hyperlink>
        </w:p>
        <w:p>
          <w:pPr>
            <w:pStyle w:val="Contents3"/>
            <w:tabs>
              <w:tab w:val="clear" w:pos="8459"/>
              <w:tab w:val="right" w:pos="9026" w:leader="dot"/>
            </w:tabs>
            <w:rPr/>
          </w:pPr>
          <w:hyperlink w:anchor="__RefHeading___Toc1219613_2616395394">
            <w:r>
              <w:rPr>
                <w:webHidden/>
                <w:rStyle w:val="IndexLink"/>
                <w:rtl w:val="true"/>
              </w:rPr>
              <w:t xml:space="preserve">باب سی و ششم </w:t>
            </w:r>
            <w:r>
              <w:rPr>
                <w:rStyle w:val="IndexLink"/>
                <w:rtl w:val="true"/>
              </w:rPr>
              <w:t xml:space="preserve">: </w:t>
            </w:r>
            <w:r>
              <w:rPr>
                <w:rStyle w:val="IndexLink"/>
                <w:rtl w:val="true"/>
              </w:rPr>
              <w:t>کفر قاتلان امام حسین علیه السّلام و ثواب لعنت بر آنان</w:t>
            </w:r>
            <w:r>
              <w:rPr>
                <w:rStyle w:val="IndexLink"/>
                <w:rtl w:val="true"/>
              </w:rPr>
              <w:tab/>
            </w:r>
            <w:r>
              <w:rPr>
                <w:rStyle w:val="IndexLink"/>
              </w:rPr>
              <w:t>589</w:t>
            </w:r>
          </w:hyperlink>
        </w:p>
        <w:p>
          <w:pPr>
            <w:pStyle w:val="Contents4"/>
            <w:tabs>
              <w:tab w:val="clear" w:pos="8176"/>
              <w:tab w:val="right" w:pos="9026" w:leader="dot"/>
            </w:tabs>
            <w:rPr/>
          </w:pPr>
          <w:hyperlink w:anchor="__RefHeading___Toc1219615_2616395394">
            <w:r>
              <w:rPr>
                <w:webHidden/>
                <w:rStyle w:val="IndexLink"/>
                <w:rtl w:val="true"/>
              </w:rPr>
              <w:t>روایات</w:t>
            </w:r>
            <w:r>
              <w:rPr>
                <w:rStyle w:val="IndexLink"/>
                <w:rtl w:val="true"/>
              </w:rPr>
              <w:tab/>
            </w:r>
            <w:r>
              <w:rPr>
                <w:rStyle w:val="IndexLink"/>
              </w:rPr>
              <w:t>589</w:t>
            </w:r>
          </w:hyperlink>
        </w:p>
        <w:p>
          <w:pPr>
            <w:pStyle w:val="Contents5"/>
            <w:tabs>
              <w:tab w:val="clear" w:pos="7892"/>
              <w:tab w:val="right" w:pos="9026" w:leader="dot"/>
            </w:tabs>
            <w:rPr/>
          </w:pPr>
          <w:hyperlink w:anchor="__RefHeading___Toc1219617_2616395394">
            <w:r>
              <w:rPr>
                <w:webHidden/>
                <w:rStyle w:val="IndexLink"/>
                <w:rtl w:val="true"/>
              </w:rPr>
              <w:t xml:space="preserve">روایت </w:t>
            </w:r>
            <w:r>
              <w:rPr>
                <w:rStyle w:val="IndexLink"/>
              </w:rPr>
              <w:t>1</w:t>
            </w:r>
            <w:r>
              <w:rPr>
                <w:rStyle w:val="IndexLink"/>
                <w:rtl w:val="true"/>
              </w:rPr>
              <w:tab/>
            </w:r>
            <w:r>
              <w:rPr>
                <w:rStyle w:val="IndexLink"/>
              </w:rPr>
              <w:t>589</w:t>
            </w:r>
          </w:hyperlink>
        </w:p>
        <w:p>
          <w:pPr>
            <w:pStyle w:val="Contents5"/>
            <w:tabs>
              <w:tab w:val="clear" w:pos="7892"/>
              <w:tab w:val="right" w:pos="9026" w:leader="dot"/>
            </w:tabs>
            <w:rPr/>
          </w:pPr>
          <w:hyperlink w:anchor="__RefHeading___Toc1219619_2616395394">
            <w:r>
              <w:rPr>
                <w:webHidden/>
                <w:rStyle w:val="IndexLink"/>
                <w:rtl w:val="true"/>
              </w:rPr>
              <w:t xml:space="preserve">روایت </w:t>
            </w:r>
            <w:r>
              <w:rPr>
                <w:rStyle w:val="IndexLink"/>
              </w:rPr>
              <w:t>2</w:t>
            </w:r>
            <w:r>
              <w:rPr>
                <w:rStyle w:val="IndexLink"/>
                <w:rtl w:val="true"/>
              </w:rPr>
              <w:tab/>
            </w:r>
            <w:r>
              <w:rPr>
                <w:rStyle w:val="IndexLink"/>
              </w:rPr>
              <w:t>589</w:t>
            </w:r>
          </w:hyperlink>
        </w:p>
        <w:p>
          <w:pPr>
            <w:pStyle w:val="Contents5"/>
            <w:tabs>
              <w:tab w:val="clear" w:pos="7892"/>
              <w:tab w:val="right" w:pos="9026" w:leader="dot"/>
            </w:tabs>
            <w:rPr/>
          </w:pPr>
          <w:hyperlink w:anchor="__RefHeading___Toc1219621_2616395394">
            <w:r>
              <w:rPr>
                <w:webHidden/>
                <w:rStyle w:val="IndexLink"/>
                <w:rtl w:val="true"/>
              </w:rPr>
              <w:t>«</w:t>
            </w:r>
            <w:r>
              <w:rPr>
                <w:rStyle w:val="IndexLink"/>
              </w:rPr>
              <w:t>3</w:t>
            </w:r>
            <w:r>
              <w:rPr>
                <w:rStyle w:val="IndexLink"/>
                <w:rtl w:val="true"/>
              </w:rPr>
              <w:t>»</w:t>
              <w:tab/>
            </w:r>
            <w:r>
              <w:rPr>
                <w:rStyle w:val="IndexLink"/>
              </w:rPr>
              <w:t>590</w:t>
            </w:r>
          </w:hyperlink>
        </w:p>
        <w:p>
          <w:pPr>
            <w:pStyle w:val="Contents5"/>
            <w:tabs>
              <w:tab w:val="clear" w:pos="7892"/>
              <w:tab w:val="right" w:pos="9026" w:leader="dot"/>
            </w:tabs>
            <w:rPr/>
          </w:pPr>
          <w:hyperlink w:anchor="__RefHeading___Toc1219623_2616395394">
            <w:r>
              <w:rPr>
                <w:webHidden/>
                <w:rStyle w:val="IndexLink"/>
                <w:rtl w:val="true"/>
              </w:rPr>
              <w:t>«</w:t>
            </w:r>
            <w:r>
              <w:rPr>
                <w:rStyle w:val="IndexLink"/>
              </w:rPr>
              <w:t>4</w:t>
            </w:r>
            <w:r>
              <w:rPr>
                <w:rStyle w:val="IndexLink"/>
                <w:rtl w:val="true"/>
              </w:rPr>
              <w:t>»</w:t>
              <w:tab/>
            </w:r>
            <w:r>
              <w:rPr>
                <w:rStyle w:val="IndexLink"/>
              </w:rPr>
              <w:t>590</w:t>
            </w:r>
          </w:hyperlink>
        </w:p>
        <w:p>
          <w:pPr>
            <w:pStyle w:val="Contents5"/>
            <w:tabs>
              <w:tab w:val="clear" w:pos="7892"/>
              <w:tab w:val="right" w:pos="9026" w:leader="dot"/>
            </w:tabs>
            <w:rPr/>
          </w:pPr>
          <w:hyperlink w:anchor="__RefHeading___Toc1219625_2616395394">
            <w:r>
              <w:rPr>
                <w:webHidden/>
                <w:rStyle w:val="IndexLink"/>
                <w:rtl w:val="true"/>
              </w:rPr>
              <w:t>«</w:t>
            </w:r>
            <w:r>
              <w:rPr>
                <w:rStyle w:val="IndexLink"/>
              </w:rPr>
              <w:t>5</w:t>
            </w:r>
            <w:r>
              <w:rPr>
                <w:rStyle w:val="IndexLink"/>
                <w:rtl w:val="true"/>
              </w:rPr>
              <w:t>»</w:t>
              <w:tab/>
            </w:r>
            <w:r>
              <w:rPr>
                <w:rStyle w:val="IndexLink"/>
              </w:rPr>
              <w:t>590</w:t>
            </w:r>
          </w:hyperlink>
        </w:p>
        <w:p>
          <w:pPr>
            <w:pStyle w:val="Contents5"/>
            <w:tabs>
              <w:tab w:val="clear" w:pos="7892"/>
              <w:tab w:val="right" w:pos="9026" w:leader="dot"/>
            </w:tabs>
            <w:rPr/>
          </w:pPr>
          <w:hyperlink w:anchor="__RefHeading___Toc1219627_2616395394">
            <w:r>
              <w:rPr>
                <w:webHidden/>
                <w:rStyle w:val="IndexLink"/>
                <w:rtl w:val="true"/>
              </w:rPr>
              <w:t>«</w:t>
            </w:r>
            <w:r>
              <w:rPr>
                <w:rStyle w:val="IndexLink"/>
              </w:rPr>
              <w:t>6</w:t>
            </w:r>
            <w:r>
              <w:rPr>
                <w:rStyle w:val="IndexLink"/>
                <w:rtl w:val="true"/>
              </w:rPr>
              <w:t>»</w:t>
              <w:tab/>
            </w:r>
            <w:r>
              <w:rPr>
                <w:rStyle w:val="IndexLink"/>
              </w:rPr>
              <w:t>590</w:t>
            </w:r>
          </w:hyperlink>
        </w:p>
        <w:p>
          <w:pPr>
            <w:pStyle w:val="Contents5"/>
            <w:tabs>
              <w:tab w:val="clear" w:pos="7892"/>
              <w:tab w:val="right" w:pos="9026" w:leader="dot"/>
            </w:tabs>
            <w:rPr/>
          </w:pPr>
          <w:hyperlink w:anchor="__RefHeading___Toc1219629_2616395394">
            <w:r>
              <w:rPr>
                <w:webHidden/>
                <w:rStyle w:val="IndexLink"/>
                <w:rtl w:val="true"/>
              </w:rPr>
              <w:t xml:space="preserve">روایت </w:t>
            </w:r>
            <w:r>
              <w:rPr>
                <w:rStyle w:val="IndexLink"/>
              </w:rPr>
              <w:t>3</w:t>
            </w:r>
            <w:r>
              <w:rPr>
                <w:rStyle w:val="IndexLink"/>
                <w:rtl w:val="true"/>
              </w:rPr>
              <w:tab/>
            </w:r>
            <w:r>
              <w:rPr>
                <w:rStyle w:val="IndexLink"/>
              </w:rPr>
              <w:t>590</w:t>
            </w:r>
          </w:hyperlink>
        </w:p>
        <w:p>
          <w:pPr>
            <w:pStyle w:val="Contents5"/>
            <w:tabs>
              <w:tab w:val="clear" w:pos="7892"/>
              <w:tab w:val="right" w:pos="9026" w:leader="dot"/>
            </w:tabs>
            <w:rPr/>
          </w:pPr>
          <w:hyperlink w:anchor="__RefHeading___Toc1219631_2616395394">
            <w:r>
              <w:rPr>
                <w:webHidden/>
                <w:rStyle w:val="IndexLink"/>
                <w:rtl w:val="true"/>
              </w:rPr>
              <w:t xml:space="preserve">روایت </w:t>
            </w:r>
            <w:r>
              <w:rPr>
                <w:rStyle w:val="IndexLink"/>
              </w:rPr>
              <w:t>4</w:t>
            </w:r>
            <w:r>
              <w:rPr>
                <w:rStyle w:val="IndexLink"/>
                <w:rtl w:val="true"/>
              </w:rPr>
              <w:tab/>
            </w:r>
            <w:r>
              <w:rPr>
                <w:rStyle w:val="IndexLink"/>
              </w:rPr>
              <w:t>591</w:t>
            </w:r>
          </w:hyperlink>
        </w:p>
        <w:p>
          <w:pPr>
            <w:pStyle w:val="Contents5"/>
            <w:tabs>
              <w:tab w:val="clear" w:pos="7892"/>
              <w:tab w:val="right" w:pos="9026" w:leader="dot"/>
            </w:tabs>
            <w:rPr/>
          </w:pPr>
          <w:hyperlink w:anchor="__RefHeading___Toc1219633_2616395394">
            <w:r>
              <w:rPr>
                <w:webHidden/>
                <w:rStyle w:val="IndexLink"/>
                <w:rtl w:val="true"/>
              </w:rPr>
              <w:t xml:space="preserve">روایت </w:t>
            </w:r>
            <w:r>
              <w:rPr>
                <w:rStyle w:val="IndexLink"/>
              </w:rPr>
              <w:t>5</w:t>
            </w:r>
            <w:r>
              <w:rPr>
                <w:rStyle w:val="IndexLink"/>
                <w:rtl w:val="true"/>
              </w:rPr>
              <w:tab/>
            </w:r>
            <w:r>
              <w:rPr>
                <w:rStyle w:val="IndexLink"/>
              </w:rPr>
              <w:t>591</w:t>
            </w:r>
          </w:hyperlink>
        </w:p>
        <w:p>
          <w:pPr>
            <w:pStyle w:val="Contents5"/>
            <w:tabs>
              <w:tab w:val="clear" w:pos="7892"/>
              <w:tab w:val="right" w:pos="9026" w:leader="dot"/>
            </w:tabs>
            <w:rPr/>
          </w:pPr>
          <w:hyperlink w:anchor="__RefHeading___Toc1219635_2616395394">
            <w:r>
              <w:rPr>
                <w:webHidden/>
                <w:rStyle w:val="IndexLink"/>
                <w:rtl w:val="true"/>
              </w:rPr>
              <w:t xml:space="preserve">روایت </w:t>
            </w:r>
            <w:r>
              <w:rPr>
                <w:rStyle w:val="IndexLink"/>
              </w:rPr>
              <w:t>6</w:t>
            </w:r>
            <w:r>
              <w:rPr>
                <w:rStyle w:val="IndexLink"/>
                <w:rtl w:val="true"/>
              </w:rPr>
              <w:tab/>
            </w:r>
            <w:r>
              <w:rPr>
                <w:rStyle w:val="IndexLink"/>
              </w:rPr>
              <w:t>591</w:t>
            </w:r>
          </w:hyperlink>
        </w:p>
        <w:p>
          <w:pPr>
            <w:pStyle w:val="Contents5"/>
            <w:tabs>
              <w:tab w:val="clear" w:pos="7892"/>
              <w:tab w:val="right" w:pos="9026" w:leader="dot"/>
            </w:tabs>
            <w:rPr/>
          </w:pPr>
          <w:hyperlink w:anchor="__RefHeading___Toc1219637_2616395394">
            <w:r>
              <w:rPr>
                <w:webHidden/>
                <w:rStyle w:val="IndexLink"/>
                <w:rtl w:val="true"/>
              </w:rPr>
              <w:t>«</w:t>
            </w:r>
            <w:r>
              <w:rPr>
                <w:rStyle w:val="IndexLink"/>
              </w:rPr>
              <w:t>7</w:t>
            </w:r>
            <w:r>
              <w:rPr>
                <w:rStyle w:val="IndexLink"/>
                <w:rtl w:val="true"/>
              </w:rPr>
              <w:t>»</w:t>
              <w:tab/>
            </w:r>
            <w:r>
              <w:rPr>
                <w:rStyle w:val="IndexLink"/>
              </w:rPr>
              <w:t>592</w:t>
            </w:r>
          </w:hyperlink>
        </w:p>
        <w:p>
          <w:pPr>
            <w:pStyle w:val="Contents5"/>
            <w:tabs>
              <w:tab w:val="clear" w:pos="7892"/>
              <w:tab w:val="right" w:pos="9026" w:leader="dot"/>
            </w:tabs>
            <w:rPr/>
          </w:pPr>
          <w:hyperlink w:anchor="__RefHeading___Toc1219639_2616395394">
            <w:r>
              <w:rPr>
                <w:webHidden/>
                <w:rStyle w:val="IndexLink"/>
                <w:rtl w:val="true"/>
              </w:rPr>
              <w:t>«</w:t>
            </w:r>
            <w:r>
              <w:rPr>
                <w:rStyle w:val="IndexLink"/>
              </w:rPr>
              <w:t>8</w:t>
            </w:r>
            <w:r>
              <w:rPr>
                <w:rStyle w:val="IndexLink"/>
                <w:rtl w:val="true"/>
              </w:rPr>
              <w:t>»</w:t>
              <w:tab/>
            </w:r>
            <w:r>
              <w:rPr>
                <w:rStyle w:val="IndexLink"/>
              </w:rPr>
              <w:t>592</w:t>
            </w:r>
          </w:hyperlink>
        </w:p>
        <w:p>
          <w:pPr>
            <w:pStyle w:val="Contents5"/>
            <w:tabs>
              <w:tab w:val="clear" w:pos="7892"/>
              <w:tab w:val="right" w:pos="9026" w:leader="dot"/>
            </w:tabs>
            <w:rPr/>
          </w:pPr>
          <w:hyperlink w:anchor="__RefHeading___Toc1219641_2616395394">
            <w:r>
              <w:rPr>
                <w:webHidden/>
                <w:rStyle w:val="IndexLink"/>
                <w:rtl w:val="true"/>
              </w:rPr>
              <w:t>«</w:t>
            </w:r>
            <w:r>
              <w:rPr>
                <w:rStyle w:val="IndexLink"/>
              </w:rPr>
              <w:t>9</w:t>
            </w:r>
            <w:r>
              <w:rPr>
                <w:rStyle w:val="IndexLink"/>
                <w:rtl w:val="true"/>
              </w:rPr>
              <w:t>»</w:t>
              <w:tab/>
            </w:r>
            <w:r>
              <w:rPr>
                <w:rStyle w:val="IndexLink"/>
              </w:rPr>
              <w:t>592</w:t>
            </w:r>
          </w:hyperlink>
        </w:p>
        <w:p>
          <w:pPr>
            <w:pStyle w:val="Contents5"/>
            <w:tabs>
              <w:tab w:val="clear" w:pos="7892"/>
              <w:tab w:val="right" w:pos="9026" w:leader="dot"/>
            </w:tabs>
            <w:rPr/>
          </w:pPr>
          <w:hyperlink w:anchor="__RefHeading___Toc1219643_2616395394">
            <w:r>
              <w:rPr>
                <w:webHidden/>
                <w:rStyle w:val="IndexLink"/>
                <w:rtl w:val="true"/>
              </w:rPr>
              <w:t>«</w:t>
            </w:r>
            <w:r>
              <w:rPr>
                <w:rStyle w:val="IndexLink"/>
              </w:rPr>
              <w:t>10</w:t>
            </w:r>
            <w:r>
              <w:rPr>
                <w:rStyle w:val="IndexLink"/>
                <w:rtl w:val="true"/>
              </w:rPr>
              <w:t>»</w:t>
              <w:tab/>
            </w:r>
            <w:r>
              <w:rPr>
                <w:rStyle w:val="IndexLink"/>
              </w:rPr>
              <w:t>592</w:t>
            </w:r>
          </w:hyperlink>
        </w:p>
        <w:p>
          <w:pPr>
            <w:pStyle w:val="Contents5"/>
            <w:tabs>
              <w:tab w:val="clear" w:pos="7892"/>
              <w:tab w:val="right" w:pos="9026" w:leader="dot"/>
            </w:tabs>
            <w:rPr/>
          </w:pPr>
          <w:hyperlink w:anchor="__RefHeading___Toc1219645_2616395394">
            <w:r>
              <w:rPr>
                <w:webHidden/>
                <w:rStyle w:val="IndexLink"/>
                <w:rtl w:val="true"/>
              </w:rPr>
              <w:t xml:space="preserve">روایت </w:t>
            </w:r>
            <w:r>
              <w:rPr>
                <w:rStyle w:val="IndexLink"/>
              </w:rPr>
              <w:t>7</w:t>
            </w:r>
            <w:r>
              <w:rPr>
                <w:rStyle w:val="IndexLink"/>
                <w:rtl w:val="true"/>
              </w:rPr>
              <w:tab/>
            </w:r>
            <w:r>
              <w:rPr>
                <w:rStyle w:val="IndexLink"/>
              </w:rPr>
              <w:t>592</w:t>
            </w:r>
          </w:hyperlink>
        </w:p>
        <w:p>
          <w:pPr>
            <w:pStyle w:val="Contents5"/>
            <w:tabs>
              <w:tab w:val="clear" w:pos="7892"/>
              <w:tab w:val="right" w:pos="9026" w:leader="dot"/>
            </w:tabs>
            <w:rPr/>
          </w:pPr>
          <w:hyperlink w:anchor="__RefHeading___Toc1219647_2616395394">
            <w:r>
              <w:rPr>
                <w:webHidden/>
                <w:rStyle w:val="IndexLink"/>
                <w:rtl w:val="true"/>
              </w:rPr>
              <w:t xml:space="preserve">روایت </w:t>
            </w:r>
            <w:r>
              <w:rPr>
                <w:rStyle w:val="IndexLink"/>
              </w:rPr>
              <w:t>8</w:t>
            </w:r>
            <w:r>
              <w:rPr>
                <w:rStyle w:val="IndexLink"/>
                <w:rtl w:val="true"/>
              </w:rPr>
              <w:tab/>
            </w:r>
            <w:r>
              <w:rPr>
                <w:rStyle w:val="IndexLink"/>
              </w:rPr>
              <w:t>592</w:t>
            </w:r>
          </w:hyperlink>
        </w:p>
        <w:p>
          <w:pPr>
            <w:pStyle w:val="Contents5"/>
            <w:tabs>
              <w:tab w:val="clear" w:pos="7892"/>
              <w:tab w:val="right" w:pos="9026" w:leader="dot"/>
            </w:tabs>
            <w:rPr/>
          </w:pPr>
          <w:hyperlink w:anchor="__RefHeading___Toc1219649_2616395394">
            <w:r>
              <w:rPr>
                <w:webHidden/>
                <w:rStyle w:val="IndexLink"/>
                <w:rtl w:val="true"/>
              </w:rPr>
              <w:t xml:space="preserve">روایت </w:t>
            </w:r>
            <w:r>
              <w:rPr>
                <w:rStyle w:val="IndexLink"/>
              </w:rPr>
              <w:t>9</w:t>
            </w:r>
            <w:r>
              <w:rPr>
                <w:rStyle w:val="IndexLink"/>
                <w:rtl w:val="true"/>
              </w:rPr>
              <w:tab/>
            </w:r>
            <w:r>
              <w:rPr>
                <w:rStyle w:val="IndexLink"/>
              </w:rPr>
              <w:t>592</w:t>
            </w:r>
          </w:hyperlink>
        </w:p>
        <w:p>
          <w:pPr>
            <w:pStyle w:val="Contents5"/>
            <w:tabs>
              <w:tab w:val="clear" w:pos="7892"/>
              <w:tab w:val="right" w:pos="9026" w:leader="dot"/>
            </w:tabs>
            <w:rPr/>
          </w:pPr>
          <w:hyperlink w:anchor="__RefHeading___Toc1219651_2616395394">
            <w:r>
              <w:rPr>
                <w:webHidden/>
                <w:rStyle w:val="IndexLink"/>
                <w:rtl w:val="true"/>
              </w:rPr>
              <w:t xml:space="preserve">روایت </w:t>
            </w:r>
            <w:r>
              <w:rPr>
                <w:rStyle w:val="IndexLink"/>
              </w:rPr>
              <w:t>10</w:t>
            </w:r>
            <w:r>
              <w:rPr>
                <w:rStyle w:val="IndexLink"/>
                <w:rtl w:val="true"/>
              </w:rPr>
              <w:tab/>
            </w:r>
            <w:r>
              <w:rPr>
                <w:rStyle w:val="IndexLink"/>
              </w:rPr>
              <w:t>593</w:t>
            </w:r>
          </w:hyperlink>
        </w:p>
        <w:p>
          <w:pPr>
            <w:pStyle w:val="Contents5"/>
            <w:tabs>
              <w:tab w:val="clear" w:pos="7892"/>
              <w:tab w:val="right" w:pos="9026" w:leader="dot"/>
            </w:tabs>
            <w:rPr/>
          </w:pPr>
          <w:hyperlink w:anchor="__RefHeading___Toc1219653_2616395394">
            <w:r>
              <w:rPr>
                <w:webHidden/>
                <w:rStyle w:val="IndexLink"/>
                <w:rtl w:val="true"/>
              </w:rPr>
              <w:t>بيان</w:t>
            </w:r>
            <w:r>
              <w:rPr>
                <w:rStyle w:val="IndexLink"/>
                <w:rtl w:val="true"/>
              </w:rPr>
              <w:tab/>
            </w:r>
            <w:r>
              <w:rPr>
                <w:rStyle w:val="IndexLink"/>
              </w:rPr>
              <w:t>594</w:t>
            </w:r>
          </w:hyperlink>
        </w:p>
        <w:p>
          <w:pPr>
            <w:pStyle w:val="Contents5"/>
            <w:tabs>
              <w:tab w:val="clear" w:pos="7892"/>
              <w:tab w:val="right" w:pos="9026" w:leader="dot"/>
            </w:tabs>
            <w:rPr/>
          </w:pPr>
          <w:hyperlink w:anchor="__RefHeading___Toc1219655_2616395394">
            <w:r>
              <w:rPr>
                <w:webHidden/>
                <w:rStyle w:val="IndexLink"/>
                <w:rtl w:val="true"/>
              </w:rPr>
              <w:t>«</w:t>
            </w:r>
            <w:r>
              <w:rPr>
                <w:rStyle w:val="IndexLink"/>
              </w:rPr>
              <w:t>11</w:t>
            </w:r>
            <w:r>
              <w:rPr>
                <w:rStyle w:val="IndexLink"/>
                <w:rtl w:val="true"/>
              </w:rPr>
              <w:t>»</w:t>
              <w:tab/>
            </w:r>
            <w:r>
              <w:rPr>
                <w:rStyle w:val="IndexLink"/>
              </w:rPr>
              <w:t>594</w:t>
            </w:r>
          </w:hyperlink>
        </w:p>
        <w:p>
          <w:pPr>
            <w:pStyle w:val="Contents5"/>
            <w:tabs>
              <w:tab w:val="clear" w:pos="7892"/>
              <w:tab w:val="right" w:pos="9026" w:leader="dot"/>
            </w:tabs>
            <w:rPr/>
          </w:pPr>
          <w:hyperlink w:anchor="__RefHeading___Toc1219657_2616395394">
            <w:r>
              <w:rPr>
                <w:webHidden/>
                <w:rStyle w:val="IndexLink"/>
                <w:rtl w:val="true"/>
              </w:rPr>
              <w:t>«</w:t>
            </w:r>
            <w:r>
              <w:rPr>
                <w:rStyle w:val="IndexLink"/>
              </w:rPr>
              <w:t>12</w:t>
            </w:r>
            <w:r>
              <w:rPr>
                <w:rStyle w:val="IndexLink"/>
                <w:rtl w:val="true"/>
              </w:rPr>
              <w:t>»</w:t>
              <w:tab/>
            </w:r>
            <w:r>
              <w:rPr>
                <w:rStyle w:val="IndexLink"/>
              </w:rPr>
              <w:t>594</w:t>
            </w:r>
          </w:hyperlink>
        </w:p>
        <w:p>
          <w:pPr>
            <w:pStyle w:val="Contents5"/>
            <w:tabs>
              <w:tab w:val="clear" w:pos="7892"/>
              <w:tab w:val="right" w:pos="9026" w:leader="dot"/>
            </w:tabs>
            <w:rPr/>
          </w:pPr>
          <w:hyperlink w:anchor="__RefHeading___Toc1219659_2616395394">
            <w:r>
              <w:rPr>
                <w:webHidden/>
                <w:rStyle w:val="IndexLink"/>
                <w:rtl w:val="true"/>
              </w:rPr>
              <w:t>«</w:t>
            </w:r>
            <w:r>
              <w:rPr>
                <w:rStyle w:val="IndexLink"/>
              </w:rPr>
              <w:t>13</w:t>
            </w:r>
            <w:r>
              <w:rPr>
                <w:rStyle w:val="IndexLink"/>
                <w:rtl w:val="true"/>
              </w:rPr>
              <w:t>»</w:t>
              <w:tab/>
            </w:r>
            <w:r>
              <w:rPr>
                <w:rStyle w:val="IndexLink"/>
              </w:rPr>
              <w:t>594</w:t>
            </w:r>
          </w:hyperlink>
        </w:p>
        <w:p>
          <w:pPr>
            <w:pStyle w:val="Contents5"/>
            <w:tabs>
              <w:tab w:val="clear" w:pos="7892"/>
              <w:tab w:val="right" w:pos="9026" w:leader="dot"/>
            </w:tabs>
            <w:rPr/>
          </w:pPr>
          <w:hyperlink w:anchor="__RefHeading___Toc1219661_2616395394">
            <w:r>
              <w:rPr>
                <w:webHidden/>
                <w:rStyle w:val="IndexLink"/>
                <w:rtl w:val="true"/>
              </w:rPr>
              <w:t>توضیح</w:t>
            </w:r>
            <w:r>
              <w:rPr>
                <w:rStyle w:val="IndexLink"/>
                <w:rtl w:val="true"/>
              </w:rPr>
              <w:tab/>
            </w:r>
            <w:r>
              <w:rPr>
                <w:rStyle w:val="IndexLink"/>
              </w:rPr>
              <w:t>594</w:t>
            </w:r>
          </w:hyperlink>
        </w:p>
        <w:p>
          <w:pPr>
            <w:pStyle w:val="Contents5"/>
            <w:tabs>
              <w:tab w:val="clear" w:pos="7892"/>
              <w:tab w:val="right" w:pos="9026" w:leader="dot"/>
            </w:tabs>
            <w:rPr/>
          </w:pPr>
          <w:hyperlink w:anchor="__RefHeading___Toc1219663_2616395394">
            <w:r>
              <w:rPr>
                <w:webHidden/>
                <w:rStyle w:val="IndexLink"/>
                <w:rtl w:val="true"/>
              </w:rPr>
              <w:t xml:space="preserve">روایت </w:t>
            </w:r>
            <w:r>
              <w:rPr>
                <w:rStyle w:val="IndexLink"/>
              </w:rPr>
              <w:t>11</w:t>
            </w:r>
            <w:r>
              <w:rPr>
                <w:rStyle w:val="IndexLink"/>
                <w:rtl w:val="true"/>
              </w:rPr>
              <w:tab/>
            </w:r>
            <w:r>
              <w:rPr>
                <w:rStyle w:val="IndexLink"/>
              </w:rPr>
              <w:t>594</w:t>
            </w:r>
          </w:hyperlink>
        </w:p>
        <w:p>
          <w:pPr>
            <w:pStyle w:val="Contents5"/>
            <w:tabs>
              <w:tab w:val="clear" w:pos="7892"/>
              <w:tab w:val="right" w:pos="9026" w:leader="dot"/>
            </w:tabs>
            <w:rPr/>
          </w:pPr>
          <w:hyperlink w:anchor="__RefHeading___Toc1219665_2616395394">
            <w:r>
              <w:rPr>
                <w:webHidden/>
                <w:rStyle w:val="IndexLink"/>
                <w:rtl w:val="true"/>
              </w:rPr>
              <w:t xml:space="preserve">روایت </w:t>
            </w:r>
            <w:r>
              <w:rPr>
                <w:rStyle w:val="IndexLink"/>
              </w:rPr>
              <w:t>12</w:t>
            </w:r>
            <w:r>
              <w:rPr>
                <w:rStyle w:val="IndexLink"/>
                <w:rtl w:val="true"/>
              </w:rPr>
              <w:tab/>
            </w:r>
            <w:r>
              <w:rPr>
                <w:rStyle w:val="IndexLink"/>
              </w:rPr>
              <w:t>594</w:t>
            </w:r>
          </w:hyperlink>
        </w:p>
        <w:p>
          <w:pPr>
            <w:pStyle w:val="Contents5"/>
            <w:tabs>
              <w:tab w:val="clear" w:pos="7892"/>
              <w:tab w:val="right" w:pos="9026" w:leader="dot"/>
            </w:tabs>
            <w:rPr/>
          </w:pPr>
          <w:hyperlink w:anchor="__RefHeading___Toc1219667_2616395394">
            <w:r>
              <w:rPr>
                <w:webHidden/>
                <w:rStyle w:val="IndexLink"/>
                <w:rtl w:val="true"/>
              </w:rPr>
              <w:t xml:space="preserve">روایت </w:t>
            </w:r>
            <w:r>
              <w:rPr>
                <w:rStyle w:val="IndexLink"/>
              </w:rPr>
              <w:t>13</w:t>
            </w:r>
            <w:r>
              <w:rPr>
                <w:rStyle w:val="IndexLink"/>
                <w:rtl w:val="true"/>
              </w:rPr>
              <w:tab/>
            </w:r>
            <w:r>
              <w:rPr>
                <w:rStyle w:val="IndexLink"/>
              </w:rPr>
              <w:t>595</w:t>
            </w:r>
          </w:hyperlink>
        </w:p>
        <w:p>
          <w:pPr>
            <w:pStyle w:val="Contents5"/>
            <w:tabs>
              <w:tab w:val="clear" w:pos="7892"/>
              <w:tab w:val="right" w:pos="9026" w:leader="dot"/>
            </w:tabs>
            <w:rPr/>
          </w:pPr>
          <w:hyperlink w:anchor="__RefHeading___Toc1219669_2616395394">
            <w:r>
              <w:rPr>
                <w:webHidden/>
                <w:rStyle w:val="IndexLink"/>
                <w:rtl w:val="true"/>
              </w:rPr>
              <w:t>«</w:t>
            </w:r>
            <w:r>
              <w:rPr>
                <w:rStyle w:val="IndexLink"/>
              </w:rPr>
              <w:t>14</w:t>
            </w:r>
            <w:r>
              <w:rPr>
                <w:rStyle w:val="IndexLink"/>
                <w:rtl w:val="true"/>
              </w:rPr>
              <w:t>»</w:t>
              <w:tab/>
            </w:r>
            <w:r>
              <w:rPr>
                <w:rStyle w:val="IndexLink"/>
              </w:rPr>
              <w:t>596</w:t>
            </w:r>
          </w:hyperlink>
        </w:p>
        <w:p>
          <w:pPr>
            <w:pStyle w:val="Contents5"/>
            <w:tabs>
              <w:tab w:val="clear" w:pos="7892"/>
              <w:tab w:val="right" w:pos="9026" w:leader="dot"/>
            </w:tabs>
            <w:rPr/>
          </w:pPr>
          <w:hyperlink w:anchor="__RefHeading___Toc1219671_2616395394">
            <w:r>
              <w:rPr>
                <w:webHidden/>
                <w:rStyle w:val="IndexLink"/>
                <w:rtl w:val="true"/>
              </w:rPr>
              <w:t>«</w:t>
            </w:r>
            <w:r>
              <w:rPr>
                <w:rStyle w:val="IndexLink"/>
              </w:rPr>
              <w:t>15</w:t>
            </w:r>
            <w:r>
              <w:rPr>
                <w:rStyle w:val="IndexLink"/>
                <w:rtl w:val="true"/>
              </w:rPr>
              <w:t>»</w:t>
              <w:tab/>
            </w:r>
            <w:r>
              <w:rPr>
                <w:rStyle w:val="IndexLink"/>
              </w:rPr>
              <w:t>596</w:t>
            </w:r>
          </w:hyperlink>
        </w:p>
        <w:p>
          <w:pPr>
            <w:pStyle w:val="Contents5"/>
            <w:tabs>
              <w:tab w:val="clear" w:pos="7892"/>
              <w:tab w:val="right" w:pos="9026" w:leader="dot"/>
            </w:tabs>
            <w:rPr/>
          </w:pPr>
          <w:hyperlink w:anchor="__RefHeading___Toc1219673_2616395394">
            <w:r>
              <w:rPr>
                <w:webHidden/>
                <w:rStyle w:val="IndexLink"/>
                <w:rtl w:val="true"/>
              </w:rPr>
              <w:t>«</w:t>
            </w:r>
            <w:r>
              <w:rPr>
                <w:rStyle w:val="IndexLink"/>
              </w:rPr>
              <w:t>16</w:t>
            </w:r>
            <w:r>
              <w:rPr>
                <w:rStyle w:val="IndexLink"/>
                <w:rtl w:val="true"/>
              </w:rPr>
              <w:t>»</w:t>
              <w:tab/>
            </w:r>
            <w:r>
              <w:rPr>
                <w:rStyle w:val="IndexLink"/>
              </w:rPr>
              <w:t>596</w:t>
            </w:r>
          </w:hyperlink>
        </w:p>
        <w:p>
          <w:pPr>
            <w:pStyle w:val="Contents5"/>
            <w:tabs>
              <w:tab w:val="clear" w:pos="7892"/>
              <w:tab w:val="right" w:pos="9026" w:leader="dot"/>
            </w:tabs>
            <w:rPr/>
          </w:pPr>
          <w:hyperlink w:anchor="__RefHeading___Toc1219675_2616395394">
            <w:r>
              <w:rPr>
                <w:webHidden/>
                <w:rStyle w:val="IndexLink"/>
                <w:rtl w:val="true"/>
              </w:rPr>
              <w:t xml:space="preserve">روایت </w:t>
            </w:r>
            <w:r>
              <w:rPr>
                <w:rStyle w:val="IndexLink"/>
              </w:rPr>
              <w:t>14</w:t>
            </w:r>
            <w:r>
              <w:rPr>
                <w:rStyle w:val="IndexLink"/>
                <w:rtl w:val="true"/>
              </w:rPr>
              <w:tab/>
            </w:r>
            <w:r>
              <w:rPr>
                <w:rStyle w:val="IndexLink"/>
              </w:rPr>
              <w:t>597</w:t>
            </w:r>
          </w:hyperlink>
        </w:p>
        <w:p>
          <w:pPr>
            <w:pStyle w:val="Contents5"/>
            <w:tabs>
              <w:tab w:val="clear" w:pos="7892"/>
              <w:tab w:val="right" w:pos="9026" w:leader="dot"/>
            </w:tabs>
            <w:rPr/>
          </w:pPr>
          <w:hyperlink w:anchor="__RefHeading___Toc1219677_2616395394">
            <w:r>
              <w:rPr>
                <w:webHidden/>
                <w:rStyle w:val="IndexLink"/>
                <w:rtl w:val="true"/>
              </w:rPr>
              <w:t xml:space="preserve">روایت </w:t>
            </w:r>
            <w:r>
              <w:rPr>
                <w:rStyle w:val="IndexLink"/>
              </w:rPr>
              <w:t>15</w:t>
            </w:r>
            <w:r>
              <w:rPr>
                <w:rStyle w:val="IndexLink"/>
                <w:rtl w:val="true"/>
              </w:rPr>
              <w:tab/>
            </w:r>
            <w:r>
              <w:rPr>
                <w:rStyle w:val="IndexLink"/>
              </w:rPr>
              <w:t>597</w:t>
            </w:r>
          </w:hyperlink>
        </w:p>
        <w:p>
          <w:pPr>
            <w:pStyle w:val="Contents5"/>
            <w:tabs>
              <w:tab w:val="clear" w:pos="7892"/>
              <w:tab w:val="right" w:pos="9026" w:leader="dot"/>
            </w:tabs>
            <w:rPr/>
          </w:pPr>
          <w:hyperlink w:anchor="__RefHeading___Toc1219679_2616395394">
            <w:r>
              <w:rPr>
                <w:webHidden/>
                <w:rStyle w:val="IndexLink"/>
                <w:rtl w:val="true"/>
              </w:rPr>
              <w:t xml:space="preserve">روایت </w:t>
            </w:r>
            <w:r>
              <w:rPr>
                <w:rStyle w:val="IndexLink"/>
              </w:rPr>
              <w:t>16</w:t>
            </w:r>
            <w:r>
              <w:rPr>
                <w:rStyle w:val="IndexLink"/>
                <w:rtl w:val="true"/>
              </w:rPr>
              <w:tab/>
            </w:r>
            <w:r>
              <w:rPr>
                <w:rStyle w:val="IndexLink"/>
              </w:rPr>
              <w:t>597</w:t>
            </w:r>
          </w:hyperlink>
        </w:p>
        <w:p>
          <w:pPr>
            <w:pStyle w:val="Contents5"/>
            <w:tabs>
              <w:tab w:val="clear" w:pos="7892"/>
              <w:tab w:val="right" w:pos="9026" w:leader="dot"/>
            </w:tabs>
            <w:rPr/>
          </w:pPr>
          <w:hyperlink w:anchor="__RefHeading___Toc1219681_2616395394">
            <w:r>
              <w:rPr>
                <w:webHidden/>
                <w:rStyle w:val="IndexLink"/>
                <w:rtl w:val="true"/>
              </w:rPr>
              <w:t>«</w:t>
            </w:r>
            <w:r>
              <w:rPr>
                <w:rStyle w:val="IndexLink"/>
              </w:rPr>
              <w:t>17</w:t>
            </w:r>
            <w:r>
              <w:rPr>
                <w:rStyle w:val="IndexLink"/>
                <w:rtl w:val="true"/>
              </w:rPr>
              <w:t>»</w:t>
              <w:tab/>
            </w:r>
            <w:r>
              <w:rPr>
                <w:rStyle w:val="IndexLink"/>
              </w:rPr>
              <w:t>598</w:t>
            </w:r>
          </w:hyperlink>
        </w:p>
        <w:p>
          <w:pPr>
            <w:pStyle w:val="Contents5"/>
            <w:tabs>
              <w:tab w:val="clear" w:pos="7892"/>
              <w:tab w:val="right" w:pos="9026" w:leader="dot"/>
            </w:tabs>
            <w:rPr/>
          </w:pPr>
          <w:hyperlink w:anchor="__RefHeading___Toc1219683_2616395394">
            <w:r>
              <w:rPr>
                <w:webHidden/>
                <w:rStyle w:val="IndexLink"/>
                <w:rtl w:val="true"/>
              </w:rPr>
              <w:t xml:space="preserve">روایت </w:t>
            </w:r>
            <w:r>
              <w:rPr>
                <w:rStyle w:val="IndexLink"/>
              </w:rPr>
              <w:t>17</w:t>
            </w:r>
            <w:r>
              <w:rPr>
                <w:rStyle w:val="IndexLink"/>
                <w:rtl w:val="true"/>
              </w:rPr>
              <w:tab/>
            </w:r>
            <w:r>
              <w:rPr>
                <w:rStyle w:val="IndexLink"/>
              </w:rPr>
              <w:t>598</w:t>
            </w:r>
          </w:hyperlink>
        </w:p>
        <w:p>
          <w:pPr>
            <w:pStyle w:val="Contents5"/>
            <w:tabs>
              <w:tab w:val="clear" w:pos="7892"/>
              <w:tab w:val="right" w:pos="9026" w:leader="dot"/>
            </w:tabs>
            <w:rPr/>
          </w:pPr>
          <w:hyperlink w:anchor="__RefHeading___Toc1219685_2616395394">
            <w:r>
              <w:rPr>
                <w:webHidden/>
                <w:rStyle w:val="IndexLink"/>
                <w:rtl w:val="true"/>
              </w:rPr>
              <w:t>«</w:t>
            </w:r>
            <w:r>
              <w:rPr>
                <w:rStyle w:val="IndexLink"/>
              </w:rPr>
              <w:t>18</w:t>
            </w:r>
            <w:r>
              <w:rPr>
                <w:rStyle w:val="IndexLink"/>
                <w:rtl w:val="true"/>
              </w:rPr>
              <w:t>»</w:t>
              <w:tab/>
            </w:r>
            <w:r>
              <w:rPr>
                <w:rStyle w:val="IndexLink"/>
              </w:rPr>
              <w:t>599</w:t>
            </w:r>
          </w:hyperlink>
        </w:p>
        <w:p>
          <w:pPr>
            <w:pStyle w:val="Contents5"/>
            <w:tabs>
              <w:tab w:val="clear" w:pos="7892"/>
              <w:tab w:val="right" w:pos="9026" w:leader="dot"/>
            </w:tabs>
            <w:rPr/>
          </w:pPr>
          <w:hyperlink w:anchor="__RefHeading___Toc1219687_2616395394">
            <w:r>
              <w:rPr>
                <w:webHidden/>
                <w:rStyle w:val="IndexLink"/>
                <w:rtl w:val="true"/>
              </w:rPr>
              <w:t>«</w:t>
            </w:r>
            <w:r>
              <w:rPr>
                <w:rStyle w:val="IndexLink"/>
              </w:rPr>
              <w:t>19</w:t>
            </w:r>
            <w:r>
              <w:rPr>
                <w:rStyle w:val="IndexLink"/>
                <w:rtl w:val="true"/>
              </w:rPr>
              <w:t>»</w:t>
              <w:tab/>
            </w:r>
            <w:r>
              <w:rPr>
                <w:rStyle w:val="IndexLink"/>
              </w:rPr>
              <w:t>599</w:t>
            </w:r>
          </w:hyperlink>
        </w:p>
        <w:p>
          <w:pPr>
            <w:pStyle w:val="Contents5"/>
            <w:tabs>
              <w:tab w:val="clear" w:pos="7892"/>
              <w:tab w:val="right" w:pos="9026" w:leader="dot"/>
            </w:tabs>
            <w:rPr/>
          </w:pPr>
          <w:hyperlink w:anchor="__RefHeading___Toc1219689_2616395394">
            <w:r>
              <w:rPr>
                <w:webHidden/>
                <w:rStyle w:val="IndexLink"/>
                <w:rtl w:val="true"/>
              </w:rPr>
              <w:t xml:space="preserve">روایت </w:t>
            </w:r>
            <w:r>
              <w:rPr>
                <w:rStyle w:val="IndexLink"/>
              </w:rPr>
              <w:t>18</w:t>
            </w:r>
            <w:r>
              <w:rPr>
                <w:rStyle w:val="IndexLink"/>
                <w:rtl w:val="true"/>
              </w:rPr>
              <w:tab/>
            </w:r>
            <w:r>
              <w:rPr>
                <w:rStyle w:val="IndexLink"/>
              </w:rPr>
              <w:t>600</w:t>
            </w:r>
          </w:hyperlink>
        </w:p>
        <w:p>
          <w:pPr>
            <w:pStyle w:val="Contents5"/>
            <w:tabs>
              <w:tab w:val="clear" w:pos="7892"/>
              <w:tab w:val="right" w:pos="9026" w:leader="dot"/>
            </w:tabs>
            <w:rPr/>
          </w:pPr>
          <w:hyperlink w:anchor="__RefHeading___Toc1219691_2616395394">
            <w:r>
              <w:rPr>
                <w:webHidden/>
                <w:rStyle w:val="IndexLink"/>
                <w:rtl w:val="true"/>
              </w:rPr>
              <w:t xml:space="preserve">روایت </w:t>
            </w:r>
            <w:r>
              <w:rPr>
                <w:rStyle w:val="IndexLink"/>
              </w:rPr>
              <w:t>19</w:t>
            </w:r>
            <w:r>
              <w:rPr>
                <w:rStyle w:val="IndexLink"/>
                <w:rtl w:val="true"/>
              </w:rPr>
              <w:tab/>
            </w:r>
            <w:r>
              <w:rPr>
                <w:rStyle w:val="IndexLink"/>
              </w:rPr>
              <w:t>600</w:t>
            </w:r>
          </w:hyperlink>
        </w:p>
        <w:p>
          <w:pPr>
            <w:pStyle w:val="Contents3"/>
            <w:tabs>
              <w:tab w:val="clear" w:pos="8459"/>
              <w:tab w:val="right" w:pos="9026" w:leader="dot"/>
            </w:tabs>
            <w:rPr/>
          </w:pPr>
          <w:hyperlink w:anchor="__RefHeading___Toc1219693_2616395394">
            <w:r>
              <w:rPr>
                <w:webHidden/>
                <w:rStyle w:val="IndexLink"/>
                <w:rtl w:val="true"/>
              </w:rPr>
              <w:t xml:space="preserve">باب </w:t>
            </w:r>
            <w:r>
              <w:rPr>
                <w:rStyle w:val="IndexLink"/>
              </w:rPr>
              <w:t>37</w:t>
            </w:r>
            <w:r>
              <w:rPr>
                <w:rStyle w:val="IndexLink"/>
                <w:rtl w:val="true"/>
              </w:rPr>
              <w:t xml:space="preserve"> </w:t>
            </w:r>
            <w:r>
              <w:rPr>
                <w:rStyle w:val="IndexLink"/>
                <w:rtl w:val="true"/>
              </w:rPr>
              <w:t>ما جري عليه بعد بيعة الناس ليزيد بن معاوية إلي شهادته صلوات الله عليه و لعنة الله علي ظالميه و قاتليه و الراضين بقتله و المؤازرين عليه</w:t>
            </w:r>
            <w:r>
              <w:rPr>
                <w:rStyle w:val="IndexLink"/>
                <w:rtl w:val="true"/>
              </w:rPr>
              <w:tab/>
            </w:r>
            <w:r>
              <w:rPr>
                <w:rStyle w:val="IndexLink"/>
              </w:rPr>
              <w:t>608</w:t>
            </w:r>
          </w:hyperlink>
        </w:p>
        <w:p>
          <w:pPr>
            <w:pStyle w:val="Contents4"/>
            <w:tabs>
              <w:tab w:val="clear" w:pos="8176"/>
              <w:tab w:val="right" w:pos="9026" w:leader="dot"/>
            </w:tabs>
            <w:rPr/>
          </w:pPr>
          <w:hyperlink w:anchor="__RefHeading___Toc1219695_2616395394">
            <w:r>
              <w:rPr>
                <w:webHidden/>
                <w:rStyle w:val="IndexLink"/>
                <w:rtl w:val="true"/>
              </w:rPr>
              <w:t>اشاره</w:t>
            </w:r>
            <w:r>
              <w:rPr>
                <w:rStyle w:val="IndexLink"/>
                <w:rtl w:val="true"/>
              </w:rPr>
              <w:tab/>
            </w:r>
            <w:r>
              <w:rPr>
                <w:rStyle w:val="IndexLink"/>
              </w:rPr>
              <w:t>608</w:t>
            </w:r>
          </w:hyperlink>
        </w:p>
        <w:p>
          <w:pPr>
            <w:pStyle w:val="Contents4"/>
            <w:tabs>
              <w:tab w:val="clear" w:pos="8176"/>
              <w:tab w:val="right" w:pos="9026" w:leader="dot"/>
            </w:tabs>
            <w:rPr/>
          </w:pPr>
          <w:hyperlink w:anchor="__RefHeading___Toc1219697_2616395394">
            <w:r>
              <w:rPr>
                <w:webHidden/>
                <w:rStyle w:val="IndexLink"/>
                <w:rtl w:val="true"/>
              </w:rPr>
              <w:t>الأخبار</w:t>
            </w:r>
            <w:r>
              <w:rPr>
                <w:rStyle w:val="IndexLink"/>
                <w:rtl w:val="true"/>
              </w:rPr>
              <w:tab/>
            </w:r>
            <w:r>
              <w:rPr>
                <w:rStyle w:val="IndexLink"/>
              </w:rPr>
              <w:t>608</w:t>
            </w:r>
          </w:hyperlink>
        </w:p>
        <w:p>
          <w:pPr>
            <w:pStyle w:val="Contents5"/>
            <w:tabs>
              <w:tab w:val="clear" w:pos="7892"/>
              <w:tab w:val="right" w:pos="9026" w:leader="dot"/>
            </w:tabs>
            <w:rPr/>
          </w:pPr>
          <w:hyperlink w:anchor="__RefHeading___Toc1219699_2616395394">
            <w:r>
              <w:rPr>
                <w:webHidden/>
                <w:rStyle w:val="IndexLink"/>
                <w:rtl w:val="true"/>
              </w:rPr>
              <w:t>«</w:t>
            </w:r>
            <w:r>
              <w:rPr>
                <w:rStyle w:val="IndexLink"/>
              </w:rPr>
              <w:t>1</w:t>
            </w:r>
            <w:r>
              <w:rPr>
                <w:rStyle w:val="IndexLink"/>
                <w:rtl w:val="true"/>
              </w:rPr>
              <w:t>»</w:t>
              <w:tab/>
            </w:r>
            <w:r>
              <w:rPr>
                <w:rStyle w:val="IndexLink"/>
              </w:rPr>
              <w:t>608</w:t>
            </w:r>
          </w:hyperlink>
        </w:p>
        <w:p>
          <w:pPr>
            <w:pStyle w:val="Contents3"/>
            <w:tabs>
              <w:tab w:val="clear" w:pos="8459"/>
              <w:tab w:val="right" w:pos="9026" w:leader="dot"/>
            </w:tabs>
            <w:rPr/>
          </w:pPr>
          <w:hyperlink w:anchor="__RefHeading___Toc1219701_2616395394">
            <w:r>
              <w:rPr>
                <w:webHidden/>
                <w:rStyle w:val="IndexLink"/>
                <w:rtl w:val="true"/>
              </w:rPr>
              <w:t>باب سی و هفتم</w:t>
            </w:r>
            <w:r>
              <w:rPr>
                <w:rStyle w:val="IndexLink"/>
                <w:rtl w:val="true"/>
              </w:rPr>
              <w:t xml:space="preserve">: </w:t>
            </w:r>
            <w:r>
              <w:rPr>
                <w:rStyle w:val="IndexLink"/>
                <w:rtl w:val="true"/>
              </w:rPr>
              <w:t>جریان بیعت مردم با یزید بن معاویه تا شهادت امام حسین علیه السّلام</w:t>
            </w:r>
            <w:r>
              <w:rPr>
                <w:rStyle w:val="IndexLink"/>
                <w:rtl w:val="true"/>
              </w:rPr>
              <w:tab/>
            </w:r>
            <w:r>
              <w:rPr>
                <w:rStyle w:val="IndexLink"/>
              </w:rPr>
              <w:t>608</w:t>
            </w:r>
          </w:hyperlink>
        </w:p>
        <w:p>
          <w:pPr>
            <w:pStyle w:val="Contents4"/>
            <w:tabs>
              <w:tab w:val="clear" w:pos="8176"/>
              <w:tab w:val="right" w:pos="9026" w:leader="dot"/>
            </w:tabs>
            <w:rPr/>
          </w:pPr>
          <w:hyperlink w:anchor="__RefHeading___Toc1219703_2616395394">
            <w:r>
              <w:rPr>
                <w:webHidden/>
                <w:rStyle w:val="IndexLink"/>
                <w:rtl w:val="true"/>
              </w:rPr>
              <w:t>اشاره</w:t>
            </w:r>
            <w:r>
              <w:rPr>
                <w:rStyle w:val="IndexLink"/>
                <w:rtl w:val="true"/>
              </w:rPr>
              <w:tab/>
            </w:r>
            <w:r>
              <w:rPr>
                <w:rStyle w:val="IndexLink"/>
              </w:rPr>
              <w:t>608</w:t>
            </w:r>
          </w:hyperlink>
        </w:p>
        <w:p>
          <w:pPr>
            <w:pStyle w:val="Contents4"/>
            <w:tabs>
              <w:tab w:val="clear" w:pos="8176"/>
              <w:tab w:val="right" w:pos="9026" w:leader="dot"/>
            </w:tabs>
            <w:rPr/>
          </w:pPr>
          <w:hyperlink w:anchor="__RefHeading___Toc1219705_2616395394">
            <w:r>
              <w:rPr>
                <w:webHidden/>
                <w:rStyle w:val="IndexLink"/>
                <w:rtl w:val="true"/>
              </w:rPr>
              <w:t>روایات</w:t>
            </w:r>
            <w:r>
              <w:rPr>
                <w:rStyle w:val="IndexLink"/>
                <w:rtl w:val="true"/>
              </w:rPr>
              <w:tab/>
            </w:r>
            <w:r>
              <w:rPr>
                <w:rStyle w:val="IndexLink"/>
              </w:rPr>
              <w:t>608</w:t>
            </w:r>
          </w:hyperlink>
        </w:p>
        <w:p>
          <w:pPr>
            <w:pStyle w:val="Contents5"/>
            <w:tabs>
              <w:tab w:val="clear" w:pos="7892"/>
              <w:tab w:val="right" w:pos="9026" w:leader="dot"/>
            </w:tabs>
            <w:rPr/>
          </w:pPr>
          <w:hyperlink w:anchor="__RefHeading___Toc1219707_2616395394">
            <w:r>
              <w:rPr>
                <w:webHidden/>
                <w:rStyle w:val="IndexLink"/>
                <w:rtl w:val="true"/>
              </w:rPr>
              <w:t xml:space="preserve">روایت </w:t>
            </w:r>
            <w:r>
              <w:rPr>
                <w:rStyle w:val="IndexLink"/>
              </w:rPr>
              <w:t>1</w:t>
            </w:r>
            <w:r>
              <w:rPr>
                <w:rStyle w:val="IndexLink"/>
                <w:rtl w:val="true"/>
              </w:rPr>
              <w:tab/>
            </w:r>
            <w:r>
              <w:rPr>
                <w:rStyle w:val="IndexLink"/>
              </w:rPr>
              <w:t>608</w:t>
            </w:r>
          </w:hyperlink>
        </w:p>
        <w:p>
          <w:pPr>
            <w:pStyle w:val="Contents5"/>
            <w:tabs>
              <w:tab w:val="clear" w:pos="7892"/>
              <w:tab w:val="right" w:pos="9026" w:leader="dot"/>
            </w:tabs>
            <w:rPr/>
          </w:pPr>
          <w:hyperlink w:anchor="__RefHeading___Toc1219709_2616395394">
            <w:r>
              <w:rPr>
                <w:webHidden/>
                <w:rStyle w:val="IndexLink"/>
                <w:rtl w:val="true"/>
              </w:rPr>
              <w:t>بيان</w:t>
            </w:r>
            <w:r>
              <w:rPr>
                <w:rStyle w:val="IndexLink"/>
                <w:rtl w:val="true"/>
              </w:rPr>
              <w:tab/>
            </w:r>
            <w:r>
              <w:rPr>
                <w:rStyle w:val="IndexLink"/>
              </w:rPr>
              <w:t>632</w:t>
            </w:r>
          </w:hyperlink>
        </w:p>
        <w:p>
          <w:pPr>
            <w:pStyle w:val="Contents5"/>
            <w:tabs>
              <w:tab w:val="clear" w:pos="7892"/>
              <w:tab w:val="right" w:pos="9026" w:leader="dot"/>
            </w:tabs>
            <w:rPr/>
          </w:pPr>
          <w:hyperlink w:anchor="__RefHeading___Toc1219711_2616395394">
            <w:r>
              <w:rPr>
                <w:webHidden/>
                <w:rStyle w:val="IndexLink"/>
                <w:rtl w:val="true"/>
              </w:rPr>
              <w:t>توضیح</w:t>
            </w:r>
            <w:r>
              <w:rPr>
                <w:rStyle w:val="IndexLink"/>
                <w:rtl w:val="true"/>
              </w:rPr>
              <w:tab/>
            </w:r>
            <w:r>
              <w:rPr>
                <w:rStyle w:val="IndexLink"/>
              </w:rPr>
              <w:t>632</w:t>
            </w:r>
          </w:hyperlink>
        </w:p>
        <w:p>
          <w:pPr>
            <w:pStyle w:val="Contents5"/>
            <w:tabs>
              <w:tab w:val="clear" w:pos="7892"/>
              <w:tab w:val="right" w:pos="9026" w:leader="dot"/>
            </w:tabs>
            <w:rPr/>
          </w:pPr>
          <w:hyperlink w:anchor="__RefHeading___Toc1219713_2616395394">
            <w:r>
              <w:rPr>
                <w:webHidden/>
                <w:rStyle w:val="IndexLink"/>
                <w:rtl w:val="true"/>
              </w:rPr>
              <w:t>«</w:t>
            </w:r>
            <w:r>
              <w:rPr>
                <w:rStyle w:val="IndexLink"/>
              </w:rPr>
              <w:t>2</w:t>
            </w:r>
            <w:r>
              <w:rPr>
                <w:rStyle w:val="IndexLink"/>
                <w:rtl w:val="true"/>
              </w:rPr>
              <w:t>»</w:t>
              <w:tab/>
            </w:r>
            <w:r>
              <w:rPr>
                <w:rStyle w:val="IndexLink"/>
              </w:rPr>
              <w:t>634</w:t>
            </w:r>
          </w:hyperlink>
        </w:p>
        <w:p>
          <w:pPr>
            <w:pStyle w:val="Contents5"/>
            <w:tabs>
              <w:tab w:val="clear" w:pos="7892"/>
              <w:tab w:val="right" w:pos="9026" w:leader="dot"/>
            </w:tabs>
            <w:rPr/>
          </w:pPr>
          <w:hyperlink w:anchor="__RefHeading___Toc1219715_2616395394">
            <w:r>
              <w:rPr>
                <w:webHidden/>
                <w:rStyle w:val="IndexLink"/>
                <w:rtl w:val="true"/>
              </w:rPr>
              <w:t xml:space="preserve">روایت </w:t>
            </w:r>
            <w:r>
              <w:rPr>
                <w:rStyle w:val="IndexLink"/>
              </w:rPr>
              <w:t>2</w:t>
            </w:r>
            <w:r>
              <w:rPr>
                <w:rStyle w:val="IndexLink"/>
                <w:rtl w:val="true"/>
              </w:rPr>
              <w:tab/>
            </w:r>
            <w:r>
              <w:rPr>
                <w:rStyle w:val="IndexLink"/>
              </w:rPr>
              <w:t>634</w:t>
            </w:r>
          </w:hyperlink>
        </w:p>
        <w:p>
          <w:pPr>
            <w:pStyle w:val="Contents5"/>
            <w:tabs>
              <w:tab w:val="clear" w:pos="7892"/>
              <w:tab w:val="right" w:pos="9026" w:leader="dot"/>
            </w:tabs>
            <w:rPr/>
          </w:pPr>
          <w:hyperlink w:anchor="__RefHeading___Toc1219717_2616395394">
            <w:r>
              <w:rPr>
                <w:webHidden/>
                <w:rStyle w:val="IndexLink"/>
                <w:rtl w:val="true"/>
              </w:rPr>
              <w:t>إيضاح</w:t>
            </w:r>
            <w:r>
              <w:rPr>
                <w:rStyle w:val="IndexLink"/>
                <w:rtl w:val="true"/>
              </w:rPr>
              <w:tab/>
            </w:r>
            <w:r>
              <w:rPr>
                <w:rStyle w:val="IndexLink"/>
              </w:rPr>
              <w:t>704</w:t>
            </w:r>
          </w:hyperlink>
        </w:p>
        <w:p>
          <w:pPr>
            <w:pStyle w:val="Contents5"/>
            <w:tabs>
              <w:tab w:val="clear" w:pos="7892"/>
              <w:tab w:val="right" w:pos="9026" w:leader="dot"/>
            </w:tabs>
            <w:rPr/>
          </w:pPr>
          <w:hyperlink w:anchor="__RefHeading___Toc1219719_2616395394">
            <w:r>
              <w:rPr>
                <w:webHidden/>
                <w:rStyle w:val="IndexLink"/>
                <w:rtl w:val="true"/>
              </w:rPr>
              <w:t>توضیح</w:t>
            </w:r>
            <w:r>
              <w:rPr>
                <w:rStyle w:val="IndexLink"/>
                <w:rtl w:val="true"/>
              </w:rPr>
              <w:tab/>
            </w:r>
            <w:r>
              <w:rPr>
                <w:rStyle w:val="IndexLink"/>
              </w:rPr>
              <w:t>704</w:t>
            </w:r>
          </w:hyperlink>
        </w:p>
        <w:p>
          <w:pPr>
            <w:pStyle w:val="Contents2"/>
            <w:tabs>
              <w:tab w:val="clear" w:pos="8743"/>
              <w:tab w:val="right" w:pos="9026" w:leader="dot"/>
            </w:tabs>
            <w:rPr/>
          </w:pPr>
          <w:hyperlink w:anchor="__RefHeading___Toc1219721_2616395394">
            <w:r>
              <w:rPr>
                <w:webHidden/>
                <w:rStyle w:val="IndexLink"/>
                <w:rtl w:val="true"/>
              </w:rPr>
              <w:t>كلمة المصحّح</w:t>
            </w:r>
            <w:r>
              <w:rPr>
                <w:rStyle w:val="IndexLink"/>
                <w:rtl w:val="true"/>
              </w:rPr>
              <w:tab/>
            </w:r>
            <w:r>
              <w:rPr>
                <w:rStyle w:val="IndexLink"/>
              </w:rPr>
              <w:t>773</w:t>
            </w:r>
          </w:hyperlink>
        </w:p>
        <w:p>
          <w:pPr>
            <w:pStyle w:val="Contents2"/>
            <w:tabs>
              <w:tab w:val="clear" w:pos="8743"/>
              <w:tab w:val="right" w:pos="9026" w:leader="dot"/>
            </w:tabs>
            <w:rPr/>
          </w:pPr>
          <w:hyperlink w:anchor="__RefHeading___Toc1219723_2616395394">
            <w:r>
              <w:rPr>
                <w:webHidden/>
                <w:rStyle w:val="IndexLink"/>
                <w:rtl w:val="true"/>
              </w:rPr>
              <w:t>فهرس ما في هذا الجزء من الأبواب</w:t>
            </w:r>
            <w:r>
              <w:rPr>
                <w:rStyle w:val="IndexLink"/>
                <w:rtl w:val="true"/>
              </w:rPr>
              <w:tab/>
            </w:r>
            <w:r>
              <w:rPr>
                <w:rStyle w:val="IndexLink"/>
              </w:rPr>
              <w:t>774</w:t>
            </w:r>
          </w:hyperlink>
        </w:p>
        <w:p>
          <w:pPr>
            <w:pStyle w:val="Contents2"/>
            <w:tabs>
              <w:tab w:val="clear" w:pos="8743"/>
              <w:tab w:val="right" w:pos="9026" w:leader="dot"/>
            </w:tabs>
            <w:rPr/>
          </w:pPr>
          <w:hyperlink w:anchor="__RefHeading___Toc1219725_2616395394">
            <w:r>
              <w:rPr>
                <w:webHidden/>
                <w:rStyle w:val="IndexLink"/>
                <w:rtl w:val="true"/>
              </w:rPr>
              <w:t>رموز الكتاب</w:t>
            </w:r>
            <w:r>
              <w:rPr>
                <w:rStyle w:val="IndexLink"/>
                <w:rtl w:val="true"/>
              </w:rPr>
              <w:tab/>
            </w:r>
            <w:r>
              <w:rPr>
                <w:rStyle w:val="IndexLink"/>
              </w:rPr>
              <w:t>777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43_217791"/>
      <w:bookmarkStart w:id="1" w:name="pg16943_217791"/>
      <w:bookmarkEnd w:id="1"/>
    </w:p>
    <w:p>
      <w:pPr>
        <w:pStyle w:val="Heading2"/>
        <w:numPr>
          <w:ilvl w:val="1"/>
          <w:numId w:val="1"/>
        </w:numPr>
        <w:rPr/>
      </w:pPr>
      <w:bookmarkStart w:id="2" w:name="pg16943_217791"/>
      <w:bookmarkStart w:id="3" w:name="__RefHeading___Toc1217957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1217959_2616395394"/>
      <w:bookmarkStart w:id="6" w:name="_Toc2"/>
      <w:bookmarkEnd w:id="5"/>
      <w:r>
        <w:rPr>
          <w:rtl w:val="true"/>
        </w:rPr>
        <w:t xml:space="preserve">ترجمه بحارالانوار جلد </w:t>
      </w:r>
      <w:r>
        <w:rPr/>
        <w:t>44</w:t>
      </w:r>
      <w:r>
        <w:rPr>
          <w:rtl w:val="true"/>
        </w:rPr>
        <w:t xml:space="preserve">: </w:t>
      </w:r>
      <w:r>
        <w:rPr>
          <w:rtl w:val="true"/>
        </w:rPr>
        <w:t>تاریخ امام حسن و امام حسین علیهما السلام</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1217961_2616395394"/>
      <w:bookmarkStart w:id="8" w:name="_Toc3"/>
      <w:bookmarkEnd w:id="7"/>
      <w:r>
        <w:rPr>
          <w:rtl w:val="true"/>
        </w:rPr>
        <w:t xml:space="preserve">تتمة كتاب تاريخ فاطمة و الحسن و الحسين عليهم السلام </w:t>
      </w:r>
      <w:r>
        <w:rPr>
          <w:rtl w:val="true"/>
        </w:rPr>
        <w:t xml:space="preserve">/ </w:t>
      </w:r>
      <w:r>
        <w:rPr>
          <w:rtl w:val="true"/>
        </w:rPr>
        <w:t>ادامه کتاب تاریخ امام حسن و امام حسین علیهما السلام</w:t>
      </w:r>
      <w:bookmarkEnd w:id="8"/>
    </w:p>
    <w:p>
      <w:pPr>
        <w:pStyle w:val="Heading2"/>
        <w:numPr>
          <w:ilvl w:val="1"/>
          <w:numId w:val="1"/>
        </w:numPr>
        <w:rPr/>
      </w:pPr>
      <w:bookmarkStart w:id="9" w:name="__RefHeading___Toc1217963_2616395394"/>
      <w:bookmarkStart w:id="10" w:name="_Toc4"/>
      <w:bookmarkEnd w:id="9"/>
      <w:r>
        <w:rPr>
          <w:rtl w:val="true"/>
        </w:rPr>
        <w:t xml:space="preserve">تتمة أبواب ما يختص بالإمام الزكي سيد شباب أهل الجنة الحسن بن علي صلوات الله عليهما </w:t>
      </w:r>
      <w:r>
        <w:rPr>
          <w:rtl w:val="true"/>
        </w:rPr>
        <w:t xml:space="preserve">/ </w:t>
      </w:r>
      <w:r>
        <w:rPr>
          <w:rtl w:val="true"/>
        </w:rPr>
        <w:t xml:space="preserve">بخش تکمیلیِ ابواب مربوط به امام طاهر، سرور جوانان بهشت، امام حسن بن علی </w:t>
      </w:r>
      <w:r>
        <w:rPr>
          <w:rtl w:val="true"/>
        </w:rPr>
        <w:t>(</w:t>
      </w:r>
      <w:r>
        <w:rPr>
          <w:rtl w:val="true"/>
        </w:rPr>
        <w:t>درود خدا بر آن دو</w:t>
      </w:r>
      <w:r>
        <w:rPr>
          <w:rtl w:val="true"/>
        </w:rPr>
        <w:t>)</w:t>
      </w:r>
      <w:bookmarkEnd w:id="10"/>
    </w:p>
    <w:p>
      <w:pPr>
        <w:pStyle w:val="Heading3"/>
        <w:numPr>
          <w:ilvl w:val="2"/>
          <w:numId w:val="1"/>
        </w:numPr>
        <w:rPr/>
      </w:pPr>
      <w:bookmarkStart w:id="11" w:name="__RefHeading___Toc1217965_2616395394"/>
      <w:bookmarkStart w:id="12" w:name="_Toc5"/>
      <w:bookmarkEnd w:id="11"/>
      <w:r>
        <w:rPr>
          <w:rtl w:val="true"/>
        </w:rPr>
        <w:t xml:space="preserve">باب </w:t>
      </w:r>
      <w:r>
        <w:rPr/>
        <w:t>18</w:t>
      </w:r>
      <w:r>
        <w:rPr>
          <w:rtl w:val="true"/>
        </w:rPr>
        <w:t xml:space="preserve"> </w:t>
      </w:r>
      <w:r>
        <w:rPr>
          <w:rtl w:val="true"/>
        </w:rPr>
        <w:t>العلة التي من أجلها صالح الحسن بن علي صلوات الله عليه معاوية بن أبي سفيان و داهنه و لم يجاهده و فيه رسالة محمد بن بحر الشيباني رحمه الله</w:t>
      </w:r>
      <w:bookmarkEnd w:id="12"/>
    </w:p>
    <w:p>
      <w:pPr>
        <w:pStyle w:val="Heading4"/>
        <w:numPr>
          <w:ilvl w:val="3"/>
          <w:numId w:val="1"/>
        </w:numPr>
        <w:rPr/>
      </w:pPr>
      <w:bookmarkStart w:id="13" w:name="__RefHeading___Toc1217967_2616395394"/>
      <w:bookmarkStart w:id="14" w:name="_Toc6"/>
      <w:bookmarkEnd w:id="13"/>
      <w:r>
        <w:rPr>
          <w:rtl w:val="true"/>
        </w:rPr>
        <w:t>الأخبار</w:t>
      </w:r>
      <w:bookmarkEnd w:id="14"/>
    </w:p>
    <w:p>
      <w:pPr>
        <w:pStyle w:val="Heading5"/>
        <w:numPr>
          <w:ilvl w:val="4"/>
          <w:numId w:val="1"/>
        </w:numPr>
        <w:rPr/>
      </w:pPr>
      <w:bookmarkStart w:id="15" w:name="__RefHeading___Toc1217969_2616395394"/>
      <w:bookmarkStart w:id="16" w:name="_Toc7"/>
      <w:bookmarkEnd w:id="15"/>
      <w:r>
        <w:rPr>
          <w:rtl w:val="true"/>
        </w:rPr>
        <w:t>«</w:t>
      </w:r>
      <w:r>
        <w:rPr/>
        <w:t>1</w:t>
      </w:r>
      <w:r>
        <w:rPr>
          <w:rtl w:val="true"/>
        </w:rPr>
        <w:t>»</w:t>
      </w:r>
      <w:bookmarkEnd w:id="1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ابْنِ فَضَّالٍ عَنْ ثَعْلَبَةَ عَنْ عُمَرَ بْنِ أَبِي نَصْرٍ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 وَ مَعِي ابْنِي يَا سَدِيرُ اذْكُرْ لَنَا أَمْرَكَ الَّذِي أَنْتَ عَلَيْهِ فَإِنْ كَانَ فِيهِ إِغْرَاقٌ كَفَفْنَاكَ عَنْهُ وَ إِنْ كَانَ مُقَصِّراً أَرْشَدْنَاكَ قَالَ فَذَهَبْتُ أَنْ أَتَكَلَّمَ فَقَالَ أَبُو جَعْفَرٍ عليه السلام أَمْسِكْ حَتَّي أَكْفِيَكَ إِنَّ الْعِلْمَ الَّذِي وَضَعَ رَسُولُ اللَّهِ صلي الله عليه وآله عِنْدَ عَلِيٍّ عليه السلام مَنْ عَرَفَهُ كَانَ مُؤْمِناً وَ مَنْ جَحَدَهُ كَانَ كَافِراً ثُمَّ كَانَ مِنْ بَعْدِهِ الْحَسَنُ عليه السلام قُلْتُ كَيْفَ يَكُونُ بِتِلْكَ الْمَنْزِلَةِ وَ قَدْ كَانَ مِنْهُ مَا كَانَ دَفَعَهَا إِلَي مُعَاوِيَةَ فَقَالَ اسْكُتْ فَإِنَّهُ أَعْلَمُ بِمَا صَنَعَ لَوْ لَا مَا صَنَعَ لَكَانَ أَمْرٌ عَظِيمٌ‌</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 w:name="__RefHeading___Toc1217971_2616395394"/>
      <w:bookmarkStart w:id="18" w:name="_Toc8"/>
      <w:bookmarkEnd w:id="17"/>
      <w:r>
        <w:rPr>
          <w:rtl w:val="true"/>
        </w:rPr>
        <w:t>«</w:t>
      </w:r>
      <w:r>
        <w:rPr/>
        <w:t>2</w:t>
      </w:r>
      <w:r>
        <w:rPr>
          <w:rtl w:val="true"/>
        </w:rPr>
        <w:t>»</w:t>
      </w:r>
      <w:bookmarkEnd w:id="1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مُحَمَّدٍ عَنْ مُحَمَّدِ بْنِ مُوسَي بْنِ دَاوُدَ الدَّقَّاقِ عَنِ الْحَسَنِ بْنِ أَحْمَدَ بْنِ اللَّيْثِ عَنْ مُحَمَّدِ بْنِ حُمَيْدٍ عَنْ يَحْيَي بْنِ أَبِي بُكَيْرٍ قَالَ حَدَّثَنَا أَبُو الْعَلَاءِ الْخَفَّافُ عَنْ أَبِي سَعِيدٍ عَقِيصَا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لِلْحَسَنِ بْنِ عَلِيِّ بْنِ أَبِي طَالِبٍ عليهما السلام يَا ابْنَ رَسُولِ اللَّهِ لِمَ دَاهَنْتَ مُعَاوِيَةَ وَ صَالَحْتَهُ وَ قَدْ عَلِمْتَ أَنَ</w:t>
      </w:r>
    </w:p>
    <w:p>
      <w:pPr>
        <w:pStyle w:val="Heading3"/>
        <w:numPr>
          <w:ilvl w:val="2"/>
          <w:numId w:val="1"/>
        </w:numPr>
        <w:rPr/>
      </w:pPr>
      <w:bookmarkStart w:id="19" w:name="__RefHeading___Toc1217973_2616395394"/>
      <w:bookmarkStart w:id="20" w:name="_Toc9"/>
      <w:bookmarkEnd w:id="19"/>
      <w:r>
        <w:rPr>
          <w:rtl w:val="true"/>
        </w:rPr>
        <w:t xml:space="preserve">باب هجدهم </w:t>
      </w:r>
      <w:r>
        <w:rPr>
          <w:rtl w:val="true"/>
        </w:rPr>
        <w:t xml:space="preserve">: </w:t>
      </w:r>
      <w:r>
        <w:rPr>
          <w:rtl w:val="true"/>
        </w:rPr>
        <w:t>فلسفه صلح امام حسن علیه السّلام با معاویة بن ابوسفیان نامه محمد بن بحر شیبانی رحمه الله نیز در آن موجود است</w:t>
      </w:r>
      <w:r>
        <w:rPr>
          <w:rtl w:val="true"/>
        </w:rPr>
        <w:t>.</w:t>
      </w:r>
      <w:bookmarkEnd w:id="20"/>
    </w:p>
    <w:p>
      <w:pPr>
        <w:pStyle w:val="Heading4"/>
        <w:numPr>
          <w:ilvl w:val="3"/>
          <w:numId w:val="1"/>
        </w:numPr>
        <w:rPr/>
      </w:pPr>
      <w:bookmarkStart w:id="21" w:name="__RefHeading___Toc1217975_2616395394"/>
      <w:bookmarkStart w:id="22" w:name="_Toc10"/>
      <w:bookmarkEnd w:id="21"/>
      <w:r>
        <w:rPr>
          <w:rtl w:val="true"/>
        </w:rPr>
        <w:t>روایات</w:t>
      </w:r>
      <w:bookmarkEnd w:id="22"/>
    </w:p>
    <w:p>
      <w:pPr>
        <w:pStyle w:val="Heading5"/>
        <w:numPr>
          <w:ilvl w:val="4"/>
          <w:numId w:val="1"/>
        </w:numPr>
        <w:rPr/>
      </w:pPr>
      <w:bookmarkStart w:id="23" w:name="__RefHeading___Toc1217977_2616395394"/>
      <w:bookmarkStart w:id="24" w:name="_Toc11"/>
      <w:bookmarkEnd w:id="23"/>
      <w:r>
        <w:rPr>
          <w:rtl w:val="true"/>
        </w:rPr>
        <w:t xml:space="preserve">روایت </w:t>
      </w:r>
      <w:r>
        <w:rPr/>
        <w:t>1</w:t>
      </w:r>
      <w:bookmarkEnd w:id="24"/>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سدیر روایت شده است که روزی امام محمّد باقر علیه السّلام در حالی که پسرم همراه من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عقیده‌ات را برای ما شرح بده، تا اگر افراطی در آن است مانع آن شویم و اگر نقصی دارد تو را راهنمایی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خواستم سخن بگویم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 تا برایت بگویم، هر کس به علم و دانشی که پیامبر خدا نزد حضرت علی ابن ابی طالب علیه السّلام نهاده ایمان داشته باشد باشد، مؤمن است و کسی که آن را انکار کند کافر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علی علیه السّلام، امام حسن علیه السّلام نیز دارای همین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 حسن علیه السّلام نیز همین مقام و منزلت را داراست در حالی که مقام خلافت را به معاویه واگذار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امام حسن علیه السّلام به آنچه انجام داد آگاه بود، اگر این کار را انجام نمی داد مصیبت بسیار بزرگی رخ می داد</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 w:name="__RefHeading___Toc1217979_2616395394"/>
      <w:bookmarkStart w:id="26" w:name="_Toc12"/>
      <w:bookmarkEnd w:id="25"/>
      <w:r>
        <w:rPr>
          <w:rtl w:val="true"/>
        </w:rPr>
        <w:t xml:space="preserve">روایت </w:t>
      </w:r>
      <w:r>
        <w:rPr/>
        <w:t>2</w:t>
      </w:r>
      <w:bookmarkEnd w:id="26"/>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سعید نقل شده است که به امام حسن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معاویه صلح کردی، در حالی که یقین داشتی حق با توست نه او، و می دانستی که </w:t>
      </w:r>
    </w:p>
    <w:p>
      <w:pPr>
        <w:pStyle w:val="BookText"/>
        <w:rPr/>
      </w:pPr>
      <w:r>
        <w:rPr>
          <w:rFonts w:ascii="Amiri" w:hAnsi="Amiri" w:eastAsia="Amiri" w:cs="Amiri"/>
          <w:color w:val="111111"/>
          <w:sz w:val="28"/>
          <w:sz w:val="28"/>
          <w:szCs w:val="28"/>
          <w:rtl w:val="true"/>
          <w:lang w:bidi="ar-SA"/>
        </w:rPr>
        <w:t>الْحَقَّ لَكَ دُونَهُ وَ أَنَّ مُعَاوِيَةَ ضَالٌّ 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بَا سَعِيدٍ أَ لَسْتُ حُجَّةَ اللَّهِ تَعَالَي ذِكْرُهُ عَلَي خَلْقِهِ وَ إِمَاماً عَلَيْهِمْ بَعْدَ أَبِي عليه السلام قُلْتُ بَلَي قَالَ أَ لَسْتُ الَّذِي قَالَ رَسُولُ اللَّهِ صلي الله عليه وآله لِي وَ 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إِمَامَانِ قَامَا أَوْ قَعَدَا قُلْتُ بَلَي قَالَ فَأَنَا إِذَنْ إِمَامٌ لَوْ قُمْتُ وَ أَنَا إِمَامٌ إِذَا قَعَدْتُ يَا بَا سَعِيدٍ عِلَّةُ مُصَالَحَتِي لِمُعَاوِيَةَ عِلَّةُ مُصَالَحَةِ رَسُولِ اللَّهِ صلي الله عليه و آله لِبَنِي ضَمْرَةَ وَ بَنِي أَشْجَعَ وَ لِأَهْلِ مَكَّةَ حِينَ انْصَرَفَ مِنَ الْحُدَيْبِيَةِ أُولَئِكَ كُفَّارٌ بِالتَّنْزِيلِ وَ مُعَاوِيَةُ وَ أَصْحَابُهُ كُفَّارٌ بِالتَّأْوِيلِ يَا بَا سَعِيدٍ إِذَا كُنْتُ إِمَاماً مِنْ قِبَلِ اللَّهِ تَعَالَي ذِكْرُهُ لَمْ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يُسَفَّهَ رَأْيِي فِيمَا أَتَيْتُهُ مِنْ مُهَادَنَةٍ أَوْ مُحَارَبَةٍ وَ إِنْ كَانَ وَجْهُ الْحِكْمَةِ فِيمَا أَتَيْتُهُ مُلْتَبِساً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تَرَي الْخَضِرَ عليه السلام لَمَّا خَرَقَ السَّفِينَةَ وَ قَتَلَ الْغُلَامَ وَ أَقَامَ الْجِدَارَ سَخِطَ مُوسَي عليه السلام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لِاشْتِبَاهِ وَجْهِ الْحِكْمَةِ عَلَيْهِ حَتَّي أَخْبَرَهُ فَرَضِيَ هَكَذَا أَنَا سَخِطْتُمْ عَلَيَّ بِجَهْلِكُمْ بِوَجْهِ الْحِكْمَةِ فِيهِ وَ لَوْ لَا مَا أَتَيْتُ لَمَا تُرِكَ مِنْ شِيعَتِنَا عَلَي وَجْهِ الْأَرْضِ أَحَدٌ إِلَّا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قد ذكر محمد بن بحر الشيباني رضي الله عنه‌</w:t>
      </w:r>
      <w:r>
        <w:rPr>
          <w:rStyle w:val="FootnoteAnchor"/>
          <w:rtl w:val="true"/>
        </w:rPr>
        <w:footnoteReference w:id="4"/>
      </w:r>
      <w:r>
        <w:rPr>
          <w:rFonts w:ascii="Amiri" w:hAnsi="Amiri" w:eastAsia="Amiri" w:cs="Amiri"/>
          <w:color w:val="111111"/>
          <w:sz w:val="28"/>
          <w:sz w:val="28"/>
          <w:szCs w:val="28"/>
          <w:rtl w:val="true"/>
          <w:lang w:bidi="ar-SA"/>
        </w:rPr>
        <w:t>في كتابه المعروف بكتاب الفروق بين الأباطيل و الحقوق في معني موادعة الحسن بن علي بن أبي طالب لمعاوية فذكر سؤال سائل عن تفسير حديث يوسف بن مازن الراسبي‌</w:t>
      </w:r>
      <w:r>
        <w:rPr>
          <w:rStyle w:val="FootnoteAnchor"/>
          <w:rtl w:val="true"/>
        </w:rPr>
        <w:footnoteReference w:id="5"/>
      </w:r>
      <w:r>
        <w:rPr>
          <w:rFonts w:ascii="Amiri" w:hAnsi="Amiri" w:eastAsia="Amiri" w:cs="Amiri"/>
          <w:color w:val="111111"/>
          <w:sz w:val="28"/>
          <w:sz w:val="28"/>
          <w:szCs w:val="28"/>
          <w:rtl w:val="true"/>
          <w:lang w:bidi="ar-SA"/>
        </w:rPr>
        <w:t>في هذا المعني و الجواب عنه و هو الذي رواه أبو بكر محمد بن الحسن بن إسحاق بن خزيمة النيسابوري قال حدثنا أبو طالب زيد بن أحزم قال حدثنا أبو داود قال حدثنا القاسم بن الفضل قال حدثنا يوسف بن مازن الراسبي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الحسن بن علي صلوات الله عليه معاوية علي أن لا يسميه أمير المؤمنين و لا يقيم عنده شهادة و علي أن لا يتعقب علي شيعة علي عليه السلام شيئا و علي أن يفرق في أولاد</w:t>
      </w:r>
    </w:p>
    <w:p>
      <w:pPr>
        <w:pStyle w:val="BookText"/>
        <w:rPr/>
      </w:pPr>
      <w:r>
        <w:rPr>
          <w:rFonts w:ascii="IRNazanin" w:hAnsi="IRNazanin" w:eastAsia="IRNazanin"/>
          <w:color w:val="111111"/>
          <w:sz w:val="28"/>
          <w:sz w:val="28"/>
          <w:szCs w:val="28"/>
          <w:rtl w:val="true"/>
          <w:lang w:bidi="fa-IR"/>
        </w:rPr>
        <w:t>معاویه گمراه و ظالم است؟</w:t>
      </w:r>
    </w:p>
    <w:p>
      <w:pPr>
        <w:pStyle w:val="BookText"/>
        <w:rPr/>
      </w:pPr>
      <w:r>
        <w:rPr>
          <w:rFonts w:ascii="IRNazanin" w:hAnsi="IRNazanin" w:eastAsia="IRNazanin"/>
          <w:color w:val="111111"/>
          <w:sz w:val="28"/>
          <w:sz w:val="28"/>
          <w:szCs w:val="28"/>
          <w:rtl w:val="true"/>
          <w:lang w:bidi="fa-IR"/>
        </w:rPr>
        <w:t>در جوابم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پس از پدرم حجت خدا بر مردم و امام آن ها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همان کسی نیستم که پیامبر خدا صلّی اللَّه علیه و آله و سلّم در باره من و برادرم امام حسین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امامان قاما او قعدا؟ حسن و حسین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قیام کنند و چه سکوت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چه قیام کنم و چه سکوت نمایم امام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همان علت با معاویه صلح کردم که که پیامبر خدا صلّی اللَّه علیه و آله و سلّم زمانی که از حدیبیه بازگشت، با بنی ضمره و بنی اشجع و اهل مکه صلح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آنان به قرآن کافر شدند و معاویه و یارانش به تأویل قرآن کافر گشتند، ای ابو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امام و پیشوایی از جانب خداوند سبحان باشم، بنابراین نباید نحوه عملکرد من را در مورد آنچه انجام دادم، چه صلح و چه جنگ، سفیهانه دانست، حتی اگر حکمت آنچه انجام می دهم نا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نشنیده‌ای هنگامی که حضرت خضر علیه السّلام کشتی را سوراخ کرد و آن کودک را کشت و آن دیوار را تعمیر نمود، حضرت موسی چون فلسفه کارهای وی را نمی دانست به او اعتراض کرد، شما نیز به خاطر جهلی که به حکمت کار من داشتید به من اعتراض کردید؛ اگر من با معاویه مصالحه نمی کردم احدی از شیعیان ما بر روی زمین باقی نمی ماند و همگی کشته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بحر شیبانی در کتاب معروف خود، الفروق بین الأباطیل و الحقوق، که در مورد معنای صلح امام حسن علیه السلام با معاویه است، سؤال شخصی را در زمینه تفسیر حدیث یوسف بن مازن راسبی در مورد این موضوع و پاسخ آن را ذکر می کند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یوسف بن مازن راسبی، امام حسن علیه السلام از معاویه بیعت گرفت که خود را امیرالمؤمنین ننامد، کسی نزد او شهادت ندهد، و به هیچ وجه شیعه علی علیه السلام را تحت پیگرد قرار ندهد، </w:t>
      </w:r>
    </w:p>
    <w:p>
      <w:pPr>
        <w:pStyle w:val="BookText"/>
        <w:rPr/>
      </w:pPr>
      <w:r>
        <w:rPr>
          <w:rFonts w:ascii="Amiri" w:hAnsi="Amiri" w:eastAsia="Amiri" w:cs="Amiri"/>
          <w:color w:val="111111"/>
          <w:sz w:val="28"/>
          <w:sz w:val="28"/>
          <w:szCs w:val="28"/>
          <w:rtl w:val="true"/>
          <w:lang w:bidi="ar-SA"/>
        </w:rPr>
        <w:t>من قتل مع أبيه يوم الجمل و أولاد من قتل مع أبيه بصفين ألف ألف درهم و أن يجعل ذلك من خراج دارابجرد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ما ألطف حيلة الحسن صلوات الله عليه في إسقاطه إياه عن إمرة المؤمنين قال يوسف فسمعت القاسم بن محيمة يقول ما وفي معاوية للحسن بن علي صلوات الله عليه بشي‌ء عاهده عليه و إني قرأت كتاب الحسن عليه السلام إلي معاوية يعدد عليه ذنوبه إليه و إلي شيعة علي عليه السلام فبدأ بذكر عبد الله بن يحيي الحضرمي و من قتلهم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رحمك الله إن ما قال يوسف بن مازن من أمر الحسن عليه السلام و معاوية عند أهل التميز و التحصيل تسمي المهادنة و المعاهدة أ لا تري كيف يقول ما وفي معاوية للحسن بن علي بشي‌ء عاهده عليه و هادنه و لم يقل بشي‌ء بايعه عليه و المبايعة علي ما يدعيه المدعون علي الشرائط التي ذكرناها ثم لم يف بها لم يلزم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أشد ما هاهنا من الحجة علي الخصوم معاهدته إياه علي أن لا يسميه أمير المؤمنين و الحسن عليه السلام عند نفسه لا محالة مؤمن فعاهده علي أن لا يكون عليه أميرا إذ الأمير هو الذي يأمر فيؤتمر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فاحتال الحسن صلوات الله عليه لإسقاط الايتمار لمعاوية إذا أمره أمرا علي نفسه و الأمير هو الذي أمره مأمور</w:t>
      </w:r>
      <w:r>
        <w:rPr>
          <w:rStyle w:val="FootnoteAnchor"/>
          <w:rtl w:val="true"/>
        </w:rPr>
        <w:footnoteReference w:id="7"/>
      </w:r>
      <w:r>
        <w:rPr>
          <w:rFonts w:ascii="Amiri" w:hAnsi="Amiri" w:eastAsia="Amiri" w:cs="Amiri"/>
          <w:color w:val="111111"/>
          <w:sz w:val="28"/>
          <w:sz w:val="28"/>
          <w:szCs w:val="28"/>
          <w:rtl w:val="true"/>
          <w:lang w:bidi="ar-SA"/>
        </w:rPr>
        <w:t>من فوقه فدل علي أن الله عز و جل لم يؤمره عليه و لا رسوله صلي الله عليه و آله أمره عليه فَقَدْ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يَلِيَنَّ مُفَاءٌ عَلَي مُفِي‌ءٍ</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لكن المراد بالمفاء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صار طليقا بالمن عليه، صغيرا كان أو كبيرا، فحيث كان المسلمون حاكمين علي نفسه بالقتل أو الاسترقاق و لم يفعلوا ذلك، بل تكرموا و منوا عليه بالإطلاق، ثبت لهم ولاية ذلك كما في ولاء العتق، فلم يكن له أن يأمر و لا أن ينهي و لا أن يتأمر علي المسلمين قضاء لحقوق تلك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ذلك أن المسلمين هم الذين أعطوه و وهبوا له آثار الحياة و الحرية، بحيث صار يأمر و ينهي لنفسه، يذهب و يجي‌ء حيث يشاء، فلو صار يأمر و ينهي المسلمين، و يتأمر عليهم، انتقض عليه ذلك و كان كعبد يتحكم 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مرمي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يلين مفاء علي مفي‌ء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يكون الطليق أميرا علي المسلمين أبدا، و لو تأمر عليهم لكان غاصبا لحق الامارة، ظالما لهم بحكم الشرع و العقل و الاعتبار، فحيث كان معاوية طليقا لم يكن له أن يتأمر علي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اینکه با هزار هزار درهم بین فرزندان کسی که همراه علی علیه السلام در جنگ جمل کشته شده و نیز فرزندان کسی که همراه ایشان در جنگ صفین کشته شده است، با دیگران تفاوت قائل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زیرکانه بود نیرنگ امام حسن علیه السلام که حکم عایشه را از خود ساقط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 از قاسم بن محیمه شنیدم که معاویه به هیچ یک از مفاد بیعت خود با حسن علیه السلام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امام حسن علیه السلام به معاویه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نامه گناهانی را که معاویه نسبت به وی و شیعه علی علیه السلام مرتکب شده است می شمارد و با ذکر نام عبد الله بن یحیی خضرمی و کسانی که همراه وی کشته شدند آغاز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یوسف بن مازن در مورد حسن علیه السلام و معاویه گفته است، نزد اهل تشخیص و تحصیل، معاهده و سازش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هیچ یک از مفاد عهدنامه خود با امام حسن علیه السلام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توجه به آنچه مدعیان می گویند بر اساس شرایطی است که آن را ذکر کردیم و معاویه به آن شرط ها وفا نکرده و به بیعتش به امام حسن علیه السلام پایبند نماد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محکم ترین حجتی که می توان در مقابل دشمنان ذکر کرد این است که امام حسن علیه السلام از معاویه بیعت گرفت که خود را امیرالمؤمنین ننامد و امام حسن علیه السلام بی شک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او بیعت گرفت که حاکم بر امام نباشد، چراکه امیر کسی است که حکم می کند و دیگران امتثال امر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برای آن که تحت امر معاویه نباشد، زیرکی به خرج داد و آن زمانی بود که به معاویه دستور داد؛ زیرا امیر کسی است که به مأمور دستور می دهد و این امر بر این موضوع دلالت می کند که نه خداوند عزّوجلّ و نه رسولش، معاویه را بر امام حسن علیه السلام حاکم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علی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 شده بر آزاد کننده حکومت نمی کند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اما مقصود از مفاء در این حدیث؛ کسی است که بر او منت نهادند و آزاد شده است، چه آن فرد کوچک باشد چه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جا که مسلمانان مجاز به قتل یا به بردگی گرفتن وی بودند و این کار را نکردند، بلکه با آزاد کردن وی، او را بزرگ داشته و بر وی منت نهادند، بنابراین همچون برده آزاد شده بر وی ولایت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برای به جا آوردن حقوق آن ولایت نمی تواند به مسلمانان امر و نهی کند و یا بر آنان مسلط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ولایت بدان دلیل است که مسلمانان همان کسانی هستند که به او حق زندگی و آزادی بخشیدند، به طوری که امر و نهی می کند و به هر جا که بخواهد رفت و آمد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این شخص به مسلمانان امر و نهی کند و بر آن ها حاکم شود، آن امر را نقض کرده و همچون برده ایست که بر مولای خویش حکومت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همان مقصود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 شده بر آزاد کننده حکومت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کسی که آزاد شده ، هرگز حاکم و امیر مسلمانان نمی شود و اگر بر آن ها حاکم شود، حق حکومت را غصب کرده است و بر اساس شرع ، عقل و عرف به آن ها ظلم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معاویه خود آزاد شده است، لیاقت و شایستگی حکومت بر مسلمانان را ندارد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يريد أن من حكمه‌</w:t>
      </w:r>
      <w:r>
        <w:rPr>
          <w:rStyle w:val="FootnoteAnchor"/>
          <w:rtl w:val="true"/>
        </w:rPr>
        <w:footnoteReference w:id="10"/>
      </w:r>
      <w:r>
        <w:rPr>
          <w:rFonts w:ascii="Amiri" w:hAnsi="Amiri" w:eastAsia="Amiri" w:cs="Amiri"/>
          <w:color w:val="111111"/>
          <w:sz w:val="28"/>
          <w:sz w:val="28"/>
          <w:szCs w:val="28"/>
          <w:rtl w:val="true"/>
          <w:lang w:bidi="ar-SA"/>
        </w:rPr>
        <w:t>حكم هوازن الذين صاروا فيئا للمهاجرين و الأنصار فهؤلاء طلقاء المهاجرين و الأنصار بحكم إسعافهم النبي فيئهم لموضع رضاعه‌</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فقال رسول اللّه صلّي اللّه عليه و آله بعد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كان لي و لبني عبد المطلب فهو لكم فقال المهاجرون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لنا فهو لرسول اللّه، و 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لنا فهو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سيرة ابن هشام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حکمی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در رابطه با هوازن است، همان کسانی که توسط مهاجرین و انصار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هوازن آزادشدگان مهاجرین و انصار هستند، چرا که مهاجرین و انصار برای یاری پیامبر صلی الله علیه و علی آله و سلم، غنیمت خود را به او بخشیدند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حكم قريش و أهل مكة حكم هوازن‌</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أمره‌</w:t>
      </w:r>
      <w:r>
        <w:rPr>
          <w:rStyle w:val="FootnoteAnchor"/>
          <w:rtl w:val="true"/>
        </w:rPr>
        <w:footnoteReference w:id="13"/>
      </w:r>
      <w:r>
        <w:rPr>
          <w:rFonts w:ascii="Amiri" w:hAnsi="Amiri" w:eastAsia="Amiri" w:cs="Amiri"/>
          <w:color w:val="111111"/>
          <w:sz w:val="28"/>
          <w:sz w:val="28"/>
          <w:szCs w:val="28"/>
          <w:rtl w:val="true"/>
          <w:lang w:bidi="ar-SA"/>
        </w:rPr>
        <w:t>رسول الله صلي الله عليه و آله عليهم فهو التأمير من الله جل جلاله و رسوله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الناس كما قالوا في غير معاوية إن الأمة اجتمعت فأمرت فلانا و فلانا و فلانا علي أنفسهم فهو أيضا تأمير غير أنه من الناس لا من الله و لا من رسوله و هو إن لم يكن تأميرا من الله و من رسوله و لا تأميرا من المؤمنين فيكون أميرهم بتأميرهم فهو تأمير منه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الحسن صلوات الله عليه مؤمن من المؤمنين فلم يؤمر معاوية علي نفسه بشرطه عليه ألا يسميه أمير المؤمنين فلم يلزمه ذلك الايتمار له في شي‌ء أمره به و فرغ صلوات الله عليه إذ خلص بنفسه من الإيجاب عليها الايتمار له عن أن يتخذ علي المؤمنين الذين هم علي الحقيقة مؤمنون و هم الذين كَتَبَ فِي قُلُوبِهِمُ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هذه الطبقة لم يعتقدوا إمارته و وجوب طاعته علي أنفسهم و لأن الحسن عليه السلام أمير البررة و قاتل الفجرة كَمَا قَالَ النَّبِيُّ صلي الله عليه و آله لِعَلِيٍّ عليه السلام عَلِيٌ</w:t>
      </w:r>
    </w:p>
    <w:p>
      <w:pPr>
        <w:pStyle w:val="BookText"/>
        <w:rPr/>
      </w:pPr>
      <w:r>
        <w:rPr>
          <w:rFonts w:ascii="IRNazanin" w:hAnsi="IRNazanin" w:eastAsia="IRNazanin"/>
          <w:color w:val="111111"/>
          <w:sz w:val="28"/>
          <w:sz w:val="28"/>
          <w:szCs w:val="28"/>
          <w:rtl w:val="true"/>
          <w:lang w:bidi="fa-IR"/>
        </w:rPr>
        <w:t>حکم قریش و اهل مکه نیز همان حکم هوازن است</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هر که را رسول خدا صلی الله علیه و علی آله و سلم بر آن ها حاکم کند</w:t>
      </w:r>
      <w:r>
        <w:rPr>
          <w:rStyle w:val="FootnoteAnchor"/>
          <w:rtl w:val="true"/>
        </w:rPr>
        <w:footnoteReference w:id="1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حکم از جانب خداوند جلیل و رسول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از بین مردم، همچنان که در مورد غیر معاویه گفتند، گروهی جمع شدند و فلانی و فلانی و فلانی را بر خودشان حاکم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نوعی حکومت است، با این تفاوت که حکم از جانب مردم است، نه از جانب خداوند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نه از جانب خداوند و رسولش باشد و نه از جانب مؤمنان، پس می تواند کسی با حکم آن ها، حاکم آن ها باشد؛ در نتیجه، این حکومت کسی از میان خودشان بر آن هاست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مؤمنی از مؤمنان است، به همین سبب با گذاشتن این شرط که او خود را امیرالمؤمنین ننامد، معاویه را حاکم بر خویش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امام علیه السلام واجب نبود که در هیچ امری از معاویه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گذاشتن این شرط، کار خویش را به اتمام رساند، زیرا خود و مؤمنانی را که حقیقتا مؤمن بودند و ایمان در قلب آن ها رسوخ کرده بود، از اینکه تحت امر معاویه قرار گیرند خلاص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گروه معاویه را امیر خود ندانسته و اطاعت وی را بر خود واجب نمی دانند، و نیز به این دلیل که امام حسن علیه السلام امیر نیکوکاران و قاتل بدکاران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پیامبر صلی الله علیه و علی آله و سلم به علی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أَمِيرُ الْبَرَرَةِ وَ قَاتِلُ الْفَجَرَةِ فأوجب عليه السلام أنه ليس لبرّ من الأبرار أن يتأمر عليه و إن التأمير علي أمير الأبرار ليس ببرّ هكذا يقتضي مراد رسول الله صلي الله عليه و آله و لو لم يشترط الحسن بن علي عليهما السلام علي معاوية هذه الشروط و سماه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أئمة الناس أبرارها لأبرارها و فجارها لفجارها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اعتقد من قريش أن معاوية إمامه بحقيقة الإمامة من الله عز و جل و اعتقد الايتمار له وجوبا عليه فقد اعتقد وجوب اتخاذ مال الله دولا و عباده خولا و دينه دخلا</w:t>
      </w:r>
      <w:r>
        <w:rPr>
          <w:rStyle w:val="FootnoteAnchor"/>
          <w:rtl w:val="true"/>
        </w:rPr>
        <w:footnoteReference w:id="16"/>
      </w:r>
      <w:r>
        <w:rPr>
          <w:rFonts w:ascii="Amiri" w:hAnsi="Amiri" w:eastAsia="Amiri" w:cs="Amiri"/>
          <w:color w:val="111111"/>
          <w:sz w:val="28"/>
          <w:sz w:val="28"/>
          <w:szCs w:val="28"/>
          <w:rtl w:val="true"/>
          <w:lang w:bidi="ar-SA"/>
        </w:rPr>
        <w:t>و ترك أمر الله إياه إن كان مؤمنا فقد أمر الله عز و جل المؤمنين بالتعاون علي البر و التقوي فقال وَ تَعاوَنُوا عَلَي الْبِرِّ وَ التَّقْوي وَ لا تَعاوَنُوا عَلَي الْإِثْمِ وَ الْعُدْوانِ‌</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اتخاذ مال الله دولا و عباده خولا و دين الله دخلا من البر و التقوي جاز علي تأويلك من اتخذه إماما و أمره علي نفسه كما ترون التأمير علي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اعتمد أن قهر مال الله علي ما يقهر عليه و دين الله علي ما يسأم و أهل دين الله علي ما يسأمون هو بقهر من اتخذهم خولا و إن الله من قبله مديل في تخليص المال من الدول و الدين من الدخل و العباد من الخول علم و سلم و آمن و اتقي إن البر مقهور في يد الفاجر و الأبرار مقهورون في أيدي الفجار بتعاونهم مع الفاجر علي الإثم و العدوان المزجور عنه المأمور بضده و خلافه و منافيه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سئل الثوري السفيان عن العدوان ما هو فقال هو أن ينقل صدقة بانقيا إلي الحيرة فتفرق في أهل السهام بالحيرة و ببانقيا أهل السهام</w:t>
      </w:r>
    </w:p>
    <w:p>
      <w:pPr>
        <w:pStyle w:val="BookText"/>
        <w:rPr/>
      </w:pPr>
      <w:r>
        <w:rPr>
          <w:rFonts w:ascii="IRNazanin" w:hAnsi="IRNazanin" w:eastAsia="IRNazanin"/>
          <w:color w:val="111111"/>
          <w:sz w:val="28"/>
          <w:sz w:val="28"/>
          <w:szCs w:val="28"/>
          <w:rtl w:val="true"/>
          <w:lang w:bidi="fa-IR"/>
        </w:rPr>
        <w:t>امیر نیکوکاران و قاتل بدکاران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پیامبر واجب نمود که شایسته نیست کسی بر نیکوکاران حاکم شود و حکومت بر امیر نیکوکاران نیز نیکو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اقتضای سخن پیامبر است، حتی اگر حسن علیه السلام این شروط را برای معاویه قائل نمی شد و او را امیرالمؤمنین می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علی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سرور مردم هستند، نیکان آن ها برای نیکانشان و بدکاران آن ها برای بدکارانشان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قریش که معاویه را پیشوای خویش بداند، به معنای امامت حقیقی که از جانب خداوند عزّوجلّ است، و اعتقاد داشته باشد که اطاعت معاویه بر وی واجب است، در واقع به وجوب غلبه یافتن بر اموال خداوند و به بردگی گرفتن بندگان او و ایجاد فساد در دین خدا، اعتقاد پیدا کرده است،</w:t>
      </w:r>
      <w:r>
        <w:rPr>
          <w:rStyle w:val="FootnoteAnchor"/>
          <w:rtl w:val="true"/>
        </w:rPr>
        <w:footnoteReference w:id="18"/>
      </w:r>
      <w:r>
        <w:rPr>
          <w:rFonts w:ascii="IRNazanin" w:hAnsi="IRNazanin" w:eastAsia="IRNazanin"/>
          <w:color w:val="111111"/>
          <w:sz w:val="28"/>
          <w:sz w:val="28"/>
          <w:szCs w:val="28"/>
          <w:rtl w:val="true"/>
          <w:lang w:bidi="fa-IR"/>
        </w:rPr>
        <w:t>و امر خداوند را به او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فرد مؤمن باشد که خداوند عزوجل مؤمنین را به همکاری در نیکی و تقوا امر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نیکی و تقوا با یکدیگر همکاری کنید و در گناه و تجاوز با یکدیگر تعامل نکنید</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چیره شدن بر اموال خداوند، و به بردگی گماشتن بندگان او، و ایجاد فساد در دین خدا، نیکی و تقوا به حساب بیاید، پس می توانی معاویه را امام خویش بدانی و تحت امر او قرار گیری و همان طور که می دانی، امتثال امر، وظیفه بندگان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انقلابی از سفیان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صدقه بانقیاء به حیره منتقل شود و در حیره بین کسانی که سهم دارند تقسیم گردد، در حالی که در بانقیاء نیز کسانی بودند که در آن سهم داشتند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أنا أقسم بالله قسما بارا أن حراسة سفيان و معاوية بن مرة و مالك بن معول و خيثمة بن عبد الرحمن خشبة</w:t>
      </w:r>
      <w:r>
        <w:rPr>
          <w:rStyle w:val="FootnoteAnchor"/>
          <w:rtl w:val="true"/>
        </w:rPr>
        <w:footnoteReference w:id="20"/>
      </w:r>
      <w:r>
        <w:rPr>
          <w:rFonts w:ascii="Amiri" w:hAnsi="Amiri" w:eastAsia="Amiri" w:cs="Amiri"/>
          <w:color w:val="111111"/>
          <w:sz w:val="28"/>
          <w:sz w:val="28"/>
          <w:szCs w:val="28"/>
          <w:rtl w:val="true"/>
          <w:lang w:bidi="ar-SA"/>
        </w:rPr>
        <w:t>زيد بن علي بن الحسين بن علي بن أبي طالب عليهم السلام بكناس الكوفة بأمر هشام بن عبد الملك من العدوان الذي زجر الله عز و جل عنه و إن حراسه من سميتهم بخشبة زيد رضوان الله عليه الداعية بنقل صدقة بانقيا إلي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عذر عاذر عمن سميتهم بالعجز عن نصر البر الذي هو الإمام من قبل الله عز و جل الذي فرض طاعته علي العباد علي الفاجر الذي تأمر بإعانة الفجرة إياه قلنا لعمري إن العاجز معذور فيما عجز عنه و لكن ليس الجاهل بمعذور في ترك الطلب فيما فرض الله عز و جل عليه و إيجابه علي نفسه فرض طاعته و طاعة رسوله صلي الله عليه و آله و طاعة أولي الأمر و بأنه لا يجوز أن يكون سريرة ولاة الأمر بخلاف علانيتهم كما لم يجز أن يكون سريرة النبي صلي الله عليه و آله الذي هم أصل ولاة الأمر و هم فرعه بخلاف علانيته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عز و جل العالم بالسرائر و الضمائر و المطلع علي ما في صدور العباد لم يكل علم ما لم يعلمه العباد إلي العباد جل و عز عن تكليف العباد ما ليس في وسعهم و طوقهم إذ ذاك ظلم من المكلف و عبث منه و إنه لا يجوز أن يجعل جل و تقدس اختيار من يستوي سريرته بعلانيته و من لا يجوز ارتكاب الكبائر الموبقة و الغضب و الظلم منه إلي من لا يعلم السرائر و الضمائر فلا يسع أحدا جهل هذه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وسع العاجز بعجزه ترك ما يعجز عنه فإنه لا يسعه الجهل بالإمام البر الذي هو إمام الأبرار و العاجز بعجزه معذور و الجاهل غير معذور فلا يجوز أن لا يكون للأبرار إمام و إن كان مقهورا في قهر الفاجر و الفجار فمتي</w:t>
      </w:r>
    </w:p>
    <w:p>
      <w:pPr>
        <w:pStyle w:val="BookText"/>
        <w:rPr/>
      </w:pPr>
      <w:r>
        <w:rPr>
          <w:rFonts w:ascii="IRNazanin" w:hAnsi="IRNazanin" w:eastAsia="IRNazanin"/>
          <w:color w:val="111111"/>
          <w:sz w:val="28"/>
          <w:sz w:val="28"/>
          <w:szCs w:val="28"/>
          <w:rtl w:val="true"/>
          <w:lang w:bidi="fa-IR"/>
        </w:rPr>
        <w:t>من صادقانه قسم می خورم که عمل سفیان و معاویة بن مرّة و مالک بن معول و خیثمة بن عبد الرحمن</w:t>
      </w:r>
      <w:r>
        <w:rPr>
          <w:rStyle w:val="FootnoteAnchor"/>
          <w:rtl w:val="true"/>
        </w:rPr>
        <w:footnoteReference w:id="21"/>
      </w:r>
      <w:r>
        <w:rPr>
          <w:rFonts w:ascii="IRNazanin" w:hAnsi="IRNazanin" w:eastAsia="IRNazanin"/>
          <w:color w:val="111111"/>
          <w:sz w:val="28"/>
          <w:sz w:val="28"/>
          <w:szCs w:val="28"/>
          <w:rtl w:val="true"/>
          <w:lang w:bidi="fa-IR"/>
        </w:rPr>
        <w:t xml:space="preserve">، همان کسانی که به فرمان هشام بن عبد الملک از صلیب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فرزند امام سجاد علیه السلام، نگهبانی کردند، جزو همان تجاوز و عدوانی است که خداوند عزّوجلّ از آن نهی کرد و نگهبانان صلیب زید رضوان الله علیه، کسانی بودند که سبب انتقال صدقه بانقیاء به حیره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یکی از این افراد عذر بیاورد که نتوانسته شخص نیکوکاری را که از جانب خداوند پیشوا بوده و اطاعت او بر بندگان واجب بوده یاری رساند، گناهش بر گردن ظالمی است که به یاری بدکاران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خورم، عذر کسی که نتوانسته به وظیفه عمل کند پذیرفته است، اما نادان در ترک وظیفه ای که خداوند عزّوجلّ براو واجب کرده و آن، اطاعت خدا، رسولش و اولی الامر است، عذری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که باطن صاحبان امر بر خلاف آوازه آن ها باشد، همان طور که جایز نیست باطن پیامبر صلی الله علیه و علی آله و سلم بر خلاف آوازه او باشد، پیامبری که اصل همه صاحبان امر است و آن ها فرع بر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عالم به اسرار و باطن انسان هاست و به آنچه در قلب بندگان است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آنچه به بندگان نیاموخته را به آن ها واگذار نمی کند، و شأن او اجل از آن است که بندگان را به کاری که از عهده و توان آن ها خارج است، مکلف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کار ظلمی از جانب تکلیف کننده و کاری عبث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و جلیل، اختیار کسی را که ظاهر و باطنش یکی است و ارتکاب گناهان بزرگ و ظلم و غضب از سوی خویش را جایز نمی داند، به کسی که از اسرار و باطن اشخاص بی خبر است واگذار نمی کند، و ممکن نیست کسی این موضوع را نداند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کسی به خاطر ناتوانی، انجام وظیفه اش را ترک کند، مجاز نیست امامی را که پیشوای نیکان است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ناتوان پذیرفته است اما عذر جاهل پذیرفته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 يكن للبر إمام بر قاهر أو مقهور فمات ميتة جاهلية إذا مات و ليس يعرف إمامه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فما تأويل عهد الحسن عليه السلام و شرطه علي معاوية بأن لا يقيم عنده شهادة لإيجاب الله عليه عز و جل إقامة الشهادة بما علمه قبل شرطه علي معاوية بأن لا يقيم عنده شهادة قيل إن لإقامة الشهادة من الشاهد شرائط و هي حدودها التي لا يجوز تعديها لأن من تعدي حدود الله عز و جل فَقَدْ ظَلَمَ نَفْسَهُ و أوكد شرائطها إقامتها عند قاض فصل و حكم عدل ثم الثقة من الشاهد أن يقيمها عند من يجر</w:t>
      </w:r>
      <w:r>
        <w:rPr>
          <w:rStyle w:val="FootnoteAnchor"/>
          <w:rtl w:val="true"/>
        </w:rPr>
        <w:footnoteReference w:id="22"/>
      </w:r>
      <w:r>
        <w:rPr>
          <w:rFonts w:ascii="Amiri" w:hAnsi="Amiri" w:eastAsia="Amiri" w:cs="Amiri"/>
          <w:color w:val="111111"/>
          <w:sz w:val="28"/>
          <w:sz w:val="28"/>
          <w:szCs w:val="28"/>
          <w:rtl w:val="true"/>
          <w:lang w:bidi="ar-SA"/>
        </w:rPr>
        <w:t>بشهادته حقا و يميت بها أثره و يزيل بها ظلما فإذا لم يكن من يشهد عنده سقط عنه فرض إقامة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معاوية عند الحسن عليه السلام أميرا أقامه الله عز و جل و رسوله صلي الله عليه و آله أو حاكما من ولاة الحكم فلو كان حاكما من قبل الله و قبل رسوله ثم علم الحسن عليه السلام أن الحكم هو الأمير و الأمير هو الحكم و قد شرط عليه الحسن أن لا يؤمر حين شرط ألا يسميه أمير المؤمنين فكيف يقيم الشهادة عند من أزال عنه الإمرة بشرط أن لا يسميه أمير المؤمنين و إذا زال ذلك عنه بالشرط أزال عنه الحكم لأن الأمير هو الحاكم و هو المقيم للحاكم و من ليس له تأمير و لا تحاكم فحكمه هذر و لا تقام الشهادة عند من حكمه هذر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فما تأويل عهد الحسن عليه السلام علي معاوية و شرطه عليه أن لا يتعقب علي شيعة علي عليه السلام شيئا قيل إن الحسن عليه السلام علم أن القوم جوزوا لأنفسهم التأويل و سوغوا في تأويلهم إراقة ما أرادوا إراقته من الدماء و إن كان الله عز و جل حقنه و حقن ما أرادوا حقنه و إن كان الله عز و جل أراقه في حكمه فأراد الحسن عليه السلام أن يبين أن تأويل معاوية علي شيعة علي عليه السلام بتعقبه عليهم ما يتعقبه زائل مضمحل فاسد كما أنه أزال إمرته عنه و عن المؤمنين بشرط</w:t>
      </w:r>
    </w:p>
    <w:p>
      <w:pPr>
        <w:pStyle w:val="BookText"/>
        <w:rPr/>
      </w:pPr>
      <w:r>
        <w:rPr>
          <w:rFonts w:ascii="IRNazanin" w:hAnsi="IRNazanin" w:eastAsia="IRNazanin"/>
          <w:color w:val="111111"/>
          <w:sz w:val="28"/>
          <w:sz w:val="28"/>
          <w:szCs w:val="28"/>
          <w:rtl w:val="true"/>
          <w:lang w:bidi="fa-IR"/>
        </w:rPr>
        <w:t>جایز نیست که نیکان پیشوایی نداشته باشند، حتی اگر گرفتار سلطه فردی ظالم و ستمگر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فرد، چه غالب چه مغلوب، پیشوایی نداشته باشد و در حالی بمیرد که امام خویش را نشناخته است،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بیعت امام حسن علیه السلام و شرطی که در مورد برگزار نشدن شهادت نزد معاویه برای او گذاشت چیست، با وجود آنکه خداوند عزّوجلّ، پیش از آنکه امام این شرط را برای معاویه قرار دهد، شهادت دادن به آنچه شخص به آن علم دارد را واجب کرده است، در جواب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 فرد شاهد دارای شرایطی است؛ و آن حدودی دارد که نباید آن را زیر پا گذاشت، چرا که هر کس حدود خداوند عزّوجلّ را زیر پا گذارد به خود ظلم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شرایط آن است که این شهادت نزد قاضی قاطع و حاکم عادل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شاهد مطمئن باشد که نزد کسی شهادت می دهد که با شهادت وی حقی را زنده می کند، حب نفس را می کشد و ظلمی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واجد این شرایط نباشد که نزد او شهادت دهد، این وظیفه از او سلب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نظر امام حسن علیه السلام، حاکمی نبود که از جانب خداوند عزّوجلّ و رسولش برگزیده شده باشد، او حاکمی از صاحبان حکم نیز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حاکمی از جانب خدا و رسولش بود و امام حسن علیه السلام می دانست که حکم همان امیر و امیر همان حکم است، در حالی که با گذاشتن این شرط که خود را امیرالمؤمنین ننامد، در واقع برای معاویه شرط گذاشت که حکومت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شهادت نزد کسی برپا شود که با وجود شرط عدم نامگذاری خود به امیرالمؤمنین، در حقیقت امارت از او سلب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 این شرط امارت از او سلب شده، قضاوت نیز از او سلب می شود، زیرا امیر حاکم است و حکم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کسی که امارتی نیست و حق صدور حکم هم ندارد، حکمش بیهوده است و نزد چنین کسی اقامه شهادت و گواهی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تفسیر پیمان امام حسن علیه السلام با معاویه و توضیح این شرط که معاویه به هیچ وجه شیعه علی را تحت پیگرد قرار ندهد چیست؟ در جواب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آگاه بود که این قوم به خود اجازه هر تفسیری را می دهند و با تفسیر خود، ریختن خون هر کس را که بخواهند جایز می شمرند، حتی اگر خداوند عزّوجلّ از خون کسی که آن ها می خواهند خون او را بریزند محافظت کند؛ و هرکه را بخواهند حبس می کنند حتی اگر خداوند عزّوجلّ حکم به ریختن خون او داده 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امام حسن علیه السلام قصد داشت این موضوع را روشن کند که تعقیب شیعه علی علیه السلام توسط معاویه، در حقیقت تعقیب از جانب شخصی فاسد و محکوم به نابودی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لا يسميه أمير المؤمنين و إن إمرته زالت عنه و عنهم و أفسد حكمه عليه و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سوغ الحسن عليه السلام بشرطه عليه أن لا يقيم عنده شهادة للمؤمنين القدوة منهم به في أن لا يقيموا عنده شهادة فتكون حينئذ داره دائرة و قدرته قائمة لغير الحسن و لغير المؤمنين فتكون داره كدار بخت‌نصر و هو بمنزلة دانيال فيها و كدار العزيز و هو كيوسف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دانيال و يوسفعليهما السلام كانا يحكمان لبخت‌نصر و العزيز قلنا لو أراد بخت‌نصر دانيال و العزيز يوسف أن يريقا بشهادة عمار بن الوليد و عقبة بن أبي معيط و شهادة أبي بردة بن أبي موسي و شهادة عبد الرحمن بن أشعث بن قيس دم حجر بن عدي بن الأدبر و أصحابه رحمهم الله و أن يحكما له بأن زيادا أخوه و أن دم حجر و أصحابه مراقة بشهادة من ذكرت لما جاز أن يحكما لبخت نصر و العزيز و الحكم بالعدل يرمي الحاكم به في قدرة عدل أو جائر و مؤمن أو كافر لا سيما إذا كان الحاكم مضطر إلي أن يدين للجائر الكافر و المبطل و المحق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و لم خص الحسن عليه السلام عد الذنوب إليه و إلي شيعة علي عليه السلام و قدم أمامها قتله عبد الله بن يحيي الحضرمي و أصحابه و قد قتل حجرا و أصحابه و غيرهم قلنا لو قدم الحسن عليه السلام في عده علي معاوية ذنوب حجر و أصحابه علي عبد الله بن يحيي الحضرمي و أصحابه لكان سؤالك قائما فتقول لم قدم حجرا علي عبد الله بن يحيي و أصحابه أهل الأخيار و الزهد في الدنيا و الإعراض عنها فأخبر معاوية بما كان عليه ابن يحيي و أصحابه من الخرق‌</w:t>
      </w:r>
      <w:r>
        <w:rPr>
          <w:rStyle w:val="FootnoteAnchor"/>
          <w:rtl w:val="true"/>
        </w:rPr>
        <w:footnoteReference w:id="23"/>
      </w:r>
      <w:r>
        <w:rPr>
          <w:rFonts w:ascii="Amiri" w:hAnsi="Amiri" w:eastAsia="Amiri" w:cs="Amiri"/>
          <w:color w:val="111111"/>
          <w:sz w:val="28"/>
          <w:sz w:val="28"/>
          <w:szCs w:val="28"/>
          <w:rtl w:val="true"/>
          <w:lang w:bidi="ar-SA"/>
        </w:rPr>
        <w:t>علي أمير المؤمنين عليه السلام و شدة حبهم إياه و إفاضتهم في ذكره و فضله فجاء بهم و ضرب أعناقهم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أنزل راهبا من صومعته فقتله بلا جناية منه إلي قاتله أعجب ممن يخرج</w:t>
      </w:r>
    </w:p>
    <w:p>
      <w:pPr>
        <w:pStyle w:val="BookText"/>
        <w:rPr/>
      </w:pPr>
      <w:r>
        <w:rPr>
          <w:rFonts w:ascii="IRNazanin" w:hAnsi="IRNazanin" w:eastAsia="IRNazanin"/>
          <w:color w:val="111111"/>
          <w:sz w:val="28"/>
          <w:sz w:val="28"/>
          <w:szCs w:val="28"/>
          <w:rtl w:val="true"/>
          <w:lang w:bidi="fa-IR"/>
        </w:rPr>
        <w:t>همچنان که امام با قائل شدن این شرط که معاویه خود را امیرالمؤمنین ننامد، خود و مؤمنان را از این که تحت امر معاویه قرار گیرند رها ساخت و با زایل کردن حکومت او بر خود و مؤمنان، حکم او را برای خود و آن ها فاسد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قائل شدن این شرط که شهادتی نزد معاویه برپا نشود، این مجوز را به مؤمنین داد که نزد او شهادت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امارت و قدرت او برپاست اما برای کسانی غیر از امام حسن علیه السلام و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امارت او همچون امارت بخت النصر است و امام حسن علیه السلام، به منزله دانیال نبی در این امارت است و یا همچون امارت عزیز مصر، و امام علیه السلام همچون یوسف در این امارت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و یوسف علیهما السلام، برای بخت النصر و عزیز قضاوت می کردند،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بخت النصر از دانیال و عزیز مصر از یوسف می خواستند که با شهادت عمّار بن ولید، و عقبة بن ابی معیط، و شهادت ابی بردة بن ابی موسی، و شهادت عبد الرحمن بن اشعث بن قیس، خون حجر بن عدی بن ادبر و یارانش که رحمت خدا بر آن ها باد را بریزند و حکم بدهند که زیاد برادر اوست و خون حجر و یارانش با شهادت افرادی که ذکر شد ریخته شود، در این صورت دانیال نبی و یوسف علیهما السلام جایز نبودند برای بخت النصر و عزیز مصر قضاوت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اگر عادلانه باشد، حاکم می تواند در زمان قدرت فرد عادل یا ظالم، مؤمن یا کافر، به آن حکم دهد، خصوصا اگر حاکم مجبور باشد که با حکم خود، فردی ظالم و کافر و باطل را محکوم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حسن علیه السلام زمانی که گناهان و ستم های معاویه را نسبت به خود و شیعه علی علیه السلام می شمرد، ذکر قتل عبدالله بن یحیی خضرمی و یارانش را مقدم شمرد، در حالی که معاویه حجر و یارانش و برخی دیگر را نیز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اگر امام حسن علیه السلام در شمردن گناهان معاویه، کشته شدن حجر و یارانش را بر عبدالله بن یحیی خضرمی و یارانش مقدم می کرد، آن وقت می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حجر و یارانش را بر عبدالله بن یحیی و یارانش که همگی برگزیده، اهل زهد و روی گردان از دنیا بودند مقدم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اعلام کرد، دلیل پیگرد و قتل ابن یحیی و یاراش، محبت و ارادت بسیار آن ها به امیرالمؤمنین علی علیه السلام و سخنان آن ها در ذکر نام و فضایل ایشان است، بنابراین به سراغ آن ها رفت و ایشان را به سختی به قتل رساند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راهبی را از صومعه پایین آورده و او را به قتل برساند، ارتکاب این کار از جانب او عجیب تر است از </w:t>
      </w:r>
    </w:p>
    <w:p>
      <w:pPr>
        <w:pStyle w:val="BookText"/>
        <w:rPr/>
      </w:pPr>
      <w:r>
        <w:rPr>
          <w:rFonts w:ascii="Amiri" w:hAnsi="Amiri" w:eastAsia="Amiri" w:cs="Amiri"/>
          <w:color w:val="111111"/>
          <w:sz w:val="28"/>
          <w:sz w:val="28"/>
          <w:szCs w:val="28"/>
          <w:rtl w:val="true"/>
          <w:lang w:bidi="ar-SA"/>
        </w:rPr>
        <w:t>قسا من ديره فيقتله لأن صاحب الدير أقرب إلي بسط اليد لتناول ما معه من صاحب الصومعة الذي هو بين السماء و الأرض فتقديم الحسن عليه السلام العباد علي العباد و الزهاد علي الزهاد و مصابيح البلاد علي مصابيح البلاد لا يتعجب منه بل يتعجب لو قدم في الذكر مقصرا علي مخبت و مقتصدا علي 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ما تأويل اختيار مال دارابجرد علي سائر الأموال لما اشترط أن يجعله لأولاد من قتل مع أبيه صلوات الله عليهم يوم الجمل و بصفين قيل لدارابجرد خطب في شأن الحسن عليه السلام بخلاف جميع فارس‌</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فحيث كان درابجرد صولح عليها مثل فدك، كان يجب حمل مال صلحها الي زعيم أهل البيت لقوله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أَفاءَ اللَّهُ عَلي رَسُولِهِ مِنْهُمْ فَما أَوْجَفْتُمْ عَلَيْهِ مِنْ خَيْلٍ وَ لا 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عَلي رَسُولِهِ مِنْ أَهْلِ الْقُري فَلِلَّهِ وَ لِلرَّسُولِ وَ لِذِي الْقُرْبي وَ الْيَتامي وَ الْمَساكِينِ وَ ابْنِ السَّبِيلِ كَيْ لا يَكُونَ دُولَةً بَيْنَ الْأَغْنِياءِ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سائر الاراضي المفتوحة عنوة بايجاف الخيل و الركاب، فكان حكم خراجها أن يقاسم بين مقاتليها، فانها في‌ء و غنيمة كما فعله رسول اللّه صلّي اللّه عليه و آله في أراضي خيبر، بعد ما أخرج سهم الخمس، لكن لم يعمل عمر بن الخطّاب بتلك السنة النبويّة و تأول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جاؤُ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خراجها لعامة المسلمين و دون لهم ديوان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فجري بعده سائر الخلفاء و الامراء علي سنة عمر بن الخطّاب، و لم يتهيأ لعلي عليه السلام أن يرد ذلك الي نصابه الحق المطابق لسنة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الحسن السبط عليه السلام يحكم بأن المتبع من السنن، انما هو سنة النبيّ الاقدس، و لا يري لاوليائه و أصحابه المخصوصين به أن يرتزقوا و يأخذوا العطاء من خراج الاراضي المفتوحة عنوة، و لذلك شرط علي معاوية أموال درابجرد التي صولح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کسی قسیسی را از دیر خارج کرده و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صاحب دیر نزدیکتر است به این که دست دراز کند و آنچه با اوست بگیرد نسبت به صاحب صومعه که بین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امام حسن علیه السلام گروهی از عابدان را بر گروه دیگری از عابدان، و یا گروهی از زاهدان را بر گروه دیگر، و یا گروهی را که روشنی بخش سرزمین هستند بر گروه دیگر مقدم شمارد، مایه تعجب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ایشان ذکر کسی را که در انجام کار کوتاهی کرده بر کسی که تقصیری نداشته و نیز ذکر فرد مقتصدی را بر فرد زیاده خواهی مقدم کند، باعث تعجب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که چرا امام حسن علیه السلام هنگام بیان این شرط که اموال دارابگرد را به فرزندان کسی که همراه امام علی علیه السلام در جنگ جمل و صفین کشته شده بدهند، اموال دارابگرد را بر سایر اموال ترجیح داد؟ در جواب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دارابگرد بنا به دلیلی، برای امام با سایر شهرهای سرزمین فارس تفاوت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قلنا إن المال مالان الفي‌ء الذي ادعوا أنه موقوف علي المصالح الداعية إلي قوام الملة و عمارتها من تجييش الجيوش للدفع عن البيضة و لأرزاق الأساري و مال الصدقة الذي خص به أهل السهام و قد جري في فتوح الأرضين بفارس و الأهواز و غيرهما من البلدان فيما فتح منها صلحا و ما فتح منها عنوة و ما أسلم أهلها عليها هنات و هنات و أسباب و أسباب‌</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كتب ابن عبد العزيز إلي عبد الحميد بن زيد بن الخطاب و هو عامله علي العراق أيدك الله هاش في السواد ما يركبون فيه البراذين و يتختمون بالذهب و يلبسون الطيالسة و خذ فضل ذلك فضعه في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ابن الزبير إلي عامله جنبوا بيت مال المسلمين ما يؤخذ علي المناظر و القناطر فإنه سحت فقصر المال عما كان فكتب إليهم ما للمال قد قصر فكتبوا إليه أن أمير المؤمنين نهانا عما يؤخذ علي المناظر و القناطر فلذلك قصر المال فكتب إليهم عودوا إلي ما كنتم عليه هذا بعد قوله إنه 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أن يكون أولاد من قتل من أصحاب علي صلوات الله عليه بالجمل و بصفين من أهل الفي‌ء و مال المصلحة و من أهل الصدقة و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رَسُولُ اللَّهِ صلي الله عليه وآله فِي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أَنْ آخُذَهَا مِنْ أَغْنِيَائِكُمْ وَ أَرُدَّهَا فِي فُقَرَائِكُمْ بالكاف و الميم ضمير من وجبت عليهم في أموالهم الصدقة و من وجبت لهم الصدقة فخاف الحسن عليه السلام أن كثيرا منهم لا يري لنفسه أخذ الصدقة من كثير منهم و لا أكل صدقة كثير منهم إذ كانت غسالة ذنوبهم و لم يكن للحسن عليه السلام في مال الصدقة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بَهْزُ بْنُ حَكِيمِ بْنِ مُعَاوِيَةَ بْنِ حَيْدَةَ الْقُشَيْرِيُّ عَنْ أَبِيهِ عَنْ جَدِّهِ‌</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ان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سائمة إبل في أربعين بنت لبون لا يفرق إبل عن حسابها، من أعطاها مؤتجرا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أجرها، و من منعها فانا آخذوها و شطر ماله عزمة من عزمات ربّنا عزّ و جلّ، ليس لال محمّد 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النسخ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بهذين حكيم عن معاوية بن جندة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الرجل معنون بنسبته و نسبه في رجال العامّة، راجع التاريخ الكبير للبخاري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الجرح و التعديل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أسد الغابة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عنونه في التقريب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من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أَرْبَعِينَ مِنَ الْإِبِلِ ابْنَةُ لَبُونٍ وَ لَا تُفَرَّقُ إِبِلٌ عَنْ</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اموال دو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غنیمتی که ادعا کردند آن را صرف مصالحی می کنند که موجب قوام دین و شکوفایی آن می شود، از مسلح کردن سپاهیان برای دفاع از سرزمین گرفته تا تهیه غذای اسیران؛ نوع دوم مال صدقه ایست که اختصاص به اهل سهام دارد، که پرداخت این صدقه در فتح سرزمین فارس و اهواز و دیگر شهر ها انجام شد، چه شهرهایی که به شکل صلح آمیز و چه آن ها که با زور و اجبار فتح شدند، و چه شهرهایی که اهالی آن به اسباب و دلایل مختلف دیگر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العزیز به عبد الحمید بن زید بن خطّاب، کارگزار خود در عراق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تایید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اموال حرامی جمع شده است مانند اسبهایی که بر آن سوار می شوند و انگشتر طلایی که به دست می کنند و ردای اطلسینی که بر تن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رها کن و اضافه از آن را برای بیت المال بگیر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زبیر به کارگزار خود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بیت المال مسلمین را از آنچه از زمینها و ساختمانهای مرتفع گرفته می شود دور نگه دار، چرا که این مالها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بیت المال را بر آن چه از قبل بود منحصر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اموال کم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کارگزار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شدن پول به این خاطر است که امیرالمؤمنین ما را از پولی که بابت زمینها و ساختمانهای بلند گرفته می شود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دوباره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همان روش پیشین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حرف بعد از آن بود که به او گفته بود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لاجرم فرزندان آن گروه از یاران علی علیه السلام که در جنگ جمل و صفین کشته شدند، جزو کسانی هستند که در غنیمت ها، مال مصلحت و صدقه سهم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علی آله و سلم در مورد صدقه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دستور داده شده است که این پول را از ثروتمندان شما بگیرم و به فقرای شما بازگردانم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و میم ضمیر کسانی است که بر آن ها واجب است از اموال خود صدقه دهند و کسانی که صدقه دادن به آن 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 علیه السلام بیم آن داشت که که بسیاری از فرزندان مقتولین از گرفتن و خوردن صدقه اکراه داشته باشند، چرا که صدقه آب چرک گناهان اغنیاء بود و از طرفی امام حسن علیه السلام در مال صدقه سهمی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حکیم بن معاویة بن حیرة قشیری از پدرش از جدش از رسول خدا صلی الله علیه و علی آله و سلم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چهل شتر یک بنت لبون زکات است و هیچ شتری از حساب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حِسَابِهَا مَنْ أَتَانَا بِهَا مُؤْتَجِراً فَلَهُ أَجْرُهَا وَ مَنْ مَنَعَنَاهَا أَخَذْنَاهَا مِنْهُ وَ شَطْرُ إِبِلِهِ عَزْمَةٌ مِنْ عَزَمَاتِ رَبِّنَا وَ لَيْسَ لِمُحَمَّدٍ وَ آلِ مُحَمَّدٍ فِيهَا شَيْ‌ءٌ وَ فِي كُلِّ غَنِيمَةٍ خُمُسُ أَهْلِ الْخُمُسِ بِكِتَابِ اللَّهِ عَزَّ وَ جَلَّ وَ إِنْ مُنِعُوا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فخص الحسن عليه السلام ما لعله كان عنده أعف و أنظف من مال اردشيرخره و لأنها حوصرت سبع سنين حتي اتخذ المحاصرون لها في مدة حصارهم إياها مصانع‌</w:t>
      </w:r>
      <w:r>
        <w:rPr>
          <w:rStyle w:val="FootnoteAnchor"/>
          <w:rtl w:val="true"/>
        </w:rPr>
        <w:footnoteReference w:id="27"/>
      </w:r>
      <w:r>
        <w:rPr>
          <w:rFonts w:ascii="Amiri" w:hAnsi="Amiri" w:eastAsia="Amiri" w:cs="Amiri"/>
          <w:color w:val="111111"/>
          <w:sz w:val="28"/>
          <w:sz w:val="28"/>
          <w:szCs w:val="28"/>
          <w:rtl w:val="true"/>
          <w:lang w:bidi="ar-SA"/>
        </w:rPr>
        <w:t>و عمارات ثم ميزوها من جملة ما فتحوها بنوع من الحكم و بين الإصطخر الأول و الإصطخر الثاني هنات علمها الرباني الذي هو الحسن عليه السلام فاختار لهم أنظف ما 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عَزَّ وَ جَلَ وَ قِفُوهُمْ إِنَّهُمْ مَسْؤُلُونَ‌</w:t>
      </w:r>
      <w:r>
        <w:rPr>
          <w:rStyle w:val="FootnoteAnchor"/>
          <w:rtl w:val="true"/>
        </w:rPr>
        <w:footnoteReference w:id="28"/>
      </w:r>
      <w:r>
        <w:rPr>
          <w:rFonts w:ascii="Amiri" w:hAnsi="Amiri" w:eastAsia="Amiri" w:cs="Amiri"/>
          <w:color w:val="111111"/>
          <w:sz w:val="28"/>
          <w:sz w:val="28"/>
          <w:szCs w:val="28"/>
          <w:rtl w:val="true"/>
          <w:lang w:bidi="ar-SA"/>
        </w:rPr>
        <w:t>أَنَّهُ لَا يُجَاوِزُ قَدَمَا عَبْدٍ حَتَّي يُسْأَلَ عَنْ أَرْبَعٍ عَنْ ثِيَابِهِ‌</w:t>
      </w:r>
      <w:r>
        <w:rPr>
          <w:rStyle w:val="FootnoteAnchor"/>
          <w:rtl w:val="true"/>
        </w:rPr>
        <w:footnoteReference w:id="29"/>
      </w:r>
      <w:r>
        <w:rPr>
          <w:rFonts w:ascii="Amiri" w:hAnsi="Amiri" w:eastAsia="Amiri" w:cs="Amiri"/>
          <w:color w:val="111111"/>
          <w:sz w:val="28"/>
          <w:sz w:val="28"/>
          <w:szCs w:val="28"/>
          <w:rtl w:val="true"/>
          <w:lang w:bidi="ar-SA"/>
        </w:rPr>
        <w:t>فِيمَا أَبْلَاهُ</w:t>
      </w:r>
    </w:p>
    <w:p>
      <w:pPr>
        <w:pStyle w:val="BookText"/>
        <w:rPr/>
      </w:pPr>
      <w:r>
        <w:rPr>
          <w:rFonts w:ascii="IRNazanin" w:hAnsi="IRNazanin" w:eastAsia="IRNazanin"/>
          <w:color w:val="111111"/>
          <w:sz w:val="28"/>
          <w:sz w:val="28"/>
          <w:szCs w:val="28"/>
          <w:rtl w:val="true"/>
          <w:lang w:bidi="fa-IR"/>
        </w:rPr>
        <w:t>هر کس آن بنت لبون خودش را در حالی که طالب اجر است بیاورد، پس اجرش را برده است و اما هر کس از دادن آن امتناع کند از او می گیریم و مقداری از شترهای او حقی از حقوق واجب الهی است که محمد و خاندان او سهمی در این مال ندارند، و در هر غنیمتی بر اساس کتاب خدا سهم خمس برای اهل خمس است اگر چه از دریافت آن محروم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آنچه را که شاید نزد او پاک ترین قسمت مال اردشیر خره بود انتخاب کرد و از آنجا که آن را هفت سال تحت محاصره قرار داده بودند، در طول مدت محاصره خود، در آنجا ساختمان ها و عمارت هایی را ساختند، سپس آن را با حکم خاصی از بین تمام جاهایی که گرفته بودند متمایز ساختند و بین اصطخر اول و اصطخر دوم ظلمهایی اتفاق افتاد که آن عالم ربانی یعنی امام حسن علیه السلام از آنها مطلع بود، لذا برای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مقتولین صفین و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ترین چیزی را که می شناخت انتخاب کرد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پیامبر در مورد سخن خداوند عزّوجلّ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قفوهم إنهم مسئولون</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نگه دارید که باید بازپرسی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قدمی بر نمی دارد مگر آن که در مورد چهار چیز از او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لباسش که آن را در چه کاری کهنه کرده است، </w:t>
      </w:r>
    </w:p>
    <w:p>
      <w:pPr>
        <w:pStyle w:val="BookText"/>
        <w:rPr/>
      </w:pPr>
      <w:r>
        <w:rPr>
          <w:rFonts w:ascii="Amiri" w:hAnsi="Amiri" w:eastAsia="Amiri" w:cs="Amiri"/>
          <w:color w:val="111111"/>
          <w:sz w:val="28"/>
          <w:sz w:val="28"/>
          <w:szCs w:val="28"/>
          <w:rtl w:val="true"/>
          <w:lang w:bidi="ar-SA"/>
        </w:rPr>
        <w:t>وَ عُمُرِهِ فِيمَا أَفْنَاهُ وَ عَنْ مَالِهِ مِنْ أَيْنَ جَمَعَهُ وَ فِيمَا أَنْفَقَهُ وَ عَنْ حُبِّنَا أَهْلَ الْبَيْتِ وَ كَانَ الْحَسَنُ وَ الْحُسَيْنُ عليه السلام يَأْخُذَانِ مِنْ مُعَاوِيَةَ الْأَمْوَالَ فَلَا يُنْفِقَانِ مِنْ ذَلِكَ عَلَي أَنْفُسِهِمَا وَ لَا عَلَي عِيَالِهِمَا مَا تَحْمِلُهُ الذُّبَابَةُ بِفِيهَا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شيبة بن 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 السلام ينحل فلما مات نظروا فإذا هو يعول في المدينة أربعمائة بيت من حيث لم يقف الناس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فإن هذا محمد بن إسحاق بن خزيمة النيسابوري قال حدثنا أبو بشر الواسطي قال حدثنا خالد بن داود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الحسن بن علي معاوية علي أن يسالم من سالم و يحارب من حارب و لم يبايعه علي أنه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هذا حديث ينقض آخره أوله و أنه لم يؤمره و إذا لم يؤمره لم يلزمه الايتمار له إذا أمره و قد روينا من غير وجه ما ينقض قوله يسالم من سالم و يحارب من حارب فلا نعلم فرقة من الأمة أشد علي معاوية من الخوارج و خرج علي معاوية بالكوفة جويرية بن ذراع أو ابن وداع أو غيره من الخوارج فقال معاوية للحسن أخرج إليهم و قاتلهم فقال يأبي الله لي بذلك قال فلم أ ليس هم أعداؤك و أعدائي قال نعم يا معاوية و لكن ليس من طلب الحق فأخطأه كمن طلب الباطل فوجده فأسكت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ما رواه أنه بايع علي أن يسالم من سالم و يحارب من حارب لكان معاوية لا يسكت علي ما حجه به الحسن عليه السلام و لأنه يقول له قد بايعتني علي أن تحارب من حاربت كائنا من كان و تسالم من سالمت كائنا من كان و إذا قال عامر في حديثه و لم يبايعه علي أنه أمير المؤمنين قد ناقض لأن الأمير هو الآمر و الزاجر و المأمور هو المؤتمر و المنزجر فأبي تصرف الأمر فقد أزال الحسن عليه السلام في موادعته معاوية الايتمار له فقد خرج من تحت أمره حين شرط أن لا يسميه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انتبه معاوية بحيلة الحسن عليه السلام بما احتال عليه لقال له يا با محمد أنت</w:t>
      </w:r>
    </w:p>
    <w:p>
      <w:pPr>
        <w:pStyle w:val="BookText"/>
        <w:rPr/>
      </w:pPr>
      <w:r>
        <w:rPr>
          <w:rFonts w:ascii="IRNazanin" w:hAnsi="IRNazanin" w:eastAsia="IRNazanin"/>
          <w:color w:val="111111"/>
          <w:sz w:val="28"/>
          <w:sz w:val="28"/>
          <w:szCs w:val="28"/>
          <w:rtl w:val="true"/>
          <w:lang w:bidi="fa-IR"/>
        </w:rPr>
        <w:t>و از عمرش که چگونه آن را گذرانده است، از مالش که آن را چطور جمع کرده و در چه راهی صرف کرده است و از محبت 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 السلام از معاویه اموالی را گرفتند، اما حتی چیزی به آن اندازه که مگس بتواند با دهانش حمل کند، صرف خود و خانواده شان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شیبة بن نعامة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ضعیف و لاغر شده بود، و هنگامی که درگذشت ناگهان متوجه شدند که او عهده دار مسؤولیت چهارصد خانه است؛ در صورتی که مردم از آن بی خبر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داود از عامر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با معاویه بیعت کرد که با هر که صلح کرد صلح کند و با هر که جنگید بجنگد، اما در این زمینه که معاویه امیرالمؤمنین باشد با وی بیعت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آخر این حدیث، اول آن را نقض می کند، این که امام او را حاکم نکرد و اگر معاویه دستوری بدهد، امام مکلف به اطاعت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شکل دیگری آمده است که سخن پیشین را نقض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هر که او صلح کند، صلح می کند و با هر که بجنگد می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گروهی در میان امت بیش از خوارج با معاویه دشمنی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جویریة بن ذراع یا ابن وداع یا کسی غیر از او از میان خوارج، علیه معاویه شورش کرد، معاویه به امام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آن ها برو و آن ها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این کار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آیا آن ها دشمنان من و تو 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معاویه، اما آنکه در پی حق است و دچار اشتباه می شود همچون کسی نیست که به دنبال باطل است و آن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معاویه را ساکت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پشت این قضیه بیعتی بود مبنی بر این که امام با هر که معاویه صلح کرد صلح کند و با هر که جنگید بجنگد، معاویه در مقابل دلیلی که امام آورد سکوت نمی کرد و به ایشان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بیعت کردی که با هر که جنگیدم بجنگی و با هر که صلح کردم صلح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در حدیث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در این که معاویه امیرالمؤمنین باشد با او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نقض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امیر کسی است که امر کرده و از کاری باز می دارد و مأمور کسی است که اطاعت امر می کند و باز داشته می شود ، پس امام از این که با معاویه همچون امیر رفتار کند ابا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بیعتش با معاویه، اطاعت امر از معاویه را از خود سلب کرد چرا که با گذاشتن این شرط که معاویه خود را امیرالمؤمنین ننامد، از این که تحت امر او قرار گیرد خارج 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معاویه متوجه مکر امام علیه السلام می شد، به ایشان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p>
    <w:p>
      <w:pPr>
        <w:pStyle w:val="BookText"/>
        <w:rPr/>
      </w:pPr>
      <w:r>
        <w:rPr>
          <w:rFonts w:ascii="Amiri" w:hAnsi="Amiri" w:eastAsia="Amiri" w:cs="Amiri"/>
          <w:color w:val="111111"/>
          <w:sz w:val="28"/>
          <w:sz w:val="28"/>
          <w:szCs w:val="28"/>
          <w:rtl w:val="true"/>
          <w:lang w:bidi="ar-SA"/>
        </w:rPr>
        <w:t>مؤمن و أنا أمير فإذا لم أكن أميرك لم أكن للمؤمنين أيضا أميرا و هذه حيلة منك تزيل أمري عنك و تدفع حكمي لك و عليك فلو كان قوله يحارب من حارب مطلقا و لم يكن شرطه إن قاتلك من هو شر منك قاتلته و إن قاتلك من هو مثلك في الشر و أنت أقرب منه إليه لم أقاتله و لأن شرط الله علي الحسن و علي جميع عباده التعاون عَلَي الْبِرِّ وَ التَّقْوي و ترك التعاون عَلَي الْإِثْمِ وَ الْعُدْوانِ و إن قتال‌</w:t>
      </w:r>
      <w:r>
        <w:rPr>
          <w:rStyle w:val="FootnoteAnchor"/>
          <w:rtl w:val="true"/>
        </w:rPr>
        <w:footnoteReference w:id="31"/>
      </w:r>
      <w:r>
        <w:rPr>
          <w:rFonts w:ascii="Amiri" w:hAnsi="Amiri" w:eastAsia="Amiri" w:cs="Amiri"/>
          <w:color w:val="111111"/>
          <w:sz w:val="28"/>
          <w:sz w:val="28"/>
          <w:szCs w:val="28"/>
          <w:rtl w:val="true"/>
          <w:lang w:bidi="ar-SA"/>
        </w:rPr>
        <w:t>من طلب الحق فأخطأه مع من طلب الباطل فوجده تعاون عَلَي الْإِثْمِ وَ الْعُدْوانِ‌</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قال هذا حَدِيثُ ابْنِ سِيرِينَ يَرْوِيهِ مُحَمَّدُ بْنُ إِسْحَاقَ بْنِ خُزَيْمَةَ قَالَ حَدَّثَنَا ابْنُ أَبِي عَدِيٍّ عَنِ ابْنِ عَوْنٍ عَنْ أَنَسِ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عليهما السلام يَوْمَ كَلَّمَ فَقَالَ مَا بَيْنَ جَابَرْسَ وَ جَابَلْقَ رَجُلٌ جَدُّهُ نَبِيٌّ غَيْرِي وَ غَيْرُ أَخِي وَ إِنِّي رَأَيْتُ أَنْ أُصْلِحَ بَيْنَ أُمَّةِ مُحَمَّدٍ وَ كُنْتُ أَحَقَّهُمْ بِذَلِكَ فَإِنَّا بَايَعْنَا مُعَاوِيَةَ وَ لَعَلَّهُ فِتْنَةٌ لَكُمْ وَ مَتاعٌ إِلي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أ لا تري إلي قول أنس كيف يقول يوم كلم الحسن و لم يقل يوم بايع إذ لم يكن عنده بيعة حقيقة و إنما كانت مهادنة كما يكون بين أولياء الله و أعدائه لا مبايعة تكون بين أوليائه و أوليائه فرأي الحسن عليه السلام رفع السيف مع العجز بينه و بين معاوية كما رأي رسول الله صلي الله عليه و آله رفع السيف بينه و بين أبي سفيان و سهيل بن عمرو و لو لم يكن رسول الله مضطرا إلي تلك المصالحة و الموادعة لما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قد ضرب رسول الله صلي الله عليه و آله بينه و بين سهيل و أبي سفيان مدة و لم يجعل الحسن بينه و بين معاوية مدة قلنا بل ضرب الحسن عليه السلام أيضا بينه و بين معاوية مدة و إن جهلناها و لم نعلمها و هي ارتفاع الفتنة و انتهاء مدتها و هو مَتاعٌ إِلي حِينٍ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مؤمنی و من امیر، پس اگر من امیر تو نباشم، برای مؤمنین نیز امیر نخواهم بود و این نیرنگی از جانب توست که امارت و حکم من را چه به نفع و چه به ضرر تو باشد از خود سلب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سخن 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که او بجنگد می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بود، این شرط را برای وی قائل نمی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با تو جنگید که شرورتر از تو بود با او می جنگم، اما اگر کسی با تو جنگید که در شرارت همانند توست و تو از او شرورتر بودی، با او نخواهم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برای امام حسن علیه السلام و تمامی بندگان شرط گذاشته است که در نیکی و تقوا با یکدیگر همکاری کنند و از همدستی در گناه و تجاوز بپرهیزند، و جنگیدن</w:t>
      </w:r>
      <w:r>
        <w:rPr>
          <w:rStyle w:val="FootnoteAnchor"/>
          <w:rtl w:val="true"/>
        </w:rPr>
        <w:footnoteReference w:id="33"/>
      </w:r>
      <w:r>
        <w:rPr>
          <w:rFonts w:ascii="IRNazanin" w:hAnsi="IRNazanin" w:eastAsia="IRNazanin"/>
          <w:color w:val="111111"/>
          <w:sz w:val="28"/>
          <w:sz w:val="28"/>
          <w:szCs w:val="28"/>
          <w:rtl w:val="true"/>
          <w:lang w:bidi="fa-IR"/>
        </w:rPr>
        <w:t>کسی که در پی حق است اما دچار خطا می شود با کسی که در پی باطل بوده و آن را یافته است، همدستی در گناه و تجاوز است</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گفته شود، ابن سیرین نقل کرده که روزی امام حسن علیه السلام سخن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جابرسا و جابلقا مردی نیست که جد او پیامبر باشد غیر از من و برادرم و من تصمیم گرفتم که بین امت محمد صلی الله علیه و علی آله و سلم صلح برقرار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ها برای این کار شایسته تر هستم، پس با معاویه صلح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آزمایشی برای شماست و مایه بهره گیری تا مدتی معین</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می گوییم، آیا سخن ابن سیرین را ندیدی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حسن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بیعت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 بیعت نزد امام حسن علیه السلام بیعت حقیقی نبود، بلکه نوعی سازش بود که بین اولیای خدا و دشمنان آن ها صورت می گیرد نه بیعتی که بین اولیای خدا با اولیای خدا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امام حسن علیه السلام به ناچار شمشیر بین خود و معاویه را کنار گذاشت، همچنان که رسول خدا صلی الله علیه و علی آله و سلم شمشیر بین خود و ابوسفیان و سهیل بن عمر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ناچار به این سازش و مصالحه نمی شد، چنین کاری را انجام نمی داد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رسول خدا بین خود و سهیل و ابوسفیان مدت زمان خاصی را معین نمود، اما امام حسن علیه السلام بین خود معاویه زمانی را تعیین نکرد،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نیز بین خود و معاویه زمان تعیین کرد، اگر چه ما مدت زمان آن را نمی دانیم و آن تا زمانی است که فتنه بر طرف شود و مدتش به پایان برسد، که آن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إلی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الحسن قال لجبير بن نفير</w:t>
      </w:r>
      <w:r>
        <w:rPr>
          <w:rStyle w:val="FootnoteAnchor"/>
          <w:rtl w:val="true"/>
        </w:rPr>
        <w:footnoteReference w:id="36"/>
      </w:r>
      <w:r>
        <w:rPr>
          <w:rFonts w:ascii="Amiri" w:hAnsi="Amiri" w:eastAsia="Amiri" w:cs="Amiri"/>
          <w:color w:val="111111"/>
          <w:sz w:val="28"/>
          <w:sz w:val="28"/>
          <w:szCs w:val="28"/>
          <w:rtl w:val="true"/>
          <w:lang w:bidi="ar-SA"/>
        </w:rPr>
        <w:t>حين قال له إن الناس يقولون إنك تريد الخلافة فقال قد كان جماجم العرب في يدي يحاربون من حاربت و يسالمون من سالمت تركتها ابتغاء وجه الله و حقن دماء أمة محمد ثم أثيرها يا تياس أهل الحجاز؟</w:t>
      </w:r>
    </w:p>
    <w:p>
      <w:pPr>
        <w:pStyle w:val="BookText"/>
        <w:rPr/>
      </w:pPr>
      <w:r>
        <w:rPr>
          <w:rFonts w:ascii="Amiri" w:hAnsi="Amiri" w:eastAsia="Amiri" w:cs="Amiri"/>
          <w:color w:val="111111"/>
          <w:sz w:val="28"/>
          <w:sz w:val="28"/>
          <w:szCs w:val="28"/>
          <w:rtl w:val="true"/>
          <w:lang w:bidi="ar-SA"/>
        </w:rPr>
        <w:t>قلنا إن جبيرا كان دسيسا إلي الحسن عليه السلام دسه معاوية إليه ليختبره هل في نفسه الإثارة و كان جبير يعلم أن الموادعة التي وادع معاوية غير مانعة من الإثارة التي اتهمه بها و لو لم يجز للحسن عليه السلام مع المهادنة التي هادن أن يطلب الخلافة لكان جبير يعلم ذلك فلا يسأله لأنه يعلم أن الحسن عليه السلام لا يطلب ما ليس له طلبه فلما اتهمه بطلب ما له طلبه دس إليه دسيسة هذا ليستبرئ برأيه و علم أنه الصادق و ابن الصادق و أنه إذا أعطاه بلسانه أنه لا يثيرها بعد تسكينه إياها فإنه وفي بوعده صادق في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مقته قول جبير قال له يا تياس أهل الحجاز و التياس بياع عسب الفحل الذي هو حرام و أما قوله بيدي جماجم العرب فقد صدق عليه السلام و لكن كان من تلك الجماجم الأشعث بن قيس في عشرين ألفا و يزهدونهم‌</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الأشعث يوم رفع المصاحف و وقع تلك المكيدة إن لم تجب إلي ما دعيت إليه لم يرم معك غدا يمانيان بسهم و لم يطعن يمانيان برمح و لا يضرب يمانيان بسيف و أومأ بيده‌</w:t>
      </w:r>
      <w:r>
        <w:rPr>
          <w:rStyle w:val="FootnoteAnchor"/>
          <w:rtl w:val="true"/>
        </w:rPr>
        <w:footnoteReference w:id="38"/>
      </w:r>
      <w:r>
        <w:rPr>
          <w:rFonts w:ascii="Amiri" w:hAnsi="Amiri" w:eastAsia="Amiri" w:cs="Amiri"/>
          <w:color w:val="111111"/>
          <w:sz w:val="28"/>
          <w:sz w:val="28"/>
          <w:szCs w:val="28"/>
          <w:rtl w:val="true"/>
          <w:lang w:bidi="ar-SA"/>
        </w:rPr>
        <w:t>إلي أصحابه أبناء الطمع و كان في تلك الجماجم شبث بن ربعي تابع كل ناعق و مثير كل فتنة و عمرو بن حريث الذي ظهر علي</w:t>
      </w:r>
    </w:p>
    <w:p>
      <w:pPr>
        <w:pStyle w:val="BookText"/>
        <w:rPr/>
      </w:pPr>
      <w:r>
        <w:rPr>
          <w:rFonts w:ascii="IRNazanin" w:hAnsi="IRNazanin" w:eastAsia="IRNazanin"/>
          <w:color w:val="111111"/>
          <w:sz w:val="28"/>
          <w:sz w:val="28"/>
          <w:szCs w:val="28"/>
          <w:rtl w:val="true"/>
          <w:lang w:bidi="fa-IR"/>
        </w:rPr>
        <w:t>جبیر بن نفیر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 شما خواستار خلافت هستید، امام حسن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جمجمه های اعراب در دست من است، آن ها با هر که من بجنگم می جنگند و با هر که صلح کنم صلح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رضای خدا و پیشگیری از ریخته شدن خون امت محمد صلی الله علیه و علی آله و سلم خلافت را کنار گذاشتم، پس چطور خلافت را ترجیح دهم ای تیاس اهل حجاز؟</w:t>
      </w:r>
    </w:p>
    <w:p>
      <w:pPr>
        <w:pStyle w:val="BookText"/>
        <w:rPr/>
      </w:pPr>
      <w:r>
        <w:rPr>
          <w:rFonts w:ascii="IRNazanin" w:hAnsi="IRNazanin" w:eastAsia="IRNazanin"/>
          <w:color w:val="111111"/>
          <w:sz w:val="28"/>
          <w:sz w:val="28"/>
          <w:szCs w:val="28"/>
          <w:rtl w:val="true"/>
          <w:lang w:bidi="fa-IR"/>
        </w:rPr>
        <w:t>این که جبیر نزد امام حسن علیه السلام رفت، دسیسه ای از جانب معاویه برای آزمودن امام بود و دریافتن این امر که آیا در وجود امام میلی به خلافت هست؟ و جبیر می دانست که بیعتی که امام با معاویه بسته بود، او را از انتخاب خلافت باز نمی داشت و اگر امام حسن علیه السلام با وجود قبول این سازش مجاز به درخواست خلافت نبود، جبیر این موضوع را می دانست، پس از امام سؤالی نمی پرسید، زیرا می دانست امام حسن علیه السلام آنچه نباید طلب کند طلب نمی کند و هنگامی که او را به طلب آنچه حق طلب آن را داشت متهم کرد، دسیسه ای بود تا امام نظر خود را ابراز کند و یقین کند که او راستگو و فرزند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با زبان خلافت را ببخشد، دیگر طالب خلافت نخواهد بود، چرا که او به وعده خویش وفادار و در عهد خویش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سخن جبیر ایشان را مکدر نمود،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تیاس اهل حجاز، تیاس فروشنده نطفه بز نر است که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سخن امام که جمجمه های اعراب در دست من است، امام حسن علیه السلام راست گفتند و از میان این جمجمه ها، اشعث بن قیس بود، با بیست هزار نفر و یا شاید بیشتر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اشعث در روزی که قرآن ها را بر سر نیزه کردند و آن نیرنگ اتفاق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 چه دعوت می شوی پاسخ ندهی، در آینده یمانی ها همراه تو نه تیری می اندازند، نه نیزه ای پرتاب می کنند و نه شمشیری می زنند و با دست به یاران طمع کار خود اشاره کرد که در بین آن جمجمه ها، شبث بن ربعیّ حضور داشت که از هر ندایی تبعیت می کرد و در هر فتنه ای نقش داشت، و نیز عمرو بن حریث که بر علیه علی علیه السلام اقدام کرد </w:t>
      </w:r>
      <w:bookmarkStart w:id="27" w:name="pg16943_217822"/>
    </w:p>
    <w:p>
      <w:pPr>
        <w:pStyle w:val="BookText"/>
        <w:rPr/>
      </w:pPr>
      <w:bookmarkEnd w:id="27"/>
      <w:r>
        <w:rPr>
          <w:rFonts w:ascii="Amiri" w:hAnsi="Amiri" w:eastAsia="Amiri" w:cs="Amiri"/>
          <w:color w:val="111111"/>
          <w:sz w:val="28"/>
          <w:sz w:val="28"/>
          <w:szCs w:val="28"/>
          <w:rtl w:val="true"/>
          <w:lang w:bidi="ar-SA"/>
        </w:rPr>
        <w:t>علي صلوات عليه و بايع ضبة احتوشها مع الأشعث و المنذر بن الجارود الطاغي الباغي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صدق الحسن صلوات الله عليه أنه كان بيده هذه الجماجم يحاربون من حارب و لكن محاربة منهم للطمع و يسالمون من سالم لذلك و كان من حارب لله جل و عز و ابتغي القربة إليه و الحظوة منه قليلا و ليس فيهم عدد يتكافي أهل الحرب لله و النزاع لأولياء الله و استمداد كل مدد و كل عدد و كل شدة علي حجج الله عز و جل</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1217981_2616395394"/>
      <w:bookmarkStart w:id="29" w:name="_Toc13"/>
      <w:bookmarkEnd w:id="28"/>
      <w:r>
        <w:rPr>
          <w:rtl w:val="true"/>
        </w:rPr>
        <w:t>بيان</w:t>
      </w:r>
      <w:bookmarkEnd w:id="29"/>
    </w:p>
    <w:p>
      <w:pPr>
        <w:pStyle w:val="BookText"/>
        <w:rPr/>
      </w:pPr>
      <w:r>
        <w:rPr>
          <w:rFonts w:ascii="Amiri" w:hAnsi="Amiri" w:eastAsia="Amiri" w:cs="Amiri"/>
          <w:color w:val="111111"/>
          <w:sz w:val="28"/>
          <w:sz w:val="28"/>
          <w:szCs w:val="28"/>
          <w:rtl w:val="true"/>
          <w:lang w:bidi="ar-SA"/>
        </w:rPr>
        <w:t>قوله صلي الله عليه و آله قاما أو قعدا أي سواء قاما بأمر الإمامة أم قعدا عنه للمصلحة و التقية و يقال سفهه أي نسبه إلي السفه و تعقبه أي أخذه بذنب كان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المبايعة علي ما يدعيه المدعون المبايعة مبتدأ و لم يلزم خبره أي لو كانت مبايعة علي سبيل التنزل فهي كانت علي شروط و لم تتحقق تلك الشروط فلم تقع المبايعة و يحتمل أن يكون نتيجة لما سبق أي فعلي ما ذكرنا لم تقع المبايعة علي هذا الوجه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 نفسه لعله متعلق بالإسقاط بأن يكون علي بمعني عن قوله هو الذي أمره مأمور الظاهر زيادة لفظ مأمور و علي تقديره يصح أيضا إذ في العرف لا يطلق الأمير علي النبي صلي الله عليه و آله فيكون كل من نصب أميرا مأمورا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يريد أن من حكمه لعل خبر أن محذوف‌</w:t>
      </w:r>
      <w:r>
        <w:rPr>
          <w:rStyle w:val="FootnoteAnchor"/>
          <w:rtl w:val="true"/>
        </w:rPr>
        <w:footnoteReference w:id="39"/>
      </w:r>
      <w:r>
        <w:rPr>
          <w:rFonts w:ascii="Amiri" w:hAnsi="Amiri" w:eastAsia="Amiri" w:cs="Amiri"/>
          <w:color w:val="111111"/>
          <w:sz w:val="28"/>
          <w:sz w:val="28"/>
          <w:szCs w:val="28"/>
          <w:rtl w:val="true"/>
          <w:lang w:bidi="ar-SA"/>
        </w:rPr>
        <w:t>بقرينة المقام و الإسعاف الإعانة و قضاء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لمن أمره رسول الله عليهم أي علي هوازن أو علي أهل مكة و المعني كما أن هوازن لا يكونون أمراء علي الذين أمرهم رسول الله صلي الله عليه و آله علي هوازن كذلك قريش و أهل مكة بالنسبة إلي من أمرهم الله عليهم و بعثهم لقتالهم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آن سوسمار ماده ای که دوره اش کرده بودند همراه اشعث و منذر بن جارود طغیانگر و ظالم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راست گفت هنگامی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جمجمه های این ها در دست اوست، آن ها با هر که او بجنگد از سر طمع می جنگند و با هر که صلح کند به همان خاطر صلح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کسانی که به خاطر خداوند عزوجل، تقرب به خدا و بهره مند شدن نزد او می جنگیدند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 ها آن قدر نبود که در راه خدا بجنگند، به خاطر اولیای خدا نزاع کنند و بتوانند حجت های خداوند عزّوجل را در هر مصیبت و سختی یاری کنند</w:t>
      </w:r>
      <w:r>
        <w:rPr>
          <w:rFonts w:eastAsia="IRNazanin" w:cs="IRNazanin"/>
          <w:color w:val="111111"/>
          <w:sz w:val="28"/>
          <w:szCs w:val="28"/>
          <w:rtl w:val="true"/>
          <w:lang w:bidi="fa-IR"/>
        </w:rPr>
        <w:t>.</w:t>
      </w:r>
    </w:p>
    <w:p>
      <w:pPr>
        <w:pStyle w:val="Heading5"/>
        <w:numPr>
          <w:ilvl w:val="4"/>
          <w:numId w:val="1"/>
        </w:numPr>
        <w:rPr/>
      </w:pPr>
      <w:bookmarkStart w:id="30" w:name="__RefHeading___Toc1217983_2616395394"/>
      <w:bookmarkStart w:id="31" w:name="_Toc14"/>
      <w:bookmarkEnd w:id="30"/>
      <w:r>
        <w:rPr>
          <w:rtl w:val="true"/>
        </w:rPr>
        <w:t>توضیح</w:t>
      </w:r>
      <w:bookmarkEnd w:id="31"/>
    </w:p>
    <w:p>
      <w:pPr>
        <w:pStyle w:val="BookText"/>
        <w:rPr/>
      </w:pPr>
      <w:r>
        <w:rPr>
          <w:rFonts w:ascii="IRNazanin" w:hAnsi="IRNazanin" w:eastAsia="IRNazanin"/>
          <w:color w:val="111111"/>
          <w:sz w:val="28"/>
          <w:sz w:val="28"/>
          <w:szCs w:val="28"/>
          <w:rtl w:val="true"/>
          <w:lang w:bidi="fa-IR"/>
        </w:rPr>
        <w:t xml:space="preserve">سخن پیامبر صلی الله علیه و علی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قاما او قعدا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چه به امر امامت به پاخیزند، چه به خاطر مصلحت و تقیه کنار بنشینند؛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او نسبت سفاهت و نادانی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گناهی که از او سرزده بود، او را دستگیر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المبایعة علی ما یدّعیه المدّعون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کردن بر سر آنچه مدعیان ادعا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است و لم یلزم خبر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بیعت بر سبیل تنزل و کوتاه آمدن و بر اساس شروطی باشد و آن شروط محقق نشود، این بیعت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نتیجه عبارت پیشین باشد، یعنی بر اساس آنچه ذکر کردیم، بیعت به این شکل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متعلق به اسقاط باشد، که در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أمره 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مأمور به او دستور داده است، در 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است و غیر زاید بودن آن نیز صحیح است؛ زیرا در عرف، لفظ امیر به پیامبر اکرم صلی الله علیه و علی آله و سلم اطلاق نمی شود، پس هر که امیری را منصوب کند مأمور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من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خبر أنّ محذوف باشد به قرینه مقام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یاری دادن قضای حاجت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أمره رسول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رسول خدا او را به عنوان امیر آن ها منصوب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هوازن یا اهل مکه، معنای آن این است که هوازن بر کسانی که رسول خدا صلی الله علیه و علی آله و سلم آن ها را حاکم بر آنها کرده است، حق حکومت ندارند، همچنین قریش و اهل مکه نسبت به کسانی که خداوند آن ها را حاکم بر آنها کرده و برای جنگ با قریش و اهل مکه فرستاده است، حق حکومت ندارند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فهو أي التأمير مطلقا أو تأمير معاوية قوله أن يتخذ أي عن أن يتخذ و هو متعلق بقوله فرغ أي لما خلص عليه السلام نفسه عن البيعة فرغ عن أن يتخذ بيعة الشقي علي المؤمنين لأن بيعتهم كان تابعا لبيعته و لم يبايعوا أنفسهم بيعة علي حدة و إليه أشار بقوله لأن هذه الطبقة و قوله و لأن الحسن دليل آخر علي عدم تأميره علي الحسن عليه السلام و قوله فقد اعتقد جزاء للشرط في قوله و لو لم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وَ فِي حَدِيثِ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بَنُو أَبِي الْعَاصِ ثَلَاثِينَ اتَّخَذُوا عِبَادَ اللَّهِ خَوَلًا بالتحريك أي خدما و عبدا يعني أنهم يستخدمونهم و يستعبدونهم و قال الدخل بالتحريك الغش و العيب و الفساد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بَنُو أَبِي الْعَاصِ ثَلَاثِينَ كَانَ دِينُ اللَّهِ دَخَلًا و حقيقته أن يدخلوا في الدين أمورا لم تجر به السنة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الدول بضم الدال و فتح الواو جمع دولة بالضم و هو ما يتداولونه بينهم يكون مرة لهذا و مرة لهذا قوله من اتخذه أي اتخاذ من اتخذه و هو فاعل جاز و قوله من اعتمد مبتدأ و قوله علم و سلم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سأمه سوء العذاب أي حمله عليه قوله إن البر كأنه استئناف أو اللام فيه مقدر أي لأن البر مقهور و يمكن أن يكون اتقي تصحيف أتقن أو أيقن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بانقيا قرية بالكوفة و الحيرة بلدة قرب الكوفة و الكناسة بالضم موضع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الداعية هي خبر أن أي أمثال تلك المعاونات علي الظلم صارت أسبابا لتغيير أحكام الله التي من جملتها نقل صدقة بانقيا إلي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الأثرة الاستبداد بالشي‌ء و التفرد به و الهذر بالتحريك الهذيان و بالدال المهملة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من أنزل راهبا حاصله أن عبد الله كان من المترهبين المتعبدين</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حاکم کردن به طور مطلق، یا حاکم کردن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 یتخذ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هنگامی که امام حسن علیه السلام خود را از این بیعت خلاص کند، در واقع از این که مؤمنان با یک انسان ظالم بیعت کنند، رها شده است زیرا بیعت آن ها تابع بیعت امام است و آن ها به خودی خود بیعت نمی کنند، و با این سخن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هذه الطبقة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این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موضوع اشاره کرده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دیگری بر عدم حاکم شدن معاویه بر حسن علیه السلام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إعتقد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شرط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ابو هریره آمده است؛ هنگامی که تعداد پسران ابو العاص به سی نفر رسید، بندگان خدا را با به بردگی گرفتن خوار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را به خدمت و بردگی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غش و عیب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به نقل از ابو هریره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پسران ابو العاص به سی نفر رسیدند، در دین خدا فساد ایجاد کردند، و حقیقت آن است که در دین خدا اموری را وارد کردند که بر خلاف سنت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الدّول با دال مضموم و فتح واو، جمع دولة با ضمه است و دولت آن چیزی است که بین خود رد و بدل می کنند، به طوری که گاهی برای این است و گاهی برای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گرفتن کسی که او گرفته است و این عبارت فاعل فعل 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سامه سوء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عذاب را بر او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سوی عذاب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جمله استینافی است یا اینکه لام در آن مقدر است به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البرّ مقهور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بانقیا روستایی در کوفه و الحیرة شهری نزدیک مکه می باشد، و الکناسة با ضمه مکانی در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أنّ می باشد، یعنی امثال چنان همدستی هایی در ظلم، سبب تغییر احکام خداوند می شود که از جمله آن ها، انتقال صدقه بانقیا به حیره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الأثرة به انحصار درآوردن چیزی است، و الهذَر ، هذیان است و با دال به معنای مهمل و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أنزل راهبا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 است که عبدالله از راهبان و متعبدان بوده </w:t>
      </w:r>
    </w:p>
    <w:p>
      <w:pPr>
        <w:pStyle w:val="BookText"/>
        <w:rPr/>
      </w:pPr>
      <w:r>
        <w:rPr>
          <w:rFonts w:ascii="Amiri" w:hAnsi="Amiri" w:eastAsia="Amiri" w:cs="Amiri"/>
          <w:color w:val="111111"/>
          <w:sz w:val="28"/>
          <w:sz w:val="28"/>
          <w:szCs w:val="28"/>
          <w:rtl w:val="true"/>
          <w:lang w:bidi="ar-SA"/>
        </w:rPr>
        <w:t>و كان أقل ضررا بالنسبة إليهم من حجر و أصحابه فكان قتله أشنع فلذا قدمه و الإخبات الخشوع و التواضع قوله هنات و هنات أي شرور و فساد و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 الهوشة الفتنة و الهيج و الاضطراب و الاختلاط و الهواشات بالضم الجماعات من الناس و الإبل و الأموال الحرام و المهاوش ما غصب و سرق و قال الهيش الإفساد و التحريك و الهيج و الحلب الرويد و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مؤتجرا أي طالبا للأجر و الثواب و قال الجزري في حديث مانع الزكاة أنا آخذها و شطر ماله عزمة من عزمات الله أي حق من حقوق الله و واجب من واجباته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الحربي غلط الراوي في لفظ الرواية إنما هو شطر ماله أي يجعل ماله شطرين و يتخير عليه المصدق فيأخذ الصدقة من خير النصفين عقوبة لمنعه الزكاة فأما ما لا يلزمه فلا و قال الخطابي في قول الحربي لا أعرف هذا الوجه و قيل معناه أن الحق مستوفي منه غير متروك عليه و إن ترك شطر ماله كرجل كان له ألف شاة مثلا فتلفت حتي لم يبق إلا عشرون فإنه يؤخذ منه عشر شياه لصدقة الألف و هو شطر ماله الباقي و هذا أيضا بعيد لأنه قال أنا آخذها و شطر ماله و لم يقل أنا آخذ و أشطر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إنه كان في صدر الإسلام يقع بعض العقوبات في الأموال ثم نسخ كقوله في الثمر المعلق من خرج بشي‌ء فله غرامة مثليه و العقوبة و كقوله في ضالة الإبل المكتومة غرامتها و مثلها معها و كان عمر يحكم به و قد أخذ أحمد بشي‌ء من هذا و 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 في القديم من منع زكاة ماله أخذت منه و أخذ شطر ماله عقوبة علي منعه و استدل بهذا الحديث و قال في الجديد لا يؤخذ منه إلا الزكاة لا غير و جعل هذا الحديث منسوخا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ينحل من النحلة بمعني العطية أو النحول بمعني الهزال و الثاني بعيد</w:t>
      </w:r>
    </w:p>
    <w:p>
      <w:pPr>
        <w:pStyle w:val="BookText"/>
        <w:rPr/>
      </w:pPr>
      <w:r>
        <w:rPr>
          <w:rFonts w:ascii="IRNazanin" w:hAnsi="IRNazanin" w:eastAsia="IRNazanin"/>
          <w:color w:val="111111"/>
          <w:sz w:val="28"/>
          <w:sz w:val="28"/>
          <w:szCs w:val="28"/>
          <w:rtl w:val="true"/>
          <w:lang w:bidi="fa-IR"/>
        </w:rPr>
        <w:t>و نسبت به حجر و یارانش ضرر کمتری برای آن ها داشته است، پس قتل وی شنیع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او را مقدم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خشوع و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هنات هنات یعنی شر، فساد و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الهوشة به معنای فتنه، هیجان و اضطراب و اختلاط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جماعتهایی از مردم، شترها و اموال حرام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غصب و سرقت می شود،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فساد و تحریک کردن و به هیجان آوردن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طالب اجر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حدیث مانع زکات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زکات را می گیرم و بخشی از اموالش حقی از حقوق خداوند و واجبی از واجباتش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در لفظ روایت دچار خطا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 او را به دو نیم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آنکه صدقه را می گیرد مخیر است که بهترین این دو قسمت را به عنوان مجازاتی برای عدم پرداخت زکات بردارد، اما در مورد آنکه این کار لازم نیست، چیز اضافه ای از او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در مورد سخن حربی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نمی فهمم و گفته شده معنایش آن است که حق به طور کامل از او گرفته می شود و به حال خود رها نمی شود، اگر چه نیمی از مالش رها شود، مانند مردی که هزار گوسفند داشت که جز بیست عدد از آن ها همگی تلف شدند، پس به عنوان صدقه، ده گوسفند به عنوان صدقه آن هزار گوسفند از او گرفته شد و آن در واقع نیمه باقی مانده اموال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نیز بعید است زیرا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همراه نیمی از اموالش می گیرم 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اموالش را می گیرم و آن را نصف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در صدر اسلام بعضی از مجازات ها در اموال افراد اعمال می شد، اما پس از مدتی نسخ شد، مانند سخن پیامبر صلی الله علیه و آله در مورد محصول آویزان و بر درخت که هر کس چیزی از آن را خارج کند، باید مانند آن را به عنوان غرامت و مجازات بپردازد و مانند سخن پیامبر در مورد شتر گم شده پنهان کرده شده که خود آن و شتری دیگر مانند آن غرامت آن است و عمر بر این اساس حکم می کرد و احمد بن حنبل چیزی از این غرامت را گرفت و به این حکم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قبلاً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زکات مالش را نپردازد، از او گرفته می شود و نیمی از مالش نیز به عنوان مجازات عدم پرداخت زکات گرفته می شود و به این حدیث استناد کرده بود اما بعداً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زکات از او گرفته می شود نه چیز دیگر و این حدیث را منسوخ دانست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النحلة به معنای عطیه می آید، یا از النحول به معنای نحیف بودن، که دومی بعید است</w:t>
      </w:r>
      <w:r>
        <w:rPr>
          <w:rFonts w:eastAsia="IRNazanin" w:cs="IRNazanin"/>
          <w:color w:val="111111"/>
          <w:sz w:val="28"/>
          <w:szCs w:val="28"/>
          <w:rtl w:val="true"/>
          <w:lang w:bidi="fa-IR"/>
        </w:rPr>
        <w:t xml:space="preserve">. </w:t>
      </w:r>
      <w:bookmarkStart w:id="32" w:name="pg16943_217829"/>
    </w:p>
    <w:p>
      <w:pPr>
        <w:pStyle w:val="BookText"/>
        <w:rPr/>
      </w:pPr>
      <w:bookmarkEnd w:id="32"/>
      <w:r>
        <w:rPr>
          <w:rFonts w:ascii="Amiri" w:hAnsi="Amiri" w:eastAsia="Amiri" w:cs="Amiri"/>
          <w:color w:val="111111"/>
          <w:sz w:val="28"/>
          <w:sz w:val="28"/>
          <w:szCs w:val="28"/>
          <w:rtl w:val="true"/>
          <w:lang w:bidi="ar-SA"/>
        </w:rPr>
        <w:t>قوله عليه السلام ليس من طلب الحق المعني أن هؤلاء الخوارج مع غاية كفرهم خير من معاوية و أصحابه لأن للخوارج شبهة و كان غرضهم طلب الحق فأخطئوا بخلاف معاوية و أصحابه فإنهم طلبوا الباطل معاندين فأصابوه لعنة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إليه أي إلي الشر و الجماجم جمع الجمجمة جمجمة الرأس و يكني بها عن السادات و القبائل التي تنسب إليها البطون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 التيس ذكر الظباء و المعز و التياس ممسكة و العسب ضراب الفحل أو ماؤه أو نسله و احتوش القوم علي فلان جعلوه في وسطهم</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1217985_2616395394"/>
      <w:bookmarkStart w:id="34" w:name="_Toc15"/>
      <w:bookmarkEnd w:id="33"/>
      <w:r>
        <w:rPr>
          <w:rtl w:val="true"/>
        </w:rPr>
        <w:t>«</w:t>
      </w:r>
      <w:r>
        <w:rPr/>
        <w:t>3</w:t>
      </w:r>
      <w:r>
        <w:rPr>
          <w:rtl w:val="true"/>
        </w:rPr>
        <w:t>»</w:t>
      </w:r>
      <w:bookmarkEnd w:id="34"/>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حَنَانِ بْنِ سَدِيرٍ عَنْ أَبِيهِ سَدِيرِ بْنِ حُكَيْمٍ عَنْ أَبِيهِ عَنْ أَبِي سَعِيدٍ عَقِيصَا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صَالَحَ الْحَسَنُ بْنُ عَلِيِّ بْنِ أَبِي طَالِبٍ عليه السلام مُعَاوِيَةَ بْنَ أَبِي سُفْيَانَ دَخَلَ عَلَيْهِ النَّاسُ فَلَامَهُ بَعْضُهُمْ عَلَي بَيْعَتِهِ فَقَالَ الْحَسَنُ عليه السلام وَيْحَكُمْ مَا تَدْرُونَ مَا عَمِلْتُ وَ اللَّهِ الَّذِي عَمِلْتُ خَيْرٌ لِشِيعَتِي مِمَّا طَلَعَتْ عَلَيْهِ الشَّمْسُ أَوْ غَرَبَتْ أَ لَا تَعْلَمُونَ أَنِّي إِمَامُكُمْ وَ مُفْتَرَضُ الطَّاعَةِ عَلَيْكُمْ وَ أَحَدُ سَيِّدَيْ شَبَابِ أَهْلِ الْجَنَّةِ بِنَصٍّ مِنْ رَسُولِ اللَّهِ صلي الله عليه و آله عَلَيَّ قَالُوا بَلَي قَالَ أَ مَا عَلِمْتُمْ أَنَّ الْخَضِرَ لَمَّا خَرَقَ السَّفِينَةَ وَ أَقَامَ الْجِدَارَ وَ قَتَلَ الْغُلَامَ كَانَ ذَلِكَ سَخَطاً لِمُوسَي بْنِ عِمْرَانَ عليه السلام إِذْ خَفِيَ عَلَيْهِ وَجْهُ الْحِكْمَةِ فِي ذَلِكَ وَ كَانَ ذَلِكَ عِنْدَ اللَّهِ تَعَالَي ذِكْرُهُ حِكْمَةً وَ صَوَاباً أَ مَا عَلِمْتُمْ أَنَّهُ مَا مِنَّا أَحَدٌ إِلَّا وَ يَقَعُ فِي عُنُقِهِ بَيْعَةٌ لِطَاغِيَةِ زَمَانِهِ إِلَّا الْقَائِمُ الَّذِي يُصَلِّي خَلْفَهُ رُوحُ اللَّهِ عِيسَي ابْنُ مَرْيَمَعليهما السلام فَإِنَّ اللَّهَ عَزَّ وَ جَلَّ يُخْفِي وِلَادَتَهُ وَ يُغَيِّبُ شَخْصَهُ لِئَلَّا يَكُونَ لِأَحَدٍ فِي عُنُقِهِ بَيْعَةٌ إِذَا خَرَجَ ذَاكَ التَّاسِعُ مِنْ وُلْدِ أَخِي الْحُسَيْنِ ابْنُ سَيِّدَةِ الْإِمَاءِ يُطِيلُ اللَّهُ عُمُرَهُ فِي غَيْبَتِهِ ثُمَّ يُظْهِرُهُ بِقُدْرَتِهِ فِي صُورَةِ شَابٍّ ابْنِ دُونِ الْأَرْبَعِينَ سَنَةً ذَلِكَ لِيُعْلَمَ أَنَّ اللَّهَ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عن أبيه عن جبرئيل بن أحمد عن موسي بن جعفر البغدادي عن الحسن بن محمد الصيرفي عن حنان بن</w:t>
      </w:r>
    </w:p>
    <w:p>
      <w:pPr>
        <w:pStyle w:val="BookText"/>
        <w:rPr/>
      </w:pPr>
      <w:r>
        <w:rPr>
          <w:rFonts w:ascii="IRNazanin" w:hAnsi="IRNazanin" w:eastAsia="IRNazanin"/>
          <w:color w:val="111111"/>
          <w:sz w:val="28"/>
          <w:sz w:val="28"/>
          <w:szCs w:val="28"/>
          <w:rtl w:val="true"/>
          <w:lang w:bidi="fa-IR"/>
        </w:rPr>
        <w:t xml:space="preserve">معنای سخن امام حسن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من طلب الحق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است که خوارج با شدت کفرشان، از معاویه و یارانش بهتر هستند، زیرا خوارج شبهه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خواستند به حق برسند اما راه را اشتباه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معاویه و یارانش، چرا که آن ها با مخالفتی سرسختانه به دنبال باطل بودند و به آن دست یافتند، لعنت خدا بر همه آن 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إلی الشّر به سوی شر و بدی،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جمجمه سر می باشد که کنایه از سادات و قبائلی است که نسلها به آن ها نسبت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آهوی نر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ماده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آهو را می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فروشنده حیوان نر یا نطفه و نسل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إحتوش القوم علی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در وسط و میانه خود قرار دادند</w:t>
      </w:r>
      <w:r>
        <w:rPr>
          <w:rFonts w:eastAsia="IRNazanin" w:cs="IRNazanin"/>
          <w:color w:val="111111"/>
          <w:sz w:val="28"/>
          <w:szCs w:val="28"/>
          <w:rtl w:val="true"/>
          <w:lang w:bidi="fa-IR"/>
        </w:rPr>
        <w:t>.</w:t>
      </w:r>
    </w:p>
    <w:p>
      <w:pPr>
        <w:pStyle w:val="Heading5"/>
        <w:numPr>
          <w:ilvl w:val="4"/>
          <w:numId w:val="1"/>
        </w:numPr>
        <w:rPr/>
      </w:pPr>
      <w:bookmarkStart w:id="35" w:name="__RefHeading___Toc1217987_2616395394"/>
      <w:bookmarkStart w:id="36" w:name="_Toc16"/>
      <w:bookmarkEnd w:id="35"/>
      <w:r>
        <w:rPr>
          <w:rtl w:val="true"/>
        </w:rPr>
        <w:t xml:space="preserve">روایت </w:t>
      </w:r>
      <w:r>
        <w:rPr/>
        <w:t>3</w:t>
      </w:r>
      <w:bookmarkEnd w:id="3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سعید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حسن بن علی بن ابی طالب با معاویة بن ابو سفیان صلح کرد، مردم به حضور آن حضرت مشرف شدند و بعضی از ایشان آن بزرگوار را به جهت بیعتی که کرده بود سرزنش و ملامت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دانید که من چه عملی انجام داده‌ام، به خدا قسم، عملی که من انجام دادم از آنچه که آفتاب بر آن طلوع و غروب می کند، برای شیعه من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من طبق فرموده پیامبر صلّی اللّه علیه و آله و سلم، امام شما هستم که اطاعت من بر شما واجب است و یکی از دو بزرگ جوانان اهل بهشت می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هنگامی که خضر آن کشتی را سوراخ و آن دیوار را تعمیر کرد و آن کودک را کشت، این کارها موجب خشم حضرت موسی علیه السلام شد و خشم او به این خاطر بود که از حکمت و فلسفه کارهای خضر بی اطلاع بود، ولی این رفتارهای خضر نزد پروردگار نیکو و پسندیده بود؟ آیا نمی دانید هیچ یک از ما خاندان نیست مگر اینکه بیعتی از سرکش و طاغوت زمانه وی بر گردنش خواهد بود غیر از قائم آل محمّد صلّی اللّه علیه و آله و سلّم که حضرت عیسی بن مریم علیه السلام پشت سر او نماز خواهد خواند؛ زیرا خداوند عزّوجلّ ولادت حضرت قائم را مخفی و خود آن بزرگوار را غائب خواهد نمود، تا هنگامی که ظهور می کند کسی بر گردن ایشان بیعتی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نهمین فرزندان برادرم امام حسین علیه السّلام و پسر بهترین کنیزان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 وی را در زمان غیبتش طولانی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را به قدرت خویش به صورت جوانی که کمتر از چهل سال داشته باشد ظاهر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کار را انجام می دهد تا همگان بدانند او بر هر چیزی قادر و توانا است</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37" w:name="pg16943_217831"/>
    </w:p>
    <w:p>
      <w:pPr>
        <w:pStyle w:val="BookText"/>
        <w:rPr/>
      </w:pPr>
      <w:bookmarkEnd w:id="37"/>
      <w:r>
        <w:rPr>
          <w:rFonts w:ascii="Amiri" w:hAnsi="Amiri" w:eastAsia="Amiri" w:cs="Amiri"/>
          <w:color w:val="111111"/>
          <w:sz w:val="28"/>
          <w:sz w:val="28"/>
          <w:szCs w:val="28"/>
          <w:rtl w:val="true"/>
          <w:lang w:bidi="ar-SA"/>
        </w:rPr>
        <w:t>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 w:name="__RefHeading___Toc1217989_2616395394"/>
      <w:bookmarkStart w:id="39" w:name="_Toc17"/>
      <w:bookmarkEnd w:id="38"/>
      <w:r>
        <w:rPr>
          <w:rtl w:val="true"/>
        </w:rPr>
        <w:t>«</w:t>
      </w:r>
      <w:r>
        <w:rPr/>
        <w:t>4</w:t>
      </w:r>
      <w:r>
        <w:rPr>
          <w:rtl w:val="true"/>
        </w:rPr>
        <w:t>»</w:t>
      </w:r>
      <w:bookmarkEnd w:id="39"/>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وَهْبٍ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طُعِنَ الْحَسَنُ بْنُ عَلِيٍّ عليهما السلام بِالْمَدَائِنِ أَتَيْتُهُ وَ هُوَ مُتَوَجِّعٌ فَقُلْتُ مَا تَرَي يَا ابْنَ رَسُولِ اللَّهِ فَإِنَّ النَّاسَ مُتَحَيِّرُونَ فَقَالَ أَرَي وَ اللَّهِ مُعَاوِيَةَ خَيْراً لِي مِنْ هَؤُلَاءِ يَزْعُمُونَ أَنَّهُمْ لِي شِيعَةً ابْتَغَوْا قَتْلِي وَ انْتَهَبُوا ثَقَلِي وَ أَخَذُوا مَالِي وَ اللَّهِ لَأَنْ آخُذَ مِنْ مُعَاوِيَةَ عَهْداً أَحْقُنُ بِهِ دَمِي وَ آمَنُ بِهِ فِي أَهْلِي خَيْرٌ مِنْ أَنْ يَقْتُلُونِي فَتَضِيعَ أَهْلُ بَيْتِي وَ أَهْلِي وَ اللَّهِ لَوْ قَاتَلْتُ مُعَاوِيَةَ لَأَخَذُوا بِعُنُقِي حَتَّي يَدْفَعُونِي إِلَيْهِ سِلْماً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اللَّهِ لَأَنْ أُسَالِمَهُ وَ أَنَا عَزِيزٌ خَيْرٌ مِنْ أَنْ يَقْتُلَنِي وَ أَنَا أَسِيرُهُ أَوْ يَمُنَّ عَلَيَّ فَتَكُونَ سُبَّةً عَلَي بَنِي هَاشِمٍ إِلَي آخِرِ الدَّهْرِ وَ مُعَاوِيَةُ لَا يَزَالُ يَمُنُّ بِهَا وَ عَقِبُهُ عَلَي الْحَيِّ مِنَّا وَ الْمَيِّتِ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تَتْرُكُ يَا ابْنَ رَسُولِ اللَّهِ شِيعَتَكَ كَالْغَنَمِ لَيْسَ لَهُمْ رَاعٍ قَالَ وَ مَا أَصْنَعُ يَا أَخَا جُهَيْنَةَ إِنِّي وَ اللَّهِ أَعْلَمُ بِأَمْرٍ قَدْ أُدِّيَ بِهِ إِلَيَّ عَنْ ثِقَاتِهِ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عليه السلام قَالَ لِي ذَاتَ يَوْمٍ وَ قَدْ رَآنِي فَرِحاً يَا حَسَنُ أَ تَفْرَحُ كَيْفَ بِكَ إِذَا رَأَيْتَ أَبَاكَ قَتِيلًا أَمْ كَيْفَ بِكَ إِذَا وُلِّيَ هَذَا الْأَمْرَ بَنُو أُمَيَّةَ وَ أَمِيرُهَا الرَّحْبُ الْبُلْعُومِ الْوَاسِعُ الْأَعْفَاجِ يَأْكُلُ وَ لَا يَشْبَعُ يَمُوتُ وَ لَيْسَ لَهُ فِي السَّمَاءِ نَاصِرٌ وَ لَا فِي الْأَرْضِ عَاذِرٌ ثُمَّ يَسْتَوْلِي عَلَي غَرْبِهَا وَ شَرْقِهَا تَدِينُ لَهُ الْعِبَادُ وَ يَطُولُ مُلْكُهُ يَسْتَنُّ بِسُنَنِ الْبِدَعِ وَ الضَّلَالِ وَ يُمِيتُ الْحَقَّ وَ سُنَّةَ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يَقْسِمُ الْمَالَ فِي أَهْلِ وَلَايَتِهِ وَ يَمْنَعُهُ مَنْ هُوَ أَحَقُّ بِهِ وَ يَذِلُّ فِي مُلْكِهِ الْمُؤْمِنُ وَ يَقْوَي فِي سُلْطَانِهِ الْفَاسِقُ وَ يَجْعَلُ الْمَالَ بَيْنَ أَنْصَارِهِ دُوَلًا وَ يَتَّخِذُ عِبَادَ اللَّهِ خَوَلًا وَ يَدْرُسُ فِي سُلْطَانِهِ الْحَقُّ وَ يَظْهَرُ الْبَاطِلُ وَ يُلْعَنُ الصَّالِحُونَ وَ يُقْتَلُ مَنْ نَاوَاهُ عَلَي الْحَقِّ وَ يَدِينُ مَنْ وَالاهُ عَلَي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حَتَّي يَبْعَثَ اللَّهُ رَجُلًا فِي آخِرِ الزَّمَانِ وَ كَلَبٍ مِنَ الدَّهْرِ وَ جَهْلٍ مِنَ النَّاسِ يُؤَيِّدُهُ اللَّهُ بِمَلَائِكَتِهِ وَ يَعْصِمُ أَنْصَارَهُ وَ يَنْصُرُهُ بِآيَاتِهِ وَ يُظْهِرُهُ عَلَي</w:t>
      </w:r>
    </w:p>
    <w:p>
      <w:pPr>
        <w:pStyle w:val="Heading5"/>
        <w:numPr>
          <w:ilvl w:val="4"/>
          <w:numId w:val="1"/>
        </w:numPr>
        <w:rPr/>
      </w:pPr>
      <w:bookmarkStart w:id="40" w:name="__RefHeading___Toc1217991_2616395394"/>
      <w:bookmarkStart w:id="41" w:name="_Toc18"/>
      <w:bookmarkEnd w:id="40"/>
      <w:r>
        <w:rPr>
          <w:rtl w:val="true"/>
        </w:rPr>
        <w:t xml:space="preserve">روایت </w:t>
      </w:r>
      <w:r>
        <w:rPr/>
        <w:t>4</w:t>
      </w:r>
      <w:bookmarkEnd w:id="41"/>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وهب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مداین به امام حسن علیه السلام نیزه زدند، در حالی که آن حضرت از فشار درد می نالید به حضورش مشرف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صلاح می دانی؟ مردم متحیر و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معاویه برای من از این مردم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گمان می کنند شیعیان منند، ولی در صدد کشتن من بر می‌آیند، اثاث و لباس سفرم را به غارت می برند، اموال مرا تصاحب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من از معاویه تعهدی بگیرم که خون خود را حفظ کنم و اهل و عیالم را در امان بدارم، بهتر از این است که آنان مرا به قتل برسانند و اهل بیتم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من با معاویه نبرد کنم، اینان گردن مرا می گیرند و مرا به معاویه تسلیم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اگر من با معاویه صلح و سازش نمایم و محترم باشم بهتر از این است که کشته یا اسیر گردم، یا اینکه منتی بر من نهاده شود و تا آخر روزگار برای بنی هاشم عیب و عار باشد و معاویه دائما بر زنده و مرده ما منت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شیعیان خود را همچون گوسفندانی بدون شبان رها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من از خبری که به وسیله افراد مورد وثوق به من رسیده آگاه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امیر المؤمنین علی علیه السّلام در حالی که خوشحال بودم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خوشحالی؟ چه حالی خواهی داشت در آن هنگام که پدر خود را کشته ببینی؟ چه حالی خواهی داشت در آن هنگامی که بنی امیه متصدی امر خلافت شوند و امیر آنان شخصی است که گلوی او و روده هایش گشاده است، وی می خورد ولی سیر نمی‌شود، در حالی می میرد که در آسمان یاوری و در زمین پوزش پذیری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شرق و غرب مستولی خواهد شد، بندگان در مقابل وی ذلیل می شوند و سلطنت او طولانی خواهد شد، وی بدعت و گمراهی‌هایی به یادگار می گذارد و حق و سنت پیامبر اسلام صلّی اللّه علیه و آله و سلّم را پایمال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بیت المال را بین دوستداران خویش تقسیم می کند و مانع از رسیدن این مال به افرادی می شود که در آن حق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سلطنت معاویه، مؤمن ذلیل و فاسق قدرت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اموال خدا را بین یاران خود دست به دست می کند و بندگان خدا را به بردگی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سلطنت وی حق از بین می رود و باطل ظاهر می‌شود، افراد صالح مورد لعن قرار می گیرند، هر کس با او در باره حقی دشمنی کند کشته خواهد شد و هر کس که با او در راه باطل دوستی نماید پاداش خواهد گرفت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روزگار بدین منوال خواهد بود تا اینکه خدا مردی را در آخر الزمان که روزگاری است سخت بر می انگیزد و او را به وسیله ملائکه خود یاری می کند، از یاران وی محافظت می کند، او را به وسیله آیات و معجزات خود یاری می دهد </w:t>
      </w:r>
      <w:bookmarkStart w:id="42" w:name="pg16943_217833"/>
    </w:p>
    <w:p>
      <w:pPr>
        <w:pStyle w:val="BookText"/>
        <w:rPr/>
      </w:pPr>
      <w:bookmarkEnd w:id="42"/>
      <w:r>
        <w:rPr>
          <w:rFonts w:ascii="Amiri" w:hAnsi="Amiri" w:eastAsia="Amiri" w:cs="Amiri"/>
          <w:color w:val="111111"/>
          <w:sz w:val="28"/>
          <w:sz w:val="28"/>
          <w:szCs w:val="28"/>
          <w:rtl w:val="true"/>
          <w:lang w:bidi="ar-SA"/>
        </w:rPr>
        <w:t>الْأَرْضِ حَتَّي يَدِينُوا طَوْعاً وَ كَرْهاً يَمْلَأُ الْأَرْضَ عَدْلًا وَ قِسْطاً وَ نُوراً وَ بُرْهَاناً يَدِينُ لَهُ عَرْضُ الْبِلَادِ وَ طُولُهَا حَتَّي لَا يَبْقَي كَافِرٌ إِلَّا آمَنَ وَ لَا طَالِحٌ إِلَّا صَلَحَ وَ تَصْطَلِحُ فِي مُلْكِهِ السِّبَاعُ وَ تُخْرِجُ الْأَرْضُ نَبْتَهَا وَ تُنْزِلُ السَّمَاءُ بَرَكَتَهَا وَ تَظْهَرُ لَهُ الْكُنُوزُ يَمْلِكُ مَا بَيْنَ الْخَافِقَيْنِ أَرْبَعِينَ عَاماً فَطُوبَي لِمَنْ أَدْرَكَ أَيَّامَهُ وَ سَمِعَ كَلَامَهُ‌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 w:name="__RefHeading___Toc1217993_2616395394"/>
      <w:bookmarkStart w:id="44" w:name="_Toc19"/>
      <w:bookmarkEnd w:id="43"/>
      <w:r>
        <w:rPr>
          <w:rtl w:val="true"/>
        </w:rPr>
        <w:t>إيضاح</w:t>
      </w:r>
      <w:bookmarkEnd w:id="44"/>
    </w:p>
    <w:p>
      <w:pPr>
        <w:pStyle w:val="BookText"/>
        <w:rPr/>
      </w:pPr>
      <w:r>
        <w:rPr>
          <w:rFonts w:ascii="Amiri" w:hAnsi="Amiri" w:eastAsia="Amiri" w:cs="Amiri"/>
          <w:color w:val="111111"/>
          <w:sz w:val="28"/>
          <w:sz w:val="28"/>
          <w:szCs w:val="28"/>
          <w:rtl w:val="true"/>
          <w:lang w:bidi="ar-SA"/>
        </w:rPr>
        <w:t>يقال صار هذا الأمر سبة عليه بضم السين و تشديد الباء أي عارا يسب به قوله عن ثقاته لعل الضمير راجع إلي الأمر أو إلي الله و كل منهما لا يخلو من تكلف و قال الجوهري الرحب بالضم السعة تقول منه فلان رحب الصدر و الرحب بالفتح الواسع و البلعوم بالضم مجري الطعام في الحلق و هو المري‌ء و الأعفاج من الناس و من الحافر و السباع كلها ما يصير الطعام إليه بعد المعدة و هو مثل المصارين لذوات الخف و الظلف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دانه أي أذله و استعبده و دان له أي أطاعه و دينت الرجل وكلته إلي دينه و الكلب بالتحريك الشدة و الطالح خلاف الصالح و الخافقان أفقا المشرق و المغرب</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1217995_2616395394"/>
      <w:bookmarkStart w:id="46" w:name="_Toc20"/>
      <w:bookmarkEnd w:id="45"/>
      <w:r>
        <w:rPr>
          <w:rtl w:val="true"/>
        </w:rPr>
        <w:t>«</w:t>
      </w:r>
      <w:r>
        <w:rPr/>
        <w:t>5</w:t>
      </w:r>
      <w:r>
        <w:rPr>
          <w:rtl w:val="true"/>
        </w:rPr>
        <w:t>»</w:t>
      </w:r>
      <w:bookmarkEnd w:id="46"/>
    </w:p>
    <w:p>
      <w:pPr>
        <w:pStyle w:val="BookText"/>
        <w:rPr/>
      </w:pPr>
      <w:r>
        <w:rPr>
          <w:rFonts w:ascii="Amiri" w:hAnsi="Amiri" w:eastAsia="Amiri" w:cs="Amiri"/>
          <w:color w:val="111111"/>
          <w:sz w:val="28"/>
          <w:sz w:val="28"/>
          <w:szCs w:val="28"/>
          <w:rtl w:val="true"/>
          <w:lang w:bidi="ar-SA"/>
        </w:rPr>
        <w:t>أَعْلَامُ الدِّينِ لِلدَّيْلَمِيِّ،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الْحَسَنُ بْنُ عَلِيٍّ عليهما السلام بَعْدَ وَفَاةِ أَبِيهِ فَحَمِدَ اللَّهَ وَ أَثْنَي عَلَيْهِ ثُمَّ قَالَ أَ مَا وَ اللَّهِ مَا ثَنَانَا عَنْ قِتَالِ أَهْلِ الشَّامِ ذِلَّةٌ وَ لَا قِلَّةٌ وَ لَكِنْ كُنَّا نُقَاتِلُهُمْ بِالسَّلَامَةِ وَ الصَّبْرِ فَشِيبَ السَّلَامَةُ بِالْعَدَاوَةِ وَ الصَّبْرُ بِالْجَزَعِ وَ كُنْتُمْ تَتَوَجَّهُونَ مَعَنَا وَ دِينُكُمْ أَمَامَ دُنْيَاكُمْ وَ قَدْ أَصْبَحْتُمُ الْآنَ وَ دُنْيَاكُمْ أَمَامَ دِينِكُمْ وَ كُنَّا لَكُمْ وَ كُنْتُمْ لَنَا وَ قَدْ صِرْتُمُ الْيَوْمَ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أَصْبَحْتُمْ تَصُدُّونَ قَتِيلَيْنِ قَتِيلًا بِصِفِّينَ تَبْكُونَ عَلَيْهِمْ وَ قَتِيلًا بِالنَّهْرَوَانِ تَطْلُبُونَ بِثَأْرِهِمْ فَأَمَّا الْبَاكِي فَخَاذِلٌ وَ أَمَّا الطَّالِبُ فَثَائِرٌ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مُعَاوِيَةَ قَدْ دَعَا إِلَي أَمْرٍ لَيْسَ فِيهِ عِزٌّ وَ لَا نَصَفَةٌ فَإِنْ أَرَدْتُمُ الْحَيَاةَ قَبِلْنَاهُ مِنْهُ وَ أَغْضَضْنَا عَلَي الْقَذَي وَ إِنْ أَرَدْتُمُ الْمَوْتَ بَذَلْنَاهُ فِي ذَاتِ اللَّهِ وَ حَاكَمْنَاهُ إِلَي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وی را بر زمین ظاهر و مسلط می سازد، تا اینکه مردم خواه ناخواه مطیع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پر از عدل و داد و نور و برهان خواهد کرد، تمام سرزمین ها مطیع او می شوند، تا آنجا که کافری نیست مگر اینکه ایمان می آورد و تبه کاری نیست مگر اینکه نیکوکار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در زمان حکومت او صلح می کنند، زمین گیاهان خود را می رویاند، آسمان برکات خود را فرو می ریزد و گنج ها برای او ظاهر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چهل سال مالک شرق و غرب خواهد شد، خوشا به حال کسی که روزگار او را درک کند و سخن وی را بشنود</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 w:name="__RefHeading___Toc1217997_2616395394"/>
      <w:bookmarkStart w:id="48" w:name="_Toc21"/>
      <w:bookmarkEnd w:id="47"/>
      <w:r>
        <w:rPr>
          <w:rtl w:val="true"/>
        </w:rPr>
        <w:t>توضیح</w:t>
      </w:r>
      <w:bookmarkEnd w:id="48"/>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 هذا الأمر سبة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ضمه سین و تشدید باء، یعنی این امر تبدیل به ننگی شد که به آن دشنامش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ثقاته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ضمیر به الأمر یا أولی الأمر یا الله بازگردد، و هر یک از این ها خالی از تکلف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وسعت است، اینکه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رحب الصدر از همین کلمه می آید، یعنی فلانی سینه اش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الرّحب با فتحه یعنی وسیع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مجرای غذا در حلق است که به آن مری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الأعفاج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و چهارپا و حیوانات وحشی، آن چیزی است که غذا پس از معده وارد آن می شود، و این مثلی است که برای حیوانات سم دار زده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خار کرد و به بندگی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او اطاعت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رها کرد تا به دین خود عمل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سختی و شدت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افق مشرق و مغرب است</w:t>
      </w:r>
      <w:r>
        <w:rPr>
          <w:rFonts w:eastAsia="IRNazanin" w:cs="IRNazanin"/>
          <w:color w:val="111111"/>
          <w:sz w:val="28"/>
          <w:szCs w:val="28"/>
          <w:rtl w:val="true"/>
          <w:lang w:bidi="fa-IR"/>
        </w:rPr>
        <w:t>.</w:t>
      </w:r>
    </w:p>
    <w:p>
      <w:pPr>
        <w:pStyle w:val="Heading5"/>
        <w:numPr>
          <w:ilvl w:val="4"/>
          <w:numId w:val="1"/>
        </w:numPr>
        <w:rPr/>
      </w:pPr>
      <w:bookmarkStart w:id="49" w:name="__RefHeading___Toc1217999_2616395394"/>
      <w:bookmarkStart w:id="50" w:name="_Toc22"/>
      <w:bookmarkEnd w:id="49"/>
      <w:r>
        <w:rPr>
          <w:rtl w:val="true"/>
        </w:rPr>
        <w:t xml:space="preserve">روایت </w:t>
      </w:r>
      <w:r>
        <w:rPr/>
        <w:t>5</w:t>
      </w:r>
      <w:bookmarkEnd w:id="50"/>
    </w:p>
    <w:p>
      <w:pPr>
        <w:pStyle w:val="BookText"/>
        <w:rPr/>
      </w:pPr>
      <w:r>
        <w:rPr>
          <w:rFonts w:ascii="IRNazanin" w:hAnsi="IRNazanin" w:eastAsia="IRNazanin"/>
          <w:color w:val="111111"/>
          <w:sz w:val="28"/>
          <w:sz w:val="28"/>
          <w:szCs w:val="28"/>
          <w:rtl w:val="true"/>
          <w:lang w:bidi="fa-IR"/>
        </w:rPr>
        <w:t>اعلام الدین دیلمی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مجتبی علیه السّلام پس از فوت پدرش سخنرانی کرد و بعد از اینکه حمد و ثنای خدا را به جا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واللّه ذلت و کمی تعداد، ما را از جنگیدن با اهل شام باز نداشت، ولی ما با بری بودن از آفات و عیوب و صبوری با آن ها می جنگیدیم، پس برائت با عداوت و صبوری با جزع و فزع آمیخته و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ما متمایل بوده و دین شما بر دنیای شما مقدم بود، ولی اکنون به گونه ای شدید که دنیای شما بر دین شما مقدم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نفع شما و شما به نفع ما بودید، ولی امروز شما بر علیه ما قیام کرده اید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شما از دو گروه کشته شده حمایت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کشتگان صفین که بر آنان گریه می کنید و دیگری کشتگان نهروان که به خونخواهی آن ها قیام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گریان است شکست خواهد خورد و آنکه خونخواهی می کند خشمناک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مردم را به امری دعوت کرده است که عزت و عدالتی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خواستار زندگی هستید، ما آن را از او می پذیریم و با ذلت زندگی می کنیم و اگر خواستار مرگ هستید، ما جان خود را در راه خدا نثار می کنیم و نزد خداوند از او دادخواهی می کنیم</w:t>
      </w:r>
      <w:r>
        <w:rPr>
          <w:rFonts w:eastAsia="IRNazanin" w:cs="IRNazanin"/>
          <w:color w:val="111111"/>
          <w:sz w:val="28"/>
          <w:szCs w:val="28"/>
          <w:rtl w:val="true"/>
          <w:lang w:bidi="fa-IR"/>
        </w:rPr>
        <w:t xml:space="preserve">. </w:t>
      </w:r>
      <w:bookmarkStart w:id="51" w:name="pg16943_217835"/>
    </w:p>
    <w:p>
      <w:pPr>
        <w:pStyle w:val="BookText"/>
        <w:rPr/>
      </w:pPr>
      <w:bookmarkEnd w:id="51"/>
      <w:r>
        <w:rPr>
          <w:rFonts w:ascii="Amiri" w:hAnsi="Amiri" w:eastAsia="Amiri" w:cs="Amiri"/>
          <w:color w:val="111111"/>
          <w:sz w:val="28"/>
          <w:sz w:val="28"/>
          <w:szCs w:val="28"/>
          <w:rtl w:val="true"/>
          <w:lang w:bidi="ar-SA"/>
        </w:rPr>
        <w:t>فَنَادَي الْقَوْمُ بِأَجْمَعِهِمْ بَلِ الْبَقِيَّةُ وَ الْحَيَاةُ</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ألا و قد أصبحتم بين قتيلين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بصفين تبكون له، و قتيل بالنهروان تطلبون بثأره فأما الباقي فخاذل، و أمّا الباكي فثائر، الا و إن معاوية دعانا الي امر ليس فيه عزّ و لا نصفة فان أردتم الموت رددناه عليه و حاكمناه إلي اللّه عزّ و جلّ بظبا السيوف، و ان أردتم الحياة قبلناه، و أخذنا لكم الرضا، فناداه القوم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أفردوه أمضي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مثله في تذكرة خواص الأمة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حزب اللّه المفلحون، و عترة رسوله المطهرون، و أهل بيته الطيبون الطاهرون، و أحد الثقلين اللذين خلفهما رسول اللّه صلّي اللّه عليه و آله فيكم، فطاعتنا مقرونة بطاعة اللّه فان تنازعتم في شي‌ء فردوه إلي اللّه و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معاوية دعانا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 w:name="__RefHeading___Toc1218001_2616395394"/>
      <w:bookmarkStart w:id="53" w:name="_Toc23"/>
      <w:bookmarkEnd w:id="52"/>
      <w:r>
        <w:rPr>
          <w:rtl w:val="true"/>
        </w:rPr>
        <w:t>«</w:t>
      </w:r>
      <w:r>
        <w:rPr/>
        <w:t>6</w:t>
      </w:r>
      <w:r>
        <w:rPr>
          <w:rtl w:val="true"/>
        </w:rPr>
        <w:t>»</w:t>
      </w:r>
      <w:bookmarkEnd w:id="53"/>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الْحَسَنُ بْنُ عَلِيِّ بْنِ أَبِي طَالِبٍ عليه السلام عَلَي الْمِنْبَرِ حِينَ اجْتَمَعَ مَعَ مُعَاوِيَةَ فَحَمِدَ اللَّهَ وَ أَثْنَي عَلَيْهِ ثُمَّ قَالَ أَيُّهَا النَّاسُ إِنَّ مُعَاوِيَةَ زَعَمَ أَنِّي رَأَيْتُهُ لِلْخِلَافَةِ أَهْلًا وَ لَمْ أَرَ نَفْسِي لَهَا أَهْلًا وَ كَذَبَ مُعَاوِيَةُ أَنَا أَوْلَي النَّاسِ بِالنَّاسِ فِي كِتَابِ اللَّهِ وَ عَلَي لِسَانِ نَبِيِّ اللَّهِ فَأُقْسِمُ بِاللَّهِ لَوْ أَنَّ النَّاسَ بَايَعُونِي وَ أَطَاعُونِي وَ نَصَرُونِي لَأَعْطَتْهُمُ السَّمَاءُ قَطْرَهَا وَ الْأَرْضُ بَرَكَتَهَا وَ لَمَا طَمِعْتَ فِيهَا يَا مُعَاوِيَةُ وَ قَدْ قَالَ رَسُولُ اللَّهِ صلي الله عليه وآله مَا وَلَّتْ أُمَّةٌ أَمْرَهَا رَجُلًا قَطُّ وَ فِيهِمْ مَنْ هُوَ أَعْلَمُ مِنْهُ إِلَّا لَمْ يَزَلْ أَمْرُهُمْ يَذْهَبُ سَفَالًا حَتَّي يَرْجِعُوا إِلَي مِلَّةِ عَبَدَةِ الْعِجْلِ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تَرَكَ بَنُو إِسْرَائِيلَ هَارُونَ وَ اعْتَكَفُوا عَلَي الْعِجْلِ وَ هُمْ يَعْلَمُونَ أَنَّ هَارُونَ خَلِيفَةُ مُوسَي وَ قَدْ تَرَكَتِ الْأُمَّةُ عَلِيّاً عليه السلام وَ قَدْ سَمِعُوا رَسُولَ اللَّهِ صلي الله عليه وآله يَقُولُ</w:t>
      </w:r>
    </w:p>
    <w:p>
      <w:pPr>
        <w:pStyle w:val="BookText"/>
        <w:rPr/>
      </w:pPr>
      <w:r>
        <w:rPr>
          <w:rFonts w:ascii="IRNazanin" w:hAnsi="IRNazanin" w:eastAsia="IRNazanin"/>
          <w:color w:val="111111"/>
          <w:sz w:val="28"/>
          <w:sz w:val="28"/>
          <w:szCs w:val="28"/>
          <w:rtl w:val="true"/>
          <w:lang w:bidi="fa-IR"/>
        </w:rPr>
        <w:t>همه آن گروه در جواب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خواهان بقا و زندگی هستیم</w:t>
      </w:r>
      <w:r>
        <w:rPr>
          <w:rFonts w:eastAsia="IRNazanin" w:cs="IRNazanin"/>
          <w:color w:val="111111"/>
          <w:sz w:val="28"/>
          <w:szCs w:val="28"/>
          <w:rtl w:val="true"/>
          <w:lang w:bidi="fa-IR"/>
        </w:rPr>
        <w:t>.</w:t>
      </w:r>
    </w:p>
    <w:p>
      <w:pPr>
        <w:pStyle w:val="Heading5"/>
        <w:numPr>
          <w:ilvl w:val="4"/>
          <w:numId w:val="1"/>
        </w:numPr>
        <w:rPr/>
      </w:pPr>
      <w:bookmarkStart w:id="54" w:name="__RefHeading___Toc1218003_2616395394"/>
      <w:bookmarkStart w:id="55" w:name="_Toc24"/>
      <w:bookmarkEnd w:id="54"/>
      <w:r>
        <w:rPr>
          <w:rtl w:val="true"/>
        </w:rPr>
        <w:t xml:space="preserve">روایت </w:t>
      </w:r>
      <w:r>
        <w:rPr/>
        <w:t>6</w:t>
      </w:r>
      <w:bookmarkEnd w:id="55"/>
    </w:p>
    <w:p>
      <w:pPr>
        <w:pStyle w:val="BookText"/>
        <w:rPr/>
      </w:pPr>
      <w:r>
        <w:rPr>
          <w:rFonts w:ascii="IRNazanin" w:hAnsi="IRNazanin" w:eastAsia="IRNazanin"/>
          <w:color w:val="111111"/>
          <w:sz w:val="28"/>
          <w:sz w:val="28"/>
          <w:szCs w:val="28"/>
          <w:rtl w:val="true"/>
          <w:lang w:bidi="fa-IR"/>
        </w:rPr>
        <w:t>احتجاج،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 بن قیس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امام حسن علیه السّلام با معاویه توافق کرده بود، بر فراز منبر رفت و پس از اینکه حمد و ثنای خدا را به جا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گمان می کند من او را لایق مقام خلافت دانسته، و خود را برای این مقام شایسته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دروغ می گوید، زیرا من طبق دستور قرآن و فرموده پیامبر اسلام صلّی اللّه علیه و آله و سلّم، برای ولایت و سرپرستی بر مردم از خود آن ها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مردم با من بیعت می کردند و از من اطاعت و مرا یاری می نمودند، آسمان قطرات باران خود را برای آنان فرو می ریخت و زمین برکات خود را به ایشان عطا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چرا در مقام خلافت طمع کردی؟ در حالی که پیامبر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امتی فردی را که از وی عالم تر وجود داشته باشد امیر خود قرار دهد، وضع آنان رو به انحطاط و آن امت رو به قهقرا خواهد رفت و به قوم گوساله پرستان ملحق می شوند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همچون بنی اسرائیل که حضرت هارون را رها کرده و در اطراف گوساله گرد آمدند، در صورتی که می دانستند هارون خلیفه حضرت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 نیز حضرت علی بن ابی طالب علیه السلام را رها کردند، در حالی که شنیدند رسول خدا صلّی اللّه علیه و آله و سلّم به </w:t>
      </w:r>
      <w:bookmarkStart w:id="56" w:name="pg16943_217837"/>
    </w:p>
    <w:p>
      <w:pPr>
        <w:pStyle w:val="BookText"/>
        <w:rPr/>
      </w:pPr>
      <w:bookmarkEnd w:id="56"/>
      <w:r>
        <w:rPr>
          <w:rFonts w:ascii="Amiri" w:hAnsi="Amiri" w:eastAsia="Amiri" w:cs="Amiri"/>
          <w:color w:val="111111"/>
          <w:sz w:val="28"/>
          <w:sz w:val="28"/>
          <w:szCs w:val="28"/>
          <w:rtl w:val="true"/>
          <w:lang w:bidi="ar-SA"/>
        </w:rPr>
        <w:t xml:space="preserve">لِعَلِيٍّ عليه السلام أَنْتَ مِنِّي بِمَنْزِلَةِ هَارُونَ مِنْ مُوسَي غَيْرَ النُّبُوَّةِ فَلَا نَبِيَّ بَعْدِي وَ قَدْ هَرَبَ رَسُولُ اللَّهِ صلي الله عليه وآله مِنْ قَوْمِهِ وَ هُوَ يَدْعُوهُمْ إِلَي اللَّهِ حَتَّي فَرَّ إِلَي الْغَارِ وَ لَوْ وَجَدَ عَلَيْهِمْ أَعْوَاناً مَا هَرَبَ مِنْهُمْ وَ لَوْ وَجَدْتُ أَنَا أَعْوَاناً مَا بَايَعْتُكَ يَا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جَعَلَ اللَّهُ هَارُونَ فِي سَعَةٍ حِينَ اسْتَضْعَفُوهُ وَ كَادُوا يَقْتُلُونَهُ وَ لَمْ يَجِدْ عَلَيْهِمْ أَعْوَاناً وَ قَدْ جَعَلَ اللَّهُ النَّبِيَّ صلي الله عليه و آله فِي سَعَةٍ حِينَ فَرَّ مِنْ قَوْمِهِ لِمَا لَمْ يَجِدْ أَعْوَاناً عَلَيْهِمْ وَ كَذَلِكَ أَنَا وَ أَبِي فِي سَعَةٍ مِنَ اللَّهِ حِينَ تَرَكَتْنَا الْأُمَّةُ وَ بَايَعَتْ غَيْرَنَا وَ لَمْ نَجِدْ أَعْوَاناً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هِيَ السُّنَنُ وَ الْأَمْثَالُ يَتْبَعُ بَعْضُهَا بَعْضاً أَيُّهَا النَّاسُ إِنَّكُمْ لَوِ الْتَمَسْتُمْ فِيمَا بَيْنَ الْمَشْرِقِ وَ الْمَغْرِبِ لَمْ تَجِدُوا رَجُلًا مِنْ وُلْدِ نَبِيٍّ غَيْرِي وَ غَيْرَ أَخِي</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1218005_2616395394"/>
      <w:bookmarkStart w:id="58" w:name="_Toc25"/>
      <w:bookmarkEnd w:id="57"/>
      <w:r>
        <w:rPr>
          <w:rtl w:val="true"/>
        </w:rPr>
        <w:t>«</w:t>
      </w:r>
      <w:r>
        <w:rPr/>
        <w:t>7</w:t>
      </w:r>
      <w:r>
        <w:rPr>
          <w:rtl w:val="true"/>
        </w:rPr>
        <w:t>»</w:t>
      </w:r>
      <w:bookmarkEnd w:id="58"/>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بْنِ الْحَسَنِ الطَّوِيلِ عَنْ عَلِيِّ بْنِ النُّعْمَانِ عَنْ عَبْدِ اللَّهِ بْنِ مُسْكَانَ 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أَصْحَابِ الْحَسَنِ عليه السلام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لَيْلَي‌</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المفيد في الاختصاص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الكشّيّ 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في حديث ضعيف عن أبي الحسن موسي بن جعفر عليهما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ينادي المنادي اين حواري الحسن بن عليّ؟ فيقوم سفيان بن أبي ليلي الهمدانيّ و حذيفة بن اسيد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قال في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عبد البر المالكي في كتاب الاستيعاب ان سفيان بن ياليل و قيل ابن ليلي و كنيته أبو عامر، ناداه يا مذل المؤمنين، و في رواية هشام، و مسعود وجوه المؤمنين،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ايها الخارجي لا تعنفي، فان الذي أحوجني الي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قتلكم أبي، و طعنكم اياي، و انتهابكم متاعي، و انكم لما سرتم الي صفين كان دينكم أمام دنياكم، و قد أصبحتم اليوم و دنياكم أمام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أيها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رأيت أهل الكوفة قوما لا يوثق بهم، و ما اغتر بهم الا من ذل،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منهم يوافق رأي الآخر، و لقد لقي أبي منهم أمورا صعبة و شدائد مرة، و هي أسرع البلاد خرابا، و أهلها هم الذين فرقوا دينهم و كانوا شيعا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الخارجي لما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مذل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اذللتهم، و لكن كرهت أن أفنيهم و استأصل شافتهم لاجل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الرجل كان مع محبته لاهل البيت خصوصا الحسن السبط، علي رأي الخوارج، و لذلك عنفه و عابه بمصالحته مع معاوية، فتحرر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عَلَي رَاحِلَةٍ لَهُ فَدَخَلَ عَلَي الْحَسَنِ وَ هُوَ</w:t>
      </w:r>
    </w:p>
    <w:p>
      <w:pPr>
        <w:pStyle w:val="BookText"/>
        <w:rPr/>
      </w:pPr>
      <w:r>
        <w:rPr>
          <w:rFonts w:ascii="IRNazanin" w:hAnsi="IRNazanin" w:eastAsia="IRNazanin"/>
          <w:color w:val="111111"/>
          <w:sz w:val="28"/>
          <w:sz w:val="28"/>
          <w:szCs w:val="28"/>
          <w:rtl w:val="true"/>
          <w:lang w:bidi="fa-IR"/>
        </w:rPr>
        <w:t>حضرت علی بن ابی طالب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من همچون هارون برای موسی هستی، با این تفاوت که پیامبری پس از من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نیز در حالی که قوم خود را به سوی خدا دعوت می کرد، از دست آن ها به جانب غار فرار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خدا یارانی داشت، از دست ایشان فرار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من هم اگر یارانی داشتم با تو صلح و سازش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حکیم در آن زمان که آن مردم هارون را ناتوان دیدند و نزدیک بود که ایشان را به قتل برسانند و یاوری نداشت تا بر علیه آنان قیام نماید آزاد گذاشت، همان طور که خدای سبحان پیامبر صلّی اللّه علیه و آله و سلّم را در آن هنگام که از دست قوم خود فرار کرد و یاوری نداشت آزاد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نیز که این امت ما را ترک کرده و با دیگران بیعت کردند و یاوری نیافتیم، از طرف خدا آزاد بوده 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همان سنت و مثال هایی هستند که تابع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مشرق و مغرب را جستجو کنید، غیر از من و برادرم کسی را نخواهید یافت که از فرزندان پیامبر باشد</w:t>
      </w:r>
      <w:r>
        <w:rPr>
          <w:rFonts w:eastAsia="IRNazanin" w:cs="IRNazanin"/>
          <w:color w:val="111111"/>
          <w:sz w:val="28"/>
          <w:szCs w:val="28"/>
          <w:rtl w:val="true"/>
          <w:lang w:bidi="fa-IR"/>
        </w:rPr>
        <w:t>.</w:t>
      </w:r>
    </w:p>
    <w:p>
      <w:pPr>
        <w:pStyle w:val="Heading5"/>
        <w:numPr>
          <w:ilvl w:val="4"/>
          <w:numId w:val="1"/>
        </w:numPr>
        <w:rPr/>
      </w:pPr>
      <w:bookmarkStart w:id="59" w:name="__RefHeading___Toc1218007_2616395394"/>
      <w:bookmarkStart w:id="60" w:name="_Toc26"/>
      <w:bookmarkEnd w:id="59"/>
      <w:r>
        <w:rPr>
          <w:rtl w:val="true"/>
        </w:rPr>
        <w:t xml:space="preserve">روایت </w:t>
      </w:r>
      <w:r>
        <w:rPr/>
        <w:t>7</w:t>
      </w:r>
      <w:bookmarkEnd w:id="6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یاران امام حسن که او را سفیان بن لیلی می گفتند، در حالی که بر شتر خود سوار بود نزد آن حضرت آمد، و در حالی که دامن لباس خود را گرفته بود </w:t>
      </w:r>
    </w:p>
    <w:p>
      <w:pPr>
        <w:pStyle w:val="BookText"/>
        <w:rPr/>
      </w:pPr>
      <w:r>
        <w:rPr>
          <w:rFonts w:ascii="Amiri" w:hAnsi="Amiri" w:eastAsia="Amiri" w:cs="Amiri"/>
          <w:color w:val="111111"/>
          <w:sz w:val="28"/>
          <w:sz w:val="28"/>
          <w:szCs w:val="28"/>
          <w:rtl w:val="true"/>
          <w:lang w:bidi="ar-SA"/>
        </w:rPr>
        <w:t>مُحْتَبٍ‌</w:t>
      </w:r>
      <w:r>
        <w:rPr>
          <w:rStyle w:val="FootnoteAnchor"/>
          <w:rtl w:val="true"/>
        </w:rPr>
        <w:footnoteReference w:id="46"/>
      </w:r>
      <w:r>
        <w:rPr>
          <w:rFonts w:ascii="Amiri" w:hAnsi="Amiri" w:eastAsia="Amiri" w:cs="Amiri"/>
          <w:color w:val="111111"/>
          <w:sz w:val="28"/>
          <w:sz w:val="28"/>
          <w:szCs w:val="28"/>
          <w:rtl w:val="true"/>
          <w:lang w:bidi="ar-SA"/>
        </w:rPr>
        <w:t xml:space="preserve">فِي فِنَاءِ دَارِهِ فَقَالَ لَهُ السَّلَامُ عَلَيْكَ يَا مُذِلَّ الْمُؤْمِنِينَ فَقَالَ لَهُ الْحَسَنُ انْزِلْ وَ لَا تَعْجَلْ فَنَزَلَ فَعَقَلَ رَاحِلَتَهُ فِي الدَّارِ وَ أَقْبَلَ يَمْشِي حَتَّي انْتَهَي إِلَيْهِ قَالَ فَقَالَ لَهُ الْحَسَنُ مَا قُلْتَ قَالَ قُلْتُ السَّلَامُ عَلَيْكَ يَا مُذِلَّ الْمُؤْمِنِينَ قَالَ وَ مَا عِلْمُكَ بِذَلِكَ قَالَ عَمَدْتَ إِلَي أَمْرِ الْأُمَّةِ فَخَلَعْتَهُ مِنْ عُنُقِكَ وَ قَلَّدْتَهُ هَذَا الطَّاغِيَةَ يَحْكُمُ بِغَيْرِ مَا أَنْزَلَ اللَّهُ قَالَ فَقَالَ لَهُ الْحَسَنُ عليه السلام سَأُخْبِرُكَ لِمَ فَعَلْتُ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سَمِعْتُ أَبِي عليه السلام يَقُولُ قَالَ رَسُولُ اللَّهِ صلي الله عليه وآله لَنْ تَذْهَبَ الْأَيَّامُ وَ اللَّيَالِي حَتَّي يَلِيَ أَمْرَ هَذِهِ الْأُمَّةِ رَجُلٌ وَاسِعُ الْبُلْعُومِ رَحْبُ الصَّدْرِ</w:t>
      </w:r>
      <w:r>
        <w:rPr>
          <w:rStyle w:val="FootnoteAnchor"/>
          <w:rtl w:val="true"/>
        </w:rPr>
        <w:footnoteReference w:id="47"/>
      </w:r>
      <w:r>
        <w:rPr>
          <w:rFonts w:ascii="Amiri" w:hAnsi="Amiri" w:eastAsia="Amiri" w:cs="Amiri"/>
          <w:color w:val="111111"/>
          <w:sz w:val="28"/>
          <w:sz w:val="28"/>
          <w:szCs w:val="28"/>
          <w:rtl w:val="true"/>
          <w:lang w:bidi="ar-SA"/>
        </w:rPr>
        <w:t xml:space="preserve">يَأْكُلُ وَ لَا يَشْبَعُ وَ هُوَ مُعَاوِيَةُ فَلِذَلِكَ 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جَاءَ بِكَ قَالَ حُبُّكَ قَالَ اللَّهَ قَالَ اللَّهَ فَقَالَ الْحَسَنُ عليه السلام وَ اللَّهِ لَا يُحِبُّنَا عَبْدٌ أَبَداً وَ لَوْ كَانَ أَسِيراً فِي الدَّيْلَمِ إِلَّا نَفَعَهُ حُبُّنَا وَ إِنَّ حُبَّنَا لَيُسَاقِطُ الذُّنُوبَ مِنْ بَنِي آدَمَ كَمَا يُسَاقِطُ الرِّيحُ الْوَرَقَ مِنَ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الحسين المؤمن و جماعة مشايخنا عن محمد بن الحسين بن</w:t>
      </w:r>
    </w:p>
    <w:p>
      <w:pPr>
        <w:pStyle w:val="BookText"/>
        <w:rPr/>
      </w:pPr>
      <w:r>
        <w:rPr>
          <w:rFonts w:ascii="IRNazanin" w:hAnsi="IRNazanin" w:eastAsia="IRNazanin"/>
          <w:color w:val="111111"/>
          <w:sz w:val="28"/>
          <w:sz w:val="28"/>
          <w:szCs w:val="28"/>
          <w:rtl w:val="true"/>
          <w:lang w:bidi="fa-IR"/>
        </w:rPr>
        <w:t>در آستان آن بزرگوار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مذل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سلام بر تو، ای ذلیل‌کننده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 و 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پیاده شد و شتر خود را در میان خانه بست، آنگاه آمد تا نزد امام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ذلیل‌کننده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چه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عمداً امر خلافت این امت را از گردن خود برداشتی و به این مرد ظالم و سرکش واگذار کردی که بر خلاف دستور خدا حکومت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علت این کار خود آگاه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علی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شب‌ها نمی‌گذرند تا اینکه مردی متصدی امر خلافت این امت شود که دارای گلویی گشاد و سینه‌ای عریض است، که می خورد ولی سیر نمی‌شود، آن مرد معاویه است و علت صلح من با معاویه همین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باعث شد که نزد ما بیایی؟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رضای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بنده‌ای ما را دوست ندارد مگر اینکه دوستی ما به نفع وی خواهد بود و لو اینکه در دیلم اسیر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ما آنچنان که باد برگ درختان را فرو می ریزد، گناهان را از بنی آدم فرو می ریزد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61" w:name="pg16943_217841"/>
    </w:p>
    <w:p>
      <w:pPr>
        <w:pStyle w:val="BookText"/>
        <w:rPr/>
      </w:pPr>
      <w:bookmarkEnd w:id="61"/>
      <w:r>
        <w:rPr>
          <w:rFonts w:ascii="Amiri" w:hAnsi="Amiri" w:eastAsia="Amiri" w:cs="Amiri"/>
          <w:color w:val="111111"/>
          <w:sz w:val="28"/>
          <w:sz w:val="28"/>
          <w:szCs w:val="28"/>
          <w:rtl w:val="true"/>
          <w:lang w:bidi="ar-SA"/>
        </w:rPr>
        <w:t>أحمد عن الصفار عن ابن عيسي عن علي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 w:name="__RefHeading___Toc1218009_2616395394"/>
      <w:bookmarkStart w:id="63" w:name="_Toc27"/>
      <w:bookmarkEnd w:id="62"/>
      <w:r>
        <w:rPr>
          <w:rtl w:val="true"/>
        </w:rPr>
        <w:t>«</w:t>
      </w:r>
      <w:r>
        <w:rPr/>
        <w:t>8</w:t>
      </w:r>
      <w:r>
        <w:rPr>
          <w:rtl w:val="true"/>
        </w:rPr>
        <w:t>»</w:t>
      </w:r>
      <w:bookmarkEnd w:id="63"/>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الدُّولَابِيُّ مَرْفُوعاً إِلَي جُبَيْرِ بْنِ نُفَيْرٍ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هذا هو الصحيح الظاهر متنا و سندا، و قد مر مع إضافة قوله عليه السلام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أثيرها يا تياس 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بْنُ عَلِيٍّ عليهما السلام كَانَتْ جَمَاجِمُ الْعَرَبِ بِيَدِي يُسَالِمُونَ مَنْ سَالَمْتُ وَ يُحَارِبُونَ مَنْ حَارَبْتُ فَتَرَكْتُهَا ابْتِغَاءَ وَجْهِ اللَّهِ وَ حَقْنَ دِمَاءِ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وآله أَبْصَرَ الْحَسَنَ بْنَ عَلِيٍّ عليهما السلام مُقْبِلًا فَقَالَ اللَّهُمَّ سَلِّمْهُ وَ سَلِّمْ مِنْهُ</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1218011_2616395394"/>
      <w:bookmarkStart w:id="65" w:name="_Toc28"/>
      <w:bookmarkEnd w:id="64"/>
      <w:r>
        <w:rPr>
          <w:rtl w:val="true"/>
        </w:rPr>
        <w:t>«</w:t>
      </w:r>
      <w:r>
        <w:rPr/>
        <w:t>9</w:t>
      </w:r>
      <w:r>
        <w:rPr>
          <w:rtl w:val="true"/>
        </w:rPr>
        <w:t>»</w:t>
      </w:r>
      <w:bookmarkEnd w:id="6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مُحَمَّدِ بْنِ سِنَانٍ عَنْ أَبِي الصَّبَّاحِ بْنِ عَبْدِ الْحَمِيدِ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الَّذِي صَنَعَهُ الْحَسَنُ بْنُ عَلِيٍّ عليهما السلام كَانَ خَيْراً لِهَذِهِ الْأُمَّةِ مِمَّا طَلَعَتْ عَلَيْهِ الشَّمْسُ وَ وَ اللَّهِ لَقَدْ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إِلَي الَّذِينَ قِيلَ لَهُمْ كُفُّوا أَيْدِيَكُمْ وَ أَقِيمُوا الصَّلاةَ وَ آتُوا الزَّكاةَ إِنَّمَا هِيَ طَاعَةُ الْإِمَامِ وَ لَكِنَّهُمْ طَلَبُوا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كُتِبَ عَلَيْهِمُ الْقِتالُ مَعَ الْحُسَيْنِ عليه السلام قالُوا رَبَّنا لِمَ كَتَبْتَ عَلَيْنَا الْقِتالَ لَوْ لا أَخَّرْتَنا إِلي أَجَلٍ قَرِيبٍ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نُجِبْ دَعْوَتَكَ وَ نَتَّبِعِ الرُّسُلَ‌</w:t>
      </w:r>
      <w:r>
        <w:rPr>
          <w:rStyle w:val="FootnoteAnchor"/>
          <w:rtl w:val="true"/>
        </w:rPr>
        <w:footnoteReference w:id="51"/>
      </w:r>
      <w:r>
        <w:rPr>
          <w:rFonts w:ascii="Amiri" w:hAnsi="Amiri" w:eastAsia="Amiri" w:cs="Amiri"/>
          <w:color w:val="111111"/>
          <w:sz w:val="28"/>
          <w:sz w:val="28"/>
          <w:szCs w:val="28"/>
          <w:rtl w:val="true"/>
          <w:lang w:bidi="ar-SA"/>
        </w:rPr>
        <w:t>أَرَادُوا تَأْخِيرَ ذَلِكَ إِلَي الْقَائِمِعليه السلام</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1218013_2616395394"/>
      <w:bookmarkStart w:id="67" w:name="_Toc29"/>
      <w:bookmarkEnd w:id="66"/>
      <w:r>
        <w:rPr>
          <w:rtl w:val="true"/>
        </w:rPr>
        <w:t>توضيح</w:t>
      </w:r>
      <w:bookmarkEnd w:id="67"/>
    </w:p>
    <w:p>
      <w:pPr>
        <w:pStyle w:val="BookText"/>
        <w:rPr/>
      </w:pPr>
      <w:r>
        <w:rPr>
          <w:rFonts w:ascii="Amiri" w:hAnsi="Amiri" w:eastAsia="Amiri" w:cs="Amiri"/>
          <w:color w:val="111111"/>
          <w:sz w:val="28"/>
          <w:sz w:val="28"/>
          <w:szCs w:val="28"/>
          <w:rtl w:val="true"/>
          <w:lang w:bidi="ar-SA"/>
        </w:rPr>
        <w:t>قوله عليه السلام إنما هي طاعة الإمام أي المقصود في الآية طاعة الإمام الذي ينهي عن القتال لعدم كونه مأمورا به و يأمر بالصلاة و الزكاة و سائر</w:t>
      </w:r>
    </w:p>
    <w:p>
      <w:pPr>
        <w:pStyle w:val="Heading5"/>
        <w:numPr>
          <w:ilvl w:val="4"/>
          <w:numId w:val="1"/>
        </w:numPr>
        <w:rPr/>
      </w:pPr>
      <w:bookmarkStart w:id="68" w:name="__RefHeading___Toc1218015_2616395394"/>
      <w:bookmarkStart w:id="69" w:name="_Toc30"/>
      <w:bookmarkEnd w:id="68"/>
      <w:r>
        <w:rPr>
          <w:rtl w:val="true"/>
        </w:rPr>
        <w:t xml:space="preserve">روایت </w:t>
      </w:r>
      <w:r>
        <w:rPr/>
        <w:t>8</w:t>
      </w:r>
      <w:bookmarkEnd w:id="69"/>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جمجمه‌های عرب در دست من بود، آنان با هر که صلح و سازش می کردم صلح می‌کردند و با هر که می جنگیدم می جنگیدند، ولی من این قدرت را برای رضای خدا و محافظت از خون مسلمانان واگذار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امام حسن را دید که می‌آید،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را سالم بدار و دیگران را به وسیله او سالم بدار</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 w:name="__RefHeading___Toc1218017_2616395394"/>
      <w:bookmarkStart w:id="71" w:name="_Toc31"/>
      <w:bookmarkEnd w:id="70"/>
      <w:r>
        <w:rPr>
          <w:rtl w:val="true"/>
        </w:rPr>
        <w:t xml:space="preserve">روایت </w:t>
      </w:r>
      <w:r>
        <w:rPr/>
        <w:t>9</w:t>
      </w:r>
      <w:bookmarkEnd w:id="7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عملی که حسن بن علی علیه السّلام انجام داد برای این امت از آنچه آفتاب بر آن می‌تابد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الذین قیل لهم کفّوا أیدیکم و أقیموا الصلاة و آتوا الزکاة</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حال کسانی را که می گفتند به ما اجازه جنگ بده و به آن ها گفته شد از جنگ خودداری کنید، نماز را به پا دارید و زکات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اطاعت از امام است، ولی ایشان خواهان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حکم جهاد در رکاب امام حسین علیه السّلام با دشمنان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کتب علیهم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ربنا لم کتبت علینا القتال لولا أخرتنا إلی أجل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جنگیدن را بر ما واجب کردی، کاش این حکم را تا مدت نزدیکی به تأخیر می‌انداختی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نجب دعوتک و نتبع الرسل</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دعوت تو را اجابت و از پیامبران متابعت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آنان از این تأخیر انداختن، تا زمان ظهور حضرت قائم علیه السّلام بود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 w:name="__RefHeading___Toc1218019_2616395394"/>
      <w:bookmarkStart w:id="73" w:name="_Toc32"/>
      <w:bookmarkEnd w:id="72"/>
      <w:r>
        <w:rPr>
          <w:rtl w:val="true"/>
        </w:rPr>
        <w:t>توضیح</w:t>
      </w:r>
      <w:bookmarkEnd w:id="7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امام محمد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اطاعت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مقصود از این آیه، اطاعت امامی است که از جنگ نهی می کند، به این دلیل که دستور جنگ داده نشده است، و به نماز و زکات و دیگر امور خیر دستور می دهد</w:t>
      </w:r>
      <w:r>
        <w:rPr>
          <w:rFonts w:eastAsia="IRNazanin" w:cs="IRNazanin"/>
          <w:color w:val="111111"/>
          <w:sz w:val="28"/>
          <w:szCs w:val="28"/>
          <w:rtl w:val="true"/>
          <w:lang w:bidi="fa-IR"/>
        </w:rPr>
        <w:t xml:space="preserve">. </w:t>
      </w:r>
      <w:bookmarkStart w:id="74" w:name="pg16943_217843"/>
    </w:p>
    <w:p>
      <w:pPr>
        <w:pStyle w:val="BookText"/>
        <w:rPr/>
      </w:pPr>
      <w:bookmarkEnd w:id="74"/>
      <w:r>
        <w:rPr>
          <w:rFonts w:ascii="Amiri" w:hAnsi="Amiri" w:eastAsia="Amiri" w:cs="Amiri"/>
          <w:color w:val="111111"/>
          <w:sz w:val="28"/>
          <w:sz w:val="28"/>
          <w:szCs w:val="28"/>
          <w:rtl w:val="true"/>
          <w:lang w:bidi="ar-SA"/>
        </w:rPr>
        <w:t>أبواب البر و الحاصل أن أصحاب الحسن عليه السلام كانوا بهذه الآية مأمورين بطاعة إمامهم في ترك القتال فلم يرضوا به و طلبوا القتال فَلَمَّا كُتِبَ عَلَيْهِمُ الْقِتالُ مع الحسين عليه السلام قالُوا رَبَّنا لِمَ كَتَبْتَ عَلَيْنَا الْقِتالَ لَوْ لا أَخَّرْتَنا إِلي أَجَلٍ قَرِيبٍ أي قيام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هذه الآية كما ورد في الخبر ليست في القرآن ففي سورة النساء أَ لَمْ تَرَ إِلَي الَّذِينَ قِيلَ لَهُمْ كُفُّوا أَيْدِيَكُمْ وَ أَقِيمُوا الصَّلاةَ وَ آتُوا الزَّكاةَ فَلَمَّا كُتِبَ عَلَيْهِمُ الْقِتالُ إِذا فَرِيقٌ مِنْهُمْ يَخْشَوْنَ النَّاسَ كَخَشْيَةِ اللَّهِ أَوْ أَشَدَّ خَشْيَةً وَ قالُوا رَبَّنا لِمَ كَتَبْتَ عَلَيْنَا الْقِتالَ لَوْ لا أَخَّرْتَنا إِلي أَجَلٍ قَرِيبٍ قُلْ مَتاعُ الدُّنْيا قَلِيلٌ و في سورة إبراهيم فَيَقُولُ الَّذِينَ ظَلَمُوا رَبَّنا أَخِّرْنا إِلي أَجَلٍ قَرِيبٍ نُجِبْ دَعْوَتَكَ وَ نَتَّبِعِ الرُّسُلَ فلعله عليه السلام وصل آخر الآية بالآية السابقة لكونهما لبيان حال هذه الطائفة أو أضاف قوله نُجِبْ دَعْوَتَكَ بتلك الآية علي وجه التفسير و البيان أي كان غرضهم أنه إن أخرتنا إلي ذلك نجب دعوتك و نتبع و يحتمل أن يكون في مصحفهم عليهم السلام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بعض الأخبار المناسبة لهذا الباب في باب شهادته عليه السلام</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1218021_2616395394"/>
      <w:bookmarkStart w:id="76" w:name="_Toc33"/>
      <w:bookmarkEnd w:id="75"/>
      <w:r>
        <w:rPr>
          <w:rtl w:val="true"/>
        </w:rPr>
        <w:t>تذييل</w:t>
      </w:r>
      <w:bookmarkEnd w:id="76"/>
    </w:p>
    <w:p>
      <w:pPr>
        <w:pStyle w:val="BookText"/>
        <w:rPr/>
      </w:pPr>
      <w:r>
        <w:rPr>
          <w:rFonts w:ascii="Amiri" w:hAnsi="Amiri" w:eastAsia="Amiri" w:cs="Amiri"/>
          <w:color w:val="111111"/>
          <w:sz w:val="28"/>
          <w:sz w:val="28"/>
          <w:szCs w:val="28"/>
          <w:rtl w:val="true"/>
          <w:lang w:bidi="ar-SA"/>
        </w:rPr>
        <w:t>قال السيد المرتضي في كتاب تنزيه الأنبياء فإن قال قائل ما العذر له عليه السلام في خلع نفسه من الإمامة و تسليمها إلي معاوية مع ظهور فجوره و بعده عن أسباب الإمامة و تعريه من صفات مستحقها ثم في بيعته و أخذ عطائه و صلاته و إظهار موالاته و القول بإمامته هذا مع توفر أنصاره و اجتماع أصحابه و مبايعة من كان يبذل عنه دمه و ماله حتي سموه مذل المؤمنين و عابوه في وجهه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قلنا قد ثبت أنه عليه السلام الإمام المعصوم المؤيد الموفق بالحجج الظاهرة و الأدلة القاهرة فلا بد من التسليم لجميع أفعاله و حملها علي الصحة</w:t>
      </w:r>
    </w:p>
    <w:p>
      <w:pPr>
        <w:pStyle w:val="BookText"/>
        <w:rPr/>
      </w:pPr>
      <w:r>
        <w:rPr>
          <w:rFonts w:ascii="IRNazanin" w:hAnsi="IRNazanin" w:eastAsia="IRNazanin"/>
          <w:color w:val="111111"/>
          <w:sz w:val="28"/>
          <w:sz w:val="28"/>
          <w:szCs w:val="28"/>
          <w:rtl w:val="true"/>
          <w:lang w:bidi="fa-IR"/>
        </w:rPr>
        <w:t>نتیجه آن است که یاران امام حسن علیه السّلام بر اساس این آیه مأمور بودند که از دستور امام خود مبنی بر ترک جنگ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به این امر راضی نشده و درخواست جنگ کردند، و هنگامی که جنگ در رکاب امام حسین علیه السّلام بر آن ها واجب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جنگ را بر ما واجب کردی، ای کاش آن را تا مدت نزدیکی به تأخیر می انداختی، یعنی تا ظهور امام زمان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این آیه آن چنانکه در خبر آمده است، در قرآن نیست چرا که در سوره نساء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إلی الّذین قیل لهم کفّوا أیدیکم و أقیموا الصّلاة و آتوا الزکاة فلما کتب علیهم القتال إذا فریق منهم یخشون الناس کخشیة الله أو أشدّ خشیة و قالوا ربّنا لم کتبت علینا القتال لولا أخرتنا إلی أجل قریب قل متاع الدّنیا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کسانی را که به آنان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بدارید، و نماز را برپا کنید و زکات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کارزار بر آنان مقرّر شد، بناگاه گروهی از آنان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ترسیدند مانند ترس از خدا یا ترسی سخت‌تر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چرا بر ما کارزار مقرّر داشتی؟ چرا ما را تا مدّتی کوتاه مهلت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برخورداری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ابراهیم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الّذین ظلموا ربّنا أخّرتنا إلی أجل قریب نجب دعوتک و نتّبع الرّسل</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که ستم کرده‌اند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ما را تا چندی مهلت بخش تا دعوت تو را پاسخ گوییم و از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امام محمد باقر علیه السّلام به خاطر آن که هر دو آیه در بیان حال این طایفه است، آخر این آیه را به آیه پیشین متصل کرده، یا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نجب دعوتک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تفسیر و توضیح به آیه پیشین اضافه کرده است، یعنی مقصود آن ها این است که اگر این امر را به تأخیر بیندازی دعوت تو را اجابت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در قرآن ایشان علیهم السّلام، این چنین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اخبار مرتبط با این باب در باب شهادت امام حسن علیه السّلام خواهد آمد</w:t>
      </w:r>
      <w:r>
        <w:rPr>
          <w:rFonts w:eastAsia="IRNazanin" w:cs="IRNazanin"/>
          <w:color w:val="111111"/>
          <w:sz w:val="28"/>
          <w:szCs w:val="28"/>
          <w:rtl w:val="true"/>
          <w:lang w:bidi="fa-IR"/>
        </w:rPr>
        <w:t>.</w:t>
      </w:r>
    </w:p>
    <w:p>
      <w:pPr>
        <w:pStyle w:val="Heading4"/>
        <w:numPr>
          <w:ilvl w:val="3"/>
          <w:numId w:val="1"/>
        </w:numPr>
        <w:rPr/>
      </w:pPr>
      <w:bookmarkStart w:id="77" w:name="__RefHeading___Toc1218023_2616395394"/>
      <w:bookmarkStart w:id="78" w:name="_Toc34"/>
      <w:bookmarkEnd w:id="77"/>
      <w:r>
        <w:rPr>
          <w:rtl w:val="true"/>
        </w:rPr>
        <w:t>تکمله</w:t>
      </w:r>
      <w:bookmarkEnd w:id="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در کتاب تنزیه الأنبیاء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برای چه خویشتن را از مقام امامت خلع و بر کنار کرد و آن را به معاویه تسلیم نمود، در صورتی که فسق و فجور معاویه ظاهر و هویدا و اسباب امامت از او بعید و با صفات مقام امامت عاری و بیگانه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چه بیعت کرد، عطا و جایزه‌های او را پذیرفت، با او اظهار دوستی نمود، قائل به رهبری وی شد، با اینکه آن حضرت دارای یاران فراوان بود، اصحابش در اطرافش اجتماع کرده بودند و افرادی با وی بیعت کرده بودند که از بذل و بخشش جان و مال در راه او دریغ نداشتند و عاقبت کار به جایی رسید که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ذلیل کننده مؤمنین و امام علیه السّلام را آشکارا سرزنش و ملامت می‌کردند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حجت و دلیل‌های ظاهر و قوی ثابت شده که امام حسن علیه السّلام امامی است معصوم و مورد تأیید و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در مقابل همه اعمال و رفتارهای آن حضرت تسلیم بود و آن ها را حمل بر صحت نمود، </w:t>
      </w:r>
    </w:p>
    <w:p>
      <w:pPr>
        <w:pStyle w:val="BookText"/>
        <w:rPr/>
      </w:pPr>
      <w:r>
        <w:rPr>
          <w:rFonts w:ascii="Amiri" w:hAnsi="Amiri" w:eastAsia="Amiri" w:cs="Amiri"/>
          <w:color w:val="111111"/>
          <w:sz w:val="28"/>
          <w:sz w:val="28"/>
          <w:szCs w:val="28"/>
          <w:rtl w:val="true"/>
          <w:lang w:bidi="ar-SA"/>
        </w:rPr>
        <w:t>و إن كان فيها ما لا يعرف وجهه علي التفصيل أو كان له ظاهر ربما نفرت النفس عنه و قد مضي تلخيص هذه الجملة و تقريرها في مواضع من كتابنا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الذي جري منه عليه السلام كان السبب فيه ظاهرا و الحامل عليه بينا جليا لأن المجتمعين له من الأصحاب و إن كانوا كثيري العدد فقد كانت قلوب أكثرهم نغلة غير صافية و قد كانوا صبوا إلي دنيا معاوية من غير مراقبة و لا مساترة فأظهروا له عليه السلام النصرة و حملوه علي المحاربة و الاستعداد لها طمعا في أن يورطوه و يسلموه فأحس بهذا منهم قبل التولج و التلبس فتخلي من الأمر و تحرز من المكيدة التي كادت تتم عليه في سعة من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بهذه الجملة و بكثير من تفصيلها في مواقف كثيرة و بألفاظ مختلفة و قال عليه السلام إنما هادنت حقنا للدماء و ضنا بها و إشفاقا علي نفسي و أهلي و المخلصين من أصحابي فكيف لا يخاف أصحابه و يتهمهم علي نفسه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عليه السلام لما كتب إلي معاوية يعلمه أن الناس قد بايعوه بعد أبيه عليه السلام و يدعوه إلي طاعته فأجابه معاوية بالجواب المعروف المتضمن للمغالطة منه و الموارية و قال له فيه لو كنت أعلم أنك أقوم بالأمر و أضبط للناس و أكيد للعدو و أقوي علي جميع الأمور مني لبايعتك لأنني أراك لكل خير أهلا و قال في كتابه إن أمري و أمرك شبيه بأمر أبي بكر و أمركم بعد وفاة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فدعاه ذلك إلي أن خطب أصحابه بالكوفة يحضهم علي الجهاد و يعرفهم فضله و ما في الصبر عليه من الأجر و أمرهم أن يخرجوا إلي معسكرهم فما أجابه أحد فقال لهم عدي بن حاتم سبحان الله أ لا تجيبون إمامكم أين خطباء المصر فقام قيس بن سعد و فلان و فلان فبذلوا الجهاد و أحسنوا القول و نحن نعلم أن من يضن بكلامه أولي أن يضن بفعاله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ليس أحدهم جلس له في مظلم ساباط و طعنه بمعول كان معه أصاب فخذه و شقه حتي وصل إلي العظم و انتزع من يده و حمل عليه السلام إلي المدائن و عليها سعد بن مسعود عم المختار و كان أمير المؤمنين صلوات الله عليه ولاه إياها فأدخل</w:t>
      </w:r>
    </w:p>
    <w:p>
      <w:pPr>
        <w:pStyle w:val="BookText"/>
        <w:rPr/>
      </w:pPr>
      <w:r>
        <w:rPr>
          <w:rFonts w:ascii="IRNazanin" w:hAnsi="IRNazanin" w:eastAsia="IRNazanin"/>
          <w:color w:val="111111"/>
          <w:sz w:val="28"/>
          <w:sz w:val="28"/>
          <w:szCs w:val="28"/>
          <w:rtl w:val="true"/>
          <w:lang w:bidi="fa-IR"/>
        </w:rPr>
        <w:t>و لو اینکه فلسفه و علت آن ها به طور مفصل دانسته نشود، و چه بسا ظاهر آنها به نحوی بوده که مورد تنفر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مطلب و بیان آن در چند جا از کتاب تنزیه الأنبیاء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آنکه گفتیم، فلسفه و علت اعمالی که امام حسن علیه السّلام انجام داد و آنچه که او را به آن رفتارها وادار نمود، واضح و روشن است؛ زیرا اگر چه تعداد یارانی که در اطراف آن حضرت جمع شده بودند زیاد بود، ولی قلب اکثر آنان تباه و شیفته دنیای معاویه بودند، بدون اینکه هیچ گونه مراقبت و پرده پوشی ای بکنند، لذا امام علیه السّلام را ظاهرا یاری کرده و آن حضرت را وادار می کردند برای جنگ آماده شود، ولی قصدشان این بود که وی را به دام انداخته و تسلیم معاویه کنند، اما قبل از اینکه به این هدف برسند، امام حسن علیه السّلام احساس خطر کرد و خویش را از امر خلافت برکنار نمود و از مکر و حیله‌ای که تا مدت زمان زیادی ادامه می یافت پرهیز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آن حضرت هم در چندین جا با عبارات مختلف توضیح این مطلب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بدین جهت با معاویه صلح و سازش نمودم تا از ریختن خون ها جلوگیری کنم و از طرف دیگر به خاطر در امان بودن خود، اهل و عیالم و یاران با وفایم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آن حضرت از یاران خود بیم نداشته باشد و آنان را به کشتن خود و اهل و عیالش متهم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آنکه وقتی امام حسن علیه السّلام برای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بعد از رحلت پدرش حضرت علی علیه السّلام با او بیعت کرده اند و معاویه را به اطاعت امام حسن علیه السّلام دعوت کرده‌اند، معاویه در جواب حضرت همان عبارت معروف را که آمیخته به مغالطه است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برای امام حسن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دانستم که تو برای امر خلافت از من پایدارتری، امور مردم را بهتر ضبط و ربط می کنی، در مقابل دشمن زیرک تر و در همه امور از من قوی تر هستی، با تو بیعت می کردم؛ زیرا تو در هر امر خیری شایسته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نامه‌ای برای امام حسن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من و تو شبیه داستان ابوبکر با شما است که پس از رحلت پیامبر صلّی اللّه علیه و آله رخ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بود که امام حسن را وادار نمود در کوفه برای یارانش خطبه بخواند، آنان را به جهاد تشویق کرده و فضیلت جهاد و پاداشی را که در ازای صبر در جنگ نصیب آن ها می شود شرح داد، آنگاه به ایشان دستور داد تا به سوی لشکرگاه خود بروند، ولی احدی از آن مردم جوابی به آن حضرت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عدی بن حاتم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امام خود را نمی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سخنوران مصر کجایند؟ سپس قیس بن سعد و فلان و فلان قیام کردند و در باره جهاد سخنانی نیکو گفتند که ما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سخن گفتن بخل می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از اینکه در هنگام جنگ بخل بورزد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نجنگد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نبود که یکی از یاران آن حضرت روی پل ساباط به گونه ای با خنجر به ران آن بزرگوار زد که آن را شکافت و به استخوان رسید و خنجر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را به مدائن که حاکم آن سعد بن مسعود عموی مختار بود و امیر المؤمنین علی علیه السّلام وی را گماشته بود، بردند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منزله فأشار المختار علي عمه أن يوثقه و يسير به إلي معاوية علي أن يطعمه خراج جوحي سنة فأبي عليه و قال للمختار قبح الله رأيك أنا عامل أبيه و قد ائتمنني و شرفني و هبني بلاء أبيه‌</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جزي اللّه بالاحسان ما فعلا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أبلاهما خير البلاء الذي يبلو</w:t>
      </w:r>
    </w:p>
    <w:p>
      <w:pPr>
        <w:pStyle w:val="BookText"/>
        <w:rPr/>
      </w:pPr>
      <w:r>
        <w:rPr>
          <w:rFonts w:ascii="Amiri" w:hAnsi="Amiri" w:eastAsia="Amiri" w:cs="Amiri"/>
          <w:color w:val="111111"/>
          <w:sz w:val="28"/>
          <w:sz w:val="28"/>
          <w:szCs w:val="28"/>
          <w:rtl w:val="true"/>
          <w:lang w:bidi="ar-SA"/>
        </w:rPr>
        <w:t>اي خير الصنيع الذي يختبر به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هبني أن أبيه أمير المؤمنين عليه السلام لم يسد الي نعمة حيث و لاني علي المدائن أ أنسي رسول اللّه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مسعود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عاملا علي المدائن من قبل أمير المؤمنين و قد كتب إليه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فانّك قد اديت خراجك، و أطعت ربك، و أرضيت امامك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البر التقي النجيب، فغفر اللّه ذنبك، و تقبل سعيك، و حسن مآبك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تاريخ اليعقوبي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أنسي رسول الله صلي الله عليه و آله و لا أحفظه في ابن ابنته و حبيبته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سعد بن مسعود أتاه عليه السلام بطبيب و قام عليه حتي برأ و حوله إلي بيض المدائن‌</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فقال له المختار، و كان شابا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الغناء و الشرف؟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تستوثق من الحسن و تسلمه الي معاوية، 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 أثب علي ابن رسول اللّه و أوثقه و اسلمه الي ابن هند؟ بئس الرجل أنا ان فعلته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سعد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المختار قال لعمه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أمر تسود به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أضرب عنق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أذهب به الي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 ما هذا بلاؤهم عندنا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الذي يرجو السلامة بالمقام بين أظهر هؤلاء القوم فضلا علي النصرة و المعونة و</w:t>
      </w:r>
    </w:p>
    <w:p>
      <w:pPr>
        <w:pStyle w:val="BookText"/>
        <w:rPr/>
      </w:pPr>
      <w:r>
        <w:rPr>
          <w:rFonts w:ascii="Amiri" w:hAnsi="Amiri" w:eastAsia="Amiri" w:cs="Amiri"/>
          <w:color w:val="111111"/>
          <w:sz w:val="28"/>
          <w:sz w:val="28"/>
          <w:szCs w:val="28"/>
          <w:rtl w:val="true"/>
          <w:lang w:bidi="ar-SA"/>
        </w:rPr>
        <w:t>قد أجاب عليه السلام حجر بن عدي الكندي لما قال له سودت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امام حسن علیه السّلام را وارد خانه سعد بن مسعود کردند، مختار به عموی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اطمینان دهد و آن حضرت را نزد معاویه ببرند تا معاویه خراج یک ساله عراق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سعد این توطئه را نپذیرفت و به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 ناشایستی را بیان کردی، آیا نه چنین است که من گماشته پدرش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مرا امین دانسته که مرا به یک چنین مقامی گماشته و از طرف خود والی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دارد من پیغمبر خدا را فراموش کنم و نسبت به پسر دخترش فاطمه که محبوب آن حضرت است مراعات آن بزرگوار را ننمایم؟ سپس سعد بن مسعود طبیبی برای امام حسن علیه السّلام آورد و برای معالجه آن حضرت اقدام نمود تا آن زخم معالجه شد و آن بزرگوار را به بیض مدائن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که در میان یک چنین گروهی امید نجات و سلامتی داشته باشد، تا چه رسد به اینکه او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حجر بن عدی کندی به امام حسن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وجوه المؤمنين فقال عليه السلام ما كل أحد يحب ما تحب و لا رأيه كرأيك و إنما فعلت ما فعلت إبقاء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عَبَّاسُ بْنُ هِشَامٍ عَنْ أَبِيهِ عَنْ أَبِي مِخْنَفٍ عَنْ أَبِي الْكَنُودِ عَبْدِ الرَّحْمَنِ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بَايَعَ الْحَسَنُ عليه السلام مُعَاوِيَةَ أَقْبَلَتِ الشِّيعَةُ تَتَلَاقَي بِإِظْهَارِ الْأَسَفِ وَ الْحَسْرَةِ عَلَي تَرْكِ الْقِتَالِ فَخَرَجُوا إِلَيْهِ بَعْدَ سَنَتَيْنِ مِنْ يَوْمَ بَايَعَ مُعَاوِيَةَ فَقَالَ لَهُ سُلَيْمَانُ بْنُ صُرَدَ الْخُزَاعِيُّ مَا يَنْقَضِي تَعَجُّبُنَا مِنْ بَيْعَتِكَ مُعَاوِيَةَ وَ مَعَكَ أَرْبَعُونَ أَلْفَ مُقَاتِلٍ مِنْ أَهْلِ الْكُوفَةِ كُلُّهُمْ يَأْخُذُ الْعَطَاءَ وَ هُمْ عَلَي أَبْوَابِ مَنَازِلِهِمْ وَ مَعَهُمْ مِثْلُهُمْ مِنْ أَبْنَائِهِمْ وَ أَتْبَاعِهِمْ سِوَي شِيعَتِكَ مِنْ أَهْلِ الْبَصْرَةِ وَ الْحِجَازِ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تَأْخُذْ لِنَفْسِكَ ثِقَةً فِي الْعَقْدِ وَ لَا حَظّاً مِنَ الْعَطِيَّةِ فَلَوْ كُنْتَ إِذْ فَعَلْتَ مَا فَعَلْتَ أَشْهَدْتَ عَلَي مُعَاوِيَةَ وُجُوهَ أَهْلِ الْمَشْرِقِ وَ الْمَغْرِبِ وَ كَتَبْتَ عَلَيْهِ كِتَاباً بِأَنَّ الْأَمْرَ لَكَ بَعْدَهُ كَانَ الْأَمْرُ عَلَيْنَا أَيْسَرَ وَ لَكِنَّهُ أَعْطَاكَ شَيْئاً بَيْنَكَ وَ بَيْنَهُ لَمْ يَفِ بِهِ ثُمَّ لَمْ يَلْبَثْ أَنْ قَالَ عَلَي رُءُوسِ الْأَشْهَادِ إِنِّي كُنْتُ شَرَطْتُ شُرُوطاً وَ وَعَدْتُ عِدَاةً إِرَادَةً لِإِطْفَاءِ نَارِ الْحَرْبِ وَ مُدَارَاةً لِقَطْعِ الْفِتْنَةِ فَلَمَّا أَنْ جَمَعَ اللَّهُ لَنَا الْكَلِمَ وَ الْأُلْفَةَ فَإِنَّ ذَلِكَ تَحْتَ قَدَمَيَّ وَ اللَّهِ مَا عَنَي بِذَلِكَ غَيْرَكَ وَ مَا أَرَادَ إِلَّا مَا كَانَ بَيْنَكَ وَ بَيْنَهُ وَ قَدْ نَقَضَ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شِئْتَ فَأَعِدِ الْحَرْبَ خُدْعَةً وَ ائْذَنْ لِي فِي تَقَدُّمِكَ إِلَي الْكُوفَةِ فَأُخْرِجَ عَنْهَا عَامِلَهُ وَ أُظْهِرَ خَلْعَهُ وَ تَنَبَّذْ إِلَيْهِ عَلي سَواءٍ إِنَّ اللَّهَ لا يُحِبُّ الْخائِنِينَ وَ تَكَلَّمَ الْبَاقُونَ بِمِثْلِ كَلَامِ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عليه السلام أَنْتُمْ شِيعَتُنَا وَ أَهْلُ مَوَدَّتِنَا فَلَوْ كُنْتُ بِالْحَزْمِ فِي أَمْرِ الدُّنْيَا أَعْمَلَ وَ لِسُلْطَانِهَا أَرْكَضَ وَ أَنْصَبَ، مَا كَانَ مُعَاوِيَةُ بِأَبْأَسَ مِنِّي بَأْساً وَ لَا أَشَدَّ شَكِيمَةً</w:t>
      </w:r>
    </w:p>
    <w:p>
      <w:pPr>
        <w:pStyle w:val="BookText"/>
        <w:rPr/>
      </w:pPr>
      <w:r>
        <w:rPr>
          <w:rFonts w:ascii="IRNazanin" w:hAnsi="IRNazanin" w:eastAsia="IRNazanin"/>
          <w:color w:val="111111"/>
          <w:sz w:val="28"/>
          <w:sz w:val="28"/>
          <w:szCs w:val="28"/>
          <w:rtl w:val="true"/>
          <w:lang w:bidi="fa-IR"/>
        </w:rPr>
        <w:t>تو مؤمنین را رو سیاه کردی، آن حضرت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دوست داری همه دوست ندارند و نظر دیگران مثل نظر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من انجام دادم به خاطر بقا و سلامت شما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عبید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حسن علیه السّلام با معاویه صلح کرد، شیعیان با یکدیگر ملاقات کرده و بر ترک جنگ اظهار تأسف و حسرت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از آن روزی که آن بزرگوار با معاویه صلح کرده بود، شیعیان نزد آن حضرت رفتند و سلیمان بن صرد خزاعی به امام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همچنان در مورد بیعتی که با معاویه کردی متعجب هستیم، حال آنکه تعداد چهل هزار جنگجو از اهل کوفه در اختیار تو بودند که همه آن ها مستمری می گرفتند و در خانه‌های خود بودند و به همان تعداد از فرزندان و پیروان ایشان با آنان بودند، غیر از این افراد که گفته شد، شیعیانی هم در بصره و حجاز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تو در هنگام عقد قرارداد، تعهد و وثوقی برای خود نگرفتی و سهمی از جایزه دریافت ننمودی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عملی انجام دادی، پس لازم بود که اهل مشرق و مغرب را بر معاویه شاهد بگیری و نامه‌ای بنویسی که بعد از معاویه مقام خلافت از آن تو باشد، بدین ترتیب کار برای ما آسان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معاویه قرارداد صلح را بین تو و خودش امضا نمود و به آن وفا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معاویه در حضور عموم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شرط هایی گذاشتم و وعده‌هایی دادم که آتش جنگ خاموش و فتنه و آشوب برطرف گردد، اکنون که خدا مقام خلافت و الفت مردم را به ما داده، این شرایط را زیر پا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منظور معاویه غیر از تو نیست و هیچ اراده‌ای ندارد غیر از آن شروطی که بین تو و او بوده و در نهایت هم پیمان‌شکنی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اگر مایل باشی، خدعه ای به کار برده و جنگ را شروع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را به من بده و به کوفه بیا، من عامل معاویه را از کوفه اخراج و خلع او را اعلام می کنم، تو نیز عهدش را به سوی او بینداز تا تو و او در از بین بردن پیمان برابر باشید و تو به عدالت رفتار کرده باشی، زیرا خدا خائنین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مابقی شیعیان نیز مثل سلیمان سخنانی گفتند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در جواب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شیعیان و دوستان ما هستید، اگر من برای دنیا فعالیت و برای سلطنت آن تلاش می کردم و دچار زحمت می شدم، در این صورت، معاویه از من بدتر، فعال‌تر و در پیروزی از راه ظلم جلوتر </w:t>
      </w:r>
    </w:p>
    <w:p>
      <w:pPr>
        <w:pStyle w:val="BookText"/>
        <w:rPr/>
      </w:pPr>
      <w:r>
        <w:rPr>
          <w:rFonts w:ascii="Amiri" w:hAnsi="Amiri" w:eastAsia="Amiri" w:cs="Amiri"/>
          <w:color w:val="111111"/>
          <w:sz w:val="28"/>
          <w:sz w:val="28"/>
          <w:szCs w:val="28"/>
          <w:rtl w:val="true"/>
          <w:lang w:bidi="ar-SA"/>
        </w:rPr>
        <w:t>وَ لَا أَمْضَي عَزِيمَةً</w:t>
      </w:r>
      <w:r>
        <w:rPr>
          <w:rStyle w:val="FootnoteAnchor"/>
          <w:rtl w:val="true"/>
        </w:rPr>
        <w:footnoteReference w:id="60"/>
      </w:r>
      <w:r>
        <w:rPr>
          <w:rFonts w:ascii="Amiri" w:hAnsi="Amiri" w:eastAsia="Amiri" w:cs="Amiri"/>
          <w:color w:val="111111"/>
          <w:sz w:val="28"/>
          <w:sz w:val="28"/>
          <w:szCs w:val="28"/>
          <w:rtl w:val="true"/>
          <w:lang w:bidi="ar-SA"/>
        </w:rPr>
        <w:t>وَ لَكِنِّي أَرَي غَيْرَ مَا رَأَيْتُمْ وَ مَا أَرَدْتُ بِمَا فَعَلْتُ إِلَّا حَقْنَ الدِّمَاءِ فَارْضُوا بِقَضَاءِ اللَّهِ وَ سَلِّمُوا لِأَمْرِهِ وَ الْزَمُوا بُيُوتَكُمْ وَ أَمْسِكُوا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قَالَ كُفُّوا أَيْدِيَكُمْ حَتَّي يَسْتَرِيحَ بَرٌّ أَوْ يُسْتَرَاحَ مِنْ فَاجِرٍ وَ هَذَا كَلَامٌ مِنْهُ عليه السلام يَشْفِي الصُّدُورَ وَ يَذْهَبُ بِكُلِّ شُبْهَةٍ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لَمَّا طَالَبَهُ مُعَاوِيَةُ بِأَنْ يَتَكَلَّمَ عَلَي النَّاسِ وَ يُعَلِّمَهُمْ مَا عِنْدَهُ فِي هَذَا الْبَابِ قَامَ فَحَمِدَ اللَّهَ تَعَالَي وَ أَثْنَي عَلَيْهِ ثُمَّ قَالَ إِنَّ أَكْيَسَ الْكَيْسِ التُّقَي وَ أَحْمَقَ الْحُمْقِ الْفُجُورُ أَيُّهَا النَّاسُ إِنَّكُمْ لَوْ طَلَبْتُمْ بَيْنَ جَابَلَقَ وَ جَابَرَسَ رَجُلًا جَدُّهُ رَسُولُ اللَّهِ صلي الله عليه وآله مَا وَجَدْتُمُوهُ غَيْرِي وَ غَيْرَ أَخِي الْحُسَيْنِ وَ إِنَّ اللَّهَ قَدْ هَدَاكُمْ بِأَوْلِيَاءِ مُحَمَّدٍ صلي الله عليه و آله </w:t>
      </w:r>
      <w:r>
        <w:rPr>
          <w:rStyle w:val="FootnoteAnchor"/>
          <w:rtl w:val="true"/>
        </w:rPr>
        <w:footnoteReference w:id="61"/>
      </w:r>
      <w:r>
        <w:rPr>
          <w:rFonts w:ascii="Amiri" w:hAnsi="Amiri" w:eastAsia="Amiri" w:cs="Amiri"/>
          <w:color w:val="111111"/>
          <w:sz w:val="28"/>
          <w:sz w:val="28"/>
          <w:szCs w:val="28"/>
          <w:rtl w:val="true"/>
          <w:lang w:bidi="ar-SA"/>
        </w:rPr>
        <w:t>وَ إِنَّ مُعَاوِيَةَ نَازَعَنِي حَقّاً هُوَ لِي فَتَرَكْتُهُ لِصَلَاحِ الْأُمَّةِ وَ حَقْنِ دِمَائِهَا وَ قَدْ بَايَعْتُمُونِي عَلَي أَنْ تُسَالِمُوا مَنْ سَالَمْتُ فَقَدْ رَأَيْتُ أَنْ أُسَالِمَهُ وَ رَأَيْتُ أَنَّ مَا حَقَنَ الدِّمَاءَ خَيْرٌ مِمَّا سَفَكَهَا وَ أَرَدْتُ صَلَاحَكُمْ وَ أَنْ يَكُونَ مَا صَنَعْتُ حُجَّةً عَلَي مَنْ كَانَ يَتَمَنَّي هَذَا الْأَمْرَ وَ إِنْ أَدْرِي لَعَلَّهُ فِتْنَةٌ لَكُمْ وَ مَتاعٌ إِلي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كلامه عليه السلام في هذا الباب الذي يصرح في جميعه بأنه مغلوب مقهور ملجأ إلي التسليم و دافع بالمسالمة الضرر العظيم عن الدين و المسلمين أشهر من الشمس و أجلي من الصبح فأما قول السائل إنه خلع نفسه من الإمامة فمعاذ الله لأن الإمامة بعد حصولها للإمام لا يخرج عنه بقوله و عند أكثر مخالفينا أيضا في الإمامة أن خلع الإمام نفسه لا يؤثر في خروجه من الإمامة و إنما ينخلع من الإمامة عندهم بالأحداث و الكبائر و لو كان خلعه في نفسه مؤثرا لكان إنما يؤثر إذا وقع اختيارا فأما مع الإلجاء و الإكراه فلا تأثير له و لو كان مؤثرا في موضع</w:t>
      </w:r>
    </w:p>
    <w:p>
      <w:pPr>
        <w:pStyle w:val="BookText"/>
        <w:rPr/>
      </w:pPr>
      <w:r>
        <w:rPr>
          <w:rFonts w:ascii="IRNazanin" w:hAnsi="IRNazanin" w:eastAsia="IRNazanin"/>
          <w:color w:val="111111"/>
          <w:sz w:val="28"/>
          <w:sz w:val="28"/>
          <w:szCs w:val="28"/>
          <w:rtl w:val="true"/>
          <w:lang w:bidi="fa-IR"/>
        </w:rPr>
        <w:t>و در تصمیم گیری قاطع 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چیزی را می بینم که شما نمی بینید، من این کار را به این خاطر انجام دادم تا از جان انسان ها محافظت کنم، پس شما نیز به قضا و قدر الهی راضی و در مقابل امر او تسلیم باشید، در خانه‌های خود بنشینید و سکوت اختیار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دست بکشید تا شخص نیکو کاری استراحت کند، یا از دست تبه کاری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حسن علیه السّلام، قلب‌ها را خنک و هر شبهه‌ای را که در این باره باشد بر طرف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در آن هنگامی که معاویه امام حسن علیه السّلام را خواست تا در انظار مردم سخنرانی نماید و مردم را از نظر خویش در این زمینه آگاه کند، آن بزرگوار پس از اینکه برخاست و حمد و ثنای خدا را به جا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زیرکانه ترین زیرکی ها پرهیزکار بودن و بدترین حماقت‌ها فسق و فجور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ما بین جابلقا و جابرسا به دنبال مردی بگردید که جدش رسول خدا صلّی اللّه علیه و آله و سلّم باشد، غیر از من و برادرم حسین کسی را 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به وسیله اولیای محمّد صلّی اللّه علیه و آله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باره حقی که از من است با من منازعه نمود و من آن را برای صلاح امت و حفظ خون های مردم واگذار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به این شرط بیعت کردید که با هر کس صلح و سازش نمایم، شما هم صلح و سازش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من این است که با معاویه صلح کنم، و نظر من این است که حفظ خون مردم از ریختن 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شما را در نظر گرفتم، و از طرف دیگر عملی که انجام دادم، اتمام حجتی است برای آن کس که تمنای مقام خلافت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می دانم احتمالاً این عمل تا مدت معلومی فتنه و آزمایشی برای شما خواهد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امام حسن علیه السّلام در این باب به طور کلی نشان می دهد که آن بزرگوار مجبور و ناچار به تسلیم بوده و نشان می دهد که این صلح و سازش ضرر بزرگی را از دین و مسلمین دفع نموده و این مطلب از آفتاب آشکارتر و از صبح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گوینده‌ای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خویش را از مقام امامت خلع و بر کنار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اگر این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 از اینکه مقام امامت برای امام حاصل شود، او با سخن خودش از این مقام خارج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مخالفین ما در زمینه امامت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خود را از مقام امامت خلع و بر کنار کند، اثری در خروج وی از این مقام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آنان، زمانی امام از مقام امامت خلع می‌شود که گناهان کبیره از وی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خلع امام شخصاً مؤثر است که این عمل را به اختیار خود انجام داده باشد، ولی اگر که با اجبار و اکراه باشد اثری نخواهد داشت، گر چه در بعضی از مواقع هم مؤثر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المواضع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يسلم أيضا الأمر إلي معاوية بل كف عن المحاربة و المغالبة لفقد الأعوان و عوز الأنصار و تلاقي الفتنة علي ما ذكرناه فيغلب عليه معاوية بالقهر و السلطان مع ما أنه كان متغلبا علي أكثره و لو أظهر عليه السلام له التسليم قولا لما كان فيه شي‌ء إذا كان عن إكراه و اضطهاد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البيعة فإن أريد بها الصفقة و إظهار الرضا و الكف عن المنازعة فقد كان ذلك لكنا قد بينا جهة وقوعه و الأسباب المحوجة إليه و لا حجة في ذلك عليه صلوات الله عليه كما لم يكن في مثله حجة علي أبيه صلوات الله عليهما لما بايع المتقدمين عليه و كف عن نزاعهم و أمسك عن غلابهم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بالبيعة الرضا و طيب النفس فالحال شاهد بخلاف ذلك و كلامه المشهور كله يدل علي أنه أحوج و أحرج و أن الأمر له و هو أحق الناس به و إنما كف عن المنازعة فيه للغلبة و القهر و الخوف علي الدين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أخذ العطاء فقد بينا في هذا الكتاب عند الكلام فيما فعله أمير المؤمنين صلوات الله عليه من ذلك أن أخذه من يد الجابر الظالم المتغلب جائز و أنه لا لؤم فيه علي الأخذ و لا حرج و أما أخذ الصلات فسائغ بل واجب لأن كل مال في يد الغالب الجابر المتغلب علي أمر الأمة يجب علي الإمام و علي جميع المسلمين انتزاعه من يده كيف ما أمكن بالطوع أو الإكراه و وضعه في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يتمكن عليه السلام من انتزاع جميع ما في يد معاوية من أموال الله تعالي و أخرج هو شيئا منها إليه علي سبيل الصلة فواجب عليه أن يتناوله من يده و يأخذ منه حقه و يقسمه علي مستحقه لأن التصرف في ذلك المال بحق الولاية عليه لم يكن في تلك الحال إلا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 إن الصلات التي كان يقبلها من معاوية أنه كان ينفقها علي نفسه و عياله و لا يخرجها إلي غيره و ذلك أن هذا مما لا يمكن أن يدعي العلم به و القطع عليه و لا شك أنه عليه السلام كان ينفق منها لأن فيها حقه و حق</w:t>
      </w:r>
    </w:p>
    <w:p>
      <w:pPr>
        <w:pStyle w:val="BookText"/>
        <w:rPr/>
      </w:pPr>
      <w:r>
        <w:rPr>
          <w:rFonts w:ascii="IRNazanin" w:hAnsi="IRNazanin" w:eastAsia="IRNazanin"/>
          <w:color w:val="111111"/>
          <w:sz w:val="28"/>
          <w:sz w:val="28"/>
          <w:szCs w:val="28"/>
          <w:rtl w:val="true"/>
          <w:lang w:bidi="fa-IR"/>
        </w:rPr>
        <w:t>امام حسن علیه السّلام مقام خلافت را به معاویه تسلیم نکرد، بلکه به خاطر نداشتن یار و یاور و دوری از فتنه و آشوب، از جنگیدن و غلبه یافتن خودداری نمود، چنان که پیش از این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امام این بود که معاویه با زور و قدرت بر او غالب نشود، زیرا اکثریت و غلبه با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حسن علیه السّلام با زبان تسلیم معاویه می شد، عیبی نداشت زیرا از روی ناچاری و اکراه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بیعت، اگر منظور امام حسن علیه السّلام از بیعت با معاویه این باشد که امام با رضایت دست به دست معاویه داده و از جنگ خودداری کند صحیح است، ولی ما پیش از این سبب انجام این کار و دلایل احتیاج به آن را شرح دادیم، در این صورت مسئولیتی متوجه امام حسن علیه السّلام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مسئولیتی متوجه پدرش امیر المؤمنین علی علیه السّلام در باره عملی که با افراد پیش از خود انجام داد و از جنگیدن با آنان خودداری نمود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بیعت نمودن امام حسن علیه السّلام با معاویه از روی رضا و رغبت بوده باشد، حال و اوضاع امام بر خلاف این امر را شهادت می دهد و سخنان مشهور آن حضرت بر این امر دلالت می کنند که آن بزرگوار ناچار به این کار و دچار عسر و حرج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سزاوارترین مردم به این مقام بود، ولی به خاطر غلبه و سلطه معاویه و ترس از سلامت دین و مسلمین، از جنگ با معاویه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قبول نمودن هدیه، ما جریان آن را در این کتاب ضمن شرح حال امیر المؤمنین علی علیه السّلام شرح دادیم و گفتیم، پذیرفتن هدیه از شخص ستمکاری که غلبه یافته جایز است و بر کسی که این هدیه را می‌پذیرد ملامت و حرجی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جوایز، جایز بلکه واجب است، زیرا هر مالی که در دست شخص ظالمی باشد که بر امت اسلام غالب شده است، بر امام و عموم مسلمین واجب است به هر نحوی که ممکن باشد آن را از دست وی بگیرند، خواه با رضا و رغبت و خواه با اکراه و اجبار، آنگاه آن را در راهی که صلاح است 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حسن علیه السّلام این قدرت را نداشت که کلیه اموالی را که از آن خدا و در دست معاویه بود بگیرد، لذا واجب بود آنچه را که به عنوان هدیه به آن حضرت داده می شد بگیرد و آن را بین نیازمندان تقسیم کند، زیرا در آن موقعیت، تصرف در آن مال به عنوان کسی که حق سرپرستی آن را دارد، تنها از آن امام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نمی‌تواند بگوید هدایایی را که امام حسن علیه السّلام از معاویه می گرفت برای خود و اهل و عیالش خرج می کرد و آن ها را به دیگران نمی داد، زیرا این موضوعی است که نمی‌توان به آن یقین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امام هم قسمتی از آن را مصرف می کرد، زیرا حق خود و اهل و عیالش نیز در آن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عياله و أهله و لا بد من أن يكون قد أخرج منها إلي المستحقين حقوقهم و كيف يظهر ذلك و هو عليه السلام كان قاصدا إلي إخفائه و ستره لمكان التقية و المحوج له عليه السلام إلي قبول تلك الأموال علي سبيل الصلة هو المحوج له إلي ستر إخراجها أو إخراج بعضها إلي مستحقيها من المسلمين و قد كان عليه و آله السلام يتصدق بكثير من أمواله و يواسي الفقراء و يصل المحتاجين و لعل في جملة ذلك هذه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إظهار موالاته فما أظهر عليه السلام من ذلك شيئا كما لم يبطنه و كلامه عليه السلام فيه بمشهد معاوية و مغيبه معروف ظاهر و لو فعل ذلك خوفا و استصلاحا و تلافيا للشر العظيم لكان واجبا فقد فعل أبوه صلوات الله عليه و آله مثله مع المتقدمين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 هذا كله دعوي القول بإمامته و معلوم ضرورة منه عليه السلام خلاف ذلك فإنه كان يعتقد و يصرح بأن معاوية لا يصلح أن يكون بعض ولاة الإمام و أتباعه فضلا عن الإمامة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يظن مثل هذه الأمور إلا عامي حشوي قد قعد به التقليد و ما سبق إلي اعتقاده من تصويب القوم كلهم عن التأمل و سماع الأخبار المأثورة في هذا الباب فهو لا يسمع إلا ما يوافقه و إذا سمع لم يصدق إلا بما أعجبه وَ اللَّهُ الْمُسْتَعانُ انتهي كلامه رفع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بعد ما أسسناه في كتاب الإمامة بالدلائل العقلية و النقلية أنهم عليهم السلام لا يفعلون شيئا إلا بما وصل إليهم من الله تعالي و بعد ما قرع سمعك في تلك الأبواب من الأخبار الدالة علي وجه الحكمة في خصوص ما فعله عليه السلام لا أظنك تحتاج إلي بسط القول في ذلك وَ اللَّهُ يَهْدِي مَنْ يَشاءُ إِلي صِراطٍ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شکی نیست که امام علیه السّلام قسمتی از آن ها را به مستحقین می رساند، اما چگونه امام حسن علیه السّلام این کار را آشکارا انجام می داد، در حالی که به خاطر تقیه باید آنها را مخفیانه به مستحقین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امری که آن حضرت را نیازمند پذیرفتن آن هدایا می کرد، همان هم وی را ناچار می کرد که همه آن هدایا یا قسمتی از آن ها را مخفیانه به مستحقین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آن حضرت بیشتر اموال خود را صدقه می داد، با مستمندان همراهی می‌کرد و به افراد محتاج رسیدگی می‌نمود؛ چه بسا آن حقوق هم در ضمن این گونه انفاق‌ها به مصرف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دوستی آن حضرت نسبت به معاویه؛ امام حسن علیه السّلام نسبت به معاویه نه ظاهراً و نه باطناً موالات و دوستی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 حضرت در حضور و غیبت معاویه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حسن این عمل را از ترس معاویه و برای صلح و سازش و دفع شری بزرگ انجام می داد واجب بود، زیرا پدر بزرگوارش نیز مثل این کار را با افراد زمان خود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 ها تعجب آورتر این است که امام حسن علیه السّلام قائل به امامت معاویه بوده باشد، و حال آنکه قضیه بر خلاف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بزرگوار اعتقاد داشت و صریحا می فرمود که معاویه این صلاحیت را ندارد که از دوستان و تابعین امام به شمار برود، چه برسد به این که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شخص بدعت گذار و عوام الناس که تابع دیگران است، کسی این گمان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عموم مردم که صحیح است و از طریق تأمل و شنیدن اخباری که در این باره وارد شده به دست آمده، جزو اعتقادات چنین شخصی نیست، لذا این شخص تنها به موضوعی که مطابق میل او باشد گوش می دهد و هرگاه سخنی بشنود، تنها آن چه را خوشش بیاید تصدیق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سید مرتضی رحمة اللّه علیه به پایان رسید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کتاب امامت با دلایل عقلی و نقلی ثابت کردیم که امامان علیهم السّلام هیچ عملی را انجام نمی دهند مگر اینکه از طرف خدا به ایشان دستور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اینکه اخبار بخش های گذشته، فلسفه و حکمت عملی را که امام حسن علیه السلام انجام داده خاطر نشان شد، گمان نمی کنم احتیاجی به شرح و بسط بیشتری در این باره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 کسی را که بخواهد به راه راست هدایت می نماید </w:t>
      </w:r>
      <w:r>
        <w:rPr>
          <w:rFonts w:eastAsia="IRNazanin" w:cs="IRNazanin"/>
          <w:color w:val="111111"/>
          <w:sz w:val="28"/>
          <w:szCs w:val="28"/>
          <w:rtl w:val="true"/>
          <w:lang w:bidi="fa-IR"/>
        </w:rPr>
        <w:t xml:space="preserve">. </w:t>
      </w:r>
      <w:bookmarkStart w:id="79" w:name="pg16943_217858"/>
    </w:p>
    <w:p>
      <w:pPr>
        <w:pStyle w:val="Heading3"/>
        <w:numPr>
          <w:ilvl w:val="2"/>
          <w:numId w:val="1"/>
        </w:numPr>
        <w:rPr/>
      </w:pPr>
      <w:bookmarkStart w:id="80" w:name="__RefHeading___Toc1218025_2616395394"/>
      <w:bookmarkStart w:id="81" w:name="_Toc35"/>
      <w:bookmarkEnd w:id="79"/>
      <w:bookmarkEnd w:id="80"/>
      <w:r>
        <w:rPr>
          <w:rtl w:val="true"/>
        </w:rPr>
        <w:t xml:space="preserve">باب </w:t>
      </w:r>
      <w:r>
        <w:rPr/>
        <w:t>19</w:t>
      </w:r>
      <w:r>
        <w:rPr>
          <w:rtl w:val="true"/>
        </w:rPr>
        <w:t xml:space="preserve"> </w:t>
      </w:r>
      <w:r>
        <w:rPr>
          <w:rtl w:val="true"/>
        </w:rPr>
        <w:t>كيفية مصالحة الحسن بن علي صلوات الله عليهما معاوية و ما جري بينهما قبل ذلك</w:t>
      </w:r>
      <w:bookmarkEnd w:id="81"/>
    </w:p>
    <w:p>
      <w:pPr>
        <w:pStyle w:val="Heading4"/>
        <w:numPr>
          <w:ilvl w:val="3"/>
          <w:numId w:val="1"/>
        </w:numPr>
        <w:rPr/>
      </w:pPr>
      <w:bookmarkStart w:id="82" w:name="__RefHeading___Toc1218027_2616395394"/>
      <w:bookmarkStart w:id="83" w:name="_Toc36"/>
      <w:bookmarkEnd w:id="82"/>
      <w:r>
        <w:rPr>
          <w:rtl w:val="true"/>
        </w:rPr>
        <w:t>الأخبار</w:t>
      </w:r>
      <w:bookmarkEnd w:id="83"/>
    </w:p>
    <w:p>
      <w:pPr>
        <w:pStyle w:val="Heading5"/>
        <w:numPr>
          <w:ilvl w:val="4"/>
          <w:numId w:val="1"/>
        </w:numPr>
        <w:rPr/>
      </w:pPr>
      <w:bookmarkStart w:id="84" w:name="__RefHeading___Toc1218029_2616395394"/>
      <w:bookmarkStart w:id="85" w:name="_Toc37"/>
      <w:bookmarkEnd w:id="84"/>
      <w:r>
        <w:rPr>
          <w:rtl w:val="true"/>
        </w:rPr>
        <w:t>«</w:t>
      </w:r>
      <w:r>
        <w:rPr/>
        <w:t>1</w:t>
      </w:r>
      <w:r>
        <w:rPr>
          <w:rtl w:val="true"/>
        </w:rPr>
        <w:t>»</w:t>
      </w:r>
      <w:bookmarkEnd w:id="8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 مُعَاوِيَةُ إِلَي عَمْرِو بْنِ حُرَيْثٍ وَ الْأَشْعَثِ بْنِ قَيْسٍ وَ إِلَي حُجْرِ بْنِ الْحَارِثِ‌</w:t>
      </w:r>
      <w:r>
        <w:rPr>
          <w:rStyle w:val="FootnoteAnchor"/>
          <w:rtl w:val="true"/>
        </w:rPr>
        <w:footnoteReference w:id="62"/>
      </w:r>
      <w:r>
        <w:rPr>
          <w:rFonts w:ascii="Amiri" w:hAnsi="Amiri" w:eastAsia="Amiri" w:cs="Amiri"/>
          <w:color w:val="111111"/>
          <w:sz w:val="28"/>
          <w:sz w:val="28"/>
          <w:szCs w:val="28"/>
          <w:rtl w:val="true"/>
          <w:lang w:bidi="ar-SA"/>
        </w:rPr>
        <w:t xml:space="preserve">وَ شَبَثِ بْنِ رِبْعِيٍّ دَسِيساً أَفْرَدَ كُلَّ وَاحِدٍ مِنْهُمْ بِعَيْنٍ مِنْ عُيُونِهِ أَنَّكَ إِنْ قَتَلْتَ الْحَسَنَ بْنَ عَلِيٍّ فَلَكَ مِائَتَا أَلْفِ دِرْهَمٍ وَ جُنْدٌ مِنْ أَجْنَادِ الشَّامِ وَ بِنْتٌ مِنْ بَنَاتِي فَبَلَغَ الْحَسَنَ عليه السلام فَاسْتَلْأَمَ وَ لَبِسَ دِرْعاً وَ كَفَرَهَا وَ كَانَ يَحْتَرِزُ وَ لَا يَتَقَدَّمُ لِلصَّلَاةِ بِهِمْ إِلَّا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فَرَمَاهُ أَحَدُهُمْ فِي الصَّلَاةِ بِسَهْمٍ فَلَمْ يَثْبُتْ فِيهِ لِمَا عَلَيْهِ مِنَ اللَّأْمَةِ فَلَمَّا صَارَ فِي مُظْلَمِ سَابَاطَ ضَرَبَهُ أَحَدُهُمْ بِخَنْجَرٍ مَسْمُومٍ فَعَمِلَ فِيهِ الْخَنْجَرُ فَأَمَرَ عليه السلام أَنْ يُعْدَلَ بِهِ إِلَي بَطْنِ جُرَيْحَي‌</w:t>
      </w:r>
      <w:r>
        <w:rPr>
          <w:rStyle w:val="FootnoteAnchor"/>
          <w:rtl w:val="true"/>
        </w:rPr>
        <w:footnoteReference w:id="63"/>
      </w:r>
      <w:r>
        <w:rPr>
          <w:rFonts w:ascii="Amiri" w:hAnsi="Amiri" w:eastAsia="Amiri" w:cs="Amiri"/>
          <w:color w:val="111111"/>
          <w:sz w:val="28"/>
          <w:sz w:val="28"/>
          <w:szCs w:val="28"/>
          <w:rtl w:val="true"/>
          <w:lang w:bidi="ar-SA"/>
        </w:rPr>
        <w:t xml:space="preserve">وَ عَلَيْهَا عَمُّ الْمُخْتَارِ بْنِ أَبِي عُبَيْدِ بْنِ مَسْعُودِ بْنِ قَيْلَةَ فَقَالَ الْمُخْتَارُ لِعَمِّهِ تَعَالَ حَتَّي نَأْخُذَ الْحَسَنَ وَ نُسَلِّمَهُ إِلَي مُعَاوِيَةَ فَيَجْعَلَ لَنَا الْعِرَاقَ فَنَذِرَ بِذَلِكَ الشِّيعَةُ مِنْ قَوْلِ الْمُخْتَارِ لِعَمِّهِ فَهَمُّوا بِقَتْلِ الْمُخْتَارِ فَتَلَطَّفَ عَمُّهُ لِمَسْأَلَةِ الشِّيعَةِ بِالْعَفْوِ عَنِ الْمُخْتَارِ فَفَعَلُوا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عليه السلام وَيْلَكُمْ وَ اللَّهِ إِنَّ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 لِأَحَدٍ مِنْكُمْ بِمَا ضَمِنَهُ فِي قَتْلِي وَ إِنِّي أَظُنُّ أَنِّي إِنْ وَضَعْتُ يَدِي فِي يَدِهِ فَأُسَالِمُهُ لَمْ يَتْرُكْنِي أَدِينُ لِدِينِ جَدِّي ص وَ إِنِّي أَقْدِرُ أَنْ أَعْبُدَ اللَّهَ عَزَّ وَ جَلَّ وَحْدِي وَ لَكِنِّي كَأَنِّي أَنْظُرُ إِلَي أَبْنَائِكُمْ وَاقِفِينَ عَلَي أَبْوَابِ أَبْنَائِهِمْ يَسْتَسْقُونَهُمْ وَ يَسْتَطْعِمُونَهُمْ بِمَا جَعَلَهُ اللَّهُ لَهُمْ فَلَا يُسْقَوْنَ وَ لَا يُطْعَمُونَ فَبُعْداً وَ سُحْقاً لِمَا كَسَبَتْهُ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سَيَعْلَمُ الَّذِينَ ظَلَمُوا أَيَّ مُنْقَلَبٍ يَنْقَلِبُونَ</w:t>
      </w:r>
    </w:p>
    <w:p>
      <w:pPr>
        <w:pStyle w:val="Heading3"/>
        <w:numPr>
          <w:ilvl w:val="2"/>
          <w:numId w:val="1"/>
        </w:numPr>
        <w:rPr/>
      </w:pPr>
      <w:bookmarkStart w:id="86" w:name="__RefHeading___Toc1218031_2616395394"/>
      <w:bookmarkStart w:id="87" w:name="_Toc38"/>
      <w:bookmarkEnd w:id="86"/>
      <w:r>
        <w:rPr>
          <w:rtl w:val="true"/>
        </w:rPr>
        <w:t xml:space="preserve">باب نوزدهم </w:t>
      </w:r>
      <w:r>
        <w:rPr>
          <w:rtl w:val="true"/>
        </w:rPr>
        <w:t xml:space="preserve">: </w:t>
      </w:r>
      <w:r>
        <w:rPr>
          <w:rtl w:val="true"/>
        </w:rPr>
        <w:t>چگونگی صلح امام حسن علیه السّلام با معاویه</w:t>
      </w:r>
      <w:bookmarkEnd w:id="87"/>
    </w:p>
    <w:p>
      <w:pPr>
        <w:pStyle w:val="Heading4"/>
        <w:numPr>
          <w:ilvl w:val="3"/>
          <w:numId w:val="1"/>
        </w:numPr>
        <w:rPr/>
      </w:pPr>
      <w:bookmarkStart w:id="88" w:name="__RefHeading___Toc1218033_2616395394"/>
      <w:bookmarkStart w:id="89" w:name="_Toc39"/>
      <w:bookmarkEnd w:id="88"/>
      <w:r>
        <w:rPr>
          <w:rtl w:val="true"/>
        </w:rPr>
        <w:t>روایات</w:t>
      </w:r>
      <w:bookmarkEnd w:id="89"/>
    </w:p>
    <w:p>
      <w:pPr>
        <w:pStyle w:val="Heading5"/>
        <w:numPr>
          <w:ilvl w:val="4"/>
          <w:numId w:val="1"/>
        </w:numPr>
        <w:rPr/>
      </w:pPr>
      <w:bookmarkStart w:id="90" w:name="__RefHeading___Toc1218035_2616395394"/>
      <w:bookmarkStart w:id="91" w:name="_Toc40"/>
      <w:bookmarkEnd w:id="90"/>
      <w:r>
        <w:rPr>
          <w:rtl w:val="true"/>
        </w:rPr>
        <w:t xml:space="preserve">روایت </w:t>
      </w:r>
      <w:r>
        <w:rPr/>
        <w:t>1</w:t>
      </w:r>
      <w:bookmarkEnd w:id="91"/>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دسیسه کرد و برای هر یک از عمر و بن حریث، اشعث بن قیس، حجر بن حارث و شبث بن ربعی جاسوسی گماشت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حسن بن علی را بکشد، مبلغ دو هزار درهم و یک لشکر از لشکرهای شام و یکی از دخترانم را به وی جایزه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توطئه به گوش امام حسن علیه السّلام رسید، زیر لباس های خود زره پوشید، از آن مردم دوری می کرد، و جز با پوشیدن زره برای نماز حاضر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حسن علیه السّلام مشغول نماز بود، یکی از آنان تیری به طرف آن بزرگوار پرتاب کرد، ولی تیر به ایشان اصابت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حضرت به ساباط مدائن رسید، یکی از ایشان خنجر مسمومی به ران امام حسن زد که کارگر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بزرگوار دستور داد تا وی را به سوی قبیله جریحی باز گردانیدند که عموی مختار والی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عموی خود گفت، بیا امام حسن را بگیریم و به معاویه تسلیم کنیم تا او عراق را به ما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شیعیان از سخنی که مختار به عموی خود گفته بود آگاه شدند، تصمیم گرفتند مختار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عموی مختار به وی لطفی کرد و از شیعیان خواست تا او را ببخشند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به جاسوس های معاویه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معاویه به آن ضمانتی که راجع به قتل من با شما کرده است وفا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 کنم اگر دست به دست معاویه بدهم و با وی مسالمت نمایم، او نگذارد بر دین جدم پیامبر خدا باشم، ولی اگر تنها باشم، این قدرت را دارم که خدا را پرستش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می‌بینم که در آینده فرزندان شما بر در خانه‌های فرزندان آنان می‌مانند، و از ایشان درخواست آب و غذایی می کنند که خدا آن را روزی فرزندان شما قرار داده است، اما آب و غذایی به فرزندان شما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خاطر کاری که انجام می دهند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به زودی خواهند دانست که به چه جایگاهی بر می گردند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فَجَعَلُوا يَعْتَذِرُونَ بِمَا لَا عُذْرَ لَهُمْ فِيهِ فَكَتَبَ الْحَسَنُ مِنْ فَوْرِهِ ذَلِكَ إِلَي مُعَاوِيَةَ أَمَّا بَعْدُ فَإِنَّ خَطْبِي انْتَهَي إِلَي الْيَأْسِ مِنْ حَقٍّ أُحْيِيهِ وَ بَاطِلٍ أُمِيتُهُ وَ خَطْبُكَ خَطْبُ مَنِ انْتَهَي إِلَي مُرَادِهِ وَ إِنَّنِي أَعْتَزِلُ هَذَا الْأَمْرَ وَ أُخَلِّيهِ لَكَ وَ إِنْ كَانَ تَخْلِيَتِي إِيَّاهُ شَرّاً لَكَ فِي مَعَادِكَ وَ لِي شُرُوطٌ أَشْتَرِطُهَا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تَبْهَظَنَّكَ إِنْ وَفَيْتَ لِي بِهَا بِعَهْدٍ وَ لَا تَخِفُّ إِنْ غَدَرْتَ وَ كَتَبَ الشُّرُوطَ فِي كِتَابٍ آخَرَ فِيهِ يُمَنِّيهِ بِالْوَفَاءِ وَ تَرْكِ الْغَدْرِ وَ سَتَنْدَمُ يَا مُعَاوِيَةُ كَمَا نَدِمَ غَيْرُكَ مِمَّنْ نَهَضَ فِي الْبَاطِلِ أَوْ قَعَدَ عَنِ الْحَقِّ حِينَ لَمْ يَنْفَعِ النَّدَمُ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مَنْ هُوَ النَّادِمُ النَّاهِضُ وَ النَّادِمُ الْقَاعِدُ قُلْنَا هَذَا الزُّبَيْرُ ذَكَرَهُ أَمِيرُ الْمُؤْمِنِينَ صَلَوَاتُ اللَّهِ عَلَيْهِ مَا أَيْقَنَ بِخَطَاءِ مَا أَتَاهُ وَ بَاطِلِ مَا قَضَاهُ وَ بِتَأْوِيلِ مَا عَزَاهُ فَرَجَعَ عَنْهُ الْقَهْقَرَي وَ لَوْ وَفَي بِمَا كَانَ فِي بَيْعَتِهِ لَمَحَا نَكْثَهُ وَ لَكِنَّهُ أَبَانَ ظَاهِراً النَّدَمَ وَ السَّرِيرَةَ إِلَي عَالِمِهَا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عَبْدُ اللَّهِ بْنُ عُمَرَ بْنِ الْخَطَّابِ رَوَي أَصْحَابُ الْأَثَرِ فِي فَضَائِلِهِ أَنَّهُ قَالَ مَهْمَا آسَي عَلَيْهِ مِنْ شَيْ‌ءٍ فَإِنِّي لَا آسَي عَلَي شَيْ‌ءٍ أَسَفِي عَلَي أَنِّي لَمْ أُقَاتِلْ الْفِئَةَ الْبَاغِيَةَ مَعَ عَلِيٍ‌</w:t>
      </w:r>
      <w:r>
        <w:rPr>
          <w:rStyle w:val="FootnoteAnchor"/>
          <w:rtl w:val="true"/>
        </w:rPr>
        <w:footnoteReference w:id="64"/>
      </w:r>
      <w:r>
        <w:rPr>
          <w:rFonts w:ascii="Amiri" w:hAnsi="Amiri" w:eastAsia="Amiri" w:cs="Amiri"/>
          <w:color w:val="111111"/>
          <w:sz w:val="28"/>
          <w:sz w:val="28"/>
          <w:szCs w:val="28"/>
          <w:rtl w:val="true"/>
          <w:lang w:bidi="ar-SA"/>
        </w:rPr>
        <w:t xml:space="preserve">فَهَذَا نَدَمُ الْقَاعِدِ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عَائِشَةُ رَوَي الرُّوَاةُ أَنَّهَا لَمَّا أَنَّبَهَا مُؤَنِّبٌ فِيمَا أَتَتْهُ قَالَتْ قُضِيَ الْقَضَاءُ وَ جَفَّتِ الْأَقْلَامُ وَ اللَّهِ لَوْ كَانَ لِي مِنْ رَسُولِ اللَّهِ صلي الله عليه و آله عِشْرُونَ ذَكَراً كُلُّهُمْ مِثْلُ عَبْدِ الرَّحْمَنِ بْنِ الْحَارِثِ بْنِ هِشَامِ فَثَكِلْتُهُمْ بِمَوْتٍ وَ قَتْلٍ كَانَ أَيْسَرَ عَلَيَّ مِنْ خُرُوجِي عَلَي عَلِيٍّ وَ مَسْعَايَ الَّتِي سَعَيْتُ فَإِلَي اللَّهِ شَكْوَايَ لَا إِلَي غَيْرِهِ‌</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هَذَا سَعْدُ بْنُ أَبِي وَقَّاصٍ لَمَّا أُنْهِيَ إِلَيْهِ أَنَّ عَلِيّاً صَلَوَاتُ اللَّهِ عَلَيْهِ قَتَلَ ذَا الثُّدَيَّةِ أَخَذَهُ مَا قَدَّمَ وَ مَا أَخَّرَ وَ قَلِقَ وَ نَزِقَ وَ قَالَ وَ اللَّهِ لَوْ عَلِمْتُ أَنَّ ذَلِكَ كَذَلِكَ</w:t>
      </w:r>
    </w:p>
    <w:p>
      <w:pPr>
        <w:pStyle w:val="BookText"/>
        <w:rPr/>
      </w:pPr>
      <w:r>
        <w:rPr>
          <w:rFonts w:ascii="IRNazanin" w:hAnsi="IRNazanin" w:eastAsia="IRNazanin"/>
          <w:color w:val="111111"/>
          <w:sz w:val="28"/>
          <w:sz w:val="28"/>
          <w:szCs w:val="28"/>
          <w:rtl w:val="true"/>
          <w:lang w:bidi="fa-IR"/>
        </w:rPr>
        <w:t>آنان عذرهای غیر قابل قبولی برای امام حسن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فوراً یک نامه برای معاویه نوشت که مضمون آن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کار من به جایی رسیده که از زنده کردن حق و نابود کردن باطل مأیوس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تو حال کسی است که به مراد و مقصود خود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امر خلافت کنار می روم و آن را به تو واگذار می کنم، اگرچه بر کنار شدن من برای معاد تو جز شر و فتنه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برای تو شرط هایی می گذارم که اگر به آن ها عمل کنی مشقتی نخواهی داشت و چنانچه مکر بورزی سرزنش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شروط را در نامه دیگری برای معاویه نوشت و از وی خواست تا به آن ها عمل کرده و از پیمان شکنی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به زودی پشیمان خواهی شد، همان طور که افراد پیش از تو که برای باطل قیام کرده و برای احقاق حق کاری نکردند، پشیمان شدند، اما ندامت سودی نداشت،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اشکال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بود که قیام کرد و پشیمان شد و که بود که سکوت کرد و دچار ندامت 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حضرت علی علیه السّلام او را از خطایی که کرده بود و عمل باطلی که انجام داده بود و آن نسبتی که به وی داده بود آگاه نمود، ولی زبیر از آن بزرگوار دست برداشت و به قهقرا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زبیر به بیعتی که کرده بود وفا می کرد، ولی پنهانی پیمان‌شکنی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ظاهر اظهار پشیمانی کرد، اما باطن او را خدا می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مورّخین در باره فضایل عبد اللّه بن عمر بن خطاب می 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موضوع ناراحت‌کننده برای او رخ می داد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چیزی محزون نمی شوم، ولی درباره این مطلب تأسف می خورم که چرا در رکاب حضرت علی بن ابی طالب علیه السّلام با ستمکاران مبارزه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پشیمانی شخصی که سکوت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مورّخین راجع به عایشه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وی را برای به پا کردن جنگ جمل ملامت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کار خود را کرد و قلم‌ها از نوشتن باز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من از رسول خدا صلّی اللّه علیه و آله تعداد بیست پسر داشتم که همه نظیر عبد الرحمن بن حارث بن هشام بودند و داغ آن ها را به واسطه مرگ و قتل می دیدم، برایم آسان تر بود از اینکه علیه علی بن ابی طالب علیه السّلام خروج کنم و آن کارها را انجام دهم، شکوه خود را جز برای خدا نخواهم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ابی وقاص، هنگامی که فهمید علی ابن ابی طالب علیه السّلام ذو الثدیة را کشت، درباره کارهای گذشته و آینده خود نگران و مضطرب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می دانستم علی این کار را می کند،</w:t>
      </w:r>
    </w:p>
    <w:p>
      <w:pPr>
        <w:pStyle w:val="BookText"/>
        <w:rPr/>
      </w:pPr>
      <w:r>
        <w:rPr>
          <w:rFonts w:ascii="Amiri" w:hAnsi="Amiri" w:eastAsia="Amiri" w:cs="Amiri"/>
          <w:color w:val="111111"/>
          <w:sz w:val="28"/>
          <w:sz w:val="28"/>
          <w:szCs w:val="28"/>
          <w:rtl w:val="true"/>
          <w:lang w:bidi="ar-SA"/>
        </w:rPr>
        <w:t xml:space="preserve">لَمَشَيْتُ إِلَيْهِ وَ لَوْ حَبْواً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قَدِمَ مُعَاوِيَةُ دَخَلَ إِلَيْهِ سَعْدٌ فَقَالَ لَهُ يَا أَبَا إِسْحَاقَ مَا الَّذِي مَنَعَكَ أَنْ تُعِينَنِي عَلَي الطَّلَبِ بِدَمِ الْإِمَامِ الْمَظْلُومِ فَقَالَ كُنْتُ أُقَاتِلُ مَعَكَ عَلِيّاً وَ قَدْ سَمِعْتُ رَسُولَ اللَّهِ صلي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مُوسَي؟ قَالَ أَنْتَ سَمِعْتَ هَذَا مِنْ رَسُولِ اللَّهِ صلي الله عليه و آله قَالَ نَعَمْ وَ إِلَّا صَمَّتَا قَالَ أَنْتَ الْآنَ أَقَلُّ عُذْراً فِي الْقُعُودِ عَنِ النُّصْرَةِ فَوَ اللَّهِ لَوْ سَمِعْتُ هَذَا مِنْ رَسُولِ اللَّهِ صلي الله عليه و آله مَا قَاتَلْتُهُ‌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أَحَالَ فَقَدْ سَمِعَ رَسُولَ اللَّهِ صلي الله عليه وآله يَقُولُ لِعَلِيٍّ عليه السلام أَكْثَرَ مِنْ ذَلِكَ فَقَاتَلَهُ وَ هُوَ بَعْدَ مُفَارَقَتِهِ لِلدُّنْيَا يَلْعَنُهُ وَ يَشْتِمُهُ وَ يَرَي أَنَّ مُلْكَهُ وَ ثُبَاتَ قُدْرَتِهِ بِذَلِكَ إِلَّا أَنَّهُ أَرَادَ أَنْ يَقْطَعَ عُذْرَ سَعْدٍ فِي الْقُعُودِ عَنْ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الْمُسْتَعانُ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لِحُمْقِهِ وَ خُرْقِهِ فَإِنَّ عَلِيّاً نَدِمَ مِمَّا كَانَ مِنْهُ مِنَ النُّهُوضِ فِي تِلْكَ الْأُمُورِ وَ إِرَاقَةِ تِلْكَ الدِّمَاءِ كَمَا نَدِمُوا هُمْ فِي النُّهُوضِ وَ الْقُعُودِ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كَذَبْتَ وَ أَحَلْتَ لِأَنَّهُ فِي غَيْرِ مَقَامٍ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قَلَّبْتُ أَمْرِي وَ أَمْرَهُمْ ظَهْراً لِبَطْنٍ فَمَا وَجَدْتُ إِلَّا قِتَالَهُمْ أَوِ الْكُفْرَ بِمَا جَاءَ مُحَمَّدٌ صلي الله عليه و آله وَ قَدْ رُوِيَ عَنْهُ أُمِرْتُ بِقِتَالِ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النَّاكِثِينَ وَ الْقَاسِطِينَ وَ الْمَارِقِينَ وَ رُوِيَ هَذَا الْحَدِيثُ مِنْ ثَمَانِيَةَ عَشَرَ وَجْهاً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تُقَاتِلُ النَّاكِثِينَ وَ الْقَاسِطِينَ وَ الْمَارِقِينَ وَ لَوْ أَظْهَرَ نَدَماً بِحَضْرَةِ مَنْ سَمِعُوا مِنْهُ هَذَا وَ هُوَ يَرْوِيهِ عَنِ النَّبِيِّ صلي الله عليه و آله لَكَانَ مُكَذِّباً فِيهِ نَفْسَهُ وَ كَانَ فِيهِمُ الْمُهَاجِرُونَ كَعَمَّارٍ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 الْهَيْثَمِ وَ أَبِي أَيُّوبَ وَ دُونَهُمَا فَإِنْ لَمْ يَتَحَرَّجْ وَ لَمْ يَتَوَرَّعْ عَنِ الْكَذِبِ عَلَي مَنْ كَذَبَ عَلَيْهِ تَبَوَّأَ مَقْعَدَهُ مِنَ النَّارِ اسْتَحْيَا مِنْ هَؤُلَاءِ الْأَعْيَانِ مِنَ الْمُهَاجِرِينَ وَ 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عَمَّارٌ الَّذِي يَقُولُ فِيهِ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مَعَ الْحَقِّ وَ الْحَقُّ مَعَ عَمَّارٍ يَدُورُ مَعَهُ حَيْثُ دَارَ يَحْلِفُ جَهْدَ أَيْمَانِهِ وَ اللَّهِ لَوْ بَلَغُوا بِنَا قَصَبَاتِ هَجَرَ لَعَلِمْتُ أَنَّا عَلَي الْحَقِّ وَ أَنَّهُمْ عَلَي الْبَاطِلِ‌</w:t>
      </w:r>
      <w:r>
        <w:rPr>
          <w:rStyle w:val="FootnoteAnchor"/>
          <w:rtl w:val="true"/>
        </w:rPr>
        <w:footnoteReference w:id="67"/>
      </w:r>
      <w:r>
        <w:rPr>
          <w:rFonts w:ascii="Amiri" w:hAnsi="Amiri" w:eastAsia="Amiri" w:cs="Amiri"/>
          <w:color w:val="111111"/>
          <w:sz w:val="28"/>
          <w:sz w:val="28"/>
          <w:szCs w:val="28"/>
          <w:rtl w:val="true"/>
          <w:lang w:bidi="ar-SA"/>
        </w:rPr>
        <w:t>وَ يَحْلِفُ أَنَّهُ قَاتَلَ رَايَتَهُ الَّتِي أَحْضَرَهَا صِفِّينَ وَ هِيَ الَّتِي أَحْضَرَهَا</w:t>
      </w:r>
    </w:p>
    <w:p>
      <w:pPr>
        <w:pStyle w:val="BookText"/>
        <w:rPr/>
      </w:pPr>
      <w:r>
        <w:rPr>
          <w:rFonts w:ascii="IRNazanin" w:hAnsi="IRNazanin" w:eastAsia="IRNazanin"/>
          <w:color w:val="111111"/>
          <w:sz w:val="28"/>
          <w:sz w:val="28"/>
          <w:szCs w:val="28"/>
          <w:rtl w:val="true"/>
          <w:lang w:bidi="fa-IR"/>
        </w:rPr>
        <w:t>خویش را به او می رسانیدم و لو اینکه با سر زانو و سینه راه می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معاویه آمد و سعد نزد او رفت،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مانع از آن شد که تو در خونخواهی امام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یاری کنی؟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رکاب تو با علی بن ابی طالب علیه السّلام می جنگیدم؟ من از پیامبر صلّی اللّه علیه و آله شنیدم که به حضرت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نظیر هارون هستی برای موسی بن عمران،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این سخن را از پیغمبر خدا 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دو گوشم کر شوند اگر نشنیده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عذر تو موجه است که ما را یاری نکردی، به خدا قسم اگر من هم چنین سخنی را از پیامبر اسلام درباره علی می شنیدم، با وی نمی جنگیدم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ادعای معاویه محال بود، زیرا معاویه بیش از این قبیل توصیه‌ها را از رسول خدا درباره علی بن ابی طالب علیه السّلام شنیده بود، با این حال زمانی که حضرت علی علیه السّلام از دنیا رحلت کرد، معاویه امام را لعنت می کرد و به او ناسزا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معتقد بود که سلطنت و ثبات قدرت وی به وسیله لعن و ناسزا گفتن به علی برقرار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معاویه از سخنی که به سعد گفت این بود که عذر او را پذیرفته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خاطر حماقت و جهالتی که دارد اشکال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هم به خاطر قیامی که برای این گونه امور نمود و خون هایی که ریخته شد پشیمان شد، همان طور که آنان به علت قیام و سکوت خود نادم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سخن ناروایی می گویی، زیرا حضرت علی علیه السّلام چندین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ظاهر و باطن امر خویش و امر آنان را بررسی کردم، چاره‌ای ندیدم جز اینکه یا با ایشان بجنگم، یا به آنچه که حضرت محمّد صلّی اللّه علیه و آله آورده است کافر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ابی طالب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مأموریت دارم با ناکثین و قاسطین و مارقین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پیامبر اسلام صلّی اللّه علیه و آله به هجده طریق نقل شده که به علی بن ابی طالب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ناکثین و قاسطین و مارقین خواهی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علی علیه السّلام در حضور افرادی که سخن پیغمبر را از وی می شنیدند اظهار ندامت می نمود، خویش را تکذیب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افرادی از مهاجرین از قبیل عمار و از انصار از قبیل ابو الهیثم و ابو ایوب و دیگران در میان آنان بودند، بر فرض اینکه از دروغ به شخصی که هر کس به وی دروغ ببندد مقعد او پر از آتش می‌شود خودداری نمی کرد، حتما از بزرگان مهاجرین و انصار خجالت می کشید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یاسری که پیامبر صلّی اللّه علیه و آله در 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با حق و حق با عمار است، حق با عمار همراه است، هر کجا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عماری که قسم می خورد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ما را به نیزارهای هجر برسانند، من می دانم ما بر حق هستیم و آنان بر باطل هستند</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می خورد، با آن بیرقی که معاویه به صفین آورد و نیز آن را در جنگ احد و احزاب آورده بود، </w:t>
      </w:r>
    </w:p>
    <w:p>
      <w:pPr>
        <w:pStyle w:val="BookText"/>
        <w:rPr/>
      </w:pPr>
      <w:r>
        <w:rPr>
          <w:rFonts w:ascii="Amiri" w:hAnsi="Amiri" w:eastAsia="Amiri" w:cs="Amiri"/>
          <w:color w:val="111111"/>
          <w:sz w:val="28"/>
          <w:sz w:val="28"/>
          <w:szCs w:val="28"/>
          <w:rtl w:val="true"/>
          <w:lang w:bidi="ar-SA"/>
        </w:rPr>
        <w:t>يَوْمَ أُحُدٍ وَ الْأَحْزَابِ وَ اللَّهِ لَقَدْ قَاتَلْتُ هَذِهِ الرَّايَةَ آخِرَ أَرْبَعِ مَرَّاتٍ وَ اللَّهِ مَا هِيَ عِنْدِي بِأَهْدَي مِنَ الْأُولَي‌</w:t>
      </w:r>
      <w:r>
        <w:rPr>
          <w:rStyle w:val="FootnoteAnchor"/>
          <w:rtl w:val="true"/>
        </w:rPr>
        <w:footnoteReference w:id="69"/>
      </w:r>
      <w:r>
        <w:rPr>
          <w:rFonts w:ascii="Amiri" w:hAnsi="Amiri" w:eastAsia="Amiri" w:cs="Amiri"/>
          <w:color w:val="111111"/>
          <w:sz w:val="28"/>
          <w:sz w:val="28"/>
          <w:szCs w:val="28"/>
          <w:rtl w:val="true"/>
          <w:lang w:bidi="ar-SA"/>
        </w:rPr>
        <w:t xml:space="preserve">وَ كَانَ يَقُولُ إِنَّهُمْ أَظْهَرُوا الْإِسْلَامَ وَ أَسَرُّوا الْكُفْرَ حَتَّي وَجَدُوا عَلَيْهِ أَعْوَاناً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نَدِمَ عَلِيٌّ عليه السلام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أُقَاتِلَ النَّاكِثِينَ وَ الْقَاسِطِينَ وَ الْمَارِقِينَ لَكَانَ مَنْ مَعَ عَلِيٍّ يَقُولُ لَهُ كَذَبْتَ عَلَي رَسُولِ اللَّهِ صلي الله عليه و آله وَ إِقْرَارُهُ بِذَلِكَ عَلَي نَفْسِهِ وَ كَانَتِ الْأُمَّةُ الزُّبَيْرُ وَ عَائِشَةُ وَ حِزْبُهُمَا وَ عَلِيٌّ وَ أَبُو أَيُّوبَ وَ خُزَيْمَةُ بْنُ ثَابِتٍ وَ عَمَّارٌ وَ أَصْحَابُهُ وَ سَعْدٌ وَ ابْنُ عُمَرَ وَ أَصْحَابُهُ‌</w:t>
      </w:r>
      <w:r>
        <w:rPr>
          <w:rStyle w:val="FootnoteAnchor"/>
          <w:rtl w:val="true"/>
        </w:rPr>
        <w:footnoteReference w:id="70"/>
      </w:r>
      <w:r>
        <w:rPr>
          <w:rFonts w:ascii="Amiri" w:hAnsi="Amiri" w:eastAsia="Amiri" w:cs="Amiri"/>
          <w:color w:val="111111"/>
          <w:sz w:val="28"/>
          <w:sz w:val="28"/>
          <w:szCs w:val="28"/>
          <w:rtl w:val="true"/>
          <w:lang w:bidi="ar-SA"/>
        </w:rPr>
        <w:t xml:space="preserve">فَإِذَا اجْتَمَعُوا جَمِيعاً عَلَي النَّدَمِ فَلَا بُدَّ مِنْ أَنْ يَكُونَ اجْتَمَعُوا عَلَي نَدَمٍ مِنْ شَيْ‌ءٍ فَعَلُوهُ وَدُّوا أَنَّهُمْ لَمْ يَفْعَلُوهُ وَ أَنَّ الْفِعْلَ الَّذِي فَعَلُوهُ بَاطِلٌ فَقَدِ اجْتَمَعُوا عَلَي الْبَاطِلِ وَ هُمُ الْأُمَّةُ الَّتِي لَا تَجْتَمِعُ عَلَي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اجْتَمَعُوا عَلَي النَّدَمِ مِنْ تَرْكِ شَيْ‌ءٍ لَمْ يَفْعَلُوهُ وَدُّوا أَنَّهُمْ فَعَلُوهُ فَقَدِ اجْتَمَعُوا عَلَي الْبَاطِلِ بِتَرْكِهِمْ جَمِيعاً الْحَقَّ وَ لَا بُدَّ مِنْ أَنْ يَكُونَ النَّبِيُّ ص حِينَ قَالَ لِعَلِيٍّ عليه السلام إِنَّكَ تُقَاتِلُ النَّاكِثِينَ وَ الْقَاسِطِينَ وَ الْمَارِقِينَ كَانَ ذَلِكَ مِنَ النَّبِيِّ صلي الله عليه و آله خَبَراً وَ لَا يَجُوزُ أَنْ لَا يَكُونَ مَا أَخْبَرَ إِلَّا بِأَنْ يُكَذِّبَ الْمُخْبِرَ أَوْ يَكُونَ أَمْرُهُ بِقِتَالِهِمْ‌</w:t>
      </w:r>
      <w:r>
        <w:rPr>
          <w:rStyle w:val="FootnoteAnchor"/>
          <w:rtl w:val="true"/>
        </w:rPr>
        <w:footnoteReference w:id="71"/>
      </w:r>
      <w:r>
        <w:rPr>
          <w:rFonts w:ascii="Amiri" w:hAnsi="Amiri" w:eastAsia="Amiri" w:cs="Amiri"/>
          <w:color w:val="111111"/>
          <w:sz w:val="28"/>
          <w:sz w:val="28"/>
          <w:szCs w:val="28"/>
          <w:rtl w:val="true"/>
          <w:lang w:bidi="ar-SA"/>
        </w:rPr>
        <w:t>وَ تَرْكُهُ</w:t>
      </w:r>
    </w:p>
    <w:p>
      <w:pPr>
        <w:pStyle w:val="BookText"/>
        <w:rPr/>
      </w:pPr>
      <w:r>
        <w:rPr>
          <w:rFonts w:ascii="IRNazanin" w:hAnsi="IRNazanin" w:eastAsia="IRNazanin"/>
          <w:color w:val="111111"/>
          <w:sz w:val="28"/>
          <w:sz w:val="28"/>
          <w:szCs w:val="28"/>
          <w:rtl w:val="true"/>
          <w:lang w:bidi="fa-IR"/>
        </w:rPr>
        <w:t>چهار مرتبه جنگیده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بیرق از بیرق اولی نزد من هدایت یافته 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اسلام را ظاهر و کفر را پنهان می کردند تا اینکه یارانی برای کفر به دست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علی علیه السّلام از سخن خود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مأموریت دارم با ناکثین و قاسطین بجنگم پشیمان بود،آن افرادی که با حضرت بودند به وی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رسول خدا صلّی اللّه علیه و آله دروغ بستی و امام هم اقرار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زبیر و عایشه و یاران آنان، علی علیه السّلام و ابو ایوب و خزیمة بن ثابت و عمار و اصحاب ایشان</w:t>
      </w:r>
      <w:r>
        <w:rPr>
          <w:rStyle w:val="FootnoteAnchor"/>
          <w:rtl w:val="true"/>
        </w:rPr>
        <w:footnoteReference w:id="72"/>
      </w:r>
      <w:r>
        <w:rPr>
          <w:rFonts w:ascii="IRNazanin" w:hAnsi="IRNazanin" w:eastAsia="IRNazanin"/>
          <w:color w:val="111111"/>
          <w:sz w:val="28"/>
          <w:sz w:val="28"/>
          <w:szCs w:val="28"/>
          <w:rtl w:val="true"/>
          <w:lang w:bidi="fa-IR"/>
        </w:rPr>
        <w:t>، سعد و ابن عمر و یارانشان عموماً نادم و پشیمان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آن ها پشیمان شده باشند، پس در این ندامت متحد شدند، بنابراین دوست داشتند آن کارهایی را که انجام داده‌اند انجام نمی دادند، زیرا آن اعمالی را که انجام داده‌اند باطل بوده است، پس بر انجام دادن باطل اجتماع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ایشان امتی بودند که بر باطل اجتماع نمی کردند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همگی به خاطر کاری که آن را ترک کرده‌اند و دوست داشتند که آن کار را انجام می دادند پشیمان شدند، پس همگی از این که حق را ترک کردند پشیمان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هنگامی که پیامبر صلّی اللّه علیه و آله و سلّم به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ناکثین و قاسطین و مارقین خواهی جنگید، این باید خبری باشد که آن حضرت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خبری که پیامبر داده است اتفاق نیفتد، مگر اینکه خبر دهنده را تکذیب نمود، یا اینکه امام علی علیه السّلام را به جنگ با ایشان مأمور کرده باشد که در این صورت ترک </w:t>
      </w:r>
    </w:p>
    <w:p>
      <w:pPr>
        <w:pStyle w:val="BookText"/>
        <w:rPr/>
      </w:pPr>
      <w:r>
        <w:rPr>
          <w:rFonts w:ascii="Amiri" w:hAnsi="Amiri" w:eastAsia="Amiri" w:cs="Amiri"/>
          <w:color w:val="111111"/>
          <w:sz w:val="28"/>
          <w:sz w:val="28"/>
          <w:szCs w:val="28"/>
          <w:rtl w:val="true"/>
          <w:lang w:bidi="ar-SA"/>
        </w:rPr>
        <w:t xml:space="preserve">لِلِائْتِمَارِ بِمَا أُمِرَ بِهِ عِنْدَهُ كَمَا قَالَ عَلِيٌّ عليه السلام إِنَّهُ 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فَإِنَّ الْحَسَنَ أَخْبَرَ بِأَنَّهُ حَقَنَ دِمَاءً أَنْتَ تَدَّعِي أَنَّ عَلِيّاً عليه السلام كَانَ مَأْمُوراً بِإِرَاقَتِهَا وَ الْحَقْنُ لِمَا أَمَرَ اللَّهُ وَ رَسُولُهُ بِإِرَاقَتِهِ مِنَ الْحَاقِنِ عِصْيَانٌ قُلْنَا إِنَّ الْأُمَّةَ الَّتِي ذَكَرَ الْحَسَنُ عليه السلام أُمَّتَانِ وَ فِرْقَتَانِ وَ طَائِفَتَانِ هَالِكَةٌ وَ نَاجِيَةٌ وَ بَاغِيَةٌ وَ مَبْغِيٌّ عَلَيْهَا فَإِذَا لَمْ يَكُنْ حَقْنُ دِمَاءِ الْمَبْغِيِّ عَلَيْهَا إِلَّا بِحَقْنِ دِمَاءِ الْبَاغِيَةِ لِأَنَّهُمَا إِذَا اقْتَتَلَا وَ لَيْسَ لِلْمَبْغِيِّ عَلَيْهَا قِوَامٌ بِإِزَالَةِ الْبَاغِيَةِ حُقِنَ دَمُ الْمَبْغِيِّ عَلَيْهَا وَ إِرَاقَةُ دَمِ الْبَاغِيَةِ مَعَ الْعَجْزِ عَنْ ذَلِكَ إِرَاقَةٌ لِدَمِ الْمَبْغِيِّ عَلَيْهَا لَا غَيْرُ فَهَذَا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فَمَا الْبَاغِي عِنْدَكَ أَ مُؤْمِنٌ أَوْ كَافِرٌ أَوْ لَا مُؤْمِنٌ وَ لَا كَافِرٌ قُلْنَا إِنَّ الْبَاغِيَ هُوَ الْبَاغِي بِإِجْمَاعِ أَهْلِ الصَّلَاةِ وَ سَمَّاهُمْ أَهْلُ الْإِرْجَاءِ مُؤْمِنِينَ مَعَ تَسْمِيَتِهِمْ إِيَّاهُمْ بِالْبَاغِينَ وَ سَمَّاهُمْ أَهْلُ الْوَعِيدِ كُفَّاراً مُشْرِكِينَ وَ كُفَّاراً غَيْرَ مُشْرِكِينَ كَالْإِبَاضِيَّةِ وَ الزَّيْدِيَّةِ وَ فُسَّاقاً خَالِدِينَ فِي النَّارِ كَوَاصِلٍ وَ عُمَرَ وَ مُنَافِقِينَ خَالِدِينَ فِي الدَّرْكِ الْأَسْفَلِ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كَالْحَسَنِ وَ أَصْحَابِهِ فَكُلُّهُمْ قَدْ أَزَالَ الْبَاغِيَ عَمَّا كَانَ فِيهِ قَبْلَ الْبَغْيِ فَأَخْرَجَهُ قَوْمٌ إِلَي الْكُفْرِ وَ الشِّرْكِ كَجَمِيعِ الْخَوَارِجِ غَيْرِ الْإِبَاضِيَّةِ</w:t>
      </w:r>
      <w:r>
        <w:rPr>
          <w:rStyle w:val="FootnoteAnchor"/>
          <w:rtl w:val="true"/>
        </w:rPr>
        <w:footnoteReference w:id="73"/>
      </w:r>
      <w:r>
        <w:rPr>
          <w:rFonts w:ascii="Amiri" w:hAnsi="Amiri" w:eastAsia="Amiri" w:cs="Amiri"/>
          <w:color w:val="111111"/>
          <w:sz w:val="28"/>
          <w:sz w:val="28"/>
          <w:szCs w:val="28"/>
          <w:rtl w:val="true"/>
          <w:lang w:bidi="ar-SA"/>
        </w:rPr>
        <w:t xml:space="preserve">وَ إِلَي الْكُفْرِ غَيْرِ الشِّرْكِ كَالْإِبَاضِيَّةِ وَ الزَّيْدِيَّةِ وَ إِلَي الْفِسْقِ وَ النِّفَاقِ كَوَاصِلٍ وَ أَقَلُّ مَا حَكَمَ عَلَيْهِمْ أَهْلُ الْإِرْجَاءِ إِسْقَاطُهُمْ مِنَ السُّنَنِ وَ الْعَدَالَةِ وَ الْقَبُولِ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فَإِنَّ اللَّهَ عَزَّ وَ جَلَّ سَمَّي الْبَاغِيَ مُؤْمِناً فَقَالَ عَزَّ وَ جَلَ وَ إِنْ طائِفَتانِ مِنَ الْمُؤْمِنِينَ اقْتَتَلُوا</w:t>
      </w:r>
      <w:r>
        <w:rPr>
          <w:rStyle w:val="FootnoteAnchor"/>
          <w:rtl w:val="true"/>
        </w:rPr>
        <w:footnoteReference w:id="74"/>
      </w:r>
      <w:r>
        <w:rPr>
          <w:rFonts w:ascii="Amiri" w:hAnsi="Amiri" w:eastAsia="Amiri" w:cs="Amiri"/>
          <w:color w:val="111111"/>
          <w:sz w:val="28"/>
          <w:sz w:val="28"/>
          <w:szCs w:val="28"/>
          <w:rtl w:val="true"/>
          <w:lang w:bidi="ar-SA"/>
        </w:rPr>
        <w:t>فَجَعَلَهُمْ مُؤْمِنِينَ قُلْنَا لَا بُدَّ مِنْ أَنَّ الْمَأْمُورَ بِالْإِصْلَاحِ بَيْنَ الطَّائِفَتَيْنِ الْمُقْتَتِلَيْنِ كَانَ قَبْلَ اقْتِتَالِهِمَا عَالِماً بِالْبَاغِيَةِ مِنْهُمَا أَ وَ لَمْ يَكُنْ عَالِماً بِالْبَاغِيَةِ مِنْهُمَا فَإِنْ كَانَ عَالِماً بِالْبَاغِيَةِ مِنْهُمَا كَانَ مَأْمُوراً بِقِتَالِهَا مَعَ الْمَبْغِيِّ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تَفِي‌ءَ إِلي أَمْرِ اللَّهِ وَ هُوَ الرُّجُوعُ إِلَي مَا خَرَجَ مِنْهُ بِالْبَغْيِ وَ إِنْ كَانَ الْمَأْمُورُ بِالْإِصْلَاحِ جَاهِلًا بِالْبَاغِيَةِ وَ الْمَبْغِيِّ عَلَيْهَا فَإِنَّهُ كَانَ جَاهِلًا بِالْمُؤْمِنِ غَيْرِ الْبَاغِي وَ الْمُؤْمِنِ الْبَاغِي وَ كَانَ الْمُؤْمِنُ غَيْرُ الْبَاغِي عَرَفَ بَعْدَ التَّبْيِينِ وَ الْفَرْقُ بَيْنَهُ وَ بَيْنَ الْبَاغِي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مُجْمَعاً مِنْ</w:t>
      </w:r>
    </w:p>
    <w:p>
      <w:pPr>
        <w:pStyle w:val="BookText"/>
        <w:rPr/>
      </w:pPr>
      <w:r>
        <w:rPr>
          <w:rFonts w:ascii="IRNazanin" w:hAnsi="IRNazanin" w:eastAsia="IRNazanin"/>
          <w:color w:val="111111"/>
          <w:sz w:val="28"/>
          <w:sz w:val="28"/>
          <w:szCs w:val="28"/>
          <w:rtl w:val="true"/>
          <w:lang w:bidi="fa-IR"/>
        </w:rPr>
        <w:t>آن همچنان که حضرت علی فرمود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اشکال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 که خون هایی را از ریختن حفظ نموده است، و تو ادعا می کنی که حضرت علی علیه السّلام به ریختن آن خون ها مأموریت داشته است، در صورتی که جلوگیری از ریختن خونی که خدا و رسولش به ریختن آن دستور داده‌اند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که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امت، دو فرقه و دو طائفه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امتی که هلاک می‌شود و دیگری امتی که نجات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امتی که سرکش و امتی که مظلوم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جلوگیری از ریختن خون مظلومان جز با نریختن خون ظالم ممکن نشود، چاره‌ای نیست جز اینکه باید از ریختن خون ظالم هم جلوگیری کرد، زیرا هنگامی که ایشان بجنگند، امت مظلوم در مقابل ظالم قدرتی ندارد که او را مغلوب و خویشتن را حفظ کند، پس ریختن خون امت ظالم در صورت ناتوان بودن، در واقع ریختن خون مظلومان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معنی باغی</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گروهی از خوارج که به عبدالله بن اباض تمیمی منسوب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 آیا مؤمن است، یا کافر، یا نه مؤمن است و نه کافر؟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باغی به اجماع اهل نماز، همان شخص ظالم و ستمکار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مرجئه آنان را مؤمن می دانند با اینکه آن ها را باغی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وعید شخص متمرد را کافر مشرک و کافر غیر مشرک می نامند، نظیر گروه اباضیه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زیدیه و آنان را فاسقینی می دانند که در آتش جاودانند، نظیر واصل و عمر، و یا ایشان را منافقینی می دانند که در پست ترین طبقات جهنم جاودانند، نظیر حسن و یاران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عموم اهل نماز، شخص متمرد را از آنچه که قبلا بوده خارج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آنان را کافر و مشرک می دانند، نظیر عموم خوارج غیر از اباضیه، و قومی ایشان را کافر غیر مشرک می نامند، مثل اباضیه و زیدیه و بعضی آن ها را فاسق و منافق معرفی می کنند نظیر 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ترین حکمی که گروه مرجئه بر علیه آنان صادر کرده‌اند این است که ایشان را از سنت و عدالت و قبول شهادت ساقط و خارج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گوینده‌ای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شخص متمرد را مؤمن نامیده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طائفتان من المؤمنین اقتتلوا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طایفه از مؤمنان با هم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بین دو طایفه جنگجو صلح برقرار کند، قبل از جنگ آنان، یا شخص متمرد باغی را می‌شناسد یا نمی‌شناسد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 متمرد را بشناسد، باید به اتفاق آن شخصی که مظلوم قرار گرفته با شخص متمرد بجنگد تا برگردد و تسلیم امر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اصلاح دهنده شخص متمرد و شخص مظلوم را نشناسد، که آن شخص، متمرد مؤمن و متمرد غیر مؤمن را تشخیص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غیر باغی پس از توضیح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مؤمن غیر متمرد و مؤمن متمرد این است </w:t>
      </w:r>
      <w:bookmarkStart w:id="92" w:name="pg16943_217868"/>
    </w:p>
    <w:p>
      <w:pPr>
        <w:pStyle w:val="BookText"/>
        <w:rPr/>
      </w:pPr>
      <w:bookmarkEnd w:id="92"/>
      <w:r>
        <w:rPr>
          <w:rFonts w:ascii="Amiri" w:hAnsi="Amiri" w:eastAsia="Amiri" w:cs="Amiri"/>
          <w:color w:val="111111"/>
          <w:sz w:val="28"/>
          <w:sz w:val="28"/>
          <w:szCs w:val="28"/>
          <w:rtl w:val="true"/>
          <w:lang w:bidi="ar-SA"/>
        </w:rPr>
        <w:t>أَهْلِ الصَّلَاةِ عَلَي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اخْتِلَافَ بَيْنَهُمْ فِي اسْمِهِ وَ الْمُؤْمِنُ الْبَاغِي بِزَعْمِكَ مُخْتَلِفٌ فِيهِ فَلَا يُسَمَّي مُؤْمِناً حَتَّي يُجْمَعَ عَلَي أَنَّهُ مُؤْمِنٌ كَمَا أُجْمِعَ عَلَي أَنَّهُ بَاغٍ فَلَا يُسَمَّي الْبَاغِي مُؤْمِناً إِلَّا بِإِجْمَاعِ أَهْلِ الصَّلَاةِ عَلَي تَسْمِيَتِهِ مُؤْمِناً كَمَا أَجْمَعُوا عَلَيْهِ وَ عَلَي تَسْمِيَتِهِ بَاغِياً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فَإِنَّ اللَّهَ عَزَّ وَ جَلَّ سَمَّي الْبَاغِيَ لِلْمُؤْمِنِينَ أَخاً وَ لَا يَكُونُ أَخُ الْمُؤْمِنِينَ إِلَّا مُؤْمِناً قِيلَ أَحَلْتَ وَ بَاعَدْتَ فَإِنَّ اللَّهَ عَزَّ وَ جَلَّ سَمَّي هُوداً وَ هُوَ نَبِيٌّ أَخَا عَادٍ وَ هُمْ كُفَّارٌ فَقَالَ وَ إِلي عادٍ أَخاهُمْ هُوداً</w:t>
      </w:r>
      <w:r>
        <w:rPr>
          <w:rStyle w:val="FootnoteAnchor"/>
          <w:rtl w:val="true"/>
        </w:rPr>
        <w:footnoteReference w:id="76"/>
      </w:r>
      <w:r>
        <w:rPr>
          <w:rFonts w:ascii="Amiri" w:hAnsi="Amiri" w:eastAsia="Amiri" w:cs="Amiri"/>
          <w:color w:val="111111"/>
          <w:sz w:val="28"/>
          <w:sz w:val="28"/>
          <w:szCs w:val="28"/>
          <w:rtl w:val="true"/>
          <w:lang w:bidi="ar-SA"/>
        </w:rPr>
        <w:t xml:space="preserve">وَ قَدْ يُقَالُ لِلشَّامِيِّ يَا أَخَا الشَّامِ وَ لِلْيَمَانِيِّ يَا أَخَا الْيَمَنِ وَ يُقَالُ لِلْمُسَايِفِ اللَّازِمِ لَهُ الْمُقَاتِلِ بِهِ فُلَانٌ أَخُ السَّيْفِ فَلَيْسَ فِي يَدِ الْمُتَأَوِّلِ أَخُ الْمُؤْمِنِ لَا يَكُونُ إِلَّا مُؤْمِناً مَعَ شَهَادَةِ الْقُرْآنِ بِخِلَافِهِ وَ شَهَادَةِ اللُّغَةِ بِأَنَّهُ يَكُونُ الْمُؤْمِنُ أَخَا الْجَمَادِ الَّذِي هُوَ الشَّامُ وَ الْيَمَنُ وَ السَّيْفُ وَ الرُّمْحُ وَ بِاللَّهِ أَسْتَعِينُ عَلَي أُمُورِنَا فِي أَدْيَانِنَا وَ دُنْيَانَا وَ آخِرَتِنَا وَ إِيَّاهُ نَسْأَلُ التَّوْفِيقَ لِمَا قَرُبَ مِنْهُ وَ أُزْلِفَ لَدَيْهِ بِمَنِّهِ وَ كَرَمِهِ </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1218037_2616395394"/>
      <w:bookmarkStart w:id="94" w:name="_Toc41"/>
      <w:bookmarkEnd w:id="93"/>
      <w:r>
        <w:rPr>
          <w:rtl w:val="true"/>
        </w:rPr>
        <w:t>بيان</w:t>
      </w:r>
      <w:bookmarkEnd w:id="94"/>
    </w:p>
    <w:p>
      <w:pPr>
        <w:pStyle w:val="BookText"/>
        <w:rPr/>
      </w:pPr>
      <w:r>
        <w:rPr>
          <w:rFonts w:ascii="Amiri" w:hAnsi="Amiri" w:eastAsia="Amiri" w:cs="Amiri"/>
          <w:color w:val="111111"/>
          <w:sz w:val="28"/>
          <w:sz w:val="28"/>
          <w:szCs w:val="28"/>
          <w:rtl w:val="true"/>
          <w:lang w:bidi="ar-SA"/>
        </w:rPr>
        <w:t>استلأم الرجل إذا لبس اللأمة و هي الدرع و كفرت الشي‌ء أكفره بالكسر كفرا أي سترته و نذر القوم بالعدو بكسر الذال أي علموا و الخطب الأمر و الشأن و بهظه الأمر كمنع غلبه و ثقل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لا تخف إن غدرت أي لا يرتفع عنك ثقل إن لم تف بالعهد كما أنه لا يثقل عليك إن وفيت قوله ما عزاه أي نسبه إلي النبي صلي الله عليه و آله من العذر في هذا الخروج و يقال أسي علي مصيبة بالكسر يأسي أسي أي حزن قوله أخذه ما قدم و ما أخر أي أخذه هم ما قدم من سوء معاملته مع علي عليه السلام و ما أخر من نصرته أو من عذاب الآخرة أو كناية عن هموم شتي لأمور كثيرة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القلق محركة الانزعاج و نزق كفرح و ضرب طاش و خف عند الغضب قوله عن النصرة أي عن نصرة علي عليه السلام قوله و أحال هذا كلام الصدوق أي</w:t>
      </w:r>
    </w:p>
    <w:p>
      <w:pPr>
        <w:pStyle w:val="BookText"/>
        <w:rPr/>
      </w:pPr>
      <w:r>
        <w:rPr>
          <w:rFonts w:ascii="IRNazanin" w:hAnsi="IRNazanin" w:eastAsia="IRNazanin"/>
          <w:color w:val="111111"/>
          <w:sz w:val="28"/>
          <w:sz w:val="28"/>
          <w:szCs w:val="28"/>
          <w:rtl w:val="true"/>
          <w:lang w:bidi="fa-IR"/>
        </w:rPr>
        <w:t>که اهل نماز با اینکه در اسم او اختلاف دارند، عموماً وی را مؤمن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 متمرد که اهل نماز به گمان تو در باره‌اش اختلاف دارند، مؤمنی نیست که عموما وی را مؤمن بدانند، بلکه اجماعاً او را متمرد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می‌شود که شخص متمرد را نمی‌توان مؤمن گفت مگر هنگامی که اهل نماز عموماً وی را مؤمن بدانند، همان طور که عموماً بر متمرد بودن شخص باغی متفق القول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شخص متمرد را برادر مؤمنین معرفی نموده است و کسی که برادر مؤمن باشد، خود او نیز مؤمن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محال و دور از خرد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حکیم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 عاد أخاهم هوداً</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قوم عاد برادرشان هود 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حضرت هود پیغمبر بود و قوم عاد کافر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اعراب این اصطلاح شایع است که به شخص شامی می گویند ای برادر شامی و به شخص یمنی می گویند برادر یمنی و به شخصی که شمشیر همراه داشته باشد، می گویند فلانی برادر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شخص مدعی دلیلی ندارد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مؤمن هم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قرآن بر خلاف گفته وی شهادت می دهد و با استناد به زبان عربی می‌شود گفت، مؤمن برادر جامداتی مانند شام و یمن و شمشیر و نیزه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در امور دینی، دنیوی و اخروی خویش کمک می طلبیم و از او می خواهیم که به منت و کرمش توفیق رسیدن به آنچه نزد اوست عطا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استلأم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 زره پوشید و أمة به معنای زره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کفرت الشیء أکفره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آن را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ذال یعنی از دشمن آگاه شدند پس از او پرهیز کرده و برای مقابله با او آماده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خطبک؟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چیز تو را به این کار واداشت؟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بهظه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سنگین بود و برایش ایجاد زحمت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تخفُّ أن غدرت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عهد خود وفا نکنی، سختی و زحمت از تو برطرف نمی شود، همچنان که اگر به عهد خود وفا کنی دچار سختی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عزّاه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 و عذر این خروج را به پیامبر صلی الله علیه و آله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 علی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یعنی بر این مصیبت غمگین شد،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ما قدّم و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ناراحتی از بد رفتاری هایی که با علی علیه السّلام کرد و یاری ای که ترک کرد، او را دچار کرد، یا عذاب آخرت که نهایتا به آن دچار خواهد شد، یا کنایه از غم های زیادی است که در امور متفاوت ایجاد می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نگرانی است که موجب انزعاج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وزن فرح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عقلش را هنگام خشم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یاری علی علیه السّلام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شیخ صدوق یعنی </w:t>
      </w:r>
    </w:p>
    <w:p>
      <w:pPr>
        <w:pStyle w:val="BookText"/>
        <w:rPr/>
      </w:pPr>
      <w:r>
        <w:rPr>
          <w:rFonts w:ascii="Amiri" w:hAnsi="Amiri" w:eastAsia="Amiri" w:cs="Amiri"/>
          <w:color w:val="111111"/>
          <w:sz w:val="28"/>
          <w:sz w:val="28"/>
          <w:szCs w:val="28"/>
          <w:rtl w:val="true"/>
          <w:lang w:bidi="ar-SA"/>
        </w:rPr>
        <w:t>كذب معاوية و أتي بالمحال حتي ادعي عدم سماع ذلك قوله إنه قاتل رايته أي راية معاوية قوله بأهدي من الأولي أي هي مثل الأولي راية شرك في أنها راية شرك و كفر قوله أو يكون أمره حاصله أن هذا الكلام من النبي صلي الله عليه و آله إما إخبار أو أمر في صورة الخبر و علي ما ذكرت من كونهم علي الحق يلزم علي الأول كذب الرسول صلي الله عليه و آله و علي الثاني مخالفة أمير المؤمنين عليه السلام لما أمره به الرسول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فِي شَرْحِ نَهْجِ الْبَلَاغَةِ قَالَ أَبُو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الْحَسَنُ عليه السلام إِلَي مُعَاوِيَةَ مَعَ جُنْدَبِ‌</w:t>
      </w:r>
      <w:r>
        <w:rPr>
          <w:rStyle w:val="FootnoteAnchor"/>
          <w:rtl w:val="true"/>
        </w:rPr>
        <w:footnoteReference w:id="78"/>
      </w:r>
      <w:r>
        <w:rPr>
          <w:rFonts w:ascii="Amiri" w:hAnsi="Amiri" w:eastAsia="Amiri" w:cs="Amiri"/>
          <w:color w:val="111111"/>
          <w:sz w:val="28"/>
          <w:sz w:val="28"/>
          <w:szCs w:val="28"/>
          <w:rtl w:val="true"/>
          <w:lang w:bidi="ar-SA"/>
        </w:rPr>
        <w:t>بْنِ عَبْدِ اللَّهِ الْأَزْدِيِّ مِنَ الْحَسَنِ بْنِ عَلِيٍّ أَمِيرِ الْمُؤْمِنِينَ إِلَي مُعَاوِيَةَ بْنِ أَبِي سُفْيَانَ سَلَامٌ عَلَيْكُمْ فَإِنِّي أَحْمَدُ إِلَيْكَ اللَّهَ الَّذِي لَا إِلَهَ إِلَّا هُوَ أَمَّا بَعْدُ فَإِنَّ اللَّهَ جَلَّ وَ عَزَّ بَعَثَ مُحَمَّداً صلي الله عليه و آله رَحْمَةً لِلْعالَمِينَ وَ مِنَّةً لِلْمُؤْمِنِينَ تَوَفَّاهُ اللَّهُ غَيْرَ مُقَصِّرٍ وَ لَا وَانٍ بَعْدَ أَنْ أَظْهَرَ اللَّهُ بِهِ الْحَقَّ وَ مَحَقَ بِهِ الشِّرْكَ وَ خَصَّ قُرَيْشاً خَاصَّةً فَقَالَ لَهُ وَ إِنَّهُ لَذِكْرٌ لَكَ وَ لِقَوْمِكَ‌</w:t>
      </w:r>
      <w:r>
        <w:rPr>
          <w:rStyle w:val="FootnoteAnchor"/>
          <w:rtl w:val="true"/>
        </w:rPr>
        <w:footnoteReference w:id="79"/>
      </w:r>
      <w:r>
        <w:rPr>
          <w:rFonts w:ascii="Amiri" w:hAnsi="Amiri" w:eastAsia="Amiri" w:cs="Amiri"/>
          <w:color w:val="111111"/>
          <w:sz w:val="28"/>
          <w:sz w:val="28"/>
          <w:szCs w:val="28"/>
          <w:rtl w:val="true"/>
          <w:lang w:bidi="ar-SA"/>
        </w:rPr>
        <w:t>فَلَمَّا تُوُفِّيَ تَنَازَعَتْ سُلْطَانَهُ الْعَرَبُ فَقَالَتْ قُرَيْشٌ نَحْنُ قَبِيلَتُهُ وَ أُسْرَتُهُ وَ أَوْلِيَاؤُهُ وَ لَا يَحِلُّ لَكُمْ أَنْ تُنَازِعُونَا سُلْطَانَ مُحَمَّدٍ وَ حَقَّهُ فَرَأَتِ الْعَرَبُ أَنَّ الْقَوْلَ مَا قَالَتْ قُرَيْشٌ وَ أَنَّ الْحُجَّةَ لَهُمْ فِي ذَلِكَ عَلَي مَنْ نَازَعَهُمْ أَمْرَ مُحَمَّدٍ صلي الله عليه و آله فَأَنْعَمَتْ لَهُمْ وَ سَلَّمَتْ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حَاجَجْنَا نَحْنُ قُرَيْشاً بِمِثْلِ مَا حَاجَّتْ بِهِ الْعَرَبُ فَلَمْ تُنْصِفْنَا قُرَيْشٌ إِنْصَافَ الْعَرَبِ لَهَا إِنَّهُمْ أَخَذُوا هَذَا الْأَمْرَ دُونَ الْعَرَبِ بِالْإِنْصَافِ وَ الِاحْتِجَاجِ فَلَمَّا صِرْنَا أَهْلَ بَيْتِ مُحَمَّدٍ وَ أَوْلِيَاءَهُ إِلَي مُحَاجَّتِهِمْ وَ طَلَبِ النَّصَفِ مِنْهُمْ بَاعَدُونَا وَ اسْتَوْلَوْا بِالاجْتِمَاعِ عَلَي ظُلْمِنَا وَ مُرَاغَمَتِنَا وَ الْعَنَتِ مِنْهُمْ لَنَا فَالْمَوْعِدُ اللَّهُ وَ هُوَ الْوَلِيُّ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تَعَجَّبْنَا لِتَوَثُّبِ الْمُتَوَثِّبِينَ عَلَيْنَا فِي حَقِّنَا وَ سُلْطَانِ نَبِيِّنَا وَ إِنْ كَانُوا ذَوِي فَضِيلَةٍ وَ سَابِقَةٍ فِي الْإِسْلَامِ وَ أَمْسَكْنَا عَنْ مُنَازَعَتِهِمْ مَخَافَةً عَلَي الدِّينِ أَنْ يَجِدَ الْمُنَافِقُونَ وَ الْأَحْزَابُ فِي ذَلِكَ مَغْمَزاً يَثْلِمُونَهُ بِهِ أَوْ يَكُونَ لَهُمْ بِذَلِكَ سَبَبٌ إِلَي مَا أَرَادُوا مِنْ إِفْسَادِهِ فَالْيَوْمَ فَلْيَتَعَجَّبِ الْمُتَعَجِّبُ مِنْ تَوَثُّبِكَ يَا مُعَاوِيَةُ عَلَي أَمْرٍ لَسْتَ مِنْ</w:t>
      </w:r>
    </w:p>
    <w:p>
      <w:pPr>
        <w:pStyle w:val="BookText"/>
        <w:rPr/>
      </w:pPr>
      <w:r>
        <w:rPr>
          <w:rFonts w:ascii="IRNazanin" w:hAnsi="IRNazanin" w:eastAsia="IRNazanin"/>
          <w:color w:val="111111"/>
          <w:sz w:val="28"/>
          <w:sz w:val="28"/>
          <w:szCs w:val="28"/>
          <w:rtl w:val="true"/>
          <w:lang w:bidi="fa-IR"/>
        </w:rPr>
        <w:t>معاویه دروغ گفت و سخنی محال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قاتل رایته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بیرق معاویه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بأهدی من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اولین بیرق شرک، این نیز بیرق شرک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است که این سخن از پیامبر صلی الله علیه و آله است که یا خبر است و یا امری که به صورت خبر آمده است، و بر اساس آنچه</w:t>
      </w:r>
    </w:p>
    <w:p>
      <w:pPr>
        <w:pStyle w:val="BookText"/>
        <w:rPr/>
      </w:pPr>
      <w:r>
        <w:rPr>
          <w:rFonts w:ascii="IRNazanin" w:hAnsi="IRNazanin" w:eastAsia="IRNazanin"/>
          <w:color w:val="111111"/>
          <w:sz w:val="28"/>
          <w:sz w:val="28"/>
          <w:szCs w:val="28"/>
          <w:rtl w:val="true"/>
          <w:lang w:bidi="fa-IR"/>
        </w:rPr>
        <w:t>در مورد مخالفت آن ها با حق ذکر کردیم، اولی باید رسول خدا صلی الله علیه و آله را تکذیب کرده و دومی باید با امیر المؤمنین علیه السّلام برای آنچه رسول خدا صلی الله علیه و آله به او دستور داده مخالفت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نهج البلاغه از قول ابو الفرج اصفهانی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وسیله جندب بن عبد اللّه ازدی نامه‌ای برای معاویه نوشت که مضمون آن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علی که امیر المؤمنین است به معاویة بن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خدایی را سپاس می گویم که خدایی جز او نیست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حضرت محمّد صلّی اللّه علیه و آله را که رحمتی است برای جهانیان فرستاد و بدین وسیله بر مؤمنین 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خدا به وسیله ایشان حق را ظاهر و شرک را نابود ساخت، او را بدون هیچ گونه تقصیر و ناتوانی قبض روح نمود و قریش را به آن بزرگوار اختصاص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لذکر لک و لقومک</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قرآن برای تو و قوم تو مایه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رحلت نمود، اعراب بر سر مقام او با یکدیگر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قبیله، بستگان و دوستان محمّد صلی الله علیه و آله هستیم، شایسته نیست که شما در مورد مقام و حق پیامبر اسلام صلّی اللّه علیه و آله و سلّم با ما درگیر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اعتقاد داشتند که حرف حرف قریش و در مقابل مخالفین حق با ایشان است، لذا اعراب به قریش احترام گذاشته و تسلیم ایشان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 همان دلیل و برهانی را که قریش برای عرب آوردند برایشان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قریش آن گونه که عرب با ایشان منصفانه رفتار کرد، با ما به انصاف رفتار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بر خلاف عرب که منصف و دارای دلیل و حجت</w:t>
      </w:r>
    </w:p>
    <w:p>
      <w:pPr>
        <w:pStyle w:val="BookText"/>
        <w:rPr/>
      </w:pPr>
      <w:r>
        <w:rPr>
          <w:rFonts w:ascii="IRNazanin" w:hAnsi="IRNazanin" w:eastAsia="IRNazanin"/>
          <w:color w:val="111111"/>
          <w:sz w:val="28"/>
          <w:sz w:val="28"/>
          <w:szCs w:val="28"/>
          <w:rtl w:val="true"/>
          <w:lang w:bidi="fa-IR"/>
        </w:rPr>
        <w:t>بودند، مقام پیامبر اسلام را تصاحب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اهل بیت و دوستان حضرت محمّد صلّی اللّه علیه و آله و سلّم هستیم با قریش مجادله کردیم و از آنان خواستیم که منصفانه با ما رفتار کنند، ولی ما را تبعید کردند و برای ستم بر علیه ما متحد شده، و ما را دچار سختی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عذاب با خدا است، خدا است که سرپرست و یاری رسان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افرادی که بر ما مستولی شدند و حق ما را که مقام خلافت است، ظالمانه گرفتند تعجب می کنیم، و لو اینکه با فضیلت بوده و در اسلام هم سابقه 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ترس اینکه مبادا منافقین و احزاب مخالف اسلام از موقعیت استفاده کرده و راه و رخنه‌ای برای تخریب دین پیدا کنند، یا اینکه سببی به دست آورده و دین اسلام را فاسد نمایند، از درگیری با غاصبین خودداری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متعجب، امروز از تو تعجب می کند، زیرا بر مقامی مسلط شدی که شایستگی آن را نداری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أَهْلِهِ لَا بِفَضْلٍ فِي الدِّينِ مَعْرُوفٍ وَ لَا أَثَرٍ فِي الْإِسْلَامِ مَحْمُودٍ وَ أَنْتَ ابْنُ حِزْبٍ مِنَ الْأَحْزَابِ وَ ابْنُ أَعْدَي قُرَيْشٍ لِرَسُولِ اللَّهِ صلي الله عليه و آله وَ لَكِنَّ اللَّهَ حَسِيبُكَ فَسَتُرَدُّ فَتَعْلَمُ لِمَنْ عُقْبَي الدَّارِ وَ بِاللَّهِ لَتَلْقَيَنَّ عَنْ قَلِيلٍ رَبَّكَ ثُمَّ لَيَجْزِيَنَّكَ بِمَا قَدَّمَتْ يَدَاكَ وَ مَا اللَّهُ بِظَلَّامٍ لِلْعَبِيدِ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لَمَّا مَضَي لِسَبِيلِهِ رَحْمَةُ اللَّهِ عَلَيْهِ يَوْمَ قُبِضَ وَ يَوْمَ مَنَّ اللَّهُ عَلَيْهِ بِالْإِسْلَامِ وَ يَوْمَ يُبْعَثُ حَيّاً وَلَّانِي الْمُسْلِمُونَ الْأَمْرَ بَعْدَهُ فَأَسْأَلُ اللَّهَ أَنْ لَا يُؤْتِيَنَا فِي الدُّنْيَا الزَّائِلَةِ شَيْئاً يَنْقُصُنَا بِهِ فِي الْآخِرَةِ مِمَّا عِنْدَهُ مِنْ كَرَامَتِهِ وَ إِنَّمَا حَمَلَنِي عَلَي الْكِتَابِ إِلَيْكَ الْإِعْذَارُ فِيمَا بَيْنِي وَ بَيْنَ اللَّهِ عَزَّ وَ جَلَّ فِي أَمْرِكَ وَ لَكَ فِي ذَلِكَ إِنْ فَعَلْتَهُ الْحَظُّ الْجَسِيمُ وَ الصَّلَاحُ لِلْمُسْلِمِينَ فَدَعِ التَّمَادِيَ فِي الْبَاطِلِ وَ ادْخُلْ فِيمَا دَخَلَ فِيهِ النَّاسُ مِنْ بَيْعَتِي فَإِنَّكَ تَعْلَمُ أَنِّي أَحَقُّ بِهَذَا الْأَمْرِ مِنْكَ عِنْدَ اللَّهِ وَ عِنْدَ كُلِ أَوَّابٍ حَفِيظٍ وَ مَنْ لَهُ قَلْبٌ مُنِيبٌ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اتَّقِ اللَّهَ وَ دَعِ الْبَغْيَ وَ احْقُنْ دِمَاءَ الْمُسْلِمِينَ فَوَ اللَّهِ مَا لَكَ مِنْ خَيْرٍ فِي أَنْ تَلْقَي اللَّهَ مِنْ دِمَائِهِمْ بِأَكْثَرَ مِمَّا أَنْتَ لَاقِيهِ بِهِ وَ ادْخُلْ فِي السِّلْمِ وَ الطَّاعَةِ وَ لَا تُنَازِعِ الْأَمْرَ أَهْلَهُ وَ مَنْ هُوَ أَحَقُّ بِهِ مِنْكَ لِيُطْفِئَ اللَّهُ النَّائِرَةَ بِذَلِكَ وَ يَجْمَعَ الْكَلِمَةَ وَ يُصْلِحَ ذَاتَ الْبَيْنِ وَ إِنْ أَنْتَ أَبَيْتَ إِلَّا التَّمَادِيَ فِي غَيِّكَ سِرْتُ إِلَيْكَ بِالْمُسْلِمِينَ فَحَاكَمْتُكَ حَتَّي يَحْكُمَ اللَّهُ بَيْنَنا وَ هُوَ خَيْرُ الْحاكِمِينَ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ثم ذكر جواب معاوية و ما أظهر فيه من الكفر و الإلحاد إِلَي قَوْلِهِ وَ قَدْ فَهِمْتُ الَّذِي دَعَوْتَنِي إِلَيْه مِنَ الصُّلْحِ فَلَوْ عَلِمْتُ أَنَّكَ أَضْبَطُ مِنِّي لِلرَّعِيَّةِ وَ أَحْوَطُ عَلَي هَذِهِ الْأُمَّةِ وَ أَحْسَنُ سِيَاسَةً وَ أَقْوَي عَلَي جَمْعِ الْأَمْوَالِ وَ أَكْيَدُ لِلْعَدُوِّ لَأَجَبْتُكَ إِلَي مَا دَعَوْتَنِي إِلَيْهِ وَ رَأَيْتُكَ لِذَلِكَ أَهْلًا وَ لَكِنْ قَدْ عَلِمْتَ أَنِّي أَطْوَلُ مِنْكَ وَلَايَةً وَ أَقْدَمُ مِنْكَ لِهَذِهِ الْأُمَّةِ تَجْرِبَةً وَ أَكْبَرُ مِنْكَ سِنّاً فَأَنْتَ أَحَقُّ أَنْ تُجِيبَنِي إِلَي هَذِهِ الْمَنْزِلَةِ الَّتِي سَأَلْتَنِي فَادْخُلْ فِي طَاعَتِي وَ لَكَ الْأَمْرُ مِنْ بَعْدِي وَ لَكَ مَا فِي بَيْتِ مَالِ الْعِرَاقِ بَالِغاً مَا بَلَغَ تَحْمِلُهُ إِلَي حَيْثُ أَحْبَبْتَ وَ لَكَ خَرَاجُ أَيِّ كُوَرِ الْعِرَاقِ شِئْتَ مَعُونَةً عَلَي نَفَقَتِكَ يَجْبِيهَا أَمِينُكَ وَ يَحْمِلُهَا إِلَيْكَ فِي</w:t>
      </w:r>
    </w:p>
    <w:p>
      <w:pPr>
        <w:pStyle w:val="BookText"/>
        <w:rPr/>
      </w:pPr>
      <w:r>
        <w:rPr>
          <w:rFonts w:ascii="IRNazanin" w:hAnsi="IRNazanin" w:eastAsia="IRNazanin"/>
          <w:color w:val="111111"/>
          <w:sz w:val="28"/>
          <w:sz w:val="28"/>
          <w:szCs w:val="28"/>
          <w:rtl w:val="true"/>
          <w:lang w:bidi="fa-IR"/>
        </w:rPr>
        <w:t>نه در دین فضیلت و شخصیتی داری که معروف باشد و نه اثری در اسلام داری که مورد ستایش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طرفدار یکی از احزاب هستی، تو پسر دشمن ترین قریش هستی که با رسول خدا صلی الله علیه وآله دشمنی می کردند، خدا تو را مؤاخذه و محاسبه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وارد عالم آخرت می شوی و خواهی دانست عاقبت چه کسی به خیر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طولی نمی کشد که خدای خود را ملاقات خواهی کرد و او آنچه را که پیشاپیش فرستاده ای به تو خواهد داد و خدا در حق بندگان ظلم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علی بن ابی طالب علیه السّلام می خواست قبض روح شود، مرا خلیفه و سرپرست مسلمانان، بعد از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می خواهم در دنیا چیزی به من ندهد که به واسطه آن از کرامت‌های آخرتم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مرا وادار کرد این نامه را برای تو بنویسم این بود که پیش خدا در مورد قضیه تو عذری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این نصیحت را از من بپذیری دارای نصیب بزرگ خواهی بود و به صلاح مسلمانان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دست از باطل بردار و همین طور که مردم با من بیعت کردند تو نیز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من نزد خدا برای مقام خلافت از تو سزاوارترم و هر کسی که از باطل برگردد و قلبی توبه کار داشته باشد محفوظ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دست از ظلم بردار، از ریختن خون های مسلمین جلوگیری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خیری در این نیست که خدا را ملاقات کنی و او را با بیشتر از این خون هایی که از مسلمانان ریخته‌ای دیدار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در حریم طاعت خدا و رسولش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نسبت به حق و امر خلافت بیش از تو شایستگی دارد نزاع مکن، شاید خدا بدین وسیله نائره خونریزی را خاموش کند، مسلمین را متحد نماید و بین آن ها را صلح و سازش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غیر از فرو رفتن در باطل را نپذیری من به همراه مسلمانان به سوی تو خواهم آمد، و از تو دادخواهی می کنم تا آن خدایی که احکم الحاکمین است بین من و تو داوری فرماید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پس از این نامه، جواب معاویه و کفر و الحادی را که در آن بود نقل می کند 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شدم که تو مرا به صلح و سازش دعوت کردی، اگر یقین پیدا می کردم که تو برای رعیت از من قانون مندتر هستی، بیش از من احتیاط می کنی، از من سیاستمدار تر هستی، در جمع آوری اموال قدرت بیشتری داری و در مقابل دشمن زیرک تری، دعوت تو را اجابت می کردم و یقین پیدا می کردم که شایستگی این مقام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خودت می دانی که من از لحاظ ولایت و قدرت از تو اقتدار بیشتر و در مورد این امت تجربه بیشتری دارم و از لحاظ سن از تو بزرگ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سزاوارتری که در امر خلافت از من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باش تا پس از من مقام خلافت را صاحب شوی، بیت المال عراق که خواستی برای تو باشد، تا آن را در هر راهی که خواستی مصرف کنی، همچنین خراج هر قسمتی از عراق را که خواستی از آن تو باشد، که برای زندگی خود خرج کنی، این خراج را شخصی که امین توست جمع می کند و همه ساله به تو تحویل می دهد</w:t>
      </w:r>
      <w:r>
        <w:rPr>
          <w:rFonts w:eastAsia="IRNazanin" w:cs="IRNazanin"/>
          <w:color w:val="111111"/>
          <w:sz w:val="28"/>
          <w:szCs w:val="28"/>
          <w:rtl w:val="true"/>
          <w:lang w:bidi="fa-IR"/>
        </w:rPr>
        <w:t xml:space="preserve">. </w:t>
      </w:r>
      <w:bookmarkStart w:id="95" w:name="pg16943_217876"/>
    </w:p>
    <w:p>
      <w:pPr>
        <w:pStyle w:val="BookText"/>
        <w:rPr/>
      </w:pPr>
      <w:bookmarkEnd w:id="95"/>
      <w:r>
        <w:rPr>
          <w:rFonts w:ascii="Amiri" w:hAnsi="Amiri" w:eastAsia="Amiri" w:cs="Amiri"/>
          <w:color w:val="111111"/>
          <w:sz w:val="28"/>
          <w:sz w:val="28"/>
          <w:szCs w:val="28"/>
          <w:rtl w:val="true"/>
          <w:lang w:bidi="ar-SA"/>
        </w:rPr>
        <w:t>كُلِّ سَنَةٍ وَ لَكَ أَنْ لَا يُسْتَوْلَي عَلَيْكَ بِالْأَشْيَاءِ وَ لَا يُقْضَي دُونَكَ الْأُمُورُ وَ لَا تُعْصَي فِي أَمْرٍ أَرَدْتَ بِهِ طَاعَةَ اللَّهِ أَعَانَنَا اللَّهُ وَ إِيَّاكَ عَلَي طَاعَتِهِ إِنَّهُ سَمِيعٌ مُجِيبُ الدُّعَاءِ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جُنْدَبٌ فَلَمَّا أَتَيْتُ الْحَسَنَ عليه السلام بِكِتَابِ مُعَاوِيَةَ قُلْتُ لَهُ إِنَّ الرَّجُلَ سَائِرٌ إِلَيْكَ فَابْدَأْهُ بِالْمَسِيرِ حَتَّي تُقَاتِلَهُ فِي أَرْضِهِ وَ بِلَادِهِ وَ عَمَلِهِ فَأَمَّا أَنْ تُقَدِّرَ أَنَّهُ يَنْقَادُ لَكَ فَلَا وَ اللَّهِ حَتَّي يَرَي مِنَّا أَعْظَمَ مِنْ يَوْمِ صِفِّينَ فَقَالَ أَفْعَلُ ثُمَّ قَعَدَ عَنْ مَشُورَتِي وَ تَنَاسَي قَوْلِي‌</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 w:name="__RefHeading___Toc1218039_2616395394"/>
      <w:bookmarkStart w:id="97" w:name="_Toc42"/>
      <w:bookmarkEnd w:id="96"/>
      <w:r>
        <w:rPr>
          <w:rtl w:val="true"/>
        </w:rPr>
        <w:t>«</w:t>
      </w:r>
      <w:r>
        <w:rPr/>
        <w:t>2</w:t>
      </w:r>
      <w:r>
        <w:rPr>
          <w:rtl w:val="true"/>
        </w:rPr>
        <w:t>»</w:t>
      </w:r>
      <w:bookmarkEnd w:id="9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جَعْفَرٍ عَنْ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 الْحُسَيْنَ صَلَوَاتُ اللَّهِ عَلَيْهِمَا كَانَا يَغْمِزَانِ مُعَاوِيَةَ وَ يَقُولَانِ فِيهِ وَ يَقْبَلَانِ جَوَائِزَهُ</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1218041_2616395394"/>
      <w:bookmarkStart w:id="99" w:name="_Toc43"/>
      <w:bookmarkEnd w:id="98"/>
      <w:r>
        <w:rPr>
          <w:rtl w:val="true"/>
        </w:rPr>
        <w:t>«</w:t>
      </w:r>
      <w:r>
        <w:rPr/>
        <w:t>3</w:t>
      </w:r>
      <w:r>
        <w:rPr>
          <w:rtl w:val="true"/>
        </w:rPr>
        <w:t>»</w:t>
      </w:r>
      <w:bookmarkEnd w:id="99"/>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لِلْحَسَنِ عليه السلام بَعْدَ الصُّلْحِ اذْكُرْ فَضْلَنَا فَحَمِدَ اللَّهَ وَ أَثْنَي عَلَيْهِ وَ صَلَّي عَلَي مُحَمَّدٍ النَّبِيِّ وَ آلِهِ ثُمَّ قَالَ مَنْ عَرَفَنِي فَقَدْ عَرَفَنِي وَ مَنْ لَمْ يَعْرِفْنِي فَأَنَا الْحَسَنُ بْنُ رَسُولِ اللَّهِ أَنَا ابْنُ الْبَشِيرِ النَّذِيرِ أَنَا ابْنُ الْمُصْطَفَي بِالرِّسَالَةِ أَنَا ابْنُ مَنْ صَلَّتْ عَلَيْهِ الْمَلَائِكَةُ أَنَا ابْنُ مَنْ شُرِّفَتْ بِهِ الْأُمَّةُ أَنَا ابْنُ مَنْ كَانَ جَبْرَئِيلُ السَّفِيرَ مِنَ اللَّهِ إِلَيْهِ أَنَا ابْنُ مَنْ بُعِثَ رَحْمَةً لِلْعالَمِينَ صَلَّي اللَّهُ عَلَيْهِ وَ 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يَقْدِرْ مُعَاوِيَةُ يَكْتُمُ عَدَاوَتَهُ وَ حَسَدَهُ فَقَالَ يَا حَسَنُ عَلَيْكَ بِالرُّطَبِ فَانْعَتْهُ لَنَا قَالَ نَعَمْ يَا مُعَاوِيَةُ الرِّيحُ تُلْقِحُهُ وَ الشَّمْسُ تَنْفُخُهُ وَ الْقَمَرُ يُلَوِّنُهُ وَ الْحَرُّ يُنْضِجُهُ وَ اللَّيْلُ يُبَرِّدُهُ ثُمَّ أَقْبَلَ عَلَي مَنْطِقِهِ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الْمُسْتَجَابِ الدَّعْوَةِ أَنَا ابْنُ مَنْ كَانَ مِنْ رَبِّهِ كَقَابِ قَوْسَيْنِ أَوْ أَدْني أَنَا ابْنُ الشَّفِيعِ الْمُطَاعِ أَنَا ابْنُ مَكَّةَ وَ مِنًي أَنَا ابْنُ مَنْ خَضَعَتْ لَهُ قُرَيْشٌ رَغْماً أَنَا ابْنُ مَنْ سَعِدَ تَابِعُهُ وَ شَقِيَ خَاذِلُهُ أَنَا ابْنُ مَنْ جُعِلَتِ الْأَرْضُ لَهُ طَهُوراً وَ مَسْجِداً أَنَا ابْنُ مَنْ كَانَتْ أَخْبَارُ السَّمَاءِ إِلَيْهِ تَتْرَي أَنَا ابْنُ مَنْ أَذْهَبَ اللَّهُ عَنْهُمُ الرِّجْسَ وَ طَهَّرَهُمْ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أَظُنُّ نَفْسَكَ يَا حَسَنُ تُنَازِعُكَ إِلَي الْخِلَافَةِ فَقَالَ وَيْلَكَ يَا مُعَاوِيَةُ</w:t>
      </w:r>
    </w:p>
    <w:p>
      <w:pPr>
        <w:pStyle w:val="BookText"/>
        <w:rPr/>
      </w:pPr>
      <w:r>
        <w:rPr>
          <w:rFonts w:ascii="IRNazanin" w:hAnsi="IRNazanin" w:eastAsia="IRNazanin"/>
          <w:color w:val="111111"/>
          <w:sz w:val="28"/>
          <w:sz w:val="28"/>
          <w:szCs w:val="28"/>
          <w:rtl w:val="true"/>
          <w:lang w:bidi="fa-IR"/>
        </w:rPr>
        <w:t>تو این حق را داری که نه چیزی و نه شخصی بر تو مستولی نشود و هیچ کس بر تو فرمانروایی نکند و در اموری که مقصود تو اطاعت خدا است، کسی نافرمانی تو 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کن، خدا شنونده و اجابت کننده دعا است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معاویه را برای امام حسن علیه السّلام آوردم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سوی تو خواهد آمد، تو پیش دستی کن تا در زمین و شهرهای خود او با وی بجنگی، تو این قدرت را داری که وی تسلیم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معاویه در این جنگ مصیبتی سخت تر از جنگ صفین از ما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بعداً نسبت به مشورت من کوتاهی نمود و سخن مرا ناشنیده گرفت</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 w:name="__RefHeading___Toc1218043_2616395394"/>
      <w:bookmarkStart w:id="101" w:name="_Toc44"/>
      <w:bookmarkEnd w:id="100"/>
      <w:r>
        <w:rPr>
          <w:rtl w:val="true"/>
        </w:rPr>
        <w:t xml:space="preserve">روایت </w:t>
      </w:r>
      <w:r>
        <w:rPr/>
        <w:t>2</w:t>
      </w:r>
      <w:bookmarkEnd w:id="10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می کند که از قول پدر بزرگوارش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علیهما السّلام از معاویه عیب جویی می کردند و در باره او سخنانی می گفتند ولی جوائز او را می‌پذیرفتند </w:t>
      </w:r>
      <w:r>
        <w:rPr>
          <w:rFonts w:eastAsia="IRNazanin" w:cs="IRNazanin"/>
          <w:color w:val="111111"/>
          <w:sz w:val="28"/>
          <w:szCs w:val="28"/>
          <w:rtl w:val="true"/>
          <w:lang w:bidi="fa-IR"/>
        </w:rPr>
        <w:t>.</w:t>
      </w:r>
    </w:p>
    <w:p>
      <w:pPr>
        <w:pStyle w:val="Heading5"/>
        <w:numPr>
          <w:ilvl w:val="4"/>
          <w:numId w:val="1"/>
        </w:numPr>
        <w:rPr/>
      </w:pPr>
      <w:bookmarkStart w:id="102" w:name="__RefHeading___Toc1218045_2616395394"/>
      <w:bookmarkStart w:id="103" w:name="_Toc45"/>
      <w:bookmarkEnd w:id="102"/>
      <w:r>
        <w:rPr>
          <w:rtl w:val="true"/>
        </w:rPr>
        <w:t xml:space="preserve">روایت </w:t>
      </w:r>
      <w:r>
        <w:rPr/>
        <w:t>3</w:t>
      </w:r>
      <w:bookmarkEnd w:id="103"/>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 از اینکه با امام حسن علیه السّلام صلح و سازش نمود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مناقب ما را شرح بده، امام حسن علیه السّلام پس از اینکه حمد و ثنای خدا را به جای آورد و بر پیامبر گرامی اسلام و خاندان پاکش درود فرستاد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مرا می‌شناسد که می‌شناسد و کسی که مرا نمی‌شناسد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ابن رسول اللّه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بشارت دهنده و انذار دهنده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آن شخصیتی هستم که برای مقام رسالت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کسی هستم که فرشتگان بر بدن او نماز خواندند و بر او درود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آن بزرگ مردی هستم که امت اسلام به وسیله وی شریف و بزرگوار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آن شخصی که جبرئیل به عنوان سفیر خداوند نزد او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کسی هستم که به عنوان رحمتی برای جهانیان مبعوث شد، صلّی اللّه علیه و آله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که نتوانست عداوت و حسادت خود را نسبت به امام حسن علیه السّلام مخفی نماید،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رطب را برای ما شرح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باد خرما را بارور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بر آن می دمد و ماه آن را رنگین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آن را می رساند، شب آن را خنک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به سخن خود ادامه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کسی می باشم که مستجاب الدعوه بود، منم فرزند آن شخصیتی که به مقام قوسین او ادنی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شفیعی هستم که اطاعت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پسر مکه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کسی هستم که قریش در برابر او تواضع و فروتنی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آن کسی هستم که هر کس تابع وی گردد سعادت مند خواهد شد و کسی که او را ترک کند بدبخت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کسی هستم که زمین برایش پاک کننده و سجده گاه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کسی هستم که اخبار آسمانی به وی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کسانی هستم که خدا پلیدی را از آنان دور نمود و ایشان را به شکلی ویژه پاک و پاکیزه کرد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که به مقام خلافت تمایل داری؟ امام حسن علیه السّلام فرمود، وای بر تو ای معاویه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إِنَّمَا الْخَلِيفَةُ مَنْ سَارَ بِسِيرَةِ رَسُولِ اللَّهِ وَ عَمِلَ بِطَاعَةِ اللَّهِ وَ لَعَمْرِي إِنَّا لَأَعْلَامُ الْهُدَي وَ مَنَارُ التُّقَي وَ لَكِنَّكَ يَا مُعَاوِيَةُ مِمَّنْ أَبَادَ السُّنَنَ وَ أَحْيَا الْبِدَعَ وَ اتَّخَذَ عِبَادَ اللَّهِ خَوَلًا وَ دِينَ اللَّهِ لَعِباً فَكَأَنْ قَدْ أُخْمِلَ مَا أَنْتَ فِيهِ فَعِشْتَ يَسِيراً وَ بَقِيَتْ عَلَيْكَ تَبِعَاتُهُ يَا مُعَاوِيَةُ وَ اللَّهِ لَقَدْ خَلَقَ اللَّهُ مَدِينَتَيْنِ إِحْدَاهُمَا بِالْمَشْرِقِ وَ الْأُخْرَي بِالْمَغْرِبِ أَسْمَاؤُهُمَا جَابَلْقَا وَ جَابَلْسَا مَا بَعَثَ اللَّهُ إِلَيْهِمَا أَحَداً غَيْرَ جَدِّي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يَا أَبَا مُحَمَّدٍ أَخْبِرْنَا عَنْ لَيْلَةِ الْقَدْرِ قَالَ نَعَمْ عَنْ مِثْلِ هَذَا فَاسْأَلْ إِنَّ اللَّهَ خَلَقَ السَّمَاوَاتِ سَبْعاً وَ الْأَرَضِينَ سَبْعاً وَ الْجِنَّ مِنْ سَبْعٍ وَ الْإِنْسَ مِنْ سَبْعٍ فَتَطْلُبُ مِنْ لَيْلَةِ ثَلَاثٍ وَ عِشْرِينَ إِلَي لَيْلَةِ سَبْعٍ وَ عِشْرِينَ ثُمَّ نَهَضَ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رَوَي أَبُو الْحَسَنِ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مُعَاوِيَةُ الْحَسَنَ بْنَ عَلِيٍّ عليهما السلام بَعْدَ الصُّلْحِ أَنْ يَخْطُبَ النَّاسَ فَامْتَنَعَ فَنَاشَدَهُ أَنْ يَفْعَلَ فَوُضِعَ لَهُ كُرْسِيٌّ فَجَلَسَ عَلَيْهِ ثُمَّ قَالَ الْحَمْدُ لِلَّهِ الَّذِي تَوَحَّدَ فِي مُلْكِهِ وَ تَفَرَّدَ فِي رُبُوبِيَّتِهِ يُؤْتِي الْمُلْكَ مَنْ يَشَاءُ وَ يَنْزِعُهُ عَمَّنْ يَشَاءُ وَ الْحَمْدُ لِلَّهِ الَّذِي أَكْرَمَ بِنَا مُؤْمِنَكُمْ وَ أَخْرَجَ مِنَ الشِّرْكِ أَوَّلَكُمْ وَ حَقَنَ دِمَاءَ آخِرِكُمْ فَبَلَاؤُنَا عِنْدَكُمْ قَدِيماً وَ حَدِيثاً أَحْسَنُ الْبَلَاءِ إِنْ شَكَرْتُمْ أَوْ كَفَرْتُمْ أَيُّهَا النَّاسُ إِنَّ رَبَّ عَلِيٍّ كَانَ أَعْلَمَ بِعَلِيٍّ حِينَ قَبَضَهُ إِلَيْهِ وَ لَقَدِ اخْتَصَّهُ بِفَضْلٍ لَنْ تُعْهَدُوا بِمِثْلِهِ وَ لَنْ تَجِدُوا مِثْلَ سَابِقَتِهِ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فَهَيْهَاتَ هَيْهَاتَ طَالَمَا قَلَّبْتُمُ الْأُمُورَ حَتَّي أَعْلَاهُ اللَّهُ عَلَيْكُمْ وَ هُوَ صَاحِبُكُمْ غَزَاكُمْ فِي بَدْرٍ وَ أَخَوَاتِهَا جَرَّعَكُمْ رَنَقاً وَ سَقَاكُمْ عَلَقاً وَ أَذَلَّ رِقَابَكُمْ وَ شَرَقَكُمْ بِرِيقِكُمْ فَلَسْتُمْ بِمَلُومِينَ عَلَي بُغْضِهِ وَ ايْمُ اللَّهِ لَا تُرَي أُمَّةُ مُحَمَّدٍ خَفْضاً مَا كَانَتْ سَادَتُهُمْ وَ قَادَتُهُمْ فِي بَنِي أُمَيَّةَ وَ لَقَدْ وَجَّهَ اللَّهُ إِلَيْكُمْ فِتْنَةً لَنْ تُصَدُّوا عَنْهَا حَتَّي تَهْلِكُوا لِطَاعَتِكُمْ طَوَاغِيتَكُمْ وَ انْضِوَائِكُمْ إِلَي شَيَاطِينِكُمْ فَعِنْدَ اللَّهِ أَحْتَسِبُ مَا مَضَي وَ مَا يُنْتَظَرُ مِنْ سُوءِ رَغْبَتِكُمْ وَ حَيْفِ حِلْمِكُمْ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أَهْلَ الْكُوفَةِ لَقَدْ فَارَقَكُمْ بِالْأَمْسِ سَهْمٌ مِنْ مَرَامِي اللَّهِ صَائِبٌ عَلَي أَعْدَاءِ اللَّهِ نَكَالٌ عَلَي فُجَّارِ قُرَيْشٍ لَمْ يَزَلْ آخِذاً بِحَنَاجِرِهَا جَاثِماً عَلَي أَنْفُسِهَا</w:t>
      </w:r>
    </w:p>
    <w:p>
      <w:pPr>
        <w:pStyle w:val="BookText"/>
        <w:rPr/>
      </w:pPr>
      <w:r>
        <w:rPr>
          <w:rFonts w:ascii="IRNazanin" w:hAnsi="IRNazanin" w:eastAsia="IRNazanin"/>
          <w:color w:val="111111"/>
          <w:sz w:val="28"/>
          <w:sz w:val="28"/>
          <w:szCs w:val="28"/>
          <w:rtl w:val="true"/>
          <w:lang w:bidi="fa-IR"/>
        </w:rPr>
        <w:t>خلیفه کسی است که طبق سیره و دستور پیامبر صلّی اللّه علیه و آله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 که ما علم‌های هدایت و گلدسته های تقوا هستیم، ولی تو ای معاویه، از آن افرادی هستی که سنت های پیغمبر را نابود و بدعت را زنده می کنی، بندگان خدا را حقیر و دین خدا را بازیچه قرار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و رسم تو دچار گمنامی خواهد شد، مختصری زندگی می کنی و تبعات آن به گردن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خداوند دو شهر آفریده که یکی از آن ها در مشرق و دیگری در مغرب است که نام آن دو شهر جابلقا و جابرسا می باشد، خداوند احدی را غیر از جد من پیامبر خدا صلّی اللّه علیه و آله برای آن ها مبعوث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شب قدر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 دارد از این قبیل پرسش ها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آسمان ها را هفت طبقه و زمین‌ها را هفت طبقه آفریده، جن و انس را هم از هفت خلق کرده، شب قدر را باید از شب بیست و سوم تا شب بیست و هفتم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برخاست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از ابو الحسن مدائنی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 از اینکه با امام حسن علیه السّلام صلح نمود از آن حضرت تقاضا کرد که برای مردم سخنرانی کند، ولی امام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وی را مجبور کرد، آنگاه منبری برای آن حضرت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پس از اینکه بر فراز منبر رفت، این خطبه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در ملک خویش یکتا و در ربوبیتش یگانه است و این ملک را به هر که بخواهد عطا می کند و از هر که بخواهد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خدایی را که مؤمنان شما را بزرگ داشت، اولین گروه از شما را از شرک خارج کرد، و جان آخرین گروه شما را 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ما خاندان، از قدیم و جدید نزد شما بهترین آزمون بوده، چه شاکر و چه کافر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علی علیه السّلام هنگامی که او را قبض روح نمود از حال او آگاه‌تر بود، و خداوند علی علیه السّلام را به فضیلت و شرافتی اختصاص داده که شما نظیر او را نخواهید شناخت و نظیر او را در سابقه اش نخواهید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کارها که بر علی علیه السّلام آشفته کردید، تا اینکه خداوند او را بر شما برتری داد، در حالی که او هم صحبت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و امثال آن با شما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 به خورد شما داد، آب هایی که کرم داشت به خورد شما داد، شما را ذلیل نمود و دچار غصه و اندوه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بغض علی را داشته باشید نباید شما را ملامت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امت محمّد صلّی اللّه علیه و آله مادامی که تحت سرپرستی و حکومت بنی امیه باشد، آسایشی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فتنه و آشوبی متوجه شما کرده که هرگز نمی‌توانید از آن مانع شوید تا اینکه سرانجام به خاطر فرمان برداری از سرکشان و سلاطین خود و تمایل به این شیاطین، هلاک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جزای اعمال گذشته شما و عاقبت بدی را که در آینده از شما انتظار می رود و برباد رفتن خواب و خیال های باطلتان را از خدا می خواهم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یکی از تیرهای خدا از شما جدا شد، تیری که بر دشمنان خدا اصابت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که فجار و تبهکاران قریش را فراری می داد، حنجره های آن ها را برای همیشه می گرفت و بر فراز سینه ایشان می‌نشست</w:t>
      </w:r>
      <w:r>
        <w:rPr>
          <w:rFonts w:eastAsia="IRNazanin" w:cs="IRNazanin"/>
          <w:color w:val="111111"/>
          <w:sz w:val="28"/>
          <w:szCs w:val="28"/>
          <w:rtl w:val="true"/>
          <w:lang w:bidi="fa-IR"/>
        </w:rPr>
        <w:t xml:space="preserve">. </w:t>
      </w:r>
      <w:bookmarkStart w:id="104" w:name="pg16943_217881"/>
    </w:p>
    <w:p>
      <w:pPr>
        <w:pStyle w:val="BookText"/>
        <w:rPr/>
      </w:pPr>
      <w:bookmarkEnd w:id="104"/>
      <w:r>
        <w:rPr>
          <w:rFonts w:ascii="Amiri" w:hAnsi="Amiri" w:eastAsia="Amiri" w:cs="Amiri"/>
          <w:color w:val="111111"/>
          <w:sz w:val="28"/>
          <w:sz w:val="28"/>
          <w:szCs w:val="28"/>
          <w:rtl w:val="true"/>
          <w:lang w:bidi="ar-SA"/>
        </w:rPr>
        <w:t>لَيْسَ بِالْمَلُومَةِ فِي أَمْرِ اللَّهِ وَ لَا بِالسَّرُوقَةِ لِمَالِ اللَّهِ وَ لَا بِالْفَرُوقَةِ فِي حَرْبِ أَعْدَاءِ اللَّهِ أَعْطَي الْكِتَابَ خَوَاتِيمَهُ وَ عَزَائِمَهُ دَعَاهُ فَأَجَابَهُ وَ قَادَهُ فَأَتْبَعَهُ لَا تَأْخُذُهُ فِي اللَّهِ لَوْمَةُ لَائِمٍ فَصَلَوَاتُ اللَّهِ عَلَيْهِ وَ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أَخْطَأَ عَجِلٌ أَوْ كَادَ وَ أَصَابَ مُتَثَبِّتٌ أَوْ كَادَ</w:t>
      </w:r>
      <w:r>
        <w:rPr>
          <w:rStyle w:val="FootnoteAnchor"/>
          <w:rtl w:val="true"/>
        </w:rPr>
        <w:footnoteReference w:id="83"/>
      </w:r>
      <w:r>
        <w:rPr>
          <w:rFonts w:ascii="Amiri" w:hAnsi="Amiri" w:eastAsia="Amiri" w:cs="Amiri"/>
          <w:color w:val="111111"/>
          <w:sz w:val="28"/>
          <w:sz w:val="28"/>
          <w:szCs w:val="28"/>
          <w:rtl w:val="true"/>
          <w:lang w:bidi="ar-SA"/>
        </w:rPr>
        <w:t>مَا ذَا أَرَدْتُ مِنْ خُطْبَةِ الْحَسَنِ عليه السلام</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1218047_2616395394"/>
      <w:bookmarkStart w:id="106" w:name="_Toc46"/>
      <w:bookmarkEnd w:id="105"/>
      <w:r>
        <w:rPr>
          <w:rtl w:val="true"/>
        </w:rPr>
        <w:t>بيان</w:t>
      </w:r>
      <w:bookmarkEnd w:id="106"/>
    </w:p>
    <w:p>
      <w:pPr>
        <w:pStyle w:val="BookText"/>
        <w:rPr/>
      </w:pPr>
      <w:r>
        <w:rPr>
          <w:rFonts w:ascii="Amiri" w:hAnsi="Amiri" w:eastAsia="Amiri" w:cs="Amiri"/>
          <w:color w:val="111111"/>
          <w:sz w:val="28"/>
          <w:sz w:val="28"/>
          <w:szCs w:val="28"/>
          <w:rtl w:val="true"/>
          <w:lang w:bidi="ar-SA"/>
        </w:rPr>
        <w:t>رنق رنقا بالتحريك كدر و انضوي إليه مال و جثم لزم مكانه فلم يبرح أو وقع علي صدره أو تلبّد بالأرض</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1218049_2616395394"/>
      <w:bookmarkStart w:id="108" w:name="_Toc47"/>
      <w:bookmarkEnd w:id="107"/>
      <w:r>
        <w:rPr>
          <w:rtl w:val="true"/>
        </w:rPr>
        <w:t>«</w:t>
      </w:r>
      <w:r>
        <w:rPr/>
        <w:t>4</w:t>
      </w:r>
      <w:r>
        <w:rPr>
          <w:rtl w:val="true"/>
        </w:rPr>
        <w:t>»</w:t>
      </w:r>
      <w:bookmarkEnd w:id="10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الْحَارِثِ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عَلِيٌّ عليه السلام جَاءَ النَّاسُ إِلَي الْحَسَنِ وَ قَالُوا أَنْتَ خَلِيفَةُ أَبِيكَ وَ وَصِيُّهُ وَ نَحْنُ السَّامِعُونَ الْمُطِيعُونَ لَكَ فَمُرْنَا بِأَمْرِكَ فَقَالَ عليه السلام كَذَبْتُمْ وَ اللَّهِ مَا وَفَيْتُمْ لِمَنْ كَانَ خَيْراً مِنِّي فَكَيْفَ تَفُونَ لِي وَ كَيْفَ أَطْمَئِنُّ إِلَيْكُمْ وَ لَا أَثِقُ بِكُمْ إِنْ كُنْتُمْ صَادِقِينَ فَمَوْعِدُ مَا بَيْنِي وَ بَيْنَكُمْ مُعَسْكَرُ الْمَدَائِنِ فَوَافُوا إِلَيَّ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 وَ رَكِبَ مَعَهُ مَنْ أَرَادَ الْخُرُوجَ وَ تَخَلَّفَ عَنْهُ كَثِيرٌ فَمَا وَفَوْا بِمَا قَالُوهُ وَ بِمَا وَعَدُوهُ وَ غَرُّوهُ كَمَا غَرُّوا أَمِيرَ الْمُؤْمِنِينَ عليه السلام مِنْ قَبْلِهِ فَقَامَ خَطِيباً وَ قَالَ غَرَرْتُمُونِي كَمَا غَرَرْتُمْ مَنْ كَانَ مِنْ قَبْلِي مَعَ أَيِّ إِمَامٍ تُقَاتِلُونَ بَعْدِي مَعَ الْكَافِرِ الظَّالِمِ الَّذِي لَمْ يُؤْمِنْ بِاللَّهِ وَ لَا بِرَسُولِهِ قَطُّ وَ لَا أَظْهَرَ الْإِسْلَامَ هُوَ وَ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أُمَيَّةَ إِلَّا فَرَقاً مِنَ السَّيْفِ وَ لَوْ لَمْ يَبْقَ لِبَنِي أُمَيَّةَ إِلَّا عَجُوزٌ دَرْدَاءُ لَبَغَتْ دِينَ اللَّهِ عِوَجاً وَ هَكَذَا قَالَ رَسُولُ اللَّهِ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 إِلَيْهِ قَائِداً فِي أَرْبَعَةِ آلَافٍ وَ كَانَ مِنْ كِنْدَةَ وَ أَمَرَهُ أَنْ يُعَسْكِرَ بِالْأَنْبَارِ وَ لَا يُحْدِثَ شَيْئاً حَتَّي يَأْتِيَهُ أَمْرُهُ فَلَمَّا تَوَجَّهَ إِلَي الْأَنْبَارِ وَ نَزَلَ بِهَا وَ عَلِمَ مُعَاوِيَةُ بِذَلِكَ بَعَثَ إِلَيْهِ رُسُلًا وَ كَتَبَ إِلَيْهِ مَعَهُمْ أَنَّكَ إِنْ أَقْبَلْتَ إِلَيَّ أُوَلِّكَ بَعْضَ كُوَرِ الشَّامِ وَ الْجَزِيرَةِ غَيْرَ مُنْفِسٍ عَلَيْكَ وَ أَرْسَلَ إِلَيْهِ بِخَمْسِمِائَةِ أَلْفِ دِرْهَمٍ فَقَبَضَ</w:t>
      </w:r>
    </w:p>
    <w:p>
      <w:pPr>
        <w:pStyle w:val="BookText"/>
        <w:rPr/>
      </w:pPr>
      <w:r>
        <w:rPr>
          <w:rFonts w:ascii="IRNazanin" w:hAnsi="IRNazanin" w:eastAsia="IRNazanin"/>
          <w:color w:val="111111"/>
          <w:sz w:val="28"/>
          <w:sz w:val="28"/>
          <w:szCs w:val="28"/>
          <w:rtl w:val="true"/>
          <w:lang w:bidi="fa-IR"/>
        </w:rPr>
        <w:t>هیچ وقت در راه خدا از ملامت و سرزنش باک نداشت و مال خدا را سرقت نمی کرد و از جنگ با دشمنان خدا گریزان نبود، ختم ها و تعویذهای قرآن به وی عطا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دعوت خدا را اجابت نمود، خدای سبحان وی را راهنمایی کرد و او تبعیت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ملامتی او را از خدمت در راه خدا باز نمی داشت، صلوات و رحمت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عجله کند به خطا می رود و هر کس صبور باشد به هدف خواهد رسید، مرا با خطبه حسن چه کار</w:t>
      </w:r>
      <w:r>
        <w:rPr>
          <w:rFonts w:eastAsia="IRNazanin" w:cs="IRNazanin"/>
          <w:color w:val="111111"/>
          <w:sz w:val="28"/>
          <w:szCs w:val="28"/>
          <w:rtl w:val="true"/>
          <w:lang w:bidi="fa-IR"/>
        </w:rPr>
        <w:t>!.</w:t>
      </w:r>
    </w:p>
    <w:p>
      <w:pPr>
        <w:pStyle w:val="Heading5"/>
        <w:numPr>
          <w:ilvl w:val="4"/>
          <w:numId w:val="1"/>
        </w:numPr>
        <w:rPr/>
      </w:pPr>
      <w:bookmarkStart w:id="109" w:name="__RefHeading___Toc1218051_2616395394"/>
      <w:bookmarkStart w:id="110" w:name="_Toc48"/>
      <w:bookmarkEnd w:id="109"/>
      <w:r>
        <w:rPr>
          <w:rtl w:val="true"/>
        </w:rPr>
        <w:t>بیان</w:t>
      </w:r>
      <w:bookmarkEnd w:id="110"/>
    </w:p>
    <w:p>
      <w:pPr>
        <w:pStyle w:val="BookText"/>
        <w:rPr/>
      </w:pPr>
      <w:r>
        <w:rPr>
          <w:rFonts w:ascii="IRNazanin" w:hAnsi="IRNazanin" w:eastAsia="IRNazanin"/>
          <w:color w:val="111111"/>
          <w:sz w:val="28"/>
          <w:sz w:val="28"/>
          <w:szCs w:val="28"/>
          <w:rtl w:val="true"/>
          <w:lang w:bidi="fa-IR"/>
        </w:rPr>
        <w:t>رنق رنقا بالتحریک کدر و انضوی إلیه مال و جثم لزم مکانه فلم یبرح أو وقع علی صدره أو تلبّد بالأرض</w:t>
      </w:r>
      <w:r>
        <w:rPr>
          <w:rFonts w:eastAsia="IRNazanin" w:cs="IRNazanin"/>
          <w:color w:val="111111"/>
          <w:sz w:val="28"/>
          <w:szCs w:val="28"/>
          <w:rtl w:val="true"/>
          <w:lang w:bidi="fa-IR"/>
        </w:rPr>
        <w:t>.</w:t>
      </w:r>
    </w:p>
    <w:p>
      <w:pPr>
        <w:pStyle w:val="Heading5"/>
        <w:numPr>
          <w:ilvl w:val="4"/>
          <w:numId w:val="1"/>
        </w:numPr>
        <w:rPr/>
      </w:pPr>
      <w:bookmarkStart w:id="111" w:name="__RefHeading___Toc1218053_2616395394"/>
      <w:bookmarkStart w:id="112" w:name="_Toc49"/>
      <w:bookmarkEnd w:id="111"/>
      <w:r>
        <w:rPr>
          <w:rtl w:val="true"/>
        </w:rPr>
        <w:t xml:space="preserve">روایت </w:t>
      </w:r>
      <w:r>
        <w:rPr/>
        <w:t>4</w:t>
      </w:r>
      <w:bookmarkEnd w:id="112"/>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حارث همدانی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 علیه السّلام از دنیا رفت، مردم به حضور امام حسن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خلیفه و وصی پدرت هستی، ما به گفته های تو گوش می دهیم و مطیع تو هستیم، ما را به امر خویشتن مأمور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گویید، به خدا شما به کسی که از من بهتر بود وفا نکردید، چگونه ممکن است که به من وفا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که به شما اطمینان ندارم، چگونه مطمئن باشم؟ اگر راست می گویید موعد من و شما لشکرگاه مدائن باشد؛ همه در آنجا حاضر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حضرت با افرادی که تصمیم به خروج داشتند سوار شد و گروه زیادی از دستور امام سرپیچی کردند و به وعده هایی که به حضرت داده بودند وفا نکرده و حاضر نشدند، و امام حسن علیه السّلام را همان طور که پیش از این حضرت علی علیه السّلام را فریفته بودند، فریفتند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پس از این بی وفایی‌ها برخاست، شروع به سخنرانی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همان طور که امام پیش از من را فریفتید، فریب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به همراه کدام امام با دشمنان دین خواهید جنگید؟ با آن کافر و ظالمی که هرگز به خدا و رسول ایمان نیاورده است، و او و بنی امیه جز از ترس شمشیر اظهار اسلام نکردند؟ حتی اگر از بنی امیه جز عجوزی بی دندان باقی نماند، او دین خدا را کج و معوج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پیامبر خدا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یک فرمانده لشکر را با چهار هزار نفر به سوی معاویه فرستاد، آن سرلشکر از قبیله 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وی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خود را در مکانی که انبار نام داشت مستقر نماید و کاری انجام ندهد تا دستور بعدی امام به او برسد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آن فرمانده به سوی انبار رفت و در آنجا پیاده شد و معاویه از این جریان آگاه گردید، چند نفر را نزد او فرستاد و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من بیایی قسمتی از نواحی شام و جزیره را در اختیار تو می گذارم، بدون اینکه نسبت به تو بی‌رغبت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پنجاه هزار درهم نیز برای او فرستاد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الْكِنْدِيُّ عَدُوُّ اللَّهِ الْمَالَ وَ قَلَبَ عَلَي الْحَسَنِ وَ صَارَ إِلَي مُعَاوِيَةَ فِي مِائَتَيْ رَجُلٍ مِنْ خَاصَّتِهِ وَ أَهْلِ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الْحَسَنَ عليه السلام فَقَامَ خَطِيباً وَ قَالَ هَذَا الْكِنْدِيُّ تَوَجَّهَ إِلَي مُعَاوِيَةَ وَ غَدَرَ بِي وَ بِكُمْ وَ قَدْ أَخْبَرْتُكُمْ مَرَّةً بَعْدَ مَرَّةٍ أَنَّهُ لَا وَفَاءَ لَكُمْ أَنْتُمْ عَبِيدُ الدُّنْيَا وَ أَنَا مُوَجِّهٌ رَجُلًا آخَرَ مَكَانَهُ وَ إِنِّي أَعْلَمُ أَنَّهُ سَيَفْعَلُ بِي وَ بِكُمْ مَا فَعَلَ صَاحِبُهُ وَ لَا يُرَاقِبُ اللَّهَ فِيَّ وَ لَا فِيكُمْ فَبَعَثَ إِلَيْهِ رَجُلًا مِنْ مُرَادٍ فِي أَرْبَعَةِ آلَافٍ وَ تَقَدَّمَ إِلَيْهِ بِمَشْهَدٍ مِنَ النَّاسِ وَ تَوَكَّدَ عَلَيْهِ وَ أَخْبَرَهُ أَنَّهُ سَيَغْدِرُ كَمَا غَدَرَ الْكِنْدِيُّ فَحَلَفَ لَهُ بِالْأَيْمَانِ الَّتِي لَا تَقُومُ لَهَا الْجِبَالُ أَنَّهُ لَا يَفْعَلُ فَقَالَ الْحَسَنُ إِنَّهُ سَيَغْدِرُ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تَوَجَّهَ إِلَي الْأَنْبَارِ أَرْسَلَ مُعَاوِيَةُ إِلَيْهِ رُسُلًا وَ كَتَبَ إِلَيْهِ بِمِثْلِ مَا كَتَبَ إِلَي صَاحِبِهِ وَ بَعَثَ إِلَيْهِ بِخَمْسَةِ آلَافِ دِرْهَمٍ وَ مَنَّاهُ أَيَّ وِلَايَةٍ أَحَبَّ مِنْ كُوَرِ الشَّامِ وَ الْجَزِيرَةِ فَقَلَبَ عَلَي الْحَسَنِ وَ أَخَذَ طَرِيقَهُ إِلَي مُعَاوِيَةَ وَ لَمْ يَحْفَظْ مَا أَخَذَ عَلَيْهِ مِنَ الْعُهُودِ وَ بَلَغَ الْحَسَنَ مَا فَعَلَ الْمُرَادِيُّ فَقَامَ خَطِيباً فَقَالَ قَدْ أَخْبَرْتُكُمْ مَرَّةً بَعْدَ أُخْرَي أَنَّكُمْ لَا تَفُونَ لِلَّهِ بِعُهُودٍ وَ هَذَا صَاحِبُكُمُ الْمُرَادِيُّ غَدَرَ بِي وَ بِكُمْ وَ صَارَ إِلَي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مُعَاوِيَةُ إِلَي الْحَسَنِ 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تَقْطَعِ الرَّحِمَ الَّذِي بَيْنَكَ وَ بَيْنِي فَإِنَّ النَّاسَ قَدْ غَدَرُوا بِكَ وَ بِأَبِيكَ مِنْ قَبْلِكَ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إِنْ خَانَكَ الرَّجُلَانِ وَ غَدَرُوا بِكَ فَإِنَّا مُنَاصِحُونَ لَكَ فَقَالَ لَهُمُ الْحَسَنُ لَأَعُودَنَّ هَذِهِ الْمَرَّةَ فِيمَا بَيْنِي وَ بَيْنَكُمْ وَ إِنِّي لَأَعْلَمُ أَنَّكُمْ غَادِرُونَ مَا بَيْنِي وَ بَيْنَكُمْ إِنَّ مُعَسْكَرِي بِالنُّخَيْلَةِ فَوَافُونِي هُنَاكَ وَ اللَّهِ لَا تَفُونَ لِي بِعَهْدِي وَ لَتَنْقُضُنَّ الْمِيثَاقَ بَيْنِي وَ بَيْنَكُمْ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الْحَسَنَ أَخَذَ طَرِيقَ النُّخَيْلَةِ فَعَسْكَرَ عَشَرَةَ أَيَّامٍ فَلَمْ يَحْضُرْهُ إِلَّا أَرْبَعَةُ آلَافٍ فَانْصَرَفَ إِلَي الْكُوفَةِ فَصَعِدَ الْمِنْبَرَ وَ قَالَ يَا عَجَباً مِنْ قَوْمٍ لَا حَيَاءَ لَهُمْ وَ لَا دِينَ وَ لَوْ سَلَّمْتُ لَهُ الْأَمْرَ فَايْمُ اللَّهِ لَا تَرَوْنَ فَرَجاً أَبَداً مَعَ بَنِي أُمَيَّةَ وَ اللَّهِ لَ يَسُومُونَكُمْ سُوءَ الْعَذابِ حَتَّي تَتَمَنَّوْا أَنَّ عَلَيْكُمْ جَيْشاً جَيْشاً وَ لَوْ وَجَدْتُ أَعْوَاناً</w:t>
      </w:r>
    </w:p>
    <w:p>
      <w:pPr>
        <w:pStyle w:val="BookText"/>
        <w:rPr/>
      </w:pPr>
      <w:r>
        <w:rPr>
          <w:rFonts w:ascii="IRNazanin" w:hAnsi="IRNazanin" w:eastAsia="IRNazanin"/>
          <w:color w:val="111111"/>
          <w:sz w:val="28"/>
          <w:sz w:val="28"/>
          <w:szCs w:val="28"/>
          <w:rtl w:val="true"/>
          <w:lang w:bidi="fa-IR"/>
        </w:rPr>
        <w:t>آن مرد کندی که دشمن خدا بود، رشوه را گرفت و لشکر امام را به سوی ایشان باز گردانید، آنگاه با دویست نفر مرد که از خواص و اهل بیت او بودند، به سوی معاویه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خبر به گوش امام حسن علیه السّلام رسید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کندی به سوی معاویه رفت و نسبت به من و شما پیمان شکنی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به شما خبر می دادم که وفادار نیستید، شما بندگان دنیایید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من شخص دیگری را به جای او اعزام می کنم، در حالی که می دانم او نیز همان کاری را با ما انجام می دهد که رفیقش انجام داد و خدا را در باره من و شما در نظر نخواهد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مردی را که از قبیله مراد بود، با چهار هزار نفر به سوی معاویه فرستاد، امام علیه السّلام در حضور مردم به او رو کرده و سفارش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نظیر آن مرد کندی عهد شکنی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ایمانی که کوه ها طاقت آن را نداشتند سوگند خورد که پیمان‌شکنی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شکنی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آن مرد متوجه انبار گردید معاویه افرادی را نزد او فرستاد و نظیر همان نامه‌ای را برای وی نوشت که برای شخص قبلی نوشته بود و مبلغ پنجاه هزار درهم رشوه برای او فرستاد، و بر او منت نهاد که والی هر قسمت از نواحی شام و جزیره که بخواهد، می تواند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هم لشکر را به جانب امام حسن علیه السّلام باز گردانید و خودش به سوی معاویه رهسپار شد و به تعهدی که داده بود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پیمان شکنی به امام حسن علیه السّلام رسید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شما گفتم که به خاطر خدا به عهد و پیمان خود وفا نخواهید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رفیق مرادی شما که نسبت به من و شما خیانت کرد و به سوی معاویه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معاویه برای امام حسن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خود را با من قطع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همان طور که پیش از تو به پدرت خیانت کردند، به تو نیز خیانت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گروهی از یاران امام حسن علیه السّلام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 دو نفر نسبت به تو خیانت کردند ولی ما به تو اخلاص داریم و خیانت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مرتبه هم سخن شما را قبول می کنم، درحالی که می دانم شما هم نسبت به عهد و پیمان خویش وفا نخواهید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لشکرگاه من در نخیله است، در آنجا به من ملحق شوید، ولی به خدا قسم که شما به عهد من وفا نمی کنید و حتما پیمان بین من و خودتان را خواهید شکست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حسن علیه السّلام به سوی نخیله رفت و مدت ده روز در آنجا توقف کرد، ولی بیشتر از چهار هزار نفر نزد آن حضرت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سمت کوفه بازگشت و پس از اینکه بر فراز منبر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از قومی که نه حیا دارند و نه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خلافت را به معاویه واگذار کنم، به خدا قسم راهی در مقابل بنی امیه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آنان شما را دچار شکنجه و عذابی خواهند کرد که تمنا می کنید ای کاش لشکر لشکر بر سر ما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یار و یاوری داشتم </w:t>
      </w:r>
      <w:bookmarkStart w:id="113" w:name="pg16943_217885"/>
    </w:p>
    <w:p>
      <w:pPr>
        <w:pStyle w:val="BookText"/>
        <w:rPr/>
      </w:pPr>
      <w:bookmarkEnd w:id="113"/>
      <w:r>
        <w:rPr>
          <w:rFonts w:ascii="Amiri" w:hAnsi="Amiri" w:eastAsia="Amiri" w:cs="Amiri"/>
          <w:color w:val="111111"/>
          <w:sz w:val="28"/>
          <w:sz w:val="28"/>
          <w:szCs w:val="28"/>
          <w:rtl w:val="true"/>
          <w:lang w:bidi="ar-SA"/>
        </w:rPr>
        <w:t xml:space="preserve">مَا سَلَّمْتُ لَهُ الْأَمْرَ لِأَنَّهُ مُحَرَّمٌ عَلَي بَنِي أُمَيَّةَ فَأُفٍّ وَ تَرَحاً يَا عَبِيدَ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أَكْثَرُ أَهْلِ الْكُوفَةِ إِلَي مُعَاوِيَةَ فَإِنَّا مَعَكَ وَ إِنْ شِئْتَ أَخَذْنَا الْحَسَنَ وَ بَعَثْنَاهُ إِلَيْكَ ثُمَّ أَغَارُوا عَلَي فُسْطَاطِهِ وَ ضَرَبُوهُ بِحَرْبَةٍ وَ أُخِذَ مَجْرُوحاً ثُمَّ كَتَبَ جَوَاباً لِمُعَاوِيَةَ إِنَّمَا هَذَا الْأَمْرُ لِي وَ الْخِلَافَةُ لِي وَ لِأَهْلِ بَيْتِي وَ إِنَّهَا لَمُحَرَّمَةٌ عَلَيْكَ وَ عَلَي أَهْلِ بَيْتِكَ سَمِعْتُهُ مِنْ رَسُولِ اللَّهِ صلي الله عليه و آله وَ اللَّهِ لَوْ وَجَدْتُ صَابِرِينَ عَارِفِينَ بِحَقِّي غَيْرَ مُنْكِرِينَ مَا سَلَّمْتُ لَكَ وَ لَا أَعْطَيْتُكَ مَا تُرِيدُ وَ انْصَرَفَ إِلَي الْكُوفَةِ</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1218055_2616395394"/>
      <w:bookmarkStart w:id="115" w:name="_Toc50"/>
      <w:bookmarkEnd w:id="114"/>
      <w:r>
        <w:rPr>
          <w:rtl w:val="true"/>
        </w:rPr>
        <w:t>بيان</w:t>
      </w:r>
      <w:bookmarkEnd w:id="115"/>
    </w:p>
    <w:p>
      <w:pPr>
        <w:pStyle w:val="BookText"/>
        <w:rPr/>
      </w:pPr>
      <w:r>
        <w:rPr>
          <w:rFonts w:ascii="Amiri" w:hAnsi="Amiri" w:eastAsia="Amiri" w:cs="Amiri"/>
          <w:color w:val="111111"/>
          <w:sz w:val="28"/>
          <w:sz w:val="28"/>
          <w:szCs w:val="28"/>
          <w:rtl w:val="true"/>
          <w:lang w:bidi="ar-SA"/>
        </w:rPr>
        <w:t>امرأة درداء أي ليس في فمها سنّ قوله عليه السلام لبغت دين الله عوجا إلي لطلبت أن يثبت له اعوجاجا و تلبس علي الناس أن فيه عوجا مقتبس من قوله تعالي قُلْ يا أَهْلَ الْكِتابِ لِمَ تَصُدُّونَ عَنْ سَبِيلِ اللَّهِ مَنْ آمَنَ تَبْغُونَها عِوَجاً</w:t>
      </w:r>
      <w:r>
        <w:rPr>
          <w:rStyle w:val="FootnoteAnchor"/>
          <w:rtl w:val="true"/>
        </w:rPr>
        <w:footnoteReference w:id="84"/>
      </w:r>
      <w:r>
        <w:rPr>
          <w:rFonts w:ascii="Amiri" w:hAnsi="Amiri" w:eastAsia="Amiri" w:cs="Amiri"/>
          <w:color w:val="111111"/>
          <w:sz w:val="28"/>
          <w:sz w:val="28"/>
          <w:szCs w:val="28"/>
          <w:rtl w:val="true"/>
          <w:lang w:bidi="ar-SA"/>
        </w:rPr>
        <w:t>و الكور بضم الكاف و فتح الواو جمع الكورة و هي المدينة و الصقع و قال الجوهري أنفسني فلان في كذا أي رغبني فيه و لفلان منفس و نفيس أي مال كثير و نفس به بالكسر أي ضن به يقال نفست عليه الشي‌ء نفاسة إذا لم تره يستأهله قوله و قلب علي الحسن أي صرف العسكر أو الأمر إليه و الترح بالتحريك ضد الفرح و الهلاك</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1218057_2616395394"/>
      <w:bookmarkStart w:id="117" w:name="_Toc51"/>
      <w:bookmarkEnd w:id="116"/>
      <w:r>
        <w:rPr>
          <w:rtl w:val="true"/>
        </w:rPr>
        <w:t>«</w:t>
      </w:r>
      <w:r>
        <w:rPr/>
        <w:t>5</w:t>
      </w:r>
      <w:r>
        <w:rPr>
          <w:rtl w:val="true"/>
        </w:rPr>
        <w:t>»</w:t>
      </w:r>
      <w:bookmarkEnd w:id="117"/>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مُعَاوِيَةَ بْنَ أَبِي سُفْيَانَ وَفَاةُ أَمِيرِ الْمُؤْمِنِينَ عليه السلام وَ بَيْعَةُ النَّاسِ ابْنَهُ الْحَسَنَ عليه السلام دَسَّ رَجُلًا مِنْ حِمْيَرٍ إِلَي الْكُوفَةِ وَ رَجُلًا مِنْ بَنِي الْقَيْنِ إِلَي الْبَصْرَةِ لِيَكْتُبَا إِلَيْهِ بِالْأَخْبَارِ وَ يُفْسِدَا عَلَي الْحَسَنِ الْأُمُورَ فَعَرَفَ ذَلِكَ الْحَسَنُ عليه السلام فَأَمَرَ بِاسْتِخْرَاجِ الْحِمْيَرِيِّ مِنْ عِنْدِ لَحَّامٍ‌</w:t>
      </w:r>
      <w:r>
        <w:rPr>
          <w:rStyle w:val="FootnoteAnchor"/>
          <w:rtl w:val="true"/>
        </w:rPr>
        <w:footnoteReference w:id="85"/>
      </w:r>
      <w:r>
        <w:rPr>
          <w:rFonts w:ascii="Amiri" w:hAnsi="Amiri" w:eastAsia="Amiri" w:cs="Amiri"/>
          <w:color w:val="111111"/>
          <w:sz w:val="28"/>
          <w:sz w:val="28"/>
          <w:szCs w:val="28"/>
          <w:rtl w:val="true"/>
          <w:lang w:bidi="ar-SA"/>
        </w:rPr>
        <w:t>بِالْكُوفَةِ فَأُخْرِجَ وَ أَمَرَ بِضَرْبِ عُنُقِهِ وَ كَتَبَ إِلَي الْبَصْرَةِ بِاسْتِخْرَاجِ الْقَيْنِيِّ مِنْ بَنِي سُلَيْمٍ فَأُخْرِجَ وَ 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الْحَسَنُ عليه السلام إِلَي مُعَاوِيَةَ أَمَّا بَعْدُ فَإِنَّكَ دَسَسْتَ الرِّجَالَ لِلِاحْتِيَالِ وَ الِاغْتِيَالِ وَ أَرْصَدْتَ الْعُيُونَ كَأَنَّكَ تُحِبُّ اللِّقَاءَ وَ مَا أَشُكُّ فِي ذَلِكَ فَتَوَقَّعْهُ</w:t>
      </w:r>
    </w:p>
    <w:p>
      <w:pPr>
        <w:pStyle w:val="BookText"/>
        <w:rPr/>
      </w:pPr>
      <w:r>
        <w:rPr>
          <w:rFonts w:ascii="IRNazanin" w:hAnsi="IRNazanin" w:eastAsia="IRNazanin"/>
          <w:color w:val="111111"/>
          <w:sz w:val="28"/>
          <w:sz w:val="28"/>
          <w:szCs w:val="28"/>
          <w:rtl w:val="true"/>
          <w:lang w:bidi="fa-IR"/>
        </w:rPr>
        <w:t>مقام خلافت را به معاویه واگذار نمی کردم زیرا این مقام بر بنی امیه حرام است، افّ بر شما دنیا پرستان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اهل کوفه به معاویه نامه نوشتند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هستیم، اگر اجازه دهی حسن را بگیریم و به تو تسلیم کنیم؟ پس از این جریان، خیمه های امام حسن علیه السّلام را غارت کردند، امام را با نیزه زدند و بدن مبارکش را مجروح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علیه السّلام برای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خلافت از آن من و اهل بیت من است، این مقام بر تو و اهل بیت تو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موضوع را از رسول خدا صلّی اللّه علیه و آله و سلّم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افرادی را می یافتم که صبور و از حق من آگاه بودند و آن را منکر نمی شدند، هرگز تسلیم تو نمی شدم و آنچه می خواهی به تو نمی دادم، آنگاه به جانب کوفه بازگشت</w:t>
      </w:r>
      <w:r>
        <w:rPr>
          <w:rFonts w:eastAsia="IRNazanin" w:cs="IRNazanin"/>
          <w:color w:val="111111"/>
          <w:sz w:val="28"/>
          <w:szCs w:val="28"/>
          <w:rtl w:val="true"/>
          <w:lang w:bidi="fa-IR"/>
        </w:rPr>
        <w:t>.</w:t>
      </w:r>
    </w:p>
    <w:p>
      <w:pPr>
        <w:pStyle w:val="Heading5"/>
        <w:numPr>
          <w:ilvl w:val="4"/>
          <w:numId w:val="1"/>
        </w:numPr>
        <w:rPr/>
      </w:pPr>
      <w:bookmarkStart w:id="118" w:name="__RefHeading___Toc1218059_2616395394"/>
      <w:bookmarkStart w:id="119" w:name="_Toc52"/>
      <w:bookmarkEnd w:id="118"/>
      <w:r>
        <w:rPr>
          <w:rtl w:val="true"/>
        </w:rPr>
        <w:t>توضیح</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زنی که در دهانش دندان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لبغت دین الله 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خواهی دین خدا را دچار انحرف کنی و بعد این شبهه را برای مردم ایجاد کنی که در دین خدا انحراف وجود دارد؟ این عبارت از قول خداوند متعال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أهل الکتاب لم تصدُّون عن سبیل الله من آمن تبغونها عوجاً</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کتاب، چرا کسی را که ایمان آورده است، از راه خدا باز می‌دارید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کج می‌شمارید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کاف و فتح واو جمع الکورة است، که شهر و ناحیه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أنفسنی فلان فی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 به آن تشویق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منفس و 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 بسیار،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به او حسد ورزید،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شایسته آن چیز ندیدی، به او حسادت ورزیدی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 علی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لشکر یا مقام را به سوی او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متضاد شادی و به معنای هلاکت است </w:t>
      </w:r>
      <w:r>
        <w:rPr>
          <w:rFonts w:eastAsia="IRNazanin" w:cs="IRNazanin"/>
          <w:color w:val="111111"/>
          <w:sz w:val="28"/>
          <w:szCs w:val="28"/>
          <w:rtl w:val="true"/>
          <w:lang w:bidi="fa-IR"/>
        </w:rPr>
        <w:t>.</w:t>
      </w:r>
    </w:p>
    <w:p>
      <w:pPr>
        <w:pStyle w:val="Heading5"/>
        <w:numPr>
          <w:ilvl w:val="4"/>
          <w:numId w:val="1"/>
        </w:numPr>
        <w:rPr/>
      </w:pPr>
      <w:bookmarkStart w:id="120" w:name="__RefHeading___Toc1218061_2616395394"/>
      <w:bookmarkStart w:id="121" w:name="_Toc53"/>
      <w:bookmarkEnd w:id="120"/>
      <w:r>
        <w:rPr>
          <w:rtl w:val="true"/>
        </w:rPr>
        <w:t xml:space="preserve">روایت </w:t>
      </w:r>
      <w:r>
        <w:rPr/>
        <w:t>5</w:t>
      </w:r>
      <w:bookmarkEnd w:id="121"/>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از رحلت حضرت علی علیه السّلام و بیعت مردم با امام حسن علیه السّلام آگاه شد، مردی از قبیله حمیر را به سوی کوفه و شخصی از قبیله بنی قین را به عنوان جاسوس به بصره فرستاد تا اوضاع آنجا را برایش بنویسند و بر علیه امام حسن علیه السّلام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علیه السّلام از این جریان آگاه شد دستور داد تا مرد حمیری را که نزد شخص حجامی بود از کوفه خارج کنند و گردنش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حاکم بصره هم نوشت که آن مرد قینی را خارج کرده و گردن بزنند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حسن برای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دسیسه می کنی و افرادی را به قصد فریب و ترور، و جاسوسانی را به قصد جاسوسی می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مشتاق جنگ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در این باره شک ندارم، </w:t>
      </w:r>
    </w:p>
    <w:p>
      <w:pPr>
        <w:pStyle w:val="BookText"/>
        <w:rPr/>
      </w:pPr>
      <w:r>
        <w:rPr>
          <w:rFonts w:ascii="Amiri" w:hAnsi="Amiri" w:eastAsia="Amiri" w:cs="Amiri"/>
          <w:color w:val="111111"/>
          <w:sz w:val="28"/>
          <w:sz w:val="28"/>
          <w:szCs w:val="28"/>
          <w:rtl w:val="true"/>
          <w:lang w:bidi="ar-SA"/>
        </w:rPr>
        <w:t>إِنْ شَاءَ اللَّهُ وَ بَلَغَنِي أَنَّكَ شَمِتَّ بِمَا لَمْ يَشْمَتْ بِهِ ذُو حِجًي وَ إِنَّمَا مَثَلُكَ فِي ذَلِكَ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لِلَّذِي يَبْغِي خِلَافَ الَّذِي 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 لِأُخْرَي مِثْلَهَا فَكَأَنَّ قَدْ</w:t>
      </w:r>
    </w:p>
    <w:p>
      <w:pPr>
        <w:pStyle w:val="BookText"/>
        <w:rPr/>
      </w:pPr>
      <w:r>
        <w:rPr>
          <w:rFonts w:ascii="Amiri" w:hAnsi="Amiri" w:eastAsia="Amiri" w:cs="Amiri"/>
          <w:color w:val="111111"/>
          <w:sz w:val="28"/>
          <w:sz w:val="28"/>
          <w:szCs w:val="28"/>
          <w:rtl w:val="true"/>
          <w:lang w:bidi="ar-SA"/>
        </w:rPr>
        <w:t xml:space="preserve">فَإِنَّا وَ مَنْ قَدْ مَاتَ مِنَّا لَكَالَّذِي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يَرُوحُ فَيُمْسِي فِي الْمَبِيتِ لِيَغْتَدِي</w:t>
      </w:r>
    </w:p>
    <w:p>
      <w:pPr>
        <w:pStyle w:val="BookText"/>
        <w:rPr/>
      </w:pPr>
      <w:r>
        <w:rPr>
          <w:rFonts w:ascii="Amiri" w:hAnsi="Amiri" w:eastAsia="Amiri" w:cs="Amiri"/>
          <w:color w:val="111111"/>
          <w:sz w:val="28"/>
          <w:sz w:val="28"/>
          <w:szCs w:val="28"/>
          <w:rtl w:val="true"/>
          <w:lang w:bidi="ar-SA"/>
        </w:rPr>
        <w:t xml:space="preserve">فَأَجَابَهُ مُعَاوِيَةُ عَنْ كِتَابِهِ بِمَا لَا حَاجَةَ لَنَا إِلَي ذِكْرِهِ وَ كَانَ بَيْنَ الْحَسَنِ عليه السلام وَ بَيْنَهُ بَعْدَ ذَلِكَ مُكَاتَبَاتٌ وَ مُرَاسَلَاتٌ وَ احْتِجَاجَاتٌ لِلْحَسَنِ عليه السلام فِي اسْتِحْقَاقِهِ الْأَمْرَ وَ تَوَثُّبِ مَنْ تَقَدَّمَ عَلَي أَبِيهِ عليه السلام وَ ابْتِزَازِهِمْ سُلْطَانَ ابْنِ عَمِّ رَسُولِ اللَّهِ صلي الله عليه و آله وَ تَحَقُّقِهِمْ بِهِ دُونَهُ أَشْيَاءُ يَطُولُ 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مُعَاوِيَةُ نَحْوَ الْعِرَاقِ لِيَغْلِبَ عَلَيْهِ فَلَمَّا بَلَغَ جِسْرَ مَنْبِجٍ‌</w:t>
      </w:r>
      <w:r>
        <w:rPr>
          <w:rStyle w:val="FootnoteAnchor"/>
          <w:rtl w:val="true"/>
        </w:rPr>
        <w:footnoteReference w:id="87"/>
      </w:r>
      <w:r>
        <w:rPr>
          <w:rFonts w:ascii="Amiri" w:hAnsi="Amiri" w:eastAsia="Amiri" w:cs="Amiri"/>
          <w:color w:val="111111"/>
          <w:sz w:val="28"/>
          <w:sz w:val="28"/>
          <w:szCs w:val="28"/>
          <w:rtl w:val="true"/>
          <w:lang w:bidi="ar-SA"/>
        </w:rPr>
        <w:t>تَحَرَّكَ الْحَسَنُ عليه السلام وَ بَعَثَ حُجْرَ بْنَ عَدِيٍّ يَأْمُرُ الْعُمَّالَ بِالْمَسِيرِ وَ اسْتَنْفَرَ النَّاسَ لِلْجِهَادِ فَتَثَاقَلُوا عَنْهُ ثُمَّ خَفُّوا وَ مَعَهُ أَخْلَاطٌ مِنَ النَّاسِ بَعْضُهُمْ شِيعَةٌ لَهُ وَ لِأَبِيهِ وَ بَعْضُهُمْ مُحَكِّمَةٌ</w:t>
      </w:r>
      <w:r>
        <w:rPr>
          <w:rStyle w:val="FootnoteAnchor"/>
          <w:rtl w:val="true"/>
        </w:rPr>
        <w:footnoteReference w:id="88"/>
      </w:r>
      <w:r>
        <w:rPr>
          <w:rFonts w:ascii="Amiri" w:hAnsi="Amiri" w:eastAsia="Amiri" w:cs="Amiri"/>
          <w:color w:val="111111"/>
          <w:sz w:val="28"/>
          <w:sz w:val="28"/>
          <w:szCs w:val="28"/>
          <w:rtl w:val="true"/>
          <w:lang w:bidi="ar-SA"/>
        </w:rPr>
        <w:t>يُؤْثِرُونَ قِتَالَ مُعَاوِيَةَ بِكُلِّ حِيلَةٍ وَ بَعْضُهُمْ أَصْحَابُ فِتَنٍ وَ طَمَعٍ فِي الْغَنَائِمِ وَ بَعْضُهُمْ شُكَّاكٌ وَ بَعْضُهُمْ أَصْحَابُ عَصَبِيَّةٍ اتَّبَعُوا رُؤَسَاءَ قَبَائِلِهِمْ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يَرْجِعُونَ إِلَي 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حَتَّي أَتَي حَمَّامَ عُمَرَ ثُمَّ أَخَذَ عَلَي دَيْرِ كَعْبٍ فَنَزَلَ سَابَاطَ دُونَ الْقَنْطَرَةِ وَ بَاتَ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أَرَادَ عليه السلام أَنْ يَمْتَحِنَ أَصْحَابَهُ وَ يَسْتَبْرِئَ أَحْوَالَهُمْ لَهُ فِي الطَّاعَةِ لِيَتَمَيَّزَ بِذَلِكَ أَوْلِيَاؤُهُ مِنْ أَعْدَائِهِ وَ يَكُونَ عَلَي بَصِيرَةٍ مِنْ لِقَاءِ مُعَاوِيَةَ وَ أَهْلِ الشَّامِ فَأَمَرَ أَنْ يُنَادِيَ فِي النَّاسِ بِالصَّلَاةَ جَامِعَةً فَاجْتَمَعُوا فَصَعِدَ الْمِنْبَرَ فَخَطَبَهُمْ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كُلَّمَا حَمِدَهُ حَامِدٌ وَ أَشْهَدُ أَنْ لَا إِلَهَ إِلَّا اللَّهُ كُلَّمَا شَهِدَ لَهُ شَاهِدٌ وَ أَشْهَدُ أَنَّ مُحَمَّداً عَبْدُهُ وَ رَسُولُهُ أَرْسَلَهُ بِالْحَقِّ بَشِيراً وَ ائْتَمَنَهُ عَلَي الْوَحْيِ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وَ اللَّهِ لَأَرْجُو أَنْ أَكُونَ قَدْ أَصْبَحْتُ بِحَمْدِ اللَّهِ وَ مَنِّهِ وَ أَنَا أَنْصَحُ خَلْقِ</w:t>
      </w:r>
    </w:p>
    <w:p>
      <w:pPr>
        <w:pStyle w:val="BookText"/>
        <w:rPr/>
      </w:pPr>
      <w:r>
        <w:rPr>
          <w:rFonts w:ascii="IRNazanin" w:hAnsi="IRNazanin" w:eastAsia="IRNazanin"/>
          <w:color w:val="111111"/>
          <w:sz w:val="28"/>
          <w:sz w:val="28"/>
          <w:szCs w:val="28"/>
          <w:rtl w:val="true"/>
          <w:lang w:bidi="fa-IR"/>
        </w:rPr>
        <w:t>اگر خدا بخواهد دچار آن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تو به چیزی که هیچ شخص عاقلی به آن خوشنود نمی‌شود خوشنود شده ای، مثل تو در این باره همان طور است که شاعر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آنکه که خلاف روش گذشتگان را می‌طلبد بگو، آماده باش برای خانه آخرت، گویا که نزدیک است جرعه مرگ را بنوشی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 آن افرادی از ما که طعمه مرگ شده‌اند، نظیر آن شخصی هستیم که می رود و شب در خوابگاه می خوابد تا صبح کوچ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جواب نامه امام چیزی نوشت که ما نیازی به بیان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بین امام حسن علیه السّلام و معاویه نامه نگاری هایی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استدلال‌های امام حسن و لیاقت ایشان برای مقام خلافت و غصب حق حضرت علی علیه السّلام توسط گذشتگان و ظلمی که در حق مقام پسر عموی پیامبر کردند و بر آن استقرار یافتند، موضوعاتی هستند که شرح آن ها به طول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معاویه برای غلبه بر عراق به سمت آنجا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وی به پل منبج</w:t>
      </w:r>
      <w:r>
        <w:rPr>
          <w:rStyle w:val="FootnoteAnchor"/>
          <w:rtl w:val="true"/>
        </w:rPr>
        <w:footnoteReference w:id="89"/>
      </w:r>
      <w:r>
        <w:rPr>
          <w:rFonts w:ascii="IRNazanin" w:hAnsi="IRNazanin" w:eastAsia="IRNazanin"/>
          <w:color w:val="111111"/>
          <w:sz w:val="28"/>
          <w:sz w:val="28"/>
          <w:szCs w:val="28"/>
          <w:rtl w:val="true"/>
          <w:lang w:bidi="fa-IR"/>
        </w:rPr>
        <w:t>رسید، امام حسن علیه السّلام هم حرکت نمود و به حجر بن عدی دستور داد تا فرمانداران را برای جنگ آماده، و مردم را برای جهاد مهیا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مردم اهمال و کندی نمودند، اما بعداً با اکراه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نوع افرادی با آن بزرگوار بودند؛ گروهی از ایشان شیعه آن حضرت و شیعه پدرش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خوارج بودند که می خواستند به هر نحوی که شده با معاویه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فتنه جو و خواهان غنیمت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دیگر شکاک، و گروهی از ایشان دارای عصبیت قومی و تابع رؤسای قبایل خود بودند که دین خاصی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حرکت کرد تا اینکه وارد روستای حمام عمر شد، آنگاه به سمت دیر کعب رفت و در ساباط در نزدیکی پل متوقف شد و شب را در آنجا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صبح امام حسن علیه السّلام تصمیم گرفت یاران خود را بیازماید، و دریابد که تا چه اندازه مطیع او هستند تا بدین طریق دوستان خود را از دشمنانش تشخیص دهد و هنگام رویارویی با معاویه و اهل شام، بصیر و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دستور داد تا در بین مردم ندا سر دهند که همه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جمع شدند امام حسن علیه السّلام بر فراز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هر ستایش کننده ای خدا را سپاس می گوید، ستایش مخصوص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هر شهادت دهنده ای شهادت می دهد، من هم شهادت می دهم که خدا یکی است و گواهی می دهم حضرت محمّد صلّی اللّه علیه و آله و سلّم بنده و فرستاده خدا است که وی را به حق برای بشارت دادن به مردم فرستاده و او را برای وحی خویش امین دانسته است، درود خدا بر او و آل او باد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من امیدوارم که به حمد و منت خدا صبح کرده باشم، و ناصح ترین مردم </w:t>
      </w:r>
    </w:p>
    <w:p>
      <w:pPr>
        <w:pStyle w:val="BookText"/>
        <w:rPr/>
      </w:pPr>
      <w:r>
        <w:rPr>
          <w:rFonts w:ascii="Amiri" w:hAnsi="Amiri" w:eastAsia="Amiri" w:cs="Amiri"/>
          <w:color w:val="111111"/>
          <w:sz w:val="28"/>
          <w:sz w:val="28"/>
          <w:szCs w:val="28"/>
          <w:rtl w:val="true"/>
          <w:lang w:bidi="ar-SA"/>
        </w:rPr>
        <w:t xml:space="preserve">اللَّهِ لِخَلْقِهِ وَ مَا أَصْبَحْتُ مُحْتَمِلًا عَلَي مُسْلِمٍ ضَغِينَةً وَ لَا مُرِيداً لَهُ بِسُوءٍ وَ لَا غَائِلَةٍ أَلَا وَ إِنَّ مَا تَكْرَهُونَ فِي الْجَمَاعَةِ خَيْرٌ لَكُمْ مِمَّا تُحِبُّونَ فِي الْفُرْقَةِ أَلَا وَ إِنِّي نَاظِرٌ لَكُمْ خَيْراً مِنْ نَظَرِكُمْ لِأَنْفُسِكُمْ فَلَا تُخَالِفُوا أَمْرِي وَ لَا تَرُدُّوا عَلَيَّ رَأْيِي غَفَرَ اللَّهُ لِي وَ لَكُمْ وَ أَرْشَدَنِي وَ إِيَّاكُمْ لِمَا فِيهِ الْمَحَبَّةُ وَ الرِّضَا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فَنَظَرَ النَّاسُ بَعْضُهُمْ إِلَي بَعْضٍ وَ قَالُوا مَا تَرَوْنَهُ يُرِيدُ بِمَا قَالَ قَالُوا نَظُنُّهُ وَ اللَّهِ يُرِيدُ أَنْ يُصَالِحَ مُعَاوِيَةَ وَ يُسَلِّمَ الْأَمْرَ إِلَيْهِ فَقَالُوا كَفَرَ وَ اللَّهِ الرَّجُلُ ثُمَّ شَدُّوا عَلَي فُسْطَاطِهِ وَ انْتَهَبُوهُ حَتَّي أَخَذُوا مُصَلَّاهُ مِنْ تَحْتِهِ ثُمَّ شَدَّ عَلَيْهِ عَبْدُ الرَّحْمَنِ بْنُ عَبْدِ اللَّهِ بْنِ جُعَالٍ الْأَزْدِيُّ فَنَزَعَ مطرفة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عَاتِقِهِ فَبَقِيَ جَالِساً مُتَقَلِّداً بِالسَّيْفِ بِغَيْرِ رِدَاءٍ ثُمَّ دَعَا بِفَرَسِهِ وَ رَكِبَهُ وَ أَحْدَقَ بِهِ طَوَائِفُ مِنْ خَاصَّتِهِ وَ شِيعَتِهِ وَ مَنَعُوا مِنْهُ مَنْ أَرَادَهُ فَقَالَ ادْعُوا لِي رَبِيعَةَ وَ هَمْدَانَ فَدَعَوْا لَهُ فَأَطَافُوا بِهِ وَ دَفَعُوا النَّاسَ عَنْهُ عليه السلام وَ سَارَ وَ مَعَهُ شَوْبٌ مِنْ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مَرَّ فِي مُظْلَمِ سَابَاطَ بَدَرَ إِلَيْهِ رَجُلٌ مِنْ بَنِي أَسَدٍ يُقَالُ لَهُ الْجَرَّاحُ بْنُ سِنَانٍ وَ أَخَذَ بِلِجَامِ بَغْلَتِهِ وَ بِيَدِهِ مِغْوَلٌ وَ قَالَ اللَّهُ أَكْبَرُ أَشْرَكْتَ يَا حَسَنُ كَمَا أَشْرَكَ أَبُوكَ مِنْ قَبْلُ ثُمَّ طَعَنَهُ فِي فَخِذِهِ فَشَقَّهُ حَتَّي بَلَغَ الْعَظْمَ ثُمَّ اعْتَنَقَهُ الْحَسَنُ عليه السلام وَ خَرَّا جَمِيعاً إِلَي الْأَرْضِ فَوَثَبَ إِلَيْهِ رَجُلٌ مِنْ شِيعَةِ الْحَسَنِ يُقَالُ لَهُ عَبْدُ اللَّهِ بْنُ خَطَلٍ الطَّائِيُّ فَانْتَزَعَ الْمِغْوَلَ مِنْ يَدِهِ وَ خَضْخَضَ بِهِ جَوْفَهُ فَأَكَبَّ عَلَيْهِ آخَرُ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ظَبْيَانُ بْنُ عُمَارَةَ فَقَطَعَ أَنْفَهُ فَهَلَكَ مِنْ ذَلِكَ وَ أُخِذَ آخَرُ كَانَ مَعَهُ فَقُتِلَ وَ حُمِلَ الْحَسَنُ عليه السلام عَلَي سَرِيرٍ إِلَي الْمَدَائِنِ فَأُنْزِلَ بِهِ عَلَي سَعْدِ بْنِ مَسْعُودٍ الثَّقَفِيِّ وَ كَانَ عَامِلَ أَمِيرِ الْمُؤْمِنِينَ عليه السلام بِهَا فَأَقَرَّهُ الْحَسَنُ عليه السلام عَلَي ذَلِكَ وَ اشْتَغَلَ الْحَسَنُ عليه السلام بِنَفْسِهِ يُعَالِجُ جُرْحَهُ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جَمَاعَةٌ مِنْ رُؤَسَاءِ القَبَائِلِ إِلَي مُعَاوِيَةَ بِالسَّمْعِ وَ الطَّاعَةِ لَهُ فِي السِّرِّ وَ اسْتَحَثُّوهُ عَلَي الْمَسِيرِ نَحْوَهُمْ وَ ضَمِنُوا لَهُ تَسْلِيمَ الْحَسَنِ عليه السلام إِلَيْهِ عِنْدَ دُنُوِّهِمْ مِنْ عَسْكَرِهِ أَوِ الْفَتْكَ بِهِ وَ بَلَغَ الْحَسَنَ عليه السلام ذَلِكَ وَ وَرَدَ عَلَيْهِ كِتَابُ قَيْسِ بْنِ سَعْدٍ وَ كَانَ قَدْ أَنْفَذَهُ مَعَ عُبَيْدِ اللَّهِ بْنِ الْعَبَّاسِ عِنْدَ مَسِيرِهِ مِنَ الْكُوفَةِ لِيَلْقَي مُعَاوِيَةَ</w:t>
      </w:r>
    </w:p>
    <w:p>
      <w:pPr>
        <w:pStyle w:val="BookText"/>
        <w:rPr/>
      </w:pPr>
      <w:r>
        <w:rPr>
          <w:rFonts w:ascii="IRNazanin" w:hAnsi="IRNazanin" w:eastAsia="IRNazanin"/>
          <w:color w:val="111111"/>
          <w:sz w:val="28"/>
          <w:sz w:val="28"/>
          <w:szCs w:val="28"/>
          <w:rtl w:val="true"/>
          <w:lang w:bidi="fa-IR"/>
        </w:rPr>
        <w:t>برای خلق خدا باشم، و کینه مسلمانی را در دل نداشته باشم، و خواهان بدی و دردسر برای هیچ مسلمانی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اتفاق و اجتماع مردم نمی‌پسندید، برای شما بهتر از تفرقه و جدایی است که دوست دارید، بدانید من خیر شما را بهتر از خود شما می دانم، پس با دستور من مخالفت نکنید و نظر مرا پس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من و شما را بیامرزد و به راهی که محبت و خوشنودی او در آن است هدایت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یکدیگر نگاه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از سخنانی که می گوید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می کنیم می خواهد با معاویه صلح و مقام خلافت را به او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مرد کافر شده است، سپس به خیمه های آن حضرت هجوم آورده و اموال وی را غارت کردند و حتی سجاده او را از زیر پایش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 الرحمن ابن عبد اللّه بن جعال ازدی برجست و ردای امام حسن علیه السّلام را از دوش آن حضرت کشید و آن بزرگوار در حالی که شمشیر خود را حمایل داشت، بدون ردا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دستور داد اسبش را بیاورند و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و یاران مخصوص آن حضرت در اطرافش جمع شدند و مانع افرادی شدند که نسبت به امام سوء قصد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ربیعه و همدان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آمدند، در اطراف آن بزرگوار جمع شدند و مردم را پراکنده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حالی حرکت نمود که غیر از آن دو قبیله، در مورد مابقی آنان نگران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از تاریکی ساباط مدائن عبور کرد، مردی از بنی اسد که به او جراح بن سنان می گفتند بر سر راه آن بزرگوار آمد و در حالی که خنجری در دست داشت، افسار اسب امام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پدرت پیش از این کافر شد، تو نیز کافر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خنجری که در دست داشت آن چنان به ران آن حضرت زد که آن را شکافت و به استخوان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دست به گردن آن ملعون انداخت و هر دو روی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مردی از شیعیان امام حسن علیه السّلام که نام او عبد اللّه بن خطل طائی بود، بر جست و آن خنجر را از دست آن شخص گرفت و با همان خنجر شکم وی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دیگری از شیعیان آن حضرت که نامش ظبیان بن عماره بود، روی بدن آن ملعون افتاد و بینی وی را قطع کرد، آن ملعون پس از این جریان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که با آن ملعون بود، گرفته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امام حسن را روی یک تخت نهادند و به مدائن آوردند و به خانه سعد بن مسعود ثقفی که عامل حضرت علی علیه السّلام بود بردند، امام هم وی را بر همان مقام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علیه السّلام مشغول معالجه زخم خود شد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رؤسای قبایل مخفیانه برای معاویه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مطیع تو هستیم، زودتر به 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معاویه ضمانت دادند که هر گاه نزدیک لشکر امام حسن علیه السّلام شوند آن حضرت را دستگیر و به معاویه تسلیم کنند، یا اینکه امام را غافلگیر کرده و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گوش امام حسن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نامه قیس بن سعد رسید که امام او را با عبید اللّه بن عباس از کوفه </w:t>
      </w:r>
    </w:p>
    <w:p>
      <w:pPr>
        <w:pStyle w:val="BookText"/>
        <w:rPr/>
      </w:pPr>
      <w:r>
        <w:rPr>
          <w:rFonts w:ascii="Amiri" w:hAnsi="Amiri" w:eastAsia="Amiri" w:cs="Amiri"/>
          <w:color w:val="111111"/>
          <w:sz w:val="28"/>
          <w:sz w:val="28"/>
          <w:szCs w:val="28"/>
          <w:rtl w:val="true"/>
          <w:lang w:bidi="ar-SA"/>
        </w:rPr>
        <w:t xml:space="preserve">وَ يَرُدَّهُ عَنِ الْعِرَاقِ وَ جَعَلَهُ أَمِيراً عَلَي الْجَمَاعَةِ وَ قَالَ إِنْ أُصِبْتَ فَالْأَمِيرُ قَيْسُ بْنُ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فَوَصَلَ كِتَابُ قَيْسِ بْنِ سَعْدٍ يُخْبِرُهُ أَنَّهُمْ نَازَلُوا مُعَاوِيَةَ بِقَرْيَةٍ يُقَالُ لَهَا الْحَبُّونِيَّةُ بِإِزَاءِ مَسْكِنَ‌</w:t>
      </w:r>
      <w:r>
        <w:rPr>
          <w:rStyle w:val="FootnoteAnchor"/>
          <w:rtl w:val="true"/>
        </w:rPr>
        <w:footnoteReference w:id="90"/>
      </w:r>
      <w:r>
        <w:rPr>
          <w:rFonts w:ascii="Amiri" w:hAnsi="Amiri" w:eastAsia="Amiri" w:cs="Amiri"/>
          <w:color w:val="111111"/>
          <w:sz w:val="28"/>
          <w:sz w:val="28"/>
          <w:szCs w:val="28"/>
          <w:rtl w:val="true"/>
          <w:lang w:bidi="ar-SA"/>
        </w:rPr>
        <w:t xml:space="preserve">وَ أَنَّ مُعَاوِيَةَ أَرْسَلَ إِلَي عُبَيْدِ اللَّهِ بْنِ الْعَبَّاسِ يُرَغِّبُهُ فِي الْمَصِيرِ إِلَيْهِ وَ ضَمِنَ لَهُ أَلْفَ أَلْفِ دِرْهَمٍ يُعَجِّلُ لَهُ مِنْهَا النِّصْفَ وَ يُعْطِيهِ النِّصْفَ الْآخَرَ عِنْدَ دُخُولِهِ إِلَي الْكُوفَةِ فَانْسَلَّ عُبَيْدُ اللَّهِ فِي اللَّيْلِ إِلَي مُعَسْكَرِ مُعَاوِيَةَ فِي خَاصَّتِهِ وَ أَصْبَحَ النَّاسُ قَدْ فَقَدُوا أَمِيرَهُمْ فَصَلَّي بِهِمْ قَيْسُ بْنُ سَعْدٍ وَ نَظَرَ فِي أُمُورِهِمْ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فَازْدَادَتْ بَصِيرَةُ الْحَسَنِ عليه السلام بِخِذْلَانِ الْقَوْمِ لَهُ وَ فَسَادِ نِيَّاتِ الْمُحَكِّمَةِ فِيهِ بِمَا أَظْهَرُوهُ لَهُ مِنَ السَّبِّ وَ التَّكْفِيرِ لَهُ وَ اسْتِحْلَالِ دَمِهِ وَ نَهْبِ أَمْوَالِهِ وَ لَمْ يَبْقَ مَعَهُ مَنْ يَأْمَنُ غَوَائِلَهُ إِلَّا خَاصَّةٌ مِنْ شِيعَةِ أَبِيهِ وَ شِيعَتِهِ وَ هُمْ جَمَاعَةٌ لَا يَقُومُ لِأَجْنَادِ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مُعَاوِيَةُ فِي الْهُدْنَةِ وَ الصُّلْحِ وَ أَنْفَذَ إِلَيْهِ بِكُتُبِ أَصْحَابِهِ الَّذِينَ ضَمِنُوا لَهُ فِيهَا الْفَتْكَ بِهِ وَ تَسْلِيمَهُ إِلَيْهِ وَ اشْتَرَطَ لَهُ عَلَي نَفْسِهِ فِي إِجَابَتِهِ إِلَي صُلْحِهِ شُرُوطاً كَثِيرَةً وَ عَقَدَ لَهُ عُقُوداً كَانَ فِي الْوَفَاءِ بِهَا مَصَالِحُ شَامِلَةٌ فَلَمْ يَثِقْ بِهِ الْحَسَنُ وَ عَلِمَ بِاحْتِيَالِهِ بِذَلِكَ وَ اغْتِيَالِهِ غَيْرَ أَنَّهُ لَمْ يَجِدْ بُدّاً مِنْ إِجَابَتِهِ إِلَي مَا الْتَمَسَ مِنْهُ مِنْ تَرْكِ الْحَرْبِ وَ إِنْفَاذِ الْهُدْنَةِ لِمَا كَانَ عَلَيْهِ أَصْحَابُهُ مِمَّا وَصَفْنَاهُ مِنْ ضَعْفِ الْبَصَائِرِ فِي حَقِّهِ وَ الْفَسَادِ عَلَيْهِ وَ الْخُلْفِ مِنْهُمْ لَهُ وَ مَا انْطَوَي عَلَيْهِ كَثِيرٌ مِنْهُمْ فِي اسْتِحْلَالِ دَمِهِ وَ تَسْلِيمِهِ إِلَي خَصْمِهِ وَ مَا كَانَ مِنْ خِذْلَانِ ابْنِ عَمِّهِ لَهُ وَ مَصِيرِهِ إِلَي عَدُوِّهِ وَ مَيْلِ الْجُمْهُورِ مِنْهُمْ إِلَي الْعَاجِلَةِ وَ زُهْدِهِمْ فِي الْآجِلَةِ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فَتَوَثَّقَ عليه السلام لِنَفْسِهِ مِنْ مُعَاوِيَةَ لِتَوْكِيدِ الْحُجَّةِ عَلَيْهِ وَ الْإِعْذَارِ فِيمَا بَيْنَهُ وَ بَيْنَهُ عِنْدَ اللَّهِ تَعَالَي وَ عِنْدَ كَافَّةِ الْمُسْلِمِينَ وَ اشْتَرَطَ عَلَيْهِ تَرْكَ سَبِّ أَمِيرِ الْمُؤْمِنِينَ عليه السلام وَ الْعُدُولَ عَنِ الْقُنُوتِ عَلَيْهِ فِي الصَّلَوَاتِ وَ أَنْ يُؤْمِنَ شِيعَتَهُ وَ لَا يَتَعَرَّضَ لِأَحَدٍ مِنْهُمْ بِسُوءٍ</w:t>
      </w:r>
    </w:p>
    <w:p>
      <w:pPr>
        <w:pStyle w:val="BookText"/>
        <w:rPr/>
      </w:pPr>
      <w:r>
        <w:rPr>
          <w:rFonts w:ascii="IRNazanin" w:hAnsi="IRNazanin" w:eastAsia="IRNazanin"/>
          <w:color w:val="111111"/>
          <w:sz w:val="28"/>
          <w:sz w:val="28"/>
          <w:szCs w:val="28"/>
          <w:rtl w:val="true"/>
          <w:lang w:bidi="fa-IR"/>
        </w:rPr>
        <w:t>برای جلوگیری از معاویه، که مبادا به عراق بیاید، فرستاده بود و او را امیر لشکر قرار داده بود 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تو اتفاقی افتاد، قیس بن سعد امیر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نامه قیس بن سعد این بود که آنان در قریه‌ای که آن را حبونیه می گفتند و مقابل مسکن بود، بر معاویه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شخصی را نزد عبید اللّه بن عباس فرستاد و او را به جانب خود دعوت نمود و ضمانت داد که مبلغ هزار هزار درهم به وی رشوه دهد، نصف این مبلغ را نقد و نصف دیگر آن را موقعی که داخل کوفه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با یاران مخصوص خود شبانه به لشگر معاویه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شد، مردم امیر لشکر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با آنان نماز خواند و به امور ایشان رسیدگی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امام حسن علیه السّلام بیش از پیش مطمئن شد که آن گروه وی را تنها گذاشتند، و نیت های آنان فاسد شده که به امام ناسزا گفته و او را تکفیر می کنند، ریختن خونش را حلال دانسته و اموال آن حضرت را غارت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شد که غیر از شیعیان پدرش و شیعیان خودش کسی با او باقی نمانده که از خطر آنان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واقعی آن بزرگوار هم قادر نبودند در مقابل لشکریان شام قیام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اوضاع بود که معاویه نامه‌ای به قصد صلح و سازش برای امام حسن علیه السّلام نوشت و نامه‌هایی را که یاران امام حسن برای معاویه نوشته بودند، مبنی بر اینکه ما امام حسن را ناگهانی می کشیم یا اینکه وی را به تو تحویل می دهیم، برای امام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آن نامه شروطی را برای خود تعیین کرده بود که اگر صلح و سازشی شود به آن ها عمل کند و عمل کردن به این شروط، مصلحت عموم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حسن علیه السّلام به سخن معاویه اطمینان پیدا نکرد، زیرا می دانست منظور معاویه مکر و حیله است و در عین حال چاره‌ای نداشت جز اینکه پیشنهاد معاویه را بپذیرد، زیرا درخواست معاویه ترک جنگ و ایجاد صلح و سازش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یاران آن بزرگوار چنان که قبلا شرح دادیم نسبت به ایشان بصیرت نداشته، و قصد فساد و مخالفت با امام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 ها ریختن خون آن حضرت را حلال دانسته و می خواستند او را به دشمن یعنی معاویه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پسر عمویش عبید اللّه نیز وی را تنها گذاشت و به جانب دشمن آن بزرگوار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 مردم نسبت به دنیا تمایل داشته و به آخرت بی میل بودند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امام حسن علیه السّلام برای اطمینان خویش و برای اینکه در برابر خود و خداوند و عموم مسلمانان عذری داشته باشد، پیمان محکمی از معاویه گرفت و با او شرط کرد که به علی علیه السّلام ناسزا نگوید، بدگویی از ایشان را در قنوت نماز ترک کند، شیعیان امام حسن در امان باشند، اذیت و آزاری به احدی از ایشان نرسد </w:t>
      </w:r>
      <w:bookmarkStart w:id="122" w:name="pg16943_217895"/>
    </w:p>
    <w:p>
      <w:pPr>
        <w:pStyle w:val="BookText"/>
        <w:rPr/>
      </w:pPr>
      <w:bookmarkEnd w:id="122"/>
      <w:r>
        <w:rPr>
          <w:rFonts w:ascii="Amiri" w:hAnsi="Amiri" w:eastAsia="Amiri" w:cs="Amiri"/>
          <w:color w:val="111111"/>
          <w:sz w:val="28"/>
          <w:sz w:val="28"/>
          <w:szCs w:val="28"/>
          <w:rtl w:val="true"/>
          <w:lang w:bidi="ar-SA"/>
        </w:rPr>
        <w:t>وَ يُوصِلَ إِلَي كُلِّ ذِي حَقٍّ حَقَّهُ وَ أَجَابَهُ مُعَاوِيَةُ إِلَي ذَلِكَ كُلِّهِ وَ عَاهَدَ عَلَيْهِ وَ حَلَفَ لَهُ بِالْوَفَاءِ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اسْتَتَمَّتِ الْهُدْنَةُ عَلَي ذَلِكَ سَارَ مُعَاوِيَةُ حَتَّي نَزَلَ بِالنُّخَيْلَةِ وَ كَانَ ذَلِكَ الْيَوْمُ يَوْمَ الْجُمُعَةِ فَصَلَّي بِالنَّاسِ ضُحَي النَّهَارِ فَخَطَبَهُمْ وَ قَالَ فِي خُطْبَتِهِ إِنِّي وَ اللَّهِ مَا قَاتَلْتُكُمْ لِتُصَلُّوا وَ لَا لِتَصُومُوا وَ لَا لِتَحُجُّوا وَ لَا لِتُزَكُّوا إِنَّكُمْ لَتَفْعَلُونَ ذَلِكَ وَ لَكِنِّي قَاتَلْتُكُمْ لِأَتَأَمَّرَ عَلَيْكُمْ وَ قَدْ أَعْطَانِي اللَّهُ ذَلِكَ وَ أَنْتُمْ لَهُ كَارِهُونَ أَلَا وَ إِنِّي كُنْتُ مَنَّيْتُ الْحَسَنَ وَ أَعْطَيْتُهُ أَشْيَاءَ وَ جَمِيعُهَا تَحْتَ قَدَمَيَّ لَا أَفِي بِشَيْ‌ءٍ مِنْهَا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حَتَّي دَخَلَ الْكُوفَةَ فَأَقَامَ بِهَا أَيَّاماً فَلَمَّا اسْتَتَمَّتِ الْبَيْعَةُ لَهُ مِنْ أَهْلِهَا صَعِدَ الْمِنْبَرَ فَخَطَبَ النَّاسَ وَ ذَكَرَ أَمِيرَ الْمُؤْمِنِينَ عليه السلام وَ نَالَ مِنْهُ وَ نَالَ مِنَ الْحَسَنِ عليه السلام مَا نَالَ وَ كَانَ الْحَسَنُ وَ الْحُسَيْنُ عليهما السلام حَاضِرَيْنِ فَقَامَ الْحُسَيْنُ عليه السلام لِيَرُدَّ عَلَيْهِ فَأَخَذَ بِيَدِهِ الْحَسَنُ عليه السلام فَأَجْلَسَهُ ثُمَّ قَامَ فَقَالَ أَيُّهَا الذَّاكِرُ عَلِيّاً أَنَا الْحَسَنُ وَ أَبِي عَلِيٌّ وَ أَنْتَ مُعَاوِيَةُ وَ أَبُوكَ صَخْرٌ وَ أُمِّي فَاطِمَةُ وَ أُمُّكَ هِنْدٌ وَ جَدِّي رَسُولُ اللَّهِ صلي الله عليه وآله وَ جَدُّكَ حَرْبٌ وَ جَدَّتِي خَدِيجَةُ وَ جَدَّتُكَ قُتَيْلَةُ فَلَعَنَ اللَّهُ أَخْمَلَنَا ذِكْراً وَ أَلْأَمَنَا حَسَباً وَ شَرَّنَا قَدَماً وَ أَقْدَمَنَا كُفْراً وَ نِفَاقاً فَقَالَتْ طَوَائِفُ مِنْ أَهْلِ الْمَسْجِدِ آمِينَ آمِينَ‌</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1218063_2616395394"/>
      <w:bookmarkStart w:id="124" w:name="_Toc54"/>
      <w:bookmarkEnd w:id="123"/>
      <w:r>
        <w:rPr>
          <w:rtl w:val="true"/>
        </w:rPr>
        <w:t>توضيح</w:t>
      </w:r>
      <w:bookmarkEnd w:id="124"/>
    </w:p>
    <w:p>
      <w:pPr>
        <w:pStyle w:val="BookText"/>
        <w:rPr/>
      </w:pPr>
      <w:r>
        <w:rPr>
          <w:rFonts w:ascii="Amiri" w:hAnsi="Amiri" w:eastAsia="Amiri" w:cs="Amiri"/>
          <w:color w:val="111111"/>
          <w:sz w:val="28"/>
          <w:sz w:val="28"/>
          <w:szCs w:val="28"/>
          <w:rtl w:val="true"/>
          <w:lang w:bidi="ar-SA"/>
        </w:rPr>
        <w:t>قوله فكأن قد أي فكأن قد نزلت أو جاءت و حذف مدخول قد شائع قوله و بيده مغول في بعض النسخ بالغين المعجمة قال الفيروزآبادي المغول كمنبر حديدة تجعل في السوط فيكون لها غلاف و شبه مشمل إلا أنه أدق و أطول منه و نصل طويل أو سيف دقيق له قفا واسم و في بعضها بالمهملة و هي حديدة ينقر بها الجبال و الخضخضة التحريك و الفتك أن يأتي الرجل صاحبه و هو</w:t>
      </w:r>
    </w:p>
    <w:p>
      <w:pPr>
        <w:pStyle w:val="BookText"/>
        <w:rPr/>
      </w:pPr>
      <w:r>
        <w:rPr>
          <w:rFonts w:ascii="IRNazanin" w:hAnsi="IRNazanin" w:eastAsia="IRNazanin"/>
          <w:color w:val="111111"/>
          <w:sz w:val="28"/>
          <w:sz w:val="28"/>
          <w:szCs w:val="28"/>
          <w:rtl w:val="true"/>
          <w:lang w:bidi="fa-IR"/>
        </w:rPr>
        <w:t>و هر حقی به حق‌دار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تمامی این شروط را پذیرفت، تعهد کرد و برای امام حسن قسم خورد که به آن شروط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صلح و سازش خاتمه یافت، معاویه حرکت کرد و در روز جمعه وارد نخیله شد، پس از اینکه با مردم نماز خواند مشغول سخنرانی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با شما نجنگیدم که نماز بخوانید، یا روزه بگیرید یا حج به جا آورید، یا زکات بدهید، زیرا خودتان این اعمال را انجام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جنگیدم که بر شما فرمانروایی کنم، خدا این مقام را به من عطا کرد، در صورتی که شما اکراه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من حسن را با وعده‌هایی که به او دادم، در انتظار آرزو هایی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تمامی آن وعده ها و شروط را پایمال می کنم و به هیچ کدام از آن ها وفا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معاویه به سمت کوفه رفت و چند روزی در آنجا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بیعت اهل کوفه با وی خاتمه یافت بر فراز منبر رفت و پس از اینکه سخنرانی نمود، سخنانی ناروا درباره حضرت علی علی السّلام و امام حسن علیهما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علیهما السلام در آن مجلس حضور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برخاست تا جواب معاویه را بدهد، ولی امام حسن علیه السّلام دست او را گرفت و او را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از علی نام بردی، من حسن هستم و پدرم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معاویه ای و پدرت صخر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فاطمه زهرا سلام الله علیها و مادر تو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پیامبر اسلام صلّی اللّه علیه و آله و جد تو حرب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من خدیجه کبرا و جده تو قتیله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آن کسی را که شهرتش پلیدتر و حسب و نسبش پست‌تر است، شر و فتنه او سابقه دار و از لحاظ کفر و نفاق قدیمی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طوایفی از اهل مسجد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 w:name="__RefHeading___Toc1218065_2616395394"/>
      <w:bookmarkStart w:id="126" w:name="_Toc55"/>
      <w:bookmarkEnd w:id="125"/>
      <w:r>
        <w:rPr>
          <w:rtl w:val="true"/>
        </w:rPr>
        <w:t>توضیح</w:t>
      </w:r>
      <w:bookmarkEnd w:id="12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فکأن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فکأن قد نزلت أو جاءت است، یعنی گویا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فعلی که قد بر آن وارد شده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بیده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نسخه ها با غین آمده است، فیروزآبادی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 بر وزن منبر، آهنی است که آن را در شلاق قرار می دهند و دارای غلاف است، مغول شبیه خنجر است، فقط از آن ظریف تر و طول آن بیشتر است یا شمشیر ظریفی است که پشت دارد و در برخی از نسخه ها معول است با عین و این آهنی است که کوه ها را با آن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الخضخضة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تحریک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فرد به سراغ شخص برود </w:t>
      </w:r>
    </w:p>
    <w:p>
      <w:pPr>
        <w:pStyle w:val="BookText"/>
        <w:rPr/>
      </w:pPr>
      <w:r>
        <w:rPr>
          <w:rFonts w:ascii="Amiri" w:hAnsi="Amiri" w:eastAsia="Amiri" w:cs="Amiri"/>
          <w:color w:val="111111"/>
          <w:sz w:val="28"/>
          <w:sz w:val="28"/>
          <w:szCs w:val="28"/>
          <w:rtl w:val="true"/>
          <w:lang w:bidi="ar-SA"/>
        </w:rPr>
        <w:t>غار غافل حتي يشد عليه فيقتله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الْحَمِيدِ 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سَارَ مُعَاوِيَةُ قَاصِداً إِلَي الْعِرَاقِ وَ بَلَغَ جِسْرَ مَنْبِجٍ نَادَي الْمُنَادِي الصَّلَاةَ جَامِعَةً فَلَمَّا اجْتَمَعُوا خَرَجَ الْحَسَنُ عليه السلام فَصَعِدَ الْمِنْبَرَ فَحَمِدَ اللَّهَ وَ أَثْنَي عَلَيْهِ ثُمَّ قَالَ أَمَّا بَعْدُ فَإِنَّ اللَّهَ كَتَبَ الْجِهَادَ عَلَي خَلْقِهِ وَ سَمَّاهُ كَرْهاً ثُمَّ قَالَ لِأَهْلِ الْجِهَادِ مِنَ الْمُؤْمِنِينَ اصْبِرُوا إِنَّ اللَّهَ مَعَ الصَّابِرِينَ‌</w:t>
      </w:r>
      <w:r>
        <w:rPr>
          <w:rStyle w:val="FootnoteAnchor"/>
          <w:rtl w:val="true"/>
        </w:rPr>
        <w:footnoteReference w:id="93"/>
      </w:r>
      <w:r>
        <w:rPr>
          <w:rFonts w:ascii="Amiri" w:hAnsi="Amiri" w:eastAsia="Amiri" w:cs="Amiri"/>
          <w:color w:val="111111"/>
          <w:sz w:val="28"/>
          <w:sz w:val="28"/>
          <w:szCs w:val="28"/>
          <w:rtl w:val="true"/>
          <w:lang w:bidi="ar-SA"/>
        </w:rPr>
        <w:t>فَلَسْتُمْ أَيُّهَا النَّاسُ نَائِلِينَ مَا تُحِبُّونَ إِلَّا بِالصَّبْرِ عَلَي مَا تَكْرَهُونَ إِنَّهُ بَلَغَنِي أَنَّ مُعَاوِيَةَ بَلَغَهُ أَنَّا كُنَّا أَزْمَعْنَا عَلَي الْمَسِيرِ إِلَيْهِ فَتَحَرَّكَ لِذَلِكَ فَاخْرُجُوا رَحِمَكُمُ اللَّهُ إِلَي مُعَسْكَرِكُمْ بِالنُّخَيْلَةِ حَتَّي نَنْظُرَ وَ تَنْظُرُونَ وَ نَرَي وَ تَرَوْنَ قَالَ وَ إِنَّهُ فِي كَلَامِهِ لَيَتَخَوَّفُ خِذْلَانَ النَّاسِ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فَسَكَتُوا فَمَا تَكَلَّمَ مِنْهُمْ أَحَدٌ وَ لَا أَجَابَهُ بِحَرْفٍ فَلَمَّا رَأَي ذَلِكَ عَدِيُّ بْنُ حَاتِمٍ قَامَ فَقَالَ أَنَا ابْنُ حَاتِمٍ سُبْحَانَ اللَّهِ مَا أَقْبَحَ هَذَا الْمَقَامَ أَ لَا تُجِيبُونَ إِمَامَكُمْ وَ ابْنَ بِنْتِ نَبِيِّكُمْ أَيْنَ خُطَبَاءُ مِصْرَ الَّذِينَ أَلْسِنَتُهُمْ كَالْمَخَارِيقِ فِي الدَّعَةِ فَإِذَا جَدَّ الْجَدُّ فَرَوَّاغُونَ كَالثَّعَالِبِ أَ مَا تَخَافُونَ مَقْتَ اللَّهِ وَ لَا عَنَتَهَا وَ عَارَهَا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اسْتَقْبَلَ الْحَسَنَ عليه السلام بِوَجْهِهِ فَقَالَ أَصَابَ اللَّهُ بِكَ الْمَرَاشِدَ وَ جَنَّبَكَ الْمَكَارِهَ وَ وَفَّقَكَ لِمَا يُحْمَدُ وَرْدُهُ وَ صَدْرُهُ وَ قَدْ سَمِعْنَا مَقَالَتَكَ وَ انْتَهَيْنَا إِلَي أَمْرِكَ وَ سَمِعْنَا لَكَ وَ أَطَعْنَاكَ فِيمَا قُلْتَ وَ رَأَيْتَ وَ هَذَا وَجْهِي إِلَي مُعَسْكَرِنَا فَمَنْ أَحَبَّ أَنْ يُوَافِيَ فَلْيُوَافِ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مَضَي لِوَجْهِهِ فَخَرَجَ مِنَ الْمَسْجِدِ وَ دَابَّتُهُ بِالْبَابِ فَرَكِبَهَا وَ مَضَي إِلَي النُّخَيْلَةِ وَ أَمَرَ غُلَامَهُ أَنْ يَلْحَقَهُ بِمَا يُصْلِحُهُ فَكَانَ عَدِيٌّ أَوَّلَ النَّاسِ عَسْكَراً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قَيْسُ بْنُ عُبَادَةَ الْأَنْصَارِيُّ وَ مَعْقِلُ بْنُ قَيْسٍ الرِّيَاحِيُّ وَ زِيَادُ بْنُ حَصْفَةَ التَّيْمِيُّ فَأَنَّبُوا النَّاسَ وَ لَامُوهُمْ وَ حَرَّضُوهُمْ وَ كَلَّمُوا الْحَسَنَ عليه السلام بِمِثْلِ كَلَامِ عَدِيِّ بْنِ حَاتِمٍ فِي الْإِجَابَةِ وَ الْقَبُولِ فَقَالَ لَهُمُ الْحَسَنُ عليه السلام صَدَقْتُمْ رَحِمَكُمُ اللَّهُ مَا زِلْتُ أَعْرِفُكُمْ بِصِدْقِ النِّيَّةِ وَ الْوَفَاءِ وَ الْقَبُولِ وَ الْمَوَدَّةِ الصَّحِيحَةِ فَجَزَاكُمُ اللَّهُ خَيْراً</w:t>
      </w:r>
    </w:p>
    <w:p>
      <w:pPr>
        <w:pStyle w:val="BookText"/>
        <w:rPr/>
      </w:pPr>
      <w:r>
        <w:rPr>
          <w:rFonts w:ascii="IRNazanin" w:hAnsi="IRNazanin" w:eastAsia="IRNazanin"/>
          <w:color w:val="111111"/>
          <w:sz w:val="28"/>
          <w:sz w:val="28"/>
          <w:szCs w:val="28"/>
          <w:rtl w:val="true"/>
          <w:lang w:bidi="fa-IR"/>
        </w:rPr>
        <w:t>در حالی که آن فرد غافل است، سپس او را گرفته و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به قصد عراق حرکت کرد و به پل منبج رسید، منادی ندا داد که مردم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جمع شدند امام حسن علیه السّلام آمد و پس از اینکه بر فراز منبر رفت و حمد و ثنای خدای را به جا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جهاد را بر خلق خود واجب نموده ولی مردم از آن اکراه دارند، آنگاه به مؤمنینی که اهل جهاد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إصبروا إنّ الله مع الصابرین</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 باشید چرا که خدا با صابران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آنچه که دوست دارید نمی رسید، مگر هنگامی که در مقابل آنچه اکراه دارید صبور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 ام که به معاویه خبر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سرعت به سوی وی حرکت کرده ایم، او نیز به حرکت 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 به سوی لشکرگاه خودتان که نخیله است بروید تا باهم تبادل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همان حال که سخنرانی می کرد این بیم را داشت که مردم او را تنها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همگی ساکت شدند و احدی با امام سخنی نگفت و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عدی بن حاتم با این صحنه مواجه شد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عدی بن حاتم هستم،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زشت است که شما جواب امام و پسر دختر پیامبر خود را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خطبای مصر که زبان هاشان در موقع امنیت تیز و تند بود، اما وقتی کار مشکل می شد نظیر روباه‌ها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خشم خدا و عذاب او نمی ترسید؟</w:t>
      </w:r>
    </w:p>
    <w:p>
      <w:pPr>
        <w:pStyle w:val="BookText"/>
        <w:rPr/>
      </w:pPr>
      <w:r>
        <w:rPr>
          <w:rFonts w:ascii="IRNazanin" w:hAnsi="IRNazanin" w:eastAsia="IRNazanin"/>
          <w:color w:val="111111"/>
          <w:sz w:val="28"/>
          <w:sz w:val="28"/>
          <w:szCs w:val="28"/>
          <w:rtl w:val="true"/>
          <w:lang w:bidi="fa-IR"/>
        </w:rPr>
        <w:t>آنگاه متوجه امام حسن شد و گفت، خدا تو را در هنگام هدایت نمودن موفق بدارد و ناراحتی‌ها را از تو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در ابتدا و انتهای هر کاری موفق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سخنان تو را شنیدیم، و متوجه امر تو شدیم، ما سخن تو را گوش می کنیم و در باره هر چه بگویی و هر نظریه‌ای که بدهی مطیع تو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متوجه لشکرگاه می شوم، هر کسی که مایل باشد در آنجا نزد من آید،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عدی برخاست و از مسجد خارج شد و بر مرکب خود که بر در مسجد بود سوار شد و به سوی نخیله رفت و به غلام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مسافرت او را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اولین کسی بود که به لشکرگاه رفت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عدی بن حاتم، قیس بن عباده انصاری و معقل بن قیس ریاحی و زیاد بن حفصه تمیمی برخاستند و مردم را مورد سرزنش و ملامت قرار دادند و آنان را به جنگ تشویق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امام حسن علیه السّلام همان سخنانی را گفتند که عدی بن حاتم گفت و مردم را به اجابت و قبول امر امام وادار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 رحمت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شما را به صدق نیت، وفاداری، قبول امر خدا و مودت و دوستی صحیح 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جزای خیر عطا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نَزَلَ وَ خَرَجَ النَّاسُ وَ عَسْكَرُوا وَ نَشِطُوا لِلْخُرُوجِ وَ خَرَجَ الْحَسَنُ عليه السلام إِلَي الْمُعَسْكَرِ وَ اسْتَخْلَفَ عَلَي الْكُوفَةِ الْمُغِيرَةَ بْنَ نَوْفَلِ بْنِ الْحَارِثِ وَ أَمَرَهُ بِاسْتِحْثَاثِ النَّاسِ عَلَي اللُّحُوقِ إِلَيْهِ وَ سَارَ الْحَسَنُ عليه السلام فِي عَسْكَرٍ عَظِيمٍ حَتَّي نَزَلَ دَيْرَ عَبْدِ الرَّحْمَنِ فَأَقَامَ بِهِ ثَلَاثاً حَتَّي اجْتَمَعَ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عُبَيْدَ اللَّهِ بْنَ الْعَبَّاسِ فَقَالَ لَهُ يَا ابْنَ عَمِّ إِنِّي بَاعِثٌ مَعَكَ اثْنَيْ عَشَرَ أَلْفاً مِنْ فُرْسَانِ الْعَرَبِ وَ قُرَّاءِ الْمِصْرِ الرَّجُلُ مِنْهُمْ يَزِيدُ الْكَتِيبَةَ فَسِرْ بِهِمْ وَ أَلِنْ لَهُمْ جَانِبَكَ وَ ابْسُطْ لَهُمْ وَجْهَكَ وَ افْرُشْ لَهُمْ جَنَاحَكَ وَ أَدْنِهِمْ مِنْ مَجْلِسِكَ فَإِنَّهُمْ بَقِيَّةُ ثِقَاتِ أَمِيرِ الْمُؤْمِنِينَ عليه السلام وَ سِرْ بِهِمْ عَلَي شَطِّ الْفُرَاتِ حَتَّي تَقْطَعَ بِهِمُ الْفُرَاتَ حَتَّي تَسِيرَ بِمَسْكِنَ ثُمَّ امْضِ حَتَّي تَسْتَقْبِلَ بِهِمْ مُعَاوِيَةَ فَإِنْ أَنْتَ لَقِيتَهُ فَاحْتَبِسْهُ حَتَّي آتِيَكَ فَإِنِّي عَلَي أَثَرِكَ وَشِيكاً وَ لْيَكُنْ خَبَرُكَ عِنْدِي كُلَّ يَوْمٍ وَ شَاوِرْ هَذَيْنِ يَعْنِي قَيْسَ بْنَ سَعْدٍ وَ سَعِيدَ بْنَ قَيْسٍ وَ إِذَا لَقِيتَ مُعَاوِيَةَ فَلَا تُقَاتِلْهُ حَتَّي يُقَاتِلَكَ فَإِنْ فَعَلَ فَقَاتِلْهُ فَإِنْ أُصِبْتَ فَقَيْسُ بْنُ سَعْدٍ عَلَي النَّاسِ فَإِنْ أُصِيبَ فَسَعِيدُ بْنُ قَيْسٍ عَلَي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عُبَيْدُ اللَّهِ حَتَّي انْتَهَي إِلَي شِينْوَرَ حَتَّي خَرَجَ إِلَي شَاهِي ثُمَّ لَزِمَ الْفُرَاتَ وَ الْفَلُّوجَةَ حَتَّي أَتَي مَسْكِنَ وَ أَخَذَ الْحَسَنُ عَلَي حَمَّامِ عُمَرَ حَتَّي أَتَي دَيْرَ كَعْبٍ ثُمَّ بَكَّرَ فَنَزَلَ سَابَاطَ دُونَ الْقَنْطَرَةِ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ثم ذكر ما جري عليه صلوات الله عليه هناك و قد مر ذكره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معاوية فإنه وافي حتي نزل في قرية يقال له الحبونية و أقبل عبيد الله بن العباس حتي نزل بإزائه فلما كان من غد وجه معاوية إلي عبيد الله أن الحسن قد راسلني في الصلح و هو مسلم الأمر إلي فإن دخلت في طاعتي الآن كنت متبوعا و إلا دخلت و أنت تابع و لك إن جئتني الآن أن أعطيك ألف ألف درهم أعجل لك في هذا الوقت نصفها و إذا دخلت الكوفة النصف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فانسل عبيد الله ليلا فدخل عسكر معاوية فوفي له بما وعده و أصبح الناس</w:t>
      </w:r>
    </w:p>
    <w:p>
      <w:pPr>
        <w:pStyle w:val="BookText"/>
        <w:rPr/>
      </w:pPr>
      <w:r>
        <w:rPr>
          <w:rFonts w:ascii="IRNazanin" w:hAnsi="IRNazanin" w:eastAsia="IRNazanin"/>
          <w:color w:val="111111"/>
          <w:sz w:val="28"/>
          <w:sz w:val="28"/>
          <w:szCs w:val="28"/>
          <w:rtl w:val="true"/>
          <w:lang w:bidi="fa-IR"/>
        </w:rPr>
        <w:t>سپس فرود آمد و مردم خارج شدند و تشکیل لشکر داده آماده خروج گردیدند و امام حسن علیه السّلام هم به سمت لشکرگاه رفت، و مغیرة بن نوفل بن حارث را در کوفه خلیفه خویش قرار داد و به وی دستور داد تا مردم را وادار کند که به آن حضرت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با لشکری عظیم حرکت نمود و در دیر عبد الرحمن پیاده شد و مدت سه روز توقف کرد تا مردم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حسن علیه السّلام، عبید اللّه بن عباس را خواست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با دوازده هزار نفر از سواران عرب و قاریان مصر فرستادم که هر مرد از ایشان به تعداد لشکر می‌افزاید، تو با ایشان حرکت کن، با آنان با ملایمت رفتار کن، با روی باز با آن ها برخورد کن، در مقابل آنان متواضع باش، ایشان را نزدیک خود جای بده، زیرا آنان از بازماندگان افرادی هستند که مورد اطمینان علی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حرکت کن و از شط فرات برو تا به مسکن برسی و با ایشان از آنجا برو تا با معاویه روبرو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معاویه را ملاقات کردی او را نگاه دار تا من بیایم، زیرا من به زودی خواهم آمد، ولی هر روز مرا از اوضاع خود آگاه کن و با 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 و سعید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و تبادل افکار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معاویه روبرو شدی، تو در جنگ سبقت نگیر تا او سبقت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سبقت گرفت تو نیز با وی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برایت اتفاقی افتاد قیس بن سعد امیر لشکر است و اگر برای او هم پیش آمدی رخ داد، سعید بن قیس امیر لشکر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حرکت کرد تا به شینور رسید، از آنجا وارد شاهی و از شاهی متوجه فرات و از فرات داخل فلوجه و سپس وارد مسکن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هم آمد تا به حمام عمر رسید و از آنجا حرکت نمود تا وارد دیر کعب شد سپس آمد تا وارد ساباط در نزدیکی پل پیاده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ما بقی داستان را همان طور شرح داده که قبل از این نگاشتیم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حرکت نمود تا به روستایی که آن را حبونیه می گفتند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عباس آمد و در مقابل معاویه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شد معاویه شخصی را نزد عبید اللّه بن عباس فرستاد و پیغام داد که امام حسن علیه السّلام درباره صلح و سازش با من مراسلاتی کرده است، امام حسن مقام خلافت را به من تسلیم می کند، اگر مطیع من می شوی حکم فرما خواهی شد و الا فرمانبردار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الآن مطیع من شوی مبلغ هزار هزار درهم به تو می بخشم که نصف آن را فورا و نصف دیگر را هنگامی که داخل کوفه شدی به تو خواهم پرداخت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اللّه بن عباس با یارانش شبانه وارد لشگر معاویه شدند و معاویه به وعده‌ای که داده بود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صبح مردم </w:t>
      </w:r>
    </w:p>
    <w:p>
      <w:pPr>
        <w:pStyle w:val="BookText"/>
        <w:rPr/>
      </w:pPr>
      <w:r>
        <w:rPr>
          <w:rFonts w:ascii="Amiri" w:hAnsi="Amiri" w:eastAsia="Amiri" w:cs="Amiri"/>
          <w:color w:val="111111"/>
          <w:sz w:val="28"/>
          <w:sz w:val="28"/>
          <w:szCs w:val="28"/>
          <w:rtl w:val="true"/>
          <w:lang w:bidi="ar-SA"/>
        </w:rPr>
        <w:t>ينتظرونه أن يخرج فيصلي بهم فلم يخرج حتي أصبحوا فطلبوه فلم يجدوه فصلي بهم قيس بن سعد بن عبادة ثم خطبهم فثبتهم و ذكر عبيد الله فنال منه ثم أمرهم بالصبر و النهوض إلي العدو فأجابوه بالطاعة و قالوا له انهض بنا إلي عدونا علي اسم الله فنهض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إليهم بسر بن أرطاة فصاحوا إلي أهل العراق ويحكم هذا أميركم عندنا قد بايع و إمامكم الحسن قد صالح فعلام تقتلون أنفسكم فقال لهم قيس بن سعد اختاروا إحدي اثنتين إما القتال مع غير إمام و إما أن تبايعوا بيعة ضلال قالوا بل نقاتل بلا إمام فخرجوا فضربوا أهل الشام حتي ردوهم إلي مصافهم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معاوية إلي قيس بن سعد يدعوه و يمنيه فكتب إليه قيس لا و الله لا تلقاني أبدا إلا بيني و بينك الرمح فكتب إليه معاوية لما يئس منه أما بعد فإنك يهودي ابن يهودي تشقي نفسك و تقتلها فيما ليس لك فإن ظهر أحب الفريقين إليك نبذك و عزلك و إن ظهر أبغضهما إليك نكل بك و قتلك و قد كان أبوك أوتر غير قوسه و رمي غير غرضه فخذله قومه و أدركه يومه فمات بحوران طريدا غريبا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قيس بن سعد أما بعد فإنما أنت وثن ابن وثن دخلت في الإسلام كرها و أقمت فيه فرقا و خرجت منه طوعا و لم يجعل الله لك فيه نصيبا لم يقدم إسلامك و لم يحدث نفاقك و لم تزل حربا لله و لرسوله و حزبا من أحزاب المشركين و عدوا لله و نبيه و المؤمنين من عباده و ذكرت أبي فلعمري ما أوتر إلا قوسه و لا رمي إلا غرضه فشغب عليه من لا يشق غباره و لا يبلغ كعبه و زعمت أني يهودي ابن يهودي و قد علمت و علم الناس إني و أبي أعداء الدين الذي خرجت منه و أنصار الدين الذي دخلت فيه و صرت إليه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معاوية كتابه غاظه و أراد إجابته فقال له عمرو مهلا فإنك إن كاتبته أجابك بأشد من هذا و إن تركته دخل فيما دخل فيه الناس فأمسك عنه و بعث معاوية عبد الله بن عامر و عبد الرحمن بن سمرة إلي الحسن عليه السلام للصلح فدعواه</w:t>
      </w:r>
    </w:p>
    <w:p>
      <w:pPr>
        <w:pStyle w:val="BookText"/>
        <w:rPr/>
      </w:pPr>
      <w:r>
        <w:rPr>
          <w:rFonts w:ascii="IRNazanin" w:hAnsi="IRNazanin" w:eastAsia="IRNazanin"/>
          <w:color w:val="111111"/>
          <w:sz w:val="28"/>
          <w:sz w:val="28"/>
          <w:szCs w:val="28"/>
          <w:rtl w:val="true"/>
          <w:lang w:bidi="fa-IR"/>
        </w:rPr>
        <w:t>منتظر بودند که عبید اللّه بیاید و با ایشان نماز بخواند، ولی او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دنبال وی رفتند ولی او را نیافتند، در نتیجه قیس ابن سعد بن عباده با آنان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سخنرانی نمود و ایشان را برای جهاد در راه خدا تقویت و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عبید اللّه بن عباس را برد و او را ملامت کرد، سپس به لشگریان دستور داد که صبر کرده و در مقابل دشمن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 کنیم، به نام خدا با ما برای جهاد با دشمن قیام کن، و او به همراه آنان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بسر ابن ارطاة با گروهی بر سر اهالی عراق فریاد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 شما عبید اللّه بن عباس است که با معاویه بیعت نموده و امام شما که حسن علیه السّلام است با وی صلح و سازش کرده است، برای چه خود را به کشتن می دهید؟ قیس بن سعد در جواب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راه را انتخاب کنید، یا باید بدون امام بجنگید، یا اینکه با شخصی گمراه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بدون رهبر می جنگیم، آنگاه لشگر اسلام به لشگر شام حمله کردند و به قدری با آن ها جنگیدند که ایشان را به جایگاه خود باز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معاویه نامه‌ای برای قیس بن سعد نگاشت، از او دعوت کرده و او را تطمیع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در جوابش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من فریب نمی خورم، تو هرگز با من روبرو نخواهی شد جز اینکه نیزه بین ما حکم خواهد کرد، هنگامی که معاویه از فریب دادن وی مأیوس شد برای قیس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یهودی و فرزند یهودی هستی، به خودت ظلم می کنی و برای چیزی که به نفع تو نیست خود را به کشتن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آن لشگری که دوست داری، غالب شوند، تو را بر کنار خواهند کرد، و اگر آن لشکری که دشمن تو هستند فاتح شوند، تو را نابود خواهند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تو تیر به کمان نهاد ولی به هدف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او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اجلش فرا رسید، در حالی که تبعید شده و غریب بود، در حوران از دنیا رفت،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سعد در جواب معاویه نوشت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بت پرست و پسر بت پرست هستی، تو با اکراه وارد اسلام شدی، از ترس مدتی در دین اسلام بودی، و با کمال رضا و رغبت از دین اسلام خارج شدی، و حال آنکه ثمره و بهره‌ای از اسلام نبردی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آوردن مقدم نبودی و منافق بودن تو تازگی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با خدا و رسول او در جنگ و در یکی از احزاب مشرکین بودی، تو همیشه دشمن خدا و رسول و بندگان مؤمن خدا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نام بردی، به جان خودم قسم که پدرم تیر خود را جز به هدف خویش نزد، ولی آن کسی که به گرد پای او نمی رسید برایش ایجاد دشمنی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کردی من یهودی و فرزند یهودی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تو و عموم مردم می دانید که من و پدرم دشمنان آن دینی هستیم که از آن خارج شدیم، و یاوران دینی هستیم که در آن داخل،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معاویه نامه قیس بن سعد را خواند خشمگین شد و تصمیم گرفت جواب او را بدهد، ولی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زیرا اگر جواب او را بنویسی وی جوابی سخت‌تر از این برایت خواهد نوشت، اما اگر او را واگذاری، همان راهی را می رود که مردم خواهند رفت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پس از اینکه از قیس صرف نظر کرد، عبد اللّه بن عامر و عبد الرحمن بن سمره را به منظور صلح نزد حضرت امام حسن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ورود، </w:t>
      </w:r>
    </w:p>
    <w:p>
      <w:pPr>
        <w:pStyle w:val="BookText"/>
        <w:rPr/>
      </w:pPr>
      <w:r>
        <w:rPr>
          <w:rFonts w:ascii="Amiri" w:hAnsi="Amiri" w:eastAsia="Amiri" w:cs="Amiri"/>
          <w:color w:val="111111"/>
          <w:sz w:val="28"/>
          <w:sz w:val="28"/>
          <w:szCs w:val="28"/>
          <w:rtl w:val="true"/>
          <w:lang w:bidi="ar-SA"/>
        </w:rPr>
        <w:t>إليه و زهداه في الأمر و أعطياه ما شرط له معاوية و أن لا يتبع أحد بما مضي و لا ينال أحد من شيعة علي بمكروه و لا يذكر علي إلا بخير و أشياء اشترطها الحسن فأجاب إلي ذلك و انصرف قيس بن سعد فيمن معه إلي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روي الأعمش عن عمرو بن مرة عن سعيد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بنا معاوية بالنخيلة الجمعة فخطب ثم قال إني و الله ما قاتلتكم لتصلوا و لا لتصوموا و لا لتحجوا و لا لتزكوا إنكم لتفعلون ذلك إنما قاتلتكم لأتأمر عليكم و قد أعطاني الله ذلك و أنتم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فكان عبد الرحمن بن شريك إذا حدث بذلك يقول هذا و الله هو التهتك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معاوية الكوفة بعد فراغه من خطبته بالنخيلة بين يديه خالد بن عرفطة و معه حبيب بن حمار يحمل رايته فلما صار بالكوفة دخل المسجد من باب الفيل و اجتمع الناس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 فَحَدَّثَنِي أَبُو عَبْدِ اللَّهِ الصَّيْرَفِيُّ وَ أَحْمَدُ بْنُ عُبَيْدِ اللَّهِ بْنِ عَمَّارٍ عَنْ مُحَمَّدِ بْنِ عَلِيِّ بْنِ خَلَفٍ عَنْ مُحَمَّدِ بْنِ عَمْرٍو الرَّازِيِّ عَنْ مَالِكِ بْنِ سَعِيدٍ</w:t>
      </w:r>
      <w:r>
        <w:rPr>
          <w:rStyle w:val="FootnoteAnchor"/>
          <w:rtl w:val="true"/>
        </w:rPr>
        <w:footnoteReference w:id="95"/>
      </w:r>
      <w:r>
        <w:rPr>
          <w:rFonts w:ascii="Amiri" w:hAnsi="Amiri" w:eastAsia="Amiri" w:cs="Amiri"/>
          <w:color w:val="111111"/>
          <w:sz w:val="28"/>
          <w:sz w:val="28"/>
          <w:szCs w:val="28"/>
          <w:rtl w:val="true"/>
          <w:lang w:bidi="ar-SA"/>
        </w:rPr>
        <w:t>عَنْ مُحَمَّدِ بْنِ عَبْدِ اللَّهِ اللَّيْثِيِّ عَنْ عَطَاءِ بْنِ السَّائِبِ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عَلِيُّ بْنُ أَبِي طَالِبٍ عليه السلام عَلَي مِنْبَرِ الْكُوفَةِ إِذْ دَخَلَ رَجُلٌ فَقَالَ يَا أَمِيرَ الْمُؤْمِنِينَ مَاتَ خَالِدُ بْنُ عُرْفُطَةَ فَقَالَ لَا وَ اللَّهِ مَا مَاتَ وَ لَا يَمُوتُ حَتَّي يَدْخُلَ مِنْ بَابِ الْمَسْجِدِ وَ أَشَارَ إِلَي بَابِ الْفِيلِ وَ مَعَهُ رَايَةُ ضَلَالَةٍ يَحْمِلُهَا حَبِيبُ بْنُ حَمَّارٍ قَالَ فَوَثَبَ إِلَيْهِ رَجُلٌ فَقَالَ يَا أَمِيرَ الْمُؤْمِنِينَ أَنَا حَبِيبُ بْنُ حَمَّارٍ وَ أَنَا لَكَ شِيعَةٌ فَقَالَ فَإِنَّهُ كَمَا أَقُولُ قَالَ فَوَ اللَّهِ لَقَدْ قَدِمَ خَالِدُ بْنُ عُرْفُطَةَ عَلَي مُقَدِّمَةِ مُعَاوِيَةَ يَحْمِلُ رَايَتَهُ حَبِيبُ بْنُ 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 وَ قَالَ مَالِكُ بْنُ سَعِيدٍ وَ حَدَّثَنِي الْأَعْمَشُ بِهَذَا الْحَدِيثِ فَقَالَ حَدَّثَنِي صَاحِبُ هَذِهِ الدَّارِ وَ أَشَارَ إِلَي دَارِ السَّائِبِ أَبِي عَطَا أَنَّهُ سَمِعَ عَلِيّاً عليه السلام يَقُولُ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علیه السّلام را به سوی معاویه دعوت نمودند و آن حضرت را از مقام خلافت بر حذر داشتند و شروطی را که معاویه برای وی وضع کرده بود به او ارائه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شروطی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از کسی تبعیت نکند، اذیت و آزاری به احدی از شیعیان علی علیه السّلام نرساند، از علی علیه السّلام جز به خیر و خوبی یاد نکند، و شروط دیگری که امام حسن علیه السّلام وضع کرده بود و معاویه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پس از این جریان با لشکر به طرف کوفه مراجعت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پس از این داستان، از قول سعید بن سوید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روز جمعه در نخیله با ما نماز خواند و در ضمن سخنرانی که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با شما نجنگیدم که نماز بخوانید، یا روزه بگیرید، یا حج به جای آورید، یا زکات بدهید، زیرا شما این گونه امور را انجام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شما جنگیدم که بر شما حکومت کنم، خدا این حکومت را به من عطا کرد در حالی که شما مایل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شریک هرگاه این داستان را شرح می داد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این سخن معاویه نوعی آبروریزی و افتضاح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الفرج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 از سخنرانی در نخیله در حالی داخل کوفه شد که خالد بن عرفطه و حبیب بن حمار که بیرق او را حمل می کرد، جلوی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وارد کوفه شد از باب الفیل داخل مسجد شد و مردم در اطراف وی جمع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الفرج از پدر عطاء بن سائب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که حضرت علی علیه السّلام بر فراز منبر کوفه بود مردی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عرفطه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نمرده و نخواهد مرد تا از این در داخل این مسجد شود و با دست خود اشاره به باب الفیل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حالی داخل این مسجد می‌شود که بیرق گمراهی با او خواهد بود، آن بیرق را حبیب بن حمار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برخاست و به حضرت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حبیب ابن حمار هستم، من شیعه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همین است که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خالد بن عرفطه در جلو لشکر معاویه آمد و همین حبیب حمار بیرق او را حمل می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الفرج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کرد به خانه سائب ابی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است که این سخن را از امام علی علیه السّلام شنیده است</w:t>
      </w:r>
      <w:r>
        <w:rPr>
          <w:rFonts w:eastAsia="IRNazanin" w:cs="IRNazanin"/>
          <w:color w:val="111111"/>
          <w:sz w:val="28"/>
          <w:szCs w:val="28"/>
          <w:rtl w:val="true"/>
          <w:lang w:bidi="fa-IR"/>
        </w:rPr>
        <w:t xml:space="preserve">. </w:t>
      </w:r>
      <w:bookmarkStart w:id="127" w:name="pg16943_217906"/>
    </w:p>
    <w:p>
      <w:pPr>
        <w:pStyle w:val="BookText"/>
        <w:rPr/>
      </w:pPr>
      <w:bookmarkEnd w:id="127"/>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تم الصلح بين الحسن و معاوية أرسل إلي قيس بن سعد يدعوه إلي البيعة فجاء و كان رجلا طوالا يركب الفرس المشرف و رجلاه يخطان في الأرض و ما في وجهه طاقة شعر و كان يسمي خصي الأنصار فلما أرادوا إدخاله إليه قال حلفت أن لا ألقاه إلا و بيني و بينه الرمح أو السيف فأمر معاوية برمح و بسيف فوضعا بينه و بينه ليبر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 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لما صالح معاوية اعتزل قيس بن سعد في أربعة آلاف و أبي أن يبايع فلما بايع الحسن أدخل قيس ليبايع فأقبل علي الحسن فقال أ في حل أنا من بيعتك قال نعم فألقي له كرسي و جلس معاوية علي سريره و الحسن معه فقال له معاوية أ نبايع يا قيس قال نعم و وضع يده علي فخذه و لم يمدها إلي معاوية فحني معاوية علي سريره‌</w:t>
      </w:r>
      <w:r>
        <w:rPr>
          <w:rStyle w:val="FootnoteAnchor"/>
          <w:rtl w:val="true"/>
        </w:rPr>
        <w:footnoteReference w:id="96"/>
      </w:r>
      <w:r>
        <w:rPr>
          <w:rFonts w:ascii="Amiri" w:hAnsi="Amiri" w:eastAsia="Amiri" w:cs="Amiri"/>
          <w:color w:val="111111"/>
          <w:sz w:val="28"/>
          <w:sz w:val="28"/>
          <w:szCs w:val="28"/>
          <w:rtl w:val="true"/>
          <w:lang w:bidi="ar-SA"/>
        </w:rPr>
        <w:t>و أكب علي قيس حتي مسح يده علي يده و ما رفع قيس إليه يده</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1218067_2616395394"/>
      <w:bookmarkStart w:id="129" w:name="_Toc56"/>
      <w:bookmarkEnd w:id="128"/>
      <w:r>
        <w:rPr>
          <w:rtl w:val="true"/>
        </w:rPr>
        <w:t>«</w:t>
      </w:r>
      <w:r>
        <w:rPr/>
        <w:t>6</w:t>
      </w:r>
      <w:r>
        <w:rPr>
          <w:rtl w:val="true"/>
        </w:rPr>
        <w:t>»</w:t>
      </w:r>
      <w:bookmarkEnd w:id="12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أَمِيرُ الْمُؤْمِنِينَ عليه السلام خَطَبَ الْحَسَنُ بِالْكُوفَةِ فَقَالَ أَيُّهَا النَّاسُ إِنَّ الدُّنْيَا دَارُ بَلَاءٍ وَ فِتْنَةٍ وَ كُلُّ مَا فِيهَا فَإِلَي زَوَالٍ وَ اضْمِحْلَالٍ فَلَمَّا بَلَغَ إِلَي قَوْلِهِ وَ إِنِّي أُبَايِعُكُمْ عَلَي أَنْ تُحَارِبُوا مَنْ حَارَبْتُ وَ تُسَالِمُوا مَنْ سَالَمْتُ فَقَالَ النَّاسُ سَمِعْنَا وَ أَطَعْنَا فَمُرْنَا بِأَمْرِكَ يَا أَمِيرَ الْمُؤْمِنِينَ‌</w:t>
      </w:r>
      <w:r>
        <w:rPr>
          <w:rStyle w:val="FootnoteAnchor"/>
          <w:rtl w:val="true"/>
        </w:rPr>
        <w:footnoteReference w:id="97"/>
      </w:r>
      <w:r>
        <w:rPr>
          <w:rFonts w:ascii="Amiri" w:hAnsi="Amiri" w:eastAsia="Amiri" w:cs="Amiri"/>
          <w:color w:val="111111"/>
          <w:sz w:val="28"/>
          <w:sz w:val="28"/>
          <w:szCs w:val="28"/>
          <w:rtl w:val="true"/>
          <w:lang w:bidi="ar-SA"/>
        </w:rPr>
        <w:t xml:space="preserve">فَأَقَامَ بِهَا شَهْرَيْنِ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 قَالَ ابْنُ عَبَّاسٍ كَلَاماً فِيهِ فَشَمِّرْ فِي الْحَرْبِ وَ جَاهِدْ عَدُوَّكَ وَ دَارِ أَصْحَابَكَ وَ اسْتَتِرْ مِنَ الضَّنِينِ دِينَهُ بِمَا لَا يَنْثَلِمُ لَكَ دِينٌ وَ وَلِّ أَهْلَ الْبُيُوتَاتِ وَ الشَّرَفِ وَ الْحَرْبُ خُدْعَةٌ وَ عَلِمْتُ أَنَّ أَبَاكَ إِنَّمَا رَغِبَ النَّاسُ عَنْهُ وَ صَارُوا إِلَي مُعَاوِيَةَ لِأَنَّهُ آسَي بَيْنَهُمْ فِي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فَرَتَّبَ عليه السلام الْعُمَّالَ وَ أَنْفَذَ عَبْدَ اللَّهِ إِلَي الْبَصْرَةِ فَقَصَدَ مُعَاوِيَةُ نَحْوَ الْعِرَاقِ فَكَتَبَ إِلَيْهِ الْحَسَنُ عليه السلام أَمَّا بَعْدُ فَإِنَّ اللَّهَ تَعَالَي بَعَثَ مُحَمَّداً رَحْمَةً لِلْعالَمِينَ فَأَظْهَرَ بِهِ الْحَقَّ وَ قَمَعَ بِهِ الشِّرْكَ وَ أَعَزَّ بِهِ الْعَرَبَ عَامَّةً وَ شَرَّفَ بِهِ مَنْ شَاءَ مِنْهَا خَاصَّةً فَقَالَ وَ إِنَّهُ</w:t>
      </w:r>
    </w:p>
    <w:p>
      <w:pPr>
        <w:pStyle w:val="BookText"/>
        <w:rPr/>
      </w:pPr>
      <w:r>
        <w:rPr>
          <w:rFonts w:ascii="IRNazanin" w:hAnsi="IRNazanin" w:eastAsia="IRNazanin"/>
          <w:color w:val="111111"/>
          <w:sz w:val="28"/>
          <w:sz w:val="28"/>
          <w:szCs w:val="28"/>
          <w:rtl w:val="true"/>
          <w:lang w:bidi="fa-IR"/>
        </w:rPr>
        <w:t>هنگامی که صلح بین امام حسن و معاویه خاتمه یافت، معاویه دنبال قیس بن سعد فرستاد که بیاید و با معاویه بیعت نماید، قیس مردی بلند قامت بود، به طوری که وقتی سوار بر اسب می شد، پاهای او روی زمین کشیده می شد، در صورت وی یک تار مو نبود، او را خصی الانصار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خواستند قیس را نزد معاویه ببرند، گفت من قسم خورده‌ام که معاویه را ملاقات نکنم مگر اینکه بین من و او نیزه و شمشیر باشد، معاویه دستور داد تا نیزه و شمشیری آوردند و بین قیس و معاویه قرار دادند که قیس به قسم خود عمل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حسن علیه السّلام صلح کرد، قیس بن سعد با چهار هزار نفر کناره‌گیری کرد و از بیعت کردن با معاویه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امام حسن با معاویه صلح کرد و قیس را آوردند که بیعت کند، متوجه امام حسن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بیعت تو آزادم؟ فرمود آری، آنگاه صندلی نهادند تا معاویه و امام حسن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بیعت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دست خود را روی ران خویشتن نهاد و آن را به طرف معاویه دراز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روی تخت خود برخاست و پس از اینکه خود را روی قیس انداخت، دست خویش را به دست قیس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قیس دستش را به سوی دست معاویه دراز نکرد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 w:name="__RefHeading___Toc1218069_2616395394"/>
      <w:bookmarkStart w:id="131" w:name="_Toc57"/>
      <w:bookmarkEnd w:id="130"/>
      <w:r>
        <w:rPr>
          <w:rtl w:val="true"/>
        </w:rPr>
        <w:t xml:space="preserve">روایت </w:t>
      </w:r>
      <w:r>
        <w:rPr/>
        <w:t>6</w:t>
      </w:r>
      <w:bookmarkEnd w:id="131"/>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 علیه السّلام رحلت کرد، امام حسن علیه السّلام در کوفه سخنرانی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جای مصیبت و آزمایش است، هر چه در دنیا است در معرض فنا و نابودشدنی است، تا جایی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بیعت می کنم که با هر کس جنگ کنم شما هم بجنگید و با هر کسی که صلح و سازش نمایم شما هم صلح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اطاعت می‌کنیم، یا امیر المؤمنین</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به ما دستور بده تا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علیه السّلام مدت دو ماه در کوفه اقامت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این مورد سخنی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جنگ شو، با دشمنت بجنگ و با یارانت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بخیل دینت را پنهان کن زیرا او نیز دینش را اظهار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شرافتمند هستند دوست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حیله است، دانستم که مردم از پدرت روی گرداندند و به سوی معاویه رفتند چرا که او در عطا و بخشش بین آن ها الگو شده است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کارگزاران خود را معین کرد و عبدالله را به بصره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سمت عراق حرکت کرد و امام حسن علیه السّلام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پس خداوند متعال محمد صلی الله علیه و آله را به عنوان رحمتی برای جهانیان فرستاد، به وسیله ایشان حق را آشکار و ظلم را نابود، تمامی عرب را عزیز نمود و هر که را خواست شرافت بخشید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إنّه </w:t>
      </w:r>
    </w:p>
    <w:p>
      <w:pPr>
        <w:pStyle w:val="BookText"/>
        <w:rPr/>
      </w:pPr>
      <w:r>
        <w:rPr>
          <w:rFonts w:ascii="Amiri" w:hAnsi="Amiri" w:eastAsia="Amiri" w:cs="Amiri"/>
          <w:color w:val="111111"/>
          <w:sz w:val="28"/>
          <w:sz w:val="28"/>
          <w:szCs w:val="28"/>
          <w:rtl w:val="true"/>
          <w:lang w:bidi="ar-SA"/>
        </w:rPr>
        <w:t>لَذِكْرٌ لَكَ وَ لِقَوْمِكَ‌</w:t>
      </w:r>
      <w:r>
        <w:rPr>
          <w:rStyle w:val="FootnoteAnchor"/>
          <w:rtl w:val="true"/>
        </w:rPr>
        <w:footnoteReference w:id="100"/>
      </w:r>
      <w:r>
        <w:rPr>
          <w:rFonts w:ascii="Amiri" w:hAnsi="Amiri" w:eastAsia="Amiri" w:cs="Amiri"/>
          <w:color w:val="111111"/>
          <w:sz w:val="28"/>
          <w:sz w:val="28"/>
          <w:szCs w:val="28"/>
          <w:rtl w:val="true"/>
          <w:lang w:bidi="ar-SA"/>
        </w:rPr>
        <w:t xml:space="preserve">فَلَمَّا قَبَضَهُ اللَّهُ تَعَالَي تَنَازَعَتِ الْعَرَبُ الْأَمْرَ مِنْ بَعْدِهِ فَقَالَتِ الْأَنْصَارُ مِنَّا أَمِيرٌ وَ مِنْكُمْ أَمِيرٌ فَقَالَتْ قُرَيْشٌ نَحْنُ أَوْلِيَاؤُهُ وَ عَشِيرَتُهُ فَلَا تُنَازِعُونَا سُلْطَانَهُ فَعَرَفَتِ الْعَرَبُ ذَلِكَ لِقُرَيْشٍ ثُمَّ جَاحَدَتْنَا قُرَيْشٌ مَا قَدْ عَرَفَتْهُ الْعَرَبُ لَهُمْ وَ هَيْهَاتَ مَا أَنْصَفَتْنَا قُرَيْشٌ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مُعَاوِيَةُ عَلَي يَدَيْ جُنْدَبٍ الْأَزْدِيِّ مُوصِلِ كِتَابِ الْحَسَنِ عليه السلام فَهِمْتُ مَا ذَكَرْتَ بِهِ مُحَمَّداً صلي الله عليه و آله وَ هُوَ أَحَقُّ الْأَوَّلِينَ وَ الْآخِرِينَ بِالْفَضْلِ كُلِّهِ وَ ذَكَرْتَ تَنَازُعَ الْمُسْلِمِينَ الْأَمْرَ مِنْ بَعْدِهِ فَصَرَّحْتَ بِنَمِيمَةِ فُلَانٍ وَ فُلَانٍ وَ أَبِي عُبَيْدَةَ وَ غَيْرِهِمْ فَكَرِهْتُ ذَلِكَ لَكَ لِأَنَّ الْأُمَّةَ قَدْ عَلِمَتْ أَنَّ قُرَيْشاً أَحَقُّ بِهَا وَ قَدْ عَلِمْتَ مَا جَرَي مِنْ أَمْرِ الْحَكَمَيْنِ فَكَيْفَ تَدْعُونِّي إِلَي أَمْرٍ إِنَّمَا تَطْلُبُهُ بِحَقِّ أَبِيكَ وَ قَدْ خَرَجَ أَبُوكَ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أَمَّا بَعْدُ فَإِنَّ اللَّهَ يَفْعَلُ فِي عِبَادِهِ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مُعَقِّبَ لِحُكْمِهِ وَ هُوَ سَرِيعُ الْحِسابِ فَاحْذَرْ أَنْ تَكُونَ مَنِيَّتُكَ عَلَي يَدَيْ رَعَاعِ النَّاسِ‌</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وَ آيس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تَجِدَ فِينَا غَمِيزَةً وَ إِنْ أَنْتَ أَعْرَضْتَ عَمَّا أَنْتَ فِيهِ وَ بَايَعْتَنِي وَفَيْتُ لَكَ بِمَا وَعَدْتُ وَ أَجَزْتُ لَكَ مَا شَرَطْتُ وَ أَكُونُ فِي ذَلِكَ كَمَا قَالَ أَعْشَي بَنِي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أَحَدٌ أَسْدَي إِلَيْكَ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فَأَوْفِ بِمَا تُدْعَي إِذَا مِتَّ وَافِياً</w:t>
      </w:r>
    </w:p>
    <w:p>
      <w:pPr>
        <w:pStyle w:val="BookText"/>
        <w:rPr/>
      </w:pPr>
      <w:r>
        <w:rPr>
          <w:rFonts w:ascii="Amiri" w:hAnsi="Amiri" w:eastAsia="Amiri" w:cs="Amiri"/>
          <w:color w:val="111111"/>
          <w:sz w:val="28"/>
          <w:sz w:val="28"/>
          <w:szCs w:val="28"/>
          <w:rtl w:val="true"/>
          <w:lang w:bidi="ar-SA"/>
        </w:rPr>
        <w:t xml:space="preserve">فَلَا تَحْسُدِ الْمَوْلَي إِذَا كَانَ ذَا 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تَجْفُهُ إِنْ كَانَ لِلْمَالِ نَائِياً</w:t>
      </w:r>
    </w:p>
    <w:p>
      <w:pPr>
        <w:pStyle w:val="BookText"/>
        <w:rPr/>
      </w:pPr>
      <w:r>
        <w:rPr>
          <w:rFonts w:ascii="Amiri" w:hAnsi="Amiri" w:eastAsia="Amiri" w:cs="Amiri"/>
          <w:color w:val="111111"/>
          <w:sz w:val="28"/>
          <w:sz w:val="28"/>
          <w:szCs w:val="28"/>
          <w:rtl w:val="true"/>
          <w:lang w:bidi="ar-SA"/>
        </w:rPr>
        <w:t>ثُمَّ الْخِلَافَةُ لَكَ مِنْ بَعْدِي وَ أَنْتَ أَوْلَي النَّاسِ بِهَا وَ فِي رِوَايَةٍ وَ لَوْ كُنْتُ أَعْلَمُ أَنَّكَ أَقْوَي لِلْأَمْرِ وَ أَضْبَطُ لِلنَّاسِ وَ أَكْبَتُ لِلْعَدُوِّ وَ أَقْوَي عَلَي جَمْعِ الْأَمْوَالِ مِنِّي لَبَايَعْتُكَ لِأَنَّنِي أَرَاكَ لِكُلِّ خَيْرٍ أَهْلًا ثُمَّ قَالَ إِنَّ أَمْرِي وَ أَمْرَكَ شَبِيهٌ بِأَمْرِ أَبِي بَكْرٍ وَ أَبِيكَ بَعْدَ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الْحَسَنُ عليه السلام أَمَّا بَعْدُ فَقَدْ وَصَلَ إِلَيَّ كِتَابُكَ تَذْكُرُ فِيهِ مَا ذَكَرْتَ وَ تَرَكْتُ جَوَابَكَ خَشْيَةَ الْبَغْيِ وَ بِاللَّهِ أَعُوذُ مِنْ ذَلِكَ فَاتَّبِعِ الْحَقَّ فَإِنَّكَ تَعْلَمُ مَنْ</w:t>
      </w:r>
    </w:p>
    <w:p>
      <w:pPr>
        <w:pStyle w:val="BookText"/>
        <w:rPr/>
      </w:pPr>
      <w:r>
        <w:rPr>
          <w:rFonts w:ascii="IRNazanin" w:hAnsi="IRNazanin" w:eastAsia="IRNazanin"/>
          <w:color w:val="111111"/>
          <w:sz w:val="28"/>
          <w:sz w:val="28"/>
          <w:szCs w:val="28"/>
          <w:rtl w:val="true"/>
          <w:lang w:bidi="fa-IR"/>
        </w:rPr>
        <w:t>لذکر لک و لقومک</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قرآن برای تو و قوم تو مایه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متعال جان ایشان را گرفت، عرب بر سر خلافت پس از پیامبر با یکدیگر جدال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امیر از ما و یک امیر از شما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دوستان و خویشاوندان پیامبر هستیم، بر سر قدرت او با ما جدال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عرب این حق را از آن قریش دانستند ولی قریش حقی را که عرب از آن ایشان دانسته بود منکر شدند، افسوس که قریش نسبت به ما انصاف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جوابی به همراه جندب ازدی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رساننده نامه امام 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پیامبر صلی الله علیه و آله بیان کردی دریافتم، می دانم که او شایسته ترین پیامبران از اول تا آخر، به هر گونه فضیلت و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بین مسلمانان بر سر خلافت پس از او را ذکر کردی و از خبرچینی فلانی و فلانی و ابو عبیده و دیگران آشکارا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کراهت داری چون که امت دانستند قریش به خلافت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چه بین دو حکم رخ داد با خبری، پس چطور به من ندا می دهی که امر خلافت حق پدر توست، در حالی که پدرت قبلا از این حق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خداوند هرچه بخواهد در مورد بندگان خود انجام می دهد، هیچ کس نمی تواند پس از حکم او حکم دیگری بدهد و او بسیار زود محاسبه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این که مرگت به دست مردم پایین دست باشد و نا امید باش از این که بتوانی در ما عیبی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تصمیمی که داری منصرف شوی و با من بیعت کنی، به وعده ای که به تو دادم وفا می کنم و به شروطی که تعیین کردی عمل می کنم، حال من در این قضیه همان طور است که اعشی بنی قیس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کرامت بیشتری از تو داشت، به خاطر کرامتی که پس از مرگت نصیب تو خواهد شد و به وفای به عهد شهرت خواهی یافت، به عهدت وفا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فردی که از تو برتر و ثروتمندتر است حسادت مکن و به کسی که فقیر و بی پول است جفا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بعد از من برای تو خواهد بود و تو سزاوارترین مردم به خلافت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اگر می دانستم تو برای خلافت از من قوی تر، برای امور مردم ضابطه مند تر، نسبت به دشمن محکم تر و در جمع آوری اموال توانا تر از من هستی با تو بیعت می کردم، چرا که تو را برای هر خیری شایسته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من و تو شبیه قضیه ابو بکر و پدرت پس از وفات رسول خدا صلی الله علیه و آله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نامه تو به دست من رسید، حرف های خودت را در آن بیان کردی و من از ترس عصیان به تو جواب نمی دهم، به خدا پناه می برم از این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تبعیت کن زیرا تو می دانی </w:t>
      </w:r>
    </w:p>
    <w:p>
      <w:pPr>
        <w:pStyle w:val="BookText"/>
        <w:rPr/>
      </w:pPr>
      <w:r>
        <w:rPr>
          <w:rFonts w:ascii="Amiri" w:hAnsi="Amiri" w:eastAsia="Amiri" w:cs="Amiri"/>
          <w:color w:val="111111"/>
          <w:sz w:val="28"/>
          <w:sz w:val="28"/>
          <w:szCs w:val="28"/>
          <w:rtl w:val="true"/>
          <w:lang w:bidi="ar-SA"/>
        </w:rPr>
        <w:t>أَهْلُهُ وَ عَلَيَّ إِثْمُ أَنْ أَقُولَ فَأَكْذِبَ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فَاسْتَنْفَرَ مُعَاوِيَةُ النَّاسَ فَلَمَّا بَلَغَ جِسْرَ مَنْبِجٍ بَعَثَ الْحَسَنُ عليه السلام حُجْرَ بْنَ عَدِيٍّ وَ اسْتَنْفَرَ النَّاسَ لِلْجِهَادِ فَتَثَاقَلُوا ثُمَّ خَفَّ مَعَهُ أَخْلَاطٌ مِنْ شِيعَتِهِ وَ مُحَكِّمَةٌ وَ شُكَّاكٌ وَ أَصْحَابُ عَصَبِيَّةٍ وَ فِتَنٍ حَتَّي أَتَي حَمَّامَ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الكلام نحوا مما مر إلي أن قال و أنفذ إلي معاوية عبد الله بن الحارث بن نوفل بن الحارث بن عبد المطلب فتوثق منه لتأكيد الحجة أن يعمل فيهم بكتاب الله و سنة نبيه و الأمر من بعده شوري و أن يترك سب علي و أن يؤمن شيعته و لا يتعرض لأحد منهم و يوصل إلي كل ذي حق حقه و يوفر عليه حقه كل سنة خمسون ألف درهم فعاهده علي ذلك معاوية و حلف بالوفاء به و شهد بذلك عبد الله بن الحارث و عمرو بن أبي سلمة و عبد الله بن عامر بن كريز و عبد الرحمن بن أبي سمرة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ذلك قيس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بأرض العال من أرض مسكن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إمام الحق أضحي مسالما</w:t>
      </w:r>
    </w:p>
    <w:p>
      <w:pPr>
        <w:pStyle w:val="BookText"/>
        <w:rPr/>
      </w:pPr>
      <w:r>
        <w:rPr>
          <w:rFonts w:ascii="Amiri" w:hAnsi="Amiri" w:eastAsia="Amiri" w:cs="Amiri"/>
          <w:color w:val="111111"/>
          <w:sz w:val="28"/>
          <w:sz w:val="28"/>
          <w:szCs w:val="28"/>
          <w:rtl w:val="true"/>
          <w:lang w:bidi="ar-SA"/>
        </w:rPr>
        <w:t xml:space="preserve">فما زلت مذ بينته متلددا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أراعي نجوما خاشع القلب واجما</w:t>
      </w:r>
    </w:p>
    <w:p>
      <w:pPr>
        <w:pStyle w:val="BookText"/>
        <w:rPr/>
      </w:pPr>
      <w:r>
        <w:rPr>
          <w:rFonts w:ascii="Amiri" w:hAnsi="Amiri" w:eastAsia="Amiri" w:cs="Amiri"/>
          <w:color w:val="111111"/>
          <w:sz w:val="28"/>
          <w:sz w:val="28"/>
          <w:szCs w:val="28"/>
          <w:rtl w:val="true"/>
          <w:lang w:bidi="ar-SA"/>
        </w:rPr>
        <w:t>وَ رُوِيَ أَنَّهُ قَالَ الْحَسَنُ عليه السلام فِي صُلْحِ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لَوْ طَلَبْتُمْ مَا بَيْنَ جَابَلْقَا وَ جَابَرْسَا رَجُلًا جَدُّهُ رَسُولُ اللَّهِ صلي الله عليه وآله مَا وَجَدْتُمُوهُ غَيْرِي وَ غَيْرَ أَخِي وَ إِنَّ مُعَاوِيَةَ نَازَعَنِي حَقّاً هُوَ لِي فَتَرَكْتُهُ لِصَلَاحِ الْأُمَّةِ وَ حَقْنِ دِمَائِهَا وَ قَدْ بَايَعْتُمُونِي عَلَي أَنْ تُسَالِمُوا مَنْ سَالَمْتُ وَ قَدْ رَأَيْتُ أَنْ أُسَالِمَهُ وَ أَنْ يَكُونَ مَا صَنَعْتُ حُجَّةً عَلَي مَنْ كَانَ يَتَمَنَّي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أَدْرِي لَعَلَّهُ فِتْنَةٌ لَكُمْ وَ مَتاعٌ إِلي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إِنَّمَا هَادَنْتُ حَقْناً لِلدِّمَاءِ وَ صِيَانَتَهَا وَ إِشْفَاقاً عَلَي نَفْسِي وَ أَهْلِي وَ الْمُخْلَصِينَ مِنْ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إِنَّمَا سَخِيَ عَلَيْكُمْ‌</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چه کسی شایسته خلافت است و گناه آن بر گردن من، اگر سخنی بگویم که دروغ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مردم را تشویق به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به پل منبج رسید، امام حسن علیه السّلام حجر بن عدی را فرستاد و مردم را به جهاد دعوت کرد اما آنان کندی کردند، و تنها کسانی از شیعیان او و خوارج و کسانی که شک داشتند و نیز کسانی که اهل عصبیت قومی و فتنه ها بودند برای او باقی ماندند، تا این که به حمام عمر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عبد اللّه بن حارث را به جانب معاویه فرستاد تا از او تعهد بگیرد که معاویه در بین مسلمانان طبق قرآن و سنت حضرت رسول صلّی اللّه علیه و آله و سلّم عمل کند، امر خلافت بعد از معاویه موکول به شورا باشد، ناسزا گفتن به حضرت علی علیه السّلام ترک شود، شیعیان امیر المؤمنین در امان باشند و متعرض احدی از آنان نشود، هر حقی به حق دار برسد و حق او که سالی مبلغ پنجاه هزار درهم بود به طور کامل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این معاهده را پذیرفت و قسم خورد که به این شروط عمل نماید، آنگاه عبد اللّه بن حارث، عمرو بن ابی سلمه، عبد اللّه بن عامر بن کریز، عبد الرحمن ابی سمره و دیگران را در این باره شاهد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موضوع به گوش قیس بن سعد رسید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سرزمین عال بودم، از سرزمین مسکن به من خبر رسید که امام بر حق صلح و سازش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گذشته‌ها همیشه با دشمنی که در قلبم داشتم شاهد وی بودم، و مدتها دل شکسته و محزون، ستارگان را دنبال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هنگام صلح با معاویه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بین جابلقا و جابرسا به دنبال مردی بگردید غیر از من و برادرم حسین که جدش پیامبر اسلام باشد، نخواهید یافت، معاویه در گرفتن حقی که از آن من بود با من جدال کرد و من این حق را به خاطر رعایت صلاح این امت و حفظ جان آن ها به وی واگذار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بیعت کردید که با هر کس صلح کنم شما هم صلح کنید و من صلاح دیدم که با او صلح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صلح و سازش من برای تمامی افرادی که تمنای مقام خلافت را داشتند، اتمام حجت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می دانم این عمل برای شما تا مدت زمانی باعث فتنه و آزمایش خواهد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آمده است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حفاظت از خون شیعیان و ترس از جان خویش و اهل و عیالم و یاران مخلص خود صلح و سازش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سه چیز را از شما دیدم و شما را بخشیدم؛ </w:t>
      </w:r>
    </w:p>
    <w:p>
      <w:pPr>
        <w:pStyle w:val="BookText"/>
        <w:rPr/>
      </w:pPr>
      <w:r>
        <w:rPr>
          <w:rFonts w:ascii="Amiri" w:hAnsi="Amiri" w:eastAsia="Amiri" w:cs="Amiri"/>
          <w:color w:val="111111"/>
          <w:sz w:val="28"/>
          <w:sz w:val="28"/>
          <w:szCs w:val="28"/>
          <w:rtl w:val="true"/>
          <w:lang w:bidi="ar-SA"/>
        </w:rPr>
        <w:t xml:space="preserve">بِنَفْسِي ثَلَاثٌ قَتْلُكُمْ أَبِي وَ طَعْنُكُمْ إِيَّايَ وَ انْتِهَابُكُمْ مَتَاعِي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الْحُسَيْنُ عليه السلام عَلَي أَخِيهِ بَاكِياً ثُمَّ خَرَجَ ضَاحِكاً فَقَالَ لَهُ مَوَالِيهِ مَا هَذَا قَالَ الْعَجَبُ مِنْ دُخُولِي عَلَي إِمَامٍ أُرِيدُ أَنْ أُعَلِّمَهُ فَقُلْتُ مَا ذَا دَعَاكَ إِلَي تَسْلِيمِ الْخِلَافَةِ فَقَالَ الَّذِي دَعَا أَبَاكَ فِيمَا تَقَدَّمَ قَالَ فَطَلَبَ مُعَاوِيَةُ الْبَيْعَةَ مِنَ الْحُسَيْنِ عليه السلام فَقَالَ الْحَسَنُ يَا مُعَاوِيَةُ لَا تُكْرِهْهُ فَإِنَّهُ لَا يُبَايِعُ أَبَداً أَوْ يُقْتَلَ وَ لَنْ يُقْتَلَ حَتَّي يُقْتَلَ أَهْلُ بَيْتِهِ وَ لَنْ يُقْتَلَ أَهْلُ بَيْتِهِ حَتَّي يُقْتَلَ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الْمُسَيَّبُ بْنُ نَجَبَةَ الْفَزَارِيُّ وَ سُلَيْمَانُ بْنُ صُرَدَ الْخُزَاعِيُّ لِلْحَسَنِ بْنِ عَلِيٍّ عليهما السلام مَا يَنْقَضِي تَعَجُّبُنَا مِنْكَ بَايَعْتَ مُعَاوِيَةَ وَ مَعَكَ أَرْبَعُونَ أَلْفَ مُقَاتِلٍ مِنَ الْكُوفَةِ سِوَي أَهْلِ الْبَصْرَةِ وَ الْحِجَازِ فَقَالَ الْحَسَنُ عليه السلام قَدْ كَانَ ذَلِكَ فَمَا تَرَي الْآنَ فَقَالَ وَ اللَّهِ أَرَي أَنْ تَرْجِعَ لِأَنَّهُ نَقَضَ الْعَهْدَ فَقَالَ يَا مُسَيَّبُ إِنَّ الْغَدْرَ لَا خَيْرَ فِيهِ وَ لَوْ أَرَدْتُ لَمَا 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حُجْرُ بْنُ عَدِيٍّ أَمَا وَ اللَّهِ لَوَدِدْتُ أَنَّكَ مِتَّ فِي ذَلِكَ الْيَوْمِ وَ مِتْنَا مَعَكَ وَ لَمْ نَرَ هَذَا الْيَوْمَ فَإِنَّا رَجَعْنَا رَاغِمِينَ بِمَا كَرِهْنَا وَ رَجَعُوا مَسْرُورِينَ بِمَا أَحَبُّوا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خَلَا بِهِ الْحَسَنُ عليه السلام قَالَ يَا حُجْرُ قَدْ سَمِعْتُ كَلَامَكَ فِي مَجْلِسِ مُعَاوِيَةَ وَ لَيْسَ كُلُّ إِنْسَانٍ يُحِبُّ مَا تُحِبُّ وَ لَا رَأْيُهُ كَرَأْيِكَ وَ إِنِّي لَمْ أَفْعَلْ مَا فَعَلْتُ إِلَّا إِبْقَاءً عَلَيْكُمْ وَ اللَّهُ تَعَالَي كُلَّ يَوْمٍ هُوَ فِي شَأْنٍ وَ أَنْشَأَ عليه السلام لَمَّا اضْطُرَّ إِلَي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أُجَامِلُ أَقْوَاماً حَيَاءً وَ لَا أَرَي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تَغْلِي عَلَيَّ مَرَاضُهَا</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أجامل أقواما حياء، و لا أري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قدروهم تغلي علي مراضها</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غلت القدر تغلي غليانا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جاشت و ثارت بقوة الحرارة، و مراض القدر أسفلها اذا غطي من الماء،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يثورون ثورة ظاهرية كالقدر التي ثارت أعلاه و لم تغل أسفلها، فهم منافقون يقولون بأفواههم ما ليس في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سَاءَنِي دَهْرٌ عَزَمْتُ تَصَبُّراً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بَلَاءٍ لَا يَدُومُ يَسِيرُ</w:t>
      </w:r>
    </w:p>
    <w:p>
      <w:pPr>
        <w:pStyle w:val="BookText"/>
        <w:rPr/>
      </w:pPr>
      <w:r>
        <w:rPr>
          <w:rFonts w:ascii="IRNazanin" w:hAnsi="IRNazanin" w:eastAsia="IRNazanin"/>
          <w:color w:val="111111"/>
          <w:sz w:val="28"/>
          <w:sz w:val="28"/>
          <w:szCs w:val="28"/>
          <w:rtl w:val="true"/>
          <w:lang w:bidi="fa-IR"/>
        </w:rPr>
        <w:t>شما پدرم را کشتید، به من نیزه زدید و اموال مرا به غارت بردید</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امام حسین علیه السّلام در حالی که گریان بود به حضور امام حسن علیه السّلام مشرف شد، و سپس در حالی که خندان بود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دوستان آن حضرت از این جریان جویا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از امامی که می خواستم چیزی به او تعلیم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حسن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که مقام خلافت را تسلیم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موضوعی که قبلا پدرت را به این امر وادار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معاویه از امام حسین علیه السّلام خواست که با وی بیعت کند، امام حسن به معاویه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به بیعت مجبور مکن، زیرا حسین علیه السّلام هرگز بیعت نخواهد کرد تا اینکه کشته شود، او هرگز کشته نمی‌شود مگر اینکه اهل بیتش کشته شوند و اهل بیتش کشته نمی‌شوند مگر اینکه اهل شام به قتل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مسیب بن نجبه فزاری و سلیمان بن صرد خزاعی به امام حسن علیه السّلام گفتند تعجب ما در مورد کاری که انجام دادی برطرف نخواهد شد، زیرا تو با معاویه بیعت کردی در صورتی که غیر از اهل بصره و حجاز، تعداد چهار هزار نفر جنگجو از اهل کوفه در رکاب تو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نظری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که تو از بیعتی که کردی دست برداری زیرا معاویه عهد شکنی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در پیمان‌شکنی نیست، اگر من چنین منظوری داشتم بیعت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بن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داشتم که تو و ما در آن روز مرده بودیم و چنین روزی را نمی دیدیم، زیرا در حالی بازگشتیم که به انجام کاری که از آن اکراه داشتیم ناچار شدیم و آنان در حالی برگشتند که به آن چه دوست داشتند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با حجر بن عدی ملاقات نمود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مجلس معاویه سخن تو را شنیدم، هر شخصی آنچه را که تو دوست داری دوست ندارد، و نظر همه مانند نظر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جز برای بقای شما انجام ندادم، خداوند</w:t>
      </w:r>
    </w:p>
    <w:p>
      <w:pPr>
        <w:pStyle w:val="BookText"/>
        <w:rPr/>
      </w:pPr>
      <w:r>
        <w:rPr>
          <w:rFonts w:ascii="IRNazanin" w:hAnsi="IRNazanin" w:eastAsia="IRNazanin"/>
          <w:color w:val="111111"/>
          <w:sz w:val="28"/>
          <w:sz w:val="28"/>
          <w:szCs w:val="28"/>
          <w:rtl w:val="true"/>
          <w:lang w:bidi="fa-IR"/>
        </w:rPr>
        <w:t>متعال هر روز اراده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حسن علیه السّلام ناچار به بیعت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سر حیاء و نجابت با برخی از اقوام نیک رفتاری می کنم، ولی قلب ایشان نسبت به من محبت و جوششی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روزگار مرا رنج دهد تصمیم به صبر و تحمل می گیرم، تحمل هر بلایی که دوام نداشته باشد آسان است </w:t>
      </w:r>
      <w:bookmarkStart w:id="132" w:name="pg16943_217914"/>
    </w:p>
    <w:p>
      <w:pPr>
        <w:pStyle w:val="BookText"/>
        <w:rPr/>
      </w:pPr>
      <w:bookmarkEnd w:id="132"/>
      <w:r>
        <w:rPr>
          <w:rFonts w:ascii="Amiri" w:hAnsi="Amiri" w:eastAsia="Amiri" w:cs="Amiri"/>
          <w:color w:val="111111"/>
          <w:sz w:val="28"/>
          <w:sz w:val="28"/>
          <w:szCs w:val="28"/>
          <w:rtl w:val="true"/>
          <w:lang w:bidi="ar-SA"/>
        </w:rPr>
        <w:t xml:space="preserve">وَ إِنْ سَرَّنِي لَمْ أَبْتَهِجْ بِسُرُورِهِ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سُرُورٍ لَا يَدُومُ حَقِيرٌ</w:t>
      </w:r>
    </w:p>
    <w:p>
      <w:pPr>
        <w:pStyle w:val="Heading5"/>
        <w:numPr>
          <w:ilvl w:val="4"/>
          <w:numId w:val="1"/>
        </w:numPr>
        <w:rPr/>
      </w:pPr>
      <w:bookmarkStart w:id="133" w:name="__RefHeading___Toc1218071_2616395394"/>
      <w:bookmarkStart w:id="134" w:name="_Toc58"/>
      <w:bookmarkEnd w:id="133"/>
      <w:r>
        <w:rPr>
          <w:rtl w:val="true"/>
        </w:rPr>
        <w:t>إيضاح</w:t>
      </w:r>
      <w:bookmarkEnd w:id="134"/>
    </w:p>
    <w:p>
      <w:pPr>
        <w:pStyle w:val="BookText"/>
        <w:rPr/>
      </w:pPr>
      <w:r>
        <w:rPr>
          <w:rFonts w:ascii="Amiri" w:hAnsi="Amiri" w:eastAsia="Amiri" w:cs="Amiri"/>
          <w:color w:val="111111"/>
          <w:sz w:val="28"/>
          <w:sz w:val="28"/>
          <w:szCs w:val="28"/>
          <w:rtl w:val="true"/>
          <w:lang w:bidi="ar-SA"/>
        </w:rPr>
        <w:t>قوله عليه السلام استتر من الضنين الضنين البخيل أي استر دينك ممن يبخل بدينه منك بأن لا يظهر لك دينه أو لا يوافقك في الدين علي وجه لا يضرّ بدينك بأن يكون علي وجه المداهنة و يقال ليس له فيه غميزة أي مطعن و أسدي و أولي و أعطي بمعني قوله بما تدعي أي أوف جزاء تلك الكرامة إيفاء تصير به معروفا بعد موتك بأنك كنت وافيا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إن كان للمال نائيا أي بعيدا عن المال فقيرا و فلان يتلدد أي يلتفت يمينا و شمالا و رجل ألدّ بيّن اللدد و هو شديد الخصومة و الواجم الذي اشتد حزنه و أمسك عن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إنما سخي عليكم أي جعلني سخيا في ترككم قال الجوهري سخت نفسه عن الشي‌ء إذا تركته قوله عليه السلام و لا أري قلوبهم أي أجاملهم و لا أنظر إلي غليان قلوبهم للحقد و العداوة و يحتمل أن تكون لا زائدة</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1218073_2616395394"/>
      <w:bookmarkStart w:id="136" w:name="_Toc59"/>
      <w:bookmarkEnd w:id="135"/>
      <w:r>
        <w:rPr>
          <w:rtl w:val="true"/>
        </w:rPr>
        <w:t>«</w:t>
      </w:r>
      <w:r>
        <w:rPr/>
        <w:t>7</w:t>
      </w:r>
      <w:r>
        <w:rPr>
          <w:rtl w:val="true"/>
        </w:rPr>
        <w:t>»</w:t>
      </w:r>
      <w:bookmarkEnd w:id="13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تَفْسِيرُ الثَّعْلَبِيِّ وَ مُسْنَدُ الْمَوْصِلِيِّ وَ جَامِعُ التِّرْمِذِيِ‌</w:t>
      </w:r>
      <w:r>
        <w:rPr>
          <w:rStyle w:val="FootnoteAnchor"/>
          <w:rtl w:val="true"/>
        </w:rPr>
        <w:footnoteReference w:id="106"/>
      </w:r>
      <w:r>
        <w:rPr>
          <w:rFonts w:ascii="Amiri" w:hAnsi="Amiri" w:eastAsia="Amiri" w:cs="Amiri"/>
          <w:color w:val="111111"/>
          <w:sz w:val="28"/>
          <w:sz w:val="28"/>
          <w:szCs w:val="28"/>
          <w:rtl w:val="true"/>
          <w:lang w:bidi="ar-SA"/>
        </w:rPr>
        <w:t>وَ اللَّفْظُ لَهُ عَنْ يُوسُفَ بْنِ مَازِنٍ الرَّاسِبِيِ‌</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صَالَحَ الْحَسَنُ بْنُ عَلِيٍّ عليهما السلام عُذِلَ وَ قِيلَ لَهُ يَا مُذِلَّ الْمُؤْمِنِينَ وَ مُسَوِّدَ الْوُجُوهِ فَقَالَ عليه السلام لَا تَعْذِلُونِي فَإِنَّ فِيهَا مَصْلَحَةً</w:t>
      </w:r>
    </w:p>
    <w:p>
      <w:pPr>
        <w:pStyle w:val="BookText"/>
        <w:rPr/>
      </w:pPr>
      <w:r>
        <w:rPr>
          <w:rFonts w:ascii="IRNazanin" w:hAnsi="IRNazanin" w:eastAsia="IRNazanin"/>
          <w:color w:val="111111"/>
          <w:sz w:val="28"/>
          <w:sz w:val="28"/>
          <w:szCs w:val="28"/>
          <w:rtl w:val="true"/>
          <w:lang w:bidi="fa-IR"/>
        </w:rPr>
        <w:t>و اگر روزگار مرا خوشحال کند به شادی آن خوشحال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شادی که دوام نداشته باشد حقیر و کوچک است</w:t>
      </w:r>
      <w:r>
        <w:rPr>
          <w:rFonts w:eastAsia="IRNazanin" w:cs="IRNazanin"/>
          <w:color w:val="111111"/>
          <w:sz w:val="28"/>
          <w:szCs w:val="28"/>
          <w:rtl w:val="true"/>
          <w:lang w:bidi="fa-IR"/>
        </w:rPr>
        <w:t>.</w:t>
      </w:r>
    </w:p>
    <w:p>
      <w:pPr>
        <w:pStyle w:val="Heading5"/>
        <w:numPr>
          <w:ilvl w:val="4"/>
          <w:numId w:val="1"/>
        </w:numPr>
        <w:rPr/>
      </w:pPr>
      <w:bookmarkStart w:id="137" w:name="__RefHeading___Toc1218075_2616395394"/>
      <w:bookmarkStart w:id="138" w:name="_Toc60"/>
      <w:bookmarkEnd w:id="137"/>
      <w:r>
        <w:rPr>
          <w:rtl w:val="true"/>
        </w:rPr>
        <w:t>توضیح</w:t>
      </w:r>
      <w:bookmarkEnd w:id="138"/>
    </w:p>
    <w:p>
      <w:pPr>
        <w:pStyle w:val="BookText"/>
        <w:rPr/>
      </w:pPr>
      <w:r>
        <w:rPr>
          <w:rFonts w:ascii="IRNazanin" w:hAnsi="IRNazanin" w:eastAsia="IRNazanin"/>
          <w:color w:val="111111"/>
          <w:sz w:val="28"/>
          <w:sz w:val="28"/>
          <w:szCs w:val="28"/>
          <w:rtl w:val="true"/>
          <w:lang w:bidi="fa-IR"/>
        </w:rPr>
        <w:t xml:space="preserve">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استتر من الضنین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الضنین به معنای بخیل است یعنی دین خود را از کسی که با دینش به تو بخل می ورزد، و دینش را از تو پنهان می کند و تو را در دینت همراهی نمی کند، مخفی کن، به گونه ای این کار را انجام بده که به دینت آسیبی نرسد پس با او سازش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 فیه غمیزة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عیب و مشکلی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أسدی و أولی و أعطی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و به معنای برتر بودن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کرامتی که پاداش خواهی گرفت، به عهدی که بستی وفا کن، وفای عهدی که بواسطه آن پس از مرگت، به این که شخص وفاداری بودی شهرت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للمال نائیا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مال دور و فقیر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یتلدّد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سمت چپ و راست توجه می کند و مردی است که خصومت و دشمنی بسیار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بسیار اندوهگین بوده و از سخن گفتن دست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سخی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در ترک کردن شما سخاوتمند کرد، 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 نفسه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أری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آن ها خوب رفتار می کنم و به کینه و دشمنی که در دل آن ها هست توجه نمی کنم، و 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باشد</w:t>
      </w:r>
      <w:r>
        <w:rPr>
          <w:rFonts w:eastAsia="IRNazanin" w:cs="IRNazanin"/>
          <w:color w:val="111111"/>
          <w:sz w:val="28"/>
          <w:szCs w:val="28"/>
          <w:rtl w:val="true"/>
          <w:lang w:bidi="fa-IR"/>
        </w:rPr>
        <w:t>.</w:t>
      </w:r>
    </w:p>
    <w:p>
      <w:pPr>
        <w:pStyle w:val="Heading5"/>
        <w:numPr>
          <w:ilvl w:val="4"/>
          <w:numId w:val="1"/>
        </w:numPr>
        <w:rPr/>
      </w:pPr>
      <w:bookmarkStart w:id="139" w:name="__RefHeading___Toc1218077_2616395394"/>
      <w:bookmarkStart w:id="140" w:name="_Toc61"/>
      <w:bookmarkEnd w:id="139"/>
      <w:r>
        <w:rPr>
          <w:rtl w:val="true"/>
        </w:rPr>
        <w:t xml:space="preserve">روایت </w:t>
      </w:r>
      <w:r>
        <w:rPr/>
        <w:t>7</w:t>
      </w:r>
      <w:bookmarkEnd w:id="14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گروهی از اهل تسنن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حسن علیه السّلام با معاویه صلح نمود مورد ملامت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می شد، یا مذل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مسود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ذلیل‌کننده مؤمنین و سیاه کننده صورت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جواب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سرزنش نکنید، زیرا در این عملی که من انجام دادم صلاح و مصلحتی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لَقَدْ رَأَي النَّبِيُّ صلي الله عليه و آله فِي مَنَامِهِ يَخْطُبُ بَنُو أُمَيَّةَ وَاحِدٌ بَعْدَ وَاحِدٍ</w:t>
      </w:r>
      <w:r>
        <w:rPr>
          <w:rStyle w:val="FootnoteAnchor"/>
          <w:rtl w:val="true"/>
        </w:rPr>
        <w:footnoteReference w:id="108"/>
      </w:r>
      <w:r>
        <w:rPr>
          <w:rFonts w:ascii="Amiri" w:hAnsi="Amiri" w:eastAsia="Amiri" w:cs="Amiri"/>
          <w:color w:val="111111"/>
          <w:sz w:val="28"/>
          <w:sz w:val="28"/>
          <w:szCs w:val="28"/>
          <w:rtl w:val="true"/>
          <w:lang w:bidi="ar-SA"/>
        </w:rPr>
        <w:t>فَحَزِنَ فَأَتَاهُ جَبْرَئِيلُ بِقَوْلِهِ إِنَّا أَعْطَيْناكَ الْكَوْثَرَ وَ 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عَنْ أَبِي عَبْدِ اللَّهِ عليه السلام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إِنْ مَتَّعْناهُمْ سِنِينَ إِلَي قَوْلِهِ يُمَتَّعُونَ‌</w:t>
      </w:r>
      <w:r>
        <w:rPr>
          <w:rStyle w:val="FootnoteAnchor"/>
          <w:rtl w:val="true"/>
        </w:rPr>
        <w:footnoteReference w:id="109"/>
      </w:r>
      <w:r>
        <w:rPr>
          <w:rFonts w:ascii="Amiri" w:hAnsi="Amiri" w:eastAsia="Amiri" w:cs="Amiri"/>
          <w:color w:val="111111"/>
          <w:sz w:val="28"/>
          <w:sz w:val="28"/>
          <w:szCs w:val="28"/>
          <w:rtl w:val="true"/>
          <w:lang w:bidi="ar-SA"/>
        </w:rPr>
        <w:t xml:space="preserve">ثُمَّ أُنْزِلَ إِنَّا أَنْزَلْنَاهُ يَعْنِي جَعَلَ اللَّهُ لَيْلَةَ الْقَدْرِ لِنَبِيِّهِ خَيْراً مِنْ أَلْفِ شَهْرٍ مُلْكِ 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سَعِيدِ بْنِ يَسَارٍ وَ سَهْلِ بْنِ سَهْلٍ أَنَّ النَّبِيَّ صلي الله عليه و آله رَأَي فِي مَنَامِهِ أَنَّ قُرُوداً تَصْعَدُ فِي مِنْبَرِهِ وَ تَنْزِلُ فَسَاءَهُ ذَلِكَ وَ اغْتَمَّ بِهِ وَ لَمْ يُرَ بَعْدَ ذَلِكَ ضَاحِكاً حَتَّي مَاتَ وَ هُوَ الْمَرْوِيُّ عَنْ جَعْفَرِ بْنِ مُحَمَّدٍ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الْمَوْصِلِيِّ أَنَّهُ رَأَي فِي مَنَامِهِ خَنَازِيرَ تَصْعَدُ فِي مِنْبَرِهِ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الْقَاسِمُ بْنُ الْفَضْلِ الْحَرَّانِيُّ عَدَدْنَا مُلْكَ بَنِي أُمَيَّةَ فَكَانَ أَلْفَ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قَالَ عَبْدُ الْحَمِيدِ بْنُ أَبِي الْحَدِيدِ قَالَ أَبُو الْفَرَجِ الْأَصْفَهَانِيُّ حَدَّثَنِي مُحَمَّدُ بْنُ أَحْمَدَ أَبُو عُبَيْدٍ عَنِ الْفَضْلِ بْنِ الْحَسَنِ الْبَصْرِيِّ عَنْ أَبِي عَمْرَوَيْهِ عَنْ مَكِّيِّ بْنِ إِبْرَاهِيمَ عَنِ السَّرِيِّ بْنِ إِسْمَاعِيلَ عَنِ الشَّعْبِيِّ عَنْ سُفْيَانَ بْنِ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الْفَرَجِ وَ حَدَّثَنِي أَيْضاً مُحَمَّدُ بْنُ الْحُسَيْنِ الْأُشْنَانِيُ‌</w:t>
      </w:r>
      <w:r>
        <w:rPr>
          <w:rStyle w:val="FootnoteAnchor"/>
          <w:rtl w:val="true"/>
        </w:rPr>
        <w:footnoteReference w:id="110"/>
      </w:r>
      <w:r>
        <w:rPr>
          <w:rFonts w:ascii="Amiri" w:hAnsi="Amiri" w:eastAsia="Amiri" w:cs="Amiri"/>
          <w:color w:val="111111"/>
          <w:sz w:val="28"/>
          <w:sz w:val="28"/>
          <w:szCs w:val="28"/>
          <w:rtl w:val="true"/>
          <w:lang w:bidi="ar-SA"/>
        </w:rPr>
        <w:t>وَ عَلِيُّ بْنُ الْعَبَّاسِ عَنْ عَبَّادِ بْنِ يَعْقُوبَ عَنْ عَمْرِو بْنِ ثَابِتٍ عَنِ الْحَسَنِ بْنِ الْحَكَمِ عَنْ عَدِيِّ بْنِ ثَابِتٍ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الْحَسَنَ بْنَ عَلِيٍّ عليهما السلام حِينَ بَايَعَ مُعَاوِيَةَ فَوَجَدْتُهُ بِفِنَاءِ دَارِهِ وَ عِنْدَهُ رَهْطٌ فَقُلْتُ السَّلَامُ عَلَيْكَ يَا مُذِلَّ الْمُؤْمِنِينَ قَالَ وَ عَلَيْكَ السَّلَامُ يَا سُفْيَانُ انْزِلْ فَنَزَلْتُ فَعَقَلْتُ رَاحِلَتِي ثُمَّ أَتَيْتُهُ فَجَلَسْتُ إِلَيْهِ فَقَالَ كَيْفَ قُلْتَ يَا سُفْيَانُ قَالَ قُلْتُ السَّلَامُ عَلَيْكَ يَا مُذِلَّ الْمُؤْمِنِينَ فَقَالَ مَا جَرَّ هَذَا مِنْكَ إِلَيْنَا فَقُلْتُ أَنْتَ</w:t>
      </w:r>
    </w:p>
    <w:p>
      <w:pPr>
        <w:pStyle w:val="BookText"/>
        <w:rPr/>
      </w:pPr>
      <w:r>
        <w:rPr>
          <w:rFonts w:ascii="IRNazanin" w:hAnsi="IRNazanin" w:eastAsia="IRNazanin"/>
          <w:color w:val="111111"/>
          <w:sz w:val="28"/>
          <w:sz w:val="28"/>
          <w:szCs w:val="28"/>
          <w:rtl w:val="true"/>
          <w:lang w:bidi="fa-IR"/>
        </w:rPr>
        <w:t>پیغمبر خدا صلّی اللّه علیه و آله در عالم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هر کدام پس از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منبر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می کنند</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این خواب محزون شد، جبرئیل نزد آن حضرت آمد و 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از امام جعفر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أفرأیت إن متعناهم سنین إلی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یمتّعون</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نازل شد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 که اگر سالها آنان را برخوردار کنیم، و آن گاه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داده می‌شوند بدیشان برسد، آنچه از آن برخوردار می‌شدند، به کارشان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را از آنان دفع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نزول این سوره این است که خدا شب قدر را برای پیامبر خود از آن هزار ماه که بنی امیه سلطنت کردند بهتر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سهل بن سهل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در عالم خواب دید میمون هایی بر فراز منبرش بالا و پایین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دیدن این خواب ناراحت و غمگین شد، پس از این جریان بود که کسی آن حضرت را خندان ندید تا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امام محمّد باقر علیه السّلام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موصلی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عالم خواب دید خوک هایی بر فراز منبرش بالا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فضل حرّانی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مدت سلطنت خلفای بنی امیه را شماره کردیم هزار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از ابو الفرج اصفهانی</w:t>
      </w:r>
      <w:r>
        <w:rPr>
          <w:rStyle w:val="FootnoteAnchor"/>
          <w:rtl w:val="true"/>
        </w:rPr>
        <w:footnoteReference w:id="113"/>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امام حسن علیه السّلام با معاویه صلح کرده و در خانه‌اش نشسته بود و گروهی نزد ایشان بودند، به حضور آن حضرت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مذل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خوار کننده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شو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پیاده شدم و شتر خود را عقال نمودم، آنگاه نزد آن بزرگوار نشستم،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مذل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که این سخن را در باره من بگویی؟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فدایت، به خدا قسم تو </w:t>
      </w:r>
      <w:bookmarkStart w:id="141" w:name="pg16943_217918"/>
    </w:p>
    <w:p>
      <w:pPr>
        <w:pStyle w:val="BookText"/>
        <w:rPr/>
      </w:pPr>
      <w:bookmarkEnd w:id="141"/>
      <w:r>
        <w:rPr>
          <w:rFonts w:ascii="Amiri" w:hAnsi="Amiri" w:eastAsia="Amiri" w:cs="Amiri"/>
          <w:color w:val="111111"/>
          <w:sz w:val="28"/>
          <w:sz w:val="28"/>
          <w:szCs w:val="28"/>
          <w:rtl w:val="true"/>
          <w:lang w:bidi="ar-SA"/>
        </w:rPr>
        <w:t>وَ اللَّهِ بِأَبِي أَنْتَ وَ أُمِّي أَذْلَلْتَ رِقَابَنَا حِينَ أَعْطَيْتَ هَذَا الطَّاغِيَةَ الْبَيْعَةَ وَ سَلَّمْتَ الْأَمْرَ إِلَي اللَّعِينِ ابْنِ آكِلَةِ الْأَكْبَادِ وَ مَعَكَ مِائَةُ أَلْفٍ كُلُّهُمْ يَمُوتُ دُونَكَ وَ قَدْ جَمَعَ اللَّهُ عَلَيْكَ أَمْرَ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سُفْيَانُ إِنَّا أَهْلُ بَيْتٍ إِذَا عَلِمْنَا الْحَقَّ تَمَسَّكْنَا بِهِ وَ إِنِّي سَمِعْتُ عَلِيّاً عليه السلام يَقُولُ سَمِعْتُ رَسُولَ اللَّهِ صلي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الْأَيَّامُ وَ اللَّيَالِي حَتَّي يَجْتَمِعَ أَمْرُ هَذِهِ الْأُمَّةِ عَلَي رَجُلٍ وَاسِعِ السُّرْمِ ضَخْمِ الْبُلْعُومِ يَأْكُلُ وَ لَا يَشْبَعُ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يَنْظُرُ اللَّهُ إِلَيْهِ وَ لَا يَمُوتُ حَتَّي لَا يَكُونَ لَهُ فِي السَّمَاءِ عَاذِرٌ وَ لَا فِي الْأَرْضِ نَاصِرٌ وَ إِنَّهُ لَمُعَاوِيَةُ وَ إِنِّي عَرَفْتُ أَنَ اللَّهَ بالِغُ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أَذَّنَ الْمُؤَذِّنُ فَقُمْنَا إِلَي حَالِبٍ يَحْلُبُ نَاقَتَهُ فَتَنَاوَلَ الْإِنَاءَ فَشَرِبَ قَائِماً ثُمَّ سَقَانِي وَ خَرَجْنَا نَمْشِي إِلَي الْمَسْجِدِ فَقَالَ لِي مَا جَاءَ بِكَ يَا سُفْيَانُ قُلْتُ حُبُّكُمْ وَ الَّذِي بَعَثَ مُحَمَّداً بِالْهُدي وَ دِينِ الْحَقِ قَالَ فَأَبْشِرْ يَا سُفْيَانُ فَإِنِّي سَمِعْتُ عَلِيّاً عليه السلام يَقُولُ سَمِعْتُ رَسُولَ اللَّهِ صلي الله عليه وآله يَقُولُ يَرِدُ عَلَيَّ الْحَوْضَ أَهْلُ بَيْتِي وَ مَنْ أَحَبَّهُمْ مِنْ أُمَّتِي كَهَاتَيْنِ يَعْنِي السَّبَّابَتَيْنِ أَوْ كَهَاتَيْنِ يَعْنِي السَّبَّابَةَ وَ الْوُسْطَي إِحْدَاهُمَا تَفْضُلُ عَلَي الْأُخْرَي أَبْشِرْ يَا سُفْيَانُ فَإِنَّ الدُّنْيَا تَسَعُ الْبَرَّ وَ الْفَاجِرَ حَتَّي يَبْعَثَ اللَّهُ إِمَامَ الْحَقِّ مِنْ آلِ مُحَمَّدٍ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قوله و لا في الأرض ناصر أي ناصر ديني أي لا يمكن أحد أن ينتصر له بتأويل ديني يتكلف به عذرا لأفعاله القبيحة</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1218079_2616395394"/>
      <w:bookmarkStart w:id="143" w:name="_Toc62"/>
      <w:bookmarkEnd w:id="142"/>
      <w:r>
        <w:rPr>
          <w:rtl w:val="true"/>
        </w:rPr>
        <w:t>«</w:t>
      </w:r>
      <w:r>
        <w:rPr/>
        <w:t>8</w:t>
      </w:r>
      <w:r>
        <w:rPr>
          <w:rtl w:val="true"/>
        </w:rPr>
        <w:t>»</w:t>
      </w:r>
      <w:bookmarkEnd w:id="143"/>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الْفَضْلُ بْنُ شَاذَانَ فِي بَعْضِ كُتُبِهِ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عليه السلام لَمَّا قُتِلَ أَبُوهُ عليه السلام خَرَجَ فِي شَوَّالٍ مِنَ الْكُوفَةِ إِلَي قِتَالِ مُعَاوِيَةَ فَالْتَقَوْا بِكَسْكَرَ وَ حَارَبَهُ سِتَّةَ أَشْهُرٍ وَ كَانَ الْحَسَنُ عليه السلام جَعَلَ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الْعَبَّاسِ عَلَي مُقَدِّمَتِهِ فَبَعَثَ إِلَيْهِ مُعَاوِيَةُ بِمِائَةِ أَلْفِ دِرْهَمٍ فَمَرَّ بِالرَّايَةِ وَ لَحِقَ بِمُعَاوِيَةَ وَ بَقِيَ الْعَسْكَرُ بِلَا قَائِدٍ وَ لَا رَئِيسٍ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قَيْسُ بْنُ سَعْدِ بْنِ عُبَادَةَ فَخَطَبَ النَّاسَ وَ قَالَ أَيُّهَا النَّاسُ لَا يَهُولَنَّكُمْ</w:t>
      </w:r>
    </w:p>
    <w:p>
      <w:pPr>
        <w:pStyle w:val="BookText"/>
        <w:rPr/>
      </w:pPr>
      <w:r>
        <w:rPr>
          <w:rFonts w:ascii="IRNazanin" w:hAnsi="IRNazanin" w:eastAsia="IRNazanin"/>
          <w:color w:val="111111"/>
          <w:sz w:val="28"/>
          <w:sz w:val="28"/>
          <w:szCs w:val="28"/>
          <w:rtl w:val="true"/>
          <w:lang w:bidi="fa-IR"/>
        </w:rPr>
        <w:t>آن زمان که با این سرکش بیعت کردی و خلافت را به این ملعون که پسر هند جگر خوار است واگذار نمودی، ما را ذلیل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صد هزار نفر لشکر در اختیار تو بود که حاضر بودند فدایی تو شوند و خدا امر این مردم را برای تو مهیا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هر گاه حق را تشخیص دهیم به آن متمسک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علی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و روزی نمی‌گذرد که امر و اختیار این امت به دست مردی می‌افتد که دارای روده‌ای گشاده و گلویی ضخیم است، می خورد ولی سیر نمی‌شود، خدا نظر رحمت به او نمی‌کند، نخواهد مرد مگر آن زمان که در آسمان یک نفر عذر پذیر و در زمین یک یاری کننده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دریافته‌ام که خدا امر خود را عملی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موقع بود که مؤذن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برخاستیم نزد شخصی که شتر خود را می دوشید رفتیم، امام علیه السّلام یک ظرف شیر گرفت و آشامید و به من هم داد تا بیاشامم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جانب مسجد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که تو نزد ما بیایی؟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خدایی که حضرت محمّد را برای هدایت بشر و دین حق فرستاد، محبت شما باعث شد که نزد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مژده می دهم که از حضرت علی علیه السّلام شنیدم که از قول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به همراه دوستداران ایشان، نظیر این دو انگشت سبابه، یا انگشت سبابه و انگشت وسط، نزد حوض کوثر در حالی پیش من می آیند که یکی از آنها بر دیگری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بشارت می دهم که دنیا نیکوکار و تبهکار را جای می دهد تا آن هنگام که خداوند امام بر حق را که از آل محمّد است مبعوث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الأرض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ناصر دینی است، یعنی یاری کننده دین من، یعنی برای هیچ کس ممکن نیست که با تفسیر دین من او را یاری کند و برای اعمال زشت او عذر و بهانه ای بیاورد</w:t>
      </w:r>
      <w:r>
        <w:rPr>
          <w:rFonts w:eastAsia="IRNazanin" w:cs="IRNazanin"/>
          <w:color w:val="111111"/>
          <w:sz w:val="28"/>
          <w:szCs w:val="28"/>
          <w:rtl w:val="true"/>
          <w:lang w:bidi="fa-IR"/>
        </w:rPr>
        <w:t>.</w:t>
      </w:r>
    </w:p>
    <w:p>
      <w:pPr>
        <w:pStyle w:val="Heading5"/>
        <w:numPr>
          <w:ilvl w:val="4"/>
          <w:numId w:val="1"/>
        </w:numPr>
        <w:rPr/>
      </w:pPr>
      <w:bookmarkStart w:id="144" w:name="__RefHeading___Toc1218081_2616395394"/>
      <w:bookmarkStart w:id="145" w:name="_Toc63"/>
      <w:bookmarkEnd w:id="144"/>
      <w:r>
        <w:rPr>
          <w:rtl w:val="true"/>
        </w:rPr>
        <w:t xml:space="preserve">روایت </w:t>
      </w:r>
      <w:r>
        <w:rPr/>
        <w:t>8</w:t>
      </w:r>
      <w:bookmarkEnd w:id="145"/>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در یکی از کتب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علی علیه السّلام کشته شد، امام حسن علیه السّلام در ماه شوال از کوفه برای جنگ با معاویه خارج شد و در کسکر با یکدیگر روبرو شدند و امام حسن مدت شش ماه با معاویه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پسر عموی خود عبید اللّه بن عباس را به عنوان طلیعه دار سپاه فرستاده بود، معاویه مبلغ صد هزار درهم رشوه برای عبید اللّه بن عباس فرستاد، عبید اللّه با بیرق رفت و به معاویه پیوست و لشکر امام حسن علیه السّلام بدون رهبر و رئیس باقی ماند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جریان، قیس بن سعد عباده برخاست و خطاب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bookmarkStart w:id="146" w:name="pg16943_217920"/>
    </w:p>
    <w:p>
      <w:pPr>
        <w:pStyle w:val="BookText"/>
        <w:rPr/>
      </w:pPr>
      <w:bookmarkEnd w:id="146"/>
      <w:r>
        <w:rPr>
          <w:rFonts w:ascii="Amiri" w:hAnsi="Amiri" w:eastAsia="Amiri" w:cs="Amiri"/>
          <w:color w:val="111111"/>
          <w:sz w:val="28"/>
          <w:sz w:val="28"/>
          <w:szCs w:val="28"/>
          <w:rtl w:val="true"/>
          <w:lang w:bidi="ar-SA"/>
        </w:rPr>
        <w:t>ذَهَابُ هَذَا الْكَذَا وَ كَذَا</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قال فتنادي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أخرجه من بيننا امض بنا الي عدونا فنهض بهم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وَ أَبَاهُ لَمْ يَأْتِيَا قَطُّ بِخَيْرٍ وَ قَامَ يَأْمُرُ النَّاسَ وَ وَثَبَ أَهْلُ عَسْكَرِ الْحَسَنِ عليه السلام بِالْحَسَنِ فِي شَهْرِ رَبِيعٍ الْأَوَّلِ فَانْتَهَبُوا فُسْطَاطَهُ وَ أَخَذُوا مَتَاعَهُ وَ طَعَنَهُ ابْنُ بِشْرٍ الْأَسَدِيُّ فِي خَاصِرَتِهِ فَرَدُّوهُ جَرِيحاً إِلَي الْمَدَائِنِ حَتَّي تَحَصَّنَ فِيهَا عِنْدَ عَمِّ الْمُخْتَارِ بْنِ أَبِي عُبَيْدٍ</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1218083_2616395394"/>
      <w:bookmarkStart w:id="148" w:name="_Toc64"/>
      <w:bookmarkEnd w:id="147"/>
      <w:r>
        <w:rPr>
          <w:rtl w:val="true"/>
        </w:rPr>
        <w:t>«</w:t>
      </w:r>
      <w:r>
        <w:rPr/>
        <w:t>9</w:t>
      </w:r>
      <w:r>
        <w:rPr>
          <w:rtl w:val="true"/>
        </w:rPr>
        <w:t>»</w:t>
      </w:r>
      <w:bookmarkEnd w:id="148"/>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بْنُ أَحْمَدَ وَ أَبُو إِسْحَاقَ حَمْدَوَيْهِ وَ إِبْرَاهِيمُ بْنُ نُصَيْرٍ عَنْ مُحَمَّدِ بْنِ عَبْدِ الْحَمِيدِ الْعَطَّارِ الْكُوفِيِّ عَنْ يُونُسَ بْنِ يَعْقُوبَ عَنْ فُضَيْلٍ غُلَامِ مُحَمَّدِ بْنِ رَاشِدٍ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كَتَبَ إِلَي الْحَسَنِ بْنِ عَلِيٍّ صَلَوَاتُ اللَّهِ عَلَيْهِمَا أَنِ اقْدَمْ أَنْتَ وَ الْحُسَيْنُ وَ أَصْحَابُ عَلِيٍّ فَخَرَجَ مَعَهُمْ قَيْسُ بْنُ سَعْدِ بْنِ عُبَادَةَ الْأَنْصَارِيُّ فَقَدِمُوا الشَّامَ فَأَذِنَ لَهُمْ مُعَاوِيَةُ وَ أَعَدَّ لَهُمُ الْخُطَبَاءَ فَقَالَ يَا حَسَنُ قُمْ فَبَايِعْ فَقَامَ فَبَايَعَ ثُمَّ قَالَ لِلْحُسَيْنِ عليه السلام قُمْ فَبَايِعْ فَقَامَ فَبَايَعَ ثُمَّ قَالَ يَا قَيْسُ قُمْ فَبَايِعْ فَالْتَفَتَ إِلَي الْحُسَيْنِ عليه السلام يَنْظُرُ مَا يَأْمُرُهُ فَقَالَ يَا قَيْسُ إِنَّهُ إِمَامِي يَعْنِي الْحَسَنَ عليه السلام</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1218085_2616395394"/>
      <w:bookmarkStart w:id="150" w:name="_Toc65"/>
      <w:bookmarkEnd w:id="149"/>
      <w:r>
        <w:rPr>
          <w:rtl w:val="true"/>
        </w:rPr>
        <w:t>«</w:t>
      </w:r>
      <w:r>
        <w:rPr/>
        <w:t>10</w:t>
      </w:r>
      <w:r>
        <w:rPr>
          <w:rtl w:val="true"/>
        </w:rPr>
        <w:t>»</w:t>
      </w:r>
      <w:bookmarkEnd w:id="150"/>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مَعْرُوفٍ عَنِ ابْنِ أَبِي الْخَطَّابِ عَنْ جَعْفَرِ بْنِ بَشِيرٍ عَنْ ذَرِيحٍ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قَيْسُ بْنُ سَعْدِ بْنِ عُبَادَةَ الْأَنْصَارِيُ</w:t>
      </w:r>
    </w:p>
    <w:p>
      <w:pPr>
        <w:pStyle w:val="BookText"/>
        <w:rPr/>
      </w:pPr>
      <w:r>
        <w:rPr>
          <w:rFonts w:ascii="IRNazanin" w:hAnsi="IRNazanin" w:eastAsia="IRNazanin"/>
          <w:color w:val="111111"/>
          <w:sz w:val="28"/>
          <w:sz w:val="28"/>
          <w:szCs w:val="28"/>
          <w:rtl w:val="true"/>
          <w:lang w:bidi="fa-IR"/>
        </w:rPr>
        <w:t>رفتن عبید اللّه بن عباس شما را دچار هول و هراس نکند، زیرا که این مرد و پدرش هرگز کار خیری انجام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رهبری مردم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امام حسن علیه السّلام در ماه ربیع الاول هجوم بردند و خیمه‌های امام را غارت کردند و اموال آن حضرت را به یغما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بشر اسدی نیزه به ران آن بزرگوار زد، آنگاه امام حسن را در حالی که مجروح شده بود به سوی مدائن بردند و امام در آنجا نزد عموی مختار بن ابو عبید متحصن شد</w:t>
      </w:r>
      <w:r>
        <w:rPr>
          <w:rFonts w:eastAsia="IRNazanin" w:cs="IRNazanin"/>
          <w:color w:val="111111"/>
          <w:sz w:val="28"/>
          <w:szCs w:val="28"/>
          <w:rtl w:val="true"/>
          <w:lang w:bidi="fa-IR"/>
        </w:rPr>
        <w:t>.</w:t>
      </w:r>
    </w:p>
    <w:p>
      <w:pPr>
        <w:pStyle w:val="Heading5"/>
        <w:numPr>
          <w:ilvl w:val="4"/>
          <w:numId w:val="1"/>
        </w:numPr>
        <w:rPr/>
      </w:pPr>
      <w:bookmarkStart w:id="151" w:name="__RefHeading___Toc1218087_2616395394"/>
      <w:bookmarkStart w:id="152" w:name="_Toc66"/>
      <w:bookmarkEnd w:id="151"/>
      <w:r>
        <w:rPr>
          <w:rtl w:val="true"/>
        </w:rPr>
        <w:t xml:space="preserve">روایت </w:t>
      </w:r>
      <w:r>
        <w:rPr/>
        <w:t>9</w:t>
      </w:r>
      <w:bookmarkEnd w:id="152"/>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امام حسن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حسین و یاران علی به سوی شام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بن عباده انصاری نیز با ایشان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شام شدند، معاویه به ایشان اذن دخول داد و سخنرانان را برای آنان آماده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برخیز و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برخاست و بیعت نمود،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برخیز و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برخاست 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قیس برخیز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متوجه امام حسین و منتظر اجازه آن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امام من است </w:t>
      </w:r>
      <w:r>
        <w:rPr>
          <w:rFonts w:eastAsia="IRNazanin" w:cs="IRNazanin"/>
          <w:color w:val="111111"/>
          <w:sz w:val="28"/>
          <w:szCs w:val="28"/>
          <w:rtl w:val="true"/>
          <w:lang w:bidi="fa-IR"/>
        </w:rPr>
        <w:t>.</w:t>
      </w:r>
    </w:p>
    <w:p>
      <w:pPr>
        <w:pStyle w:val="Heading5"/>
        <w:numPr>
          <w:ilvl w:val="4"/>
          <w:numId w:val="1"/>
        </w:numPr>
        <w:rPr/>
      </w:pPr>
      <w:bookmarkStart w:id="153" w:name="__RefHeading___Toc1218089_2616395394"/>
      <w:bookmarkStart w:id="154" w:name="_Toc67"/>
      <w:bookmarkEnd w:id="153"/>
      <w:r>
        <w:rPr>
          <w:rtl w:val="true"/>
        </w:rPr>
        <w:t xml:space="preserve">روایت </w:t>
      </w:r>
      <w:r>
        <w:rPr/>
        <w:t>10</w:t>
      </w:r>
      <w:bookmarkEnd w:id="15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سعد بن عباده انصاری </w:t>
      </w:r>
      <w:bookmarkStart w:id="155" w:name="pg16943_217922"/>
    </w:p>
    <w:p>
      <w:pPr>
        <w:pStyle w:val="BookText"/>
        <w:rPr/>
      </w:pPr>
      <w:bookmarkEnd w:id="155"/>
      <w:r>
        <w:rPr>
          <w:rFonts w:ascii="Amiri" w:hAnsi="Amiri" w:eastAsia="Amiri" w:cs="Amiri"/>
          <w:color w:val="111111"/>
          <w:sz w:val="28"/>
          <w:sz w:val="28"/>
          <w:szCs w:val="28"/>
          <w:rtl w:val="true"/>
          <w:lang w:bidi="ar-SA"/>
        </w:rPr>
        <w:t>صَاحِبُ شُرْطَةِ الْخَمِيسِ عَلَي مُعَاوِيَةَ فَقَالَ لَهُ مُعَاوِيَةُ بَايِعْ فَنَظَرَ قَيْسٌ إِلَي الْحَسَنِ عليه السلام فَقَالَ يَا بَا مُحَمَّدٍ بَايَعْتَ فَقَالَ لَهُ مُعَاوِيَةُ أَ مَا تَنْتَهِي أَمَا وَ اللَّهِ إِنِّي فَقَالَ لَهُ قَيْسٌ مَا شِئْتَ أَمَا وَ اللَّهِ لَئِنْ شِئْتُ لَتُنَاقَضَنَّ بِهِ فَقَالَ وَ كَانَ مِثْلَ الْبَعِيرِ جِسْماً وَ كَانَ خَفِيفَ اللِّحْيَةِ قَالَ فَقَامَ إِلَيْهِ الْحَسَنُ عليه السلام وَ قَالَ لَهُ بَايِعْ يَا قَيْسُ فَبَايَعَ</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1218091_2616395394"/>
      <w:bookmarkStart w:id="157" w:name="_Toc68"/>
      <w:bookmarkEnd w:id="156"/>
      <w:r>
        <w:rPr>
          <w:rtl w:val="true"/>
        </w:rPr>
        <w:t>بيان</w:t>
      </w:r>
      <w:bookmarkEnd w:id="157"/>
    </w:p>
    <w:p>
      <w:pPr>
        <w:pStyle w:val="BookText"/>
        <w:rPr/>
      </w:pPr>
      <w:r>
        <w:rPr>
          <w:rFonts w:ascii="Amiri" w:hAnsi="Amiri" w:eastAsia="Amiri" w:cs="Amiri"/>
          <w:color w:val="111111"/>
          <w:sz w:val="28"/>
          <w:sz w:val="28"/>
          <w:szCs w:val="28"/>
          <w:rtl w:val="true"/>
          <w:lang w:bidi="ar-SA"/>
        </w:rPr>
        <w:t>قوله أما و الله إني اكتفي ببعض الكلام تعويلا علي قرينة المقام أي إني أقتلك أو نحوه قوله ما شئت أي اصنع ما شئت قوله لئن شئت علي صيغة المتكلم أي إن شئت نقضت بيعتك فقوله لتناقضن علي بناء المجهول</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1218093_2616395394"/>
      <w:bookmarkStart w:id="159" w:name="_Toc69"/>
      <w:bookmarkEnd w:id="158"/>
      <w:r>
        <w:rPr>
          <w:rtl w:val="true"/>
        </w:rPr>
        <w:t>«</w:t>
      </w:r>
      <w:r>
        <w:rPr/>
        <w:t>11</w:t>
      </w:r>
      <w:r>
        <w:rPr>
          <w:rtl w:val="true"/>
        </w:rPr>
        <w:t>»</w:t>
      </w:r>
      <w:bookmarkEnd w:id="159"/>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الْحَسَنَ بْنَ عَلِيٍّ عليهما السلام حِينَ صَالَحَ مُعَاوِيَةَ بِالنُّخَيْلَةِ فَقَالَ لَهُ مُعَاوِيَةُ قُمْ فَأَخْبِرِ النَّاسَ أَنَّكَ تَرَكْتَ هَذَا الْأَمْرَ وَ سَلَّمْتَهُ إِلَيَّ فَقَامَ الْحَسَنُ فَحَمِدَ اللَّهَ وَ أَثْنَي عَلَيْهِ وَ قَالَ أَمَّا بَعْدُ فَإِنَّ أَكْيَسَ الْكَيْسِ التُّقَي وَ أَحْمَقَ الْحُمْقِ الْفُجُورُ وَ إِنَّ هَذَا الْأَمْرَ الَّذِي أَخْتَلِفُ فِيهِ أَنَا وَ مُعَاوِيَةُ إِمَّا أَنْ يَكُونَ حَقَّ امْرِئٍ فَهُوَ أَحَقُّ بِهِ مِنِّي وَ إِمَّا أَنْ يَكُونَ حَقّاً هُوَ لِي فَقَدْ تَرَكْتُهُ إِرَادَةً لِصَلَاحِ الْأُمَّةِ وَ حَقْنِ دِمَائِهَا</w:t>
      </w:r>
      <w:r>
        <w:rPr>
          <w:rStyle w:val="FootnoteAnchor"/>
          <w:rtl w:val="true"/>
        </w:rPr>
        <w:footnoteReference w:id="115"/>
      </w:r>
      <w:r>
        <w:rPr>
          <w:rFonts w:ascii="Amiri" w:hAnsi="Amiri" w:eastAsia="Amiri" w:cs="Amiri"/>
          <w:color w:val="111111"/>
          <w:sz w:val="28"/>
          <w:sz w:val="28"/>
          <w:szCs w:val="28"/>
          <w:rtl w:val="true"/>
          <w:lang w:bidi="ar-SA"/>
        </w:rPr>
        <w:t>وَ إِنْ أَدْرِي لَعَلَّهُ فِتْنَةٌ لَكُمْ وَ مَتاعٌ إِلي حِينٍ</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1218095_2616395394"/>
      <w:bookmarkStart w:id="161" w:name="_Toc70"/>
      <w:bookmarkEnd w:id="160"/>
      <w:r>
        <w:rPr>
          <w:rtl w:val="true"/>
        </w:rPr>
        <w:t>«</w:t>
      </w:r>
      <w:r>
        <w:rPr/>
        <w:t>12</w:t>
      </w:r>
      <w:r>
        <w:rPr>
          <w:rtl w:val="true"/>
        </w:rPr>
        <w:t>»</w:t>
      </w:r>
      <w:bookmarkEnd w:id="16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عَبْدِ الرَّحْمَنِ بْنِ مُحَمَّدِ بْنِ عُبَيْدِ اللَّهِ الْعَرْزَمِيِّ عَنْ أَبِيهِ عَنْ عَمَّارٍ أَبِي الْيَقْظَانِ عَنْ أَبِي عُمَرَ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وَادَعَ الْحَسَنُ بْنُ عَلِيٍّ عليهما السلام مُعَاوِيَةَ صَعِدَ مُعَاوِيَةُ الْمِنْبَرَ وَ جَمَعَ النَّاسَ فَخَطَبَهُمْ وَ قَالَ إِنَّ الْحَسَنَ بْنَ عَلِيٍّ رَآنِي لِلْخِلَافَةِ أَهْلًا وَ لَمْ يَرَ نَفْسَهُ لَهَا أَهْلًا وَ كَانَ الْحَسَنُ عليه السلام أَسْفَلَ مِنْهُ بِمِرْقَاةٍ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مِنْ كَلَامِهِ قَامَ الْحَسَنُ عليه السلام فَحَمِدَ اللَّهَ تَعَالَي بِمَا هُوَ أَهْلُهُ ثُمَّ ذَكَرَ الْمُبَاهَلَةَ فَقَالَ فَجَاءَ رَسُولُ اللَّهِ صلي الله عليه وآله مِنَ الْأَنْفُسِ بِأَبِي وَ مِنَ الْأَبْنَاءِ بِي وَ بِأَخِي وَ مِنَ النِّسَاءِ بِأُمِّي وَ كُنَّا أَهْلَهُ وَ نَحْنُ آلُهُ وَ هُوَ مِنَّا وَ نَحْنُ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نَزَلَتْ آيَةُ التَّطْهِيرِ جَمَعَنَا رَسُولُ اللَّهِ صلي الله عليه وآله فِي كِسَاءٍ لِأُمِّ سَلَمَةَ رَضِيَ اللَّهُ عَنْهَا</w:t>
      </w:r>
    </w:p>
    <w:p>
      <w:pPr>
        <w:pStyle w:val="BookText"/>
        <w:rPr/>
      </w:pPr>
      <w:r>
        <w:rPr>
          <w:rFonts w:ascii="IRNazanin" w:hAnsi="IRNazanin" w:eastAsia="IRNazanin"/>
          <w:color w:val="111111"/>
          <w:sz w:val="28"/>
          <w:sz w:val="28"/>
          <w:szCs w:val="28"/>
          <w:rtl w:val="true"/>
          <w:lang w:bidi="fa-IR"/>
        </w:rPr>
        <w:t>که صاحب شرطة الخمیس بود نزد معاویه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 قیس متوجه امام حسن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بیعت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معاویه به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مخالفت دست برنمی داری؟ آیا نمی دانی که من از تو انتقام می گیرم؟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که می خواهی انجام بده، به خدا قسم اگر بخواهم، پیمان تو شکسته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لحاظ جسمی نظیر شتر و کوسه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حسن علیه السّلام برخاست و به قیس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 و قیس بیعت نمود</w:t>
      </w:r>
      <w:r>
        <w:rPr>
          <w:rFonts w:eastAsia="IRNazanin" w:cs="IRNazanin"/>
          <w:color w:val="111111"/>
          <w:sz w:val="28"/>
          <w:szCs w:val="28"/>
          <w:rtl w:val="true"/>
          <w:lang w:bidi="fa-IR"/>
        </w:rPr>
        <w:t>.</w:t>
      </w:r>
    </w:p>
    <w:p>
      <w:pPr>
        <w:pStyle w:val="Heading5"/>
        <w:numPr>
          <w:ilvl w:val="4"/>
          <w:numId w:val="1"/>
        </w:numPr>
        <w:rPr/>
      </w:pPr>
      <w:bookmarkStart w:id="162" w:name="__RefHeading___Toc1218097_2616395394"/>
      <w:bookmarkStart w:id="163" w:name="_Toc71"/>
      <w:bookmarkEnd w:id="162"/>
      <w:r>
        <w:rPr>
          <w:rtl w:val="true"/>
        </w:rPr>
        <w:t>توضیح</w:t>
      </w:r>
      <w:bookmarkEnd w:id="163"/>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مقام، به قسمتی از سخن اکتفا کرده و منظور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أقتلک أو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می کشم یا مانند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هرچه می خواهی انجام بده،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صیغه متکلم یعنی اگر بخواهم، بیعت تو را می شکنم؛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لتناقضنّ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است</w:t>
      </w:r>
      <w:r>
        <w:rPr>
          <w:rFonts w:eastAsia="IRNazanin" w:cs="IRNazanin"/>
          <w:color w:val="111111"/>
          <w:sz w:val="28"/>
          <w:szCs w:val="28"/>
          <w:rtl w:val="true"/>
          <w:lang w:bidi="fa-IR"/>
        </w:rPr>
        <w:t>.</w:t>
      </w:r>
    </w:p>
    <w:p>
      <w:pPr>
        <w:pStyle w:val="Heading5"/>
        <w:numPr>
          <w:ilvl w:val="4"/>
          <w:numId w:val="1"/>
        </w:numPr>
        <w:rPr/>
      </w:pPr>
      <w:bookmarkStart w:id="164" w:name="__RefHeading___Toc1218099_2616395394"/>
      <w:bookmarkStart w:id="165" w:name="_Toc72"/>
      <w:bookmarkEnd w:id="164"/>
      <w:r>
        <w:rPr>
          <w:rtl w:val="true"/>
        </w:rPr>
        <w:t xml:space="preserve">روایت </w:t>
      </w:r>
      <w:r>
        <w:rPr/>
        <w:t>11</w:t>
      </w:r>
      <w:bookmarkEnd w:id="165"/>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شعبی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حسن علیه السّلام در نخیله با معاویه صلح نمود، من نزد آن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مقام خلافت دست برداشته و آن را به معاویه تسلیم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برخاست و پس از اینکه حمد و ثنای خدا را به جا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 ترین مردم کسی است که تقوا داشته باشد، و احمق‌ترین افراد شخصی است که تبه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خلافت که من و معاویه در باره آن اختلاف داریم، اگر حق وی باشد، او از من به این مقام شایسته تر است و اگر حق من باشد، من آن را به خاطر رعایت صلاح امت و مانع شدن از ریختن خون امت واگذار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می دانم این عمل تا مدتی موجب فتنه و آزمایش شما خواهد بود</w:t>
      </w:r>
      <w:r>
        <w:rPr>
          <w:rFonts w:eastAsia="IRNazanin" w:cs="IRNazanin"/>
          <w:color w:val="111111"/>
          <w:sz w:val="28"/>
          <w:szCs w:val="28"/>
          <w:rtl w:val="true"/>
          <w:lang w:bidi="fa-IR"/>
        </w:rPr>
        <w:t>.</w:t>
      </w:r>
    </w:p>
    <w:p>
      <w:pPr>
        <w:pStyle w:val="Heading5"/>
        <w:numPr>
          <w:ilvl w:val="4"/>
          <w:numId w:val="1"/>
        </w:numPr>
        <w:rPr/>
      </w:pPr>
      <w:bookmarkStart w:id="166" w:name="__RefHeading___Toc1218101_2616395394"/>
      <w:bookmarkStart w:id="167" w:name="_Toc73"/>
      <w:bookmarkEnd w:id="166"/>
      <w:r>
        <w:rPr>
          <w:rtl w:val="true"/>
        </w:rPr>
        <w:t xml:space="preserve">روایت </w:t>
      </w:r>
      <w:r>
        <w:rPr/>
        <w:t>12</w:t>
      </w:r>
      <w:bookmarkEnd w:id="167"/>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عمر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حسن علیه السّلام با معاویه وداع کرد، معاویه مردم را جمع کرد و بر فراز منبر رفت و پس از سخنرانی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مرا برای مقام خلافت لایق دانست و خویشتن را لایق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یک پله از معاویه پائین‌تر نشسته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سخنرانی معاویه خاتمه یافت، امام حسن علیه السّلام بر فراز منبر رفت و پس از حمد و ثنای خدا داستان مباهله را شرح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علی علیه السّلام نفس پیغمبر خدا است، من و برادرم فرزندان پیامبریم، منظور از کلمه، نسائنا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مباهله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زهرا سلام الله علیها است، ما اهل بیت و خاندان پیامبر هستیم، پیامبر خدا از ما و ما از او هستیم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آیه تطهیر نازل شد، پیامبر صلّی اللّه علیه و آله ما را زیر کسای یمانی که برای ام سلمه بود جمع کرد </w:t>
      </w:r>
    </w:p>
    <w:p>
      <w:pPr>
        <w:pStyle w:val="BookText"/>
        <w:rPr/>
      </w:pPr>
      <w:r>
        <w:rPr>
          <w:rFonts w:ascii="Amiri" w:hAnsi="Amiri" w:eastAsia="Amiri" w:cs="Amiri"/>
          <w:color w:val="111111"/>
          <w:sz w:val="28"/>
          <w:sz w:val="28"/>
          <w:szCs w:val="28"/>
          <w:rtl w:val="true"/>
          <w:lang w:bidi="ar-SA"/>
        </w:rPr>
        <w:t>خَيْبَرِيٍ ثُمَّ قَالَ اللَّهُمَّ هَؤُلَاءِ أَهْلُ بَيْتِي وَ عِتْرَتِي فَأَذْهِبْ عَنْهُمُ الرِّجْسَ وَ طَهِّرْهُمْ تَطْهِيراً فَلَمْ يَكُنْ أَحَدٌ فِي الْكِسَاءِ غَيْرِي وَ أَخِي وَ أَبِي وَ أُمِّي وَ لَمْ يَكُنْ أَحَدٌ تُصِيبُهُ جَنَابَةٌ فِي الْمَسْجِدِ وَ يُولَدُ فِيهِ إِلَّا النَّبِيُّ صلي الله عليه و آله وَ أَبِي تَكْرِمَةً مِنَ اللَّهِ لَنَا وَ تَفْضِيلًا مِنْهُ لَنَا وَ قَدْ رَأَيْتُمْ مَكَانَ مَنْزِلِنَا مِنْ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بِسَدِّ الْأَبْوَابِ فَسَدَّهَا وَ تَرَكَ بَابَنَا فَقِيلَ لَهُ فِي ذَلِكَ فَقَالَ أَمَا إِنِّي لَمْ أَسُدَّهَا وَ أَفْتَحْ بَابَهُ وَ لَكِنَّ اللَّهَ عَزَّ وَ جَلَّ أَمَرَنِي أَنْ أَسُدَّهَا وَ أَفْتَحَ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مُعَاوِيَةَ زَعَمَ لَكُمْ أَنِّي رَأَيْتُهُ لِلْخِلَافَةِ أَهْلًا وَ لَمْ أَرَ نَفْسِي لَهَا أَهْلًا فَكَذَبَ مُعَاوِيَةُ نَحْنُ أَوْلَي بِالنَّاسِ فِي كِتَابِ اللَّهِ عَزَّ وَ جَلَّ وَ عَلَي لِسَانِ نَبِيِّهِ صلي الله عليه و آله وَ لَمْ نَزَلْ أَهْلَ الْبَيْتِ مَظْلُومِينَ مُنْذُ قَبَضَ اللَّهُ نَبِيَّهُ ص فَاللَّهُ بَيْنَنَا وَ بَيْنَ مَنْ ظَلَمَنَا حَقَّنَا وَ تَوَثَّبَ عَلَي رِقَابِنَا وَ حَمَلَ النَّاسَ عَلَيْنَا وَ مَنَعَنَا سَهْمَنَا مِنَ الْفَيْ‌ءِ وَ مَنَعَ أُمَّنَا مَا جَعَلَ لَهَا رَسُولُ اللَّهِ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أُقْسِمُ بِاللَّهِ لَوْ أَنَّ النَّاسَ بَايَعُوا أَبِي حِينَ فَارَقَهُمْ رَسُولُ اللَّهِ صلي الله عليه وآله لَأَعْطَتْهُمُ السَّمَاءُ قَطْرَهَا وَ الْأَرْضُ بَرَكَتَهَا وَ مَا طَمِعْتَ فِيهَا يَا مُعَاوِيَةُ فَلَمَّا خَرَجَتْ مِنْ مَعْدِنِهَا تَنَازَعَتْهَا قُرَيْشٌ بَيْنَهَا فَطَمِعَتْ فِيهَا الطُّلَقَاءُ وَ أَبْنَاءُ الطُّلَقَاءِ أَنْتَ وَ أَصْحَابُكَ وَ قَدْ قَالَ رَسُولُ اللَّهِ صلي الله عليه وآله مَا وَلَّتْ أُمَّةٌ أَمْرَهَا رَجُلًا وَ فِيهِمْ مَنْ هُوَ أَعْلَمُ مِنْهُ إِلَّا لَمْ يَزَلْ أَمْرُهُمْ يَذْهَبُ سَفَالًا حَتَّي يَرْجِعُوا إِلَي مَا تَرَكُوا فَقَدْ تَرَكَتْ بَنُو إِسْرَائِيلَ هَارُونَ وَ هُمْ يَعْلَمُونَ أَنَّهُ خَلِيفَةُ مُوسَي فِيهِمْ وَ اتَّبَعُوا السَّامِرِيَّ وَ قَدْ تَرَكَتْ هَذِهِ الْأُمَّةُ أَبِي وَ بَايَعُوا غَيْرَهُ وَ قَدْ سَمِعُوا رَسُولَ اللَّهِ صلي الله عليه وآله يَقُولُ أَنْتَ مِنِّي بِمَنْزِلَةِ هَارُونَ مِنْ مُوسَي إِلَّا النُّبُوَّةَ وَ قَدْ رَأَوْا رَسُولَ اللَّهِ صلي الله عليه وآله نَصَبَ أَبِي يَوْمَ غَدِيرِ خُمٍّ وَ أَمَرَهُمْ أَنْ يُبَلِّغَ الشَّاهِدُ مِنْهُمُ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هَرَبَ رَسُولُ اللَّهِ صلي الله عليه وآله مِنْ قَوْمِهِ وَ هُوَ يَدْعُوهُمْ إِلَي اللَّهِ تَعَالَي حَتَّي دَخَلَ الْغَارَ وَ لَوْ وَجَدَ أَعْوَاناً مَا هَرَبَ وَ قَدْ كَفَّ أَبِي يَدَهُ حِينَ نَاشَدَهُمْ وَ اسْتَغَاثَ فَلَمْ يُغَثْ فَجَعَلَ اللَّهُ هَارُونَ فِي سَعَةٍ حِينَ اسْتَضْعَفُوهُ وَ كَادُوا يَقْتُلُونَهُ وَ جَعَلَ اللَّهُ النَّبِيَّ صلي الله عليه و آله فِي سَعَةٍ حِينَ دَخَلَ الْغَارَ وَ لَمْ يَجِدْ أَعْوَاناً وَ كَذَلِكَ أَبِي وَ أَنَا فِي سَعَةٍ مِنَ اللَّهِ حِينَ</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و عترت من هستند، پلیدی را از ایشان دور کن و آنان را در نهایت پاکی پاکیزه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غیر از من، برادرم حسین و پدر و مادرم زیر آن کسا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نبود که در مسجد جنب و متولد شود، غیر از پیامبر خدا و پدرم، این فضیلتی است که از طرف خدا شامل حال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مقام و منزلت ما را نزد رسول خدا صلّی اللّه علیه و آله مشاهده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دستور داد کلیه درهایی را که به طرف مسجد النبی باز می‌شدند بستند، غیر از در حجره ما که دائما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این باره با رسول خدا صلّی اللّه علیه و آله گفتگو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حجره‌ها را نبستم و در حجره علی را باز نگذاشتم، بلکه خدا به من دستور داد در کلیه حجره‌ها را مسدود کرده و در حجره علی را باز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گمان کرده است من او را لایق خلافت دانسته و خود را لایق این مقام نمی دانم، او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کتاب خداوند عزّ و جلّ چنان که رسول خدا فرموده، از سایر مردم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از آن هنگام که خداوند روح پیامبر خود را قبض کرد، مظلوم قرار گرفتیم، خدا بین ما و افرادی که حق ما را گرفتند، بر ما مسلط شدند، مردم را بر ما مسلط کردند، ما را از سهم غنیمت خویش منع کردند و آن افرادی که مادر ما را از آن حقی که پیامبر خدا برایش قرار داد محروم کردند، قضاوت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آن هنگام که پیامبر خدا صلّی اللّه علیه و آله از بین این مردم رفت با پدرم بیعت می کردند، آسمان باران رحمت خود را برای ایشان فرو می ریخت و زمین برکات خود را به آنان عطا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خلافتی که تو در آن طمع کردی، هنگامی که از جایگاه خود خارج شد، قریش بر سر آن جدال کردند، سپس اسیران آزاد شده و فرزندان آنان یعنی تو و یارانت در آن طمع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امتی نیست که شخصی متولی امر آنان شود و برتر از او در میان ایشان باشد، مگر اینکه دائما وضع آنان رو به انحطاط می رود تا اینکه به جانب آن کس که وی را ترک کرده بودند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هارون را در حالی که می دانستند او در میان آنان خلیفه حضرت موسی است از دست دادند و از سامری تبعیت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هم پدر مرا رها نموده و با دیگری بیعت کردند، در حالی که شنیدند پیغمبر خدا صلّی اللّه علیه و آله راجع به پدرم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علی، تو برای من نظیر هارون هستی برای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تفاوت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پیامبری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در روز غدیر خم دیدید، پیامبر خدا صلّی اللّه علیه و آله پدرم را به مقام خلافت منصوب کرد و به حاضرین دستور داد که این موضوع را به گوش کسانی که غایب هستند برسانند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از قوم خود فرار کرد و وارد غار شد، در حالی که ایشان را به سوی خدا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بزرگوار یار و یاوری داشت فرار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آن موقعی که دست نگه داشته بود، از این مردم طلب یاری کرد ولی کسی به فریاد او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هارون را تضعیف کرده و نزدیک بود او را بکشند، خدا از وی سلب مسئولیت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اسلام صلّی اللّه علیه و آله یاوری نیافت و وارد غار شد، خدا از مسئولیت او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و من هم مسئولیت خدایی نداریم، </w:t>
      </w:r>
      <w:bookmarkStart w:id="168" w:name="pg16943_217927"/>
    </w:p>
    <w:p>
      <w:pPr>
        <w:pStyle w:val="BookText"/>
        <w:rPr/>
      </w:pPr>
      <w:bookmarkEnd w:id="168"/>
      <w:r>
        <w:rPr>
          <w:rFonts w:ascii="Amiri" w:hAnsi="Amiri" w:eastAsia="Amiri" w:cs="Amiri"/>
          <w:color w:val="111111"/>
          <w:sz w:val="28"/>
          <w:sz w:val="28"/>
          <w:szCs w:val="28"/>
          <w:rtl w:val="true"/>
          <w:lang w:bidi="ar-SA"/>
        </w:rPr>
        <w:t xml:space="preserve">خَذَلَتْنَا هَذِهِ الْأُمَّةُ وَ بَايَعُوكَ يَا مُعَاوِيَةُ وَ إِنَّمَا هِيَ السُّنَنُ وَ الْأَمْثَالُ يَتْبَعُ بَعْضُهَا بَعْضاً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إِنَّكُمْ لَوِ الْتَمَسْتُمْ فِيمَا بَيْنَ الْمَشْرِقِ وَ الْمَغْرِبِ أَنْ تَجِدُوا رَجُلًا وَلَدَهُ نَبِيٌّ غَيْرِي وَ أَخِي لَمْ تَجِدُوا وَ إِنِّي قَدْ بَايَعْتُ هَذَا وَ إِنْ أَدْرِي لَعَلَّهُ فِتْنَةٌ لَكُمْ وَ مَتاعٌ إِلي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 في كتاب الإحتجاج بوجه أبسط مرويّا عن الصادق عليه السلام و هذا مختصر منه‌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 w:name="__RefHeading___Toc1218103_2616395394"/>
      <w:bookmarkStart w:id="170" w:name="_Toc74"/>
      <w:bookmarkEnd w:id="169"/>
      <w:r>
        <w:rPr>
          <w:rtl w:val="true"/>
        </w:rPr>
        <w:t>«</w:t>
      </w:r>
      <w:r>
        <w:rPr/>
        <w:t>13</w:t>
      </w:r>
      <w:r>
        <w:rPr>
          <w:rtl w:val="true"/>
        </w:rPr>
        <w:t>»</w:t>
      </w:r>
      <w:bookmarkEnd w:id="170"/>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كَلَامِهِ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كَتَبَهُ إِلَي مُعَاوِيَةَ بَعْدَ وَفَاةِ أَمِيرِ الْمُؤْمِنِينَ عليه السلام وَ قَدْ بَايَعَهُ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عَبْدِ اللَّهِ الْحَسَنِ بْنِ أَمِيرِ الْمُؤْمِنِينَ إِلَي مُعَاوِيَةَ بْنِ صَخْرٍ أَمَّا بَعْدُ فَإِنَّ اللَّهَ بَعَثَ مُحَمَّداً صلي الله عليه و آله رَحْمَةً لِلْعالَمِينَ فَأَظْهَرَ بِهِ الْحَقَّ وَ دَفَعَ بِهِ الْبَاطِلَ وَ أَذَلَّ بِهِ أَهْلَ الشِّرْكِ وَ أَعَزَّ بِهِ الْعَرَبَ عَامَّةً وَ شَرَّفَ بِهِ مَنْ شَاءَ مِنْهُمْ خَاصَّةً فَقَالَ تَعَالَي وَ إِنَّهُ لَذِكْرٌ لَكَ وَ لِقَوْمِكَ‌</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قَبَضَهُ اللَّهُ تَعَالَي تَنَازَعَتِ الْعَرَبُ الْأَمْرَ بَعْدَهُ فَقَالَتِ الْأَنْصَارُ مِنَّا أَمِيرٌ وَ مِنْكُمْ أَمِيرٌ وَ قَالَتْ قُرَيْشٌ نَحْنُ أَوْلِيَاؤُهُ وَ عَشِيرَتُهُ فَلَا تُنَازِعُوا سُلْطَانَهُ فَعَرَفَتِ الْعَرَبُ ذَلِكَ لِقُرَيْشٍ وَ نَحْنُ الْآنَ أَوْلِيَاؤُهُ وَ ذَوُو الْقُرْبَي مِنْهُ وَ لَا غَرْوَ إِنَّ مُنَازَعَتَكَ إِيَّانَا بِغَيْرِ حَقٍّ فِي الدِّينِ مَعْرُوفٌ وَ لَا أَثَرٌ فِي الْإِسْلَامِ مَحْمُودٌ وَ الْمَوْعِدُ اللَّهُ تَعَالَي بَيْنَنَا وَ بَيْنَكَ وَ نَحْنُ نَسْأَلُهُ تَبَارَكَ وَ تَعَالَي أَنْ لَا يُؤْتِيَنَا فِي هَذِهِ الدُّنْيَا شَيْئاً يَنْقُصُنَا بِهِ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أَمِيرَ الْمُؤْمِنِينَ عَلِيَّ بْنَ أَبِي طَالِبٍ عليه السلام لَمَّا نَزَلَ بِهِ الْمَوْتُ وَلَّانِي هَذَا الْأَمْرَ مِنْ بَعْدِهِ فَاتَّقِ اللَّهَ يَا مُعَاوِيَةُ وَ انْظُرْ لِأُمَّةِ مُحَمَّدٍ صلي الله عليه و آله مَا تُحْقَنُ بِهِ دِمَاؤُهُمْ وَ تُصْلَحُ أُمُورُهُمْ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این امت ما را رها نموده و با تو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این ها سنت ها و امثالی هستند که هر یک تابع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در بین مشرق و مغرب مردی را جستجو کنید که از نسل پیامبر باشد، غیر از من و برادرم نخواهید یافت، من با معاویه بیعت کردم گر چه می دانم این عمل تا مدتی موجب فتنه و آزمایش شما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احتجاج این روایت امام صادق علیه السّلام به طور مفصل آمده است و روایت پیشین مختصری از آن بود</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 w:name="__RefHeading___Toc1218105_2616395394"/>
      <w:bookmarkStart w:id="172" w:name="_Toc75"/>
      <w:bookmarkEnd w:id="171"/>
      <w:r>
        <w:rPr>
          <w:rtl w:val="true"/>
        </w:rPr>
        <w:t xml:space="preserve">روایت </w:t>
      </w:r>
      <w:r>
        <w:rPr/>
        <w:t>13</w:t>
      </w:r>
      <w:bookmarkEnd w:id="172"/>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نامه‌هایی که امام حسن علیه السّلام برای معاویه نوشت پس از فوت حضرت علی علیه السّلام و در زمانی بود که با معاویه بیعت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حسن بن امیر المؤمنین به معاویة بن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خدا حضرت محمّد صلّی اللّه علیه و آله را به عنوان رحمتی برای جهانیان فرستاد، و به وسیله ایشان حق را ظاهر و باطل را دفع نمود، اهل شرک را به واسطه او ذلیل و عموم عرب را عزیز کرد و هر کس را که خواست، به وسیله آن حضرت به طور خاص شرافت بخشید،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لذکر لک و لقومک</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تذکری برای ذکر تو و قوم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متعال روح حضرت محمّد را قبض نمود، عرب بعد از ایشان بر سر امر خلافت به نزاع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امیر از ما و یک امیر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دوستان و عشیره پیامبر خدا هستیم، بر سر مقام پیامبر خدا با ما جدال نکنید، آنگاه عرب دریافت که این مقام از آن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ماییم که دوستان و نزدیکان حضرت محمّد صلّی اللّه علیه و آله و سلّم هستیم، تعجبی ندارد، زیرا این جدالی را که به ناحق در باره دین با ما می کنی شناخته شده است و اثر خوبی در اسلام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ما و تو نزد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 می خواهیم در این دنیا چیزی بما ندهد که موجب نقصان مقام آخرت ما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زمان رحلت امیر المؤمنین علی علیه السّلام فرا رسید، مقام خلافت را بعد از خود به من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نسبت به امت محمّد صلّی اللّه علیه و آله کاری بکن که خون آنان را حفظ و امور ایشان را اصلاح کرده باشی، و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كَلَامِهِ عليه السلام مَا كَتَبَهُ فِي كِتَابِ الصُّلْحِ الَّذِي اسْتَقَرَّ بَيْنَهُ وَ بَيْنَ مُعَاوِيَةَ حَيْثُ رَأَي حَقْنَ الدِّمَاءِ وَ إِطْفَاءَ الْفِتْنَةِ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مَا صَالَحَ عَلَيْهِ الْحَسَنُ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 صَالَحَهُ عَلَي أَنْ يُسَلِّمَ إِلَيْهِ وِلَايَةَ أَمْرِ الْمُسْلِمِينَ عَلَي أَنْ يَعْمَلَ فِيهِمْ بِكِتَابِ اللَّهِ وَ سُنَّةِ رَسُولِهِ صلي الله عليه و آله وَ سِيرَةِ الْخُلَفَاءِ الصَّالِحِينَ‌</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وَ لَيْسَ لِمُعَاوِيَةَ بْنِ أَبِي سُفْيَانَ أَنْ يَعْهَدَ إِلَي أَحَدٍ مِنْ بَعْدِهِ عَهْداً بَلْ يَكُونُ الْأَمْرُ مِنْ بَعْدِهِ شُورَي بَيْنَ الْمُسْلِمِينَ وَ عَلَي أَنَّ النَّاسَ آمِنُونَ حَيْثُ كَانُوا مِنْ أَرْضِ اللَّهِ فِي شَامِهِمْ وَ عِرَاقِهِمْ وَ حِجَازِهِمْ وَ يَمَنِهِمْ وَ عَلَي أَنَّ أَصْحَابَ عَلِيٍّ وَ شِيعَتَهُ آمِنُونَ عَلَي أَنْفُسِهِمْ وَ أَمْوَالِهِمْ وَ نِسَائِهِمْ وَ أَوْلَادِهِمْ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 مُعَاوِيَةَ بْنِ أَبِي سُفْيَانَ بِذَلِكَ عَهْدُ اللَّهِ وَ مِيثَاقُهُ وَ مَا أَخَذَ اللَّهُ عَلَي أَحَدٍ مِنْ خَلْقِهِ بِالْوَفَاءِ وَ بِمَا أَعْطَي اللَّهُ مِنْ نَفْسِهِ وَ عَلَي أَنْ لَا يَبْغِيَ لِلْحَسَنِ بْنِ عَلِيٍّ وَ لَا لِأَخِيهِ الْحُسَيْنِ وَ لَا لِأَحَدٍ مِنْ أَهْلِ بَيْتِ رَسُولِ اللَّهِ صلي الله عليه و آله غَائِلَةً سِرّاً وَ لَا جَهْراً وَ لَا يُخِيفَ أَحَداً مِنْهُمْ فِي أُفُقٍ مِنَ الْآفَاقِ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عَلَيْهِ بِذَلِكَ وَ كَفي بِاللَّهِ شَهِيداً فُلَانٌ وَ فُلَانٌ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تَمَّ الصُّلْحُ وَ انْبَرَمَ الْأَمْرُ الْتَمَسَ مُعَاوِيَةُ مِنَ الْحَسَنِ عليه السلام أَنْ يَتَكَلَّمَ بِمَجْمَعٍ مِنَ النَّاسِ وَ يُعْلِمَهُمْ أَنَّهُ قَدْ بَايَعَ مُعَاوِيَةَ وَ سَلَّمَ الْأَمْرَ إِلَيْهِ فَأَجَابَهُ إِلَي ذَلِكَ فَخَطَبَ وَ قَدْ حَشَدَ النَّاسُ خُطْبَةً حَمِدَ اللَّهَ تَعَالَي وَ صَلَّي عَلَي نَبِيِّهِ صلي الله عليه و آله فِيهَا وَ هِيَ مِنْ كَلَامِهِ الْمَنْقُولِ عَنْهُ عليه السلام وَ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أَكْيَسَ الْكَيْسِ التُّقَي وَ أَحْمَقَ الْحُمْقِ الْفُجُورُ</w:t>
      </w:r>
      <w:r>
        <w:rPr>
          <w:rStyle w:val="FootnoteAnchor"/>
          <w:rtl w:val="true"/>
        </w:rPr>
        <w:footnoteReference w:id="121"/>
      </w:r>
      <w:r>
        <w:rPr>
          <w:rFonts w:ascii="Amiri" w:hAnsi="Amiri" w:eastAsia="Amiri" w:cs="Amiri"/>
          <w:color w:val="111111"/>
          <w:sz w:val="28"/>
          <w:sz w:val="28"/>
          <w:szCs w:val="28"/>
          <w:rtl w:val="true"/>
          <w:lang w:bidi="ar-SA"/>
        </w:rPr>
        <w:t>وَ إِنَّكُمْ لَوْ طَلَبْتُمْ بَيْنَ جَابَلَقَ وَ جَابَرَسَ رَجُلًا جَدُّهُ رَسُولُ اللَّهِ صلي الله عليه وآله مَا وَجَدْتُمُوهُ غَيْرِي وَ غَيْرَ أَخِي الْحُسَيْنِ وَ قَدْ عَلِمْتُمْ أَنَّ اللَّهَ هَدَاكُمْ بِجَدِّي مُحَمَّدٍ فَأَنْقَذَكُمْ بِهِ مِنَ الضَّلَالَةِ</w:t>
      </w:r>
    </w:p>
    <w:p>
      <w:pPr>
        <w:pStyle w:val="BookText"/>
        <w:rPr/>
      </w:pPr>
      <w:r>
        <w:rPr>
          <w:rFonts w:ascii="IRNazanin" w:hAnsi="IRNazanin" w:eastAsia="IRNazanin"/>
          <w:color w:val="111111"/>
          <w:sz w:val="28"/>
          <w:sz w:val="28"/>
          <w:szCs w:val="28"/>
          <w:rtl w:val="true"/>
          <w:lang w:bidi="fa-IR"/>
        </w:rPr>
        <w:t>از جمله سخنان امام حسن علیه السّلام نامه ای است که در آن صلح و سازش بین آن حضرت و معاویه برقرار شد، صلحی که امام به منظور حفظ خون ها و خاموش نمودن فتنه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صلح نامه‌ای است که بین حسن بن علی بن ابی طالب و معاویة بن ابو سفیان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علیهما السّلام امر خلافت را با این شروط به معاویة بن ابو سفیان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معاویه طبق دستور قرآن و سنت پیامبر اسلام صلّی اللّه علیه و آله و سلّم و روش خلفای صالح</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با مسلمانان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این حق را ندارد که بعد از خود مقام خلافت را به احدی واگذار کند، بلکه باید خلیفه بعد از معاویه با شورا و مشورت مسلمین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مردم در هر جای زمین که هستند، از ظلم معاویه در امان باشند، چه در شام، چه در عراق، چه در حجاز و چه در یمن، و جان و مال و زنان و فرزندان و یاران و شیعیان علی بن ابی طالب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معاویة بن ابو سفیان واجب است به این عهدنامه آن طور وفا کند که خلق خدا وفا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 برادرش حسین و احدی از اهل بیت رسول خدا صلّی اللّه علیه و آله را نه مخفیانه و نه علنی هلاک نکرده و احدی از ایشان را در هر نقطه‌ای از زمین که باشند دچار ترس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به این قرارداد شهادت دادند و کافی است که خدا برای صلحنامه شاهد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صلح برقرار شده و این کار به پایان رسید، معاویه از امام حسن علیه السّلام خواست که در جمع مردم سخن بگوید و به آن ها اعلام کند که با معاویه بیعت کرده و امر خلافت را به وی تسلیم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درخواست او را اجابت کرد و در حالی که مردم جمع شده بودند، پس از آن که حمد خدا را به جا آورد و بر پیامبرش درود فرستاد، سخنرانی کرد و این کلام جزو سخنانی است که از وی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 ترین مردم کسی است که تقوا داشته باشد، و احمق‌ترین افراد شخصی است که تبه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بین جابلق و جابرس به دنبال کسی بگردید که جدش رسول خدا صلی الله علیه و علی آله باشد، کسی جز من و برادرم حسین 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که خداوند به واسطه جد من محمّد صلی الله علیه و آله، شما را هدایت کرد، از گمراهی نجات داد </w:t>
      </w:r>
      <w:bookmarkStart w:id="173" w:name="pg16943_217931"/>
    </w:p>
    <w:p>
      <w:pPr>
        <w:pStyle w:val="BookText"/>
        <w:rPr/>
      </w:pPr>
      <w:bookmarkEnd w:id="173"/>
      <w:r>
        <w:rPr>
          <w:rFonts w:ascii="Amiri" w:hAnsi="Amiri" w:eastAsia="Amiri" w:cs="Amiri"/>
          <w:color w:val="111111"/>
          <w:sz w:val="28"/>
          <w:sz w:val="28"/>
          <w:szCs w:val="28"/>
          <w:rtl w:val="true"/>
          <w:lang w:bidi="ar-SA"/>
        </w:rPr>
        <w:t>وَ رَفَعَكُمْ بِهِ مِنَ الْجَهَالَةِ وَ أَعَزَّكُمْ بَعْدَ الذِّلَّةِ وَ كَثَّرَكُمْ بَعْدَ الْقِلَّةِ وَ إِنَّ مُعَاوِيَةَ نَازَعَنِي حَقّاً هُوَ لِي دُونَهُ فَنَظَرْتُ لِصَلَاحِ الْأُمَّةِ وَ قَطْعِ الْفِتْنَةِ وَ قَدْ كُنْتُمْ بَايَعْتُمُونِي عَلَي أَنْ تُسَالِمُوا مَنْ سَالَمْتُ وَ تُحَارِبُوا مَنْ حَارَبْتُ فَرَأَيْتُ أَنْ أُسَالِمَ مُعَاوِيَةَ وَ أَضَعَ الْحَرْبَ بَيْنِي وَ بَيْنَهُ وَ قَدْ بَايَعْتُهُ وَ رَأَيْتُ أَنَّ حَقْنَ الدِّمَاءِ خَيْرٌ مِنْ سَفْكِهَا وَ لَمْ أُرِدْ بِذَلِكَ إِلَّا صَلَاحَكُمْ وَ بَقَاءَكُمْ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أَدْرِي لَعَلَّهُ فِتْنَةٌ لَكُمْ وَ مَتاعٌ إِلي حِينٍ</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1218107_2616395394"/>
      <w:bookmarkStart w:id="175" w:name="_Toc76"/>
      <w:bookmarkEnd w:id="174"/>
      <w:r>
        <w:rPr>
          <w:rtl w:val="true"/>
        </w:rPr>
        <w:t>بيان</w:t>
      </w:r>
      <w:bookmarkEnd w:id="175"/>
    </w:p>
    <w:p>
      <w:pPr>
        <w:pStyle w:val="BookText"/>
        <w:rPr/>
      </w:pPr>
      <w:r>
        <w:rPr>
          <w:rFonts w:ascii="Amiri" w:hAnsi="Amiri" w:eastAsia="Amiri" w:cs="Amiri"/>
          <w:color w:val="111111"/>
          <w:sz w:val="28"/>
          <w:sz w:val="28"/>
          <w:szCs w:val="28"/>
          <w:rtl w:val="true"/>
          <w:lang w:bidi="ar-SA"/>
        </w:rPr>
        <w:t>يقال لا غرو أي ليس بعجب قوله و لا أثر الجملة حالية أي و الحال أنه ليس لك أثر محمود و فعل ممدوح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كِتَابِ الْغَيْبَةِ فِي الْخَبَرِ الطَّوِيلِ الَّذِي رَوَاهُ الْمُفَضَّلُ بْنُ عُمَرَ عَنِ الصَّادِقِ عليه السلام فِي الرَّجْعَةِ</w:t>
      </w:r>
      <w:r>
        <w:rPr>
          <w:rStyle w:val="FootnoteAnchor"/>
          <w:rtl w:val="true"/>
        </w:rPr>
        <w:footnoteReference w:id="123"/>
      </w:r>
      <w:r>
        <w:rPr>
          <w:rFonts w:ascii="Amiri" w:hAnsi="Amiri" w:eastAsia="Amiri" w:cs="Amiri"/>
          <w:color w:val="111111"/>
          <w:sz w:val="28"/>
          <w:sz w:val="28"/>
          <w:szCs w:val="28"/>
          <w:rtl w:val="true"/>
          <w:lang w:bidi="ar-SA"/>
        </w:rPr>
        <w:t>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وَ يَقُومُ الْحَسَنُ عليه السلام إِلَي جَدِّهِ ص فَيَقُولُ يَا جَدَّاهْ كُنْتُ مَعَ أَمِيرِ الْمُؤْمِنِينَ عليه السلام فِي دَارِ هِجْرَتِهِ بِالْكُوفَةِ حَتَّي اسْتُشْهِدَ بِضَرْبَةِ عَبْدِ الرَّحْمَنِ بْنِ مُلْجَمٍ لَعَنَهُ اللَّهُ فَوَصَّانِي بِمَا وَصَّيْتَهُ يَا جَدَّاهْ وَ بَلَغَ اللَّعِينَ مُعَاوِيَةَ قَتْلُ أَبِي فَأَنْفَذَ الدَّعِيَّ اللَّعِينَ زِيَاداً إِلَي الْكُوفَةِ فِي مِائَةِ أَلْفٍ وَ خَمْسِينَ أَلْفَ مُقَاتِلٍ فَأَمَرَ بِالْقَبْضِ عَلَيَّ وَ عَلَي أَخِيَ الْحُسَيْنِ وَ سَائِرِ إِخْوَانِي وَ أَهْلِ بَيْتِي وَ شِيعَتِنَا وَ مَوَالِينَا وَ أَنْ يَأْخُذَ عَلَيْنَا الْبَيْعَةَ لِمُعَاوِيَةَ فَمَنْ أَبَي مِنَّا ضَرَبَ عُنُقَهُ وَ سَيَّرَ إِلَي مُعَاوِيَةَ رَأْسَهُ‌</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فَلَمَّا عَلِمْتُ ذَلِكَ مِنْ فِعْلِ مُعَاوِيَةَ خَرَجْتُ مِنْ دَارِي فَدَخَلْتُ جَامِعَ الْكُوفَةِ لِلصَّلَاةِ وَ رَقَأْتُ الْمِنْبَرَ وَ اجْتَمَعَ النَّاسُ فَحَمِدْتُ اللَّهَ وَ أَثْنَيْتُ عَلَيْهِ وَ قُلْتُ مَعْشَرَ النَّاسِ</w:t>
      </w:r>
    </w:p>
    <w:p>
      <w:pPr>
        <w:pStyle w:val="BookText"/>
        <w:rPr/>
      </w:pPr>
      <w:r>
        <w:rPr>
          <w:rFonts w:ascii="IRNazanin" w:hAnsi="IRNazanin" w:eastAsia="IRNazanin"/>
          <w:color w:val="111111"/>
          <w:sz w:val="28"/>
          <w:sz w:val="28"/>
          <w:szCs w:val="28"/>
          <w:rtl w:val="true"/>
          <w:lang w:bidi="fa-IR"/>
        </w:rPr>
        <w:t>و به وسیله او جهالت را از شما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بعد از خواری و ذلت عزیز و بعد از کمی تعداد فزونی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 سر حقی که از آن من است با من جدال می کند و من به صلاح امت و تمام شدن فتنه می اندیشم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پیمان بستید که با هرکه صلح کردم صلح و با هرکه جنگیدم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صلاح می بینم که با معاویه صلح کنم و جنگ بین خود و او را به پایان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معاویه بیعت کردم زیرا معتقدم که حفظ جان مردم بهتر از ریخته شدن خون آن هاست و نیت من از این بیعت جز صلاح و بقای شما نبوده است، اگرچه می دانم این بیعت تا مدتی برای شما موجب فتنه و آزمایش خواهد بود</w:t>
      </w:r>
      <w:r>
        <w:rPr>
          <w:rFonts w:eastAsia="IRNazanin" w:cs="IRNazanin"/>
          <w:color w:val="111111"/>
          <w:sz w:val="28"/>
          <w:szCs w:val="28"/>
          <w:rtl w:val="true"/>
          <w:lang w:bidi="fa-IR"/>
        </w:rPr>
        <w:t>.</w:t>
      </w:r>
    </w:p>
    <w:p>
      <w:pPr>
        <w:pStyle w:val="Heading5"/>
        <w:numPr>
          <w:ilvl w:val="4"/>
          <w:numId w:val="1"/>
        </w:numPr>
        <w:rPr/>
      </w:pPr>
      <w:bookmarkStart w:id="176" w:name="__RefHeading___Toc1218109_2616395394"/>
      <w:bookmarkStart w:id="177" w:name="_Toc77"/>
      <w:bookmarkEnd w:id="176"/>
      <w:r>
        <w:rPr>
          <w:rtl w:val="true"/>
        </w:rPr>
        <w:t>توضیح</w:t>
      </w:r>
      <w:bookmarkEnd w:id="177"/>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عجیب نیست؛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حالیه است یعنی و حال آن که تو اثر نیک و عمل ستوده ای در اسلام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خبر طولانی که مفضل بن عمر از حضرت صادق علیه السّلام درباره رجعت آل محمّد روایت کرده، در کتاب غیبت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مفضل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کوفه محل هجرت امیر المؤمنین علی علیه السّلام با وی بودم تا اینکه به وسیله ضربت عبد الرحمن بن ملجم لعنة اللّه علیه شهید شد، پدرم علی همان وصیتی را برای من کرد که تو در باره او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خبر شهادت پدرم به معاویه رسید، زیاد ملعون را با یک صد و پنجاه هزار نفر جنگجو فرستاد و دستور داد تا من، برادرم حسین، سایر برادران، اهل بیت، شیعیان و دوستانم را محاصره کنند و از ما برای معاویه ملعون بیعت بگیرند و هر کدام از ما که بیعت نکند گردنش را بزنند و سرش را برای معاویه بفرستند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من از این تصمیم معاویه آگاه شدم از خانه خود خارج و برای نماز داخل مسجد جامع کوفه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رفتم و پس از اینکه حمد و ثنای خدا را به جا آوردم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عَفَتِ الدِّيَارُ وَ مُحِيَتِ الْآثَارُ وَ قَلَّ الِاصْطِبَارُ فَلَا قَرَارَ عَلَي هَمَزَاتِ الشَّيَاطِينِ وَ حُكْمِ الْخَائِنِينَ السَّاعَةَ وَ اللَّهِ صَحَّتِ الْبَرَاهِينُ وَ فُصِّلَتِ الْآيَاتُ وَ بَانَتِ الْمُشْكِلَاتُ وَ لَقَدْ كُنَّا نَتَوَقَّعُ تَمَامَ هَذِهِ الْآيَةِ تَأْوِيلَهَا قَالَ اللَّهُ عَزَّ وَ جَلَ وَ ما مُحَمَّدٌ إِلَّا رَسُولٌ قَدْ خَلَتْ مِنْ قَبْلِهِ الرُّسُلُ أَ فَإِنْ ماتَ أَوْ قُتِلَ انْقَلَبْتُمْ عَلي أَعْقابِكُمْ وَ مَنْ يَنْقَلِبْ عَلي عَقِبَيْهِ فَلَنْ يَضُرَّ اللَّهَ شَيْئاً وَ سَيَجْزِي اللَّهُ الشَّاكِرِينَ‌</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فَلَقَدْ مَاتَ وَ اللَّهِ جَدِّي رَسُولُ اللَّهِ صلي الله عليه وآله وَ قُتِلَ أَبِي عليه السلام وَ صَاحَ الْوَسْوَاسُ الْخَنَّاسُ فِي قُلُوبِ النَّاسِ وَ نَعَقَ نَاعِقُ الْفِتْنَةِ وَ خَالَفْتُمُ السُّنَّةَ فَيَا لَهَا مِنْ فِتْنَةٍ صَمَّاءَ عَمْيَاءَ لَا يُسْمَعُ لِدَاعِيهَا وَ لَا يُجَابُ مُنَادِيهَا وَ لَا يُخَالَفُ وَالِيهَا ظَهَرَتْ كَلِمَةُ النِّفَاقِ وَ سُيِّرَتْ رَايَاتُ أَهْلِ الشِّقَاقِ وَ تَكَالَبَتْ جُيُوشُ أَهْلِ الْمَرَاقِّ مِنَ الشَّامِ وَ الْعِرَاقِ هَلُمُّوا رَحِمَكُمُ اللَّهُ إِلَي الِافْتِتَاحِ وَ النُّورِ الْوَضَّاحِ وَ الْعِلْمِ الْجَحْجَاحِ وَ النُّورِ الَّذِي لَا يُطْفَي وَ الْحَقِّ الَّذِي لَا يَخْفَي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تَيَقَّظُوا مِنْ رَقْدَةِ الْغَفْلَةِ وَ مِنْ تَكَاثُفِ الظُّلْمَةِ فَوَ الَّذِي فَلَقَ الْحَبَّةَ وَ بَرَأَ النَّسَمَةَ وَ تَرَدَّي بِالْعَظَمَةِ لَئِنْ قَامَ إِلَيَّ مِنْكُمْ عَصَبَةٌ بِقُلُوبٍ صَافِيَةٍ وَ نِيَّاتٍ مُخْلِصَةٍ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فِيهَا شَوْبُ نِفَاقٍ وَ لَا نِيَّةُ افْتِرَاقٍ لَأُجَاهِدَنَّ بِالسَّيْفِ قُدُماً قُدُماً وَ لَأُضِيقَنَّ مِنَ السُّيُوفِ جَوَانِبَهَا وَ مِنَ الرِّمَاحِ أَطْرَافَهَا وَ مِنَ الْخَيْلِ سَنَابِكَهَا فَتَكَلَّمُوا رَحِمَكُمُ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فَكَأَنَّمَا أُلْجِمُوا بِلِجَامِ الصَّمْتِ عَنْ إِجَابَةِ الدَّعْوَةِ إِلَّا عِشْرُونَ رَجُلًا فَإِنَّهُمْ قَامُوا إِلَيَّ فَقَالُوا يَا ابْنَ رَسُولِ اللَّهِ مَا نَمْلِكُ إِلَّا أَنْفُسَنَا وَ سُيُوفَنَا فَهَا نَحْنُ بَيْنَ يَدَيْكَ لِأَمْرِكَ طَائِعُونَ وَ عَنْ رَأْيِكَ صَادِرُونَ فَمُرْنَا بِمَا شِئْتَ فَنَظَرْتُ يَمْنَةً وَ يَسْرَةً فَلَمْ أَرَ أَحَداً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لِي أُسْوَةٌ بِجَدِّي رَسُولِ اللَّهِ صلي الله عليه و آله حِينَ عَبَدَ اللَّهَ سِرّاً وَ هُوَ يَوْمَئِذٍ فِي تِسْعَةٍ وَ ثَلَاثِينَ رَجُلًا فَلَمَّا أَكْمَلَ اللَّهُ لَهُ الْأَرْبَعِينَ صَارَ فِي عِدَّةٍ وَ أَظْهَرَ أَمْرَ اللَّهِ فَلَوْ كَانَ مَعِي عِدَّتُهُمْ جَاهَدْتُ فِي اللَّهِ حَقَّ جِهَادِهِ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خانه‌ها خراب و آثار محو گردید و صبر و شکیبایی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صبر و قراری در مقابل وسوسه‌های شیاطین و حکومت خائنین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هم اکنون دلایل و برهان ها ثابت شد، آیات تفصیل داده شد و مشکلات روشن گردید؛ ما انتظار تأویل کل این آیه را داشتیم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 من قبله الرسل أفإن مات أو قتل انقلبتم علی أعقابکم و من ینقلب علی عقبیه فلن یضرّ الله شیئاً و سیجزی الله الشاکرین</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صلّی اللّه علیه و آله، جز فرستاده‌ای که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او بمیرد یا کشته شود، از عقیده خود برمی‌گردید؟ و هر کس از عقیده خود بازگردد، هرگز هیچ زیانی به خدا نمی‌رساند، و به زودی خداوند سپاسگزاران را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که جدم پیغمبر خدا صلّی اللّه علیه و آله از دنیا رفت و پدرم کشته شد و فتنه انگیزان قلب های مردم را دچار وسوسه نمودند، مبلغان فتنه نعره کشیدند، شما با سنت پیغمبر اسلام مخالفت ورزیدید، عجب فتنه‌ای که گوشی به دعوت‌کننده آن داده نمی‌شود، جوابی به منادی آن داده نمی شود، با والی و متصدی آن مخالفتی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و پراکندگی ظاهر شده، علم‌های اهل شقاوت به راه افتاده، لشکرهای شام و عراق به جنبش در آمده‌اند، خدا به شما را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فتح و پیروزی و نور درخشنده و دانش عالی و نوری که خاموش نمی‌شود و حقی که مخفی نخواهد شد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غفلت و ظلمت شدید بیدار شوید، قسم به حق آن خدایی که دانه را می شکافد و موجودات جاندار را می آفریند و عظمت مخصوص او است، اگر گروهی از شما با قلب‌هایی صاف و نیت‌هایی خالص که شائبه نفاق و نیت پراکندگی در آن ها نباشد، با من قیام کنید، من قدم به قدم با شمشیر جهاد می‌کنم و برای جهاد در راه خدا شمشیرها و نوک نیزه‌ها و سم اسب ها را به کار می گیرم و با آن ها می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رحمت کند، جواب مرا بدهید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از اجابت این دعوت، لجام خاموشی به دهان آن ها زده بودند، فقط بیست نفر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جان و مال خویش چیز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که در رکاب تو و مطیع دستور تو هستیم و نظر تو را می‌پذیریم، هر چه می خواهی به ما امر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چپ و راست خویش نگریستم غیر از آن ها احدی را ندیدم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جدم رسول خدا صلّی اللّه علیه و آله تأسی می کنم که خدا را عبادت می کرد و در یک چنین روزی در میان سی و نه نفر مرد بود، هنگامی که تعداد یارانش به چهل نفر رسید، در میان آن گروه آمد و فرمان خدا را اظهار کرد که اگر من چهل نفر یاور داشتم، آن طور که باید و شاید در راه خدا جهاد می کردم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رَفَعْتُ رَأْسِي نَحْوَ السَّمَاءِ فَقُلْتُ اللَّهُمَّ إِنِّي قَدْ دَعَوْتُ وَ أَنْذَرْتُ وَ أَمَرْتُ وَ نَهَيْتُ وَ كَانُوا عَنْ إِجَابَةِ الدَّاعِي غَافِلِينَ وَ عَنْ نُصْرَتِهِ قَاعِدِينَ وَ فِي طَاعَتِهِ مُقَصِّرِينَ وَ لِأَعْدَائِهِ نَاصِرِينَ اللَّهُمَّ فَأَنْزِلْ عَلَيْهِمْ رِجْزَكَ وَ بَأْسَكَ وَ عَذَابَكَ الَّذِي لَا يُرَدُّ عَنِ الْقَوْمِ الظَّالِمِينَ وَ نَزَلْتُ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خَرَجْتُ مِنَ الْكُوفَةِ دَاخِلًا إِلَي الْمَدِينَةِ فَجَاءُونِي يَقُولُونَ إِنَّ مُعَاوِيَةَ أَسْرَي سَرَايَاهُ إِلَي الْأَنْبَارِ وَ الْكُوفَةِ وَ شَنَّ غَارَاتِهِ عَلَي الْمُسْلِمِينَ وَ قَتَلَ مَنْ لَمْ يُقَاتِلْهُ وَ قَتَلَ النِّسَاءَ وَ الْأَطْفَالَ فَأَعْلَمْتُهُمْ أَنَّهُ لَا وَفَاءَ لَهُمْ فَأَنْفَذْتُ مَعَهُمْ رِجَالًا وَ جُيُوشاً وَ عَرَّفْتُهُمْ أَنَّهُمْ يَسْتَجِيبُونَ لِمُعَاوِيَةَ وَ يَنْقُضُونَ عَهْدِي وَ بَيْعَتِي فَلَمْ يَكُنْ إِلَّا مَا قُلْتُ لَهُمْ وَ أَخْبَرْتُهُمْ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أوردت الخبر بتمامه و شرحه في كتاب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الْحَمِيدِ بْنُ أَبِي الْحَدِيدِ فِي شَرْحِ نَهْجِ الْبَلَاغَةِ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جَعْفَرٍ مُحَمَّدَ بْنَ عَلِيٍّ الْبَاقِرَ عليهما السلام قَالَ لِبَعْضِ أَصْحَابِهِ يَا فُلَانُ مَا لَقِينَا مِنْ ظُلْمِ قُرَيْشٍ إِيَّانَا وَ تَظَاهُرِهِمْ عَلَيْنَا وَ مَا لَقِيَ شِيعَتُنَا وَ مُحِبُّونَا مِنَ النَّاسِ إِنَّ رَسُولَ اللَّهِ صلي الله عليه وآله قُبِضَ وَ قَدْ أَخْبَرَ أَنَّا أَوْلَي النَّاسِ بِالنَّاسِ فَتَمَالَأَتْ عَلَيْنَا قُرَيْشٌ حَتَّي أَخْرَجَتِ الْأَمْرَ عَنْ مَعْدِنِهِ وَ احْتَجَّتْ عَلَي الْأَنْصَارِ بِحَقِّنَا وَ حُجَّتِنَا تَدَاوَلَتْهَا قُرَيْشٌ وَاحِدٌ بَعْدَ وَاحِدٍ حَتَّي رَجَعَتْ إِلَيْنَا فَنَكَثَتْ بَيْعَتَنَا وَ نَصَبَتِ الْحَرْبَ لَنَا وَ لَمْ يَزَلْ صَاحِبُ الْأَمْرِ فِي صَعُودٍ كَئُودٍ حَتَّي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فَبُويِعَ الْحَسَنُ ابْنُهُ وَ عُوهِدَ ثُمَّ غُدِرَ بِهِ وَ أُسْلِمَ وَ وَثَبَ عَلَيْهِ أَهْلُ الْعِرَاقِ حَتَّي طُعِنَ بِخَنْجَرٍ فِي جَنْبِهِ وَ انْتُهِبَ عَسْكَرُهُ وَ عُولِجَتْ خَلَاخِيلُ أُمَّهَاتِ أَوْلَادِهِ فَوَادَعَ مُعَاوِيَةَ وَ حَقَنَ دَمَهُ وَ دِمَاءَ أَهْلِ بَيْتِهِ وَ هُمْ قَلِيلٌ حَقَّ 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بَايَعَ الْحُسَيْنَ عليه السلام مِنْ أَهْلِ الْعِرَاقِ عِشْرُونَ أَلْفاً ثُمَّ غَدَرُوا بِهِ وَ خَرَجُوا عَلَيْهِ وَ بَيْعَتُهُ فِي أَعْنَاقِهِمْ فَقَتَلُوهُ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نَزَلْ أَهْلَ الْبَيْتِ نُسْتَذَلُّ وَ نُسْتَضَامُ وَ نُقْصَي وَ نُمْتَهَنُ وَ نُحْرَمُ وَ نُقْتَلُ وَ نَخَافُ وَ لَا نَأْمَنُ عَلَي دِمَائِنَا وَ دِمَاءِ أَوْلِيَائِنَا وَ وَجَدَ الْكَاذِبُونَ الْجَاحِدُونَ لِكَذِبِهِمْ</w:t>
      </w:r>
    </w:p>
    <w:p>
      <w:pPr>
        <w:pStyle w:val="BookText"/>
        <w:rPr/>
      </w:pPr>
      <w:r>
        <w:rPr>
          <w:rFonts w:ascii="IRNazanin" w:hAnsi="IRNazanin" w:eastAsia="IRNazanin"/>
          <w:color w:val="111111"/>
          <w:sz w:val="28"/>
          <w:sz w:val="28"/>
          <w:szCs w:val="28"/>
          <w:rtl w:val="true"/>
          <w:lang w:bidi="fa-IR"/>
        </w:rPr>
        <w:t>سپس سر خود را به سوی آسمان بلند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که من این مردم را دعوت کرده و از عذاب تو بیم دادم، امر و نهی نمودم ولی ایشان از جواب دادن به من غافل بودند و از یاری کردن من خودداری نمودند، در اطاعت از من کوتاهی کرده و دشمنان مرا یاری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پلیدی و سختی و عذاب خود را که از گروه ستمکاران نخواهد گذشت بر آنان نازل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گفتم و از منبر فرود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وقتی از کوفه خارج شده و به سمت مدینه رفتم، ایشان نزد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اسیران خود را به طرف انبار و کوفه برد، اموال مسلمین را غارت کرد، افرادی را که با وی سر جنگ نداشتند، به قتل رسانید، زنان و کودکان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من به آنان ثابت کردم که معاویه به آن ها وفا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مردان و لشکرهایی را با آنان فرستادم و به ایشان فهماندم که می روید و دعوت معاویه را اجابت می کنید و عهد و بیعت مرا می‌شکنید، همان چه گفتم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کلیه این روایت و شرح آن را در کتاب غیبت نگاشته‌ایم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در شرح نهج البلاغه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به یکی از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ظلم و ستم ها که از قریش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 و سختی که شیعیان و دوستان ما از این مردم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 حالی از دنیا رفت که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مردم به مقام خلافت سزاوارتریم، ولی گروه قریش بر علیه ما متحد شدند تا اینکه حق را از حق‌دار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دلیل و برهان های ما را به رخ انصار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هر کدام پس از دیگری مقام خلافت را داشتند تا اینکه به ما بازگشت، آنگاه بیعت ما را شکستند و بیرق جنگ را در مقابل ما برافراشتند و صاحب مقام خلافت یعنی حضرت علی علیه السّلام را که همچنان در سختی شدیدی بود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پسرش حسن بیعت شد، آنگاه وی را تنها گذاشتند تا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اهل عراق به او حمله کردند، خنجر به پهلویش زده و لشکرش را غارت نمودند و خلخال‌های مادران فرزندان او ربوده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بود که امام حسن علیه السّلام با معاویه صلح کرد و خون خویش و اهل بیت خود را که تعدادشان حقیقتا اندک بود حفظ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امام حسن، امام حسین علیه السّلام با بیست و چهار هزار نفر از اهل عراق بیعت کرد و آنان در حق آن حضرت عهدشکنی نمودند و در حالی که بیعت امام حسین بر گردن ایشان بود، علیه امام آن قیام کرده و او را کشتند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اهل بیت را همیشه خوار، مظلوم، تبعید، غرق محنت، محروم، مقتول و ترسان کردند، خون ما و دوستان ما در امان نخواهد بود، ولی دروغ گویان و منکرین حق به وسیله دروغ و انکاری که دارند، </w:t>
      </w:r>
    </w:p>
    <w:p>
      <w:pPr>
        <w:pStyle w:val="BookText"/>
        <w:rPr/>
      </w:pPr>
      <w:r>
        <w:rPr>
          <w:rFonts w:ascii="Amiri" w:hAnsi="Amiri" w:eastAsia="Amiri" w:cs="Amiri"/>
          <w:color w:val="111111"/>
          <w:sz w:val="28"/>
          <w:sz w:val="28"/>
          <w:szCs w:val="28"/>
          <w:rtl w:val="true"/>
          <w:lang w:bidi="ar-SA"/>
        </w:rPr>
        <w:t xml:space="preserve">وَ جُحُودِهِمْ مَوْضِعاً يَتَقَرَّبُونَ بِهِ إِلَي أَوْلِيَائِهِمْ وَ قُضَاةِ السَّوْءِ وَ عُمَّالِ السَّوْءِ فِي كُلِّ بَلْدَةٍ فَحَدَّثُوهُمْ بِالْأَحَادِيثِ الْمَوْضُوعَةِ الْمَكْذُوبَةِ وَ رَوَوْا عَنَّا مَا لَمْ نَقُلْهُ وَ لَمْ نَفْعَلْهُ لِيُبَغِّضُونَا إِلَي النَّاسِ وَ كَانَ عِظَمُ ذَلِكَ وَ كِبَرُهُ زَمَنَ مُعَاوِيَةَ بَعْدَ مَوْتِ الْحَسَنِ عليه السلام فَقُتِلَتْ شِيعَتُنَا بِكُلِّ بَلْدَةٍ وَ قُطِّعَتِ الْأَيْدِي وَ الْأَرْجُلُ عَلَي الظِّنَّةِ وَ كَانَ مَنْ ذُكِرَ بِحُبِّنَا وَ الِانْقِطَاعِ إِلَيْنَا سُجِنَ أَوْ نُهِبَ مَالُهُ أَوْ هُدِمَتْ دَارُهُ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يَزَلِ الْبَلَاءُ يَشْتَدُّ وَ يَزْدَادُ إِلَي زَمَانِ عُبَيْدِ اللَّهِ بْنِ زِيَادٍ قَاتِلِ الْحُسَيْنِ عليه السلام ثُمَّ جَاءَ الْحَجَّاجُ فَقَتَلَهُمْ كُلَّ قَتْلَةٍ وَ أَخَذَهُمْ بِكُلِّ ظِنَّةٍ وَ تُهَمَةٍ حَتَّي إِنَّ الرَّجُلَ لَيُقَالُ لَهُ زِنْدِيقٌ أَوْ كَافِرٌ أَحَبُّ إِلَيْهِ مِنْ أَنْ يُقَالَ شِيعَةُ عَلِيٍّ وَ حَتَّي صَارَ الرَّجُلُ الَّذِي يُذْكَرُ بِالْخَيْرِ وَ لَعَلَّهُ يَكُونُ وَرِعاً صَدُوقاً يُحَدِّثُ بِأَحَادِيثَ عَظِيمَةٍ عَجِيبَةٍ مِنْ تَفْضِيلِ مَنْ قَدْ سَلَفَ مِنَ الْوُلَاةِ وَ لَمْ يَخْلُقِ اللَّهُ تَعَالَي شَيْئاً مِنْهَا وَ لَا كَانَتْ وَ لَا وَقَعَتْ وَ هُوَ يَحْسَبُ أَنَّهَا حَقٌّ لِكَثْرَةِ مَنْ قَدْ رَوَاهَا مِمَّنْ لَمْ يُعْرَفْ بِكَذِبٍ وَ لَا بِقِلَّةِ وَرَعٍ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ر هر شهری نزد دوستان خود و قاضیان تبه کار و گماشتگان بد رفتار تقرب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احادیث جعلی و ساختگی برای آنان نقل می‌نمایند، سخنانی درباره ما می‌گویند که ما نگفته و انجام نداده‌ایم، تا ما را مورد غضب مردم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اکثراً پس از شهادت امام حسن علیه السّلام و در زمان معاویه انجام می‌شد؛ لذا شیعیان ما در هر شهری که بودند کشته می‌شدند، چه دست و پاها که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محبت ما را ابراز می کرد و به سمت ما می آمد، یا زندانی می شد، یا مال او را به یغما می‌بردند، یا خانه‌اش را خراب می کردند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بلا و گرفتاری همچنان شدید و زیادتر می‌شد، تا زمان عبید اللّه بن زیاد که قاتل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حجاج ابن یوسف روی کار آمد و همه آنان را کشت و ایشان را به خاطر هر گمان و تهمتی می گرفت؛ حتی کار به جایی رسیده بود که کسی را که زندیق و کافر می گفتند، نزد حجاج محبوب‌تر بود از اینکه بگویند شیعه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مردی که او را به خیر یاد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مردی بود پرهیزکار و راستگو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عجیب نقل می کرد، از قبیل فضیلت والیان گذشته که خدا هیچ یک از آن ها را خلق نکرده بود و آن اتفاق ها اصلا نبوده و حقیقت نداشت، ولی با این حال حجاج گمان می کرد این گونه احادیث بر حق است، زیرا افراد بسیاری که به دروغ و فسق معروف نبودند، این گونه اخبار و احادیث را نقل می کردند </w:t>
      </w:r>
      <w:r>
        <w:rPr>
          <w:rFonts w:eastAsia="IRNazanin" w:cs="IRNazanin"/>
          <w:color w:val="111111"/>
          <w:sz w:val="28"/>
          <w:szCs w:val="28"/>
          <w:rtl w:val="true"/>
          <w:lang w:bidi="fa-IR"/>
        </w:rPr>
        <w:t xml:space="preserve">. </w:t>
      </w:r>
      <w:bookmarkStart w:id="178" w:name="pg16943_217940"/>
    </w:p>
    <w:p>
      <w:pPr>
        <w:pStyle w:val="Heading3"/>
        <w:numPr>
          <w:ilvl w:val="2"/>
          <w:numId w:val="1"/>
        </w:numPr>
        <w:rPr/>
      </w:pPr>
      <w:bookmarkStart w:id="179" w:name="__RefHeading___Toc1218111_2616395394"/>
      <w:bookmarkStart w:id="180" w:name="_Toc78"/>
      <w:bookmarkEnd w:id="178"/>
      <w:bookmarkEnd w:id="179"/>
      <w:r>
        <w:rPr>
          <w:rtl w:val="true"/>
        </w:rPr>
        <w:t xml:space="preserve">باب </w:t>
      </w:r>
      <w:r>
        <w:rPr/>
        <w:t>20</w:t>
      </w:r>
      <w:r>
        <w:rPr>
          <w:rtl w:val="true"/>
        </w:rPr>
        <w:t xml:space="preserve"> </w:t>
      </w:r>
      <w:r>
        <w:rPr>
          <w:rtl w:val="true"/>
        </w:rPr>
        <w:t>سائر ما جري بينه صلوات الله عليه و بين معاوية و أصحابه</w:t>
      </w:r>
      <w:bookmarkEnd w:id="180"/>
    </w:p>
    <w:p>
      <w:pPr>
        <w:pStyle w:val="Heading4"/>
        <w:numPr>
          <w:ilvl w:val="3"/>
          <w:numId w:val="1"/>
        </w:numPr>
        <w:rPr/>
      </w:pPr>
      <w:bookmarkStart w:id="181" w:name="__RefHeading___Toc1218113_2616395394"/>
      <w:bookmarkStart w:id="182" w:name="_Toc79"/>
      <w:bookmarkEnd w:id="181"/>
      <w:r>
        <w:rPr>
          <w:rtl w:val="true"/>
        </w:rPr>
        <w:t>الأخبار</w:t>
      </w:r>
      <w:bookmarkEnd w:id="182"/>
    </w:p>
    <w:p>
      <w:pPr>
        <w:pStyle w:val="Heading5"/>
        <w:numPr>
          <w:ilvl w:val="4"/>
          <w:numId w:val="1"/>
        </w:numPr>
        <w:rPr/>
      </w:pPr>
      <w:bookmarkStart w:id="183" w:name="__RefHeading___Toc1218115_2616395394"/>
      <w:bookmarkStart w:id="184" w:name="_Toc80"/>
      <w:bookmarkEnd w:id="183"/>
      <w:r>
        <w:rPr>
          <w:rtl w:val="true"/>
        </w:rPr>
        <w:t>«</w:t>
      </w:r>
      <w:r>
        <w:rPr/>
        <w:t>1</w:t>
      </w:r>
      <w:r>
        <w:rPr>
          <w:rtl w:val="true"/>
        </w:rPr>
        <w:t>»</w:t>
      </w:r>
      <w:bookmarkEnd w:id="184"/>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الشَّعْبِيِّ وَ أَبِي مِخْنَفٍ وَ يَزِيدَ بْنِ أَبِي حَبِيبٍ الْمِصْرِيِّ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الْإِسْلَامِ يَوْمٌ فِي مُشَاجَرَةِ قَوْمٍ اجْتَمَعُوا فِي مَحْفِلٍ أَكْثَرَ ضَجِيجاً وَ لَا أَعْلَي كَلَاماً وَ لَا أَشَدَّ مُبَالَغَةً فِي قَوْلٍ مِنْ يَوْمٍ اجْتَمَعَ فِيهِ عِنْدَ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عُثْمَانَ بْنِ عَفَّانَ وَ عَمْرُو بْنُ الْعَاصِ وَ عُتْبَةُ بْنُ أَبِي سُفْيَانَ وَ الْوَلِيدُ بْنُ عُتْبَةَ بْنِ أَبِي مُعَيْطٍ وَ الْمُغِيرَةُ بْنُ شُعْبَةَ وَ قَدْ تَوَاطَئُوا عَلَي أَمْرٍ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الْعَاصِ لِمُعَاوِيَةَ أَ لَا تَبْعَثُ إِلَي الْحَسَنِ بْنِ عَلِيٍّ فَتُحْضِرَهُ فَقَدْ أَحْيَا سِيرَةَ أَبِيهِ وَ خَفَقَتِ النِّعَالُ خَلْفَهُ إِنْ أَمَرَ فَأُطِيعَ وَ إِنْ قَالَ فَصُدِّقَ وَ هَذَانِ يَرْفَعَانِ بِهِ إِلَي مَا هُوَ أَعْظَمُ مِنْهُمَا فَلَوْ بَعَثْتَ إِلَيْهِ فَقَصَرْنَا بِهِ‌</w:t>
      </w:r>
      <w:r>
        <w:rPr>
          <w:rStyle w:val="FootnoteAnchor"/>
          <w:rtl w:val="true"/>
        </w:rPr>
        <w:footnoteReference w:id="127"/>
      </w:r>
      <w:r>
        <w:rPr>
          <w:rFonts w:ascii="Amiri" w:hAnsi="Amiri" w:eastAsia="Amiri" w:cs="Amiri"/>
          <w:color w:val="111111"/>
          <w:sz w:val="28"/>
          <w:sz w:val="28"/>
          <w:szCs w:val="28"/>
          <w:rtl w:val="true"/>
          <w:lang w:bidi="ar-SA"/>
        </w:rPr>
        <w:t xml:space="preserve">وَ بِأَبِيهِ وَ سَبَبْنَاهُ وَ سَبَبْنَا أَبَاهُ وَ صَعَّرْنَا بِقَدْرِهِ وَ قَدْرِ أَبِيهِ وَ قَعَدْنَا لِذَلِكَ حَتَّي صُدِقَ لَكَ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مُعَاوِيَةُ إِنِّي أَخَافُ أَنْ يُقَلِّدَكُمْ قَلَائِدَ يَبْقَي عَلَيْكُمْ عَارُهَا حَتَّي تدخلكم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قُبُورَكُمْ وَ اللَّهِ مَا رَأَيْتُهُ قَطُّ إِلَّا كَرِهْتُ جَنَابَهُ وَ هِبْتُ عِتَابَهُ وَ إِنِّي إِنْ بَعَثْتُ إِلَيْهِ لَأَنْصَفْتُهُ مِنْكُمْ قَالَ عَمْرُو بْنُ الْعَاصِ أَ تَخَافُ أَنْ يَتَسَامَي بَاطِلُهُ عَلَي حَقِّنَا وَ مَرَضُهُ عَلَي صِحَّتِنَا قَالَ لَا قَالَ فَابْعَثْ إِذاً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عُتْبَةُ هَذَا رَأْيٌ لَا أَعْرِفُهُ وَ اللَّهِ مَا تَسْتَطِيعُونَ أَنْ تَلْقَوْهُ بِأَكْثَرَ وَ لَا أَعْظَمَ مِمَّا فِي أَنْفُسِكُمْ عَلَيْهِ وَ لَا يَلْقَاكُمْ إِلَّا بِأَعْظَمَ مِمَّا فِي نَفْسِهِ عَلَيْكُمْ وَ إِنَّهُ لَمِنْ أَهْلِ بَيْتٍ خَصِمٍ جَدِلٍ‌</w:t>
      </w:r>
      <w:r>
        <w:rPr>
          <w:rStyle w:val="FootnoteAnchor"/>
          <w:rtl w:val="true"/>
        </w:rPr>
        <w:footnoteReference w:id="128"/>
      </w:r>
    </w:p>
    <w:p>
      <w:pPr>
        <w:pStyle w:val="Heading3"/>
        <w:numPr>
          <w:ilvl w:val="2"/>
          <w:numId w:val="1"/>
        </w:numPr>
        <w:rPr/>
      </w:pPr>
      <w:bookmarkStart w:id="185" w:name="__RefHeading___Toc1218117_2616395394"/>
      <w:bookmarkStart w:id="186" w:name="_Toc81"/>
      <w:bookmarkEnd w:id="185"/>
      <w:r>
        <w:rPr>
          <w:rtl w:val="true"/>
        </w:rPr>
        <w:t xml:space="preserve">باب بیستم </w:t>
      </w:r>
      <w:r>
        <w:rPr>
          <w:rtl w:val="true"/>
        </w:rPr>
        <w:t xml:space="preserve">: </w:t>
      </w:r>
      <w:r>
        <w:rPr>
          <w:rtl w:val="true"/>
        </w:rPr>
        <w:t>سایر جریان هایی که بین امام حسن علیه السّلام و معاویه اتفاق افتاد</w:t>
      </w:r>
      <w:r>
        <w:rPr>
          <w:rtl w:val="true"/>
        </w:rPr>
        <w:t>.</w:t>
      </w:r>
      <w:bookmarkEnd w:id="186"/>
    </w:p>
    <w:p>
      <w:pPr>
        <w:pStyle w:val="Heading4"/>
        <w:numPr>
          <w:ilvl w:val="3"/>
          <w:numId w:val="1"/>
        </w:numPr>
        <w:rPr/>
      </w:pPr>
      <w:bookmarkStart w:id="187" w:name="__RefHeading___Toc1218119_2616395394"/>
      <w:bookmarkStart w:id="188" w:name="_Toc82"/>
      <w:bookmarkEnd w:id="187"/>
      <w:r>
        <w:rPr>
          <w:rtl w:val="true"/>
        </w:rPr>
        <w:t>روایات</w:t>
      </w:r>
      <w:bookmarkEnd w:id="188"/>
    </w:p>
    <w:p>
      <w:pPr>
        <w:pStyle w:val="Heading5"/>
        <w:numPr>
          <w:ilvl w:val="4"/>
          <w:numId w:val="1"/>
        </w:numPr>
        <w:rPr/>
      </w:pPr>
      <w:bookmarkStart w:id="189" w:name="__RefHeading___Toc1218121_2616395394"/>
      <w:bookmarkStart w:id="190" w:name="_Toc83"/>
      <w:bookmarkEnd w:id="189"/>
      <w:r>
        <w:rPr>
          <w:rtl w:val="true"/>
        </w:rPr>
        <w:t xml:space="preserve">روایت </w:t>
      </w:r>
      <w:r>
        <w:rPr/>
        <w:t>1</w:t>
      </w:r>
      <w:bookmarkEnd w:id="190"/>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شعبی و ابو مخنف و یزید بن ابی حبیب روایت شده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روزی نبود که در آن محفلی برقرار و گروهی در آن جمع شوند و در مشاجره و فریاد و مبالغه سخت‌تر از آن روزی باشد که معاویة بن ابو سفیان عمرو بن عثمان بن عفان، عمرو بن عاص، عتبة بن ابو سفیان، ولید بن عتبة بن ابی معیط و مغیرة بن شعبه در آن جمع شده و بر سر یک موضوع توطئه 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دنبال حسن بن علی نمی‌فرستی تا او را بیاورند، زیرا او روش پدر خویش را زنده کرده و گروهی را به دنبال خود به راه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دستوری دهد اطاعت می‌شود و اگر سخنی بگوید مورد تأیید قرار می گیرد، این دو موضوع مقام حسن را بسیار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سراغ وی می فرستادی تا مقام او و پدرش را پایین بیاوریم، به وی و پدرش ناسزا بگوییم و قدر و قابلیت او و پدرش را کاهش دهیم، ما به همین قصد این جا نشسته ایم تا این موضوع را تأیید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جواب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می ترسم که او</w:t>
      </w:r>
    </w:p>
    <w:p>
      <w:pPr>
        <w:pStyle w:val="BookText"/>
        <w:rPr/>
      </w:pPr>
      <w:r>
        <w:rPr>
          <w:rFonts w:ascii="IRNazanin" w:hAnsi="IRNazanin" w:eastAsia="IRNazanin"/>
          <w:color w:val="111111"/>
          <w:sz w:val="28"/>
          <w:sz w:val="28"/>
          <w:szCs w:val="28"/>
          <w:rtl w:val="true"/>
          <w:lang w:bidi="fa-IR"/>
        </w:rPr>
        <w:t>قلاده های عیب و عاری را بر گردن شما بیندازد که تا زمانی که شما را داخل قبر کنند همچنان دامنگیر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هیچ وقت حسن را ندیده‌ام مگر اینکه از وی کراهت داشته و از عتاب او حساب می برده‌ام، اگر من به دنبال وی بفرستم، بین او و شما به انصاف رفتار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ترسی که ادعای باطل او بر حق ما و مرض او بر صحت ما برتری یابد؟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وی بفرست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نظر موافق نیستم، به خدا قسم شما نمی توانید با قدرتی بیشتر و بزرگ تر از آنچه که در نفس خود می بینید با وی ملاقات و مجادله کنید، ولی او با بزرگ ترین قدرتی که در خود می‌بیند با شما خصومت خواهد کرد، زیرا او از اهل بیتی است که مرد خصومت و جدال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فَبَعَثُوا إِلَي الْحَسَنِ عليه السلام فَلَمَّا أَتَاهُ الرَّسُولُ قَالَ لَهُ يَدْعُوكَ مُعَاوِيَةُ قَالَ وَ مَنْ عِنْدَهُ قَالَ الرَّسُولُ عِنْدَهُ فُلَانٌ وَ فُلَانٌ وَ سَمَّي كُلًّا مِنْهُمْ بِاسْمِهِ فَقَالَ الْحَسَنُ عليه السلام مَا لَهُمْ خَرَّ عَلَيْهِمُ السَّقْفُ مِنْ فَوْقِهِمْ وَ أَتاهُمُ الْعَذابُ مِنْ حَيْثُ لا يَشْعُرُونَ ثُمَّ قَالَ يَا جَارِيَةُ أَبْلِغِينِي ثِيَابِي ثُمَّ قَالَ اللَّهُمَّ إِنِّي أَدْرَأُ بِكَ فِي نُحُورِهِمْ وَ أَعُوذُ بِكَ مِنْ شُرُورِهِمْ وَ أَسْتَعِينُ بِكَ عَلَيْهِمْ فَاكْفِنِيهِمْ بِمَا شِئْتَ وَ أَنَّي شِئْتَ مِنْ حَوْلِكَ وَ قُوَّتِكَ يَا أَرْحَمَ الرَّاحِمِينَ وَ قَالَ لِلرَّسُولِ هَذَا كَلَامُ الْفَرَجِ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أَتَي مُعَاوِيَةَ رَحَّبَ بِهِ وَ حَيَّاهُ وَ صَافَحَهُ فَقَالَ الْحَسَنُ عليه السلام إِنَّ الَّذِي حُيِّيتُ بِهِ سَلَامَةٌ وَ الْمُصَافَحَةَ أَمَنَةٌ فَقَالَ مُعَاوِيَةُ أَجَلْ إِنَّ هَؤُلَاءِ بَعَثُوا إِلَيْكَ وَ عَصَوْنِي لِيُقَرِّرُوكَ أَنَّ عُثْمَانَ قُتِلَ مَظْلُوماً وَ أَنَّ أَبَاكَ قَتَلَهُ فَاسْمَعْ مِنْهُمْ ثُمَّ أَجِبْهُمْ بِمِثْلِ مَا يُكَلِّمُونَكَ وَ لَا يَمْنَعْكَ مَكَانِي مِنْ جَوَابِهِمْ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عليه السلام سُبْحَانَ اللَّهِ الْبَيْتُ بَيْتُكَ وَ الْإِذْنُ فِيهِ إِلَيْكَ وَ اللَّهِ لَئِنْ أَجَبْتَهُمْ إِلَي مَا أَرَادُوا إِنِّي لَأَسْتَحْيِي لَكَ مِنَ الْفُحْشِ وَ لَئِنْ كَانُوا غَلَبُوكَ إِنِّي لَأَسْتَحْيِي لَكَ مِنَ الضَّعْفِ فَبِأَيِّهِمَا تُقِرُّ وَ مِنْ أَيِّهِمَا تَعْتَذِرُ أَمَا إِنِّي لَوْ عَلِمْتُ بِمَكَانِهِمْ وَ اجْتِمَاعِهِمْ لَجِئْتُ بِعِدَّتِهِمْ مِنْ بَنِي هَاشِمٍ وَ مَعَ وَحْدَتِي هُمْ أَوْحَشُ مِنِّي مَعَ جَمْعِهِمْ فَإِنَّ اللَّهَ عَزَّ وَ جَلَّ لَوَلِيِّيَ الْيَوْمَ وَ فِيمَا بَعْدَ الْيَوْمِ فَلْيَقُولُوا فَأَسْمَعُ وَ لَا حَوْلَ وَ 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عَمْرُو بْنُ عُثْمَانَ بْنِ عَفَّانَ فَقَالَ مَا سَمِعْتُ كَالْيَوْمِ أَنْ بَقِيَ مِنْ بَنِي عَبْدِ الْمُطَّلِبِ عَلَي وَجْهِ الْأَرْضِ مِنْ أَحَدٍ بَعْدَ قَتْلِ الْخَلِيفَةِ عُثْمَانَ بْنِ عَفَّانَ وَ كَانَ مِنِ ابْنِ أُخْتِهِمْ وَ الْفَاضِلَ فِي الْإِسْلَامِ مَنْزِلَةً وَ الْخَاصَّ بِرَسُولِ اللَّهِ صلي الله عليه و آله أَثَرَةً فَبِئْسَ كَرَامَةُ اللَّهِ حَتَّي سَفَكُوا دَمَهُ اعْتِدَاءً وَ طَلَباً لِلْفِتْنَةِ وَ حَسَداً وَ نَفَاسَةً وَ طَلَبَ مَا لَيْسُوا بِآهِلِينَ لِذَلِكَ مَعَ سَوَابِقِهِ وَ مَنْزِلَتِهِ مِنَ اللَّهِ وَ مِنْ رَسُولِهِ وَ مِنَ الْإِسْلَامِ فَيَا ذُلَّاهْ أَنْ يَكُونَ حَسَنٌ وَ سَائِرُ بَنِي عَبْدِ الْمُطَّلِبِ قَتَلَةُ عُثْمَانَ أَحْيَاءً يَمْشُونَ عَلَي مَنَاكِبِ الْأَرْضِ وَ عُثْمَانُ مُضَرَّجٌ بِدَمِهِ مَعَ أَنَّ لَنَا فِيكُمْ تِسْعَةَ عَشَرَ دَماً بِقَتْلَي بَنِي أُمَيَّةَ بِبَدْرٍ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به دنبال امام حسن علیه السّلام فرستادند و فرستاده ایشان به 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تو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افرادی نزد معاویه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و نام آنان را یکی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منظوری دارند؟ خدا کند سقف بر سر ایشان خراب شود و عذاب از جایی که انتظار آن را ندارند به سراغ آن ها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اینکه به کنیز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مرا بیاور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أدرأ بک فی نحورهم، و أعوذ بک من شرورهم، و أستعین بک علیهم، فاکفنیهم بما شئت و أنی شئت من حولک و قوتک یا أرحم الراحمین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با توکل به تو شر آن ها را از خود دور می کنم و از شر آن ها به تو پناه می برم و در برابر آن ها از تو یاری می جویم، پس با هرچه و هر کجا که می خواهی، با قدرت و قوت خودت آن ها را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فرستاده معاویه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فرج است که من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حسن علیه السّلام نزد معاویه آمد، معاویه به وی خوش آمد و تحیت گفت و با آن حضرت مصافحه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معاویه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تحیتی که به من گفتی، دلیل بر سلامتی و این مصافحه‌ای که کردی نشانه امنیت خواهد بود؟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گروه سخن مرا نشنیدند و به دنبال تو فرستاده‌اند تا از تو اقرار بگیرند که عثمان مظلومانه کشته شد و پدر تو او را کشت، اکنون سخن ایشان را گوش بده و آنان را مجاب کن، بدون اینکه جایگاه من مانع از پاسخ دادن تو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باید اجازه از طرف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من ایشان را در مورد مطلبی که در نظر دارند مجاب کنم، از ناسزا گفتن تو خجالت می کشم، و اگر آنان بر تو غالب شوند من از ضعف تو خجل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کدام یک از این دو مطلب اقرار می کنی و از کدام یک از آن ها پوزش می طلبی؟ آیا نه چنین است که اگر می دانستم اینان توطئه و اجتماع کرده‌اند، به تعداد آن ها از بین بنی هاشم به همراه خویش 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تنها بودن من و اجتماع آن ها، برای من ترس آور است، ولی در عین حال خداوند عزّ و جلّ، هم امروز و هم بعد از امروز سرپرست و یاور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ایشان سخن بگویند می شنوم، هیچ قدرتی والاتر از قدرت خداوند بزرگ و بلند مرتبه نیست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عثمان بن عفان به سخن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چنین روزی را نمی دیدم که بعد از قتل عثمان بن عفان که خلیفه بود، احدی از فرزندان عبد المطلب در روی زمین باقی باشد، در حالی که عثمان فرزند خواهر آنان بود و جایگاه با فضیلتی در اسلام و مقام و منزلت مخصوصی نزد پیغمبر خدا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کردند که کرامت خدا را مراعات ننموده و خون وی را از سر سرکشی و فتنه و حسودی ریختند، آن ها طالب چیزی بودند که شایستگی آن را نداشتند، با آن همه سوابق و منزلتی که عثمان نزد خدا و رسولش و اسلام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ذلتی است که حسن و دیگر فرزندان عبد المطلب که قاتلان عثمان هستند بر روی زمین راه بروند و عثمان در خون خویشتن غلطان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خون نوزده نفر از بنی امیه که در جنگ بدر کشته شدند بر گردن شما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تَكَلَّمَ عَمْرُو بْنُ الْعَاصِ فَحَمِدَ اللَّهَ وَ أَثْنَي عَلَيْهِ ثُمَّ قَالَ إِي يَا ابْنَ أَبِي تُرَابٍ بَعَثْنَا إِلَيْكَ لِنُقَرِّرَكَ أَنَّ أَبَاكَ سَمَّ أَبَا بَكْرٍ الصِّدِّيقَ وَ اشْتَرَكَ فِي قَتْلِ عُمَرَ الْفَارُوقِ وَ قَتْلِ عُثْمَانَ ذَا النُّورَيْنِ مَظْلُوماً فَادَّعَي مَا لَيْسَ لَهُ بِحَقٍّ وَ وَقَعَ فِيهِ وَ ذَكَرَ الْفِتْنَةَ وَ عَيَّرَهُ بِشَأْنِهَا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إِنَّكُمْ يَا بَنِي عَبْدِ الْمُطَّلِبِ لَمْ يَكُنِ اللَّهُ لِيُعْطِيَكُمُ الْمُلْكَ فَتَرْتَكِبُونَ فِيهِ مَا لَا يَحِلُّ لَكُمْ ثُمَّ أَنْتَ يَا حَسَنُ تُحَدِّثُ نَفْسَكَ بِأَنَّكَ كَائِنٌ أَمِيرَ الْمُؤْمِنِينَ وَ لَيْسَ عِنْدَكَ عَقْلُ ذَلِكَ وَ لَا رَأْيُهُ فَكَيْفَ وَ قَدْ سُلِبْتَهُ وَ تُرِكْتَ أَحْمَقَ فِي قُرَيْشٍ وَ ذَلِكَ لِسُوءِ عَمَلِ أَبِيكَ وَ إِنَّمَا دَعَوْنَاكَ لِنَسُبَّكَ وَ أَبَاكَ ثُمَّ أَنْتَ لَا تَسْتَطِيعُ أَنْ تُعَتِّبَ عَلَيْنَا وَ لَا أَنْ تُكَذِّبَنَا فِي شَيْ‌ءٍ بِهِ فَإِنْ كُنْتَ تَرَي أَنَّا كَذَبْنَاكَ فِي شَيْ‌ءٍ وَ تَقَوَّلْنَا عَلَيْكَ بِالْبَاطِلِ وَ ادَّعَيْنَا خِلَافَ الْحَقِّ فَتَكَلَّمْ وَ إِلَّا فَاعْلَمْ أَنَّكَ وَ أَبَاكَ مِنْ شَرِّ خَلْقِ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أَبُوكَ فَقَدْ كَفَانَا اللَّهُ قَتْلَهُ وَ تَفَرَّدَ بِهِ وَ أَمَّا أَنْتَ فَإِنَّكَ فِي أَيْدِينَا نَتَخَيَّرُ فِيكَ وَ اللَّهِ أَنْ لَوْ قَتَلْنَاكَ مَا كَانَ فِي قَتْلِكَ إِثْمٌ عِنْدَ اللَّهِ وَ لَا عَيْبٌ عِنْدَ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عُتْبَةُ بْنُ أَبِي سُفْيَانَ فَكَانَ أَوَّلُ مَا ابْتَدَأَ بِهِ أَنْ قَالَ يَا حَسَنُ إِنَّ أَبَاكَ كَانَ شَرَّ قُرَيْشٍ لِقُرَيْشٍ أَقْطَعَهُ لِأَرْحَامِهَا وَ أَسْفَكَهُ لِدِمَائِهَا وَ إِنَّكَ لَمِنْ 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وَ إِنَّ فِي الْحَقِّ أَنْ نَقْتُلَكَ بِهِ وَ إِنَّ عَلَيْكَ الْقَوَدَ فِي كِتَابِ اللَّهِ عَزَّ وَ جَلَّ وَ إِنَّا قَاتِلُوكَ بِهِ فَأَمَّا أَبُوكَ فَقَدْ تَفَرَّدَ اللَّهُ بِقَتْلِهِ فَكَفَانَاهُ وَ أَمَّا رَجَاؤُكَ لِلْخِلَافَةِ فَلَسْتَ مِنْهَا لَا فِي قَدْحَةِ زَنْدِكَ وَ لَا فِي رَجْحَةِ مِيزَانِكَ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الْوَلِيدُ بْنُ عُقْبَةَ بْنِ أَبِي مُعَيْطٍ بِنَحْوٍ مِنْ كَلَامِ أَصْحَابِهِ وَ قَالَ يَا مَعَاشِرَ بَنِي هَاشِمٍ كُنْتُمْ أَوَّلَ مَنْ دَبَّ بِعَيْبِ عُثْمَانَ وَ جَمَعَ النَّاسَ عَلَيْهِ حَتَّي قَتَلْتُمُوهُ حِرْصاً عَلَي الْمُلْكِ وَ قَطِيعَةً لِلرَّحِمِ وَ اسْتِهْلَاكَ الْأُمَّةِ</w:t>
      </w:r>
      <w:r>
        <w:rPr>
          <w:rStyle w:val="FootnoteAnchor"/>
          <w:rtl w:val="true"/>
        </w:rPr>
        <w:footnoteReference w:id="129"/>
      </w:r>
      <w:r>
        <w:rPr>
          <w:rFonts w:ascii="Amiri" w:hAnsi="Amiri" w:eastAsia="Amiri" w:cs="Amiri"/>
          <w:color w:val="111111"/>
          <w:sz w:val="28"/>
          <w:sz w:val="28"/>
          <w:szCs w:val="28"/>
          <w:rtl w:val="true"/>
          <w:lang w:bidi="ar-SA"/>
        </w:rPr>
        <w:t>وَ سَفْكَ دِمَائِهَا حِرْصاً عَلَي الْمُلْكِ وَ طَلَباً لِلدُّنْيَا الْخَسِيسَةِ وَ حُبّاً لَهَا وَ كَانَ عُثْمَانُ خَالَكُمْ فَنِعْمَ الْخَالُ كَانَ</w:t>
      </w:r>
    </w:p>
    <w:p>
      <w:pPr>
        <w:pStyle w:val="BookText"/>
        <w:rPr/>
      </w:pPr>
      <w:r>
        <w:rPr>
          <w:rFonts w:ascii="IRNazanin" w:hAnsi="IRNazanin" w:eastAsia="IRNazanin"/>
          <w:color w:val="111111"/>
          <w:sz w:val="28"/>
          <w:sz w:val="28"/>
          <w:szCs w:val="28"/>
          <w:rtl w:val="true"/>
          <w:lang w:bidi="fa-IR"/>
        </w:rPr>
        <w:t>پس از عمرو بن عثمان، عمرو بن عاص به سخن درآمد و پس از اینکه حمد و ثنای خدا را به جا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پسر ابو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دنبال تو فرستادیم تا از تو اقرار بگیریم که پدرت ابو بکر صدیق را مسموم کرد و در قتل عمر فاروق دست داشت و عثمان ذو النورین را مظلومانه کشت، پدرت ادعای چیزی را کرد که حق وی نبود و سزای آن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فتنه کشته شدن عثمان را شرح داد و او را ملامت نمود و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مقام حکومت در این سرزمین را به شما نخواهد داد تا در آن اعمالی را انجام دهید که برای شما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گمان خود خویش را امیر المؤمنین می دانی، در حالی که تو چنین عقل و درایتی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خود را امیر المؤمنین می نامی در حالی که این مقام از تو سلب شده و تو احمق قریش قلمداد شدی؟ این سرنوشت شما به خاطر کارهای بدی است که پدرت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بدین خاطر خواستیم که به تو و پدرت ناسزا بگوییم، تو این قدرت را نداری که ما را عتاب کرده و درباره این موضوع تکذیب نمایی، اگر می‌پنداری که ما به تو دروغ گفته و در مورد تو سخن باطل می گوییم و ادعایی بر خلاف حق داریم سخن بگو، و الا بدان که تو و پدرت بدترین خلق خدایید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پدرت، که خدا ما را از کشتن او بی نیاز کرد و خود خدا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فعلا در دست ما اسیری و ما مختاریم هر تصمیمی که بخواهیم در مورد تو بگیریم، به خدا قسم اگر ما تو را به قتل برسانیم، نه نزد خدا گناهکار هستیم و نه نزد مردم عیبی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عتبة بن ابو سفیان شروع به سخن نمود، اولین کلامی که گفت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بدترین قریش برای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بیش از هر کس با قریش قطع ارتباط کرد و بیش از هر کس خون آنان را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از قاتلین عثمان هستی، حق این است که تو را به جرم قتل عثمان بکشیم، بر اساس قرآن قصاص تو لازم است، ما تو را به خاطر قتل عثمان خواهیم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تو را خدا کشت و ما را از کشتن او بی نیاز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امید مقام خلافت را داری، در حالی که شایستگی آن را نداشته، لایق تدبیر امور خلافت نیستی و در مقابل دیگران برتری نداری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عتبه، ولید بن عقبة بن ابی معیط نظیر یاران خود سخنرانی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اولین کسانی بودید که از عثمان عیب جویی نمودید و مردم را بر علیه وی جمع کردید، تا اینکه وی را به خاطر حرصی که به سلطنت داشتید کشتید و با او قطع ارتباط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را به خاطر حرصی که برای رسیدن به مقام سلطنت داشتید و محبت و علاقه‌ای که به دنیای پست و بی‌ارزش داشتید، دچار هلاکت کرده و خون آن ها را ریختید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دایی شما بود و چه دایی خوبی بود برای شما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لَكُمْ وَ كَانَ صِهْرُكُمْ فَكَانَ نِعْمَ الصِّهْرُ لَكُمْ قَدْ كُنْتُمْ أَوَّلَ مَنْ حَسَدَهُ وَ طَعَنَ عَلَيْهِ ثُمَّ وَلِيتُمْ قَتْلَهُ فَكَيْفَ رَأَيْتُمْ صُنْعَ اللَّهِ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تَكَلَّمَ الْمُغِيرَةُ بْنُ شُعْبَةَ وَ كَانَ كَلَامُهُ وَ قَوْلُهُ كُلُّهُ وُقُوعاً فِي عَلِيٍّ عليه السلام ثُمَّ قَالَ يَا حَسَنُ إِنَّ عُثْمَانَ قُتِلَ مَظْلُوماً فَلَمْ يَكُنْ لِأَبِيكَ فِي ذَلِكَ عُذْرُ بَرِي‌ءٍ وَ لَا اعْتِذَارُ مُذْنِبٍ غَيْرَ أَنَّا يَا حَسَنُ قَدْ ظَنَنَّا لِأَبِيكَ فِي ضَمِّهِ قَتَلَتَهُ وَ إِيوَائِهِ لَهُمْ وَ ذَبِّهِ عَنْهُمْ أَنَّهُ بِقَتْلِهِ رَاضٍ وَ كَانَ وَ اللَّهِ طَوِيلَ السَّيْفِ وَ اللِّسَانِ يَقْتُلُ الْحَيَّ وَ يَعِيبُ الْمَيِّتَ وَ بَنُو أُمَيَّةَ خَيْرٌ لِبَنِي هَاشِمٍ مِنْ بَنِي هَاشِمٍ لِبَنِي أُمَيَّةَ وَ مُعَاوِيَةُ خَيْرٌ لَكَ يَا حَسَنُ مِنْكَ لِمُعَاوِيَةَ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أَبُوكَ نَاصَبَ رَسُولَ اللَّهِ صلي الله عليه وآله فِي حَيَاتِهِ وَ أَجْلَبَ عَلَيْهِ قَبْلَ مَوْتِهِ وَ أَرَادَ قَتْلَهُ فَعَلِمَ ذَلِكَ مِنْ أَمْرِهِ رَسُولُ اللَّهِ صلي الله عليه وآله ثُمَّ كَرِهَ أَنْ يُبَايِعَ أَبَا بَكْرٍ حَتَّي أُتِيَ بِهِ قَوْداً ثُمَّ دَسَّ إِلَيْهِ فَسَقَاهُ سَمّاً فَقَتَلَهُ ثُمَّ نَازَعَ عُمَرَ حَتَّي هَمَّ أَنْ يَضْرِبَ رَقَبَتَهُ فَعَمِلَ فِي قَتْلِهِ ثُمَّ طَعَنَ عَلَي عُثْمَانَ حَتَّي قَتَلَهُ كُلُّ هَؤُلَاءِ قَدْ شَرِكَ فِي دَمِهِمْ فَأَيُّ مَنْزِلَةٍ لَهُ مِنَ اللَّهِ يَا حَسَنُ وَ قَدْ جَعَلَ اللَّهُ السُّلْطَانَ لِوَلِيِّ الْمَقْتُولِ فِي كِتَابِهِ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فَمُعَاوِيَةُ وَلِيُّ الْمَقْتُولِ بِغَيْرِ حَقٍّ فَكَانَ مِنَ الْحَقِّ لَوْ قَتَلْنَاكَ وَ أَخَاكَ وَ اللَّهِ مَا دَمُ عَلِيٍّ بِخَطِرٍ مِنْ دَمِ عُثْمَانَ وَ مَا كَانَ اللَّهُ لِيَجْمَعَ فِيكُمْ يَا بَنِي عَبْدِ الْمُطَّلِبِ الْمُلْكَ وَ النُّبُوَّةَ ثُمَّ سَكَتَ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فَتَكَلَّمَ أَبُو مُحَمَّدٍ الْحَسَنُ بْنُ عَلِيٍّ صَلَوَاتُ اللَّهِ عَلَيْهِمَا فَقَالَ الْحَمْدُ لِلَّهِ الَّذِي هَدَي أَوَّلَكُمْ بِأَوَّلِنَا وَ آخِرَكُمْ بِآخِرِنَا وَ صَلَّي اللَّهُ عَلَي سَيِّدِنَا مُحَمَّدٍ النَّبِيِّ وَ آلِهِ وَ سَلَّمَ ثُمَّ قَالَ اسْمَعُوا مِنِّي مَقَالَتِي وَ أَعِيرُونِي فَهْمَكُمْ وَ بِكَ أَبْدَأُ يَا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لِمُعَاوِيَةَ إِنَّهُ لَعَمْرُ اللَّهِ يَا أَزْرَقُ مَا شَتَمَنِي غَيْرُكَ وَ مَا هَؤُلَاءِ شَتَمُونِي وَ لَا سَبَّنِي غَيْرُكَ وَ مَا هَؤُلَاءِ سَبُّونِي وَ لَكِنْ شَتَمْتَنِي وَ سَبَبْتَنِي فُحْشاً مِنْكَ وَ سُوءَ رَأْيٍ وَ بَغْياً وَ عُدْوَاناً وَ حَسَداً عَلَيْنَا وَ عَدَاوَةً لِمُحَمَّدٍ ص قَدِيماً وَ 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وَ اللَّهِ لَوْ كُنْتُ أَنَا وَ هَؤُلَاءِ يَا أَزْرَقُ مُثَاوِرِينَ فِي مَسْجِدِ رَسُولِ اللَّهِ صلي الله عليه و آله وَ حَوْلَنَا الْمُهَاجِرُونَ وَ الْأَنْصَارُ مَا قَدَرُوا أَنْ يَتَكَلَّمُوا بِمِثْلِ مَا تَكَلَّمُوا بِهِ وَ لَا</w:t>
      </w:r>
    </w:p>
    <w:p>
      <w:pPr>
        <w:pStyle w:val="BookText"/>
        <w:rPr/>
      </w:pPr>
      <w:r>
        <w:rPr>
          <w:rFonts w:ascii="IRNazanin" w:hAnsi="IRNazanin" w:eastAsia="IRNazanin"/>
          <w:color w:val="111111"/>
          <w:sz w:val="28"/>
          <w:sz w:val="28"/>
          <w:szCs w:val="28"/>
          <w:rtl w:val="true"/>
          <w:lang w:bidi="fa-IR"/>
        </w:rPr>
        <w:t>عثمان داماد شما بود و چه داماد خوبی بود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اولین کسانی بودید که به وی حسادت کرده و طعنه زدید، آنگاه متصدی قتل او شدید، دیدید که خدا با شما 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مغیرة بن شعبه شروع به سخن نمود، سخنان او به طور کلی ناسزا گفتن به حضرت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مظلومانه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علی برای آن که خود را از قتل عثمان تبرئه کند و پوزش بخواهد، عذری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گمان می کنیم، پدرت که قاتلان عثمان را با خود همراه کرده و آنان را جای می داد و از ایشان دفاع می کرد، به قتل عثمان 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دارای شمشیر و زبانی دراز بود، شخص زنده را می کشت و از اموات عیب‌جویی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برای بنی هاشم بهتر بودند از بنی هاشم برای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تو، بهتر است از تو برای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در زمان حیات پیامبر خدا با آن حضرت دشمنی می کرد، قبل از فوت پیامبر خدا، پدرت مردم را بر علیه آن حضرت تحریک می نمود و تصمیم گرفت که پیامبر را بکشد، و رسول خدا هم از این رفتارها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پدرت اکراه داشت که با ابو بکر بیعت کند تا اینکه او را به زور نزد ابوبکر آوردند، آنگاه دسیسه نمود و زهری به ابو بکر داد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عمر جدال کرد تا اینکه تصمیم گرفت گردن او را بزند، آنگاه برای قتل او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به عثمان طعنه زد تا او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در قتل کلیه این افراد شرکت داشته، بنابراین پدرت چه مقام و منزلتی نزد خدا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در قرآن مجید فرموده است که اختیار و قدرت در دست صاحب مقتول می باشد، و معاویه ولی مقتولی است که به نا حق کشته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تو و برادرت را به قتل برسانیم به حق رفتار کرده‌ایم، زیرا اهمیت خون علی از خون عثمان بیشتر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خدا مقام سلطنت و نبوت را در خاندان شما جمع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سخن آغاز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خدایی است که نسل اول شما را به وسیله نسل اول ما، و نسل آخر شما را به واسطه نسل آخر ما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سید ما محمّد و خاندان آن حضرت باد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سخن مرا گوش کنید و به من بگویید که چه فهمیدید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با تو سخن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ازرق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کبود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غیر از تو کسی به من ناسزا نگفت، اینان به من فحش و ناسزا نگفتند بلکه تو گفتی، ایشان مرا فحش ندادند، ولی تویی که به من فحش و ناسزا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فحش ها از طرف تو بود، این سوء قصد از جانب توست، تویی که به ما ستم، دشمنی و حسادت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هم پیش از این و هم الآن با حضرت محمّد صلّی اللّه علیه و آله و سلّم دشمنی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من و اینان در مسجد پیامبر خدا صلّی اللّه علیه و آله سخن می گفتیم و مهاجرین و انصار در اطراف ما بودند، ایشان این قدرت را نداشتند که این چنین سخنانی را که گفتند بگویند </w:t>
      </w:r>
    </w:p>
    <w:p>
      <w:pPr>
        <w:pStyle w:val="BookText"/>
        <w:rPr/>
      </w:pPr>
      <w:r>
        <w:rPr>
          <w:rFonts w:ascii="Amiri" w:hAnsi="Amiri" w:eastAsia="Amiri" w:cs="Amiri"/>
          <w:color w:val="111111"/>
          <w:sz w:val="28"/>
          <w:sz w:val="28"/>
          <w:szCs w:val="28"/>
          <w:rtl w:val="true"/>
          <w:lang w:bidi="ar-SA"/>
        </w:rPr>
        <w:t>اسْتَقْبَلُونِي بِمَا اسْتَقْبَلُونِي بِهِ فَاسْمَعُوا مِنِّي أَيُّهَا الْمَلَأُ الْمُخَيِّمُونَ‌</w:t>
      </w:r>
      <w:r>
        <w:rPr>
          <w:rStyle w:val="FootnoteAnchor"/>
          <w:rtl w:val="true"/>
        </w:rPr>
        <w:footnoteReference w:id="130"/>
      </w:r>
      <w:r>
        <w:rPr>
          <w:rFonts w:ascii="Amiri" w:hAnsi="Amiri" w:eastAsia="Amiri" w:cs="Amiri"/>
          <w:color w:val="111111"/>
          <w:sz w:val="28"/>
          <w:sz w:val="28"/>
          <w:szCs w:val="28"/>
          <w:rtl w:val="true"/>
          <w:lang w:bidi="ar-SA"/>
        </w:rPr>
        <w:t xml:space="preserve">الْمُعَاوِنُونَ عَلَيَّ وَ لَا تَكْتُمُوا حَقّاً عَلِمْتُمُوهُ وَ لَا تُصَدِّقُوا بِبَاطِلٍ نَطَقْتُ بِهِ وَ سَأَبْدَأُ بِكَ يَا مُعَاوِيَةُ فَلَا أَقُولُ فِيكَ إِلَّا دُونَ مَا فِيكَ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أَنْشُدُكُمْ بِاللَّهِ هَلْ تَعْلَمُونَ أَنَّ الرَّجُلَ الَّذِي شَتَمْتُمُوهُ صَلَّي الْقِبْلَتَيْنِ كِلْتَيْهِمَا وَ أَنْتَ تَرَاهُمَا جَمِيعاً ضَلَالَةً تَعْبُدُ اللَّاتَ وَ الْعُزَّي وَ بَايَعَ الْبَيْعَتَيْنِ كِلْتَيْهِمَا بَيْعَةَ الرِّضْوَانِ وَ بَيْعَةَ الْفَتْحِ وَ أَنْتَ يَا مُعَاوِيَةُ بِالْأُولَي كَافِرٌ وَ بِالْأُخْرَي نَاكِثٌ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أَنْشُدُكُمْ بِاللَّهِ هَلْ تَعْلَمُونَ أَنَّمَا أَقُولُ حَقّاً إِنَّهُ لَقِيَكُمْ مَعَ رَسُولِ اللَّهِ صلي الله عليه و آله يَوْمَ بَدْرٍ وَ مَعَهُ رَايَةُ النَّبِيِّ صلي الله عليه و آله وَ مَعَكَ يَا مُعَاوِيَةُ رَايَةُ الْمُشْرِكِينَ تَعْبُدُ اللَّاتَ وَ الْعُزَّي وَ تَرَي حَرْبَ رَسُولِ اللَّهِ صلي الله عليه و آله وَ الْمُؤْمِنِينَ فَرْضاً وَاجِباً وَ لَقِيَكُمْ يَوْمَ أُحُدٍ وَ مَعَهُ رَايَةُ النَّبِيِّ صلي الله عليه و آله وَ مَعَكَ يَا مُعَاوِيَةُ رَايَةُ الْمُشْرِكِينَ وَ لَقِيَكُمْ يَوْمَ الْأَحْزَابِ وَ مَعَهُ رَايَةُ النَّبِيِّ صلي الله عليه و آله وَ مَعَكَ يَا مُعَاوِيَةُ رَايَةُ الْمُشْرِكِينَ كُلَّ ذَلِكَ يُفْلِجُ اللَّهُ حُجَّتَهُ وَ يُحِقُّ دَعْوَتَهُ وَ يُصَدِّقُ أُحْدُوثَتَهُ وَ يَنْصُرُ رَايَتَهُ وَ كُلَّ ذَلِكَ رَسُولُ اللَّهِ صلي الله عليه وآله يَرَي عَنْهُ رَاضِياً فِي الْمَوَاطِنِ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أَنْشُدُكُمْ بِاللَّهِ هَلْ تَعْلَمُونَ أَنَّ رَسُولَ اللَّهِ صلي الله عليه وآله حَاصَرَ بَنِي قُرَيْظَةَ وَ بَنِي النَّضِيرِ ثُمَّ بَعَثَ عُمَرَ بْنَ الْخَطَّابِ وَ مَعَهُ رَايَةُ الْمُهَاجِرِينَ وَ سَعْدُ بْنُ مُعَاذٍ وَ مَعَهُ رَايَةُ الْأَنْصَارِ فَأَمَّا سَعْدُ بْنُ مُعَاذٍ فَجُرِحَ وَ حُمِلَ جَرِيحاً وَ أَمَّا عُمَرُ فَرَجَعَ وَ هُوَ يُجَبِّنُ أَصْحَابَهُ وَ يُجَبِّنُهُ أَصْحَابُهُ فَقَالَ رَسُولُ اللَّهِ صلي الله عليه وآله لَأُعْطِيَنَّ الرَّايَةَ غَداً رَجُلًا يُحِبُّ اللَّهَ وَ رَسُولَهُ وَ يُحِبُّهُ اللَّهُ وَ رَسُولُهُ كَرَّارٌ غَيْرُ فَرَّارٍ ثُمَّ لَا يَرْجِعُ حَتَّي يَفْتَحَ اللَّهُ عَلَيْهِ فَتَعَرَّضَ لَهَا أَبُو بَكْرٍ وَ عُمَرُ وَ غَيْرُهُمَا مِنَ الْمُهَاجِرِينَ وَ الْأَنْصَارِ وَ عَلِيٌّ يَوْمَئِذٍ أَرْمَدُ شَدِيدَ الرَّمَدِ فَدَعَاهُ رَسُولُ اللَّهِ صلي الله عليه وآله فَتَفَلَ فِي عَيْنَيْهِ فَبَرَأَ مِنَ الرَّمَدِ فَأَعْطَاهُ الرَّايَةَ فَمَضَي وَ لَمْ يَثْنِ حَتَّي فَتَحَ اللَّهُ عَلَيْهِ بِمَنِّهِ وَ طَوْلِهِ‌</w:t>
      </w:r>
      <w:r>
        <w:rPr>
          <w:rStyle w:val="FootnoteAnchor"/>
          <w:rtl w:val="true"/>
        </w:rPr>
        <w:footnoteReference w:id="131"/>
      </w:r>
      <w:r>
        <w:rPr>
          <w:rFonts w:ascii="Amiri" w:hAnsi="Amiri" w:eastAsia="Amiri" w:cs="Amiri"/>
          <w:color w:val="111111"/>
          <w:sz w:val="28"/>
          <w:sz w:val="28"/>
          <w:szCs w:val="28"/>
          <w:rtl w:val="true"/>
          <w:lang w:bidi="ar-SA"/>
        </w:rPr>
        <w:t>وَ أَنْتَ يَوْمَئِذٍ بِمَكَّةَ عَدُوٌّ لِلَّهِ</w:t>
      </w:r>
    </w:p>
    <w:p>
      <w:pPr>
        <w:pStyle w:val="BookText"/>
        <w:rPr/>
      </w:pPr>
      <w:r>
        <w:rPr>
          <w:rFonts w:ascii="IRNazanin" w:hAnsi="IRNazanin" w:eastAsia="IRNazanin"/>
          <w:color w:val="111111"/>
          <w:sz w:val="28"/>
          <w:sz w:val="28"/>
          <w:szCs w:val="28"/>
          <w:rtl w:val="true"/>
          <w:lang w:bidi="fa-IR"/>
        </w:rPr>
        <w:t>و این طور از من استقبال کنند که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گروهی که بر علیه من اجتماع و با یکدیگر همکاری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را که از آن آگاهید پنهان نکنید و اگر سخن باطلی گفتم تأیید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به تو می گویم، و هر چه بگویم کمتر از آن است که در وجود تو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آن مردی که به او ناسزا می گویید به طرف دو قبله نماز خواند، و تو ای معاویه آن ها را گمراهی فرض می کردی و در آن موقع، لات و عزی را می پرستیدی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دو بیعت کرد، یکی بیعت رضوان و دیگری بیعت فتح، و تو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بیعت اول کافر شدی و در بیعت دوم پیمان شکنی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آیا اینکه من می گویم حق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حضرت علی علیه السّلام در جنگ بدر در حالی بیرق پیامبر اسلام را در دست داشت و در رکاب آن حضرت بود و شما را ملاقات نمود که بیرق مشرکین با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بت لات و عزی را می پرستیدی و جنگ با پیامبر اسلام و مؤمنین را واجب و لازم می دانستی؟ علی بود که در جنگ احد در حالی که بیرق پیامبر خدا را در دست داشت شما را ملاقات نمود، در صورتی که تو علمدار مشرکین بودی؟ حضرت علی علیه السّلام بود که در جنگ احزاب در حالی که علمدار پیامبر صلّی اللّه علیه و آله بود شما را ملاقات کرد و تو ای معاویه پرچم مشرکین را در دست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وسیله این شواهد حجت خود را بر شما تمام و دعوت خویش را ثابت می کند، سخن خود را تصدیق و پرچم خویش را پیروز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گواهی می دهد که رسول خدا صلّی اللّه علیه و آله و سلّم از حضرت علی علیه السّلام در تمام این موقعیت ها راضی بوده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پیامبر خدا صلّی اللّه علیه و آله بنی قریظه و بنی نظیر را محاصره نمود آنگاه عمر بن خطاب را که پرچمدار مهاجرین بود و سعد بن معاذ را که پرچمدار انصار بود برای جنگ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را در حالی که مجروح شده بود بازگردانیدند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حالی بازگشت که یاران خود را دچار ترس کرده بود و یارانش نیز او را دچار ترس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بود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لأعطین الرایة غدا رجلا یحب اللَّه و رسوله و یحبه اللَّه و رسوله، کرّار غیر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دست مردی می دهم که خدا و رسولش را دوست داشته باشد و خدا و رسولش هم وی را دوست داشته باشند، او مردی است جنگجو که بسیار حمله کرده و هرگز فرار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باز نخواهد گشت تا اینکه خداوند فتح و پیروزی را نصیب 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ابوبکر و عمر و دیگران از مهاجرین و انصار خواهان آن پرچم شدند ولی پیامبر صلّی اللّه علیه و آله و سلّم حضرت علی علیه السّلام را که چشمانش درد می کرد خواست و آب دهان خود را در میان چشمان آن حضرت ریخت و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بعد از این جریان پرچم را به حضرت علی علیه السّلام داد، امام علی رفت و پرچم را باز نگردانید تا اینکه خدا به منت و لطف خود فتح و پیروزی را نصیب 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روز در مکه و دشمن خدا و رسولش بودی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رَسُولِهِ فَهَلْ يُسَوَّي بَيْنَ رَجُلٍ نَصَحَ لِلَّهِ وَ لِرَسُولِهِ وَ رَجُلٍ عَادَي اللَّهَ وَ رَسُولَهُ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أُقْسِمُ بِاللَّهِ مَا أَسْلَمَ قَلْبُكَ بَعْدُ وَ لَكِنَّ اللِّسَانَ خَائِفٌ فَهُوَ يَتَكَلَّمُ بِمَا لَيْسَ فِي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أَنْشُدُكُمْ بِاللَّهِ أَ تَعْلَمُونَ أَنَّ رَسُولَ اللَّهِ صلي الله عليه وآله اسْتَخْلَفَهُ عَلَي الْمَدِينَةِ فِي غَزْوَةِ تَبُوكَ وَ لَا سَخِطَهُ ذَلِكَ وَ لَا كَرِهَهُ وَ تَكَلَّمَ فِيهِ الْمُنَافِقُونَ فَقَالَ لَا تُخْلِفْنِي يَا رَسُولَ اللَّهِ فَإِنِّي لَمْ أَتَخَلَّفْ عَنْكَ فِي غَزْوَةٍ قَطُّ فَقَالَ رَسُولُ اللَّهِ صلي الله عليه وآله أَنْتَ وَصِيِّي وَ خَلِيفَتِي فِي أَهْلِي بِمَنْزِلَةِ هَارُونَ مِنْ مُوسَي ثُمَّ أَخَذَ بِيَدِ عَلِيٍّ عليه السلام ثُمَّ قَالَ أَيُّهَا النَّاسُ مَنْ تَوَلَّانِي فَقَدْ تَوَلَّي اللَّهَ وَ مَنْ تَوَلَّي عَلِيّاً فَقَدْ تَوَلَّانِي وَ مَنْ أَطَاعَنِي فَقَدْ أَطَاعَ اللَّهَ وَ مَنْ أَطَاعَ عَلِيّاً فَقَدْ أَطَاعَنِي وَ مَنْ أَحَبَّنِي فَقَدْ أَحَبَّ اللَّهَ وَ مَنْ أَحَبَّ عَلِيّاً فَقَدْ أَحَبَّنِي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أَنْشُدُكُمْ بِاللَّهِ أَ تَعْلَمُونَ أَنَّ رَسُولَ اللَّهِ قَالَ فِي حَجَّةِ الْوَدَاعِ أَيُّهَا النَّاسُ إِنِّي قَدْ تَرَكْتُ فِيكُمْ مَا لَمْ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فَأَحِلُّوا حَلَالَهُ وَ حَرِّمُوا حَرَامَهُ وَ اعْمَلُوا بِمُحْكَمِهِ وَ آمِنُوا بِمُتَشَابِهِهِ وَ قُولُوا آمَنَّا بِمَا أَنْزَلَ اللَّهُ مِنَ الْكِتَابِ وَ أَحِبُّوا أَهْلَ بَيْتِي وَ عِتْرَتِي وَ وَالُوا مَنْ وَالاهُمْ وَ انْصُرُوهُمْ عَلَي مَنْ عَادَاهُمْ وَ إِنَّهُمَا لَمْ يَزَالا فِيكُمْ حَتَّي يَرِدَا عَلَيَّ الْحَوْضَ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وَ هُوَ عَلَي الْمِنْبَرِ عَلِيّاً فَاجْتَذَبَهُ بِيَدِهِ فَقَالَ اللَّهُمَّ وَالِ مَنْ وَالاهُ وَ عَادِ مَنْ عَادَاهُ اللَّهُمَّ مَنْ عَادَي عَلِيّاً فَلَا تَجْعَلْ لَهُ فِي الْأَرْضِ مَقْعَداً وَ لَا فِي السَّمَاءِ مَصْعَداً وَ اجْعَلْهُ فِي أَسْفَلِ دَرْكٍ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أَنْشُدُكُمْ بِاللَّهِ أَ تَعْلَمُونَ أَنَّ رَسُولَ اللَّهِ صلي الله عليه وآله قَالَ لَهُ أَنْتَ الذَّائِدُ عَنْ حَوْضِي يَوْمَ الْقِيَامَةِ تَذُودُ عَنْهُ كَمَا يَذُودُ أَحَدُكُمُ الْغَرِيبَةَ مِنْ وَسْطِ إِبِلِهِ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أَنْشُدُكُمْ بِاللَّهِ أَ تَعْلَمُونَ أَنَّهُ دَخَلَ عَلَي رَسُولِ اللَّهِ صلي الله عليه و آله فِي مَرَضِهِ الَّذِي تُوُفِّيَ فِيهِ فَبَكَي رَسُولُ اللَّهِ صلي الله عليه وآله فَقَالَ عَلِيٌّ مَا يُبْكِيكَ يَا رَسُولَ اللَّهِ فَقَالَ يُبْكِينِي أَنِّي أَعْلَمُ أَنَّ لَكَ فِي قُلُوبِ رِجَالٍ مِنْ أُمَّتِي ضَغَائِنَ لَا يُبْدُونَهَا حَتَّي أَتَوَلَّي 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أَنْشُدُكُمْ بِاللَّهِ أَ تَعْلَمُونَ أَنَّ رَسُولَ اللَّهِ صلي الله عليه و آله حِينَ حَضَرَتْهُ الْوَفَاةُ وَ اجْتَمَعَ</w:t>
      </w:r>
    </w:p>
    <w:p>
      <w:pPr>
        <w:pStyle w:val="BookText"/>
        <w:rPr/>
      </w:pPr>
      <w:r>
        <w:rPr>
          <w:rFonts w:ascii="IRNazanin" w:hAnsi="IRNazanin" w:eastAsia="IRNazanin"/>
          <w:color w:val="111111"/>
          <w:sz w:val="28"/>
          <w:sz w:val="28"/>
          <w:szCs w:val="28"/>
          <w:rtl w:val="true"/>
          <w:lang w:bidi="fa-IR"/>
        </w:rPr>
        <w:t>آیا مردی که خالصانه دوستدار خدا و رسول اوست، با مردی که دشمن خدا و رسولش است یکسانند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که قلب تو هنوز اسلام نیاورده است، ولی زبان تو ترسان است، زبان تو سخنی می گوید که در قلبت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هنگامی که پیغمبر خدا صلّی اللّه علیه و آله برای جنگ تبوک می رفت، حضرت علی علیه السّلام را در مدینه جانشین خویش قرار داد، بدون اینکه غضب و کراهتی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منافقین حضرت علی را برای این موضوع سرزنش نمودند و آن بزرگوار به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مدینه مگذار، زیرا من در هیچ جنگی تو را تنها نگذاشته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و خلیفه من در میان اهل بیتم هستی همان طور که هارون برای موسی بود، سپس پیامبر خدا دست حضرت علی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دوست داشته باشد خدا را دوست داشته و هر کس علی را دوست داشته باشد مرا دوست داشته است، هر کس که مرا اطاعت کند خدا را اطاعت نموده و هر کس علی را اطاعت کند مرا اطاعت کرده است، هر کس که مرا دوست داشته باشد خدا را دوست داشته و هر کس علی را دوست داشته باشد مرا دوست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پیامبر خدا صلّی اللّه علیه و آله در حجّة الوداع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را در میان شما نهادم تا پس از آن هرگز گمراه نشوید، پس حلال آن را حلال و حرام آن را حرام بدانید، به حکم آن عمل کنید، به آیات متشابه آن ایمان داشته باشید و بگویید به قرآنی که خدا بر ما نازل کرده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اهل بیت و عترت من محبت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بدارید کسی را که ایشان را دوست داشته باشد و آنان را در مقابل دشمنانشان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و عترت من همیشه در میان شما هستند تا روز قیامت نزد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حالی که بالای منبر بود، علی بن ابی طالب را خواست و دست آن حضرت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کسی را که علی را دوست دارد و دشمن بدار شخصی را که علی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با علی دشمنی کند نه در زمین جایگاهی برایش قرار ده و نه در آسمان جایی برای بالا رفتن به وی عطا کن و او را در پایین ترین طبقات جهنم قرار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پیامبر خدا به حضرت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روز قیامت نا اهل ها را از نزد حوض من دور می کنی همان طور که یکی از شما شتر غریب را از میان شتران خود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حضرت علی علیه السّلام در آن بیماری که پیامبر خدا صلّی اللّه علیه و آله و سلّم در اثر آن از دنیا رحلت کرد، نزد پیامبر رفت و رسول خدا گریست، علی علیه السّلام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 کنی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گریه می کنم که می دانم بغض و کینه‌هایی از تو در دل امت من است که آن را آشکار نمی کنند تا آن هنگام که من از نزد تو بروم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هنگامی که اجل رسول خدا صلّی اللّه علیه و آله فرا رسید و اهل بیت آن بزرگوار جمع شدند </w:t>
      </w:r>
    </w:p>
    <w:p>
      <w:pPr>
        <w:pStyle w:val="BookText"/>
        <w:rPr/>
      </w:pPr>
      <w:r>
        <w:rPr>
          <w:rFonts w:ascii="Amiri" w:hAnsi="Amiri" w:eastAsia="Amiri" w:cs="Amiri"/>
          <w:color w:val="111111"/>
          <w:sz w:val="28"/>
          <w:sz w:val="28"/>
          <w:szCs w:val="28"/>
          <w:rtl w:val="true"/>
          <w:lang w:bidi="ar-SA"/>
        </w:rPr>
        <w:t xml:space="preserve">أَهْلُ بَيْتِهِ قَالَ اللَّهُمَّ هَؤُلَاءِ أَهْلِي وَ عِتْرَتِي اللَّهُمَّ وَالِ مَنْ وَالاهُمْ وَ انْصُرْهُمْ عَلَي مَنْ عَادَاهُمْ وَ قَالَ إِنَّمَا مَثَلُ أَهْلِ بَيْتِي فِيكُمْ كَسَفِينَةِ نُوحٍ مَنْ دَخَلَ فِيهَا نَجَا وَ مَنْ تَخَلَّفَ عَنْهَا غَرِقَ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أَنْشُدُكُمْ بِاللَّهِ أَ تَعْلَمُونَ أَنَّ أَصْحَابَ رَسُولِ اللَّهِ قَدْ سَلَّمُوا عَلَيْهِ بِالْوَلَايَةِ فِي عَهْدِ رَسُولِ اللَّهِ وَ حَيَاتِهِ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أَنْشُدُكُمْ بِاللَّهِ أَ تَعْلَمُونَ أَنَّ عَلِيّاً أَوَّلُ مَنْ حَرَّمَ الشَّهَوَاتِ كُلَّهَا عَلَي نَفْسِهِ مِنْ أَصْحَابِ رَسُولِ اللَّهِ صلي الله عليه و آله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تُحَرِّمُوا طَيِّباتِ ما أَحَلَّ اللَّهُ لَكُمْ وَ لا تَعْتَدُوا إِنَّ اللَّهَ لا يُحِبُّ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كُلُوا مِمَّا رَزَقَكُمُ اللَّهُ حَلالًا طَيِّباً وَ اتَّقُوا اللَّهَ الَّذِي أَنْتُمْ بِهِ مُؤْمِنُونَ‌</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وَ كَانَ عِنْدَهُ عِلْمُ الْمَنَايَا وَ عِلْمُ الْقَضَايَا وَ فَصْلُ الْخِطَابِ وَ رُسُوخُ الْعِلْمِ وَ مُنَزَّلُ الْقُرْآنِ وَ كَانَ فِي رَهْطٍ لَا نَعْلَمُهُمْ يَتِمُّونَ عَشَرَةً نَبَّأَهُمُ اللَّهُ أَنَّهُمْ بِهِ مُؤْمِنُونَ وَ أَنْتُمْ فِي رَهْطٍ قَرِيبٍ مِنْ عِدَّةِ أُولَئِكَ لُعِنُوا عَلَي لِسَانِ رَسُولِ اللَّهِ صلي الله عليه و آله فَأَشْهَدُ لَكُمْ وَ أَشْهَدُ عَلَيْكُمْ أَنَّكُمْ لُعَنَاءُ اللَّهِ عَلَي لِسَانِ نَبِيِّهِ صلي الله عليه و آله كُلَّكُمْ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أَنْشُدُكُمْ بِاللَّهِ هَلْ تَعْلَمُونَ أَنَّ رَسُولَ اللَّهِ صلي الله عليه وآله بَعَثَ إِلَيْكَ لِتَكْتُبَ لِبَنِي خُزَيْمَةَ حِينَ أَصَابَهُمْ خَالِدُ بْنُ الْوَلِيدِ فَانْصَرَفَ إِلَيْهِ الرَّسُولُ فَقَالَ هُوَ يَأْكُلُ فَأَعَادَ الرَّسُولَ إِلَيْكَ ثَلَاثَ مَرَّاتٍ كُلَّ ذَلِكَ يَنْصَرِفُ الرَّسُولُ وَ يَقُولُ هُوَ يَأْكُلُ فَقَالَ رَسُولُ اللَّهِ صلي الله عليه وآله اللَّهُمَّ لَا تُشْبِعْ بَطْنَهُ فَهِيَ وَ اللَّهِ فِي نَهْمَتِكَ وَ أَكْلِكَ إِلَي يَوْمِ الْقِيَامَةِ</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 قال ابن الأثير في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يحيي بن محمود و غيره باسنادهما عن مسلم قال أخبرنا محمّد بن مثني و محمّد بن بشار، و اللفظ لابن مثني، حدّثنا أميّة بن خالد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عن أبي حمزة القصاب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ألعب مع الصبيان فجاء رسول اللّه صلّي اللّه عليه و آله فتواريت خلف باب قال فجاء فحطاني حطاة و قال اذهب فادع لي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 ثمّ قال اذهب فادع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مسلم هذا الحديث بعينه لمعاوية، ثمّ ذكر له عذرا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و عترت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کسی که ایشان را دوست دارد و آنان را در برابر دشمنانشان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در میان شما مانند کشتی نوح است، کسی که داخل آن شود نجات پیدا می کند و کسی که از آن عقب بماند غرق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اصحاب پیامبر خدا در زمان حیات آن حضرت بر حضرت علی سلام و تبریک ولایت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علی بن ابی طالب در میان اصحاب رسول خدا اولین کسی بود که کلیه خواستنی‌ها را بر خود حرام کرد، بعد از آن خداوند عزّ و جلّ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تحرّموا طیّبات ما أحلّ الله لکم و لا تعتدوا إنّ الله لا یحبّ المعتدین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کلوا مما رزقکم الله حلالا طیّبا واتّقوا الله الّذی أنتم به مؤمنون</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چیزهای پاکیزه‌ای را که خدا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حلال کرده، حرام مشمارید و از حدّ مگذرید، که خدا از حدّ گذرندگان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خداوند روزی شما گردانیده، حلال و پاکیزه را بخورید، و از آن خدایی که به او ایمان دارید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دارای علم منایا، علم قضاوت، علم تشخیص حق از باطل، علم ثابت و علم نزول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میان گروهی بود که ما آن ها را نمی شناسیم، آنان ده نفر بودند که خدا به آن ها خبر داده بود که به خدا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در میان گروهی با عده کمی بودید که با زبان رسول خدا لعنت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نفع شما و بر علیه شما شهادت می دهم که خدا تمامی شما اهل بیت را با زبان پیامبر خود لعنت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رسول خدا صلّی اللّه علیه و آله در آن هنگام که خالد بن ولید به قبیله بنی خزیمه مسلط شده بود به دنبال تو فرستاد که برای آنان نامه‌ای بنویسی، فرستاده پیامبر خدا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مشغول غذا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آن بزرگوار به دنبال تو فرستاد و در هر سه مرتبه فرستاده آن حضرت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مشغول غذا خوردن است، رسول خدا تو را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معاویه را سیر منمای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این نفرین پیامبر خدا صلّی اللّه علیه و آله تا روز قیامت در خورد و خوراک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این سخن من حق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با پدرت بر شتر قرمزی سوار بودی، تو آن را می راندی و این برادرت که این جا نشسته مهار آن را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در جنگ احزاب بود و پیامبر اسلام صلّی اللّه علیه و آله، شخص سواره و آن کس که مهار شتر را می کشید و شخصی که آن شتر را میراند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همان سوار بود، و تو ای کبود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هستی که آن شتر را میراندی و همین برادرت که اینجا نشسته مهار آن را می کشید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أَنْشُدُكُمْ بِاللَّهِ هَلْ تَعْلَمُونَ أَنَّمَا أَقُولُ حَقّاً إِنَّكَ يَا مُعَاوِيَةُ كُنْتَ تَسُوقُ بِأَبِيكَ عَلَي جَمَلٍ أَحْمَرَ وَ يَقُودُهُ أَخُوكَ هَذَا الْقَاعِدُ وَ هَذَا يَوْمُ الْأَحْزَابِ فَلَعَنَ رَسُولُ اللَّهِ صلي الله عليه وآله الرَّاكِبَ وَ الْقَائِدَ وَ السَّائِقَ فَكَانَ أَبُوكَ الرَّاكِبَ وَ أَنْتَ يَا أَزْرَقُ السَّائِقَ وَ أَخُوكَ هَذَا الْقَاعِدُ الْقَائِدَ؟</w:t>
      </w:r>
    </w:p>
    <w:p>
      <w:pPr>
        <w:pStyle w:val="BookText"/>
        <w:rPr/>
      </w:pPr>
      <w:r>
        <w:rPr>
          <w:rFonts w:ascii="Amiri" w:hAnsi="Amiri" w:eastAsia="Amiri" w:cs="Amiri"/>
          <w:color w:val="111111"/>
          <w:sz w:val="28"/>
          <w:sz w:val="28"/>
          <w:szCs w:val="28"/>
          <w:rtl w:val="true"/>
          <w:lang w:bidi="ar-SA"/>
        </w:rPr>
        <w:t>ثُمَّ أَنْشُدُكُمْ بِاللَّهِ هَلْ تَعْلَمُونَ أَنَّ رَسُولَ اللَّهِ صلي الله عليه وآله لَعَنَ أَبَا سُفْيَانَ فِي سَبْعَةِ مَوَاطِنَ أَوَّلُهُنَّ حِينَ خَرَجَ مِنْ مَكَّةَ إِلَي الْمَدِينَةِ وَ أَبُو سُفْيَانَ جَاءَ مِنَ الشَّامِ فَوَقَعَ فِيهِ أَبُو سُفْيَانَ فَسَبَّهُ وَ أَوْعَدَهُ وَ هَمَّ أَنْ يَبْطِشَ بِهِ ثُمَّ صَرَفَهُ اللَّهُ عَزَّ وَ جَلَّ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يَوْمَ الْعِيرِ حَيْثُ طَرَدَهَا أَبُو سُفْيَانَ لِيُحْرِزَهَا مِنْ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 يَوْمَ أُحُدٍ يَوْمَ قَالَ رَسُولُ اللَّهِ صلي الله عليه وآله اللَّهُ مَوْلَانَا وَ لَا مَوْلَي لَكُمْ وَ قَالَ أَبُو سُفْيَانَ لَنَا الْعُزَّي وَ لَا لَكُمُ الْعُزَّي فَلَعَنَهُ اللَّهُ وَ مَلَائِكَتُهُ وَ رَسُولُهُ وَ الْمُؤْمِنُونَ أَجْمَعُونَ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يَوْمَ حُنَيْنٍ يَوْمَ جَاءَ أَبُو سُفْيَانَ بِجَمْعِ قُرَيْشٍ وَ هَوَازِنَ وَ جَاءَ عُيَيْنَةُ بِغَطْفَانَ وَ الْيَهُودِ فَرَدَّهُمُ اللَّهُ عَزَّ وَ جَلَ بِغَيْظِهِمْ لَمْ يَنالُوا خَيْراً</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فكيف كان في الحديث اضطراب واضح، حيث ان ابا سفيان و عيينة بن حسن كانا في حنين مسلمين و قد أعطي رسول اللّه كل واحد منها مائة بعير من الفي‌ء تأليفا لقلوبهم و قد كان لعيينة بن حصن في أخذ عجوز من عجائز هوازن سهما من الغنيمة شان من الشأن راجع سيرة ابن هشام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قَوْلُ اللَّهِ عَزَّ وَ جَلَ</w:t>
      </w:r>
    </w:p>
    <w:p>
      <w:pPr>
        <w:pStyle w:val="BookText"/>
        <w:rPr/>
      </w:pPr>
      <w:r>
        <w:rPr>
          <w:rFonts w:ascii="IRNazanin" w:hAnsi="IRNazanin" w:eastAsia="IRNazanin"/>
          <w:color w:val="111111"/>
          <w:sz w:val="28"/>
          <w:sz w:val="28"/>
          <w:szCs w:val="28"/>
          <w:rtl w:val="true"/>
          <w:lang w:bidi="fa-IR"/>
        </w:rPr>
        <w:t>شما را به خدا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رسول خدا صلّی اللّه علیه و آله ابو سفیان را هفت جا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هنگامی که آن حضرت از مکه خارج و متوجه مدینه شد و ابو سفیان از شام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به حضرت رسول پرخاش کرد و ناسزا گفت و آن بزرگوار را تهدید به قتل نمود و قصد داشت که به پیامبر حمله کند ولی خداوند شر او را از رسول خود دور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دوم آن روزی بود که ابو سفیان کاروان را طرد نمود که آن را از دست رسول خدا صلّی اللّه علیه و آله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 سوم در جنگ احد بود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مولای ما است، و شما مولایی ندارید و 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بت عزی را داریم و شما بت عزی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خدا، فرشتگان، پیامبر و جمیع مؤمنین ابو سفیان را لعنت کردند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چهارم در جنگ حنین بود، آن روزی که ابو سفیان گروه قریش و هوازن و عیینه و گروه غطفان و یهود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عزّ و جلّ ایشان را در حالی باز گردانید که خشمناک بودند و خیری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خداوند سبحان است </w:t>
      </w:r>
    </w:p>
    <w:p>
      <w:pPr>
        <w:pStyle w:val="BookText"/>
        <w:rPr/>
      </w:pPr>
      <w:r>
        <w:rPr>
          <w:rFonts w:ascii="Amiri" w:hAnsi="Amiri" w:eastAsia="Amiri" w:cs="Amiri"/>
          <w:color w:val="111111"/>
          <w:sz w:val="28"/>
          <w:sz w:val="28"/>
          <w:szCs w:val="28"/>
          <w:rtl w:val="true"/>
          <w:lang w:bidi="ar-SA"/>
        </w:rPr>
        <w:t>لَهُ فِي سُورَتَيْنِ فِي كِلْتَيْهِمَا يُسَمِّي أَبَا سُفْيَانَ وَ أَصْحَابَهُ 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مُعَاوِيَةُ يَوْمَئِذٍ مُشْرِكٌ عَلَي رَأْيِ أَبِيكَ بِمَكَّةَ وَ عَلِيٌّ يَوْمَئِذٍ مَعَ رَسُولِ اللَّهِ صلي الله عليه و آله وَ عَلَي رَأْيِهِ وَ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 قَوْلُ اللَّهِ عَزَّ وَ جَلَ وَ الْهَدْيَ مَعْكُوفاً أَنْ يَبْلُغَ مَحِلَّهُ‌</w:t>
      </w:r>
      <w:r>
        <w:rPr>
          <w:rStyle w:val="FootnoteAnchor"/>
          <w:rtl w:val="true"/>
        </w:rPr>
        <w:footnoteReference w:id="136"/>
      </w:r>
      <w:r>
        <w:rPr>
          <w:rFonts w:ascii="Amiri" w:hAnsi="Amiri" w:eastAsia="Amiri" w:cs="Amiri"/>
          <w:color w:val="111111"/>
          <w:sz w:val="28"/>
          <w:sz w:val="28"/>
          <w:szCs w:val="28"/>
          <w:rtl w:val="true"/>
          <w:lang w:bidi="ar-SA"/>
        </w:rPr>
        <w:t>وَ صَدَدْتَ أَنْتَ وَ أَبُوكَ وَ مُشْرِكُو قُرَيْشٍ رَسُولَ اللَّهِ صلي الله عليه وآله فَلَعَنَهُ اللَّهُ لَعْنَةً شَمِلَتْهُ وَ ذُرِّيَّتَهُ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 يَوْمَ الْأَحْزَابِ يَوْمَ جَاءَ أَبُو سُفْيَانَ بِجَمْعِ قُرَيْشٍ وَ جَاءَ عُيَيْنَةُ بْنُ حِصْنِ بْنِ بَدْرٍ بِغَطْفَانَ فَلَعَنَ رَسُولُ اللَّهِ صلي الله عليه وآله الْقَادَةَ وَ الْأَتْبَاعَ وَ السَّاقَةَ إِلَي يَوْمِ الْقِيَامَةِ فَقِيلَ يَا رَسُولَ اللَّهِ أَ مَا فِي الْأَتْبَاعِ مُؤْمِنٌ فَقَالَ لَا تُصِيبُ اللَّعْنَةُ مُؤْمِناً مِنَ الْأَتْبَاعِ وَ أَمَّا الْقَادَةُ فَلَيْسَ فِيهِمْ مُؤْمِنٌ وَ لَا مُجِيبٌ وَ لَا نَاجٍ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السَّابِعُ يَوْمَ الثَّنِيَّةِ يَوْمَ شَدَّ عَلَي رَسُولِ اللَّهِ اثْنَا عَشَرَ رَجُلًا سَبْعَةٌ مِنْهُمْ مِنْ بَنِي أُمَيَّةَ وَ خَمْسَةٌ مِنْ سَائِرِ قُرَيْشٍ فَلَعَنَ اللَّهُ تَبَارَكَ وَ تَعَالَي وَ رَسُولُهُ ص مَنْ حَلَّ الثَّنِيَّةَ غَيْرَ النَّبِيِّ وَ سَائِقِهِ وَ قَائِدِهِ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أَنْشُدُكُمْ بِاللَّهِ هَلْ تَعْلَمُونَ أَنَّ أَبَا سُفْيَانَ دَخَلَ عَلَي عُثْمَانَ حِينَ بُويِعَ فِي مَسْجِدِ رَسُولِ اللَّهِ صلي الله عليه و آله فَقَالَ يَا ابْنَ أَخِي هَلْ عَلَيْنَا مِنْ عَيْنٍ فَقَالَ لَا فَقَالَ أَبُو سُفْيَانَ تَدَاوَلُوا الْخِلَافَةَ فِتْيَانَ بَنِي أُمَيَّةَ فَوَ الَّذِي نَفْسُ أَبِي سُفْيَانَ بِيَدِهِ مَا مِنْ جَنَّةٍ وَ لَا نَارٍ</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 أَنْشُدُكُمْ بِاللَّهِ أَ تَعْلَمُونَ أَنَّ أَبَا سُفْيَانَ أَخَذَ بِيَدِ الْحُسَيْنِ حِينَ بُويِعَ عُثْمَانُ وَ قَالَ يَا ابْنَ أَخِي اخْرُجْ مَعِي إِلَي بَقِيعِ الْغَرْقَدِ فَخَرَجَ حَتَّي إِذَا تَوَسَّطَ الْقُبُورَ اجْتَرَّهُ فَصَاحَ بِأَعْلَي صَوْتِهِ يَا أَهْلَ الْقُبُورِ الَّذِي كُنْتُمْ تُقَاتِلُونَا عَلَيْهِ صَارَ بِأَيْدِينَا وَ أَنْتُمْ رَمِيمٌ فَقَالَ الْحُسَيْنُ بْنُ عَلِيٍّ قَبَّحَ اللَّهُ شَيْبَتَكَ وَ قَبَّحَ وَجْهَكَ ثُمَّ نَتَرَ يَدَهُ وَ تَرَكَهُ فَلَوْ لَا النُّعْمَانُ بْنُ بَشِيرٍ أَخَذَ بِيَدِهِ وَ رَدَّهُ إِلَي الْمَدِينَةِ لَهَلَكَ‌</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که در سوره احزاب و فتح، ابو سفیان و یاران وی را کافر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روز در مکه، موافق با نظر پدرت و مشرک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علی علیه السّلام در آن روز بر رأی و دین پیامبر خدا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پنجم در این آیه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الهَدی مَعکُوفاً أَن یبلُغَ مَحلَّه</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نگذاشتند قربانی شما که بازداشته شده بود به محلش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تو و پدرت و مشرکین قریش راه بر رسول خدا صلّی اللّه علیه و آله بستید و خدا پدرت را به نحوی لعنت کرد که آن لعنت تا قیام قیامت شامل حال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دفعه ششم در جنگ احزاب بود که ابو سفیان جمع قریش و عیینة بن حصن ابن بدر گروه غطفان را آورد و پیامبر اکرم راهنمای آنان، تابعین ایشان و کسی که آن را به جلو می راند را تا روز قیامت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خدا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در میان تابعین ایشان مؤمن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شامل حال مؤمن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احدی در میان راهنمایان آنان نیست که مؤمن، اجابت کننده دعوت و رستگار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در جنگ ثنیه است که دوازده نفر به رسول خدا هجوم آوردند، هفت نفر آنان از بنی امیه و پنج نفر از قریش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و رسولش غیر از پیامبر، افرادی را که در جنگ ثنیه وارد شدند و نیز اشخاصی که آنان را پیش می بردند و راهنمای ایشان بودند لعنت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هنگامی که مردم با عثمان بیعت کردند، ابو سفیان در مسجد رسول خدا صلّی اللّه علیه و آله نزد عثمان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بر علیه ما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مقام خلافت را بین جوانان بنی امیه دست به دست منتقل کنید، قسم به حق آن کسی که جان ابو سفیان به دست او است، نه بهشتی در کار است و نه دوزخی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در آن هنگام که مردم با عثمان بیعت کردند، ابو سفیان دست حسین را گرفت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من تا به بقیع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وسط قبرها رسیدند، ابو سفیان حسین را کشانید و با بلندترین صدا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مقام خلافتی که شما بر سر آن با ما می جنگیدید اکنون نصیب ما شده و شما استخوان پوسیده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پیری تو را به رسوایی ببرد و صورت تو را زشت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خود را کشید و ابو سفیان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نعمان بن بشیر نمی‌بود و دست او را نمی گرفت و به طرف مدینه نمی‌فرستاد هلاک می‌شد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فَهَذَا لَكَ يَا مُعَاوِيَةُ فَهَلْ تَسْتَطِيعُ أَنْ تَرُدَّ عَلَيْنَا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لَعْنَتِكَ يَا مُعَاوِيَةُ أَنَّ أَبَاكَ أَبَا سُفْيَانَ كَانَ يَهُمُّ أَنْ يُسْلِمَ فَبَعَثْتَ إِلَيْهِ بِشِعْرٍ مَعْرُوفٍ مَرْوِيٍّ فِي قُرَيْشٍ عِنْدَهُمْ تَنْهَاهُ عَنِ الْإِسْلَامِ وَ تَصُدُّهُ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عُمَرَ بْنَ الْخَطَّابِ وَلَّاكَ الشَّامَ فَخُنْتَ بِهِ وَ وَلَّاكَ عُثْمَانُ فَتَرَبَّصْتَ بِهِ رَيْبَ الْمَنُونِ ثُمَّ أَعْظَمُ مِنْ ذَلِكَ أَنَّكَ قَاتَلْتَ عَلِيّاً صَلَوَاتُ اللَّهِ عَلَيْهِ وَ آلِهِ وَ قَدْ عَرَفْتَ سَوَابِقَهُ وَ فَضْلَهُ وَ عِلْمَهُ عَلَي أَمْرٍ هُوَ أَوْلَي بِهِ مِنْكَ وَ مِنْ غَيْرِكَ عِنْدَ اللَّهِ وَ عِنْدَ النَّاسِ وَ لَا دَنِيَّةَ بَلْ أَوْطَأْتَ النَّاسَ عَشْوَةً وَ أَرَقْتَ دِمَاءَ خَلْقٍ مِنْ خَلْقِ اللَّهِ بِخَدْعِكَ وَ كَيْدِكَ وَ تَمْوِيهِكَ فِعْلَ مَنْ لَا يُؤْمِنُ بِالْمَعَادِ وَ لَا يَخْشَي الْعِقَابَ فَلَمَّا بَلَغَ الْكِتَابُ أَجَلَهُ صِرْتَ إِلَي شَرِّ مَثْوًي وَ عَلِيٌّ إِلَي خَيْرِ مُنْقَلَبٍ وَ اللَّهُ لَكَ بِالْمِرْصَادِ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لَكَ يَا مُعَاوِيَةُ خَاصَّةً وَ مَا أَمْسَكْتُ عَنْهُ مِنْ مَسَاوِيكَ وَ عُيُوبِكَ فَقَدْ كَرِهْتُ بِهِ التَّطْوِيلَ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عَمْرَو بْنَ عُثْمَانَ فَلَمْ تَكُنْ حَقِيقاً لِحُمْقِكَ أَنْ تَتَبَّعَ هَذِهِ الْأُمُورَ فَإِنَّمَا مَثَلُكَ مَثَلُ الْبَعُوضَةِ إِذْ قَالَتْ لِلنَّخْلَةِ اسْتَمْسِكِي فَإِنِّي أُرِيدُ أَنْ أَنْزِلَ عَنْكَ فَقَالَتْ لَهَا النَّخْلَةُ مَا شَعَرْتُ بِوُقُوعِكَ فَكَيْفَ يَشُقُّ عَلَيَّ نُزُولُكَ وَ إِنِّي وَ اللَّهِ مَا شَعَرْتُ أَنَّكَ تُحْسِنُ أَنْ تُعَادِيَ لِي فَيَشُقَّ عَلَيَّ ذَلِكَ وَ إِنِّي لَمُجِيبُكَ فِي الَّذِي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سَبَّكَ عَلِيّاً أَ بِنَقْصٍ فِي حَسَبِهِ أَوْ تَبَاعُدِهِ مِنْ رَسُولِ اللَّهِ صلي الله عليه و آله أَوْ بِسُوءِ بَلَاءٍ فِي الْإِسْلَامِ أَوْ بِجَوْرٍ فِي حُكْمٍ أَوْ رَغْبَةٍ فِي الدُّنْيَا فَإِنْ قُلْتَ وَاحِدَةً مِنْهَا فَقَدْ كَذَبْتَ وَ أَمَّا قَوْلُكَ إِنَّ لَكُمْ فِينَا تِسْعَةَ عَشَرَ دَماً بِقَتْلَي مُشْرِكِي بَنِي أُمَيَّةَ بِبَدْرٍ فَإِنَّ اللَّهَ وَ رَسُولَهُ قَتَلَهُمْ وَ لَعَمْرِي لَيُقْتَلَنَّ مِنْ بَنِي هَاشِمٍ تِسْعَةَ عَشَرَ وَ ثَلَاثَةٌ بَعْدَ تِسْعَةَ عَشَرَ ثُمَّ يُقْتَلُ مِنْ بَنِي أُمَيَّةَ تِسْعَةَ عَشَرَ وَ تِسْعَةَ عَشَرَ فِي مَوْطِنٍ وَاحِدٍ سِوَي مَا قُتِلَ مِنْ بَنِي أُمَيَّةَ لَا يُحْصِي عَدَدَهُمْ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صلي الله عليه وآله قَالَ إِذَا بَلَغَ وُلْدُ الْوَزَغِ ثَلَاثِينَ رَجُلًا أَخَذُوا مَالَ اللَّهِ بَيْنَهُمْ دُوَلًا وَ عِبَادَهُ خَوَلًا وَ كِتَابَهُ دَغَلًا فَإِذَا بَلَغُوا ثَلَاثَمِائَةٍ وَ عَشْراً حَقَّتْ</w:t>
      </w:r>
    </w:p>
    <w:p>
      <w:pPr>
        <w:pStyle w:val="BookText"/>
        <w:rPr/>
      </w:pPr>
      <w:r>
        <w:rPr>
          <w:rFonts w:ascii="IRNazanin" w:hAnsi="IRNazanin" w:eastAsia="IRNazanin"/>
          <w:color w:val="111111"/>
          <w:sz w:val="28"/>
          <w:sz w:val="28"/>
          <w:szCs w:val="28"/>
          <w:rtl w:val="true"/>
          <w:lang w:bidi="fa-IR"/>
        </w:rPr>
        <w:t>این عیب و عاری است که تو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 توانی عیبی از ما بگیری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مطالبی که موجب لعن تو می‌شود این است که پدرت ابو سفیان تصمیم گرفت اسلام بیاورد ولی تو آن شعری که نزد قریش معروف است را برای وی فرستادی و او را از اسلام آوردن باز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موجبات لعن تو این است که عمر بن خطاب تو را والی شام کرد و تو به وی خیانت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عثمان تو را والی قرار داد در انتظار مرگ او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همه اینها که گفته شد، تو با حضرت علی علیه السّلام جنگیدی در حالی که از سوابق نیک و فضیلت و علم وی خبر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نزد خدا و مردم از تو برای امر خلافت برتر و پیش تر بود، نه پست‌تر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مردم را شبانه پایمال نمودی، خون گروهی از خلق خدا را با خدعه و مکر و چهره حق به جانب خویش ریختی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تو نظیر عمل کسی بود که به روز قیامت ایمان نداشته و ترسی از عذاب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مدت عمرت به پایان برسد به بدترین جایگاه باز خواهی گشت، ولی بازگشت حضرت علی علیه السّلام به بهترین جایگاه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خدا در انتظار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ننگ و عارهای تو بود و من به خاطر طولانی نشدن سخن از بیان مابقی عیوب و پست فطرتی های تو دست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ای عمرو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خاطر حماقتی که داشتی نمی توانستی پی به این گونه رفتارهای زشت معاویه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نظیر آن پشه‌ای است که به درخت خرما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که من می خواهم از بالای تو پایین بیایم و درخت خرما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متوجه بالا آمدن تو نشدم، تا چه رسد به اینکه پیاده شدن تو برای من مشقتی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فکر می کنم به نفع تو نیست با من دشمنی کنی تا چه رسد به اینکه برای من مشقت و زحمتی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جواب سخنانی را که گفتی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علت اینکه تو به علی ناسزا می گویی، به خاطر نقصی است که در حسب و نسب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وی را از رسول خدا صلّی اللّه علیه و آله دور می دانی؟ یا اینکه به سبب رفتار بدی است که در دین اسلام داشته است؟ یا اینکه به ظلم و ستم حکم کرده است؟ یا اینکه به دنیا رغبت داشته است؟ اگر تو یکی از اینها را بگویی دروغ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اینکه گفتی خون نوزده نفر از بنی امیه در جنگ بدر به گردن ما است؛ آنان را خدا و رسولش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 که تعداد نوزده نفر از بنی هاشم به اضافه سه نفر دیگر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بنی امیه دو برابر نوزده نفر در یک مکان کشته خواهد شد، غیر از آن گروهی از بنی امیه که کشته شدند که غیر از خدا کسی تعداد آنان را نمی‌داند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تعداد فرزندان وزغ‌</w:t>
      </w:r>
      <w:r>
        <w:rPr>
          <w:rStyle w:val="FootnoteAnchor"/>
          <w:rtl w:val="true"/>
        </w:rPr>
        <w:footnoteReference w:id="14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سی نفر رسید، مال خدا را بین خود دست به دست می کنند، بندگان خدا را خوار و ذلیل و در قرآن، کتاب خدا، فساد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تعداد آنان به سیصد و ده نفر رسید، نفرین بر علیه این ها و به نفع آن ها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تعداد آنان به چهار صد و هفتاد و پنج نفر رسید، هلاکت ایشان از جویدن خرما سریعتر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حکم بن ابو العاص جلو آمد و تصمیم گرفت که در این باره سخن بگوید، ولی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خود را آهسته کنید، زیرا وزغ می شنود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عَلَيْهِمُ اللَّعْنَةُ وَ لَهُمْ فَإِذَا بَلَغُوا أَرْبَعَمِائَةٍ وَ خَمْسَةً وَ سَبْعِينَ كَانَ هَلَاكُهُمْ أَسْرَعَ مِنْ لَوْكِ تَمْرَةٍ فَأَقْبَلَ الْحَكَمُ بْنُ أَبِي الْعَاصِ وَ هُمْ فِي ذَلِكَ الذِّكْرِ وَ الْكَلَامِ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وآله اخْفِضُوا أَصْوَاتَكُمْ‌</w:t>
      </w:r>
      <w:r>
        <w:rPr>
          <w:rStyle w:val="FootnoteAnchor"/>
          <w:rtl w:val="true"/>
        </w:rPr>
        <w:footnoteReference w:id="141"/>
      </w:r>
      <w:r>
        <w:rPr>
          <w:rFonts w:ascii="Amiri" w:hAnsi="Amiri" w:eastAsia="Amiri" w:cs="Amiri"/>
          <w:color w:val="111111"/>
          <w:sz w:val="28"/>
          <w:sz w:val="28"/>
          <w:szCs w:val="28"/>
          <w:rtl w:val="true"/>
          <w:lang w:bidi="ar-SA"/>
        </w:rPr>
        <w:t xml:space="preserve">فَإِنَّ الْوَزَغَ يَسْمَعُ وَ ذَلِكَ حِينَ رَآهُمْ رَسُولُ اللَّهِ صلي الله عليه وآله وَ مَنْ يَمْلِكُ بَعْدَهُ مِنْهُمْ أَمْرَ هَذِهِ الْأُمَّةِ يَعْنِي فِي الْمَنَامِ فَسَاءَهُ ذَلِكَ وَ شَقَّ عَلَيْهِ فَأَنْزَلَ اللَّهُ عَزَّ وَ جَلَّ فِي كِتَابِهِ لَيْلَةُ الْقَدْرِ خَيْرٌ مِنْ أَلْفِ شَهْرٍ فَأَشْهَدُ لَكُمْ وَ أَشْهَدُ عَلَيْكُمْ مَا سُلْطَانُكُمْ بَعْدَ قَتْلِ عَلِيٍّ إِلَّا أَلْفَ شَهْرٍ الَّتِي أَجَّلَهَا اللَّهُ عَزَّ وَ جَلَّ فِي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أَنْتَ يَا عَمْرَو بْنَ الْعَاصِ الشَّانِئِ اللَّعِينِ الْأَبْتَرِ فَإِنَّمَا أَنْتَ كَلْبٌ أَوَّلُ أَمْرِكَ أُمُّكَ لَبَغِيَّةٌ وَ إِنَّكَ وُلِدْتَ عَلَي فِرَاشٍ مُشْتَرَكٍ فَتَحَاكَمَتْ فِيكَ رِجَالُ قُرَيْشٍ مِنْهُمْ أَبُو سُفْيَانَ بْنُ حَرْبٍ وَ الْوَلِيدُ بْنُ الْمُغِيرَةِ وَ عُثْمَانُ بْنُ الْحَارِثِ وَ النَّضْرُ بْنُ الْحَارِثِ بْنِ كَلَدَةَ وَ الْعَاصُ بْنُ وَائِلٍ كُلُّهُمْ يَزْعُمُ أَنَّكَ ابْنُهُ فَغَلَبَهُمْ عَلَيْكَ مِنْ بَيْنِ قُرَيْشٍ أَلْأَمُهُمْ حَسَباً وَ أَخْبَثُهُمْ مَنْصَباً وَ أَعْظَمُهُمْ بُغْيَةً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قُمْتَ خَطِيباً وَ قُلْتَ أَنَا شَانِئُ مُحَمَّدٍ وَ قَالَ الْعَاصُ بْنُ وَائِلٍ إِنَّ مُحَمَّداً رَجُلٌ أَبْتَرُ لَا وَلَدَ لَهُ فَلَوْ قَدْ مَاتَ انْقَطَعَ ذِكْرُهُ فَأَنْزَلَ اللَّهُ تَبَارَكَ وَ تَعَالَي إِنَّ شانِئَكَ هُوَ الْأَبْتَرُ فَكَانَتْ أُمُّكَ تَمْشِي إِلَي عَبْدِ قَيْسٍ لِطَلَبِ الْبَغْيَةِ تَأْتِيهِمْ فِي دُورِهِمْ وَ رِحَالِهِمْ وَ بُطُونِ أَوْدِيَتِهِمْ ثُمَّ كُنْتَ فِي كُلِّ مَشْهَدٍ يَشْهَدُ رَسُولُ اللَّهِ عَدُوَّهُ أَشَدَّهُمْ لَهُ عَدَاوَةً وَ أَشَدَّهُمْ لَهُ تَكْذِيباً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كُنْتَ فِي أَصْحَابِ السَّفِينَةِ الَّذِينَ أَتَوُا النَّجَاشِيَّ وَ الْمِهْرَجِ الْخَارِجِ إِلَي الْحَبَشَةِ فِي الْإِشَاطَةِ بِدَمِ جَعْفَرِ بْنِ أَبِي طَالِبٍ وَ سَائِرِ الْمُهَاجِرِينَ إِلَي النَّجَاشِيِّ فَحَاقَ الْمَكْرُ السَّيِّئُ بِكَ وَ جَعَلَ جَدَّكَ الْأَسْفَلَ وَ أَبْطَلَ أُمْنِيَّتَكَ وَ خَيَّبَ سَعْيَكَ وَ أَكْذَبَ أُحْدُوثَتَكَ وَ جَعَلَ كَلِمَةَ الَّذِينَ كَفَرُوا السُّفْلي وَ كَلِمَةُ اللَّهِ هِيَ الْعُلْيا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 فِي عُثْمَانَ فَأَنْتَ يَا قَلِيلَ الْحَيَاءِ وَ الدِّينِ أَلْهَبْتَ عَلَيْهِ نَاراً ثُمَّ هَرَبْتَ إِلَي فِلَسْطِينَ تَتَرَبَّصُ بِهِ الدَّوَائِرَ فَلَمَّا أَتَتْكَ خَبَرُ قَتْلِهِ حَبَسْتَ نَفْسَكَ عَلَي مُعَاوِيَةَ فَبِعْتَهُ دِينَكَ يَا خَبِيثُ بِدُنْيَا غَيْرِكَ وَ لَسْنَا نَلُومُكَ عَلَي بُغْضِنَا وَ لَا نُعَاتِبُكَ عَلَي حُبِّنَا وَ أَنْتَ عَدُوٌّ لِبَنِي</w:t>
      </w:r>
    </w:p>
    <w:p>
      <w:pPr>
        <w:pStyle w:val="BookText"/>
        <w:rPr/>
      </w:pPr>
      <w:r>
        <w:rPr>
          <w:rFonts w:ascii="IRNazanin" w:hAnsi="IRNazanin" w:eastAsia="IRNazanin"/>
          <w:color w:val="111111"/>
          <w:sz w:val="28"/>
          <w:sz w:val="28"/>
          <w:szCs w:val="28"/>
          <w:rtl w:val="true"/>
          <w:lang w:bidi="fa-IR"/>
        </w:rPr>
        <w:t>وقتی پیغمبر در خواب دید که بنی امیه بعد از پیامبر مالک امر این امت خواهند شد و بسیار ناراحت گردید، خداوند عزّ و جلّ این آیه شریفه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الْقَدْرِ خَیْرٌ مِنْ أَلْفِ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بهتر است از هزار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خلفای بنی امیه خلافت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نفع و بر علیه شما شهادت می دهم که بعد از قتل حضرت علی علیه السّلام، مدت خلافت شما چنان که خداوند سبحان در قرآن تعیین نموده است، بیشتر از هزار ماه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ای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بغض علی را داری و لعین و ابتر هستی، تو جز سگ چیزی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عیب و ننگ تو این است که مادرت زنی زنا کار بود، تو در رختخوابی که بین چند نفر مشترک بود متولد شدی، آنگاه گروهی از مردان قریش بر سر تو با یکدیگر دشمنی کردند، که از جمله آنان ابو سفیان ابن حرب، ولید بن مغیره، عثمان بن حارث، نصر بن حارث بن کلده و عاص بن وائل بودند که هر کدام گمان می کرد تو پسر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کسی که از لحاظ حسب و نسب از همه پست‌تر و از نظر منصب خبیث‌تر و از جهت زناکاری از همه گناه کار تر بود بر ما بقی غلبه یافت و تو را به عنوان پسرش تصاحب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سوابقی که داری بر می خیزی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بغض و کینه حضرت محمّد صلّی اللّه علیه و آله را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عاص بن وائل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مردی است که ابتر و مقطوع النسل است، هر گاه بمیرد اسم و رسم وی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سبحان آیه ذیل را در شأن عاص بن وائل نازل کرد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بغض و کینه تو را دارد خود مقطوع النسل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تو همان زنی بود که برای زنا نزد قبیله عبد قیس می رفت و برای این عمل وارد خانه و مکان ها و گودی درّه‌های ایشان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کسی هستی که رسول خدا هر جا مقابل دشمن قرار می گرفت از همه بیشتر با آن بزرگوار عداوت و از همه بیشتر آن حضرت را تکذیب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یکی از افرادی بودی که سوار کشتی شده و نزد نجاشی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افراد بی و سر و پایی که به سوی حبشه خارج شدند و خون جعفر بن ابی طالب و آن مردانی را که به طرف نجاشی هجرت کرده بودند در معرض ریختن قرار دادید، ولی مکر و حیله تو دامنگیر خودت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 جهد تو پایمال گردید، آرزو و خواسته تو برآورده نشد، سعی و کوشش تو بی‌ثمر شده و سخنان تو دروغ از آب درآمد، سخن افراد کافر پایمال و کلام خداوند برتری یافت و ثابت گردید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سخنی که در باره عثمان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بی‌حیای بی‌دین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آتش جنگ را بر علیه عثمان شعله‌ور کردی و به طرف فلسطین فرار نمودی و عاقبت بد او را انتظار می 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قتل وی به تو رسید نزد معاویه پناهنده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دین و ایمان خود را برای دنیای دیگری فروختی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به خاطر بغضی که به ما را دارای ملامت نمی کنیم و تو را به این خاطر که به ما محبت نداری عتاب نخواهیم کرد، چرا که تو چه در </w:t>
      </w:r>
    </w:p>
    <w:p>
      <w:pPr>
        <w:pStyle w:val="BookText"/>
        <w:rPr/>
      </w:pPr>
      <w:r>
        <w:rPr>
          <w:rFonts w:ascii="Amiri" w:hAnsi="Amiri" w:eastAsia="Amiri" w:cs="Amiri"/>
          <w:color w:val="111111"/>
          <w:sz w:val="28"/>
          <w:sz w:val="28"/>
          <w:szCs w:val="28"/>
          <w:rtl w:val="true"/>
          <w:lang w:bidi="ar-SA"/>
        </w:rPr>
        <w:t xml:space="preserve">هَاشِمٍ فِي الْجَاهِلِيَّةِ وَ الْإِسْلَامِ وَ قَدْ هَجَوْتَ رَسُولَ اللَّهِ صلي الله عليه وآله بِسَبْعِينَ بَيْتاً مِنْ شِعْرٍ فَقَالَ رَسُولُ اللَّهِ صلي الله عليه وآله اللَّهُمَّ إِنِّي لَا أُحْسِنُ الشِّعْرَ وَ لَا يَنْبَغِي لِي أَنْ أَقُولَهُ فَالْعَنْ عَمْرَو بْنَ الْعَاصِ بِكُلِّ بَيْتٍ أَلْفَ لَعْنَةٍ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أَنْتَ يَا عَمْرُو الْمُؤْثِرُ دُنْيَا غَيْرِكَ عَلَي دِينِكَ أَهْدَيْتَ إِلَي النَّجَاشِيِّ الْهَدَايَا وَ رَحَلْتَ إِلَيْهِ رِحْلَتَكَ الثَّانِيَةَ وَ لَمْ تَنْهَكَ الْأُولَي عَنِ الثَّانِيَةِ كُلَّ ذَلِكَ تَرْجِعُ مَغْلُولًا حَسِيراً تُرِيدُ بِذَلِكَ هَلَاكَ جَعْفَرٍ وَ أَصْحَابِهِ فَلَمَّا أَخْطَأَكَ مَا رَجَوْتَ وَ أَمَّلْتَ أَحَلْتَ عَلَي صَاحِبِكَ عُمَارَةَ بْنِ الْوَلِيدِ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وَلِيدَ بْنَ عُقْبَةَ فَوَ اللَّهِ مَا أَلُومُكَ أَنْ تُبْغِضَ عَلِيّاً وَ قَدْ جَلَدَكَ فِي الْخَمْرِ ثَمَانِينَ وَ قَتَلَ أَبَاكَ صَبْراً بِيَدِهِ يَوْمَ بَدْرٍ أَمْ كَيْفَ تَسُبُّهُ فَقَدْ سَمَّاهُ اللَّهُ مُؤْمِناً فِي عَشْرِ آيَاتٍ مِنَ الْقُرْآنِ وَ سَمَّاكَ فَاسِقاً وَ هُوَ قَوْلُ اللَّهِ عَزَّ وَ جَلَ أَ فَمَنْ كانَ مُؤْمِناً كَمَنْ كانَ فاسِقاً لا يَسْتَوُونَ‌</w:t>
      </w:r>
      <w:r>
        <w:rPr>
          <w:rStyle w:val="FootnoteAnchor"/>
          <w:rtl w:val="true"/>
        </w:rPr>
        <w:footnoteReference w:id="142"/>
      </w:r>
      <w:r>
        <w:rPr>
          <w:rFonts w:ascii="Amiri" w:hAnsi="Amiri" w:eastAsia="Amiri" w:cs="Amiri"/>
          <w:color w:val="111111"/>
          <w:sz w:val="28"/>
          <w:sz w:val="28"/>
          <w:szCs w:val="28"/>
          <w:rtl w:val="true"/>
          <w:lang w:bidi="ar-SA"/>
        </w:rPr>
        <w:t>وَ قَوْلُهُ إِنْ جاءَكُمْ فاسِقٌ بِنَبَإٍ فَتَبَيَّنُوا أَنْ تُصِيبُوا قَوْماً بِجَهالَةٍ فَتُصْبِحُوا عَلي ما فَعَلْتُمْ نادِمِينَ‌</w:t>
      </w:r>
      <w:r>
        <w:rPr>
          <w:rStyle w:val="FootnoteAnchor"/>
          <w:rtl w:val="true"/>
        </w:rPr>
        <w:footnoteReference w:id="143"/>
      </w:r>
      <w:r>
        <w:rPr>
          <w:rFonts w:ascii="Amiri" w:hAnsi="Amiri" w:eastAsia="Amiri" w:cs="Amiri"/>
          <w:color w:val="111111"/>
          <w:sz w:val="28"/>
          <w:sz w:val="28"/>
          <w:szCs w:val="28"/>
          <w:rtl w:val="true"/>
          <w:lang w:bidi="ar-SA"/>
        </w:rPr>
        <w:t>وَ مَا أَنْتَ وَ ذِكْرَ قُرَيْشٍ وَ إِنَّمَا أَنْتَ ابْنُ عَلِيجٍ مِنْ أَهْلِ صَفُّورِيَةَ يُقَالُ لَهُ ذَكْوَانُ‌</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فلما سبه الوليد قال له عقيل بن أبي طالب و كان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ما تعلم 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علجا من أهل صفورية قرية بين عكا و اللجون من أعمال الاردن كان أبوك يهوديا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زَعْمُكَ أَنَّا قَتَلْنَا عُثْمَانَ فَوَ اللَّهِ مَا اسْتَطَاعَ طَلْحَةُ وَ الزُّبَيْرُ وَ عَائِشَةُ أَنْ يَقُولُوا ذَلِكَ لِعَلِيِّ بْنِ أَبِي طَالِبٍ فَكَيْفَ تَقُولُهُ أَنْتَ وَ لَوْ سَأَلْتَ أُمَّكَ مَنْ أَبُوكَ إِذْ</w:t>
      </w:r>
    </w:p>
    <w:p>
      <w:pPr>
        <w:pStyle w:val="BookText"/>
        <w:rPr/>
      </w:pPr>
      <w:r>
        <w:rPr>
          <w:rFonts w:ascii="IRNazanin" w:hAnsi="IRNazanin" w:eastAsia="IRNazanin"/>
          <w:color w:val="111111"/>
          <w:sz w:val="28"/>
          <w:sz w:val="28"/>
          <w:szCs w:val="28"/>
          <w:rtl w:val="true"/>
          <w:lang w:bidi="fa-IR"/>
        </w:rPr>
        <w:t>زمان جاهلیت و چه اسلام، دشمن بنی هاشم بوده 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رسول خدا صلّی اللّه علیه و آله را با هفتاد بیت از شعرت هجو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شعر بگویم و شعر گفتن سزاوار من نیست، پس تو عمرو بن عاص را به تعداد هر بیتی که در هجو من گفته است هزار بار لعنت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عمرو بن عاص که دنیای دیگری را بر دین و ایمان خود مقدم داشته‌ای، هدیه‌هایی برای نجاشی فرستادی و برای دومین بار به سوی او رفتی و رفتن اول تو مانع از رفتن دوباره تو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از این رفت و آمدها که هر بار با حسرت و ناامیدی باز می گشتی، هلاکت جعفر بن ابی طالب و یاران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آمال و آرزوی خود نرسیدی، برای رفیق خودت یعنی عمارة بن ولید توطئه 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ای ولید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تو را به این خاطر که بغض علی علیه السّلام را داری ملامت و سرزنش نمی‌کنم، زیرا آن حضرت هشتاد تازیانه برای اینکه تو میگساری کرده بودی به تو زد و پدر تو را در جنگ بدر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به علی ناسزا می‌گویی و حال آنکه خدا در ده آیه از قرآن آن حضرت را مؤمن و تو را فاسق معرفی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این آیات در سوره سجده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کان مؤمنا کمن کان فاسقا لا یستوون</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مؤمن است همچون کسی است که فاسق و نافرمان است؟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سوره حجرات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جاءکم فاسق بنبأ فتبیّنوا أن تصیبوا قوما بجهالة فتصبحوا علی ما فعلتم نادمین</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اگر فاسقی برایتان خبری آورد، نیک وارسی کنید، مبادا به نادانی گروهی را آسیب برسانید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کرده‌اید پشیمان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این که نام قریش را به زبان آری، جز این نیست که تو پسر علیج هستی که از اهل صفوریّه بود و نام او ذکوان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گمان می کنی ما عثمان را کشته‌ایم؛ به خدا قسم این سخنی که در مورد حضرت علی علیه السّلام می گویی، طلحه و زبیر و عایشه نتوانستند بگویند، تو چگونه این تهمت را به علی می 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تو از مادرت جویا می‌شدی که پدرت کیست، </w:t>
      </w:r>
    </w:p>
    <w:p>
      <w:pPr>
        <w:pStyle w:val="BookText"/>
        <w:rPr/>
      </w:pPr>
      <w:r>
        <w:rPr>
          <w:rFonts w:ascii="Amiri" w:hAnsi="Amiri" w:eastAsia="Amiri" w:cs="Amiri"/>
          <w:color w:val="111111"/>
          <w:sz w:val="28"/>
          <w:sz w:val="28"/>
          <w:szCs w:val="28"/>
          <w:rtl w:val="true"/>
          <w:lang w:bidi="ar-SA"/>
        </w:rPr>
        <w:t xml:space="preserve">تَرَكَتْ ذَكْوَانَ فَأَلْصَقَتْكَ بِعُقْبَةَ بْنِ أَبِي مُعَيْطٍ اكْتَسَتْ بِذَلِكَ عِنْدَ نَفْسِهَا سَنَاءً وَ رِفْعَةً مَعَ مَا أَعَدَّ اللَّهُ لَكَ وَ لِأَبِيكَ وَ أُمِّكَ مِنَ الْعَارِ وَ الْخِزْيِ فِي الدُّنْيَا وَ الْآخِرَةِ وَ مَا اللَّهُ بِظَلَّامٍ لِلْعَبِيدِ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أَنْتَ يَا وَلِيدُ وَ اللَّهِ أَكْبَرُ فِي الْمِيلَادِ مِمَّنْ تَدَّعِي لَهُ النَّسَبَ فَكَيْفَ تَسُبُّ عَلِيّاً وَ لَوِ اشْتَغَلْتَ بِنَفْسِكَ لَبَيَّنْتَ نَسَبَكَ إِلَي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إِلَي مَنْ تَدَّعِي لَهُ وَ لَقَدْ قَالَتْ لَكَ أُمُّكَ يَا بُنَيَّ أَبُوكَ وَ اللَّهِ أَلْأَمُ وَ أَخْبَثُ مِنْ عُقْبَةَ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عُتْبَةَ بْنَ أَبِي سُفْيَانَ فَوَ اللَّهِ مَا أَنْتَ بِحَصِيفٍ فَأُجَاوِبَكَ وَ لَا عَاقِلٍ فَأُعَاتِبَكَ وَ مَا عِنْدَكَ خَيْرٌ يُرْجَي وَ لَا شَرٌّ يُخْشَي وَ مَا كُنْتُ وَ لَوْ سَبَبْتَ عَلِيّاً لِأَغَارَ بِهِ عَلَيْكَ لِأَنَّكَ عِنْدِي لَسْتَ بِكُفْوٍ لِعَبْدِ عَبْدِ عَلِيِّ بْنِ أَبِي طَالِبٍ عليه السلام فَأَرُدَّ عَلَيْكَ وَ أُعَاتِبَكَ وَ لَكِنَّ اللَّهَ عَزَّ وَ جَلَّ لَكَ وَ لِأَبِيكَ وَ أُمِّكَ وَ أَخِيكَ بِالْمِرْصَادِ فَأَنْتَ ذُرِّيَّةُ آبَائِكَ الَّذِينَ ذَكَرَهُمُ اللَّهُ فِي الْقُرْآنِ فَقَالَ عامِلَةٌ ناصِبَةٌ تَصْلي ناراً حامِيَةً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تُسْقي مِنْ عَيْنٍ آنِيَةٍ إِلَي قَوْلِهِ مِنْ جُوعٍ‌</w:t>
      </w:r>
      <w:r>
        <w:rPr>
          <w:rStyle w:val="FootnoteAnchor"/>
          <w:rtl w:val="true"/>
        </w:rPr>
        <w:footnoteReference w:id="147"/>
      </w:r>
      <w:r>
        <w:rPr>
          <w:rFonts w:ascii="Amiri" w:hAnsi="Amiri" w:eastAsia="Amiri" w:cs="Amiri"/>
          <w:color w:val="111111"/>
          <w:sz w:val="28"/>
          <w:sz w:val="28"/>
          <w:szCs w:val="28"/>
          <w:rtl w:val="true"/>
          <w:lang w:bidi="ar-SA"/>
        </w:rPr>
        <w:t>وَ أَمَّا وَعِيدُكَ إِيَّايَ بِقَتْلِي فَهَلَّا قَتَلْتَ الَّذِي وَجَدْتَهُ عَلَي فِرَاشِكَ مَعَ حَلِيلَتِكَ وَ قَدْ غَلَبَكَ عَلَي فَرْجِهَا وَ شَرِكَكَ فِي وَلَدِهَا حَتَّي أَلْصَقَ بِكَ وَلَداً لَيْسَ لَكَ‌</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نبئت عتبة هيأته عرسه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لصداقه الهذلي من الحيان</w:t>
      </w:r>
    </w:p>
    <w:p>
      <w:pPr>
        <w:pStyle w:val="BookText"/>
        <w:rPr/>
      </w:pPr>
      <w:r>
        <w:rPr>
          <w:rFonts w:ascii="Amiri" w:hAnsi="Amiri" w:eastAsia="Amiri" w:cs="Amiri"/>
          <w:color w:val="111111"/>
          <w:sz w:val="28"/>
          <w:sz w:val="28"/>
          <w:szCs w:val="28"/>
          <w:rtl w:val="true"/>
          <w:lang w:bidi="ar-SA"/>
        </w:rPr>
        <w:t xml:space="preserve">ألقاه معها في الفراش فلم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فحلا و أمسك خشية النسوان</w:t>
      </w:r>
    </w:p>
    <w:p>
      <w:pPr>
        <w:pStyle w:val="BookText"/>
        <w:rPr/>
      </w:pPr>
      <w:r>
        <w:rPr>
          <w:rFonts w:ascii="Amiri" w:hAnsi="Amiri" w:eastAsia="Amiri" w:cs="Amiri"/>
          <w:color w:val="111111"/>
          <w:sz w:val="28"/>
          <w:sz w:val="28"/>
          <w:szCs w:val="28"/>
          <w:rtl w:val="true"/>
          <w:lang w:bidi="ar-SA"/>
        </w:rPr>
        <w:t xml:space="preserve">لا تعتبن يا عتب نفسك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النساء حبائل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 لَكَ لَوْ شَغَلْتَ نَفْسَكَ بِطَلَبِ ثَأْرِكَ مِنْهُ كُنْتَ جَدِيراً وَ بِذَلِكَ حَرِيّاً إِذْ تُسَوِّمُنِي الْقَتْلَ وَ تَوَعَّدُنِي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أَلُومُكَ أَنْ تَسُبَّ عَلِيّاً وَ قَدْ قَتَلَ أَخَاكَ مُبَارَزَةً وَ اشْتَرَكَ هُوَ وَ حَمْزَةُ بْنُ عَبْدِ الْمُطَّلِبِ فِي قَتْلِ جَدِّكَ حَتَّي أَصْلَاهُمَا اللَّهُ عَلَي أَيْدِيهِمَا نَارَ جَهَنَّمَ وَ أَذَاقَهُمَا الْعَذَابَ</w:t>
      </w:r>
    </w:p>
    <w:p>
      <w:pPr>
        <w:pStyle w:val="BookText"/>
        <w:rPr/>
      </w:pPr>
      <w:r>
        <w:rPr>
          <w:rFonts w:ascii="IRNazanin" w:hAnsi="IRNazanin" w:eastAsia="IRNazanin"/>
          <w:color w:val="111111"/>
          <w:sz w:val="28"/>
          <w:sz w:val="28"/>
          <w:szCs w:val="28"/>
          <w:rtl w:val="true"/>
          <w:lang w:bidi="fa-IR"/>
        </w:rPr>
        <w:t>او ذکوان را رها می‌کرد و تو را به عقبة بن ابی معیط می‌بست و از این حسب و نسب رفعت و مقامی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برای تو و پدر و مادرت در دنیا و آخرت این همه عیب و ننگ شماره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خداوند هرگز به بندگان خود ستم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از نظر سن و سال از آن کسی که گمان می کنی پسر او هستی و حسب و نسبت به وی می رسد بزرگتری، پس چگونه به حضرت علی ناسزا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متوجه خویش می شدی و نسبت خود را با پدرت میافتی و می فهمیدی که با آن که ادعا می کنی نسبتی نداری، در صورتی که مادرت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پدرت از عقبه ناکس تر و پلیدتر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ای عتبة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عقل درست و حسابی نداری که من جواب تو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اصلا عقل نداری تا من تو را سرزنش کنم، خیری نداری که کسی به آن امیدوار باشد و شری نداری که کسی از آن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حضرت علی علیه السّلام ناسزا بگویی من آن را عجیب و بعید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تو را هم کفو غلام غلام علی بن ابی طالب هم نمی دانم تا جواب تو را بدهم و تو را مورد سرزنش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 که خدا در انتظار عذاب کردن تو و پدر و مادر و برادرت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همان پدرانی هستی که خدا در قرآن مجید راجع به 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عاملة ناصبة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نار حامیة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تسقی من عین آنیة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جوع</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تلاش کرده،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آتشی سوزان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چشمه‌ای داغ نوشانیده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خوراکی جز خار خشک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فربه کند، و نه گرسنگی را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مرا به قتل تهدید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چرا آن کسی را که در رختخواب با زنت زنا می کرد نکشتی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روی فرج وی بر تو غلبه یافته بود و در تولید فرزند با تو شریک شد و فرزندی را به تو بست که مال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او انتقام می گرفتی سزاوارتر بود از اینکه مرا تهدید به قتل کنی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تو را به این خاطر که حضرت علی علیه السّلام ناسزا می گویی ملامت نمی کنم زیرا آن بزرگوار برادر تو را در جنگ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و حضرت حمزه علیهما السّلام در کشتن جد تو شرکت داشتند تا اینکه به خاطر نابکاری خویش مستحق آتش جهنم و عذاب دردناک گردید، </w:t>
      </w:r>
    </w:p>
    <w:p>
      <w:pPr>
        <w:pStyle w:val="BookText"/>
        <w:rPr/>
      </w:pPr>
      <w:r>
        <w:rPr>
          <w:rFonts w:ascii="Amiri" w:hAnsi="Amiri" w:eastAsia="Amiri" w:cs="Amiri"/>
          <w:color w:val="111111"/>
          <w:sz w:val="28"/>
          <w:sz w:val="28"/>
          <w:szCs w:val="28"/>
          <w:rtl w:val="true"/>
          <w:lang w:bidi="ar-SA"/>
        </w:rPr>
        <w:t xml:space="preserve">الْأَلِيمَ وَ نُفِيَ عَمُّكَ بِأَمْرِ رَسُولِ اللَّهِ صلي الله عليه و آله </w:t>
      </w:r>
      <w:r>
        <w:rPr>
          <w:rStyle w:val="FootnoteAnchor"/>
          <w:rtl w:val="true"/>
        </w:rPr>
        <w:footnoteReference w:id="150"/>
      </w:r>
      <w:r>
        <w:rPr>
          <w:rFonts w:ascii="Amiri" w:hAnsi="Amiri" w:eastAsia="Amiri" w:cs="Amiri"/>
          <w:color w:val="111111"/>
          <w:sz w:val="28"/>
          <w:sz w:val="28"/>
          <w:szCs w:val="28"/>
          <w:rtl w:val="true"/>
          <w:lang w:bidi="ar-SA"/>
        </w:rPr>
        <w:t xml:space="preserve">وَ أَمَّا رَجَائِي الْخِلَافَةَ فَلَعَمْرُ اللَّهِ لَئِنْ رَجَوْتُهَا فَإِنَّ لِي فِيهَا لَمُلْتَمَساً وَ مَا أَنْتَ بِنَظِيرِ أَخِيكَ وَ لَا خَلِيفَةَ أَبِيكَ لِأَنَّ أَخَاكَ أَكْثَرُ تَمَرُّداً عَلَي اللَّهِ وَ أَشَدُّ طَلَباً لِإِرَاقَةِ دِمَاءِ الْمُسْلِمِينَ وَ طَلَبِ مَا لَيْسَ لَهُ بِأَهْلٍ يُخَادِعُ النَّاسَ وَ يَمْكُرُهُمْ وَ يَمْكُرُ اللَّهُ وَ اللَّهُ خَيْرُ الْماكِرِينَ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قَوْلُكَ إِنَّ عَلِيّاً كَانَ شَرَّ قُرَيْشٍ لِقُرَيْشٍ فَوَ اللَّهِ مَا حَقَّرَ مَرْحُوماً وَ لَا قَتَلَ مَظْلُوماً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مُغِيرَةَ بْنَ شُعْبَةَ فَإِنَّكَ لِلَّهِ عَدُوٌّ وَ لِكِتَابِهِ نَابِذٌ وَ لِنَبِيِّهِ مُكَذِّبٌ وَ أَنْتَ الزَّانِي وَ قَدْ وَجَبَ عَلَيْكَ الرَّجْمُ وَ شَهِدَ عَلَيْكَ الْعُدُولُ الْبَرَرَةُ الْأَتْقِيَاءُ فَأُخِّرَ رَجْمُكَ وَ دُفِعَ الْحَقُّ بِالْبَاطِلِ وَ الصِّدْقُ بِالْأَغَالِيطِ وَ ذَلِكَ لِمَا أَعَدَّ اللَّهُ لَكَ مِنَ الْعَذَابِ الْأَلِيمِ وَ الْخِزْيِ فِي الْحَياةِ الدُّنْيا وَ لَعَذابُ الْآخِرَةِ أَخْزي‌</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أَنْتَ ضَرَبْتَ فَاطِمَةَ بِنْتَ رَسُولِ اللَّهِ صلي الله عليه و آله حَتَّي أَدْمَيْتَهَا وَ أَلْقَتْ مَا فِي بَطْنِهَا اسْتِذْلَالًا مِنْكَ لِرَسُولِ اللَّهِ صلي الله عليه و آله وَ مُخَالَفَةً مِنْكَ لِأَمْرِهِ وَ انْتِهَاكاً لِحُرْمَتِهِ وَ قَدْ قَالَ لَهَا رَسُولُ اللَّهِ صلي الله عليه وآله أَنْتِ سَيِّدَةُ نِسَاءِ أَهْلِ الْجَنَّةِ وَ اللَّهُ مُصَيِّرُكَ إِلَي النَّارِ وَ جَاعِلُ وَبَالِ مَا نَطَقْتَ بِهِ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فَبِأَيِّ الثَّلَاثَةِ</w:t>
      </w:r>
      <w:r>
        <w:rPr>
          <w:rStyle w:val="FootnoteAnchor"/>
          <w:rtl w:val="true"/>
        </w:rPr>
        <w:footnoteReference w:id="152"/>
      </w:r>
      <w:r>
        <w:rPr>
          <w:rFonts w:ascii="Amiri" w:hAnsi="Amiri" w:eastAsia="Amiri" w:cs="Amiri"/>
          <w:color w:val="111111"/>
          <w:sz w:val="28"/>
          <w:sz w:val="28"/>
          <w:szCs w:val="28"/>
          <w:rtl w:val="true"/>
          <w:lang w:bidi="ar-SA"/>
        </w:rPr>
        <w:t>سَبَبْتَ عَلِيّاً أَ نَقْصاً مِنْ حَسَبِهِ أَمْ بُعْداً مِنْ رَسُولِ اللَّهِ صلي الله عليه و آله أَمْ سُوءَ</w:t>
      </w:r>
    </w:p>
    <w:p>
      <w:pPr>
        <w:pStyle w:val="BookText"/>
        <w:rPr/>
      </w:pPr>
      <w:r>
        <w:rPr>
          <w:rFonts w:ascii="IRNazanin" w:hAnsi="IRNazanin" w:eastAsia="IRNazanin"/>
          <w:color w:val="111111"/>
          <w:sz w:val="28"/>
          <w:sz w:val="28"/>
          <w:szCs w:val="28"/>
          <w:rtl w:val="true"/>
          <w:lang w:bidi="fa-IR"/>
        </w:rPr>
        <w:t>حضرت علی بود که عموی تو را به دستور رسول خدا صلّی اللّه علیه و آله تبعید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گفتی من آرزوی خلافت دارم، به خدا قسم اگر من آرزوی خلافت داشته باشم جا دارد، زیرا مردم به من التماس می کنند که خلیفه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نظیر برادرت و خلیفه پدرت نیستی، زیرا برادرت بیشتر از هر کسی از امر خدا تمرّد می کرد و بیش از هر کس طالب ریختن خون مسلمان ها و نیز خواهان مقامی بود که شایستگی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مردم را فریب می داد، در حالی که خدا مکر می کند و او بهترین مکر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برای قریش بدترین فرد قریش بود، به خدا قسم که علی هیچ مرحومی را تحقیر نکرد و هیچ مظلومی را نکشت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ای مغیرة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حقیقتا دشمن خدایی، که هم قرآن و هم رسول او را تکذیب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زنا کاری، واجب است که حد خدا بر تو جاری شود، زیرا شهود عادل و نیکوکاری بر زناکاری تو شهادت داده‌اند، ولی سنگسار نمودن تو به تأخیر افتاده و حق به وسیله باطل و صداقت به واسطه غلط اندازی پایمال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حقوق از دست رفت در حالی که خداوند عذاب دردناک و رسوایی دنیا را برای تو مهیا کرده بود، ولی رسوایی عذاب آخرت به مراتب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بودی که فاطمه زهرا را زدی و خون او را ریختی، به طوری که ایشان جنین خود را سقط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عمل را برای اینکه پیامبر خدا را ذلیل و با امر آن حضرت مخالفت کرده باشی و نیز حرمت او را هتک کنی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پیامبر خدا به حضرت زهرا سلام الله علیها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 زنان اهل بهشت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بازگشت تو به سوی آتش است و وبال سخنانی که گفتی بر علیه تو خواهد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کدام یک از این سه موضوع به حضرت علی ناسزا می گویی؟ آیا به خاطر نقصان حسب و نسب امام؟ یا برای اینکه از پیغمبر اسلام صلّی اللّه علیه و آله دور است؟ یا عمل ناشایستی </w:t>
      </w:r>
    </w:p>
    <w:p>
      <w:pPr>
        <w:pStyle w:val="BookText"/>
        <w:rPr/>
      </w:pPr>
      <w:r>
        <w:rPr>
          <w:rFonts w:ascii="Amiri" w:hAnsi="Amiri" w:eastAsia="Amiri" w:cs="Amiri"/>
          <w:color w:val="111111"/>
          <w:sz w:val="28"/>
          <w:sz w:val="28"/>
          <w:szCs w:val="28"/>
          <w:rtl w:val="true"/>
          <w:lang w:bidi="ar-SA"/>
        </w:rPr>
        <w:t>بَلَاءٍ فِي الْإِسْلَامِ أَمْ جَوْراً فِي حُكْمٍ أَمْ رَغْبَةً فِي الدُّنْيَا إِنْ قُلْتَ بِهَا فَقَدْ كَذَبْتَ وَ كَذَّبَكَ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تَزْعُمُ أَنَّ عَلِيّاً قَتَلَ عُثْمَانَ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وَ اللَّهِ أَتْقَي وَ أَنْقَي مِنْ لَائِمِهِ فِي ذَلِكَ وَ لَعَمْرِي إِنْ كَانَ عَلِيّاً قَتَلَ عُثْمَانَ مَظْلُوماً فَوَ اللَّهِ مَا أَنْتَ مِنْ ذَلِكَ فِي شَيْ‌ءٍ فَمَا نَصَرْتَهُ حَيّاً وَ لَا تَعَصَّبْتَ لَهُ مَيِّتاً وَ مَا زَالَتِ الطَّائِفُ دَارَكَ تَتَبَّعُ الْبَغَايَا وَ تُحْيِي أَمْرَ الْجَاهِلِيَّةِ وَ تُمِيتُ الْإِسْلَامَ حَتَّي كَانَ فِي أَمْسِ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اعْتِرَاضُكَ فِي بَنِي هَاشِمٍ وَ بَنِي أُمَيَّةَ فَهُوَ ادِّعَاؤُكَ إِلَي مُعَاوِيَةَ وَ أَمَّا قَوْلُكَ فِي شَأْنِ الْإِمَارَةِ وَ قَوْلُ أَصْحَابِكَ فِي الْمُلْكِ الَّذِي مَلَكْتُمُوهُ فَقَدْ مَلِكَ فِرْعَوْنُ مِصْرَ أَرْبَعَمِائَةِ سَنَةٍ وَ مُوسَي وَ هَارُونُ عليهما السلام نَبِيَّانِ مُرْسَلَانِ يَلْقَيَانِ مَا يَلْقَيَانِ وَ هُوَ مُلْكُ اللَّهِ يُعْطِيهِ الْبَرَّ وَ الْفَاجِرَ وَ قَالَ اللَّهُ عَزَّ وَ جَلَ وَ إِنْ أَدْرِي لَعَلَّهُ فِتْنَةٌ لَكُمْ وَ مَتاعٌ إِلي حِينٍ‌</w:t>
      </w:r>
      <w:r>
        <w:rPr>
          <w:rStyle w:val="FootnoteAnchor"/>
          <w:rtl w:val="true"/>
        </w:rPr>
        <w:footnoteReference w:id="153"/>
      </w:r>
      <w:r>
        <w:rPr>
          <w:rFonts w:ascii="Amiri" w:hAnsi="Amiri" w:eastAsia="Amiri" w:cs="Amiri"/>
          <w:color w:val="111111"/>
          <w:sz w:val="28"/>
          <w:sz w:val="28"/>
          <w:szCs w:val="28"/>
          <w:rtl w:val="true"/>
          <w:lang w:bidi="ar-SA"/>
        </w:rPr>
        <w:t>وَ قَالَ وَ إِذا أَرَدْنا أَنْ نُهْلِكَ قَرْيَةً أَمَرْنا مُتْرَفِيها فَفَسَقُوا فِيها فَحَقَّ عَلَيْهَا الْقَوْلُ فَدَمَّرْناها تَدْمِيراً</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ثُمَّ قَامَ الْحَسَنُ عليه السلام فَنَفَضَ ثِيَابَهُ وَ هُوَ يَقُولُ الْخَبِيثاتُ لِلْخَبِيثِينَ وَ الْخَبِيثُونَ لِلْخَبِيثاتِ هُمْ وَ اللَّهِ يَا مُعَاوِيَةُ أَنْتَ وَ أَصْحَابُكَ هَؤُلَاءِ وَ شِيعَتُكَ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الطَّيِّباتُ لِلطَّيِّبِينَ وَ الطَّيِّبُونَ لِلطَّيِّباتِ أُولئِكَ مُبَرَّؤُنَ مِمَّا يَقُولُونَ لَهُمْ مَغْفِرَةٌ وَ رِزْقٌ كَرِيمٌ‌</w:t>
      </w:r>
      <w:r>
        <w:rPr>
          <w:rStyle w:val="FootnoteAnchor"/>
          <w:rtl w:val="true"/>
        </w:rPr>
        <w:footnoteReference w:id="155"/>
      </w:r>
      <w:r>
        <w:rPr>
          <w:rFonts w:ascii="Amiri" w:hAnsi="Amiri" w:eastAsia="Amiri" w:cs="Amiri"/>
          <w:color w:val="111111"/>
          <w:sz w:val="28"/>
          <w:sz w:val="28"/>
          <w:szCs w:val="28"/>
          <w:rtl w:val="true"/>
          <w:lang w:bidi="ar-SA"/>
        </w:rPr>
        <w:t xml:space="preserve">هُمْ عَلِيُّ بْنُ أَبِي طَالِبٍ وَ أَصْحَابُهُ وَ شِيعَتُهُ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وَ هُوَ يَقُولُ ذُقْ وَبَالَ مَا كَسَبَتْ يَدَاكَ وَ مَا جَنَيْتَ وَ مَا قَدْ أَعَدَّاللَّهُ لَكَ وَ لَهُمْ مِنَ الْخِزْيِ فِي الْحَيَاةِ الدُّنْيَا وَ الْعَذَابِ الْأَلِيمِ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لِأَصْحَابِهِ وَ أَنْتُمْ فَذُوقُوا وَبَالَ مَا قَدْ جَنَيْتُمْ فَقَالَ لَهُ الْوَلِيدُ بْنُ عُقْبَةَ وَ اللَّهِ مَا ذُقْنَا إِلَّا كَمَا ذُقْتَ وَ لَا اجْتَرَأَ إِلَّا عَلَيْكَ فَقَالَ مُعَاوِيَةُ أَ لَمْ أَقُلْ لَكُمْ إِنَّكُمْ لَنْ تَنْتَصِفُوا مِنَ الرَّجُلِ فَهَلْ‌</w:t>
      </w:r>
      <w:r>
        <w:rPr>
          <w:rStyle w:val="FootnoteAnchor"/>
          <w:rtl w:val="true"/>
        </w:rPr>
        <w:footnoteReference w:id="156"/>
      </w:r>
      <w:r>
        <w:rPr>
          <w:rFonts w:ascii="Amiri" w:hAnsi="Amiri" w:eastAsia="Amiri" w:cs="Amiri"/>
          <w:color w:val="111111"/>
          <w:sz w:val="28"/>
          <w:sz w:val="28"/>
          <w:szCs w:val="28"/>
          <w:rtl w:val="true"/>
          <w:lang w:bidi="ar-SA"/>
        </w:rPr>
        <w:t>أَطَعْتُمُونِي أَوَّلَ مَرَّةٍ أَوِ انْتَصَرْتُمْ مِنَ الرَّجُلِ</w:t>
      </w:r>
    </w:p>
    <w:p>
      <w:pPr>
        <w:pStyle w:val="BookText"/>
        <w:rPr/>
      </w:pPr>
      <w:r>
        <w:rPr>
          <w:rFonts w:ascii="IRNazanin" w:hAnsi="IRNazanin" w:eastAsia="IRNazanin"/>
          <w:color w:val="111111"/>
          <w:sz w:val="28"/>
          <w:sz w:val="28"/>
          <w:szCs w:val="28"/>
          <w:rtl w:val="true"/>
          <w:lang w:bidi="fa-IR"/>
        </w:rPr>
        <w:t>در قبال دین اسلام انجام داده است؟ یا به این دلیل که حکم به جور و ستم داده است؟ یا اینکه به دنیا رغبتی داشته است؟ اگر چنین سخنانی بگویی دروغ گفته ای و مردم تو را تکذیب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گمان می کنی علی عثمان را مظلومانه کشت؟ به خدا قسم که علی علیه السّلام پرهیزکارتر و پاک تر از کسی است که او را سرزنش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 اگر این طور باشد که حضرت علی عثمان را مظلومانه کشته باشد، به تو هیچ ربطی ندارد، زیرا تو عثمان را در زمانی که زنده بود یاری نکردی و پس از مرگ وی هم تعصبی نسبت به وی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تو همیشه در طائف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همیشه خواهان زنان زناکار و طرفدار امور زمان جاهلیت و نابودکننده اسلام بودی، تا اینکه هر چه نباید بشود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اعتراض تو به بنی هاشم و بنی امیه؛ مقصود تو این است که خود را نزد معاویه محبوب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سخن تو درباره امارت و گفته یارانت راجع به مقام سلطنتی که به دست آورده‌اید این است که، فرعون مدت چهار صد سال سلطنت کرد و موسی و هارون علیهما السّلام دو پیامبر بودند که وی را به راه حق دعوت می کردند و چه صدماتی که از فرعون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خلافت مقامی است که خدا به افراد نیکو کار و تبهکار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أدری لعله فتنة لکم و متاع إلی حین</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نمی‌دانم، شاید آن برای شما آزمایشی و تا چندگاهی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أردنا أن نهلک قریة أمرنا مترفیها ففسقوا فیها فحقّ علیها القول فدمّرناهم تدمیراً</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بخواهیم شهری را هلاک کنیم، خوش گذرانانش را وا می‌داریم تا در آن به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بپردازند، و در نتیجه عذاب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گردد، 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و زبر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پس از اینکه عموم آنان را مجاب نمود، برخاست و لباس های خود را تکانید، در حالی این آیه را تلاوت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الخبیثات للخبیثین و الخبیثون للخبیثات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پلید برای مردان پلیدند، و مردان پلید برای زنان 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معاویه، مقصود از این آیه تو و یارانت و ایشان و پیروانشان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الطیبات للطیبین و الطیبون للطیبات أولئک مبرّون مما یقولون لهم مغفرة و رزق کریم</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 پاک برای مردان پاکند، و مردان پاک برای زنان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آنچه در باره ایشان می‌گویند برکنارند، برای آنان آمرزش و روزی نیکو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این قسمت آیه علی بن ابی طالب و یاران و پیروانش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حسن علیه السّلام در حالی خارج شد که به معاویه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بدی را که به خاطر اعمال و جنایاتت نصیبت شد بچش و برای عذاب هایی که خدا برای تو و یارانت از قبیل رسوایی دنیوی و عذاب دردناک اخروی آماده کرده است مهیا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معاویه به یاران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کیفر جنایت هایی را که مرتکب شده‌اید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عقبه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نچشیدیم مگر آن طور که تو چشیدی، امام حسن تنها به تو گستاخی کرد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نگفتم شما نمی توانید از این مرد انتقام بگیرید؟ ای کاش شما اطاعت امر مرا می کردید، یا از این مرد که شما را رسوا کرد انتقام می گرفتید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 فَضَحَكُمْ وَ اللَّهِ مَا قَامَ حَتَّي أَظْلَمَ عَلَيَّ الْبَيْتَ وَ هَمَمْتُ أَنْ أَسْطُوَ بِهِ فَلَيْسَ فِيكُمْ خَيْرٌ الْيَوْمَ وَ لَا بَعْدَ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سَمِعَ مَرْوَانُ بْنُ الْحَكَمِ بِمَا لَقِيَ مُعَاوِيَةُ وَ أَصْحَابُهُ الْمَذْكُورُونَ مِنَ الْحَسَنِ بْنِ عَلِيٍّ عليهما السلام فَأَتَاهُمْ فَوَجَدَهُمْ عِنْدَ مُعَاوِيَةَ فِي الْبَيْتِ فَسَأَلَهُمْ مَا الَّذِي بَلَغَنِي عَنِ الْحَسَنِ وَ زَعَلِهِ قَالُوا قَدْ كَانَ ذَلِكَ فَقَالَ لَهُمْ مَرْوَانُ فَهَلَّا أَحْضَرْتُمُونِي ذَلِكَ فَوَ اللَّهِ لَأَسُبَّنَّهُ وَ لَأَسُبَّنَّ أَبَاهُ وَ أَهْلَ الْبَيْتِ سَبّاً تُغَنِّي بِهِ الْإِمَاءُ وَ الْعَبِيدُ فَقَالَ مُعَاوِيَةُ وَ الْقَوْمُ لَمْ يَفُتْكَ شَيْ‌ءٌ وَ هُمْ يَعْلَمُونَ مِنْ مَرْوَانَ بَذْرَ لِسَانٍ وَ فُحْشٍ فَقَالَ مَرْوَانُ فَأَرْسِلْ إِلَيْهِ يَا مُعَاوِيَةُ فَأَرْسَلَ مُعَاوِيَةُ إِلَي الْحَسَنِ بْنِ عَلِيٍّ عليهما السلام فَلَمَّا جَاءَهُ الرَّسُولُ قَالَ لَهُ الْحَسَنُ عليه السلام مَا يُرِيدُ هَذَا الطَّاغِيَةُ مِنِّي وَ اللَّهِ لَئِنْ أَعَادَ الْكَلَامَ لَأُوقِرَنَّ مَسَامِعَهُ مَا يَبْقَي عَلَيْهِ عَارُهُ وَ شَنَارُهُ إِلَي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الْحَسَنُ عليه السلام فَلَمَّا أَنْ جَاءَهُمْ وَجَدَهُمْ بِالْمَجْلِسِ عَلَي حَالَتِهِمُ الَّتِي تَرَكَهُمْ فِيهَا غَيْرَ أَنَّ مَرْوَانَ قَدْ حَضَرَ مَعَهُمْ فِي هَذَا الْوَقْتِ فَمَشَي الْحَسَنُ عليه السلام حَتَّي جَلَسَ عَلَي السَّرِيرِ مَعَ مُعَاوِيَةَ وَ عَمْرِو بْنِ الْعَاصِ ثُمَّ قَالَ الْحَسَنُ لِمُعَاوِيَةَ لِمَ أَرْسَلْتَ إِلَيَّ قَالَ لَسْتُ أَنَا أَرْسَلْتُ إِلَيْكَ وَ لَكِنْ مَرْوَانُ الَّذِي أَرْسَلَ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مَرْوَانُ أَنْتَ يَا حَسَنُ السَّبَّابُ رِجَالَ قُرَيْشٍ فَقَالَ وَ مَا الَّذِي أَرَدْتَ فَقَالَ وَ اللَّهِ لَأَسُبَّنَّكَ وَ أَبَاكَ وَ أَهْلَ بَيْتِكَ سَبّاً تُغَنِّي بِهِ الْإِمَاءُ وَ الْعَبِيدُ فَقَالَ الْحَسَنُ بْنُ عَلِيٍّ عليهما السلام أَمَّا أَنْتَ يَا مَرْوَانُ فَلَسْتُ أَنَا سَبَبْتُكَ وَ لَا سَبَبْتُ أَبَاكَ وَ لَكِنَّ اللَّهَ عَزَّ وَ جَلَّ لَعَنَكَ وَ لَعَنَ أَبَاكَ وَ أَهْلَ بَيْتِكَ وَ ذُرِّيَّتَكَ وَ مَا خَرَجَ مِنْ صُلْبِ أَبِيكَ إِلَي يَوْمِ الْقِيَامَةِ عَلَي لِسَانِ نَبِيِّهِ مُحَمَّدٍ صلي الله عليه و آله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 روي في حديث لعائشة أنّها قالت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مروان فأشهد أن رسول اللّه لعن أباك و أنت في صلبه،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تري مثل ذلك في الاستيعاب و أسد الغابة و طبقات ابن سعد و غير ذلك من كتب التراجم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امام حسن برنخاست مگر اینکه این خانه در نظر من تاریک گردید، من تصمیم داشتم به وی آسیبی بزنم، نه امروز و نه بعد از این، خیر و فایده ای در وجود شما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مناظرات و مکالمات به گوش مروان بن حکم رسید و شنید معاویه و یارانش به وسیله امام حسن رسوا شدند، نزد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آنجا رسید، آنان در خانه معاویه نزد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پرسید، چه توهینی از امام حسن به شما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شنیدی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مرا احضار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حسن و پدر و اهل بیت او را به نحوی فحش می دادم که ورد زبان غلامان و کنیزان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مورد تو غافلگیر نمی شوند، آن ها از سوابق مروان در بد زبانی و فحاشی خبر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حسن بفرست تا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معاویه به سراغ امام حسن علیه السّلام فرستاد، آن حضرت به فرستاده معاویه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عصیان گر از من چه می خواهد؟ به خدا قسم اگر بخواهد زبان درازی کند گوش او را از ننگ و عارهایی که دارد به نحوی خسته می کنم که تا قیام قیامت باقی بمانند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حسن علیه السّلام برخاست و متوجه آنان شد، دید ایشان در همان حالی که بودند در مجلس معاویه حضور دارند و مروان هم به ایشان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رفت و نزد معاویه و عمرو بن عاص بر سر تخت نشست و به معاویه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دنبال من فرستادی؟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سراغ تو نفرستاده‌ام بلکه مروان تو را خواسته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به 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مردان قریش فحاشی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تصمیمی داری؟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تو و پدر و اهل بیت تو را به نحوی ناسزا و فحش خواهم گفت که ورد زبان غلامان و کنیزان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و پدرت فحش نداده‌ام، ولی خداوند عزّ و جلّ تو، پدر و اهل بیت و ذریه تو را لعنت کرده است و هر کسی را که از صلب پدر تو تا قیام قیامت به وجود بیاید، به زبان پیغمبر خویش لعنت نموده است</w:t>
      </w:r>
      <w:r>
        <w:rPr>
          <w:rFonts w:eastAsia="IRNazanin" w:cs="IRNazanin"/>
          <w:color w:val="111111"/>
          <w:sz w:val="28"/>
          <w:szCs w:val="28"/>
          <w:rtl w:val="true"/>
          <w:lang w:bidi="fa-IR"/>
        </w:rPr>
        <w:t xml:space="preserve">. </w:t>
      </w:r>
      <w:bookmarkStart w:id="191" w:name="pg16943_217976"/>
    </w:p>
    <w:p>
      <w:pPr>
        <w:pStyle w:val="BookText"/>
        <w:rPr/>
      </w:pPr>
      <w:bookmarkEnd w:id="191"/>
      <w:r>
        <w:rPr>
          <w:rFonts w:ascii="Amiri" w:hAnsi="Amiri" w:eastAsia="Amiri" w:cs="Amiri"/>
          <w:color w:val="111111"/>
          <w:sz w:val="28"/>
          <w:sz w:val="28"/>
          <w:szCs w:val="28"/>
          <w:rtl w:val="true"/>
          <w:lang w:bidi="ar-SA"/>
        </w:rPr>
        <w:t>وَ اللَّهِ يَا مَرْوَانُ مَا تُنْكِرُ أَنْتَ وَ لَا أَحَدٌ مِمَّنْ حَضَرَ هَذِهِ اللَّعْنَةَ مِنْ رَسُولِ اللَّهِ صلي الله عليه و آله لَكَ وَ لِأَبِيكَ مِنْ قَبْلِكَ وَ مَا زَادَكَ اللَّهُ يَا مَرْوَانُ بِمَا خَوَّفَكَ إِلَّا طُغْيَاناً كَبِيراً صَدَقَ اللَّهُ وَ صَدَقَ رَسُولُهُ يَقُولُ وَ الشَّجَرَةَ الْمَلْعُونَةَ فِي الْقُرْآنِ وَ نُخَوِّفُهُمْ فَما يَزِيدُهُمْ إِلَّا طُغْياناً كَبِيراً</w:t>
      </w:r>
      <w:r>
        <w:rPr>
          <w:rStyle w:val="FootnoteAnchor"/>
          <w:rtl w:val="true"/>
        </w:rPr>
        <w:footnoteReference w:id="161"/>
      </w:r>
      <w:r>
        <w:rPr>
          <w:rFonts w:ascii="Amiri" w:hAnsi="Amiri" w:eastAsia="Amiri" w:cs="Amiri"/>
          <w:color w:val="111111"/>
          <w:sz w:val="28"/>
          <w:sz w:val="28"/>
          <w:szCs w:val="28"/>
          <w:rtl w:val="true"/>
          <w:lang w:bidi="ar-SA"/>
        </w:rPr>
        <w:t>وَ أَنْتَ يَا مَرْوَانُ وَ ذُرِّيَّتُكَ الشَّجَرَةُ الْمَلْعُونَةُ فِي الْقُرْآنِ عَنْ رَسُولِ اللَّهِ صلي الله عليه و آله فَوَثَبَ مُعَاوِيَةُ فَوَضَعَ يَدَهُ عَلَي فَمِ الْحَسَنِ وَ قَالَ يَا بَا مُحَمَّدٍ مَا كُنْتَ فَحَّاشاً فَنَفَضَ الْحَسَنُ عليه السلام ثَوْبَهُ وَ قَامَ وَ خَرَجَ فَتَفَرَّقَ الْقَوْمُ عَنِ الْمَجْلِسِ بِغَيْظٍ وَ حُزْنٍ وَ سَوَادِ الْوُجُوهِ‌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 w:name="__RefHeading___Toc1218123_2616395394"/>
      <w:bookmarkStart w:id="193" w:name="_Toc84"/>
      <w:bookmarkEnd w:id="192"/>
      <w:r>
        <w:rPr>
          <w:rtl w:val="true"/>
        </w:rPr>
        <w:t>بيان</w:t>
      </w:r>
      <w:bookmarkEnd w:id="193"/>
    </w:p>
    <w:p>
      <w:pPr>
        <w:pStyle w:val="BookText"/>
        <w:rPr/>
      </w:pPr>
      <w:r>
        <w:rPr>
          <w:rFonts w:ascii="Amiri" w:hAnsi="Amiri" w:eastAsia="Amiri" w:cs="Amiri"/>
          <w:color w:val="111111"/>
          <w:sz w:val="28"/>
          <w:sz w:val="28"/>
          <w:szCs w:val="28"/>
          <w:rtl w:val="true"/>
          <w:lang w:bidi="ar-SA"/>
        </w:rPr>
        <w:t>فقصرنا به علي بناء المجرد و الباء للتعدية أي أظهرنا أنه قاصر عن بلوغ الكمال أو مقصر قوله حتي صدق لك فيه علي بناء المجهول و يحتمل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 الجناب الفناء و الرحل و الناحية و بالضم ذات الجنب و بالكسر فرس طوع الجناب سلس القياد و لج في جناب قبيح بالكسر أي مجانبة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يتسامي من السمو بمعني الرفعة قوله فبئس كرامة الله أي فبئس ما رعوها قوله لا في قدحة زندك القدحة بالكسر اسم من اقتداح النار و بالفتح للمرة و هي كناية عن التدبير في الملك و استخراج الأمور بالنظر و رجحة الميزان كناية عن كونه أفضل من غيره في الكمالات قوله من دب بعيب عثمان أي مشي به كناية عن السعي في إظهاره و الخطر بالتحريك العوض و المثل و المثاورة المواثبة و المنازعة و يقال خيموا بالمكان أي أقاموا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نه تو و نه احدی از آن اشخاص که در زمانی که پیامبر خدا صلّی اللّه علیه و آله و سلّم تو و پدرت را لعنت می کرد حضور داشتند، منکر این مطلب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می ترساند ولی به تو جز طغیان و سرکشی چیزی اضافه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راست می گویند چرا 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الشجرة الملعونة فی القرآن و نخوّفهم فما یزیدهم إلا طغیاناً کبیراً</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لعنت شده در قرآن را جز برای آزمایش مردم قرار ندادیم و ما آنان را بیم می‌دهیم، ولی جز بر طغیان بیشتر آن ها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ذریه تو از همان شجره ملعونی هستید که در قرآن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معاویه برجست و دست خود را بر دهان امام حسن علیه السّلام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فحاش نبودی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این جریان بود که امام حسن برخاست و لباس خود را تکان داد و از مجلس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گروه برخاستند و با صورتی سیاه و خشم بسیار و اندوهی شدید از آن مجلس خارج شدند</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 w:name="__RefHeading___Toc1218125_2616395394"/>
      <w:bookmarkStart w:id="195" w:name="_Toc85"/>
      <w:bookmarkEnd w:id="194"/>
      <w:r>
        <w:rPr>
          <w:rtl w:val="true"/>
        </w:rPr>
        <w:t>شرح</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فقصرنا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 مجرد است و باء بای تعدیه است یعنی اظهار کردیم که او از رسیدن به کمال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صدق لک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مجهول است و احتمال دارد که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ناحیه و حیاط جلوی خانه است و با ضمه به معنای چیزی است که کناره دارد، با کسره به معنای اسب رامی است که مهار آن آسان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 فی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است و به معنای دوری از خانواده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سمو به معنای رفعت گرفته شده؛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فبئس کرامة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بد با کرامت خدا رفتار کردند؛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قدحة زندک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القدحة با کسره یعنی تلاش برای خارج کردن آتش و با فتحه اسم مرة است، و این عبارت کنایه از تدبیر در حکومت و انجام با دقت امور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رجحة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برتر بودن از دیگران در کمالات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دبّ بعیب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عیب او راه برود که کنایه از سعی در آشکار کردن آن عیب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المثاورة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جدال و نزاع و این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خیموا فی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اقامت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عليه السلام قريظة و بني النضير هذا إشارة إلي غزوة خيبر و فيه إشكالان أحدهما أن قريظة و النضير كانا من يهود المدينة إلا أن يقال لعل بعضهم لحقوا خيبرا و الثاني أن سعد بن معاذ جرح يوم الأحزاب و مات بعد الحكم في بني قريظة و لم يبق إلي غزوة خيبر و الظاهر أنه عليه السلام كان أشار إلي ما ظهر منه عليه السلام في تلك الوقائع جميعا فاشتبه علي الراوي قوله عليه السلام و لم يثن أي لم يعطف الراية و لم يردها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 الغرقد شجر عظام أو هي العوسج إذا عظم و بها سموا و بقيع الغرقد مقبرة المدينة لأنه كان منبتها انتهي و النتر جذب فيه قوة و جفوة و ريب المنون حوادث الدهر أو الموت و قال الجوهري العشوة أن تركب أمرا علي غير بيان‌</w:t>
      </w:r>
      <w:r>
        <w:rPr>
          <w:rStyle w:val="FootnoteAnchor"/>
          <w:rtl w:val="true"/>
        </w:rPr>
        <w:footnoteReference w:id="165"/>
      </w:r>
      <w:r>
        <w:rPr>
          <w:rFonts w:ascii="Amiri" w:hAnsi="Amiri" w:eastAsia="Amiri" w:cs="Amiri"/>
          <w:color w:val="111111"/>
          <w:sz w:val="28"/>
          <w:sz w:val="28"/>
          <w:szCs w:val="28"/>
          <w:rtl w:val="true"/>
          <w:lang w:bidi="ar-SA"/>
        </w:rPr>
        <w:t>يقال أوطأتني عشوة و عشوة و عشوة أي أمرا ملتبسا انتهي و اللوك أهون المضغ أو مضغ 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المهرج قال الفيروزآبادي هرج الناس يهرجون وقعوا في فتنة و اختلاط و قتل و الفرس جري و إنه لمهرج كمنبر و في بعض النسخ و المهجر فيكون عطفا علي النجاشي بأن يكون مصدرا ميميا أي أهل الهجرة و يقال أشاط بدمه و أشاط دمه أي عرضه للقتل قوله عليه السلام و جعل جدك بالكسر أي اجتهادك و سعيك أو بالفتح و هو الحظ و البخت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فلسطين بكسر الفاء و فتح اللام الكورة المعروفة ما بين الأردن و ديار مصر و أم بلادها بيت المقدس و الدوائر صروف الزمان و حوادث الدهر و العواقب المذمومة ذكرها في مجمع البيان قوله عليه السلام و لو سألت لو للتمني قوله عليه السلام أكبر في الميلاد أي كنت أكبر سنا من</w:t>
      </w:r>
    </w:p>
    <w:p>
      <w:pPr>
        <w:pStyle w:val="BookText"/>
        <w:rPr/>
      </w:pPr>
      <w:r>
        <w:rPr>
          <w:rFonts w:ascii="IRNazanin" w:hAnsi="IRNazanin" w:eastAsia="IRNazanin"/>
          <w:color w:val="111111"/>
          <w:sz w:val="28"/>
          <w:sz w:val="28"/>
          <w:szCs w:val="28"/>
          <w:rtl w:val="true"/>
          <w:lang w:bidi="fa-IR"/>
        </w:rPr>
        <w:t>گفته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قریظة و 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جنگ خیبر دارد و در این روایت دو اشکال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قریظة و بنی نضیر از یهودیان مدینه بودند مگر این که گفته شود آن ها به جنگ خیبر ملحق شدند، دوم این که سعد بن معاذ در جنگ احزاب مجروح شده و پس از آن که در مورد بنی قریظه حکم کرد فوت کرد و تا جنگ خیبر زنده نماند، ظاهرا امام حسن علیه السّلام به آن چه از امام علی علیه السّلام در تمام آن وقایع سرزده اشاره کرده است و این موضوع راوی را دچار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بیرق را خم نکرده و آن بازنگردانید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غرقد درختی بزرگ است یا عوسج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خولان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هنگامی که بزرگ می شود و با آن مسموم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 الغرقد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قبرستان مدینه است و محل رویش درخت غرقد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جذبی است که با قوت و خشکی همراه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 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روزگار یا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کاری را پنهانی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أوطأتنی عُشوة و عَشوة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موضوع شبهه ناکی که تمام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جویدن، یا جویدن چیزی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الناس یهرجون یعنی دچار فتنه، قتل و اختلاط شدند و گفته می شود اسب به هیجان آمد و به آن مهرج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بعضی نسخه ها آمده است که مهجر در صورتی که مصدر میمی و به معنای اهل هجرت باشد، عطف بر نجاشی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أشاط بدمه و أشاط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در معرض کشته شدن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سعی و اجتهاد خودت، یا با فتحه که به معنای شانس و بخت می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با کسره فاء و فتحه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معروف بین اردن و کشور مصر، و پایتخت آن بیت المقدس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روزگار و مصائب دهر و عواقب بدی است که آن را در مجمع البیان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برای تمنی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 فی المیلاد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لحاظ سنی از عقبه بزرگ تر بودی، </w:t>
      </w:r>
      <w:bookmarkStart w:id="196" w:name="pg16943_217980"/>
    </w:p>
    <w:p>
      <w:pPr>
        <w:pStyle w:val="BookText"/>
        <w:rPr/>
      </w:pPr>
      <w:bookmarkEnd w:id="196"/>
      <w:r>
        <w:rPr>
          <w:rFonts w:ascii="Amiri" w:hAnsi="Amiri" w:eastAsia="Amiri" w:cs="Amiri"/>
          <w:color w:val="111111"/>
          <w:sz w:val="28"/>
          <w:sz w:val="28"/>
          <w:szCs w:val="28"/>
          <w:rtl w:val="true"/>
          <w:lang w:bidi="ar-SA"/>
        </w:rPr>
        <w:t>عقبة فكيف تكون ابنه أو أنت أكبر من أن تكون ابنه فإنه في وقت ميلادك لم يكن في سن الرجال و الحصيف المحكم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علي أيديهما أي كانا هما الباعثان علي ذلك حيث اختارا المقاتلة و كأنه كان يديه فصحف قوله فبأي الثلاثة الظاهر فبأي الخمسة و يمكن أن يقال علي الثلاثة الأخيرة واحدا لتقاربها أو الأولين واحدا و كذا الآخرين أو يقال أنه عليه السلام بعد ذكر الثلاثة ذكر أمرين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فما زالت الطائف دارك أي كنت دائما في الطائف تتبع الزواني عند تلك الحروب و الغزوات حتي جئت منه أمس‌</w:t>
      </w:r>
      <w:r>
        <w:rPr>
          <w:rStyle w:val="FootnoteAnchor"/>
          <w:rtl w:val="true"/>
        </w:rPr>
        <w:footnoteReference w:id="166"/>
      </w:r>
      <w:r>
        <w:rPr>
          <w:rFonts w:ascii="Amiri" w:hAnsi="Amiri" w:eastAsia="Amiri" w:cs="Amiri"/>
          <w:color w:val="111111"/>
          <w:sz w:val="28"/>
          <w:sz w:val="28"/>
          <w:szCs w:val="28"/>
          <w:rtl w:val="true"/>
          <w:lang w:bidi="ar-SA"/>
        </w:rPr>
        <w:t>و المراد بالأمس الزمان القريب مجازا قوله فهو ادعاؤك إلي معاوية يحتمل أن يكون إلي بمعني مع أي لا يدعي هذا إلا أنت و معاوية و يحتمل أن يكون علي التضمين أي داعيا أو منتميا إلي معاوية و لا يبعد أن يكون أصله دعاؤك فزيدت الهمزة من النساخ و الزعل بالتحريك النشاط</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1218127_2616395394"/>
      <w:bookmarkStart w:id="198" w:name="_Toc86"/>
      <w:bookmarkEnd w:id="197"/>
      <w:r>
        <w:rPr>
          <w:rtl w:val="true"/>
        </w:rPr>
        <w:t>«</w:t>
      </w:r>
      <w:r>
        <w:rPr/>
        <w:t>2</w:t>
      </w:r>
      <w:r>
        <w:rPr>
          <w:rtl w:val="true"/>
        </w:rPr>
        <w:t>»</w:t>
      </w:r>
      <w:bookmarkEnd w:id="19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 بْنَ الْعَاصِ قَالَ لِمُعَاوِيَةَ إِنَّ الْحَسَنَ بْنَ عَلِيٍّ رَجُلٌ عَيِيٌ‌</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إِذَا صَعِدَ الْمِنْبَرَ وَ رَمَقُوهُ بِأَبْصَارِهِمْ خَجِلَ وَ انْقَطَعَ لَوْ أَذِنْتَ لَهُ فَقَالَ مُعَاوِيَةُ يَا أَبَا مُحَمَّدٍ لَوْ صَعِدْتَ الْمِنْبَرَ وَ وَعَظْتَنَا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فَحَمِدَ اللَّهَ وَ أَثْنَي عَلَيْهِ ثُمَّ قَالَ مَنْ عَرَفَنِي فَقَدْ عَرَفَنِي وَ مَنْ لَمْ يَعْرِفْنِي فَأَنَا الْحَسَنُ بْنُ عَلِيٍّ وَ ابْنُ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رَسُولِ اللَّهِ صلي الله عليه و آله أَنَا ابْنُ رَسُولِ اللَّهِ أَنَا ابْنُ نَبِيِّ اللَّهِ أَنَا ابْنُ السِّرَاجِ</w:t>
      </w:r>
    </w:p>
    <w:p>
      <w:pPr>
        <w:pStyle w:val="BookText"/>
        <w:rPr/>
      </w:pPr>
      <w:r>
        <w:rPr>
          <w:rFonts w:ascii="IRNazanin" w:hAnsi="IRNazanin" w:eastAsia="IRNazanin"/>
          <w:color w:val="111111"/>
          <w:sz w:val="28"/>
          <w:sz w:val="28"/>
          <w:szCs w:val="28"/>
          <w:rtl w:val="true"/>
          <w:lang w:bidi="fa-IR"/>
        </w:rPr>
        <w:t>پس چطور ممکن است پسر او باشی در حالی که تو بزرگ تر از آن هستی که فرزند او باشی زیرا او در زمان تولد تو در سن مردان بالغ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عاقل و با درایت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دو باعث و بانی این اتفاق بودند از آن جا که جنگ را انتخاب کردند و گویا علی یدیه بوده و عبارت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باید بگوید فبأی الخمسة و ممکن است سه مورد آخر را به خاطر قرابت معنایی یک مورد حساب کرده باشد یا دو مورد اول و یا دو مورد آخر را، یا ممکن است گفته شود امام حسن علیه السّلام بعد از آن که سه مورد را ذکر کرده، دو مورد دیگر را نیز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زالت الطائف 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زمان آن جنگ ها تو همیشه در طائف و در پی زنان زناکار می گشتی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جئت منه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به معنای زمان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ادعاؤک إلی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إلی به معنی مع باشد، یعنی این موضوع را کسی جز تو و معاویه ادعا نمی کند و احتمال دارد که تضمین باشد یعنی منسوب بودن به معاویه، بعید نیست که اصل آن دعاؤک باشد و همزه توسط نسخه نویسان برای حرکت دادن نشاط اضافه شده باشد</w:t>
      </w:r>
      <w:r>
        <w:rPr>
          <w:rFonts w:eastAsia="IRNazanin" w:cs="IRNazanin"/>
          <w:color w:val="111111"/>
          <w:sz w:val="28"/>
          <w:szCs w:val="28"/>
          <w:rtl w:val="true"/>
          <w:lang w:bidi="fa-IR"/>
        </w:rPr>
        <w:t>.</w:t>
      </w:r>
    </w:p>
    <w:p>
      <w:pPr>
        <w:pStyle w:val="Heading5"/>
        <w:numPr>
          <w:ilvl w:val="4"/>
          <w:numId w:val="1"/>
        </w:numPr>
        <w:rPr/>
      </w:pPr>
      <w:bookmarkStart w:id="199" w:name="__RefHeading___Toc1218129_2616395394"/>
      <w:bookmarkStart w:id="200" w:name="_Toc87"/>
      <w:bookmarkEnd w:id="199"/>
      <w:r>
        <w:rPr>
          <w:rtl w:val="true"/>
        </w:rPr>
        <w:t xml:space="preserve">روایت </w:t>
      </w:r>
      <w:r>
        <w:rPr/>
        <w:t>2</w:t>
      </w:r>
      <w:bookmarkEnd w:id="200"/>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مردی است که از سخنرانی عاجز است، اگر او بر بالای منبر برود و مردم به او نگاه کنند خجل می‌شود و سخن خود را قطع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گفتی او سخنرانی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بر بالای منبر رفته و ما را موعظه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پس از اینکه بر فراز منبر رفت و حمد و ثنای خدای را به جا آورد فرمود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مرا می شناسد که می شناسد، هر کس که مرا نمی‌شناسد بداند که من حسن ابن علی و پسر سیده زنان یعنی فاطمه دختر رسول خدا صلّی اللّه علیه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پسر رسول خدا، منم پسر نبی اللّه، منم پسر نور درخشنده، </w:t>
      </w:r>
    </w:p>
    <w:p>
      <w:pPr>
        <w:pStyle w:val="BookText"/>
        <w:rPr/>
      </w:pPr>
      <w:r>
        <w:rPr>
          <w:rFonts w:ascii="Amiri" w:hAnsi="Amiri" w:eastAsia="Amiri" w:cs="Amiri"/>
          <w:color w:val="111111"/>
          <w:sz w:val="28"/>
          <w:sz w:val="28"/>
          <w:szCs w:val="28"/>
          <w:rtl w:val="true"/>
          <w:lang w:bidi="ar-SA"/>
        </w:rPr>
        <w:t xml:space="preserve">الْمُنِيرِ أَنَا ابْنُ الْبَشِيرِ النَّذِيرِ أَنَا ابْنُ مَنْ بُعِثَ رَحْمَةً لِلْعالَمِينَ أَنَا ابْنُ مَنْ بُعِثَ إِلَي الْجِنِّ وَ الْإِنْسِ أَنَا ابْنُ خَيْرِ خَلْقِ اللَّهِ بَعْدَ رَسُولِ اللَّهِ أَنَا ابْنُ صَاحِبِ الْفَضَائِلِ أَنَا ابْنُ صَاحِبِ الْمُعْجِزَاتِ وَ الدَّلَائِلِ أَنَا ابْنُ أَمِيرِ الْمُؤْمِنِينَ أَنَا الْمَدْفُوعُ عَنْ حَقِّي أَنَا وَاحِدُ سَيِّدَيْ شَبَابِ أَهْلِ الْجَنَّةِ أَنَا ابْنُ الرُّكْنِ وَ الْمَقَامِ أَنَا ابْنُ مَكَّةَ وَ مِنًي أَنَا ابْنُ الْمَشْعَرِ وَ عَرَفَاتٍ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فَاغْتَاظَ مُعَاوِيَةُ وَ قَالَ خُذْ فِي نَعْتِ الرُّطَبِ وَ دَعْ ذَا فَقَالَ الرِّيحُ تَنْفُخُهُ وَ الْحَرُّ يُنْضِجُهُ وَ بَرْدُ اللَّيْلِ يُطَيِّبُهُ ثُمَّ عَادَ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الشَّفِيعِ الْمُطَاعِ أَنَا ابْنُ مَنْ قَاتَلَ مَعَهُ الْمَلَائِكَةُ أَنَا ابْنُ مَنْ خَضَعَتْ لَهُ قُرَيْشٌ أَنَا ابْنُ إِمَامِ الْخَلْقِ وَ ابْنُ مُحَمَّدٍ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فَخَشِيَ مُعَاوِيَةُ أَنْ يَفْتَتِنَ بِهِ النَّاسُ فَقَالَ يَا أَبَا مُحَمَّدٍ انْزِلْ فَقَدْ كَفَي مَا جَرَي فَنَزَلَ فَقَالَ لَهُ مُعَاوِيَةُ ظَنَنْتُ أَنْ سَتَكُونُ خَلِيفَةً وَ مَا أَنْتَ وَ ذَاكَ فَقَالَ الْحَسَنُ عليه السلام إِنَّمَا الْخَلِيفَةُ مَنْ سَارَ بِكِتَابِ اللَّهِ وَ سُنَّةِ رَسُولِ اللَّهِ لَيْسَ الْخَلِيفَةُ مَنْ سَارَ بِالْجَوْرِ وَ عَطَّلَ السُّنَّةَ وَ اتَّخَذَ الدُّنْيَا أَباً وَ أُمّاً مَلِكَ مُلْكاً مُتِّعَ بِهِ قَلِيلًا ثُمَّ تَنْقَطِعُ لَذَّتُهُ وَ تَبْقَي تَبِعَتُهُ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حَضَرَ الْمَحْفِلَ رَجُلٌ مِنْ بَنِي أُمَيَّةَ وَ كَانَ شَابّاً فَأَغْلَظَ لِلْحَسَنِ كَلَامَهُ وَ تَجَاوَزَ الْحَدَّ فِي السَّبِّ وَ الشَّتْمِ لَهُ وَ لِأَبِيهِ فَقَالَ الْحَسَنُ عليه السلام اللَّهُمَّ غَيِّرْ مَا بِهِ مِنَ النِّعْمَةِ وَ اجْعَلْهُ أُنْثَي لِيُعْتَبَرَ بِهِ فَنَظَرَ الْأُمَوِيُّ فِي نَفْسِهِ وَ قَدْ صَارَ امْرَأَةً قَدْ بَدَّلَ اللَّهُ لَهُ فَرْجَهُ بِفَرْجِ النِّسَاءِ وَ سَقَطَتْ لِحْيَتُهُ فَقَالَ الْحَسَنُ عليه السلام اعْزُبِي مَا لَكِ وَ مَحْفِلَ الرِّجَالِ فَإِنَّكِ 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الْحَسَنَ عليه السلام سَكَتَ سَاعَةً ثُمَّ نَفَضَ ثَوْبَهُ وَ نَهَضَ لِيَخْرُجَ فَقَالَ ابْنُ الْعَاصِ اجْلِسْ فَإِنِّي أَسْأَلُكَ مَسَائِلَ قَالَ عليه السلام سَلْ عَمَّا بَدَا لَكَ قَالَ عَمْرٌو أَخْبِرْنِي عَنِ الْكَرَمِ وَ النَّجْدَةِ وَ الْمُرُوءَةِ فَقَالَ عليه السلام أَمَّا الْكَرَمُ فَالتَّبَرُّعُ بِالْمَعْرُوفِ وَ الْإِعْطَاءُ قَبْلَ السُّؤَالِ وَ أَمَّا النَّجْدَةُ فَالذَّبُّ عَنِ الْمَحَارِمِ وَ الصَّبْرُ فِي الْمَوَاطِنِ</w:t>
      </w:r>
    </w:p>
    <w:p>
      <w:pPr>
        <w:pStyle w:val="BookText"/>
        <w:rPr/>
      </w:pPr>
      <w:r>
        <w:rPr>
          <w:rFonts w:ascii="IRNazanin" w:hAnsi="IRNazanin" w:eastAsia="IRNazanin"/>
          <w:color w:val="111111"/>
          <w:sz w:val="28"/>
          <w:sz w:val="28"/>
          <w:szCs w:val="28"/>
          <w:rtl w:val="true"/>
          <w:lang w:bidi="fa-IR"/>
        </w:rPr>
        <w:t>منم پسر بشارت دهنده و انذار کننده، منم پسر آن کسی که به عنوان رحمتی برای جهانیان فرستاده شد، منم پسر آن کسی که بر جن و انس مبعوث شده، منم پسر آن که بعد از پیامبر اسلام بهترین خلق خدا است، منم پسر صاحب فضایل و مناقب، منم پسر صاحب معجزات و دلایل، منم پسر امیر المؤمنین، منم آن کسی که حقم از دست رفته، من یکی از دو بزرگ جوانان اهل بهشت هستم، منم که پسر رکن و مقام هستم، منم پسر مکه و منا، منم پسر مشعر و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که انتظار یک چنین سخنرانی را از امام علیه السّلام نمی برد خشمگین شد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رطب را شرح بده، این گونه سخنان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 را باد بارور می کند، گرما آن را می پزد و خنکی شب آن را نیکو می 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پسر آن شفیعی که اطاعتش واجب است، منم پسر آن کسی که ملائکه در رکابش می جنگیدند، منم پسر آن کسی که قریش در مقابل وی خشوع می کردند، منم پسر امام مردم، من پسر محمّد صلّی اللّه علیه و آله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ترسید که مبادا مردم بدین وسیله دچار فتنه و آشوب شوند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 پایین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فرود آمد معاویه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 کردم تو بعدا خلیفه خواهی شد، ولی تو کجا و مقام خلافت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کسی است که احکام قرآن و سنت رسول را رواج دهد، خلیفه کسی نیست که ظلم و ستم را ترویج و سنت رسول را تعطیل نماید، دنیا را پدر و مادر خود قرار دهد، مدت اندکی خلافتی به دست بیاورد و بهره‌مند شود، آنگاه لذت آن قطع شده و مسئولیت آن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نوجوانی از بنی امیه که در آن مجلس حضور داشت سخنانی زشت و ناروا به امام حسن گفت و از دشنام و ناسزا گفتن به آن بزرگوار و حضرت علی علیه السّلام از حد تجاوز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او را نفرین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را از او بگیر و او را به زن تبدیل کن تا عبرت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جوان اموی متوجه خود شد دید زن شده و خدای توانا آلت مردانگی وی را به فرج زن مبدل نموده و ریش وی فرو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حسن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کناره‌گیری کن، تو را با مجالس مردان چه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تو زن هستی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پس از اینکه یک ساعت صبر کرد، لباس خود را تکان داد و برخاست که خارج شود؛ عمرو بن عاص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من در مورد مسائلی از تو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نظرت می رسد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معنای کرم و نجدة و مروئة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آن است که انسان کارهای نیکو را بدون توقع انجام دهد و قبل از آن که چیزی از او بخواهند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نجدة آن است که انسان از محرم‌های خود دفاع، و در همه جا در مقابل سختی ها و ناملایمات صبر نماید</w:t>
      </w:r>
      <w:r>
        <w:rPr>
          <w:rFonts w:eastAsia="IRNazanin" w:cs="IRNazanin"/>
          <w:color w:val="111111"/>
          <w:sz w:val="28"/>
          <w:szCs w:val="28"/>
          <w:rtl w:val="true"/>
          <w:lang w:bidi="fa-IR"/>
        </w:rPr>
        <w:t xml:space="preserve">. </w:t>
      </w:r>
      <w:bookmarkStart w:id="201" w:name="pg16943_217985"/>
    </w:p>
    <w:p>
      <w:pPr>
        <w:pStyle w:val="BookText"/>
        <w:rPr/>
      </w:pPr>
      <w:bookmarkEnd w:id="201"/>
      <w:r>
        <w:rPr>
          <w:rFonts w:ascii="Amiri" w:hAnsi="Amiri" w:eastAsia="Amiri" w:cs="Amiri"/>
          <w:color w:val="111111"/>
          <w:sz w:val="28"/>
          <w:sz w:val="28"/>
          <w:szCs w:val="28"/>
          <w:rtl w:val="true"/>
          <w:lang w:bidi="ar-SA"/>
        </w:rPr>
        <w:t xml:space="preserve">عِنْدَ الْمَكَارِهِ وَ أَمَّا الْمُرُوءَةُ فَحِفْظُ الرَّجُلِ دِينَهُ وَ إِحْرَازُهُ نَفْسَهُ مِنَ الدَّنَسِ وَ قِيَامُهُ بِأَدَاءِ الْحُقُوقِ وَ إِفْشَاءُ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فَعَذَلَ مُعَاوِيَةُ عَمْراً فَقَالَ أَفْسَدْتَ أَهْلَ الشَّامِ فَقَالَ عَمْرٌو إِلَيْكَ عَنِّي إِنَّ أَهْلَ الشَّامِ لَمْ يُحِبُّوكَ مَحَبَّةَ إِيمَانٍ وَ دِينٍ إِنَّمَا أَحَبُّوكَ لِلدُّنْيَا يَنَالُونَهَا مِنْكَ وَ السَّيْفُ وَ الْمَالُ بِيَدِكَ فَمَا يُغْنِي عَنِ الْحَسَنِ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شَاعَ أَمْرُ الشَّابِّ الْأُمَوِيِّ وَ أَتَتْ زَوْجَتُهُ إِلَي الْحَسَنِ عليه السلام فَجَعَلَتْ تَبْكِي وَ تَتَضَرَّعُ فرقا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دَعَا فَجَعَلَهُ اللَّهُ كَمَا كَانَ</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1218131_2616395394"/>
      <w:bookmarkStart w:id="203" w:name="_Toc88"/>
      <w:bookmarkEnd w:id="202"/>
      <w:r>
        <w:rPr>
          <w:rtl w:val="true"/>
        </w:rPr>
        <w:t>«</w:t>
      </w:r>
      <w:r>
        <w:rPr/>
        <w:t>3</w:t>
      </w:r>
      <w:r>
        <w:rPr>
          <w:rtl w:val="true"/>
        </w:rPr>
        <w:t>»</w:t>
      </w:r>
      <w:bookmarkEnd w:id="20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إِسْمَاعِيلُ بْنُ أَبَانٍ بِإِسْنَادِهِ عَنِ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مَرَّ فِي مَسْجِدِ رَسُولِ اللَّهِ بِحَلْقَةٍ فِيهَا قَوْمٌ مِنْ بَنِي أُمَيَّةَ فَتَغَامَزُوا بِهِ وَ ذَلِكَ عِنْدَ مَا تَغَلَّبَ مُعَاوِيَةُ عَلَي ظَاهِرِ أَمْرِهِ فَرَآهُمْ وَ تَغَامُزَهُمْ بِهِ فَصَلَّي رَكْعَتَيْنِ ثُمَّ قَالَ قَدْ رَأَيْتُ تَغَامُزَكُمْ أَمَا وَ اللَّهِ لَا تَمْلِكُونَ يَوْماً إِلَّا مَلَكْنَا يَوْمَيْنِ وَ لَا شَهْراً إِلَّا مَلَكْنَا شَهْرَيْنِ وَ لَا سَنَةً إِلَّا مَلَكْنَا سَنَتَيْنِ وَ إِنَّا لَنَأْكُلُ فِي سُلْطَانِكُمْ وَ نَشْرَبُ وَ نَلْبَسُ وَ نَنْكِحُ وَ نَرْكَبُ وَ أَنْتُمْ لَا تَأْكُلُونَ فِي سُلْطَانِنَا وَ لَا تَشْرَبُونَ وَ لَا تَنْكِحُونَ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 فَكَيْفَ يَكُونُ ذَلِكَ يَا أَبَا مُحَمَّدٍ وَ أَنْتُمْ أَجْوَدُ النَّاسِ وَ أَرْأَفُهُمْ وَ أَرْحَمُهُمْ تَأْمَنُونَ فِي سُلْطَانِ الْقَوْمِ وَ لَا يَأْمَنُونَ فِي سُلْطَانِكُمْ فَقَالَ لِأَنَّهُمْ عَادُونَا بِكَيْدِ الشَّيْطَانِ وَ كَيْدُ الشَّيْطَانِ ضَعِيفٌ وَ عَادَيْنَاهُمْ بِكَيْدِ اللَّهِ وَ كَيْدُ اللَّهِ شَدِيدٌ</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 w:name="__RefHeading___Toc1218133_2616395394"/>
      <w:bookmarkStart w:id="205" w:name="_Toc89"/>
      <w:bookmarkEnd w:id="204"/>
      <w:r>
        <w:rPr>
          <w:rtl w:val="true"/>
        </w:rPr>
        <w:t>«</w:t>
      </w:r>
      <w:r>
        <w:rPr/>
        <w:t>4</w:t>
      </w:r>
      <w:r>
        <w:rPr>
          <w:rtl w:val="true"/>
        </w:rPr>
        <w:t>»</w:t>
      </w:r>
      <w:bookmarkEnd w:id="205"/>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قَدِمَ الْمَدِينَةَ فَقَامَ خَطِيباً فَنَالَ مِنْ عَلِيِّ بْنِ أَبِي طَالِبٍ عليه السلام فَقَامَ الْحَسَنُ بْنُ عَلِيٍّ عليهما السلام فَخَطَبَ فَحَمِدَ اللَّهَ وَ أَثْنَي عَلَيْهِ ثُمَّ قَالَ لَهُ إِنَّهُ لَمْ يُبْعَثْ نَبِيٌّ إِلَّا جُعِلَ لَهُ وَصِيٌّ مِنْ أَهْلِ بَيْتِهِ وَ لَمْ يَكُنْ نَبِيٌّ إِلَّا وَ لَهُ عَدُوٌّ مِنَ الْمُجْرِمِينَ وَ إِنَّ عَلِيّاً عليه السلام كَانَ وَصِيَّ رَسُولِ اللَّهِ صلي الله عليه و آله مِنْ بَعْدِهِ وَ أَنَا ابْنُ عَلِيٍّ وَ أَنْتَ ابْنُ صَخْرٍ وَ جَدُّكَ حَرْبٌ وَ جَدِّي رَسُولُ اللَّهِ صلي الله عليه وآله وَ أُمُّكَ هِنْدٌ وَ أُمِّي فَاطِمَةُ وَ جَدَّتِي خَدِيجَةُ وَ جَدَّتُكَ نَثِيلَةُ فَلَعَنَ اللَّهُ أَلْأَمَنَا حَسَباً وَ أَقْدَمَنَا كُفْراً</w:t>
      </w:r>
    </w:p>
    <w:p>
      <w:pPr>
        <w:pStyle w:val="BookText"/>
        <w:rPr/>
      </w:pPr>
      <w:r>
        <w:rPr>
          <w:rFonts w:ascii="IRNazanin" w:hAnsi="IRNazanin" w:eastAsia="IRNazanin"/>
          <w:color w:val="111111"/>
          <w:sz w:val="28"/>
          <w:sz w:val="28"/>
          <w:szCs w:val="28"/>
          <w:rtl w:val="true"/>
          <w:lang w:bidi="fa-IR"/>
        </w:rPr>
        <w:t>معنی مروئه این است که مرد دین و آیین خود را حفظ کند و خود را از پلیدی ها بر کنار و برای ادای حقوق قیام و صلح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عمرو بن عاص را ملامت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شام را فاسد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من داشته باش که محبت اهل شام به تو به خاطر ایمان و دین تو نیست بلکه تو را تنها از این لحاظ دوست دارند که از دنیای تو بهره‌مند شوند، زیرا که هم شمشیر و هم مال دنیا در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سخنان امام حسن به وی سودی نبخشید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داستان آن جوان اموی شایع شد، همسر او به حضور امام حسن آمد و شروع به گریه و زاری نمود، امام علیه السّلام به وی ترحم کرده و دعا نمود تا آن شخص به حالت اولیه بازگشت</w:t>
      </w:r>
      <w:r>
        <w:rPr>
          <w:rFonts w:eastAsia="IRNazanin" w:cs="IRNazanin"/>
          <w:color w:val="111111"/>
          <w:sz w:val="28"/>
          <w:szCs w:val="28"/>
          <w:rtl w:val="true"/>
          <w:lang w:bidi="fa-IR"/>
        </w:rPr>
        <w:t>.</w:t>
      </w:r>
    </w:p>
    <w:p>
      <w:pPr>
        <w:pStyle w:val="Heading5"/>
        <w:numPr>
          <w:ilvl w:val="4"/>
          <w:numId w:val="1"/>
        </w:numPr>
        <w:rPr/>
      </w:pPr>
      <w:bookmarkStart w:id="206" w:name="__RefHeading___Toc1218135_2616395394"/>
      <w:bookmarkStart w:id="207" w:name="_Toc90"/>
      <w:bookmarkEnd w:id="206"/>
      <w:r>
        <w:rPr>
          <w:rtl w:val="true"/>
        </w:rPr>
        <w:t xml:space="preserve">روایت </w:t>
      </w:r>
      <w:r>
        <w:rPr/>
        <w:t>3</w:t>
      </w:r>
      <w:bookmarkEnd w:id="207"/>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ابان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از مسجد رسول خدا صلّی اللّه علیه و آله عبور کرد و گروهی از بنی امیه را در آنجا دید که با چشم به آن حضرت اشاره نمودند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موضوع در زمانی بود که معاویه به حسب ظاهر بر امر خلافت غلبه یافته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با این منظره مواجه شد، دو رکعت نماز خواند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اشاره شما شدم، ولی به خدا قسم شما هیچ روزی را سلطنت نمی کنید مگر اینکه ما دو روز حکومت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یک ماه سلطنت کنید ما دو ماه این مقام را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یک سال سلطنت کنید ما دو سال این مقام را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سلطنت شما ما می خوریم، می‌آشامیم، لباس می پوشیم، ازدواج می کنیم و سوار می‌شویم، ولی شما در زمان سلطنت ما نمی خورید و نمی‌آشامید و ازدواج نخواهید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چگونه عملی می‌شود؟ در حالی که شما بخشنده‌ترین و رئوف ترین و مهربان ترین مردم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شما در زمان سلطنت این گروه در امان باشید ولی ایشان در زمان سلطنت شما در امان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که اینان با مکر شیطانی با ما دشمنی کردند و مکر و حیله شیطان هم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با مکر خدا با ایشان عداوت می کنیم و مکر خدا هم شدید و سخت است</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 w:name="__RefHeading___Toc1218137_2616395394"/>
      <w:bookmarkStart w:id="209" w:name="_Toc91"/>
      <w:bookmarkEnd w:id="208"/>
      <w:r>
        <w:rPr>
          <w:rtl w:val="true"/>
        </w:rPr>
        <w:t xml:space="preserve">روایت </w:t>
      </w:r>
      <w:r>
        <w:rPr/>
        <w:t>4</w:t>
      </w:r>
      <w:bookmarkEnd w:id="20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روایت می کند که معاویه وارد مدینه شد، سپس سخنرانی کرده و به حضرت علی علیه السّلام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هم برخاست و پس از اینکه حمد و ثنای خدا را به جای آورد به معاویه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مبعوث نشد مگر اینکه یک وصی از اهل بیتش برایش تعیین شد و هیچ پیامبری نبود مگر اینکه دشمنی از ستمکاران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بعد از پیامبر خدا وصی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علی علیه السّلام و تو پسر صخر هستی، جد تو حرب و جد من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تو هند جگر خوار و مادر من حضرت فاطمه زهرا سلام الله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من خدیجه کبرا و جده تو نثیله است، خدا لعنت کند آن کسی را که از لحاظ حسب و نسب پست تر، کفر او سابقه دار تر </w:t>
      </w:r>
      <w:bookmarkStart w:id="210" w:name="pg16943_217987"/>
    </w:p>
    <w:p>
      <w:pPr>
        <w:pStyle w:val="BookText"/>
        <w:rPr/>
      </w:pPr>
      <w:bookmarkEnd w:id="210"/>
      <w:r>
        <w:rPr>
          <w:rFonts w:ascii="Amiri" w:hAnsi="Amiri" w:eastAsia="Amiri" w:cs="Amiri"/>
          <w:color w:val="111111"/>
          <w:sz w:val="28"/>
          <w:sz w:val="28"/>
          <w:szCs w:val="28"/>
          <w:rtl w:val="true"/>
          <w:lang w:bidi="ar-SA"/>
        </w:rPr>
        <w:t>وَ أَخْمَلَنَا ذِكْراً وَ أَشَدَّنَا نِفَاقاً فَقَالَ عَامَّةُ أَهْلِ الْمَسْجِدِ آمِينَ فَنَزَلَ مُعَاوِيَةُ فَقَطَعَ خُطْبَتَهُ‌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 w:name="__RefHeading___Toc1218139_2616395394"/>
      <w:bookmarkStart w:id="212" w:name="_Toc92"/>
      <w:bookmarkEnd w:id="211"/>
      <w:r>
        <w:rPr>
          <w:rtl w:val="true"/>
        </w:rPr>
        <w:t>«</w:t>
      </w:r>
      <w:r>
        <w:rPr/>
        <w:t>5</w:t>
      </w:r>
      <w:r>
        <w:rPr>
          <w:rtl w:val="true"/>
        </w:rPr>
        <w:t>»</w:t>
      </w:r>
      <w:bookmarkEnd w:id="212"/>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قَدِمَ مُعَاوِيَةُ الْكُوفَةَ قِيلَ لَهُ إِنَّ الْحَسَنَ بْنَ عَلِيٍّ عليهما السلام مُرْتَفِعٌ فِي أَنْفُسِ النَّاسِ فَلَوْ أَمَرْتَهُ أَنْ يَقُومَ دُونَ مَقَامِكَ عَلَي الْمِنْبَرِ فَتُدْرِكَهُ الْحَدَاثَةُ وَ الْعِيُّ فَيَسْقُطَ مِنْ أَنْفُسِ النَّاسِ فَأَبَي عَلَيْهِمْ وَ أَبَوْا عَلَيْهِ إِلَّا أَنْ يَأْمُرَهُ بِذَلِكَ فَأَمَرَهُ فَقَامَ دُونَ مَقَامِهِ فِي الْمِنْبَرِ فَحَمِدَ اللَّهَ وَ أَثْنَي عَلَيْهِ ثُمَّ قَالَ أَمَّا بَعْدُ فَإِنَّكُمْ لَوْ طَلَبْتُمْ مَا بَيْنَ كَذَا وَ كَذَا لِتَجِدُوا رَجُلًا جَدُّهُ نَبِيٌّ لَمْ تَجِدُوهُ غَيْرِي وَ غَيْرَ أَخِي وَ إِنَّا أَعْطَيْنَا صَفْقَتَنَا هَذَا الطَّاغِيَةَ وَ أَشَارَ بِيَدِهِ إِلَي أَعْلَي الْمِنْبَرِ إِلَي مُعَاوِيَةَ وَ هُوَ فِي مَقَامِ رَسُولِ اللَّهِ صلي الله عليه و آله مِنَ الْمِنْبَرِ وَ رَأَيْنَا حَقْنَ دِمَاءِ الْمُسْلِمِينَ أَفْضَلَ مِنْ إِهْرَاقِهَا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أَدْرِي لَعَلَّهُ فِتْنَةٌ لَكُمْ وَ مَتاعٌ إِلي حِينٍ وَ أَشَارَ بِيَدِهِ إِلَي مُعَاوِيَةَ فَقَالَ لَهُ مُعَاوِيَةُ مَا أَرَدْتَ بِقَوْلِكَ هَذَا فَقَالَ أَرَدْتُ بِهِ مَا أَرَادَ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مُعَاوِيَةُ فَخَطَبَ خُطْبَةً عَيِيَّةً فَاحِشَةً فَثَلَبَ فِيهَا أَمِيرَ الْمُؤْمِنِينَ عليه السلام فَقَامَ الْحَسَنُ بْنُ عَلِيٍّ عليهما السلام فَقَالَ وَ هُوَ عَلَي الْمِنْبَرِ يَا ابْنَ آكِلَةِ الْأَكْبَادِ أَ وَ أَنْتَ تَسُبُّ أَمِيرَ الْمُؤْمِنِينَ وَ قَدْ قَالَ رَسُولُ اللَّهِ صلي الله عليه وآله مَنْ سَبَّ عَلِيّاً فَقَدْ سَبَّنِي وَ مَنْ سَبَّنِي فَقَدْ سَبَّ اللَّهَ وَ مَنْ سَبَّ اللَّهَ أَدْخَلَهُ اللَّهُ نَارَ جَهَنَّمَ خَالِداً فِيهَا مُخَلَّداً وَ لَهُ عَذَابٌ مُقِيمٌ ثُمَّ انْحَدَرَ الْحَسَنُ عليه السلام عَنِ الْمِنْبَرِ فَدَخَلَ دَارَهُ وَ لَمْ يُصَلِّ هُنَاكَ بَعْدَ ذَلِكَ‌</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 w:name="__RefHeading___Toc1218141_2616395394"/>
      <w:bookmarkStart w:id="214" w:name="_Toc93"/>
      <w:bookmarkEnd w:id="213"/>
      <w:r>
        <w:rPr>
          <w:rtl w:val="true"/>
        </w:rPr>
        <w:t>بيان</w:t>
      </w:r>
      <w:bookmarkEnd w:id="214"/>
    </w:p>
    <w:p>
      <w:pPr>
        <w:pStyle w:val="BookText"/>
        <w:rPr/>
      </w:pPr>
      <w:r>
        <w:rPr>
          <w:rFonts w:ascii="Amiri" w:hAnsi="Amiri" w:eastAsia="Amiri" w:cs="Amiri"/>
          <w:color w:val="111111"/>
          <w:sz w:val="28"/>
          <w:sz w:val="28"/>
          <w:szCs w:val="28"/>
          <w:rtl w:val="true"/>
          <w:lang w:bidi="ar-SA"/>
        </w:rPr>
        <w:t>قوله عييّة بتشديد الياء الثانية علي فعيل من العيّ خلاف البيان يقال عيَّ في منطقه فهو عييٌّ و يحتمل أن عتيّة بالتاء المثنّاة الفوقانية من العتوّ و الفساد أو بالغين المعجمة و الباء الموحّدة من الغباوة خلاف الفطنة و علي التقادير توصيف الخطبة بها مجاز و يقال ثلبه ثلبا إذا صرّح بالعيب و تنقّصه</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1218143_2616395394"/>
      <w:bookmarkStart w:id="216" w:name="_Toc94"/>
      <w:bookmarkEnd w:id="215"/>
      <w:r>
        <w:rPr>
          <w:rtl w:val="true"/>
        </w:rPr>
        <w:t>«</w:t>
      </w:r>
      <w:r>
        <w:rPr/>
        <w:t>6</w:t>
      </w:r>
      <w:r>
        <w:rPr>
          <w:rtl w:val="true"/>
        </w:rPr>
        <w:t>»</w:t>
      </w:r>
      <w:bookmarkEnd w:id="21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الْقَطَّانُ عَنِ السُّكَّرِيِّ عَنِ الْجَوْهَرِيِّ عَنْ عَبْدِ اللَّهِ بْنِ الضَّحَّاكِ عَنْ هِشَامِ بْنِ مُحَمَّدٍ عَنْ أَبِيهِ قَالَ هِشَامٌ وَ أَخْبَرَنِي بِبَعْضِهِ أَبُو مِخْنَفٍ لُوطُ بْنُ يَحْيَي</w:t>
      </w:r>
    </w:p>
    <w:p>
      <w:pPr>
        <w:pStyle w:val="BookText"/>
        <w:rPr/>
      </w:pPr>
      <w:r>
        <w:rPr>
          <w:rFonts w:ascii="IRNazanin" w:hAnsi="IRNazanin" w:eastAsia="IRNazanin"/>
          <w:color w:val="111111"/>
          <w:sz w:val="28"/>
          <w:sz w:val="28"/>
          <w:szCs w:val="28"/>
          <w:rtl w:val="true"/>
          <w:lang w:bidi="fa-IR"/>
        </w:rPr>
        <w:t>و از جهت شهرت گمنام تر و منافق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مسجد عموما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خطبه خویش را قطع کرد و از منبر پایین آمد</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 w:name="__RefHeading___Toc1218145_2616395394"/>
      <w:bookmarkStart w:id="218" w:name="_Toc95"/>
      <w:bookmarkEnd w:id="217"/>
      <w:r>
        <w:rPr>
          <w:rtl w:val="true"/>
        </w:rPr>
        <w:t xml:space="preserve">روایت </w:t>
      </w:r>
      <w:r>
        <w:rPr/>
        <w:t>5</w:t>
      </w:r>
      <w:bookmarkEnd w:id="218"/>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وارد کوفه شد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نزد مردم مقام رفیعی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آید و پایین‌تر از تو بنشیند و سخنرانی کند؛ چون زبان وی لکنت دارد از نظر مردم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این پیشنهاد را نپذیرفت ولی مردم به او اصرار کردند تا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این مطلب را به امام حسن علیه السّلام گفت و آن بزرگوار پس از اینکه پایین‌تر از معاویه نشست و حمد و ثنای خدا را به جا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بین مشرق و مغرب را جستجو کنید تا کسی را بیابید که جدش پیامبر باشد، غیر از من و برادرم کسی را نخواهید یافت، ما حق قطعی خویش را به این سرکش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به بالای منبر و به معاویه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نموده‌ایم که مقام و منبر پیامبر خدا را تصاحب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حفظ خون مسلمین را از ریختن آن ها بهتر دانستیم، گر چه می دانم که مقام خلافت تا مدتی وسیله آزمایش و بهره مندی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معاویه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به چه منظوری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منظوری که خدا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برخاست و خطبه‌ای غیر فصیح و نارسا خواند و در آن خطبه به حضرت علیه السّلام ناسزا و سخنانی ناروا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همان حالی که بالای منبر بود به معاویه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هند جگر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جرات را داری که به امیر المؤمنین ناسزا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رسول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علی ناسزا بگوید به من ناسزا گفته و کسی که به من ناسزا بگوید به خدا ناسزا گفته و کسی که به خدا ناسزا بگوید خداوند او را در جهنم جاودان خواهد کرد و دچار عذابی همیشگی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پس از این جریان از منبر پایین آمد، وارد منزل خویش شد و از آن پس در آنجا نماز به جا نیاورد</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 w:name="__RefHeading___Toc1218147_2616395394"/>
      <w:bookmarkStart w:id="220" w:name="_Toc96"/>
      <w:bookmarkEnd w:id="219"/>
      <w:r>
        <w:rPr>
          <w:rtl w:val="true"/>
        </w:rPr>
        <w:t>شرح</w:t>
      </w:r>
      <w:bookmarkEnd w:id="220"/>
    </w:p>
    <w:p>
      <w:pPr>
        <w:pStyle w:val="BookText"/>
        <w:rPr/>
      </w:pP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یاء دوم، بر وزن فعیل از عیّ می آید که متضاد بیان و وضوح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 فی منطقه فهو عییّ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او ضعیف است، 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تاء مثنای فوقانی باشد که به معنای تجاوز از حد و فساد است، یا با غین معجمی و باء وحدت باشد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جهل و عدم مهارت در کاری است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داشتن مهارت و درک بالا از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کلمه، خطابه و سخنرانی را توصیف می کنند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ثلبه ثلباً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عیب و نقص کسی را با صراحت بیان می کند</w:t>
      </w:r>
      <w:r>
        <w:rPr>
          <w:rFonts w:eastAsia="IRNazanin" w:cs="IRNazanin"/>
          <w:color w:val="111111"/>
          <w:sz w:val="28"/>
          <w:szCs w:val="28"/>
          <w:rtl w:val="true"/>
          <w:lang w:bidi="fa-IR"/>
        </w:rPr>
        <w:t>.</w:t>
      </w:r>
    </w:p>
    <w:p>
      <w:pPr>
        <w:pStyle w:val="Heading5"/>
        <w:numPr>
          <w:ilvl w:val="4"/>
          <w:numId w:val="1"/>
        </w:numPr>
        <w:rPr/>
      </w:pPr>
      <w:bookmarkStart w:id="221" w:name="__RefHeading___Toc1218149_2616395394"/>
      <w:bookmarkStart w:id="222" w:name="_Toc97"/>
      <w:bookmarkEnd w:id="221"/>
      <w:r>
        <w:rPr>
          <w:rtl w:val="true"/>
        </w:rPr>
        <w:t xml:space="preserve">روایت </w:t>
      </w:r>
      <w:r>
        <w:rPr/>
        <w:t>6</w:t>
      </w:r>
      <w:bookmarkEnd w:id="22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در </w:t>
      </w:r>
      <w:bookmarkStart w:id="223" w:name="pg16943_217990"/>
    </w:p>
    <w:p>
      <w:pPr>
        <w:pStyle w:val="BookText"/>
        <w:rPr/>
      </w:pPr>
      <w:bookmarkEnd w:id="223"/>
      <w:r>
        <w:rPr>
          <w:rFonts w:ascii="Amiri" w:hAnsi="Amiri" w:eastAsia="Amiri" w:cs="Amiri"/>
          <w:color w:val="111111"/>
          <w:sz w:val="28"/>
          <w:sz w:val="28"/>
          <w:szCs w:val="28"/>
          <w:rtl w:val="true"/>
          <w:lang w:bidi="ar-SA"/>
        </w:rPr>
        <w:t>وَ غَيْرُ وَاحِدٍ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كَانَ بَيْنَ الْحَسَنِ بْنِ عَلِيٍّ عليهما السلام وَ بَيْنَ الْوَلِيدِ بْنِ عُقْبَةَ فَقَالَ لَهُ الْحَسَنُ عليه السلام لَا أَلُومُكَ أَنْ تَسُبَّ عَلِيّاً وَ قَدْ جَلَدَكَ فِي الْخَمْرِ ثَمَانِينَ سَوْطاً وَ قَتَلَ أَبَاكَ صَبْراً بِأَمْرِ رَسُولِ اللَّهِ صلي الله عليه و آله فِي يَوْمِ بَدْرٍ وَ قَدْ سَمَّاهُ اللَّهُ عَزَّ وَ جَلَّ فِي غَيْرِ آيَةٍ مُؤْمِناً وَ سَمَّاكَ فَاسِقاً وَ قَدْ قَالَ الشَّاعِرُ فِيكَ وَ فِي عَلِيٍّ عليه السلام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أَنْزَلَ اللَّهُ فِي الْكِتَابِ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وَ فِي الْوَلِيدِ قُرْآناً</w:t>
      </w:r>
    </w:p>
    <w:p>
      <w:pPr>
        <w:pStyle w:val="BookText"/>
        <w:rPr/>
      </w:pPr>
      <w:r>
        <w:rPr>
          <w:rFonts w:ascii="Amiri" w:hAnsi="Amiri" w:eastAsia="Amiri" w:cs="Amiri"/>
          <w:color w:val="111111"/>
          <w:sz w:val="28"/>
          <w:sz w:val="28"/>
          <w:szCs w:val="28"/>
          <w:rtl w:val="true"/>
          <w:lang w:bidi="ar-SA"/>
        </w:rPr>
        <w:t xml:space="preserve">فَتَبَوَّأَ الْوَلِيدُ مَنْزِلَ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تَبَوَّأَ الْإِيمَانَا</w:t>
      </w:r>
    </w:p>
    <w:p>
      <w:pPr>
        <w:pStyle w:val="BookText"/>
        <w:rPr/>
      </w:pPr>
      <w:r>
        <w:rPr>
          <w:rFonts w:ascii="Amiri" w:hAnsi="Amiri" w:eastAsia="Amiri" w:cs="Amiri"/>
          <w:color w:val="111111"/>
          <w:sz w:val="28"/>
          <w:sz w:val="28"/>
          <w:szCs w:val="28"/>
          <w:rtl w:val="true"/>
          <w:lang w:bidi="ar-SA"/>
        </w:rPr>
        <w:t xml:space="preserve">لَيْسَ مَنْ كَانَ مُؤْمِناً يَعْبُدُ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كَانَ فَاسِقاً خَوَّاناً</w:t>
      </w:r>
    </w:p>
    <w:p>
      <w:pPr>
        <w:pStyle w:val="BookText"/>
        <w:rPr/>
      </w:pPr>
      <w:r>
        <w:rPr>
          <w:rFonts w:ascii="Amiri" w:hAnsi="Amiri" w:eastAsia="Amiri" w:cs="Amiri"/>
          <w:color w:val="111111"/>
          <w:sz w:val="28"/>
          <w:sz w:val="28"/>
          <w:szCs w:val="28"/>
          <w:rtl w:val="true"/>
          <w:lang w:bidi="ar-SA"/>
        </w:rPr>
        <w:t xml:space="preserve">سَوْفَ يُدْعَي الْوَلِيدُ بَعْدَ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إِلَي الْجَزَاءِ عِيَاناً</w:t>
      </w:r>
    </w:p>
    <w:p>
      <w:pPr>
        <w:pStyle w:val="BookText"/>
        <w:rPr/>
      </w:pPr>
      <w:r>
        <w:rPr>
          <w:rFonts w:ascii="Amiri" w:hAnsi="Amiri" w:eastAsia="Amiri" w:cs="Amiri"/>
          <w:color w:val="111111"/>
          <w:sz w:val="28"/>
          <w:sz w:val="28"/>
          <w:szCs w:val="28"/>
          <w:rtl w:val="true"/>
          <w:lang w:bidi="ar-SA"/>
        </w:rPr>
        <w:t xml:space="preserve">فَعَلِيٌّ يُجْزَي هُنَاكَ جِنَاناً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الْوَلِيدُ يُجْزَي هَوَاناً</w:t>
      </w:r>
      <w:r>
        <w:rPr>
          <w:rStyle w:val="FootnoteAnchor"/>
          <w:rtl w:val="true"/>
        </w:rPr>
        <w:footnoteReference w:id="175"/>
      </w:r>
    </w:p>
    <w:p>
      <w:pPr>
        <w:pStyle w:val="Heading5"/>
        <w:numPr>
          <w:ilvl w:val="4"/>
          <w:numId w:val="1"/>
        </w:numPr>
        <w:rPr/>
      </w:pPr>
      <w:bookmarkStart w:id="224" w:name="__RefHeading___Toc1218151_2616395394"/>
      <w:bookmarkStart w:id="225" w:name="_Toc98"/>
      <w:bookmarkEnd w:id="224"/>
      <w:r>
        <w:rPr>
          <w:rtl w:val="true"/>
        </w:rPr>
        <w:t>«</w:t>
      </w:r>
      <w:r>
        <w:rPr/>
        <w:t>7</w:t>
      </w:r>
      <w:r>
        <w:rPr>
          <w:rtl w:val="true"/>
        </w:rPr>
        <w:t>»</w:t>
      </w:r>
      <w:bookmarkEnd w:id="225"/>
    </w:p>
    <w:p>
      <w:pPr>
        <w:pStyle w:val="BookText"/>
        <w:rPr/>
      </w:pPr>
      <w:r>
        <w:rPr>
          <w:rFonts w:ascii="Amiri" w:hAnsi="Amiri" w:eastAsia="Amiri" w:cs="Amiri"/>
          <w:color w:val="111111"/>
          <w:sz w:val="28"/>
          <w:sz w:val="28"/>
          <w:szCs w:val="28"/>
          <w:rtl w:val="true"/>
          <w:lang w:bidi="ar-SA"/>
        </w:rPr>
        <w:t>أَقُولُ قَالَ ابْنُ أَبِي الْحَدِيدِ قَالَ أَبُو الْحَسَنِ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زِيَادٌ رَجُلًا مِنْ أَصْحَابِ الْحَسَنِ مِمَّنْ كَانَ فِي كِتَابِ الْأَمَانِ فَكَتَبَ إِلَيْهِ الْحَسَنُ مِنَ الْحَسَنِ بْنِ عَلِيٍّ إِلَي زِيَادٍ أَمَّا بَعْدُ فَقَدْ عَلِمْتَ مَا كُنَّا أَخَذْنَا مِنَ الْأَمَانِ لِأَصْحَابِنَا وَ قَدْ ذَكَرَ لِي فُلَانٌ أَنَّكَ تَعَرَّضْتَ لَهُ فَأُحِبُّ أَنْ لَا تَتَعَرَّضَ لَهُ إِلَّا بِخَيْرٍ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أَتَاهُ الْكِتَابُ وَ ذَلِكَ بَعْدَ أَنِ ادَّعَاهُ مُعَاوِيَةُ غَضِبَ حَيْثُ لَمْ يَنْسُبْهُ إِلَي أَبِي سُفْيَانَ فَكَتَبَ إِلَيْهِ مِنْ زِيَادِ بْنِ أَبِي سُفْيَانَ إِلَي الْحَسَنِ أَمَّا بَعْدُ فَإِنَّهُ أَتَانِي كِتَابُكَ فِي فَاسِقٍ يُؤْوِيهِ الْفُسَّاقُ مِنْ شِيعَتِكَ وَ شِيعَةِ أَبِيكَ وَ ايْمُ اللَّهِ لَأَطْلُبَنَّهُ بَيْنَ جِلْدِكَ وَ لَحْمِكَ وَ إِنَّ أَحَبَّ النَّاسِ إِلَيَّ لَحْماً أَنَا آكُلُهُ لِلَحْمٍ أَنْتَ مِنْهُ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الْحَسَنُ الْكِتَابَ بَعَثَ بِهِ إِلَي مُعَاوِيَةَ فَلَمَّا قَرَأَهُ غَضِبَ وَ كَتَبَ مِنْ مُعَاوِيَةَ بْنِ أَبِي سُفْيَانَ إِلَي زِيَادٍ أَمَّا بَعْدُ فَإِنَّ لَكَ رَأْيَيْنِ رَأْياً مِنْ أَبِي سُفْيَانَ وَ رَأْياً مِنْ سُمَيَّةَ فَأَمَّا رَأْيُكَ مِنْ أَبِي سُفْيَانَ فَحِلْمٌ وَ حَزْمٌ وَ أَمَّا رَأْيُكَ مِنْ سُمَيَّةَ فَمَا يَكُونُ مِنْ مِثْلِهَا إِنَّ الْحَسَنَ بْنَ عَلِيٍّ كَتَبَ إِلَيَّ أَنَّكَ عَرَضْتَ لِصَاحِبِهِ فَلَا تَعَرَّضْ لَهُ فَإِنِّي</w:t>
      </w:r>
    </w:p>
    <w:p>
      <w:pPr>
        <w:pStyle w:val="BookText"/>
        <w:rPr/>
      </w:pPr>
      <w:r>
        <w:rPr>
          <w:rFonts w:ascii="IRNazanin" w:hAnsi="IRNazanin" w:eastAsia="IRNazanin"/>
          <w:color w:val="111111"/>
          <w:sz w:val="28"/>
          <w:sz w:val="28"/>
          <w:szCs w:val="28"/>
          <w:rtl w:val="true"/>
          <w:lang w:bidi="fa-IR"/>
        </w:rPr>
        <w:t>ضمن آن سخنانی که بین حضرت و ولید بن عقبه رد و بدل شد به ولید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خاطر این که به علی علیه السّلام ناسزا می گویی ملامت نمی‌کنم، زیرا آن حضرت برای اینکه تو شرب خمر کرده بودی هشتاد تازیانه به تو زد، پدرت را در جنگ بدر به امر پیامبر اسلام صلّی اللّه علیه و آله به سختی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علیم در بیشتر از یک آیه از قرآن، علی را مؤمن و تو را فاسق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شاعر در باره تو و حضرت علی علیه السّلام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 حضرت علی علیه السّلام و ولید آیاتی در قرآن بر ما نازل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در منزل کفر وارد شد و علی در منزل ایمان داخل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مؤمن بوده و خدا را عبادت کند، مانند شخصی که فاسق و خیانت کار است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 کوتاهی عینا برای دریافت جزای اعمال خویش دعوت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جزای ولید ذلت و خواری خواهد بود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Heading5"/>
        <w:numPr>
          <w:ilvl w:val="4"/>
          <w:numId w:val="1"/>
        </w:numPr>
        <w:rPr/>
      </w:pPr>
      <w:bookmarkStart w:id="226" w:name="__RefHeading___Toc1218153_2616395394"/>
      <w:bookmarkStart w:id="227" w:name="_Toc99"/>
      <w:bookmarkEnd w:id="226"/>
      <w:r>
        <w:rPr>
          <w:rtl w:val="true"/>
        </w:rPr>
        <w:t xml:space="preserve">روایت </w:t>
      </w:r>
      <w:r>
        <w:rPr/>
        <w:t>7</w:t>
      </w:r>
      <w:bookmarkEnd w:id="227"/>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از ابو الحسن مدائنی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یک نفر از یاران امام حسن علیه السّلام که وی را امان داده بودند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نامه‌ای بدین مضمون برای زیاد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حسن بن علی به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تو می دانی که ما برای یاران خود امان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به من گفته است تو مزاحم وی شده‌ای، من دوست دارم که متعرض او نشوی،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حسن موقعی به زیاد رسید که معاویه زیاد را پسر ابو سفیان معرفی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از این که چرا امام حسن او را پسر ابو سفیان خطاب ننموده است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جواب امام حسن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زیاد بن ابو سفیان به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نامه تو راجع به شخص فاسقی که شیعیان فاسق تو و پدرت او را پناه داده‌اند به من رسید، به خدا قسم که من وی را از میان پوست و گوشت تو مطالبه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محبوب ترین مردم را که گوشت تو از آن خواهد بود می خورم، و السّلام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حسن علیه السّلام نامه زیاد را خواند آن را برای معاویه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معاویه آن نامه را خواند خشمناک شد و برای زیاد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معاویة ابن ابو سفیان به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دارای دو رأی هستی، یک رأی از ابو سفیان و یک رأی از سمیه، رأی تو از ابو سفیان قاطعیت و بردباری خواهد بود و رأی تو از سمیه مانند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برای من نوشته که تو مزاحم یکی از یاوران وی شده‌ای، تو حق نداری متعرض او شوی، </w:t>
      </w:r>
      <w:bookmarkStart w:id="228" w:name="pg16943_217992"/>
    </w:p>
    <w:p>
      <w:pPr>
        <w:pStyle w:val="BookText"/>
        <w:rPr/>
      </w:pPr>
      <w:bookmarkEnd w:id="228"/>
      <w:r>
        <w:rPr>
          <w:rFonts w:ascii="Amiri" w:hAnsi="Amiri" w:eastAsia="Amiri" w:cs="Amiri"/>
          <w:color w:val="111111"/>
          <w:sz w:val="28"/>
          <w:sz w:val="28"/>
          <w:szCs w:val="28"/>
          <w:rtl w:val="true"/>
          <w:lang w:bidi="ar-SA"/>
        </w:rPr>
        <w:t>لَمْ أَجْعَلْ لَكَ عَلَيْهِ سَبِيلًا</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1218155_2616395394"/>
      <w:bookmarkStart w:id="230" w:name="_Toc100"/>
      <w:bookmarkEnd w:id="229"/>
      <w:r>
        <w:rPr>
          <w:rtl w:val="true"/>
        </w:rPr>
        <w:t>«</w:t>
      </w:r>
      <w:r>
        <w:rPr/>
        <w:t>8</w:t>
      </w:r>
      <w:r>
        <w:rPr>
          <w:rtl w:val="true"/>
        </w:rPr>
        <w:t>»</w:t>
      </w:r>
      <w:bookmarkEnd w:id="230"/>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مُفَاخَرَةُ الْحَسَنِ بْنِ عَلِيٍّ عليهما السلام عَلَي مُعَاوِيَةَ وَ مَرْوَانَ بْنِ الْحَكَمِ وَ الْمُغِيرَةِ بْنِ شُعْبَةَ وَ الْوَلِيدِ بْنِ عُقْبَةَ وَ عُتْبَةَ بْنِ أَبِي سُفْيَانَ لَعَنَهُمُ اللَّهُ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الْحَسَنُ بْنُ عَلِيٍّ عليهما السلام عَلَي مُعَاوِيَةَ فَحَضَرَ مَجْلِسَهُ وَ إِذَا عِنْدَهُ هَؤُلَاءِ الْقَوْمُ فَفَخَرَ كُلُّ رَجُلٍ مِنْهُمْ عَلَي بَنِي هَاشِمٍ فَوَضَعُوا مِنْهُمْ وَ ذَكَرُوا أَشْيَاءَ سَاءَتِ الْحَسَنَ عليه السلام وَ بَلَغَتْ مِنْهُ فَقَالَ الْحَسَنُ بْنُ عَلِيٍّ عليهما السلام أَنَا شُعْبَةٌ مِنْ خَيْرِ الشُّعَبِ آبَائِي أَكْرَمُ الْعَرَبِ لَنَا الْفَخْرُ وَ النَّسَبُ وَ السَّمَاحَةُ عِنْدَ الْحَسَبِ مِنْ خَيْرِ شَجَرَةٍ أَنْبَتَتْ فُرُوعاً نَامِيَةً وَ أَثْمَاراً زَاكِيَةً وَ أَبْدَاناً قَائِمَةً فِيهَا أَصْلُ الْإِسْلَامِ وَ عِلْمُ النُّبُوَّةِ فَعَلَوْنَا حِينَ شَمَخَ بِنَا الْفَخْرُ وَ اسْتَطَلْنَا حِينَ امْتَنَعَ مِنَّا الْعِزُّ بُحُورٌ زَاخِرَةٌ لَا تُنْزَفُ وَ جِبَالٌ شَامِخَةٌ لَا تُقْهَرُ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 مَدَحْتَ نَفْسَكَ وَ شَمَخْتَ بِأَنْفِكَ هَيْهَاتَ يَا حَسَنُ نَحْنُ وَ اللَّهِ الْمُلُوكُ السَّادَةُ وَ الْأَعِزَّةُ الْقَادَةُ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نَنْحَجِزُ</w:t>
      </w:r>
      <w:r>
        <w:rPr>
          <w:rStyle w:val="FootnoteAnchor"/>
          <w:rtl w:val="true"/>
        </w:rPr>
        <w:footnoteReference w:id="176"/>
      </w:r>
      <w:r>
        <w:rPr>
          <w:rFonts w:ascii="Amiri" w:hAnsi="Amiri" w:eastAsia="Amiri" w:cs="Amiri"/>
          <w:color w:val="111111"/>
          <w:sz w:val="28"/>
          <w:sz w:val="28"/>
          <w:szCs w:val="28"/>
          <w:rtl w:val="true"/>
          <w:lang w:bidi="ar-SA"/>
        </w:rPr>
        <w:t>فَلَيْسَ لَكَ مِثْلُ عِزِّنَا وَ لَا فَخْرٌ كَفَخْرِنَا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شَفَيْنَا أَنْفُساً طَابَتْ وَقُوراً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فَنَالَتْ عِزَّهَا فِيمَنْ يَلِينَا</w:t>
      </w:r>
    </w:p>
    <w:p>
      <w:pPr>
        <w:pStyle w:val="BookText"/>
        <w:rPr/>
      </w:pPr>
      <w:r>
        <w:rPr>
          <w:rFonts w:ascii="Amiri" w:hAnsi="Amiri" w:eastAsia="Amiri" w:cs="Amiri"/>
          <w:color w:val="111111"/>
          <w:sz w:val="28"/>
          <w:sz w:val="28"/>
          <w:szCs w:val="28"/>
          <w:rtl w:val="true"/>
          <w:lang w:bidi="ar-SA"/>
        </w:rPr>
        <w:t xml:space="preserve">وَ أُبْنَا بِالْغَنِيمَةِ حَيْثُ أُبْنَا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أُبْنَا بِالْمُلُوكِ مُقَرَّنِينَا</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ثُمَّ تَكَلَّمَ الْمُغِيرَةُ بْنُ شُعْبَةَ فَقَالَ نَصَحْتُ لِأَبِيكَ فَلَمْ يَقْبَلِ النُّصْحَ لَوْ لَا كَرَاهِيَةُ قَطْعِ الْقَرَابَةِ لَكُنْتُ فِي جُمْلَةِ أَهْلِ الشَّامِ فَكَانَ يَعْلَمُ أَبُوكَ أَنِّي أُصْدِرُ الْوُرَّادَ عَنْ مَنَاهِلِهَا بِزَعَارَّةِ قَيْسٍ وَ حِلْمِ ثَقِيفٍ وَ تَجَارِبِهَا لِلْأُمُورِ عَلَي القَبَائِلِ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الْحَسَنُ عليه السلام فَقَالَ يَا مَرْوَانُ أَ جُبْناً وَ خَوَراً وَ ضَعْفاً وَ عَجْزاً أَ تَزْعُمُ أَنِّي مَدَحْتُ نَفْسِي وَ أَنَا ابْنُ رَسُولِ اللَّهِ صلي الله عليه و آله وَ شَمَخْتُ بِأَنْفِي وَ أَنَا سَيِّدُ شَبَابِ أَهْلِ الْجَنَّةِ</w:t>
      </w:r>
    </w:p>
    <w:p>
      <w:pPr>
        <w:pStyle w:val="BookText"/>
        <w:rPr/>
      </w:pPr>
      <w:r>
        <w:rPr>
          <w:rFonts w:ascii="IRNazanin" w:hAnsi="IRNazanin" w:eastAsia="IRNazanin"/>
          <w:color w:val="111111"/>
          <w:sz w:val="28"/>
          <w:sz w:val="28"/>
          <w:szCs w:val="28"/>
          <w:rtl w:val="true"/>
          <w:lang w:bidi="fa-IR"/>
        </w:rPr>
        <w:t>زیرا من اجازه تسلط بر او را به تو نداده ام</w:t>
      </w:r>
      <w:r>
        <w:rPr>
          <w:rFonts w:eastAsia="IRNazanin" w:cs="IRNazanin"/>
          <w:color w:val="111111"/>
          <w:sz w:val="28"/>
          <w:szCs w:val="28"/>
          <w:rtl w:val="true"/>
          <w:lang w:bidi="fa-IR"/>
        </w:rPr>
        <w:t>.</w:t>
      </w:r>
    </w:p>
    <w:p>
      <w:pPr>
        <w:pStyle w:val="Heading5"/>
        <w:numPr>
          <w:ilvl w:val="4"/>
          <w:numId w:val="1"/>
        </w:numPr>
        <w:rPr/>
      </w:pPr>
      <w:bookmarkStart w:id="231" w:name="__RefHeading___Toc1218157_2616395394"/>
      <w:bookmarkStart w:id="232" w:name="_Toc101"/>
      <w:bookmarkEnd w:id="231"/>
      <w:r>
        <w:rPr>
          <w:rtl w:val="true"/>
        </w:rPr>
        <w:t xml:space="preserve">روایت </w:t>
      </w:r>
      <w:r>
        <w:rPr/>
        <w:t>8</w:t>
      </w:r>
      <w:bookmarkEnd w:id="232"/>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تفاخر امام حسن علیه السّلام و معاویه، مروان بن الحکم، مغیرة بن شعبه، ولید بن عقبه و عتبة بن ابی سفیان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حسن در مجلس معاویه وارد شد، در آن مجلس این افراد حضور داشتند، هر یک از آن گروه بر بنی هاشم فخر فروخته و بنی هاشم را در انظار کوچک کردند و سخنانی درباره ایشان گفتند که برای امام حسن علیه السّلام ناگوار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شخصیتی از بهترین شخصیت‌ها هستم، پدرانم گرامی‌ترین عرب هستند، ما دارای نسب پر افتخاری هستیم، ما دارای حسب با شخصیتی هستیم، ما از شاخه‌های درختی هستیم که بهترین شاخه‌ها را به وجود آورده است و میوه‌های پاکیزه‌ای داده، و بدن‌هایی قیام‌کننده تربیت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ریشه اسلام و نبوت در آن درخت است، ما دارای مقام عالی و شامخ و دارای عزت و قدرت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دریاهایی هستیم که خشک نمی‌شوند و کوه‌هایی برافراشته که مقهور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ستایش کردی، مقام خود را بالا بردی، 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پادشاهانی والا مقام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مقتدر و راهنما که ممنوع و خانه‌نشین نخواهیم شد، تو نظیر عزت و قدرت ما را نداری، تو مقام و فخر ما را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افرادی را که از لحاظ وقار پاکیزه بودند شفا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قدرت آنان به اشخاصی که به ما ملحق شوند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که غنیمت را گرفتیم و رد کردیم به جایی که باید رد کنیم، ماییم که دست پادشاهان را بستیم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مغیرة بن شعبه شروع به سخن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تو را نصیحت کردم ولی نپذیرفت، اگر من قطع رحم را مکروه نمی دانستم، از اهالی شام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می‌دانست که من به وسیله درشت خویی قبیله قیس و درایت طایفه ثقیف و تجربه هایی که در امور قبایل داشتند، می توانم شتران تشنه را از سر آب تشنه بازگردانم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به سخن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گمان می کنی من این سخنان را به خاطر ترس و ضعف و عجز گفتم؟ آیا تو می‌پنداری من خود را ستایش کردم، در صورتی که پسر رسول خدا صلّی اللّه علیه و آله و سلّم هستم، یا خواستم مقام خود را بالا ببرم، در صورتی که من بزرگ جوانان اهل بهشت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إِنَّمَا يَبْذَخُ وَ يَتَكَبَّرُ وَيْلَكَ مَنْ يُرِيدُ رَفْعَ نَفْسِهِ وَ يَتَبَجَّحُ مَنْ يُرِيدُ الِاسْتِطَالَةَ فَأَمَّا نَحْنُ فَأَهْلُ بَيْتِ الرَّحْمَةِ وَ مَعْدِنُ الْكَرَامَةِ وَ مَوْضِعُ الْخِيَرَةِ وَ كَنْزُ الْإِيمَانِ وَ رُمْحُ الْإِسْلَامِ وَ سَيْفُ الدِّينِ أَ لَا تَصْمُتُ ثَكِلَتْكَ أُمُّكَ قَبْلَ أَنْ أَرْمِيَكَ بِالْهَوَائِلِ وَ أَسِمَكَ بِمِيسَمٍ تَسْتَغْنِي بِهِ عَنِ اسْمِكَ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إِيَابُكَ بِالنِّهَابِ وَ الْمُلُوكِ أَ فِي الْيَوْمِ الَّذِي وُلِّيتَ فِيهِ مَهْزُوماً وَ انْحَجَزْتَ مَذْعُوراً فَكَانَتْ غَنِيمَتُكَ هَزِيمَتَكَ وَ غَدْرُكَ بِطَلْحَةَ حِينَ غَدَرْتَ بِهِ فَقَتَلْتَهُ قُبْحاً لَكَ‌</w:t>
      </w:r>
      <w:r>
        <w:rPr>
          <w:rStyle w:val="FootnoteAnchor"/>
          <w:rtl w:val="true"/>
        </w:rPr>
        <w:footnoteReference w:id="178"/>
      </w:r>
      <w:r>
        <w:rPr>
          <w:rFonts w:ascii="Amiri" w:hAnsi="Amiri" w:eastAsia="Amiri" w:cs="Amiri"/>
          <w:color w:val="111111"/>
          <w:sz w:val="28"/>
          <w:sz w:val="28"/>
          <w:szCs w:val="28"/>
          <w:rtl w:val="true"/>
          <w:lang w:bidi="ar-SA"/>
        </w:rPr>
        <w:t>مَا أَغْلَظَ جِلْدَةَ وَجْهِكَ‌</w:t>
      </w:r>
      <w:r>
        <w:rPr>
          <w:rStyle w:val="FootnoteAnchor"/>
          <w:rtl w:val="true"/>
        </w:rPr>
        <w:footnoteReference w:id="179"/>
      </w:r>
      <w:r>
        <w:rPr>
          <w:rFonts w:ascii="Amiri" w:hAnsi="Amiri" w:eastAsia="Amiri" w:cs="Amiri"/>
          <w:color w:val="111111"/>
          <w:sz w:val="28"/>
          <w:sz w:val="28"/>
          <w:szCs w:val="28"/>
          <w:rtl w:val="true"/>
          <w:lang w:bidi="ar-SA"/>
        </w:rPr>
        <w:t xml:space="preserve">فَنَكَسَ مَرْوَانُ رَأْسَهُ وَ بَقِيَ الْمُغِيرَةُ مَبْهُوتاً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إِلَيْهِ الْحَسَنُ عليه السلام فَقَالَ يَا أَعْوَرَ ثَقِيفٍ مَا أَنْتَ مِنْ قُرَيْشٍ فَأُفَاخِرَكَ أَ جَهِلْتَنِي يَا وَيْحَكَ وَ أَنَا ابْنُ خِيَرَةِ الْإِمَاءِ وَ سَيِّدَةِ النِّسَاءِ غَذَّانَا رَسُولُ اللَّهِ صلي الله عليه وآله بِعِلْمِ اللَّهِ تَبَارَكَ وَ تَعَالَي فَعَلَّمَنَا تَأْوِيلَ الْقُرْآنِ وَ مُشْكِلَاتِ الْأَحْكَامِ لَنَا الْعِزَّةُ الْغَلْبَاءُ وَ الْكَلِمَةُ الْعُلْيَاءُ وَ الْفَخْرُ وَ السَّنَاءُ وَ أَنْتَ مِنْ قَوْمٍ لَمْ يَثْبُتْ لَهُمْ فِي الْجَاهِلِيَّةِ نَسَبٌ وَ لَا لَهُمْ فِي الْإِسْلَامِ نَصِيبٌ عَبْدٌ آبِقٌ مَا لَهُ وَ الِافْتِخَارَ عِنْدَ مُصَادَمَةِ اللُّيُوثِ وَ مُجَاحَشَةِ الْأَقْرَانِ نَحْنُ السَّادَةُ وَ نَحْنُ الْمَذَاوِيدُ الْقَادَةُ نَحْمِي الذِّمَارَ وَ نَنْفِي عَنْ سَاحَتِنَا الْعَارَ وَ أَنَا ابْنُ نَجِيبَاتِ الْأَبْكَارِ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أَشَرْتَ زَعَمْتَ بِخَيْرِ وَصِيِّ خَيْرِ الْأَنْبِيَاءِ كَانَ هُوَ بِعَجْزِكَ أَبْصَرَ وَ بِخَوَرِكَ أَعْلَمَ وَ كُنْتَ لِلرَّدِّ عَلَيْكَ مِنْهُ أَهْلًا لِوَغْرِكَ فِي صَدْرِكَ وَ بُدُوِّ الْغَدْرِ فِي عَيْنِكَ هَيْهَاتَ لَمْ يَكُنْ لِيَتَّخِذَ الْمُضِلِّينَ عَضُداً</w:t>
      </w:r>
      <w:r>
        <w:rPr>
          <w:rStyle w:val="FootnoteAnchor"/>
          <w:rtl w:val="true"/>
        </w:rPr>
        <w:footnoteReference w:id="180"/>
      </w:r>
      <w:r>
        <w:rPr>
          <w:rFonts w:ascii="Amiri" w:hAnsi="Amiri" w:eastAsia="Amiri" w:cs="Amiri"/>
          <w:color w:val="111111"/>
          <w:sz w:val="28"/>
          <w:sz w:val="28"/>
          <w:szCs w:val="28"/>
          <w:rtl w:val="true"/>
          <w:lang w:bidi="ar-SA"/>
        </w:rPr>
        <w:t>وَ زَعَمْتَ لَوْ أَنَّكَ كُنْتَ بِصِفِّينَ بِزَعَارَّةِ قَيْسٍ وَ حِلْمِ ثَقِيفٍ</w:t>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تکبر می کند که بخواهد شخصیت پست خود را بالا ببرد، کسی تفاخر می کند که بخواهد مقام خود را رفعت دهد، ولی ما اهل بیت رحمت، معدن کرم و بخشش، جایگاه خیر، گنجینه ایمان، نیزه اسلام و شمشیر دین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قبل از اینکه تو را دچار جزع و فزع کرده و نامی به تو بدهم که با آن از اسم خود بی‌نیاز شوی، سکوت اختیار ننمودی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آوردی و پادشاهان را مغلوب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اعمال را در آن روزی که شکست خورده و ترسان بودی انجام دادی؟ آن روز غنیمت تو شکست تو بود، تو بودی که به طلحه بی‌وفایی کرده، او را فریب دادی و کشتی؛</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قباحت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بی حیا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که جوابی نداشت سر خود را به زیر انداخت و مغیره همچنان مبهوت و متحیر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حسن متوجه او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یک چشم ثقیف؛ تو از قبیله قریش نیستی که من با تو مفاخره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نمی‌شناسی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پسر بهترین و بزرگ ترین زنان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از علم خدا به ما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علم تأویل قرآن و مشکلات احکام را به ما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قدرت و فرمان روایی، فخر و بزرگواری 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گروهی هستی که نه در زمان جاهلیت حسب و نسبی برای آنان ثابت شد و نه از اسلام نصیبی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فراری را در هنگام زد و خورد شیران ژیان و مبارزه اقران، با تفاخر چه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ماییم که بزرگواریم، ماییم که حمایت‌کننده و پیشواییم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حامی حیثیت و انسانیت هستیم، ماییم که ننگ و عار را از دامن خویش دور می کنیم، منم که پسر زنان نجیب و باکره هستم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نسبت به بهترین وصی بهترین پیامبران بدگمان هستی و می خواستی او را نصیحت کنی، وی به عاجز بودن تو بیناتر و به ضعف تو داناتر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خاطر کینه و حسادتی که در سینه و نیرنگ آشکاری که در چشم داری، بایستی دست رد به سینه خود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این گونه نبود که افراد گمراه را تقویت کند</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گمان می کنی اگر در جنگ صفین بودی، با درشت خویی قبیله قیس و سرسختی طایفه ثقیف چکار می توانستی بکنی؟ </w:t>
      </w:r>
      <w:bookmarkStart w:id="233" w:name="pg16943_217997"/>
    </w:p>
    <w:p>
      <w:pPr>
        <w:pStyle w:val="BookText"/>
        <w:rPr/>
      </w:pPr>
      <w:bookmarkEnd w:id="233"/>
      <w:r>
        <w:rPr>
          <w:rFonts w:ascii="Amiri" w:hAnsi="Amiri" w:eastAsia="Amiri" w:cs="Amiri"/>
          <w:color w:val="111111"/>
          <w:sz w:val="28"/>
          <w:sz w:val="28"/>
          <w:szCs w:val="28"/>
          <w:rtl w:val="true"/>
          <w:lang w:bidi="ar-SA"/>
        </w:rPr>
        <w:t xml:space="preserve">فِي مَا ذَا ثَكِلَتْكَ أُمُّكَ أَ بِعَجْزٍ عِنْدَ الْمَقَامَاتِ وَ فِرَارِكَ عِنْدَ الْمُجَاحَشَاتِ أَمَا وَ اللَّهِ لَوِ الْتَفَّتْ عَلَيْكَ مِنْ أَمِيرِ الْمُؤْمِنِينَ الْأَشَاجِعُ لَعَلِمْتَ أَنَّهُ لَا يَمْنَعُهُ مِنْكَ الْمَوَانِعُ وَ لَقَامَتْ عَلَيْكَ الْمُرِنَّاتُ الْهَوَالِعُ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زَعَارَّةُ قَيْسٍ فَمَا أَنْتَ وَ قَيْساً إِنَّمَا أَنْتَ عَبْدٌ آبِقٌ فَتُسَمَّي ثَقِيفاً</w:t>
      </w:r>
      <w:r>
        <w:rPr>
          <w:rStyle w:val="FootnoteAnchor"/>
          <w:rtl w:val="true"/>
        </w:rPr>
        <w:footnoteReference w:id="183"/>
      </w:r>
      <w:r>
        <w:rPr>
          <w:rFonts w:ascii="Amiri" w:hAnsi="Amiri" w:eastAsia="Amiri" w:cs="Amiri"/>
          <w:color w:val="111111"/>
          <w:sz w:val="28"/>
          <w:sz w:val="28"/>
          <w:szCs w:val="28"/>
          <w:rtl w:val="true"/>
          <w:lang w:bidi="ar-SA"/>
        </w:rPr>
        <w:t>فَاحْتَلْ لِنَفْسِكَ مِنْ غَيْرِهَا فَلَسْتَ مِنْ رِجَالِهَا أَنْتَ بِمُعَالَجَةِ الشُّرُكِ‌</w:t>
      </w:r>
      <w:r>
        <w:rPr>
          <w:rStyle w:val="FootnoteAnchor"/>
          <w:rtl w:val="true"/>
        </w:rPr>
        <w:footnoteReference w:id="184"/>
      </w:r>
      <w:r>
        <w:rPr>
          <w:rFonts w:ascii="Amiri" w:hAnsi="Amiri" w:eastAsia="Amiri" w:cs="Amiri"/>
          <w:color w:val="111111"/>
          <w:sz w:val="28"/>
          <w:sz w:val="28"/>
          <w:szCs w:val="28"/>
          <w:rtl w:val="true"/>
          <w:lang w:bidi="ar-SA"/>
        </w:rPr>
        <w:t xml:space="preserve">وَ مَوَالِجِ الزَّرَائِبِ أَعْرَفُ مِنْكَ بِالْحُرُوبِ فَأَيُّ الْحِلْمِ عِنْدَ الْعَبِيدِ الْقُيُونِ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تَمَنَّيْتَ لِقَاءَ أَمِيرِ الْمُؤْمِنِينَ عليه السلام فَذَاكَ مَنْ قَدْ عَرَفْتَ أَسَدٌ بَاسِلٌ وَ سَمٌّ 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تُقَاوِمُهُ الْأَبَالِسَةُ عِنْدَ الطَّعْنِ وَ الْمُخَالَسَةِ فَكَيْفَ تَرُومُهُ الضِّبْعَانُ وَ تَنَاوَلُهُ الْجِعْلَانُ بِمِشْيَتِهَا الْقَهْقَرَي وَ أَمَّا وَصْلَتُكَ فَمَنْكُولَةٌ</w:t>
      </w:r>
      <w:r>
        <w:rPr>
          <w:rStyle w:val="FootnoteAnchor"/>
          <w:rtl w:val="true"/>
        </w:rPr>
        <w:footnoteReference w:id="185"/>
      </w:r>
      <w:r>
        <w:rPr>
          <w:rFonts w:ascii="Amiri" w:hAnsi="Amiri" w:eastAsia="Amiri" w:cs="Amiri"/>
          <w:color w:val="111111"/>
          <w:sz w:val="28"/>
          <w:sz w:val="28"/>
          <w:szCs w:val="28"/>
          <w:rtl w:val="true"/>
          <w:lang w:bidi="ar-SA"/>
        </w:rPr>
        <w:t xml:space="preserve">وَ قَرَابَتُكَ فَمَجْهُولَةٌ وَ مَا رَحِمُكَ مِنْهُ إِلَّا كَبَنَاتِ الْمَاءِ مِنْ خَشَفَانِ الظِّبَا بَلْ أَنْتَ أَبْعَدُ مِنْهُ نَسَباً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الْمُغِيرَةُ وَ الْحَسَنُ عليه السلام يَقُولُ عُذِرْنَا مِنْ بَنِي أُمَيَّةَ أَنْ تَجَاوَرْنَا بَعْدَ مُنَاطَقَةِ الْقُيُونِ وَ مُفَاخَرَةِ الْعَبِيدِ فَقَالَ مُعَاوِيَةُ ارْجِعْ يَا مُغِيرَةُ هَؤُلَاءِ بَنُو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تُقَاوِمُهُمُ الصَّنَادِيدُ وَ لَا تُفَاخِرُهُمُ الْمَذَاوِيدُ ثُمَّ أَقْسَمَ عَلَي الْحَسَنِ عليه السلام بِالسُّكُوتِ فَسَكَتَ</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1218159_2616395394"/>
      <w:bookmarkStart w:id="235" w:name="_Toc102"/>
      <w:bookmarkEnd w:id="234"/>
      <w:r>
        <w:rPr>
          <w:rtl w:val="true"/>
        </w:rPr>
        <w:t>إيضاح</w:t>
      </w:r>
      <w:bookmarkEnd w:id="235"/>
    </w:p>
    <w:p>
      <w:pPr>
        <w:pStyle w:val="BookText"/>
        <w:rPr/>
      </w:pPr>
      <w:r>
        <w:rPr>
          <w:rFonts w:ascii="Amiri" w:hAnsi="Amiri" w:eastAsia="Amiri" w:cs="Amiri"/>
          <w:color w:val="111111"/>
          <w:sz w:val="28"/>
          <w:sz w:val="28"/>
          <w:szCs w:val="28"/>
          <w:rtl w:val="true"/>
          <w:lang w:bidi="ar-SA"/>
        </w:rPr>
        <w:t>قال الجوهري زخر الوادي إذا امتد جدا و ارتفع يقال بحر زاخر و قال نزفت ماء البئر نزفا أي نزحته كله يتعدي و لا يتعدي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عجز و ناتوانی که در زمان جنگ داشتی؟ یا با فراری که در هنگام مبارزات می کردی؟ به خدا قسم اگر پنجه‌های پر قدرت حضرت علی علیه السّلام تو را می گرفت می فهمیدی که هیچ قدرتی نمی توانست مانع آن حضرت شود و زنان گریه‌کننده سخت بر تو گریان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درشت خویی قبیله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قبیله قیس چه کار؟ جز این نیست که تو غلامی هستی که ثقیف نامیده شده و خود را به طایفه ثقیف ملحق نموده‌ای، برای اینکه شخصیتی به دست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دیگری بکن، زیرا تو از مردان ثقیف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دام نهادن جهت شکار و تدبیر طویله گوسفندان لایق تری از اینکه بخواهی جنگجو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چه عقل و درایتی دارند؟</w:t>
      </w:r>
    </w:p>
    <w:p>
      <w:pPr>
        <w:pStyle w:val="BookText"/>
        <w:rPr/>
      </w:pPr>
      <w:r>
        <w:rPr>
          <w:rFonts w:ascii="IRNazanin" w:hAnsi="IRNazanin" w:eastAsia="IRNazanin"/>
          <w:color w:val="111111"/>
          <w:sz w:val="28"/>
          <w:sz w:val="28"/>
          <w:szCs w:val="28"/>
          <w:rtl w:val="true"/>
          <w:lang w:bidi="fa-IR"/>
        </w:rPr>
        <w:t>تو آرزوی روبرو شدن با امیر المؤمنین علی علیه السّلام را داری؟ علی همان است که شناختی، علی شیری شجاع و زهری کشنده بود که جز شخص شجاع، احدی در هنگام نیزه زدن و مبارزه تاب مقاومت در برابر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کفتار پتیاره می تواند قصد او کند و چطور سرگین غلطانی که به قهقرا بر می گردد می تواند به او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تو با شخصیت‌های بزرگ شناخته نشده و قرابت تو با آنان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تو با ایشان نظیر قرابت حیوانات دریایی است با آهوان صحرایی، بلکه تو از لحاظ حسب و نسب با آنان، از قرابت این دو دسته حیوان دورتر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گفتگوها مغیره از جا پرید، در حالی که امام حسن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وجود بی لیاقتی بنی امیه با آن ها سخن گفتیم معذوریم، چرا که ما پیش از آن ها با غلامان هم کلام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گردن کشان نمی توانند در برابر فرزندان عبد المطلب مقاومت کنند و افراد بزرگ منش قادر نیستند با ایشان مفاخره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معاویه امام حسن را قسم داد که سکوت کند و امام سکوت کرد</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 w:name="__RefHeading___Toc1218161_2616395394"/>
      <w:bookmarkStart w:id="237" w:name="_Toc103"/>
      <w:bookmarkEnd w:id="236"/>
      <w:r>
        <w:rPr>
          <w:rtl w:val="true"/>
        </w:rPr>
        <w:t>توضیح</w:t>
      </w:r>
      <w:bookmarkEnd w:id="23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امتداد و ارتفاع یافت،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 زاخر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دریای مرتفع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نزفت ماءالبئر نزفا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 را استخراج کردم یعنی کل آن را تمام کردم، که گاه نزفت مفعول می گیرد و گاه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الجبال الشوامخ هي الشواهق و شمخ الرجل بأنفه تكبر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الانحجاز الامتناع و الإصدار الإرجاع و المنهل عين ماء ترده الإبل في المراعي قوله عليه السلام أ جبنا أي أ تزعم أني أقول هذا جبنا و الخور بالتحريك الضعف و البذخ الكبر و قد بذخ بالكسر و تبذخ أي تكبر و علا و البجح بتقديم الجيم علي الحاء الفرح و بجحته أنا تبجيحا فتبجح أي أفرحته ففرح و الهوائل المفزعات و الإياب الرجوع و النهب الغنيمة و الجمع النهاب بالكسر إشارة إلي قوله و أبنا بالغنيمة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المجاحشة المدافعة و الذائد الحامي الدافع و المذواد مبالغة فيه و قال الجوهري فلان حامي الذمار أي إذا ذمر و غضب حمي و فلان أمنع ذمارا من فلان و يقال الذمار ما وراء الرجل مما يحق عليه أن يحميه لأنهم قالوا حامي الذمار كما قالوا حامي الحقيقة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الوغر بالفتح و بالتحريك الضغن و الحقد و بدو الغدر ظهوره و الأشاجع أصول الأصابع التي تتصل بعصب ظاهر الكف و التفاف الأشاجع كناية عن التمكن و الاقتدار منه و المرنات البواكي الصائحات عند المصيبة و الهلع أفحش الجزع و الزرائب جمع الزريبة و هي الطنفسة و حظيرة الغنم و كلاهما مناسبان و في بعض النسخ الزرانب و هو جمع الزرنب فرج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القيون جمع القين بمعني العبد أو الحداد و الصانع و أكثر ما يجمع بالمعني الأول علي قيان لكنه أنسب بالمقام و البسالة الشجاعة و قد بسل فهو باسل أي بطل و بنات الماء الحيوانات المتولدة فيه أو طيوره و قال المطرزي و بنات الماء من الطير استعارة قوله عليه السلام عذرنا علي بناء المفعول أي صرنا معذورين إن آذيناهم و كافيناهم بعد المجاورة لما فعلوا بنا من مناطقة القيون قال الجزري فيه من يعذرني من رجل قد بلغني عنه كذا و كذا أي من يقوم بعذري إن كافأته علي سوء صنيعه فلا يلومني و يحتمل أن يكون تحاورنا بالحاء المهملة من المحاورة أي إن تكلمنا مع بني أمية مع عدم قابليتهم لذلك فنحن معذورون بعد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الجبال الشوامخ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شواهق است به معنای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شمخ الرحل بأنفه یعنی تکبر 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امتناع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آبی که شترها در چراگاه وارد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 که این حرف را از سر ترس می زنم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ضعف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کبر، قد بذخ با کسره و تبذّخ یعنی تکبر ورزید و خود را بالا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تقدیم جیم بر حاء یعنی شادی و بجّحته أنا تبجیحاً فتبجّح یعنی او را خوشحال کردم پس شاد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و بازگشت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و جمع نهاب با کسره است، که اشاره دارد به گفته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ابنا بالغنیمة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متقابل از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الذائد الحامی الدافع، مذواد اسم مبالغه آن است و 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حامی الذّمار یعنی فلانی از حریم و آبرو حمایت می کند، فلان أمنع ذمارا من فلان، یعنی فلانی حمایت از فلانی را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الذمار ماوراء الرجل، یعنی آنچه شایسته است از آن حمایت شود، زیرا آن ها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 الذّمار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کننده از حریم و آبرو، همچنان 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حقیقت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یعنی کینه و دشمنی بسیار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کردن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انگشتان است، قسمتی که به عصب کف دست متصل می شود و التفاف الأشاجع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توانایی و اقتدار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المرنّات البواکی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که هنگام مصیبت فریاد می 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بسیار شدید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زریبة است به معنای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الطنفسة و حظیرة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جایگاه گوسفندان است و هر دو کلمه با هم مناسبت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زرنب و به معنای فرج زن می 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القین به معنای عبد، یا آهنگر یا سازنده است ولی اکثراً اگر به معنای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جمع آن به صورت قیان است که این معنا مناسبت بیشتری با فضای متن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بسل فهو باسل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قهرمان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بنات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حیواناتی هستند که در آب متولد می شوند و یا پرندگان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بنات الماء من الطیر استعاره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و به معنای آن است که ما معذوریم اگر بعد هم کلام شدن با غلامان، آن ها را آزار دادیم و به خاطر آن چه بر سر ما آوردند، آن ها را مجازات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مورد این عبارت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یعذرنی من رجل قد بلغنی عنه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کسی عذر مرا می پذیرد و مرا سرزنش نمی کند، اگر این فرد را به خاطر اعمال ناشایستش مجازات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 حاء از مصدر محاورة به این معنا که؛ اگر با وجود بی لیاقتی بنی امیه با آن ها سخن گفتیم معذوریم چرا که ما پیش از </w:t>
      </w:r>
      <w:bookmarkStart w:id="238" w:name="pg16943_218001"/>
    </w:p>
    <w:p>
      <w:pPr>
        <w:pStyle w:val="BookText"/>
        <w:rPr/>
      </w:pPr>
      <w:bookmarkEnd w:id="238"/>
      <w:r>
        <w:rPr>
          <w:rFonts w:ascii="Amiri" w:hAnsi="Amiri" w:eastAsia="Amiri" w:cs="Amiri"/>
          <w:color w:val="111111"/>
          <w:sz w:val="28"/>
          <w:sz w:val="28"/>
          <w:szCs w:val="28"/>
          <w:rtl w:val="true"/>
          <w:lang w:bidi="ar-SA"/>
        </w:rPr>
        <w:t>محاورة القيون</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1218163_2616395394"/>
      <w:bookmarkStart w:id="240" w:name="_Toc104"/>
      <w:bookmarkEnd w:id="239"/>
      <w:r>
        <w:rPr>
          <w:rtl w:val="true"/>
        </w:rPr>
        <w:t>«</w:t>
      </w:r>
      <w:r>
        <w:rPr/>
        <w:t>9</w:t>
      </w:r>
      <w:r>
        <w:rPr>
          <w:rtl w:val="true"/>
        </w:rPr>
        <w:t>»</w:t>
      </w:r>
      <w:bookmarkEnd w:id="240"/>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سُلَيْمُ بْنُ قَيْسٍ قَالَ سَمِعْتُ عَبْدَ اللَّهِ بْنَ جَعْفَرِ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مُعَاوِيَةُ مَا أَشَدَّ تَعْظِيمَكَ لِلْحَسَنِ وَ الْحُسَيْنِ مَا هُمَا بِخَيْرٍ مِنْكَ وَ لَا أَبُوهُمَا بِخَيْرٍ مِنْ أَبِيكَ لَوْ لَا أَنَّ فَاطِمَةَ بِنْتُ رَسُولِ اللَّهِ صلي الله عليه و آله لَقُلْتُ مَا أُمُّكَ أَسْمَاءُ بِنْتُ عُمَيْسٍ بِدُونِهَا قَالَ فَغَضِبْتُ مِنْ مَقَالَتِهِ وَ أَخَذَنِي مَا لَا أَمْلِكُ فَقُلْتُ إِنَّكَ لَقَلِيلُ الْمَعْرِفَةِ بِهِمَا وَ بِأَبِيهِمَا وَ أُمِّهِمَا بَلَي وَ اللَّهِ هُمَا خَيْرٌ مِنِّي وَ أَبُوهُمَا خَيْرٌ مِنْ أَبِي وَ أُمُّهُمَا خَيْرٌ مِنْ أُمِّي وَ لَقَدْ سَمِعْتُ رَسُولَ اللَّهِ صلي الله عليه وآله يَقُولُ فِيهِمَا وَ فِي أَبِيهِمَا وَ أَنَا غُلَامٌ فَحَفِظْتُهُ مِنْهُ وَ 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وَ لَيْسَ فِي الْمَجْلِسِ غَيْرُ الْحَسَنِ وَ الْحُسَيْنِ عليهما السلام وَ ابْنِ جَعْفَرٍ رَحِمَهُ اللَّهُ وَ ابْنِ عَبَّاسٍ وَ أَخِيهِ الْفَضْلِ هَاتِ مَا سَمِعْتَ فَوَ اللَّهِ مَا أَنْتَ بِكَذَّابٍ فَقَالَ إِنَّهُ أَعْظَمُ مِمَّا فِي نَفْسِكَ قَالَ وَ إِنْ كَانَ أَعْظَمَ مِنْ أُحُدٍ وَ حَرَي فَإِنَّهُ مَا لَمْ يَكُنْ أَحَدٌ مِنْ أَهْلِ الشَّامِ لَا أُبَالِي أَمَّا إِذَا قَتَلَ اللَّهُ طَاغِيَتَكُمْ وَ فَرَّقَ جَمْعَكُمْ وَ صَارَ الْأَمْرُ فِي أَهْلِهِ وَ مَعْدِنِهِ فَلَا نُبَالِي مَا قُلْتُمْ وَ لَا يَضُرُّنَا مَا ادَّعَيْتُمْ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سَمِعْتُ رَسُولَ اللَّهِ صلي الله عليه وآله يَقُولُ أَنَا أَوْلي بِالْمُؤْمِنِينَ مِنْ أَنْفُسِهِمْ مَنْ كُنْتُ أَوْلَي بِهِ مِنْ نَفْسِهِ فَأَنْتَ يَا أَخِي أَوْلَي بِهِ مِنْ نَفْسِهِ وَ عَلِيٌّ بَيْنَ يَدَيْهِ عليه السلام فِي الْبَيْتِ وَ الْحَسَنُ وَ الْحُسَيْنُ وَ عُمَرُ ابْنُ أُمِّ سَلَمَةَ وَ أُسَامَةُ بْنُ زَيْدٍ</w:t>
      </w:r>
      <w:r>
        <w:rPr>
          <w:rStyle w:val="FootnoteAnchor"/>
          <w:rtl w:val="true"/>
        </w:rPr>
        <w:footnoteReference w:id="187"/>
      </w:r>
      <w:r>
        <w:rPr>
          <w:rFonts w:ascii="Amiri" w:hAnsi="Amiri" w:eastAsia="Amiri" w:cs="Amiri"/>
          <w:color w:val="111111"/>
          <w:sz w:val="28"/>
          <w:sz w:val="28"/>
          <w:szCs w:val="28"/>
          <w:rtl w:val="true"/>
          <w:lang w:bidi="ar-SA"/>
        </w:rPr>
        <w:t xml:space="preserve">وَ فِي الْبَيْتِ فَاطِمَةُ عليها السلام وَ أُمُّ أَيْمَنَ وَ أَبُو ذَرٍّ وَ الْمِقْدَادُ وَ الزُّبَيْرُ بْنُ الْعَوَّامِ وَ ضَرَبَ رَسُولُ اللَّهِ صلي الله عليه وآله عَلَي عَضُدِهِ وَ أَعَادَ مَا قَالَ فِيهِ ثَلَاثاً ثُمَّ نَصَّ بِالْإِمَامَةِ عَلَي الْأَئِمَّةِ تَمَامَ الِاثْنَيْ عَشَرَ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صَلَوَاتُ اللَّهِ عَلَيْهِ وَ لِأُمَّتِي اثْنَا عَشَرَ إِمَامَ ضَلَالَةٍ كُلُّهُمْ ضَالٌّ مُضِلٌّ عَشَرَةٌ مِنْ بَنِي أُمَيَّةَ وَ رَجُلَانِ مِنْ قُرَيْشٍ وِزْرُ جَمِيعِ الِاثْنَيْ عَشَرَ وَ مَا أَضَلُّوا فِي أَعْنَاقِهِمَا ثُمَّ سَمَّاهُمَا رَسُولُ اللَّهِ صلي الله عليه وآله وَ سَمَّي الْعَشَرَةَ مَعَهُمَا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فَسَمِّهِمْ لَنَا قَالَ فُلَانٌ وَ فُلَانٌ وَ فُلَانٌ وَ صَاحِبُ السِّلْسِلَةِ وَ ابْنُهُ مِنْ آلِ</w:t>
      </w:r>
    </w:p>
    <w:p>
      <w:pPr>
        <w:pStyle w:val="BookText"/>
        <w:rPr/>
      </w:pPr>
      <w:r>
        <w:rPr>
          <w:rFonts w:ascii="IRNazanin" w:hAnsi="IRNazanin" w:eastAsia="IRNazanin"/>
          <w:color w:val="111111"/>
          <w:sz w:val="28"/>
          <w:sz w:val="28"/>
          <w:szCs w:val="28"/>
          <w:rtl w:val="true"/>
          <w:lang w:bidi="fa-IR"/>
        </w:rPr>
        <w:t>آن ها با غلامان هم کلام شدیم</w:t>
      </w:r>
      <w:r>
        <w:rPr>
          <w:rFonts w:eastAsia="IRNazanin" w:cs="IRNazanin"/>
          <w:color w:val="111111"/>
          <w:sz w:val="28"/>
          <w:szCs w:val="28"/>
          <w:rtl w:val="true"/>
          <w:lang w:bidi="fa-IR"/>
        </w:rPr>
        <w:t>.</w:t>
      </w:r>
    </w:p>
    <w:p>
      <w:pPr>
        <w:pStyle w:val="Heading5"/>
        <w:numPr>
          <w:ilvl w:val="4"/>
          <w:numId w:val="1"/>
        </w:numPr>
        <w:rPr/>
      </w:pPr>
      <w:bookmarkStart w:id="241" w:name="__RefHeading___Toc1218165_2616395394"/>
      <w:bookmarkStart w:id="242" w:name="_Toc105"/>
      <w:bookmarkEnd w:id="241"/>
      <w:r>
        <w:rPr>
          <w:rtl w:val="true"/>
        </w:rPr>
        <w:t xml:space="preserve">روایت </w:t>
      </w:r>
      <w:r>
        <w:rPr/>
        <w:t>9</w:t>
      </w:r>
      <w:bookmarkEnd w:id="242"/>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ابن قیس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جعفر بن ابی طالب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چقدر به امام حسن و امام حسین احترام می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ایشان از تو بهتر نیستند و پدر آنان هم از پدر تو بهتر نبود، اگر فاطمه علیها السّلام دختر پیغمبر اسلام نمی‌بود من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تو که اسماء دختر عمیس است کمتر از مادر حسنین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سخن معاویة خشمگین شدم و نتوانستم خودداری نمایم، لذا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حسنین علیهما السّلام و پدر و مادر ایشان را نمی شناسی؟ به خدا قسم که حسنین علیهما السّلام از من بهترند و پدر ایشان از پدر من و مادرشان از مادر من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کودکی از رسول خدا صلّی اللّه علیه و آله شنیدم که در باره حسنین علیهما السّلام و پدرشان علی علیه السّلام توصیه و سفارش می کرد و من آن توصیه را حفظ کرده و به ذهن خویشتن سپردم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حسنین و عبد اللّه بن جعفر و ابن عباس و برادرش فضل، کسی در مجلس نیست، آنچه را که در باره ایشان شنیده‌ای بگو، به خدا قسم که تو دروغگو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آنان بالاتر از آن است که تو گمان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از کوه احد و حرا هم مهم تر باشد بگو، زیرا مادامی که کسی از اهل شام در مجلس نباشد من باکی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جا که خدا سرکش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و جمع شما را پراکنده نمود و مقام خلافت نصیب کسانی که شایستگی آن را داشتند شد و در معدن اصلی خود جای گرفت، بنابراین از آنچه که شما بگویید باکی نداریم و از این ادعاها ضرری به ما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مؤمنین از خود ایشان سزاوارترم و کسی که من از خود او بر وی سزاوارتر باشم،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از خود او بر او سزاوارتر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این موضوع را در حالی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علی علیه السّلام، حسن، حسین، عمر بن ام سلمه، اسامة بن زید، فاطمة علیها السّلام، ام ایمن، ابوذر، مقداد و زبیر بن عوام در خانه و نزد آن حضرت بودند، آنگاه حضرت رسول به بازوی حضرت علی علیه السّلام زد و سه مرتبه همان سخن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امامت کلیه دوازده امام را به صراحت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به تعداد دوازده پیشوا خواهد داشت که کلیه آنان گمراه و گمراه کننده‌اند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ده نفر از آنان از بنی امیه و دو نفر از ایشان از قریش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همه آن دوازده نفر و گناه آن افرادی را که گمراه می کنند بر گردن آن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رسول صلّی اللّه علیه و آله نام آن دو نفر و نام آن ده نفر را برد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آنان را برای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 فلان و فلان و صاحب سلسله و پسرش که از آل </w:t>
      </w:r>
    </w:p>
    <w:p>
      <w:pPr>
        <w:pStyle w:val="BookText"/>
        <w:rPr/>
      </w:pPr>
      <w:r>
        <w:rPr>
          <w:rFonts w:ascii="Amiri" w:hAnsi="Amiri" w:eastAsia="Amiri" w:cs="Amiri"/>
          <w:color w:val="111111"/>
          <w:sz w:val="28"/>
          <w:sz w:val="28"/>
          <w:szCs w:val="28"/>
          <w:rtl w:val="true"/>
          <w:lang w:bidi="ar-SA"/>
        </w:rPr>
        <w:t>أَبِي سُفْيَانَ وَ سَبْعَةٌ مِنْ وُلْدِ الْحَكَمِ بْنِ أَبِي الْعَاصِ أَوَّلُهُمْ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لَئِنْ كَانَ مَا قُلْتَ حَقّاً لَقَدْ هَلَكْتُ وَ هَلَكَتِ الثَّلَاثَةُ قَبْلِي وَ جَمِيعُ مَنْ تَوَلَّاهُمْ مِنْ هَذِهِ الْأُمَّةِ وَ لَقَدْ هَلَكَ أَصْحَابُ رَسُولِ اللَّهِ صلي الله عليه و آله مِنَ الْمُهَاجِرِينَ وَ الْأَنْصَارِ وَ التَّابِعِينَ غَيْرَكُمْ أَهْلَ الْبَيْتِ وَ شِيعَتَكُمْ قَالَ ابْنُ جَعْفَرٍ فَإِنَّ الَّذِي قُلْتُ وَ اللَّهِ حَقٌّ سَمِعْتُهُ مِنْ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لِلْحَسَنِ وَ الْحُسَيْنِ وَ ابْنِ عَبَّاسٍ مَا يَقُولُ ابْنُ جَعْفَرٍ قَالَ ابْنُ عَبَّاسٍ وَ مُعَاوِيَةُ بِالْمَدِينَةِ أَوَّلَ سَنَةٍ اجْتَمَعَ عَلَيْهِ النَّاسُ بَعْدَ قَتْلِ عَلِيٍّ عليه السلام أَرْسِلْ إِلَي الَّذِينَ سَمَّي فَأَرْسَلَ إِلَي عُمَرَ بْنِ أُمِّ سَلَمَةَ وَ أُسَامَةَ فَشَهِدُوا جَمِيعاً أَنَّ الَّذِي قَالَ ابْنُ جَعْفَرٍ حَقٌّ قَدْ سَمِعُوا مِنْ رَسُولِ اللَّهِ صلي الله عليه و آله كَمَا سَمِعَهُ‌</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ثُمَّ أَقْبَلَ مُعَاوِيَةُ إِلَي الْحَسَنِ وَ الْحُسَيْنِ وَ ابْنِ عَبَّاسٍ وَ الْفَضْلِ وَ ابْنِ أُمِّ سَلَمَةَ وَ أُسَامَةَ فَقَالَ كُلُّكُمْ عَلَي مَا قَالَ ابْنُ جَعْفَرٍ قَالُوا نَعَمْ قَالَ مُعَاوِيَةُ فَإِنَّكُمْ يَا بَنِي عَبْدِ الْمُطَّلِبِ لَتَدَّعُونَ أَمْراً عَظِيماً وَ تَحْتَجُّونَ بِحُجَّةٍ قَوِيَّةٍ فَإِنْ كَانَتْ حَقّاً فَإِنَّكُمْ لَتَصْبِرُونَ عَلَي أَمْرٍ وَ تَسْتُرُونَهُ وَ النَّاسُ فِي غَفْلَةٍ وَ عَمًي وَ لَئِنْ كَانَ مَا تَقُولُونَ حَقّاً لَقَدْ هَلَكَتِ الْأُمَّةُ وَ رَجَعَتْ عَنْ دِينِهَا وَ كَفَرَتْ بِرَبِّهَا وَ جَحَدَتْ نَبِيَّهَا إِلَّا أَنْتُمْ أَهْلَ الْبَيْتِ وَ مَنْ قَالَ بِقَوْلِكُمْ فَأُولَئِكَ قَلِيلٌ فِي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ابْنُ عَبَّاسٍ عَلَي مُعَاوِيَةَ فَقَالَ قَالَ اللَّهُ وَ قَلِيلٌ مِنْ عِبادِيَ الشَّكُورُ</w:t>
      </w:r>
      <w:r>
        <w:rPr>
          <w:rStyle w:val="FootnoteAnchor"/>
          <w:rtl w:val="true"/>
        </w:rPr>
        <w:footnoteReference w:id="189"/>
      </w:r>
      <w:r>
        <w:rPr>
          <w:rFonts w:ascii="Amiri" w:hAnsi="Amiri" w:eastAsia="Amiri" w:cs="Amiri"/>
          <w:color w:val="111111"/>
          <w:sz w:val="28"/>
          <w:sz w:val="28"/>
          <w:szCs w:val="28"/>
          <w:rtl w:val="true"/>
          <w:lang w:bidi="ar-SA"/>
        </w:rPr>
        <w:t>وَ قَالَ وَ قَلِيلٌ ما هُمْ‌</w:t>
      </w:r>
      <w:r>
        <w:rPr>
          <w:rStyle w:val="FootnoteAnchor"/>
          <w:rtl w:val="true"/>
        </w:rPr>
        <w:footnoteReference w:id="190"/>
      </w:r>
      <w:r>
        <w:rPr>
          <w:rFonts w:ascii="Amiri" w:hAnsi="Amiri" w:eastAsia="Amiri" w:cs="Amiri"/>
          <w:color w:val="111111"/>
          <w:sz w:val="28"/>
          <w:sz w:val="28"/>
          <w:szCs w:val="28"/>
          <w:rtl w:val="true"/>
          <w:lang w:bidi="ar-SA"/>
        </w:rPr>
        <w:t>وَ مَا تَعْجَبُ مِنِّي يَا مُعَاوِيَةُ اعْجَبْ مِنْ بَنِي إِسْرَائِيلَ أَنَّ السَّحَرَةَ قَالُوا لِفِرْعَوْنَ فَاقْضِ ما أَنْتَ قاضٍ‌</w:t>
      </w:r>
      <w:r>
        <w:rPr>
          <w:rStyle w:val="FootnoteAnchor"/>
          <w:rtl w:val="true"/>
        </w:rPr>
        <w:footnoteReference w:id="191"/>
      </w:r>
      <w:r>
        <w:rPr>
          <w:rFonts w:ascii="Amiri" w:hAnsi="Amiri" w:eastAsia="Amiri" w:cs="Amiri"/>
          <w:color w:val="111111"/>
          <w:sz w:val="28"/>
          <w:sz w:val="28"/>
          <w:szCs w:val="28"/>
          <w:rtl w:val="true"/>
          <w:lang w:bidi="ar-SA"/>
        </w:rPr>
        <w:t>فَآمَنُوا بِمُوسَي وَ صَدَّقُوهُ ثُمَّ سَارَ بِهِمْ وَ مَنِ اتَّبَعَهُمْ مِنْ بَنِي إِسْرَائِيلَ فَأَقْطَعَهُمُ الْبَحْرَ وَ أَرَاهُمُ الْعَجَائِبَ وَ هُمْ مُصَدِّقُونَ بِمُوسَي وَ بِالتَّوْرَاةِ يُقِرُّونَ لَهُ بِدِينِهِ ثُمَّ مَرُّوا بِأَصْنَامٍ تُعْبَدُ فَقَالُوا اجْعَلْ لَنا إِلهاً كَما لَهُمْ آلِهَةٌ قالَ إِنَّكُمْ قَوْمٌ تَجْهَلُونَ‌</w:t>
      </w:r>
      <w:r>
        <w:rPr>
          <w:rStyle w:val="FootnoteAnchor"/>
          <w:rtl w:val="true"/>
        </w:rPr>
        <w:footnoteReference w:id="192"/>
      </w:r>
      <w:r>
        <w:rPr>
          <w:rFonts w:ascii="Amiri" w:hAnsi="Amiri" w:eastAsia="Amiri" w:cs="Amiri"/>
          <w:color w:val="111111"/>
          <w:sz w:val="28"/>
          <w:sz w:val="28"/>
          <w:szCs w:val="28"/>
          <w:rtl w:val="true"/>
          <w:lang w:bidi="ar-SA"/>
        </w:rPr>
        <w:t>وَ عَكَفُوا عَلَي الْعِجْلِ جَمِيعاً غَيْرَ هَارُونَ</w:t>
      </w:r>
    </w:p>
    <w:p>
      <w:pPr>
        <w:pStyle w:val="BookText"/>
        <w:rPr/>
      </w:pPr>
      <w:r>
        <w:rPr>
          <w:rFonts w:ascii="IRNazanin" w:hAnsi="IRNazanin" w:eastAsia="IRNazanin"/>
          <w:color w:val="111111"/>
          <w:sz w:val="28"/>
          <w:sz w:val="28"/>
          <w:szCs w:val="28"/>
          <w:rtl w:val="true"/>
          <w:lang w:bidi="fa-IR"/>
        </w:rPr>
        <w:t>ابو سفیان است و هفت نفر از فرزندان حکم بن ابی العاص که اولین آن ها مروان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مطلبی که تو می گویی درست باشد، یقیناً من و آن سه نفری که قبل از من بودند و عموم افرادی که از این امت دوست دار آنان باشند هلاک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مهاجرین و انصاری که از اصحاب پیامبر اسلام صلّی اللّه علیه و آله هستند و عموم تابعین، غیر از شما اهل بیت و شیعیان شما هلاک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سخنی که گفتم حق است و آن را از پیغمبر خدا صلّی اللّه علیه و آله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متوجه امام حسن و امام حسین و ابن عباس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چه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عباس به معاویه که برای اولین بار وارد مدینه شده بود و مردم بعد از قتل علی علیه السّلام در اطراف وی جمع شده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افرادی که نامشان را عبد اللّه جعفر برد بفرست تا از ایشان جویا شوند، معاویه نزد عمر بن ام سلمه و اسامه فرستاد، آنان همه شهادت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موضوع را از رسول خدا صلّی اللّه علیه و آله همان طور شنیدیم که عبد اللّه جعفر شنیده است</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معاویه متوجه امام حسن، امام حسین، ابن عباس، فضل، ابن ام سلمه و اسامه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شما بر همین عقیده هستید که عبد اللّه جعفر می گوید؟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ادعای بزرگی کردید و به حجتی قوی استدلال می کنید، اگر این ادعای شما حق باشد، باید بر این امر صبر کرده و آن را مخفی کنید، مردم در غفلت و بی خبری سر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مطلبی که شما می گویید حق باشد، امت اسلام هلاک شده، از دین و مذهب خود باز گشته، به خدا کافر شده و پیغمبر خود را انکار نموده است، فقط شما اهل بیت و شیعیان شما نجات یافته‌اید، و شیعیان شما در میان مردم قلیل و اندک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جریان ابن عباس متوجه معاویه شد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قلیل من عبادی الشکور</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اندکی از بندگان من سپاسگزارند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قلیل ماهم</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اندک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مطلبی که از من می شنوی بیشتر از داستان بنی اسرائیل است؟ زیرا ساحرین بنی اسرائیل به فرعون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فاقض ما أنت قاض</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حکمی می 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حضرت موسی علیه السّلام ایمان آوردند و آن بزرگوار را تصدیق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موسی آنان را با افرادی از بنی اسرائیل که پیرو ایشان شدند به دریا برده و از آن عبور داد و عجایبی را به ایشان نشان داد، آنان موسی و تورات را تصدیق کردند و به دین آن بزرگوار اقرار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از بت هایی که مورد پرستش گروهی قرار گرفته بودند عبور کردند، به موسی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لنا إلها کما لهم آلهة قال إنّکم قوم تجهلون</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همان گونه که برای آنان خدایانی است،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شما گروهی نادانی هستید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عموم آنان غیر از هارون گوساله پرست شدند </w:t>
      </w:r>
    </w:p>
    <w:p>
      <w:pPr>
        <w:pStyle w:val="BookText"/>
        <w:rPr/>
      </w:pPr>
      <w:r>
        <w:rPr>
          <w:rFonts w:ascii="Amiri" w:hAnsi="Amiri" w:eastAsia="Amiri" w:cs="Amiri"/>
          <w:color w:val="111111"/>
          <w:sz w:val="28"/>
          <w:sz w:val="28"/>
          <w:szCs w:val="28"/>
          <w:rtl w:val="true"/>
          <w:lang w:bidi="ar-SA"/>
        </w:rPr>
        <w:t>فَقَالُوا هذا إِلهُكُمْ وَ إِلهُ مُوسي‌</w:t>
      </w:r>
      <w:r>
        <w:rPr>
          <w:rStyle w:val="FootnoteAnchor"/>
          <w:rtl w:val="true"/>
        </w:rPr>
        <w:footnoteReference w:id="198"/>
      </w:r>
      <w:r>
        <w:rPr>
          <w:rFonts w:ascii="Amiri" w:hAnsi="Amiri" w:eastAsia="Amiri" w:cs="Amiri"/>
          <w:color w:val="111111"/>
          <w:sz w:val="28"/>
          <w:sz w:val="28"/>
          <w:szCs w:val="28"/>
          <w:rtl w:val="true"/>
          <w:lang w:bidi="ar-SA"/>
        </w:rPr>
        <w:t>وَ قَالَ لَهُمْ مُوسَي بَعْدَ ذَلِكَ ادْخُلُوا الْأَرْضَ الْمُقَدَّسَةَ</w:t>
      </w:r>
      <w:r>
        <w:rPr>
          <w:rStyle w:val="FootnoteAnchor"/>
          <w:rtl w:val="true"/>
        </w:rPr>
        <w:footnoteReference w:id="199"/>
      </w:r>
      <w:r>
        <w:rPr>
          <w:rFonts w:ascii="Amiri" w:hAnsi="Amiri" w:eastAsia="Amiri" w:cs="Amiri"/>
          <w:color w:val="111111"/>
          <w:sz w:val="28"/>
          <w:sz w:val="28"/>
          <w:szCs w:val="28"/>
          <w:rtl w:val="true"/>
          <w:lang w:bidi="ar-SA"/>
        </w:rPr>
        <w:t>فَكَانَ مِنْ جَوَابِهِمْ مَا قَصَّ اللَّهُ عَزَّ وَ جَلَّ عَلَيْهِمْ فَقَالَ مُوسَي عليه السلام رَبِّ إِنِّي لا أَمْلِكُ إِلَّا نَفْسِي وَ أَخِي فَافْرُقْ بَيْنَنا وَ بَيْنَ الْقَوْمِ الْفاسِقِينَ‌</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اتِّبَاعُ‌</w:t>
      </w:r>
      <w:r>
        <w:rPr>
          <w:rStyle w:val="FootnoteAnchor"/>
          <w:rtl w:val="true"/>
        </w:rPr>
        <w:footnoteReference w:id="201"/>
      </w:r>
      <w:r>
        <w:rPr>
          <w:rFonts w:ascii="Amiri" w:hAnsi="Amiri" w:eastAsia="Amiri" w:cs="Amiri"/>
          <w:color w:val="111111"/>
          <w:sz w:val="28"/>
          <w:sz w:val="28"/>
          <w:szCs w:val="28"/>
          <w:rtl w:val="true"/>
          <w:lang w:bidi="ar-SA"/>
        </w:rPr>
        <w:t xml:space="preserve">هَذِهِ الْأُمَّةِ رِجَالًا سَوَّدُوهُمْ وَ أَطَاعُوهُمْ لَهُمْ سَوَابِقُ مَعَ رَسُولِ اللَّهِ وَ مَنَازِلُ قَرِيبَةٌ مِنْهُ وَ أَصْهَارٌ مُقِرِّينَ بِدِينِ مُحَمَّدٍ وَ بِالْقُرْآنِ حَمَلَهُمُ الْكِبْرُ وَ الْحَسَدُ أَنْ خَالَفُوا إِمَامَهُمْ وَ وَلِيَّهُمْ بِأَعْجَبَ مِنْ قَوْمٍ صَاغُوا مِنْ حُلِيِّهِمْ عِجْلًا ثُمَّ عَكَفُوا عَلَيْهِ يَعْبُدُونَهُ وَ يَسْجُدُونَ لَهُ وَ يَزْعُمُونَ أَنَّهُ رَبُّ الْعَالَمِينَ وَ اجْتَمَعُوا عَلَي ذَلِكَ كُلُّهُمْ غَيْرَ هَارُونَ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بَقِيَ مَعَ صَاحِبِنَا الَّذِي هُوَ مِنْ نَبِيِّنَا بِمَنْزِلَةِ هَارُونَ مِنْ مُوسَي مِنْ أَهْلِ بَيْتِهِ نَاسٌ سَلْمَانُ وَ أَبُو ذَرٍّ وَ الْمِقْدَادُ وَ الزُّبَيْرُ ثُمَّ رَجَعَ الزُّبَيْرُ وَ ثَبَتَ هَؤُلَاءِ الثَّلَاثَةُ مَعَ إِمَامِهِمْ حَتَّي لَقُوا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تَتَعَجَّبُ يَا مُعَاوِيَةُ أَنْ سَمَّي اللَّهُ مِنَ الْأَئِمَّةِ وَاحِداً بَعْدَ وَاحِدٍ قَدْ نَصَّ عَلَيْهِمْ رَسُولُ اللَّهِ صلي الله عليه وآله بِغَدِيرِ خُمٍّ وَ فِي غَيْرِ مَوْطِنٍ وَ احْتَجَّ بِهِمْ عَلَيْهِمْ وَ أَمَرَهُمْ بِطَاعَتِهِمْ وَ أَخْبَرَ أَنَّ أَوَّلَهُمْ عَلِيُّ بْنُ أَبِي طَالِبٍ عليه السلام وَلِيُّ كُلِّ مُؤْمِنٍ وَ مُؤْمِنَةٍ مِنْ بَعْدِهِ وَ أَنَّهُ خَلِيفَتُهُ فِيهِمْ وَ وَصِيُّهُ وَ قَدْ بَعَثَ رَسُولُ اللَّهِ صلي الله عليه وآله جَيْشاً يَوْمَ مُؤْتَةَ فَقَالَ عَلَيْكُمْ جَعْفَرٌ فَإِنْ هَلَكَ فَزَيْدٌ فَإِنْ هَلَكَ فَعَبْدُ اللَّهِ بْنُ رَوَاحَةَ فَقُتِلُوا جَمِيعاً أَ فَتَرَاهُ يَتْرُكُ الْأُمَّةَ وَ لَمْ يُبَيِّنْ لَهُمْ مَنِ الْخَلِيفَةُ بَعْدَهُ لِيَخْتَارُوا هُمْ لِأَنْفُسِهِمُ الْخَلِيفَةَ كَانَ رَأْيُهُمْ لِأَنْفُسِهِمْ أَهْدَي لَهُمْ وَ أَرْشَدَ مِنْ رَأْيِهِ وَ اخْتِيَارِهِ وَ مَا رَكِبَ الْقَوْمُ مَا رَكِبُوا إِلَّا بَعْدَ مَا بَيَّنَهُ وَ مَا تَرَكَهُمْ رَسُولُ اللَّهِ صلي الله عليه وآله فِي عَمًي وَ لَا 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قَالَ الرَّهْطُ الْأَرْبَعَةُ الَّذِينَ تَظَاهَرُوا عَلَي عَلِيٍّ عليه السلام وَ كَذَبُوا عَلَي رَسُولِ اللَّهِ صلي الله عليه و آله وَ زَعَمُوا أَنَّهُ قَالَ إِنَّ اللَّهَ لَمْ يَكُنْ لِيَجْمَعَ لَنَا أَهْلَ الْبَيْتِ النُّبُوَّةَ</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إلهکم و إله موسی</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گوساله خدای شما و خدای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حضرت موسی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الأرض المقدسة</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سرزمین مقدس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 جوابی را دادند که خداوند داستان آن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حضرت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لا أملک إلا نفسی و أخی فافرق بیننا و بین قوم الفاسقین</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اختیار خود و برادرم را دارم، پس میان ما و میان این قوم نافرمان جدایی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کردن این امت از مردانی که آنان را بالا بردند و از ایشان اطاعت نمودند، همان افرادی که با رسول خدا سوابقی داشتند و نزد آن حضرت مقام و منزلتی داشتند و خویشاوندانی که به دین حضرت محمّد صلّی اللّه علیه و آله و قرآن اقرار کردند و تکبر و حسد آنان را وادار نمود که با امام و ولی خود مخالفت نمایند، تعجب بیشتری ندارد از آن گروهی که از زر و زیور خویش گوساله‌ای ساختند و آن را مورد پرستش قرار دادند و سجده کردند و گمان نمودند آن گوساله پروردگار جهانیان است و همه غیر از هارون به این امر معتقد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با صاحب و سرور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پیامبر ما نظیر هارون بود برای موسی، باقی ماندند که عبارت بودند از سلمان و ابوذر و مقداد و زبیر، آنگاه زبیر به حضرت علی پشت کرد و آن سه نفر با حضرت علی علیه السلام باقی ماندند تا خدا را ملاقات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تعجب می کنی از اینکه خداوند نام هر یک از امامان را ببرد، همان امامانی که پیامبر خدا در روز غدیر خم و مواطن دیگر امامت آنان را ثابت کرد و به وسیله همان امامان با آن مردم اتمام حجت نمود و مردم را به اطاعت ایشان مأمور کرد 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ایشان حضرت علی بن ابی طالب است که بعد از حضرت رسول مولای هر مرد و زن مؤمنی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بعد از من در میان امت، جانشین و وصی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در روز وفاتش لشکری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ابی طالب امیر لشکر باشد، اگر او کشته شد زید و اگر زید هم کشته گردید، عبد اللّه بن رواحه امیر لشکر باشد و همه آنان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برای یک جنگ تعداد سه خلیفه تعیین می کند، باز هم تو می گویی امت خویش را رها می کند و بعد از خود جانشینی برای آنان تعیین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 به جایی برسد که خود آن ها برای خویش خلیفه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رأی و نظر این امت برای خودشان، از رأی و نظر حضرت رسول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اینان آن اعمال را زمانی مرتکب شدند که پیامبر خدا جانشین خود را تعیین و تبیین کرده بود و امت خود را در بی خبری و شک و شبهه باقی نگذاشته بود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سخن آن چهار نفری که بر علیه حضرت علی علیه السّلام قیام کرده و بر رسول خدا دروغ بستند و به خطا گمان کردند رسول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مقام نبوت و خلافت را به ما اهل بیت عطا نکرده است، </w:t>
      </w:r>
    </w:p>
    <w:p>
      <w:pPr>
        <w:pStyle w:val="BookText"/>
        <w:rPr/>
      </w:pPr>
      <w:r>
        <w:rPr>
          <w:rFonts w:ascii="Amiri" w:hAnsi="Amiri" w:eastAsia="Amiri" w:cs="Amiri"/>
          <w:color w:val="111111"/>
          <w:sz w:val="28"/>
          <w:sz w:val="28"/>
          <w:szCs w:val="28"/>
          <w:rtl w:val="true"/>
          <w:lang w:bidi="ar-SA"/>
        </w:rPr>
        <w:t>وَ الْخِلَافَةَ فَقَدْ شَبَّهُوا عَلَي النَّاسِ بِشَهَادَتِهِمْ وَ كَذِبِهِمْ وَ مَكْرِهِمْ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مَا تَقُولُ يَا حَسَنُ قَالَ يَا مُعَاوِيَةُ قَدْ سَمِعْتُ مَا قُلْتَ وَ مَا قَالَ ابْنُ عَبَّاسٍ الْعَجَبُ مِنْكَ يَا مُعَاوِيَةُ وَ مِنْ قِلَّةِ حَيَائِكَ وَ مِنْ جُرْأَتِكَ عَلَي اللَّهِ حِينَ قُلْتَ قَدْ قَتَلَ اللَّهُ طَاغِيَتَكُمْ وَ رَدَّ الْأَمْرَ إِلَي مَعْدِنِهِ فَأَنْتَ يَا مُعَاوِيَةُ مَعْدِنُ الْخِلَافَةِ دُونَنَا وَيْلٌ لَكَ يَا مُعَاوِيَةُ وَ لِلثَّلَاثَةِ قَبْلَكَ الَّذِينَ أَجْلَسُوكَ هَذَا الْمَجْلِسَ وَ سَنُّوا لَكَ هَذِهِ السُّنَّةَ لَأَقُولَنَّ كَلَاماً مَا أَنْتَ أَهْلُهُ وَ لَكِنِّي أَقُولُ لِتَسْمَعَهُ بَنُو أَبِي هَؤُلَاءِ حَوْلِي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النَّاسَ قَدِ اجْتَمَعُوا عَلَي أُمُورٍ كَثِيرَةٍ لَيْسَ بَيْنَهُمْ اخْتِلَافٌ فِيهَا وَ لَا تَنَازُعٌ وَ لَا فُرْقَةٌ عَلَي شَهَادَةِ أَنْ لَا إِلَهَ إِلَّا اللَّهُ وَ أَنَّ مُحَمَّداً رَسُولُ اللَّهِ وَ عَبْدُهُ وَ الصَّلَوَاتِ الْخَمْسِ وَ الزَّكَاةِ الْمَفْرُوضَةِ وَ صَوْمِ شَهْرِ رَمَضَانَ وَ حِجِّ الْبَيْتِ ثُمَّ أَشْيَاءَ كَثِيرَةٍ مِنْ طَاعَةِ اللَّهِ الَّتِي لَا تُحْصَي وَ لَا يَعُدُّهَا إِلَّا اللَّهُ وَ اجْتَمَعُوا عَلَي تَحْرِيمِ الزِّنَا وَ السَّرِقَةِ وَ الْكَذِبِ وَ الْقَطِيعَةِ وَ الْخِيَانَةِ وَ أَشْيَاءَ كَثِيرَةٍ مِنْ مَعَاصِي اللَّهِ لَا تُحْصَي وَ لَا يَعُدُّهَا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سُنَنٍ اقْتَتَلُوا فِيهَا وَ صَارُوا فِرَقاً يَلْعَنُ بَعْضُهُمْ بَعْضاً وَ هِيَ الْوَلَايَةُ وَ يَبْرَأُ بَعْضُهُمْ مِنْ بَعْضٍ وَ يَقْتُلُ بَعْضُهُمْ بَعْضاً أَيُّهُمْ‌</w:t>
      </w:r>
      <w:r>
        <w:rPr>
          <w:rStyle w:val="FootnoteAnchor"/>
          <w:rtl w:val="true"/>
        </w:rPr>
        <w:footnoteReference w:id="205"/>
      </w:r>
      <w:r>
        <w:rPr>
          <w:rFonts w:ascii="Amiri" w:hAnsi="Amiri" w:eastAsia="Amiri" w:cs="Amiri"/>
          <w:color w:val="111111"/>
          <w:sz w:val="28"/>
          <w:sz w:val="28"/>
          <w:szCs w:val="28"/>
          <w:rtl w:val="true"/>
          <w:lang w:bidi="ar-SA"/>
        </w:rPr>
        <w:t>أَحَقُّ وَ أَوْلَي بِهَا إِلَّا فِرْقَةٌ تَتَّبِعُ كِتَابَ اللَّهِ وَ سُنَّةَ نَبِيِّهِ صلي الله عليه و آله فَمَنْ أَخَذَ بِمَا عَلَيْهِ أَهْلُ الْقِبْلَةِ الَّذِي لَيْسَ فِيهِ اخْتِلَافٌ وَ رَدَّ عِلْمَ مَا اخْتَلَفُوا فِيهِ إِلَي اللَّهِ سَلِمَ وَ نَجَا بِهِ مِنَ النَّارِ وَ دَخَلَ الْجَنَّةَ وَ مَنْ وَفَّقَهُ اللَّهُ وَ مَنَّ عَلَيْهِ وَ احْتَجَّ عَلَيْهِ بِأَنْ نَوَّرَ قَلْبَهُ بِمَعْرِفَةِ وُلَاةِ الْأَمْرِ مِنْ أَئِمَّتِهِمْ وَ مَعْدِنِ الْعِلْمِ أَيْنَ هُوَ فَهُوَ عِنْدَ اللَّهِ سَعِيدٌ وَ لِلَّهِ وَلِيٌّ وَ قَدْ قَالَ رَسُولُ اللَّهِ صلي الله عليه وآله رَحِمَ اللَّهُ امْرَأً عَلِمَ حَقّاً فَقَالَ فَغَنِمَ أَوْ سَكَتَ فَسَلِمَ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نَقُولُ أَهْلَ الْبَيْتِ إِنَّ الْأَئِمَّةَ مِنَّا وَ إِنَّ الْخِلَافَةَ لَا تَصْلُحُ إِلَّا فِينَا وَ إِنَّ اللَّهَ جَعَلَنَا أَهْلَهَا فِي كِتَابِهِ وَ سُنَّةِ نَبِيِّهِ صلي الله عليه و آله وَ إِنَّ الْعِلْمَ فِينَا وَ نَحْنُ أَهْلُهُ وَ هُوَ عِنْدَنَا مَجْمُوعٌ كُلُّهُ بِحَذَافِيرِهِ وَ إِنَّهُ لَا يَحْدُثُ شَيْ‌ءٌ إِلَي يَوْمِ الْقِيَامَةِ حَتَّي أَرْشُ الْخَدْشِ إِلَّا وَ هُوَ عِنْدَنَا مَكْتُوبٌ بِإِمْلَاءِ رَسُولِ اللَّهِ صلي الله عليه و آله وَ خَطِّ عَلِيٍّ عليه السلام بِيَدِهِ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قَوْمٌ أَنَّهُمْ أَوْلَي بِذَلِكَ مِنَّا حَتَّي أَنْتَ يَا ابْنَ هِنْدٍ تَدَّعِي ذَلِكَ وَ تَزْعُمُ</w:t>
      </w:r>
    </w:p>
    <w:p>
      <w:pPr>
        <w:pStyle w:val="BookText"/>
        <w:rPr/>
      </w:pPr>
      <w:r>
        <w:rPr>
          <w:rFonts w:ascii="IRNazanin" w:hAnsi="IRNazanin" w:eastAsia="IRNazanin"/>
          <w:color w:val="111111"/>
          <w:sz w:val="28"/>
          <w:sz w:val="28"/>
          <w:szCs w:val="28"/>
          <w:rtl w:val="true"/>
          <w:lang w:bidi="fa-IR"/>
        </w:rPr>
        <w:t>مقصود آنان این بود که مردم را با شهادت دروغ و مکر خویش دچار شبهه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متوجه امام حسن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نظری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که من و ابن عباس گفتیم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و بی‌حیایی تو تعجب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جرأت کرده، به خداوند افترا می زنی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حضرت علی را که شخصی طاغی و سرکش بود کشت و مقام خلافت را به اصل و معدنش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معدن سزاوار خلافت هستی و ما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و آن سه نفری که قبل از تو این مقام را تصاحب کردند و بر این مقام جلوس نمودند و این موضوع را برای تو سنت و سرمشق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سخنی بگویم که تو شایستگی شنیدن آن را نداری ولی در عین حال می گویم تا فرزندان پدرم که در اطراف منند آن را بشنوند و آن سخن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امور بسیاری اتحاد دارند و در مورد آن امور اختلاف و نزاع و تفرقه‌ای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یگانگی خدا، رسالت حضرت محمّد صلّی اللّه علیه و آله، نمازهای پنج گانه، زکات واجب، روزه ماه رمضان، به جا آوردن حج و موضوعات فراوانی که غیر از خدا کسی شماره و تعداد آن ها را نمی‌داند، مردم بر حرام بودن زنا، سرقت کردن، دروغ گفتن، قطع رحم نمودن، خیانت و معصیت‌های دیگری که کسی اندازه و شماره آن ها را نمی‌داند مگر خدا، وحدت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درباره سنت‌هایی که از جمله آن ها ولایت است اختلاف داشته و با یکدیگر جنگیدند، در نهایت تبدیل به فرقه‌هایی شدند که یکدیگر را لعنت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یکدیگر بیزاری جسته و یکدیگر را به قتل رسانده و هر یک می گویند، ما بر آن گروه مقدم و از آن ها برتر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 فرقه‌ای این اختلافات را ندارند که تابع قرآن خدا و سنت پیغمبر اسلام صلّی اللّه علیه و آله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عقیده اهل قبله که اختلافی در آن نیست معتقد باشد و علم به موضوعات مورد اختلاف را به خدا واگذار نماید، از آتش جهنم نجات پیدا خواهد کرد و وارد بهشت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او را توفیق دهد و قلب وی را به واسطه صاحبان امر یعنی امامان او نورانی کند و به وی بشناساند که معدن علم کجا است، نزد خدا سعادتمند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یک 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آن مردی را که حق را تشخیص دهد و طرفدار آن باشد تا از آن بهره مند شود، یا اینکه سکوت اختیار کند تا سالم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اهل بیت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بین ما خواهند بود، جز ما کسی صلاحیت مقام خلافت را ندارد، خداوند در قرآن و پیامبر در سخنان و سنت خویش ما را برای مقام خلافت لایق و شایسته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خاندان ماست و ما شایستگی آن را داریم، تمام علم نزد ما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حادثه‌ای تا روز قیامت رخ نمی‌دهد و حتی دیه جراحتی که بر کسی وارد شود نیست، مگر اینکه حکم آن به املای رسول خدا صلّی اللّه علیه و آله و به خط حضرت علی نوشته شده و نزد ما موجود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به اشتباه گمان کرده‌اند، ایشان سزاوارتر از ما به این مقام هستند، حتی تو، ای پسر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این ادعا را داری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عُمَرَ أَرْسَلَ إِلَي أَبِي أَنِّي أُرِيدُ أَنْ أَكْتُبَ الْقُرْآنَ فِي مُصْحَفٍ فَابْعَثْ إِلَيَّ بِمَا كَتَبْتَ مِنَ الْقُرْآنِ فَأَتَاهُ فَقَالَ تَضْرِبُ وَ اللَّهِ عُنُقِي قَبْلَ أَنْ يَصِلَ إِلَيْكَ قَالَ وَ لِمَ قَالَ لِأَنَّ اللَّهَ تَعَالَي قَالَ وَ الرَّاسِخُونَ فِي الْعِلْمِ‌</w:t>
      </w:r>
      <w:r>
        <w:rPr>
          <w:rStyle w:val="FootnoteAnchor"/>
          <w:rtl w:val="true"/>
        </w:rPr>
        <w:footnoteReference w:id="206"/>
      </w:r>
      <w:r>
        <w:rPr>
          <w:rFonts w:ascii="Amiri" w:hAnsi="Amiri" w:eastAsia="Amiri" w:cs="Amiri"/>
          <w:color w:val="111111"/>
          <w:sz w:val="28"/>
          <w:sz w:val="28"/>
          <w:szCs w:val="28"/>
          <w:rtl w:val="true"/>
          <w:lang w:bidi="ar-SA"/>
        </w:rPr>
        <w:t xml:space="preserve">قَالَ إِيَّايَ عَنَي وَ لَمْ يَعْنِكَ وَ لَا أَصْحَابَكَ فَغَضِبَ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إِنَّ ابْنَ أَبِي طَالِبٍ يَحْسَبُ أَنَّ أَحَداً لَيْسَ عِنْدَهُ عِلْمٌ غَيْرَهُ مَنْ كَانَ يَقْرَأُ مِنَ الْقُرْآنِ شَيْئاً فَلْيَأْتِنِي فَإِذَا جَاءَ رَجُلٌ فَقَرَأَ شَيْئاً مَعَهُ فِيهِ آخَرُ</w:t>
      </w:r>
      <w:r>
        <w:rPr>
          <w:rStyle w:val="FootnoteAnchor"/>
          <w:rtl w:val="true"/>
        </w:rPr>
        <w:footnoteReference w:id="207"/>
      </w:r>
      <w:r>
        <w:rPr>
          <w:rFonts w:ascii="Amiri" w:hAnsi="Amiri" w:eastAsia="Amiri" w:cs="Amiri"/>
          <w:color w:val="111111"/>
          <w:sz w:val="28"/>
          <w:sz w:val="28"/>
          <w:szCs w:val="28"/>
          <w:rtl w:val="true"/>
          <w:lang w:bidi="ar-SA"/>
        </w:rPr>
        <w:t xml:space="preserve">كَتَبَهُ وَ إِلَّا لَمْ يَكْتُبْهُ ثُمَّ قَالُوا قَدْ ضَاعَ مِنْهُ قُرْآنٌ كَثِيرٌ بَلْ كَذَبُوا وَ اللَّهِ بَلْ هُوَ مَجْمُوعٌ مَحْفُوظٌ عِنْدَ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عُمَرُ قُضَاتَهُ وَ وُلَاتَهُ أَجْهِدُوا آرَاءَكُمْ وَ اقْضُوا بِمَا تَرَوْنَ أَنَّهُ الْحَقُّ فَلَا يَزَالُ هُوَ وَ بَعْضُ وُلَاتِهِ قَدْ وَقَعُوا فِي عَظِيمَةٍ فَيُخْرِجُهُمْ مِنْهَا أَبِي لِيَحْتَجَّ عَلَيْهِمْ بِهَا فَتَجْتَمِعُ الْقُضَاةُ عِنْدَ خَلِيفَتِهِمْ وَ قَدْ حَكَمُوا فِي شَيْ‌ءٍ وَاحِدٍ بِقَضَايَا مُخْتَلِفَةٍ فَأَجَازَهَا لَهُمْ لِأَنَّ اللَّهَ لَمْ يُؤْتِهِ الْحِكْمَةَ وَ فَصْلَ الْخِطابِ وَ زَعَمَ كُلُّ صِنْفٍ مِنْ مُخَالِفِينَا مِنْ أَهْلِ هَذِهِ الْقِبْلَةِ أَنَّ مَعْدِنَ الْخِلَافَةِ وَ الْعِلْمِ دُونَنَا فَنَسْتَعِينُ بِاللَّهِ عَلَي مَنْ ظَلَمَنَا وَ جَحَدَنَا حَقَّنَا وَ رَكِبَ رِقَابَنَا وَ سَنَّ لِلنَّاسِ عَلَيْنَا مَا يَحْتَجُّ بِهِ مِثْلُكَ وَ حَسْبُنَا اللَّهُ وَ 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النَّاسُ ثَلَاثَةٌ مُؤْمِنٌ يَعْرِفُ حَقَّنَا وَ يُسَلِّمُ لَنَا وَ يَأْتَمُّ بِنَا فَذَلِكَ نَاجٍ مُحِبٌّ لِلَّهِ وَ لِي وَ نَاصِبٌ لَنَا الْعَدَاوَةَ يَتَبَرَّأُ مِنَّا وَ يَلْعَنُنَا وَ يَسْتَحِلُّ دِمَاءَنَا وَ يَجْحَدُ حَقَّنَا وَ يَدِينُ اللَّهَ بِالْبَرَاءَةِ مِنَّا فَهَذَا كَافِرٌ مُشْرِكٌ فَاسِقٌ وَ إِنَّمَا كَفَرَ وَ أَشْرَكَ مِنْ حَيْثُ لَا يَعْلَمُ كَمَا سَبُّوا اللَّهَ عَدْواً بِغَيْرِ عِلْمٍ‌</w:t>
      </w:r>
      <w:r>
        <w:rPr>
          <w:rStyle w:val="FootnoteAnchor"/>
          <w:rtl w:val="true"/>
        </w:rPr>
        <w:footnoteReference w:id="208"/>
      </w:r>
      <w:r>
        <w:rPr>
          <w:rFonts w:ascii="Amiri" w:hAnsi="Amiri" w:eastAsia="Amiri" w:cs="Amiri"/>
          <w:color w:val="111111"/>
          <w:sz w:val="28"/>
          <w:sz w:val="28"/>
          <w:szCs w:val="28"/>
          <w:rtl w:val="true"/>
          <w:lang w:bidi="ar-SA"/>
        </w:rPr>
        <w:t>كَذَلِكَ يُشْرِكُ بِاللَّهِ بِغَيْرِ عِلْمٍ وَ رَجُلٌ آخِذٌ بِمَا لَا يُخْتَلَفُ فِيهِ وَ رَدَّ عِلْمَ مَا أَشْكَلَ عَلَيْهِ إِلَي اللَّهِ مَعَ وَلَايَتِنَا وَ لَا يَأْتَمُّ بِنَا</w:t>
      </w:r>
    </w:p>
    <w:p>
      <w:pPr>
        <w:pStyle w:val="BookText"/>
        <w:rPr/>
      </w:pPr>
      <w:r>
        <w:rPr>
          <w:rFonts w:ascii="IRNazanin" w:hAnsi="IRNazanin" w:eastAsia="IRNazanin"/>
          <w:color w:val="111111"/>
          <w:sz w:val="28"/>
          <w:sz w:val="28"/>
          <w:szCs w:val="28"/>
          <w:rtl w:val="true"/>
          <w:lang w:bidi="fa-IR"/>
        </w:rPr>
        <w:t>تو گمان می کنی عمر نزد پدرم فرستاد و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نظر دارم قرآن را در یک جلد بنویسم، آنچه را که تو از قرآن نوشته‌ای نزد من بفرست، پدرم نزد عمر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گردن مرا بزنی آن قرآن را به تو نخواهم داد،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از این آیه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الرَّاسِخُونَ فی الْعِلم</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من هستم نه تو و یارانت؛ عمر خشمگین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 طالب گمان می کند احدی غیر او نیست که این علم نزد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چیزی از قرآن را می داند نزد من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شخصی می‌آمد و مقداری از قرآن می خواند و دیگری هم همان مقدار را نظیر او می خواند، دستور می داد آن را می‌نوشتند و الا نمی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بسیاری از قرآن از دست وی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دروغ می گویند، بلکه قرآن جمع آوری شده و نزد اهلش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 به قاضیان و والیان خویشتن دستور داد در مورد نظرات خود به دقت تفکر کنید و به هر آن چه که به نظر شما حق است حکم داده و قضاوت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و بعضی از والیان او همچنان درباره قضاوت کردن دچار اشتباهات بسیار بزرگی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حضرت علی علیه السّلام آنان را از اشتباهشان نجات می داد و بدین وسیله با ایشان اتمام حجت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قاضیان در حالی نزد خلیفه خود باز می‌گشتند که در باره یک قضیه و یک موضوع چند نوع قضاوت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داوری همه آن ها را از این لحاظ که خداوند حکمت و قدرت تشخیص سخن حق را به او عطا نکرده بود امضا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صنفی از مخالفین ما که اهل قبله هستند گمان می کنند ما معدن علم و خلافت نیستیم، ما از خدا کمک می خواهیم تا ما را در برابر افراد ظالمی که بر ما ظلم کرده و حق ما را منکر و بر ما مسلط می‌شوند و نظیر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علیه ما تحریک می‌کنند یاری کند، خدا برای ما کافی و بهترین پشتیبان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افرادی که مؤمن بوده و حق ما را می شناسند و تسلیم ما هستند و به ما تأسی می کنند، این دسته نجات خواهند یافت و دوستدار خدا و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اشخاصی که با ما دشمنی می‌کنند، از ما بیزاری می جویند، ریختن خون ما را حلال می‌دانند و حق ما را انکار می کنند و با بیزاری جستن از ما منکر دین خدا می شوند؛ چنین افرادی کافر، مشرک و فاسق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اشخاص از طریقی که نمی‌دانند مشرک و کافر می‌شوند؛ همان طور که بدون علم</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به خدا ناسزا می گویند، همان طور هم بدون علم برای خدا شریک قرار می دهند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سوم افرادی هستند که به عقایدی که در آن اختلاف نیست معتقد می شوند و حکم هر امر مشکل و نیز مسئله ولایت ما را به خدا واگذار می‌کنند، اگر به ما تأسی نمی‌کنند </w:t>
      </w:r>
    </w:p>
    <w:p>
      <w:pPr>
        <w:pStyle w:val="BookText"/>
        <w:rPr/>
      </w:pPr>
      <w:r>
        <w:rPr>
          <w:rFonts w:ascii="Amiri" w:hAnsi="Amiri" w:eastAsia="Amiri" w:cs="Amiri"/>
          <w:color w:val="111111"/>
          <w:sz w:val="28"/>
          <w:sz w:val="28"/>
          <w:szCs w:val="28"/>
          <w:rtl w:val="true"/>
          <w:lang w:bidi="ar-SA"/>
        </w:rPr>
        <w:t xml:space="preserve">وَ لَا يُعَادِينَا وَ لَا يَعْرِفُ حَقَّنَا فَنَحْنُ نَرْجُو أَنْ يَغْفِرَ اللَّهُ لَهُ وَ يُدْخِلَهُ الْجَنَّةَ فَهَذَا مُسْلِمٌ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ذَلِكَ مُعَاوِيَةُ أَمَرَ لِكُلِّ وَاحِدٍ مِنْهُمْ بِمِائَةِ أَلْفِ دِرْهَمٍ غَيْرَ الْحَسَنِ وَ الْحُسَيْنِ وَ ابْنِ جَعْفَرٍ فَإِنَّهُ أَمَرَ لِكُلِّ وَاحِدٍ مِنْهُمْ بِأَلْفِ أَلْفِ دِرْهَمٍ‌</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في كتاب سليم برواية ابن أبي عياش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ما و قد أوردته في كتاب الفتن و قد مر بعض الخبر بأسانيد في باب نصّ النبي صلي الله عليه و آله علي الاثني عشر صلوات الله عليهم‌</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 رَوَي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عَمْرُو بْنُ الْعَاصِ الْحَسَنَ فِي الطَّوَافِ فَقَالَ لَهُ يَا حَسَنُ زَعَمْتَ أَنَّ الدِّينَ لَا يَقُومُ إِلَّا بِكَ وَ بِأَبِيكَ فَقَدْ رَأَيْتَ اللَّهَ أَقَامَ مُعَاوِيَةَ فَجَعَلَهُ رَاسِياً بَعْدَ مَيْلِهِ وَ بَيِّناً بَعْدَ خَفَائِهِ أَ فَيَرْضَي اللَّهُ بِقَتْلِ عُثْمَانَ أَوْ مِنَ الْحَقِّ أَنْ تَطُوفَ بِالْبَيْتِ كَمَا يَدُورُ الْجَمَلُ بِالطَّحِينِ عَلَيْكَ ثِيَابٌ كَغِرْقِئِ الْبَيْضِ‌</w:t>
      </w:r>
      <w:r>
        <w:rPr>
          <w:rStyle w:val="FootnoteAnchor"/>
          <w:rtl w:val="true"/>
        </w:rPr>
        <w:footnoteReference w:id="213"/>
      </w:r>
      <w:r>
        <w:rPr>
          <w:rFonts w:ascii="Amiri" w:hAnsi="Amiri" w:eastAsia="Amiri" w:cs="Amiri"/>
          <w:color w:val="111111"/>
          <w:sz w:val="28"/>
          <w:sz w:val="28"/>
          <w:szCs w:val="28"/>
          <w:rtl w:val="true"/>
          <w:lang w:bidi="ar-SA"/>
        </w:rPr>
        <w:t>وَ أَنْتَ قَاتِلُ عُثْمَانَ وَ اللَّهِ إِنَّهُ لَأَلَمُّ لِلشَّعَثِ وَ أَسْهَلُ لِلْوَعْثِ أَنْ يُورِدَكَ مُعَاوِيَةُ حِيَاضَ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عليه السلام إِنَّ لِأَهْلِ النَّارِ عَلَامَاتٍ يُعْرَفُونَ بِهَا إِلْحَادٌ لِأَوْلِيَاءِ اللَّهِ وَ مُوَالاةٌ لِأَعْدَاءِ اللَّهِ وَ اللَّهِ إِنَّكَ لَتَعْلَمُ أَنَّ عَلِيّاً لَمْ يَرْتَبْ فِي الدِّينِ وَ لَمْ يَشُكَّ فِي اللَّهِ سَاعَةً وَ لَا طَرْفَةَ عَيْنٍ قَطُّ وَ وَ اللَّهِ لَتَنْتَهِيَنَّ يَا ابْنَ أُمِّ عَمْرٍو أَوْ لَأُنْفِذَنَّ حِضْنَيْكَ‌</w:t>
      </w:r>
      <w:r>
        <w:rPr>
          <w:rStyle w:val="FootnoteAnchor"/>
          <w:rtl w:val="true"/>
        </w:rPr>
        <w:footnoteReference w:id="214"/>
      </w:r>
      <w:r>
        <w:rPr>
          <w:rFonts w:ascii="Amiri" w:hAnsi="Amiri" w:eastAsia="Amiri" w:cs="Amiri"/>
          <w:color w:val="111111"/>
          <w:sz w:val="28"/>
          <w:sz w:val="28"/>
          <w:szCs w:val="28"/>
          <w:rtl w:val="true"/>
          <w:lang w:bidi="ar-SA"/>
        </w:rPr>
        <w:t>بِنَوَافِذَ أَشَدَّ مِنَ الْأَقْضِبَةِ فَإِيَّاكَ وَ الْهَجْمَ عَلَيَّ فَإِنِّي مَنْ قَدْ عَرَفْتَ لَيْسَ بِضَعِيفِ الْغَمْزَةِ</w:t>
      </w:r>
    </w:p>
    <w:p>
      <w:pPr>
        <w:pStyle w:val="BookText"/>
        <w:rPr/>
      </w:pPr>
      <w:r>
        <w:rPr>
          <w:rFonts w:ascii="IRNazanin" w:hAnsi="IRNazanin" w:eastAsia="IRNazanin"/>
          <w:color w:val="111111"/>
          <w:sz w:val="28"/>
          <w:sz w:val="28"/>
          <w:szCs w:val="28"/>
          <w:rtl w:val="true"/>
          <w:lang w:bidi="fa-IR"/>
        </w:rPr>
        <w:t>دشمنی هم نکرده و حق ما را انکار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امیدواریم که خدا ایشان را بیامرزد و وارد بهشت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مسلمان ضعیفی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معاویه این سخنان را شنید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اهل مجلس هزار درهم دادند و به امام حسن و امام حسین و عبد اللّه بن جعفر هر کدام هزار هزار درهم دادند</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در کتاب سلیم به روایت ابن ابی عیاش با کمی تغییر یافته ام، و آن را در کتاب فتن هم وارد کرده است، که در باب بیان پیامبر صلی الله علیه و آله در مورد امامان دوازده گانه علیهم السّلام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در حال طواف با امام حسن علیه السّلام ملاقات نمود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می کنی که دین جز به وسیله تو و پدرت بر پا نخواهد شد، در صورتی که خدا معاویه را تأیید کرد تا دین را پس از اینکه رو به انحطاط نهاده بود بر پا دارد و دین را بعد از آن که پنهان شده بود آشکار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به قتل عثمان راضی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 عمل حق است که تو در اطراف کعبه طواف کنی آن طور که شتر در اطراف آرد می گردد و لباس هایی پوشیده‌ای که فوق العاده سفید و براق است، در حالی که تو قاتل عثمان هستی، به خدا قسم که من این پراکندگی را به اتحاد و این راه سخت را تبدیل به آسانی می کنم، تا معاویه تو را به همان جایی که پدرت رفت بفرستد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جهنم نشانه هایی دارند که با آن شناخته می شوند این نشانه 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دوستان خدا و دوستی با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می دانی علی علیه السّلام درباره دین شک و تردیدی نداشت و به اندازه ساعت یا چشم بر هم زدنی به خدا شک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جلوی زبان خود را نگیری، بدن تو را دچار شمشیرهایی برنده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اینکه به من هجوم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همان کسی هستم که مرا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کسی نیستم که در مبارزات ضعیف و ناتوان، </w:t>
      </w:r>
      <w:bookmarkStart w:id="243" w:name="pg16943_218015"/>
    </w:p>
    <w:p>
      <w:pPr>
        <w:pStyle w:val="BookText"/>
        <w:rPr/>
      </w:pPr>
      <w:bookmarkEnd w:id="243"/>
      <w:r>
        <w:rPr>
          <w:rFonts w:ascii="Amiri" w:hAnsi="Amiri" w:eastAsia="Amiri" w:cs="Amiri"/>
          <w:color w:val="111111"/>
          <w:sz w:val="28"/>
          <w:sz w:val="28"/>
          <w:szCs w:val="28"/>
          <w:rtl w:val="true"/>
          <w:lang w:bidi="ar-SA"/>
        </w:rPr>
        <w:t>وَ لَا هَشِّ الْمُشَاشَةِ وَ لَا مَرِي‌ءِ الْمَأْكَلَةِ وَ إِنِّي مِنْ قُرَيْشٍ كَوَاسِطَةِ الْقِلَادَةِ يُعْرَفُ حَسَبِي وَ لَا أُدْعَي لِغَيْرِ أَبِي وَ أَنْتَ مَنْ تَعْلَمُ وَ يَعْلَمُ النَّاسُ تَحَاكَمَتْ فِيكَ رِجَالُ قُرَيْشٍ فَغَلَبَ عَلَيْكَ جَزَّارُهَا أَلْأَمُهُمْ حَسَباً وَ أَعْظَمُهُمْ لُؤْماً</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 نقله الزمخشريّ في ربيع الابرار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أشبه بأبي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فَإِيَّاكَ عَنِّي فَإِنَّكَ رِجْسٌ وَ نَحْنُ أَهْلُ بَيْتِ الطَّهَارَةِ أَذْهَبَ اللَّهُ عَنَّا الرِّجْسَ وَ طَهَّرَنَا تَطْهِيراً فَأُفْحِمَ عَمْرٌو وَ انْصَرَفَ كَئِيباً</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1218167_2616395394"/>
      <w:bookmarkStart w:id="245" w:name="_Toc106"/>
      <w:bookmarkEnd w:id="244"/>
      <w:r>
        <w:rPr>
          <w:rtl w:val="true"/>
        </w:rPr>
        <w:t>«</w:t>
      </w:r>
      <w:r>
        <w:rPr/>
        <w:t>10</w:t>
      </w:r>
      <w:r>
        <w:rPr>
          <w:rtl w:val="true"/>
        </w:rPr>
        <w:t>»</w:t>
      </w:r>
      <w:bookmarkEnd w:id="24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تَفَاخَرَتْ قُرَيْشٌ وَ الْحَسَنُ بْنُ عَلِيٍّ عليهما السلام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يَنْطِقُ فَقَالَ مُعَاوِيَةُ يَا أَبَا مُحَمَّدٍ مَا لَكَ لَا تَنْطِقُ فَوَ اللَّهِ مَا أَنْتَ بِمَشُوبِ الْحَسَبِ وَ لَا بِكَلِيلِ اللِّسَانِ قَالَ الْحَسَنُ عليه السلام مَا ذَكَرُوا فَضِيلَةً إِلَّا وَ لِي مَحْضُهَا وَ لُبَابُهَا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 الْكَلَامُ؟وَ قَدْ سَبَقْتُ مُبَرِّزاً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الْجَوَادِ مِنَ الْمَدَي الْمُتَنَفِّسِ‌</w:t>
      </w:r>
      <w:r>
        <w:rPr>
          <w:rStyle w:val="FootnoteAnchor"/>
          <w:rtl w:val="true"/>
        </w:rPr>
        <w:footnoteReference w:id="217"/>
      </w:r>
    </w:p>
    <w:p>
      <w:pPr>
        <w:pStyle w:val="Heading5"/>
        <w:numPr>
          <w:ilvl w:val="4"/>
          <w:numId w:val="1"/>
        </w:numPr>
        <w:rPr/>
      </w:pPr>
      <w:bookmarkStart w:id="246" w:name="__RefHeading___Toc1218169_2616395394"/>
      <w:bookmarkStart w:id="247" w:name="_Toc107"/>
      <w:bookmarkEnd w:id="246"/>
      <w:r>
        <w:rPr>
          <w:rtl w:val="true"/>
        </w:rPr>
        <w:t>بيان</w:t>
      </w:r>
      <w:bookmarkEnd w:id="247"/>
    </w:p>
    <w:p>
      <w:pPr>
        <w:pStyle w:val="BookText"/>
        <w:rPr/>
      </w:pPr>
      <w:r>
        <w:rPr>
          <w:rFonts w:ascii="Amiri" w:hAnsi="Amiri" w:eastAsia="Amiri" w:cs="Amiri"/>
          <w:color w:val="111111"/>
          <w:sz w:val="28"/>
          <w:sz w:val="28"/>
          <w:szCs w:val="28"/>
          <w:rtl w:val="true"/>
          <w:lang w:bidi="ar-SA"/>
        </w:rPr>
        <w:t>المتنفّس البعيد من قولهم أنت من في نفس من أمرك أي سعة</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1218171_2616395394"/>
      <w:bookmarkStart w:id="249" w:name="_Toc108"/>
      <w:bookmarkEnd w:id="248"/>
      <w:r>
        <w:rPr>
          <w:rtl w:val="true"/>
        </w:rPr>
        <w:t>«</w:t>
      </w:r>
      <w:r>
        <w:rPr/>
        <w:t>11</w:t>
      </w:r>
      <w:r>
        <w:rPr>
          <w:rtl w:val="true"/>
        </w:rPr>
        <w:t>»</w:t>
      </w:r>
      <w:bookmarkEnd w:id="24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أَخْبَارُ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فَخَرَ يَوْماً فَقَالَ أَنَا ابْنُ بَطْحَاءَ وَ مَكَّةَ أَنَا ابْنُ أَغْزَرِهَا جُوداً وَ أَكْرَمِهَا جُدُوداً أَنَا ابْنُ مَنْ سَادَ قُرَيْشاً فَضْلًا نَاشِئاً وَ كَهْلًا فَقَالَ الْحَسَنُ بْنُ عَلِيٍّ عليهما السلام أَ عَلَيَّ تَفْتَخِرُ يَا مُعَاوِيَةُ أَنَا ابْنُ عُرُوقِ الثَّرَي أَنَا ابْنُ مَأْوَي التُّقَي أَنَا ابْنُ مَنْ جَاءَ بِالْهُدَي أَنَا ابْنُ مَنْ سَادَ أَهْلَ الدُّنْيَا بِالْفَضْلِ السَّابِقِ وَ الْحَسَبِ الْفَائِقِ أَنَا ابْنُ مَنْ طَاعَتُهُ طَاعَةُ اللَّهِ وَ مَعْصِيَتُهُ مَعْصِيَةُ اللَّهِ فَهَلْ لَكَ أَبٌ كَأَبِي تُبَاهِينِي بِهِ وَ قَدِيمٌ كَقَدِيمِي تُسَامِينِي بِهِ قُلْ نَعَمْ أَوْ لَا قَالَ مُعَاوِيَةُ بَلْ أَقُولُ لَا وَ هِيَ لَكَ تَصْدِيقٌ فَقَالَ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شکم پرست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قریش نظیر مروارید وسط گردن بند هستم، حسب و نسب من شناخته شده است، من پسر پدر خود هستم، ولی تو کسی هستی که خودت می دانی و مردم هم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قریش راجع به اینکه تو را به پسری تصاحب کنند، با یکدیگر محاکمه نمودند، تا اینکه در نهایت یک شتر کش از قریش که از نظر حسب و نسب از همه پست تر و بیشتر از هم مورد سرزنش بود بر مابقی غالب شده و تو را به فرزندی تصاحب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پلیدی، و ما اهل بیتی هستیم پاک و پاکیزه که خداوند پلیدی ها را از ما دور نموده و ما را به شکل ویژه ای پاک و پاکیزه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پس از این سرزنش‌ها دهانش بسته شد و نا امید و افسرده بازگشت</w:t>
      </w:r>
      <w:r>
        <w:rPr>
          <w:rFonts w:eastAsia="IRNazanin" w:cs="IRNazanin"/>
          <w:color w:val="111111"/>
          <w:sz w:val="28"/>
          <w:szCs w:val="28"/>
          <w:rtl w:val="true"/>
          <w:lang w:bidi="fa-IR"/>
        </w:rPr>
        <w:t>.</w:t>
      </w:r>
    </w:p>
    <w:p>
      <w:pPr>
        <w:pStyle w:val="Heading5"/>
        <w:numPr>
          <w:ilvl w:val="4"/>
          <w:numId w:val="1"/>
        </w:numPr>
        <w:rPr/>
      </w:pPr>
      <w:bookmarkStart w:id="250" w:name="__RefHeading___Toc1218173_2616395394"/>
      <w:bookmarkStart w:id="251" w:name="_Toc109"/>
      <w:bookmarkEnd w:id="250"/>
      <w:r>
        <w:rPr>
          <w:rtl w:val="true"/>
        </w:rPr>
        <w:t xml:space="preserve">روایت </w:t>
      </w:r>
      <w:r>
        <w:rPr/>
        <w:t>10</w:t>
      </w:r>
      <w:bookmarkEnd w:id="251"/>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قریش شروع به تفاخر و مباهات نمودند، امام حسن علیه السّلام حضور داشت، ولی سخن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که سخن نمی گویی؟ در صورتی که به خدا قسم حسب و نسب تو نقصی ندارد، و زبان تو الکن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هیچ فضیلت و شرافتی را ذکر نکردند مگر اینکه من خالص و برگزیده آن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شعر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برای چیست؟ در حالی که من در داشتن مقام بارز و ممتاز سبقت گرفته‌ام، نظیر سبقت گرفتن اسب سریع السیر از مسافت‌هایی دور</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Heading5"/>
        <w:numPr>
          <w:ilvl w:val="4"/>
          <w:numId w:val="1"/>
        </w:numPr>
        <w:rPr/>
      </w:pPr>
      <w:bookmarkStart w:id="252" w:name="__RefHeading___Toc1218175_2616395394"/>
      <w:bookmarkStart w:id="253" w:name="_Toc110"/>
      <w:bookmarkEnd w:id="252"/>
      <w:r>
        <w:rPr>
          <w:rtl w:val="true"/>
        </w:rPr>
        <w:t>شرح</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بعید، که از این قول عرب گرفته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فی نفس من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هر امری بخواهی می توانی بکنی</w:t>
      </w:r>
      <w:r>
        <w:rPr>
          <w:rFonts w:eastAsia="IRNazanin" w:cs="IRNazanin"/>
          <w:color w:val="111111"/>
          <w:sz w:val="28"/>
          <w:szCs w:val="28"/>
          <w:rtl w:val="true"/>
          <w:lang w:bidi="fa-IR"/>
        </w:rPr>
        <w:t>.</w:t>
      </w:r>
    </w:p>
    <w:p>
      <w:pPr>
        <w:pStyle w:val="Heading5"/>
        <w:numPr>
          <w:ilvl w:val="4"/>
          <w:numId w:val="1"/>
        </w:numPr>
        <w:rPr/>
      </w:pPr>
      <w:bookmarkStart w:id="254" w:name="__RefHeading___Toc1218177_2616395394"/>
      <w:bookmarkStart w:id="255" w:name="_Toc111"/>
      <w:bookmarkEnd w:id="254"/>
      <w:r>
        <w:rPr>
          <w:rtl w:val="true"/>
        </w:rPr>
        <w:t xml:space="preserve">روایت </w:t>
      </w:r>
      <w:r>
        <w:rPr/>
        <w:t>11</w:t>
      </w:r>
      <w:bookmarkEnd w:id="255"/>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معاویه تفاخر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بطحا و مکه هستم، من پسر بخشنده‌ترین اهل مکه‌ام که دارای گرامی‌ترین اجداد بود، من پسر آن کسی هستم که در زمان جوانی و پیری از لحاظ فضیلت و شرافت بر قریش آقایی و سیادت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معاویه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من فخر می فروشی؟ من فرزند اصل و ریشه زمین و فرزند مأوای تقوا و پرهیز کاری هستم، من فرزند کسی هستم که راه هدایت را آورد، من فرزند شخصیتی هستم که با فضیلت پیشین و حسب و نسب برتر بر اهل عالم سیادت و آقایی کرد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فرزند کسی هستم که اطاعت وی اطاعت خدا و نافرمانی او نافرمانی پروردگار است، آیا تو پدری مثل پدر من داری که به واسطه او به من فخر فروشی؟ آیا تو سوابق عالی نظیر سوابق من داری که خود را از من برتر بدانی؟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آری، یا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 بلکه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برای گفتار تو نوعی تصدیق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bookmarkStart w:id="256" w:name="pg16943_218017"/>
    </w:p>
    <w:p>
      <w:pPr>
        <w:pStyle w:val="BookText"/>
        <w:rPr/>
      </w:pPr>
      <w:bookmarkEnd w:id="256"/>
      <w:r>
        <w:rPr>
          <w:rFonts w:ascii="Amiri" w:hAnsi="Amiri" w:eastAsia="Amiri" w:cs="Amiri"/>
          <w:color w:val="111111"/>
          <w:sz w:val="28"/>
          <w:sz w:val="28"/>
          <w:szCs w:val="28"/>
          <w:rtl w:val="true"/>
          <w:lang w:bidi="ar-SA"/>
        </w:rPr>
        <w:t xml:space="preserve">الْحَقُّ أَبْلَجُ مَا يَحِيلُ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يَعْرِفُهُ ذَوُو الْأَلْبَابِ</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8"/>
      </w:r>
    </w:p>
    <w:p>
      <w:pPr>
        <w:pStyle w:val="Heading5"/>
        <w:numPr>
          <w:ilvl w:val="4"/>
          <w:numId w:val="1"/>
        </w:numPr>
        <w:rPr/>
      </w:pPr>
      <w:bookmarkStart w:id="257" w:name="__RefHeading___Toc1218179_2616395394"/>
      <w:bookmarkStart w:id="258" w:name="_Toc112"/>
      <w:bookmarkEnd w:id="257"/>
      <w:r>
        <w:rPr>
          <w:rtl w:val="true"/>
        </w:rPr>
        <w:t>بيان</w:t>
      </w:r>
      <w:bookmarkEnd w:id="258"/>
    </w:p>
    <w:p>
      <w:pPr>
        <w:pStyle w:val="BookText"/>
        <w:rPr/>
      </w:pPr>
      <w:r>
        <w:rPr>
          <w:rFonts w:ascii="Amiri" w:hAnsi="Amiri" w:eastAsia="Amiri" w:cs="Amiri"/>
          <w:color w:val="111111"/>
          <w:sz w:val="28"/>
          <w:sz w:val="28"/>
          <w:szCs w:val="28"/>
          <w:rtl w:val="true"/>
          <w:lang w:bidi="ar-SA"/>
        </w:rPr>
        <w:t>رأيت في بعض الكتب أن عروق الثري إبراهيم عليه السلام لكثرة ولده في البادية و لعله عليه السلام عرّض بكون معاوية ولد زنا ليس من ولد إبراهيم قوله ما يحيل سبيله أي ما يتغير قال الفيروزآبادي حال يحيل حيولا تغيّر و في كشف الغمة تخيل بالخاء المعجمة علي صيغة الخطاب و نصب السبيل أي لا يمكنك أن توقع في الخيال غيره</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1218181_2616395394"/>
      <w:bookmarkStart w:id="260" w:name="_Toc113"/>
      <w:bookmarkEnd w:id="259"/>
      <w:r>
        <w:rPr>
          <w:rtl w:val="true"/>
        </w:rPr>
        <w:t>«</w:t>
      </w:r>
      <w:r>
        <w:rPr/>
        <w:t>12</w:t>
      </w:r>
      <w:r>
        <w:rPr>
          <w:rtl w:val="true"/>
        </w:rPr>
        <w:t>»</w:t>
      </w:r>
      <w:bookmarkEnd w:id="26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مُعَاوِيَةُ لِلْحَسَنِ بْنِ عَلِيٍّ عليهما السلام أَنَا أَخْيَرُ مِنْكَ يَا حَسَنُ قَالَ وَ كَيْفَ ذَاكَ يَا ابْنَ هِنْدٍ قَالَ لِأَنَّ النَّاسَ قَدْ أَجْمَعُوا عَلَيَّ وَ لَمْ يُجْمِعُوا عَلَيْكَ قَالَ هَيْهَاتَ هَيْهَاتَ لِشَرِّ مَا عَلَوْتَ يَا ابْنَ آكِلَةِ الْأَكْبَادِ الْمُجْتَمِعُونَ عَلَيْكَ رَجُلَانِ بَيْنَ مُطِيعٍ وَ مُكْرَهٍ فَالطَّائِعُ لَكَ عَاصٍ لِلَّهِ وَ الْمُكْرَهُ مَعْذُورٌ بِكِتَابِ اللَّهِ وَ حَاشَ لِلَّهِ أَنْ أَقُولَ أَنَا خَيْرٌ مِنْكَ فَلَا خَيْرَ فِيكَ وَ لَكِنَّ اللَّهَ بَرَّأَنِي مِنَ الرَّذَائِلِ كَمَا بَرَّأَكَ مِنَ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الشِّيرَازِيِّ رَوَي سُفْيَانُ الثَّوْرِيُّ عَنْ وَاصِلٍ عَنِ الْحَسَنِ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شارِكْهُمْ فِي الْأَمْوالِ وَ الْأَوْلادِ</w:t>
      </w:r>
      <w:r>
        <w:rPr>
          <w:rStyle w:val="FootnoteAnchor"/>
          <w:rtl w:val="true"/>
        </w:rPr>
        <w:footnoteReference w:id="219"/>
      </w:r>
      <w:r>
        <w:rPr>
          <w:rFonts w:ascii="Amiri" w:hAnsi="Amiri" w:eastAsia="Amiri" w:cs="Amiri"/>
          <w:color w:val="111111"/>
          <w:sz w:val="28"/>
          <w:sz w:val="28"/>
          <w:szCs w:val="28"/>
          <w:rtl w:val="true"/>
          <w:lang w:bidi="ar-SA"/>
        </w:rPr>
        <w:t>أَنَّهُ جَلَسَ الْحَسَنُ بْنُ عَلِيٍّ وَ يَزِيدُ بْنُ مُعَاوِيَةَ بْنِ أَبِي سُفْيَانَ يَأْكُلَانِ الرُّطَبَ فَقَالَ يَزِيدُ يَا حَسَنُ إِنِّي مُذْ كُنْتُ أُبْغِضُكَ قَالَ الْحَسَنُ اعْلَمْ يَا يَزِيدُ أَنَّ إِبْلِيسَ شَارَكَ أَبَاكَ فِي جِمَاعِهِ فَاخْتَلَطَ الْمَاءَانِ فَأَوْرَثَكَ ذَلِكَ عَدَاوَتِي لِأَنَّ اللَّهَ تَعَالَي يَقُولُ وَ شارِكْهُمْ فِي الْأَمْوالِ وَ الْأَوْلادِ وَ شَارَكَ الشَّيْطَانُ حَرْباً عِنْدَ جِمَاعِهِ فَوُلِدَ لَهُ صَخْرٌ فَلِذَلِكَ كَانَ يُبْغِضُ جَدِّي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هَرَبَ سَعِيدُ بْنُ سَرْحٍ مِنْ زِيَادٍ إِلَي الْحَسَنِ بْنِ عَلِيٍّ عليهما السلام فَكَتَبَ الْحَسَنُ إِلَيْهِ يَشْفَعُ فِيهِ فَكَتَبَ زِيَادٌ مِنْ زِيَادِ بْنِ أَبِي سُفْيَانَ إِلَي الْحَسَنِ ابْنِ فَاطِمَةَ أَمَّا بَعْدُ فَقَدْ أَتَانِي</w:t>
      </w:r>
    </w:p>
    <w:p>
      <w:pPr>
        <w:pStyle w:val="BookText"/>
        <w:rPr/>
      </w:pPr>
      <w:r>
        <w:rPr>
          <w:rFonts w:ascii="IRNazanin" w:hAnsi="IRNazanin" w:eastAsia="IRNazanin"/>
          <w:color w:val="111111"/>
          <w:sz w:val="28"/>
          <w:sz w:val="28"/>
          <w:szCs w:val="28"/>
          <w:rtl w:val="true"/>
          <w:lang w:bidi="fa-IR"/>
        </w:rPr>
        <w:t>حق آشکارتر از آن است که راه آن تغییر پیدا کند، حق را صاحبان عقل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مانند آن را روایت کرده است</w:t>
      </w:r>
      <w:r>
        <w:rPr>
          <w:rFonts w:eastAsia="IRNazanin" w:cs="IRNazanin"/>
          <w:color w:val="111111"/>
          <w:sz w:val="28"/>
          <w:szCs w:val="28"/>
          <w:rtl w:val="true"/>
          <w:lang w:bidi="fa-IR"/>
        </w:rPr>
        <w:t>.</w:t>
      </w:r>
      <w:r>
        <w:rPr>
          <w:rStyle w:val="FootnoteAnchor"/>
          <w:rtl w:val="true"/>
        </w:rPr>
        <w:footnoteReference w:id="220"/>
      </w:r>
    </w:p>
    <w:p>
      <w:pPr>
        <w:pStyle w:val="Heading5"/>
        <w:numPr>
          <w:ilvl w:val="4"/>
          <w:numId w:val="1"/>
        </w:numPr>
        <w:rPr/>
      </w:pPr>
      <w:bookmarkStart w:id="261" w:name="__RefHeading___Toc1218183_2616395394"/>
      <w:bookmarkStart w:id="262" w:name="_Toc114"/>
      <w:bookmarkEnd w:id="261"/>
      <w:r>
        <w:rPr>
          <w:rtl w:val="true"/>
        </w:rPr>
        <w:t>توضیح</w:t>
      </w:r>
      <w:bookmarkEnd w:id="262"/>
    </w:p>
    <w:p>
      <w:pPr>
        <w:pStyle w:val="BookText"/>
        <w:rPr/>
      </w:pPr>
      <w:r>
        <w:rPr>
          <w:rFonts w:ascii="IRNazanin" w:hAnsi="IRNazanin" w:eastAsia="IRNazanin"/>
          <w:color w:val="111111"/>
          <w:sz w:val="28"/>
          <w:sz w:val="28"/>
          <w:szCs w:val="28"/>
          <w:rtl w:val="true"/>
          <w:lang w:bidi="fa-IR"/>
        </w:rPr>
        <w:t xml:space="preserve">در برخی کتاب ها دیده ام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است به خاطر داشتن فرزند بسیار در صحرا، شاید هم امام حسن علیه السّلام به ولد الزنا بودن معاویه و این که از نسل حضرت ابراهیم نیست کنایه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یحیل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یحیل حیولاً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تغییر کرده است و در کشف الغمه آمده، تخیل با خاء و به صیغه مخاطب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قادر نیستی در خیال خود کسی جز او را تصور کنی</w:t>
      </w:r>
      <w:r>
        <w:rPr>
          <w:rFonts w:eastAsia="IRNazanin" w:cs="IRNazanin"/>
          <w:color w:val="111111"/>
          <w:sz w:val="28"/>
          <w:szCs w:val="28"/>
          <w:rtl w:val="true"/>
          <w:lang w:bidi="fa-IR"/>
        </w:rPr>
        <w:t>.</w:t>
      </w:r>
    </w:p>
    <w:p>
      <w:pPr>
        <w:pStyle w:val="Heading5"/>
        <w:numPr>
          <w:ilvl w:val="4"/>
          <w:numId w:val="1"/>
        </w:numPr>
        <w:rPr/>
      </w:pPr>
      <w:bookmarkStart w:id="263" w:name="__RefHeading___Toc1218185_2616395394"/>
      <w:bookmarkStart w:id="264" w:name="_Toc115"/>
      <w:bookmarkEnd w:id="263"/>
      <w:r>
        <w:rPr>
          <w:rtl w:val="true"/>
        </w:rPr>
        <w:t xml:space="preserve">روایت </w:t>
      </w:r>
      <w:r>
        <w:rPr/>
        <w:t>12</w:t>
      </w:r>
      <w:bookmarkEnd w:id="264"/>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معاویه به 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 پسر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در اطراف من جمع شده اند، ولی کسی در اطراف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هند جگر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بدترین مقامی است که تو به دست آورده‌ای، زیرا آن افرادی که در اطراف تو جمع شده‌اند،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مطیع و دیگری مجبور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مطیع هستند معصیت خدا را می کنند، و اشخاصی که به اجبار از تو فرمانبرداری می کنند، طبق قرآن خدا عذر موجه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من بگویم از تو بهترم، زیرا اصلا در وجود تو خیری نیست، بلکه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صفات پست و رذیله دور کرده، همچنان که تو را از صفات نیکو و پسندیده محروم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شیرازی از ابن عباس راجع به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شارکهُم فی الْأَموال و الْأَولاد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اموال و فرزندان آنها شریک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امام حسن علیه السّلام و یزید بن معاویه نشسته بودند و خرمای تازه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 هاست کینه تو را داشته 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شیطان در زمانی که پدرت با مادرت جماع می کرد، با وی مشارکت کرد چون دو آب با یکدیگر ممزوج شدند؛ بنابراین تو کینه مرا به ارث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شارکْهُمْ فی الْأَمْوال و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شیطان در هنگام جماع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اجداد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نمود که در نتیجه آن، صخر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صخر بغض و کینه جدم پیامبر صلّی اللّه علیه و آله و سلّم را در دل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سعید بن سرح از دست زیاد فرار کرد و به امام حسن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نامه‌ای برای زیاد فرستاد و شفاعت سعید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در جواب آن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زیاد بن ابی سفیان به حسن بن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bookmarkStart w:id="265" w:name="pg16943_218020"/>
    </w:p>
    <w:p>
      <w:pPr>
        <w:pStyle w:val="BookText"/>
        <w:rPr/>
      </w:pPr>
      <w:bookmarkEnd w:id="265"/>
      <w:r>
        <w:rPr>
          <w:rFonts w:ascii="Amiri" w:hAnsi="Amiri" w:eastAsia="Amiri" w:cs="Amiri"/>
          <w:color w:val="111111"/>
          <w:sz w:val="28"/>
          <w:sz w:val="28"/>
          <w:szCs w:val="28"/>
          <w:rtl w:val="true"/>
          <w:lang w:bidi="ar-SA"/>
        </w:rPr>
        <w:t>كِتَابُكَ تَبْدَأُ فِيهِ بِنَفْسِكَ قَبْلِي وَ أَنْتَ طَالِبُ حَاجَةٍ وَ أَنَا سُلْطَانٌ وَ أَنْتَ سُوقَةٌ وَ ذَكَرَ نَحْواً مِنْ ذَلِكَ فَلَمَّا قَرَأَ الْحَسَنُ الْكِتَابَ تَبَسَّمَ وَ أَنْفَذَ بِالْكِتَابِ إِلَي مُعَاوِيَةَ فَكَتَبَ مُعَاوِيَةُ إِلَي زِيَادٍ يُؤَنِّبُهُ وَ يَأْمُرُهُ أَنْ يُخَلِّيَ عَنْ أَخِي سَعِيدٍ وَ وُلْدِهِ وَ امْرَأَتِهِ وَ رَدَّ مَالِهِ وَ بِنَاءَ مَا قَدْ هَدَمَهُ مِنْ دَارِهِ ثُمَّ قَالَ وَ أَمَّا كِتَابُكَ إِلَي الْحَسَنِ بِاسْمِهِ وَ اسْمِ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تَنْسُبْهُ إِلَي أَبِيهِ وَ أُمُّهُ بِنْتُ رَسُولِ اللَّهِ وَ ذَلِكَ أَفْخَرُ لَهُ إِنْ كُنْتَ 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عَلِيٍّ عليهما السلام دَخَلَ عَلَي مُعَاوِيَةَ يَوْماً فَجَلَسَ عِنْدَ رِجْلِهِ وَ هُوَ مُضْطَجِعٌ فَقَالَ لَهُ يَا أَبَا مُحَمَّدٍ أَ لَا أُعْجِبُكَ مِنْ عَائِشَةَ تَزْعُمُ أَنِّي لَسْتُ لِلْخِلَافَةِ أَهْلًا فَقَالَ الْحَسَنُ عليه السلام وَ أَعْجَبُ مِنْ هَذَا جُلُوسِي عِنْدَ رِجْلِكَ وَ أَنْتَ نَائِمٌ فَاسْتَحْيَا مُعَاوِيَةُ وَ اسْتَوَي قَاعِداً وَ اسْتَعْذَرَهُ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ثُمَّ قَالَ قُلْتُ وَ الْحَسَنُ عليه السلام لَمْ يَعْجَبْ مِنْ قَوْلِ عَائِشَةَ إِنَّ مُعَاوِيَةَ لَا يَصْلُحُ لِلْخِلَافَةِ فَإِنَّ ذَلِكَ عِنْدَهُ ضَرُورِيٌّ لَكِنَّهُ قَالَ وَ أَعْجَبُ مِنْ تَوَلِّيكَ الْخِلَافَةَ قُعُودِي‌</w:t>
      </w:r>
      <w:r>
        <w:rPr>
          <w:rStyle w:val="FootnoteAnchor"/>
          <w:rtl w:val="true"/>
        </w:rPr>
        <w:footnoteReference w:id="221"/>
      </w:r>
    </w:p>
    <w:p>
      <w:pPr>
        <w:pStyle w:val="Heading5"/>
        <w:numPr>
          <w:ilvl w:val="4"/>
          <w:numId w:val="1"/>
        </w:numPr>
        <w:rPr/>
      </w:pPr>
      <w:bookmarkStart w:id="266" w:name="__RefHeading___Toc1218187_2616395394"/>
      <w:bookmarkStart w:id="267" w:name="_Toc116"/>
      <w:bookmarkEnd w:id="266"/>
      <w:r>
        <w:rPr>
          <w:rtl w:val="true"/>
        </w:rPr>
        <w:t>بيان</w:t>
      </w:r>
      <w:bookmarkEnd w:id="267"/>
    </w:p>
    <w:p>
      <w:pPr>
        <w:pStyle w:val="BookText"/>
        <w:rPr/>
      </w:pPr>
      <w:r>
        <w:rPr>
          <w:rFonts w:ascii="Amiri" w:hAnsi="Amiri" w:eastAsia="Amiri" w:cs="Amiri"/>
          <w:color w:val="111111"/>
          <w:sz w:val="28"/>
          <w:sz w:val="28"/>
          <w:szCs w:val="28"/>
          <w:rtl w:val="true"/>
          <w:lang w:bidi="ar-SA"/>
        </w:rPr>
        <w:t>يحتمل أن يكون التعجب من صدور هذا القول منها و إن كان حقا لكونها مقرة بخلافة أبيها مع اشتراكهما في عدم الاستحقاق و داعية لمعاوية إلي مقاتلة أمير المؤمنين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1218189_2616395394"/>
      <w:bookmarkStart w:id="269" w:name="_Toc117"/>
      <w:bookmarkEnd w:id="268"/>
      <w:r>
        <w:rPr>
          <w:rtl w:val="true"/>
        </w:rPr>
        <w:t>«</w:t>
      </w:r>
      <w:r>
        <w:rPr/>
        <w:t>13</w:t>
      </w:r>
      <w:r>
        <w:rPr>
          <w:rtl w:val="true"/>
        </w:rPr>
        <w:t>»</w:t>
      </w:r>
      <w:bookmarkEnd w:id="26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وَ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مَرْوَانَ بْنَ الْحَكَمِ قَالَ لِلْحَسَنِ بْنِ عَلِيٍّ عليهما السلام بَيْنَ يَدَيْ مُعَاوِيَةَ أَسْرَعَ الشَّيْبُ إِلَي شَارِبِكَ يَا حَسَنُ وَ يُقَالُ إِنَّ ذَلِكَ مِنَ الْخُرْقِ فَقَالَ عليه السلام لَيْسَ كَمَا بَلَغَكَ وَ لَكِنَّا مَعْشَرَ بَنِي هَاشِمٍ طَيِّبَةٌ أَفْوَاهُنَا عَذْبَةٌ شِفَاهُنَا فَنِسَاؤُنَا يُقْبِلْنَ عَلَيْنَا بِأَنْفَاسِهِنَّ وَ أَنْتُمْ مَعْشَرَ بَنِي أُمَيَّةَ فِيكُمْ بَخَرٌ شَدِيدٌ فَنِسَاؤُكُمْ يَصْرِفْنَ أَفْوَاهَهُنَّ وَ أَنْفَاسَهُنَّ إِلَي أَصْدَاغِكُمْ فَإِنَّمَا يَشِيبُ مِنْكُمْ مَوْضِعُ الْعِذَارِ مِنْ أَجْلِ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مَرْوَانُ أَمَا إِنَّ فِيكُمْ يَا بَنِي هَاشِمٍ خَصْلَةَ سَوْءٍ</w:t>
      </w:r>
      <w:r>
        <w:rPr>
          <w:rStyle w:val="FootnoteAnchor"/>
          <w:rtl w:val="true"/>
        </w:rPr>
        <w:footnoteReference w:id="222"/>
      </w:r>
      <w:r>
        <w:rPr>
          <w:rFonts w:ascii="Amiri" w:hAnsi="Amiri" w:eastAsia="Amiri" w:cs="Amiri"/>
          <w:color w:val="111111"/>
          <w:sz w:val="28"/>
          <w:sz w:val="28"/>
          <w:szCs w:val="28"/>
          <w:rtl w:val="true"/>
          <w:lang w:bidi="ar-SA"/>
        </w:rPr>
        <w:t>قَالَ وَ مَا هِيَ؟</w:t>
      </w:r>
    </w:p>
    <w:p>
      <w:pPr>
        <w:pStyle w:val="BookText"/>
        <w:rPr/>
      </w:pPr>
      <w:r>
        <w:rPr>
          <w:rFonts w:ascii="IRNazanin" w:hAnsi="IRNazanin" w:eastAsia="IRNazanin"/>
          <w:color w:val="111111"/>
          <w:sz w:val="28"/>
          <w:sz w:val="28"/>
          <w:szCs w:val="28"/>
          <w:rtl w:val="true"/>
          <w:lang w:bidi="fa-IR"/>
        </w:rPr>
        <w:t>نامه تو به من رسید، تو نام خود را قبل از نام من می نویسی؟ در حالی که تو به من احتیاج داری، من پادشاهم و تو یک شخص بازاری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اعتراضات به امام علیه السّلام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حسن نامه زیاد را خواند لبخند زد و آن را برای معاویه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زیاد نوشت و او را سرزنش نمود و دستور داد تا سعید و فرزندان و زن وی را آزاد بگذارد، اموالی را که از وی به یغما برده بودند برگردانند، خانه او را که خراب کرده بودند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زیاد اعتراض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نامه‌ای به حسن می نویسی که نام خود او و مادرش را در آن نوشته‌ای و نامی از پدرش نبرده‌ای، باید می دانستی که چون فاطمه دختر پیغمبر اسلام است، این نامه‌ای که تو برای وی نوشته‌ای، بیشتر موجب افتخارش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حسن علیه السّلام نزد معاویه که روی پهلوی راست خوابیده بود رفت و پایین پای معاویه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عایشه دچار تعجب نکنم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شایستگی خلافت را ندارم؟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شگفت‌آورتر از آن این است که من پایین پای تو نشسته‌ام و تو خوابیده‌ای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خجل شد، آنگاه برخاست و نشست و از آن بزرگوار عذر خواهی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را روایت کرده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از سخن عایشه تعجب نکرد زیرا معاویه صلاحیت مقام خلافت را ندارد، و این موضوع نزد امام بدیهی است، اما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که تو صاحب جایگاه من شده و بر آن تکیه زده ای تعجب می کنم</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 w:name="__RefHeading___Toc1218191_2616395394"/>
      <w:bookmarkStart w:id="271" w:name="_Toc118"/>
      <w:bookmarkEnd w:id="270"/>
      <w:r>
        <w:rPr>
          <w:rtl w:val="true"/>
        </w:rPr>
        <w:t>بیان</w:t>
      </w:r>
      <w:bookmarkEnd w:id="271"/>
    </w:p>
    <w:p>
      <w:pPr>
        <w:pStyle w:val="BookText"/>
        <w:rPr/>
      </w:pPr>
      <w:r>
        <w:rPr>
          <w:rFonts w:ascii="IRNazanin" w:hAnsi="IRNazanin" w:eastAsia="IRNazanin"/>
          <w:color w:val="111111"/>
          <w:sz w:val="28"/>
          <w:sz w:val="28"/>
          <w:szCs w:val="28"/>
          <w:rtl w:val="true"/>
          <w:lang w:bidi="fa-IR"/>
        </w:rPr>
        <w:t>یحتمل أن یکون التعجب من صدور هذا القول منها و إن کان حقا لکونها مقرة بخلافة أبیها مع اشتراکهما فی عدم الاستحقاق و داعیة لمعاویة إلی مقاتلة أمیر المؤمنین علیه السلام</w:t>
      </w:r>
      <w:r>
        <w:rPr>
          <w:rFonts w:eastAsia="IRNazanin" w:cs="IRNazanin"/>
          <w:color w:val="111111"/>
          <w:sz w:val="28"/>
          <w:szCs w:val="28"/>
          <w:rtl w:val="true"/>
          <w:lang w:bidi="fa-IR"/>
        </w:rPr>
        <w:t>.</w:t>
      </w:r>
    </w:p>
    <w:p>
      <w:pPr>
        <w:pStyle w:val="Heading5"/>
        <w:numPr>
          <w:ilvl w:val="4"/>
          <w:numId w:val="1"/>
        </w:numPr>
        <w:rPr/>
      </w:pPr>
      <w:bookmarkStart w:id="272" w:name="__RefHeading___Toc1218193_2616395394"/>
      <w:bookmarkStart w:id="273" w:name="_Toc119"/>
      <w:bookmarkEnd w:id="272"/>
      <w:r>
        <w:rPr>
          <w:rtl w:val="true"/>
        </w:rPr>
        <w:t xml:space="preserve">روایت </w:t>
      </w:r>
      <w:r>
        <w:rPr/>
        <w:t>13</w:t>
      </w:r>
      <w:bookmarkEnd w:id="273"/>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مروان بن حکم در حضور معاویه به امام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از اینکه پیری به سرعت در شارب تو اثر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حماقت و دروغ گفتن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که تو شنیده‌ای، سبب این موضوع این است که دهان ما گروه بنی هاشم خوشبو و لب‌هایمان نیکو است، زنان ما با نفس‌های خود متوجه ما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آن نفسی که از ایشان به شارب های ما می خورد باعث سفید شدن شارب ما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چون دهان های شما گروه بنی امیه بسیار بد بو است، لذا زنان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و نفس‌های خود را به طرف شقیقه‌های شما متوجه می کنند و علت اینکه موهای شقیقه و گونه‌های صورت شما زودتر سفید می‌شود همین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به 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 که شما دارای خصلت بدی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خصلتی؟ </w:t>
      </w:r>
      <w:bookmarkStart w:id="274" w:name="pg16943_218023"/>
    </w:p>
    <w:p>
      <w:pPr>
        <w:pStyle w:val="BookText"/>
        <w:rPr/>
      </w:pPr>
      <w:bookmarkEnd w:id="274"/>
      <w:r>
        <w:rPr>
          <w:rFonts w:ascii="Amiri" w:hAnsi="Amiri" w:eastAsia="Amiri" w:cs="Amiri"/>
          <w:color w:val="111111"/>
          <w:sz w:val="28"/>
          <w:sz w:val="28"/>
          <w:szCs w:val="28"/>
          <w:rtl w:val="true"/>
          <w:lang w:bidi="ar-SA"/>
        </w:rPr>
        <w:t>قَالَ الْغُلْمَةُ قَالَ أَجَلْ نُزِعَتْ مِنْ نِسَائِنَا وَ وُضِعَتْ فِي رِجَالِنَا وَ نُزِعَتِ الْغُلْمَةُ مِنْ رِجَالِكُمْ وَ وُضِعَتْ فِي نِسَائِكُمْ فَمَا قَامَ لِأُمَوِيَّةٍ إِلَّا هَاشِمِيٌّ ثُمَّ خَرَجَ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مَارَسْتُ هَذَا الدَّهْرَ خَمْسِينَ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خَمْساً أُرَجِّي قَابِلًا بَعْدَ قَابِلٍ</w:t>
      </w:r>
    </w:p>
    <w:p>
      <w:pPr>
        <w:pStyle w:val="BookText"/>
        <w:rPr/>
      </w:pPr>
      <w:r>
        <w:rPr>
          <w:rFonts w:ascii="Amiri" w:hAnsi="Amiri" w:eastAsia="Amiri" w:cs="Amiri"/>
          <w:color w:val="111111"/>
          <w:sz w:val="28"/>
          <w:sz w:val="28"/>
          <w:szCs w:val="28"/>
          <w:rtl w:val="true"/>
          <w:lang w:bidi="ar-SA"/>
        </w:rPr>
        <w:t xml:space="preserve">فَمَا أَنَا فِي الدُّنْيَا بَلَغْتُ جَسِيمَهَا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الَّذِي أَهْوَي كَدَحْتُ بِطَائِلٍ</w:t>
      </w:r>
    </w:p>
    <w:p>
      <w:pPr>
        <w:pStyle w:val="BookText"/>
        <w:rPr/>
      </w:pPr>
      <w:r>
        <w:rPr>
          <w:rFonts w:ascii="Amiri" w:hAnsi="Amiri" w:eastAsia="Amiri" w:cs="Amiri"/>
          <w:color w:val="111111"/>
          <w:sz w:val="28"/>
          <w:sz w:val="28"/>
          <w:szCs w:val="28"/>
          <w:rtl w:val="true"/>
          <w:lang w:bidi="ar-SA"/>
        </w:rPr>
        <w:t>فَقَدْ أَشْرَعَتْنِي فِي الْمَنَايَا أَكُفُّهَا</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أَيْقَنْتُ أَنِّي رَهْنُ مَوْتٍ مُعَاجَلٌ</w:t>
      </w:r>
    </w:p>
    <w:p>
      <w:pPr>
        <w:pStyle w:val="Heading5"/>
        <w:numPr>
          <w:ilvl w:val="4"/>
          <w:numId w:val="1"/>
        </w:numPr>
        <w:rPr/>
      </w:pPr>
      <w:bookmarkStart w:id="275" w:name="__RefHeading___Toc1218195_2616395394"/>
      <w:bookmarkStart w:id="276" w:name="_Toc120"/>
      <w:bookmarkEnd w:id="275"/>
      <w:r>
        <w:rPr>
          <w:rtl w:val="true"/>
        </w:rPr>
        <w:t>«</w:t>
      </w:r>
      <w:r>
        <w:rPr/>
        <w:t>14</w:t>
      </w:r>
      <w:r>
        <w:rPr>
          <w:rtl w:val="true"/>
        </w:rPr>
        <w:t>»</w:t>
      </w:r>
      <w:bookmarkEnd w:id="276"/>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بْنُ عَلِيٍّ عليهما السلام لِحَبِيبِ بْنِ مَسْلَمَةَ الْفِهْرِيِّ رُبَّ مَسِيرٍ لَكَ فِي غَيْرِ طَاعَةٍ قَالَ أَمَّا مَسِيرِي إِلَي أَبِيكَ فَلَا قَالَ بَلَي وَ لَكِنَّكَ أَطَعْتَ مُعَاوِيَةَ عَلَي دُنْيَا قَلِيلَةٍ فَلَئِنْ كَانَ قَامَ بِكَ فِي دُنْيَاكَ لَقَدْ قَعَدَ بِكَ فِي آخِرَتِكَ فَلَوْ كُنْتَ إِذَا فَعَلْتَ شَرّاً قُلْتَ خَيْراً كُنْتَ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خَلَطُوا عَمَلًا صالِحاً وَ آخَرَ سَيِّئاً</w:t>
      </w:r>
      <w:r>
        <w:rPr>
          <w:rStyle w:val="FootnoteAnchor"/>
          <w:rtl w:val="true"/>
        </w:rPr>
        <w:footnoteReference w:id="225"/>
      </w:r>
      <w:r>
        <w:rPr>
          <w:rFonts w:ascii="Amiri" w:hAnsi="Amiri" w:eastAsia="Amiri" w:cs="Amiri"/>
          <w:color w:val="111111"/>
          <w:sz w:val="28"/>
          <w:sz w:val="28"/>
          <w:szCs w:val="28"/>
          <w:rtl w:val="true"/>
          <w:lang w:bidi="ar-SA"/>
        </w:rPr>
        <w:t>وَ لَكِنَّكَ كَمَا قَالَ بَلْ رانَ عَلي قُلُوبِهِمْ ما كانُوا يَكْسِبُونَ‌</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 w:name="__RefHeading___Toc1218197_2616395394"/>
      <w:bookmarkStart w:id="278" w:name="_Toc121"/>
      <w:bookmarkEnd w:id="277"/>
      <w:r>
        <w:rPr>
          <w:rtl w:val="true"/>
        </w:rPr>
        <w:t>«</w:t>
      </w:r>
      <w:r>
        <w:rPr/>
        <w:t>15</w:t>
      </w:r>
      <w:r>
        <w:rPr>
          <w:rtl w:val="true"/>
        </w:rPr>
        <w:t>»</w:t>
      </w:r>
      <w:bookmarkEnd w:id="278"/>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حَوْثَرَةُ الْأَسَدِيُّ عَلَي مُعَاوِيَةَ وَجَّهَ مُعَاوِيَةُ إِلَي الْحَسَنِ عليه السلام يَسْأَلُهُ أَنْ يَكُونَ هُوَ الْمُتَوَلِّي لِقِتَالِهِ فَقَالَ وَ اللَّهِ لَقَدْ كَفَفْتُ عَنْكَ لِحَقْنِ دِمَاءِ الْمُسْلِمِينَ وَ مَا أَحْسَبُ ذَلِكَ يَسَعُنِي أَنْ أُقَاتِلَ عَنْكَ قَوْماً أَنْتَ وَ اللَّهِ أَوْلَي بِقِتَالِي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 عليه السلام فِيكَ عَظَمَةٌ قَالَ لَا بَلْ فِيَّ عِزَّةٌ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الْعِزَّةُ وَ لِرَسُولِهِ وَ لِلْمُؤْمِنِينَ‌</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مُعَاوِيَةُ إِذَا لَمْ يَكُنِ الْهَاشِمِيُّ جَوَاداً لَمْ يُشْبِهْ قَوْمَهُ وَ إِذَا لَمْ يَكُنِ الزُّبَيْرِيُّ شُجَاعاً لَمْ يُشْبِهْ قَوْمَهُ وَ إِذَا لَمْ يَكُنِ الْأُمَوِيُّ حَلِيماً لَمْ يُشْبِهْ قَوْمَهُ وَ إِذَا لَمْ يَكُنِ الْمَخْزُومِيُّ تَيَّاهاً لَمْ يُشْبِهْ قَوْمَهُ فَبَلَغَ ذَلِكَ الْحَسَنَ عليه السلام فَقَالَ مَا أَحْسَنَ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شهوتران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شهوترانی از زنان ما گرفته شده و در وجود مردان ما قرار گرفته، ولی شهوترانی از مردان شما گرفته شده و در وجود زنانتان جایگزین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غیر از مرد هاشمی کسی نمی تواند از عهده زنان اموی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 و خارج شد و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پنجاه و پنج سال است که من این روزگار را می گذرانم و هر سال از سال دیگر امیدوارترم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دنیا به مرد عاقلی بر نخوردم، فعالیت کردم و به آنچه که می خواستم نایل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پنجه‌های دنیا مرا به سرعت تحویل مرگ داد و یقین کردم که من در گرو مرگ زود هنگامی خواهم بود</w:t>
      </w:r>
      <w:r>
        <w:rPr>
          <w:rFonts w:eastAsia="IRNazanin" w:cs="IRNazanin"/>
          <w:color w:val="111111"/>
          <w:sz w:val="28"/>
          <w:szCs w:val="28"/>
          <w:rtl w:val="true"/>
          <w:lang w:bidi="fa-IR"/>
        </w:rPr>
        <w:t>.</w:t>
      </w:r>
    </w:p>
    <w:p>
      <w:pPr>
        <w:pStyle w:val="Heading5"/>
        <w:numPr>
          <w:ilvl w:val="4"/>
          <w:numId w:val="1"/>
        </w:numPr>
        <w:rPr/>
      </w:pPr>
      <w:bookmarkStart w:id="279" w:name="__RefHeading___Toc1218199_2616395394"/>
      <w:bookmarkStart w:id="280" w:name="_Toc122"/>
      <w:bookmarkEnd w:id="279"/>
      <w:r>
        <w:rPr>
          <w:rtl w:val="true"/>
        </w:rPr>
        <w:t xml:space="preserve">روایت </w:t>
      </w:r>
      <w:r>
        <w:rPr/>
        <w:t>14</w:t>
      </w:r>
      <w:bookmarkEnd w:id="280"/>
    </w:p>
    <w:p>
      <w:pPr>
        <w:pStyle w:val="BookText"/>
        <w:rPr/>
      </w:pPr>
      <w:r>
        <w:rPr>
          <w:rFonts w:ascii="IRNazanin" w:hAnsi="IRNazanin" w:eastAsia="IRNazanin"/>
          <w:color w:val="111111"/>
          <w:sz w:val="28"/>
          <w:sz w:val="28"/>
          <w:szCs w:val="28"/>
          <w:rtl w:val="true"/>
          <w:lang w:bidi="fa-IR"/>
        </w:rPr>
        <w:t>کشف الغمه و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حبیب بن مسلمه فهری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راه های زیادی می روی که اطاعت خدا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مسیری را که پدر تو طی کرد نخواهم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تو برای دنیای پست و اندک مطیع معاویه شده‌ای، اگر معاویه برای تأمین دنیای تو قیام نموده، آخرت تو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آن گونه بودی که هر گاه عمل بدی را انجام می دادی سخن خیری می گفتی، از آن اشخاصی به شمار می رفتی که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خلطوا عملا صالحا و آخر سیئاً</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شایسته را با کار دیگری که بد است درآمیخته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از آن افرادی هستی که خدای سبحان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ران علی قلوبهم کانوا یکسبون</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گناهانی که کردند ایشان را دچار قساوت قلب نموده است</w:t>
      </w:r>
      <w:r>
        <w:rPr>
          <w:rFonts w:eastAsia="IRNazanin" w:cs="IRNazanin"/>
          <w:color w:val="111111"/>
          <w:sz w:val="28"/>
          <w:szCs w:val="28"/>
          <w:rtl w:val="true"/>
          <w:lang w:bidi="fa-IR"/>
        </w:rPr>
        <w:t>.»</w:t>
      </w:r>
    </w:p>
    <w:p>
      <w:pPr>
        <w:pStyle w:val="Heading5"/>
        <w:numPr>
          <w:ilvl w:val="4"/>
          <w:numId w:val="1"/>
        </w:numPr>
        <w:rPr/>
      </w:pPr>
      <w:bookmarkStart w:id="281" w:name="__RefHeading___Toc1218201_2616395394"/>
      <w:bookmarkStart w:id="282" w:name="_Toc123"/>
      <w:bookmarkEnd w:id="281"/>
      <w:r>
        <w:rPr>
          <w:rtl w:val="true"/>
        </w:rPr>
        <w:t xml:space="preserve">روایت </w:t>
      </w:r>
      <w:r>
        <w:rPr/>
        <w:t>15</w:t>
      </w:r>
      <w:bookmarkEnd w:id="282"/>
    </w:p>
    <w:p>
      <w:pPr>
        <w:pStyle w:val="BookText"/>
        <w:rPr/>
      </w:pPr>
      <w:r>
        <w:rPr>
          <w:rFonts w:ascii="IRNazanin" w:hAnsi="IRNazanin" w:eastAsia="IRNazanin"/>
          <w:color w:val="111111"/>
          <w:sz w:val="28"/>
          <w:sz w:val="28"/>
          <w:szCs w:val="28"/>
          <w:rtl w:val="true"/>
          <w:lang w:bidi="fa-IR"/>
        </w:rPr>
        <w:t>عدد،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حوثرة اسدی علیه معاویه خروج کرد، معاویه نزد امام حسن علیه السّلام فرستاد و از آن حضرت تقاضا کرد که متصدی قتل حوثره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بدین جهت از جنگیدن با تو منصرف شدم که خون مسلمان ها ریخته نشود، من گمان نمی کنم به صلاح من باشد که از طرف تو با گروهی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در این مورد بر من مقدم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امام حسن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دارای بزرگی و عظمت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دارای عزت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للمؤمنین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برای خدا و رسول و مؤمنین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هاشمی بخشنده نباشد به قوم خویش شباهت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زبیری شجاع نباشد به خویشاوندان خود شباهت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اموی صبور و بردبار نباشد به قوم خویش شبیه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مخزومی متکبر نباشد به قوم و خویشان خود شباهت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سخنان به گوش امام حسن علیه السّلام رسید فرمود</w:t>
      </w:r>
      <w:r>
        <w:rPr>
          <w:rFonts w:eastAsia="IRNazanin" w:cs="IRNazanin"/>
          <w:color w:val="111111"/>
          <w:sz w:val="28"/>
          <w:szCs w:val="28"/>
          <w:rtl w:val="true"/>
          <w:lang w:bidi="fa-IR"/>
        </w:rPr>
        <w:t xml:space="preserve">: </w:t>
      </w:r>
      <w:bookmarkStart w:id="283" w:name="pg16943_218024"/>
    </w:p>
    <w:p>
      <w:pPr>
        <w:pStyle w:val="BookText"/>
        <w:rPr/>
      </w:pPr>
      <w:bookmarkEnd w:id="283"/>
      <w:r>
        <w:rPr>
          <w:rFonts w:ascii="Amiri" w:hAnsi="Amiri" w:eastAsia="Amiri" w:cs="Amiri"/>
          <w:color w:val="111111"/>
          <w:sz w:val="28"/>
          <w:sz w:val="28"/>
          <w:szCs w:val="28"/>
          <w:rtl w:val="true"/>
          <w:lang w:bidi="ar-SA"/>
        </w:rPr>
        <w:t>مَا نَظَرَ لِقَوْمِهِ أَرَادَ أَنْ يَجُودَ بَنُو هَاشِمٍ بِأَمْوَالِهِمْ فَيَفْتَقِرُوا وَ يُزْهَي بَنُو مَخْزُومٍ فَتُبْغَضَ وَ تُشْنَأَ وَ تَحَارَبَ بَنُو الزُّبَيْرِ فَيَتَفَانَوْا وَ تَحْلُمَ بَنُو أُمَيَّةَ فَتُحَبَّ</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1218203_2616395394"/>
      <w:bookmarkStart w:id="285" w:name="_Toc124"/>
      <w:bookmarkEnd w:id="284"/>
      <w:r>
        <w:rPr>
          <w:rtl w:val="true"/>
        </w:rPr>
        <w:t>«</w:t>
      </w:r>
      <w:r>
        <w:rPr/>
        <w:t>16</w:t>
      </w:r>
      <w:r>
        <w:rPr>
          <w:rtl w:val="true"/>
        </w:rPr>
        <w:t>»</w:t>
      </w:r>
      <w:bookmarkEnd w:id="28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الْمُفِيدُ عَنْ عَلِيِّ بْنِ مَالِكٍ النَّحْوِيِّ عَنْ مُحَمَّدِ بْنِ الْقَاسِمِ الْأَنْبَارِيِّ عَنْ أَبِيهِ عَنْ عَبْدِ الصَّمَدِ بْنِ مُحَمَّدٍ الْهَاشِمِيِّ عَنِ الْفَضْلِ بْنِ سُلَيْمَانَ النَّهْدِيِّ عَنِ ابْنِ الْكَلْبِيِّ عَنْ شَرْقِيِّ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 عَمْرُو بْنُ عُثْمَانَ بْنِ عَفَّانَ أُسَامَةَ بْنَ زَيْدٍ إِلَي مُعَاوِيَةَ بْنِ أَبِي سُفْيَانَ مَقْدَمَهُ الْمَدِينَةَ فِي حَائِطٍ مِنْ حِيطَانِ الْمَدِينَةِ فَارْتَفَعَ الْكَلَامُ بَيْنَهُمَا حَتَّي تَلَاحَيَا فَقَالَ عَمْرٌو تُلَاحِينِي وَ أَنْتَ مَوْلَايَ فَقَالَ أُسَامَةُ وَ اللَّهِ مَا أَنَا بِمَوْلَاكَ وَ لَا يَسُرُّنِي أَنِّي فِي نَسَبِكَ مَوْلَايَ رَسُولُ اللَّهِ صلي الله عليه وآله فَقَالَ أَ لَا تَسْمَعُونَ مَا يَسْتَقْبِلُنِي بِهِ هَذَا الْعَبْدُ؟</w:t>
      </w:r>
    </w:p>
    <w:p>
      <w:pPr>
        <w:pStyle w:val="BookText"/>
        <w:rPr/>
      </w:pPr>
      <w:r>
        <w:rPr>
          <w:rFonts w:ascii="Amiri" w:hAnsi="Amiri" w:eastAsia="Amiri" w:cs="Amiri"/>
          <w:color w:val="111111"/>
          <w:sz w:val="28"/>
          <w:sz w:val="28"/>
          <w:szCs w:val="28"/>
          <w:rtl w:val="true"/>
          <w:lang w:bidi="ar-SA"/>
        </w:rPr>
        <w:t>ثُمَّ الْتَفَتَ إِلَيْهِ عَمْرٌو فَقَالَ لَهُ يَا ابْنَ السَّوْدَاءِ مَا أَطْغَاكَ فَقَالَ أَنْتَ أَطْغَي مِنِّي وَ لِمَ تُعَيِّرُنِي بِأُمِّي وَ أُمِّي وَ اللَّهِ خَيْرٌ مِنْ أُمِّكَ وَ هِيَ أُمُّ أَيْمَنَ مَوْلَاةُ رَسُولِ اللَّهِ صلي الله عليه و آله بَشَّرَهَا رَسُولُ اللَّهِ فِي غَيْرِ مَوْطِنٍ بِالْجَنَّةِ وَ أَبِي خَيْرٌ مِنْ أَبِيكَ زَيْدُ بْنُ حَارِثَةَ صَاحِبُ رَسُولِ اللَّهِ صلي الله عليه و آله وَ حِبُّهُ وَ مَوْلَاهُ قُتِلَ شَهِيداً بِمُؤْتَةَ عَلَي طَاعَةِ اللَّهِ وَ طَاعَةِ رَسُولِ اللَّهِ صلي الله عليه و آله وَ أَنَا أَمِيرٌ عَلَي أَبِيكَ وَ عَلَي مَنْ هُوَ خَيْرٌ مِنْ أَبِيكَ عَلَي أَبِي بَكْرٍ وَ عُمَرَ وَ عَلَي أَبِي عُبَيْدَةَ وَ سَرَوَاتِ الْمُهَاجِرِينَ وَ الْأَنْصَارِ فَأَنَّي تُفَاخِرُنِي يَا ابْنَ عُثْمَانَ ؟</w:t>
      </w:r>
    </w:p>
    <w:p>
      <w:pPr>
        <w:pStyle w:val="BookText"/>
        <w:rPr/>
      </w:pPr>
      <w:r>
        <w:rPr>
          <w:rFonts w:ascii="Amiri" w:hAnsi="Amiri" w:eastAsia="Amiri" w:cs="Amiri"/>
          <w:color w:val="111111"/>
          <w:sz w:val="28"/>
          <w:sz w:val="28"/>
          <w:szCs w:val="28"/>
          <w:rtl w:val="true"/>
          <w:lang w:bidi="ar-SA"/>
        </w:rPr>
        <w:t>فَقَالَ عَمْرٌو يَا قَوْمِ أَ مَا تَسْمَعُونَ مَا يُجِيبُنِي بِهِ هَذَا الْعَبْدُ فَقَامَ مَرْوَانُ بْنُ الْحَكَمِ فَجَلَسَ إِلَي جَنْبِ عَمْرِو بْنِ عُثْمَانَ فَقَامَ الْحَسَنُ بْنُ عَلِيٍّ عليهما السلام فَجَلَسَ إِلَي جَنْبِ أُسَامَةَ فَقَامَ سَعِيدُ بْنُ الْعَاصِ فَجَلَسَ إِلَي جَنْبِ عَمْرٍو فَقَامَ عَبْدُ اللَّهِ بْنُ جَعْفَرٍ فَجَلَسَ إِلَي جَنْبِ أُسَامَةَ فَلَمَّا رَآهُمْ مُعَاوِيَةُ قَدْ صَارُوا فَرِيقَيْنِ مِنْ بَنِي هَاشِمٍ وَ بَنِي أُمَيَّةَ خَشِيَ أَنْ يَعْظُمَ الْبَلَاءُ فَقَالَ إِنَّ عِنْدِي مِنْ هَذَا الْحَائِطِ لَعِلْماً قَالُوا فَقُلْ بِعِلْمِكَ فَقَدْ رَضِينَا فَقَالَ مُعَاوِيَةُ أَشْهَدُ أَنَّ رَسُولَ اللَّهِ صلي الله عليه وآله جَعَلَهُ لِأُسَامَةَ بْنِ زَيْدٍ</w:t>
      </w:r>
    </w:p>
    <w:p>
      <w:pPr>
        <w:pStyle w:val="BookText"/>
        <w:rPr/>
      </w:pPr>
      <w:r>
        <w:rPr>
          <w:rFonts w:ascii="IRNazanin" w:hAnsi="IRNazanin" w:eastAsia="IRNazanin"/>
          <w:color w:val="111111"/>
          <w:sz w:val="28"/>
          <w:sz w:val="28"/>
          <w:szCs w:val="28"/>
          <w:rtl w:val="true"/>
          <w:lang w:bidi="fa-IR"/>
        </w:rPr>
        <w:t>معاویه عجب پیش بینی خوبی برای قوم و خویشان خود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معاویه این است که بنی هاشم اموال خود را بذل و بخشش کنند تا فقیر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مخزوم تکبر نمایند تا مردم نسبت به آنان خشمناک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زبیر بجنگند تا فانی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صبور و حلیم باشند تا پیش مردم محبوب گردند</w:t>
      </w:r>
      <w:r>
        <w:rPr>
          <w:rFonts w:eastAsia="IRNazanin" w:cs="IRNazanin"/>
          <w:color w:val="111111"/>
          <w:sz w:val="28"/>
          <w:szCs w:val="28"/>
          <w:rtl w:val="true"/>
          <w:lang w:bidi="fa-IR"/>
        </w:rPr>
        <w:t>.</w:t>
      </w:r>
    </w:p>
    <w:p>
      <w:pPr>
        <w:pStyle w:val="Heading5"/>
        <w:numPr>
          <w:ilvl w:val="4"/>
          <w:numId w:val="1"/>
        </w:numPr>
        <w:rPr/>
      </w:pPr>
      <w:bookmarkStart w:id="286" w:name="__RefHeading___Toc1218205_2616395394"/>
      <w:bookmarkStart w:id="287" w:name="_Toc125"/>
      <w:bookmarkEnd w:id="286"/>
      <w:r>
        <w:rPr>
          <w:rtl w:val="true"/>
        </w:rPr>
        <w:t xml:space="preserve">روایت </w:t>
      </w:r>
      <w:r>
        <w:rPr/>
        <w:t>16</w:t>
      </w:r>
      <w:bookmarkEnd w:id="287"/>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عثمان بن عفان در باره آمدن اسامة بن زید در مدینه بر سر یکی از دیوارهای مدینه مخاصمه نمود و این خصومت را نزد معاویه بردند، کار آنان به جایی کشید که به نزاع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نزاع می کنی در حالی که تو غلام من هستی؟ 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غلام تو نیستم، بلکه حتی دوست ندارم از حسب و نسب تو باشم، بلکه مولای من پیامبر اسلام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نمی‌شنوید این غلام با من چه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عمرو رو به اسامه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سیاه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که طغیان و سرکشی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بیشتر از من طغیان می کنی، مرا به خاطر مادرم ملامت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مادر من از مادر تو بهتر است، زیرا مادر من ام ایمن است که کنیز رسول خدا صلّی اللّه علیه و آله و سلّم بود و آن حضرت به مادر من بارها مژده بهشت داد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من نیز از پدر تو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که نامش زید حارثه بود یار و محبوب و غلام پیغمبر اسلام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جنگ موته در راه خدا و رسولش شهید شد، من امیر پدر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امیر افرادی بودم که از پدر تو بهتر بودند از قبیل ابو بکر، عمر، ابو عبیده و افراد شریف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من فخر می فروشی ای پسر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شنوید این غلام به من چه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ناگاه مروان بن حکم برخاست و نزدیک عمرو بن عثمان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هم برخاست و نزدیک اسامه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عاص برخاست و پهلوی عمرو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هم برخاست و نزدیک اسامه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معاویه با این منظره دودستگی بنی هاشم و بنی امیه مواجه شد، ترسید که مبادا شورش و انقلابی رخ دهد،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دارم که این دیوار از آن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اطلاعات خود را بگو، زیرا ما همه به گفته تو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شهادت می دهم که پیامبر اسلام این دیوار را به اسامة بن زید داد، </w:t>
      </w:r>
      <w:bookmarkStart w:id="288" w:name="pg16943_218027"/>
    </w:p>
    <w:p>
      <w:pPr>
        <w:pStyle w:val="BookText"/>
        <w:rPr/>
      </w:pPr>
      <w:bookmarkEnd w:id="288"/>
      <w:r>
        <w:rPr>
          <w:rFonts w:ascii="Amiri" w:hAnsi="Amiri" w:eastAsia="Amiri" w:cs="Amiri"/>
          <w:color w:val="111111"/>
          <w:sz w:val="28"/>
          <w:sz w:val="28"/>
          <w:szCs w:val="28"/>
          <w:rtl w:val="true"/>
          <w:lang w:bidi="ar-SA"/>
        </w:rPr>
        <w:t xml:space="preserve">قُمْ يَا أُسَامَةُ فَاقْبِضْ حَائِطَكَ هَنِيئاً مَرِيئاً فَقَامَ أُسَامَةُ وَ الْهَاشِمِيُّونَ فَجَزَوْا مُعَاوِيَةَ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عَمْرُو بْنُ عُثْمَانَ عَلَي مُعَاوِيَةَ فَقَالَ لَا جَزَاكَ اللَّهُ عَنِ الرَّحِمِ خَيْراً مَا زِدْتَ عَلَي أَنْ كَذَّبْتَ قَوْلَنَا وَ فَسَخْتَ حُجَّتَنَا وَ أَشْمَتَّ بِنَا عَدُوَّنَا فَقَالَ مُعَاوِيَةُ وَيْحَكَ يَا عَمْرُو إِنِّي لَمَّا رَأَيْتُ هَؤُلَاءِ الْفِتْيَةَ مِنْ بَنِي هَاشِمٍ قَدِ اعْتَزَلُوا ذَكَرْتُ أَعْيُنَهُمْ تَدُورُ إِلَيَّ مِنْ تَحْتِ الْمَغَافِرِ بِصِفِّينَ وَ كَادَ يَخْتَلِطُ عَلَيَّ عَقْلِي وَ مَا يُؤْمِنِّي يَا ابْنَ عُثْمَانَ مِنْهُمْ وَ قَدْ أَحَلُّوا بِأَبِيكَ مَا أَحَلُّوا وَ نَازَعُونِي مُهْجَةَ نَفْسِي حَتَّي نَجَوْتُ مِنْهُمْ بَعْدَ نَبَإٍ عَظِيمٍ وَ خَطْبٍ جَسِيمٍ فَانْصَرِفْ فَنَحْنُ مُخْلِفُونَ لَكَ خَيْراً مِنْ حَائِطِكَ إِنْ شَاءَ اللَّهُ</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1218207_2616395394"/>
      <w:bookmarkStart w:id="290" w:name="_Toc126"/>
      <w:bookmarkEnd w:id="289"/>
      <w:r>
        <w:rPr>
          <w:rtl w:val="true"/>
        </w:rPr>
        <w:t>بيان</w:t>
      </w:r>
      <w:bookmarkEnd w:id="290"/>
    </w:p>
    <w:p>
      <w:pPr>
        <w:pStyle w:val="BookText"/>
        <w:rPr/>
      </w:pPr>
      <w:r>
        <w:rPr>
          <w:rFonts w:ascii="Amiri" w:hAnsi="Amiri" w:eastAsia="Amiri" w:cs="Amiri"/>
          <w:color w:val="111111"/>
          <w:sz w:val="28"/>
          <w:sz w:val="28"/>
          <w:szCs w:val="28"/>
          <w:rtl w:val="true"/>
          <w:lang w:bidi="ar-SA"/>
        </w:rPr>
        <w:t>التلاحي التخاصم و التنازع و الحبّ بالكسر المحبوب و السروات جمع سراة و هي جمع سريّ و السريّ الشريف و جمع السريّ علي سراة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رَوَي أَبُو جَعْفَرٍ مُحَمَّدُ بْنُ حَبِيبٍ فِي أَمَالِيهِ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الْحَسَنُ بْنُ عَلِيٍّ عليهما السلام عَلَي مُعَاوِيَةَ بَعْدَ عَامِ الْجَمَاعَةِ وَ هُوَ جَالِسٌ فِي مَجْلِسٍ ضَيِّقٍ فَجَلَسَ عِنْدَ رِجْلَيْهِ فَتَحَدَّثَ مُعَاوِيَةُ بِمَا شَاءَ أَنْ يَتَحَدَّثَ ثُمَّ قَالَ عَجَباً لِعَائِشَةَ تَزْعُمُ أَنِّي فِي غَيْرِ مَا أَنَا أَهْلُهُ وَ أَنَّ الَّذِي أَصْبَحْتُ فِيهِ لَيْسَ فِي الْحَقِّ مَا لَهَا وَ لِهَذَا يَغْفِرُ اللَّهُ لَهَا إِنَّمَا كَانَ يُنَازِعُنِي فِي هَذَا الْأَمْرِ أَبُو هَذَا الْجَالِسِ وَ قَدِ اسْتَأْثَرَ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عليه السلام أَ وَ عَجَبٌ ذَلِكَ يَا مُعَاوِيَةُ قَالَ إِي وَ اللَّهِ قَالَ أَ فَلَا أُخْبِرُكَ بِمَا هُوَ أَعْجَبُ مِنْ هَذَا قَالَ مَا هُوَ قَالَ جُلُوسُكَ فِي صَدْرِ الْمَجْلِسِ وَ أَنَا عِنْدَ رِجْلَيْكَ فَضَحِكَ مُعَاوِيَةُ وَ قَالَ يَا ابْنَ أَخِي بَلَغَنِي أَنَّ عَلَيْكَ دَيْناً قَالَ إِنَّ عَلَيَّ دَيْناً قَالَ كَمْ هُوَ قَالَ مِائَةُ أَلْفٍ فَقَالَ قَدْ أَمَرْنَا لَكَ بِثَلَاثِمِائَةِ أَلْفٍ مِائَةٌ مِنْهَا لِدَيْنِكَ وَ مِائَةٌ تَقْسِمُهَا فِي أَهْلِ بَيْتِكَ وَ مِائَةٌ لِخَاصَّةِ نَفْسِكَ فَقُمْ مُكَرَّماً فَاقْبِضْ صِلَتَكَ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الْحَسَنُ عليه السلام قَالَ يَزِيدُ بْنُ مُعَاوِيَةَ لِأَبِيهِ تَاللَّهِ مَا رَأَيْتُ؟</w:t>
      </w:r>
    </w:p>
    <w:p>
      <w:pPr>
        <w:pStyle w:val="BookText"/>
        <w:rPr/>
      </w:pPr>
      <w:r>
        <w:rPr>
          <w:rFonts w:ascii="IRNazanin" w:hAnsi="IRNazanin" w:eastAsia="IRNazanin"/>
          <w:color w:val="111111"/>
          <w:sz w:val="28"/>
          <w:sz w:val="28"/>
          <w:szCs w:val="28"/>
          <w:rtl w:val="true"/>
          <w:lang w:bidi="fa-IR"/>
        </w:rPr>
        <w:t>ای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دیوار خود را تصاحب کن، مبارک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اسامة با هاشمیون برخاستند و معاویه را تحسین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عثمان رو به معاویه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جزای خیر ندهد، تو سخن ما را تکذیب و دلیل ما را باطل و طعنه دشمن را بر ما مسلط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دیدم جوانان بنی هاشم کناره‌گیری کردند، یاد آن زمانی افتادم که چشم آنان در صفین از زیر زره متوجه من بود، نزدیک بود که عقل خود را از دست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دست ایشان در امان نیستم، در حالی که آن مصیبت را بر سر پدرت عثمان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من جدال نمودند تا اینکه به زحمت خود را از دست ایشان نجات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خدا بخواهد دیواری بهتر از این دیوار را به تو خواهیم داد </w:t>
      </w:r>
      <w:r>
        <w:rPr>
          <w:rFonts w:eastAsia="IRNazanin" w:cs="IRNazanin"/>
          <w:color w:val="111111"/>
          <w:sz w:val="28"/>
          <w:szCs w:val="28"/>
          <w:rtl w:val="true"/>
          <w:lang w:bidi="fa-IR"/>
        </w:rPr>
        <w:t>.</w:t>
      </w:r>
    </w:p>
    <w:p>
      <w:pPr>
        <w:pStyle w:val="Heading5"/>
        <w:numPr>
          <w:ilvl w:val="4"/>
          <w:numId w:val="1"/>
        </w:numPr>
        <w:rPr/>
      </w:pPr>
      <w:bookmarkStart w:id="291" w:name="__RefHeading___Toc1218209_2616395394"/>
      <w:bookmarkStart w:id="292" w:name="_Toc127"/>
      <w:bookmarkEnd w:id="291"/>
      <w:r>
        <w:rPr>
          <w:rtl w:val="true"/>
        </w:rPr>
        <w:t>توضیح</w:t>
      </w:r>
      <w:bookmarkEnd w:id="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دشمنی دو طرف و جدال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سراة و سراة جمع سریّ و سریّ به معنای شریف است و جمع کردن سریّ با سراة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از ابن عباس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نزد معاویه رفت در حالی که او در مجلس کوچکی نشسته بود و پایین پای وی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سخنانی را که باید بگوید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مرا لایق مقام خلافت نمی داند و گمان می کند این مقام را به ناحق تصاحب نموده‌ام، عایشه را با این کار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عایشه را بیامرزد، پدر این شخصی که اینجا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بر سر امر خلافت جدال کرد و خدا او را قبض روح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تعجب می کنی؟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مطلبی که تعجب آن از این بیشتر است آگاه نکنم؟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مطلبی؟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صدر مجلس نشسته باشی و من پایین پای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 از اینکه خندید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تو مقروض هستی؟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مقروضی؟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درهم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دستور داده‌ایم مبلغ سیصد هزار درهم به تو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صد هزار درهم آن برای قرض تو و مبلغ صد هزار درهم آن را بین اهل بیت خود تقسیم کن و مبلغ صد هزار درهم آن برای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احترام برخیز و جایزه خویش را دریافت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حسن برخاست و خارج شد، یزید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ندیدم </w:t>
      </w:r>
    </w:p>
    <w:p>
      <w:pPr>
        <w:pStyle w:val="BookText"/>
        <w:rPr/>
      </w:pPr>
      <w:r>
        <w:rPr>
          <w:rFonts w:ascii="Amiri" w:hAnsi="Amiri" w:eastAsia="Amiri" w:cs="Amiri"/>
          <w:color w:val="111111"/>
          <w:sz w:val="28"/>
          <w:sz w:val="28"/>
          <w:szCs w:val="28"/>
          <w:rtl w:val="true"/>
          <w:lang w:bidi="ar-SA"/>
        </w:rPr>
        <w:t>اسْتَقْبَلَكَ بِمَا اسْتَقْبَلَكَ بِهِ ثُمَّ أَمَرْتَ لَهُ بِثَلَاثِمِائَةِ أَلْفٍ قَالَ يَا بُنَيَّ إِنَّ الْحَقَّ حَقُّهُمْ فَمَنْ أَتَاكَ مِنْهُمْ فَاحْثُ لَهُ‌</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فجاء الرسول الي الحسن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أتيتك برسالة ممن يخاف سطوته، و يحذر سيفه فان كرهت لم أبلغك اياها و وقيتك بنفسي،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تؤديها، و نستعين عليه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فأداها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صادقا فاللّه يجزيك بصدقك، و ان كنت كاذبا فاللّه أشدّ 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الرسول من عنده، فلقيه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أخيك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برسالة من عند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فامتنع الرسول من أدائها،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لتخبرني أو لاقتلنك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الحسن عليه السلام فخرج و قال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حتّي أسمعها، فأعادها الرسول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يقول لك الحسين بن علي ابن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الزرقاء الداعية الي نفسها بسوق ذي المجاز، صاحبة الراية بسوق عكاظ، يا ابن طريد رسول اللّه و لعينه، اعرف من أنت؟ و من امك؟ و من أبوك؟ فجاء الرسول الي مروان فأعاد عليه ما قالا،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الي الحسن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ابن رسول اللّه، و قل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ابن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الداعية الي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ابن إسحاق ان أم مروان اسمها أميّة و كانت من البغايا في الجاهلية، و كان لها رأية مثل رأية البيطار تعرف بها، و كانت تسمي أم حبتل الزرقاء، و كان مروان لا يعرف له أب، و انما تنسب الي الحكم بن أبي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 ذو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كانت لهم علي فرسخ من عرفة، بناحية كبكب و عكاظ سوق بصحراء بين نخلة و الطائف كانت تقوم هلال ذي القعدة و تستمر عشرين يوما تجتمع قبائل العرب فيتعاكظون أي يتفاخرون و يتناشدون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طور که تو از امام حسن استقبال کسردی او از تو استقبال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اینجا است که تو مبلغ سیصد هزار درهم به وی می‌بخشی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حق با بنی هاشم است، هر یک از آنان که نزد تو آیند، در این گونه امور کوشا باش </w:t>
      </w:r>
      <w:r>
        <w:rPr>
          <w:rFonts w:eastAsia="IRNazanin" w:cs="IRNazanin"/>
          <w:color w:val="111111"/>
          <w:sz w:val="28"/>
          <w:szCs w:val="28"/>
          <w:rtl w:val="true"/>
          <w:lang w:bidi="fa-IR"/>
        </w:rPr>
        <w:t xml:space="preserve">. </w:t>
      </w:r>
      <w:bookmarkStart w:id="293" w:name="pg16943_218032"/>
    </w:p>
    <w:p>
      <w:pPr>
        <w:pStyle w:val="Heading3"/>
        <w:numPr>
          <w:ilvl w:val="2"/>
          <w:numId w:val="1"/>
        </w:numPr>
        <w:rPr/>
      </w:pPr>
      <w:bookmarkStart w:id="294" w:name="__RefHeading___Toc1218211_2616395394"/>
      <w:bookmarkStart w:id="295" w:name="_Toc128"/>
      <w:bookmarkEnd w:id="293"/>
      <w:bookmarkEnd w:id="294"/>
      <w:r>
        <w:rPr>
          <w:rtl w:val="true"/>
        </w:rPr>
        <w:t xml:space="preserve">باب </w:t>
      </w:r>
      <w:r>
        <w:rPr/>
        <w:t>21</w:t>
      </w:r>
      <w:r>
        <w:rPr>
          <w:rtl w:val="true"/>
        </w:rPr>
        <w:t xml:space="preserve"> </w:t>
      </w:r>
      <w:r>
        <w:rPr>
          <w:rtl w:val="true"/>
        </w:rPr>
        <w:t>أحوال أهل زمانه و عشائره و أصحابه و ما جري بينه و بينهم و ما جري بينهم و بين معاوية و أصحابه لعنهم الله</w:t>
      </w:r>
      <w:bookmarkEnd w:id="295"/>
    </w:p>
    <w:p>
      <w:pPr>
        <w:pStyle w:val="Heading4"/>
        <w:numPr>
          <w:ilvl w:val="3"/>
          <w:numId w:val="1"/>
        </w:numPr>
        <w:rPr/>
      </w:pPr>
      <w:bookmarkStart w:id="296" w:name="__RefHeading___Toc1218213_2616395394"/>
      <w:bookmarkStart w:id="297" w:name="_Toc129"/>
      <w:bookmarkEnd w:id="296"/>
      <w:r>
        <w:rPr>
          <w:rtl w:val="true"/>
        </w:rPr>
        <w:t>الأخبار</w:t>
      </w:r>
      <w:bookmarkEnd w:id="297"/>
    </w:p>
    <w:p>
      <w:pPr>
        <w:pStyle w:val="Heading5"/>
        <w:numPr>
          <w:ilvl w:val="4"/>
          <w:numId w:val="1"/>
        </w:numPr>
        <w:rPr/>
      </w:pPr>
      <w:bookmarkStart w:id="298" w:name="__RefHeading___Toc1218215_2616395394"/>
      <w:bookmarkStart w:id="299" w:name="_Toc130"/>
      <w:bookmarkEnd w:id="298"/>
      <w:r>
        <w:rPr>
          <w:rtl w:val="true"/>
        </w:rPr>
        <w:t>«</w:t>
      </w:r>
      <w:r>
        <w:rPr/>
        <w:t>1</w:t>
      </w:r>
      <w:r>
        <w:rPr>
          <w:rtl w:val="true"/>
        </w:rPr>
        <w:t>»</w:t>
      </w:r>
      <w:bookmarkEnd w:id="29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عَنْ أَحْمَدَ بْنِ يُونُسَ الْمُعَاذِيِّ عَنْ أَحْمَدَ الْهَمْدَانِيِّ عَنْ مُحَمَّدِ بْنِ الْأَشْعَثِ عَنْ مُوسَي بْنِ إِسْمَاعِيلَ عَنْ أَبِيهِ عَنْ جَدِّهِ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لِلْحَسَنِ بْنِ عَلِيِّ بْنِ أَبِي طَالِبٍ صَلَوَاتُ اللَّهِ عَلَيْهِمَا صَدِيقٌ وَ كَانَ مَاجِناً فَتَبَاطَأَ عَلَيْهِ أَيَّاماً فَجَاءَهُ يَوْماً فَقَالَ لَهُ الْحَسَنُ عليه السلام كَيْفَ أَصْبَحْتَ فَقَالَ يَا ابْنَ رَسُولِ اللَّهِ أَصْبَحْتُ بِخِلَافِ مَا أُحِبُّ وَ يُحِبُّ اللَّهُ وَ يُحِبُّ الشَّيْطَانُ فَضَحِكَ الْحَسَنُ عليه السلام ثُمَّ قَالَ وَ كَيْفَ ذَاكَ قَالَ لِأَنَّ اللَّهَ عَزَّ وَ جَلَّ يُحِبُّ أَنْ أُطِيعَهُ وَ لَا أَعْصِيَهُ وَ لَسْتُ كَذَلِكَ وَ الشَّيْطَانُ يُحِبُّ أَنْ أَعْصِيَ اللَّهَ وَ لَا أُطِيعَهُ وَ لَسْتُ كَذَلِكَ وَ أَنَا أُحِبُّ أَنْ لَا أَمُوتَ وَ لَسْتُ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فَقَالَ يَا ابْنَ رَسُولِ اللَّهِ مَا بَالُنَا نَكْرَهُ الْمَوْتَ وَ لَا نُحِبُّهُ قَالَ فَقَالَ الْحَسَنُ عليه السلام إِنَّكُمْ أَخْرَبْتُمْ آخِرَتَكُمْ وَ عَمَّرْتُمْ دُنْيَاكُمْ فَأَنْتُمْ تَكْرَهُونَ النُّقْلَةَ مِنَ الْعُمْرَانِ إِلَي الْخَرَابِ‌</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 w:name="__RefHeading___Toc1218217_2616395394"/>
      <w:bookmarkStart w:id="301" w:name="_Toc131"/>
      <w:bookmarkEnd w:id="300"/>
      <w:r>
        <w:rPr>
          <w:rtl w:val="true"/>
        </w:rPr>
        <w:t>«</w:t>
      </w:r>
      <w:r>
        <w:rPr/>
        <w:t>2</w:t>
      </w:r>
      <w:r>
        <w:rPr>
          <w:rtl w:val="true"/>
        </w:rPr>
        <w:t>»</w:t>
      </w:r>
      <w:bookmarkEnd w:id="30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الْحَسَنِ بْنِ عَلِيٍّ عليهما السلام عَبْدُ اللَّهِ بْنُ جَعْفَرٍ الطَّيَّارُ وَ مُسْلِمُ بْنُ عَقِيلٍ وَ عَبْدُ اللَّهِ بْنُ الْعَبَّاسِ وَ حَبَابَةُ بِنْتُ جَعْفَرٍ الْوَالِبِيَّةِ وَ حُذَيْفَةُ بْنُ أَسِيدٍ وَ الْجَارُودُ بْنُ أَبِي بِشْرٍ وَ الْجَارُودُ بْنُ الْمُنْذِرِ وَ قَيْسُ بْنُ أَشْعَثَ بْنِ سَوَّارٍ وَ سُفْيَانُ بْنُ أَبِي لَيْلَي الْهَمْدَانِيُّ وَ عَمْرُو بْنُ قَيْسٍ المشرفي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صَالِحٍ كَيْسَانُ بْنُ كُلَيْبٍ وَ أَبُو مِخْنَفٍ لُوطُ بْنُ يَحْيَي الْأَزْدِيُّ وَ مُسْلِمٌ الْبَطِينُ وَ أَبُو رَزِينٍ مَسْعُودُ بْنُ أَبِي وَائِلٍ وَ هِلَالُ بْنُ يِسَافٍ وَ أَبُو إِسْحَاقَ بْنُ كُلَيْبٍ السَّبِيعِيُّ وَ أَصْحَابُهُ مِنْ خَوَاصِ</w:t>
      </w:r>
    </w:p>
    <w:p>
      <w:pPr>
        <w:pStyle w:val="Heading3"/>
        <w:numPr>
          <w:ilvl w:val="2"/>
          <w:numId w:val="1"/>
        </w:numPr>
        <w:rPr/>
      </w:pPr>
      <w:bookmarkStart w:id="302" w:name="__RefHeading___Toc1218219_2616395394"/>
      <w:bookmarkStart w:id="303" w:name="_Toc132"/>
      <w:bookmarkEnd w:id="302"/>
      <w:r>
        <w:rPr>
          <w:rtl w:val="true"/>
        </w:rPr>
        <w:t xml:space="preserve">باب بیست و یکم </w:t>
      </w:r>
      <w:r>
        <w:rPr>
          <w:rtl w:val="true"/>
        </w:rPr>
        <w:t xml:space="preserve">: </w:t>
      </w:r>
      <w:r>
        <w:rPr>
          <w:rtl w:val="true"/>
        </w:rPr>
        <w:t>هم عصران و عشیره و یاران امام حسن علیه السّلام و جریان هایی که بین آنان واقع شد</w:t>
      </w:r>
      <w:r>
        <w:rPr>
          <w:rtl w:val="true"/>
        </w:rPr>
        <w:t>.</w:t>
      </w:r>
      <w:bookmarkEnd w:id="303"/>
    </w:p>
    <w:p>
      <w:pPr>
        <w:pStyle w:val="Heading4"/>
        <w:numPr>
          <w:ilvl w:val="3"/>
          <w:numId w:val="1"/>
        </w:numPr>
        <w:rPr/>
      </w:pPr>
      <w:bookmarkStart w:id="304" w:name="__RefHeading___Toc1218221_2616395394"/>
      <w:bookmarkStart w:id="305" w:name="_Toc133"/>
      <w:bookmarkEnd w:id="304"/>
      <w:r>
        <w:rPr>
          <w:rtl w:val="true"/>
        </w:rPr>
        <w:t>روایات</w:t>
      </w:r>
      <w:bookmarkEnd w:id="305"/>
    </w:p>
    <w:p>
      <w:pPr>
        <w:pStyle w:val="Heading5"/>
        <w:numPr>
          <w:ilvl w:val="4"/>
          <w:numId w:val="1"/>
        </w:numPr>
        <w:rPr/>
      </w:pPr>
      <w:bookmarkStart w:id="306" w:name="__RefHeading___Toc1218223_2616395394"/>
      <w:bookmarkStart w:id="307" w:name="_Toc134"/>
      <w:bookmarkEnd w:id="306"/>
      <w:r>
        <w:rPr>
          <w:rtl w:val="true"/>
        </w:rPr>
        <w:t xml:space="preserve">روایت </w:t>
      </w:r>
      <w:r>
        <w:rPr/>
        <w:t>1</w:t>
      </w:r>
      <w:bookmarkEnd w:id="307"/>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دوستی داشت که لا ابالی بود، مدتی نزد آن حضرت نیامده بود، یک روز که به حضور آن حضرت مشرف شد، امام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بر خلاف آن چیزی است که خودم و خدا و شیطان آن را دوست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معما را شرح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سبحان دوست دارد من مطیع او باشم و معصیت نکنم، ولی من این طور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دوست دارد که من خدا را معصیت نمایم و از او اطاعت نکنم، ولی من این طور هم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دوست دارم که از دنیا نروم، این طور هم نخواهم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شخصی برخاست و به 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برای چیست که ما مرگ را دوست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شما آخرت خود را خراب و دنیای خویش را آباد 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علت است که دوست ندارید از مکان معمور و آباد به مکان خراب منتقل شوید</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 w:name="__RefHeading___Toc1218225_2616395394"/>
      <w:bookmarkStart w:id="309" w:name="_Toc135"/>
      <w:bookmarkEnd w:id="308"/>
      <w:r>
        <w:rPr>
          <w:rtl w:val="true"/>
        </w:rPr>
        <w:t xml:space="preserve">روایت </w:t>
      </w:r>
      <w:r>
        <w:rPr/>
        <w:t>2</w:t>
      </w:r>
      <w:bookmarkEnd w:id="30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یاران امام حسن علیه السّلام به شمار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طیار، مسلم بن عقیل، عبد اللّه بن عباس، حبابه والبیه دختر جعفر ، حذیفة بن اسید، جارود بن ابی بشر، جارود بن منذر، قیس بن اشعث بن سوار، سفیان بن ابی لیلای همدانی، عمرو بن قیس مشرفی، ابو صالح کیسان بن کلیب، ابو مخنف لوط بن یحیی ازدی مسلم بن بطین، ابو زرین مسعود بن ابی وائل، هلال بن یساف و ابو اسحاق ابن کلیب سبیعی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بقی یاران آن حضرت از اصحاب خصوصی </w:t>
      </w:r>
      <w:bookmarkStart w:id="310" w:name="pg16943_218034"/>
    </w:p>
    <w:p>
      <w:pPr>
        <w:pStyle w:val="BookText"/>
        <w:rPr/>
      </w:pPr>
      <w:bookmarkEnd w:id="310"/>
      <w:r>
        <w:rPr>
          <w:rFonts w:ascii="Amiri" w:hAnsi="Amiri" w:eastAsia="Amiri" w:cs="Amiri"/>
          <w:color w:val="111111"/>
          <w:sz w:val="28"/>
          <w:sz w:val="28"/>
          <w:szCs w:val="28"/>
          <w:rtl w:val="true"/>
          <w:lang w:bidi="ar-SA"/>
        </w:rPr>
        <w:t>أَبِيهِ مِثْلُ حُجْرٍ وَ رُشَيْدٍ وَ رِفَاعَةَ وَ كُمَيْلٍ وَ الْمُسَيَّبِ وَ قَيْسٍ وَ ابْنِ وَاثِلَةَ وَ ابْنِ الْحَمِقِ وَ ابْنِ أَرْقَمَ وَ ابْنِ صُرَدَ وَ ابْنِ عَقْلَةَ وَ جَابِرٍ وَ الدُّؤَلِيِّ وَ حَبَّةَ وَ عَبَايَةَ وَ جُعَيْدٍ وَ سُلَيْمٍ وَ حَبِيبٍ وَ الْأَحْنَفِ وَ الْأَصْبَغِ وَ الْأَعْوَرِ مِمَّا لَا تُحْصَي كَثْرَةً</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 w:name="__RefHeading___Toc1218227_2616395394"/>
      <w:bookmarkStart w:id="312" w:name="_Toc136"/>
      <w:bookmarkEnd w:id="311"/>
      <w:r>
        <w:rPr>
          <w:rtl w:val="true"/>
        </w:rPr>
        <w:t>«</w:t>
      </w:r>
      <w:r>
        <w:rPr/>
        <w:t>3</w:t>
      </w:r>
      <w:r>
        <w:rPr>
          <w:rtl w:val="true"/>
        </w:rPr>
        <w:t>»</w:t>
      </w:r>
      <w:bookmarkEnd w:id="31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إِبْرَاهِيمَ بْنِ إِسْحَاقَ الْأَحْمَرِيِّ عَنْ عَبْدِ اللَّهِ بْنِ حَمَّادٍ عَنْ أَبِي مَرْيَمَ الْأَنْصَارِيِّ عَنْ أَبِي بَرْزَةَ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لِلْحَسَنِ بْنِ عَلِيٍّ عليهما السلام مَوْلُودٌ فَأَتَتْهُ قُرَيْشٌ فَقَالُوا يَهْنِئُكَ الْفَارِسُ فَقَالَ وَ مَا هَذَا مِنَ الْكَلَامِ قُولُوا شَكَرْتَ الْوَاهِبَ وَ بُورِكَ لَكَ فِي الْمَوْهُوبِ وَ بَلَغَ اللَّهُ بِهِ أَشُدَّهُ وَ رَزَقَكَ بِرَّهُ‌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 w:name="__RefHeading___Toc1218229_2616395394"/>
      <w:bookmarkStart w:id="314" w:name="_Toc137"/>
      <w:bookmarkEnd w:id="313"/>
      <w:r>
        <w:rPr>
          <w:rtl w:val="true"/>
        </w:rPr>
        <w:t>«</w:t>
      </w:r>
      <w:r>
        <w:rPr/>
        <w:t>4</w:t>
      </w:r>
      <w:r>
        <w:rPr>
          <w:rtl w:val="true"/>
        </w:rPr>
        <w:t>»</w:t>
      </w:r>
      <w:bookmarkEnd w:id="31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الْبَرْقِيِّ عَنْ بَكْرِ بْنِ صَالِحٍ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هَنَّأَ رَجُلٌ رَجُلًا أَصَابَ ابْناً فَقَالَ يَهْنِئُكَ الْفَارِسُ فَقَالَ الْحَسَنُ عليه السلام لَهُ مَا عِلْمُكَ يَكُونُ فَارِساً أَوْ رَاجِلًا قَالَ جُعِلْتُ فِدَاكَ فَمَا أَقُولُ قَالَ تَقُولُ شَكَرْتَ الْوَاهِبَ وَ بُورِكَ لَكَ فِي الْمَوْهُوبِ وَ بَلَغَ أَشُدَّهُ وَ رَزَقَكَ بِرَّهُ‌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 w:name="__RefHeading___Toc1218231_2616395394"/>
      <w:bookmarkStart w:id="316" w:name="_Toc138"/>
      <w:bookmarkEnd w:id="315"/>
      <w:r>
        <w:rPr>
          <w:rtl w:val="true"/>
        </w:rPr>
        <w:t>«</w:t>
      </w:r>
      <w:r>
        <w:rPr/>
        <w:t>5</w:t>
      </w:r>
      <w:r>
        <w:rPr>
          <w:rtl w:val="true"/>
        </w:rPr>
        <w:t>»</w:t>
      </w:r>
      <w:bookmarkEnd w:id="31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عَلِيُّ بْنُ مُحَمَّدِ بْنِ بُنْدَارَ عَنْ إِبْرَاهِيمَ بْنِ إِسْحَاقَ عَنْ عَبْدِ الرَّحْمَنِ بْنِ حَمَّادٍ عَنْ أَبِي مَرْيَمَ الْأَنْصَارِيِّ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عليهما السلام خَرَجَ مِنَ الْحَمَّامِ فَلَقِيَهُ إِنْسَانٌ فَقَالَ طَابَ اسْتِحْمَامُكَ فَقَالَ يَا لُكَعُ وَ مَا تَصْنَعُ بِالاسْتِ هَاهُنَا فَقَالَ طَابَ حَمِيمُكَ فَقَالَ أَ مَا تَعْلَمُ أَنَّ الْحَمِيمَ الْعَرَقُ قَالَ طَابَ حَمَّامُكَ فَقَالَ وَ إِذَا طَابَ حَمَّامِي فَأَيُّ شَيْ‌ءٍ لِي قُلْ طَهُرَ مَا طَابَ مِنْكَ وَ طَابَ مَا طَهُرَ مِنْكَ‌</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 w:name="__RefHeading___Toc1218233_2616395394"/>
      <w:bookmarkStart w:id="318" w:name="_Toc139"/>
      <w:bookmarkEnd w:id="317"/>
      <w:r>
        <w:rPr>
          <w:rtl w:val="true"/>
        </w:rPr>
        <w:t>بيان</w:t>
      </w:r>
      <w:bookmarkEnd w:id="318"/>
    </w:p>
    <w:p>
      <w:pPr>
        <w:pStyle w:val="BookText"/>
        <w:rPr/>
      </w:pPr>
      <w:r>
        <w:rPr>
          <w:rFonts w:ascii="Amiri" w:hAnsi="Amiri" w:eastAsia="Amiri" w:cs="Amiri"/>
          <w:color w:val="111111"/>
          <w:sz w:val="28"/>
          <w:sz w:val="28"/>
          <w:szCs w:val="28"/>
          <w:rtl w:val="true"/>
          <w:lang w:bidi="ar-SA"/>
        </w:rPr>
        <w:t>قال الفيروزآبادي استحمّ اغتسل بالماء الحارّ و الماء البارد ضد و قال و لا يقال طاب حمّامك و إنما يقال طابت حمّتك بالكسر أي حميمك</w:t>
      </w:r>
    </w:p>
    <w:p>
      <w:pPr>
        <w:pStyle w:val="BookText"/>
        <w:rPr/>
      </w:pPr>
      <w:r>
        <w:rPr>
          <w:rFonts w:ascii="IRNazanin" w:hAnsi="IRNazanin" w:eastAsia="IRNazanin"/>
          <w:color w:val="111111"/>
          <w:sz w:val="28"/>
          <w:sz w:val="28"/>
          <w:szCs w:val="28"/>
          <w:rtl w:val="true"/>
          <w:lang w:bidi="fa-IR"/>
        </w:rPr>
        <w:t>پدرش حضرت علی امیر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رشید رفاعه، کمیل، مسیب، قیس، ابن وائله، ابن حمق، ابن ارقم، ابن صرد، ابن عقله، جابر، دئلی، حبه، عبایه، جعید، سلیم، حبیب، احنف، اصبغ و اعور که شمارش آنان مقدور نیست</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 w:name="__RefHeading___Toc1218235_2616395394"/>
      <w:bookmarkStart w:id="320" w:name="_Toc140"/>
      <w:bookmarkEnd w:id="319"/>
      <w:r>
        <w:rPr>
          <w:rtl w:val="true"/>
        </w:rPr>
        <w:t xml:space="preserve">روایت </w:t>
      </w:r>
      <w:r>
        <w:rPr/>
        <w:t>3</w:t>
      </w:r>
      <w:bookmarkEnd w:id="320"/>
    </w:p>
    <w:p>
      <w:pPr>
        <w:pStyle w:val="BookText"/>
        <w:rPr/>
      </w:pP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برزه اسلمی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برای حضرت امام حسن علیه السّلام متولد شد، قریش نزد آن بزرگوار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این سوار مبارک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سخنی است که می گویید؟ بلکه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بخشنده را شکر، قدم این فرزندی که خدا بخشیده مبارک، خدا او را قوی نماید، و نیکو کاری وی را نصیب تو کند</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 w:name="__RefHeading___Toc1218237_2616395394"/>
      <w:bookmarkStart w:id="322" w:name="_Toc141"/>
      <w:bookmarkEnd w:id="321"/>
      <w:r>
        <w:rPr>
          <w:rtl w:val="true"/>
        </w:rPr>
        <w:t xml:space="preserve">روایت </w:t>
      </w:r>
      <w:r>
        <w:rPr/>
        <w:t>4</w:t>
      </w:r>
      <w:bookmarkEnd w:id="322"/>
    </w:p>
    <w:p>
      <w:pPr>
        <w:pStyle w:val="BookText"/>
        <w:rPr/>
      </w:pP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مرد دیگری که خدا پسری به او عطا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این سوار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می دانی که این نوزاد سوار است یا پیاده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پس چگونه تبریک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بخشنده را شکر، قدم این نوزادی که به تو بخشیده مبارک باد، امید است فرزندی قوی شده و نیکوکاری او نصیب تو گردد</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 w:name="__RefHeading___Toc1218239_2616395394"/>
      <w:bookmarkStart w:id="324" w:name="_Toc142"/>
      <w:bookmarkEnd w:id="323"/>
      <w:r>
        <w:rPr>
          <w:rtl w:val="true"/>
        </w:rPr>
        <w:t xml:space="preserve">روایت </w:t>
      </w:r>
      <w:r>
        <w:rPr/>
        <w:t>5</w:t>
      </w:r>
      <w:bookmarkEnd w:id="324"/>
    </w:p>
    <w:p>
      <w:pPr>
        <w:pStyle w:val="BookText"/>
        <w:rPr/>
      </w:pP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یک روز امام حسن علیه السّلام از حمام خارج شد، شخصی به آن حضرت برخورد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استحمامک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استحمام تو نیکو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در اینجا معنی دارد؟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حمیمک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معنای کلمه حمیم عرق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حمامک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حمام رفتن من نیکو شود چه فائده‌ای دارد؟ بلکه باید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 ما طاب منک و طاب ما طهر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پاکیزه باد آنچه که از تو طیب است و طیب باد آنچه که از تو پاکیزه است‌</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 w:name="__RefHeading___Toc1218241_2616395394"/>
      <w:bookmarkStart w:id="326" w:name="_Toc143"/>
      <w:bookmarkEnd w:id="325"/>
      <w:r>
        <w:rPr>
          <w:rtl w:val="true"/>
        </w:rPr>
        <w:t>توضیح</w:t>
      </w:r>
      <w:bookmarkEnd w:id="32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آب داغ شستشو کرد، و آب سرد ضد آن است و نمی گویند طاب حمامک، بلکه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طابت حمتک با کسره، یعنی حمیمک </w:t>
      </w:r>
      <w:bookmarkStart w:id="327" w:name="pg16943_218036"/>
    </w:p>
    <w:p>
      <w:pPr>
        <w:pStyle w:val="BookText"/>
        <w:rPr/>
      </w:pPr>
      <w:bookmarkEnd w:id="327"/>
      <w:r>
        <w:rPr>
          <w:rFonts w:ascii="Amiri" w:hAnsi="Amiri" w:eastAsia="Amiri" w:cs="Amiri"/>
          <w:color w:val="111111"/>
          <w:sz w:val="28"/>
          <w:sz w:val="28"/>
          <w:szCs w:val="28"/>
          <w:rtl w:val="true"/>
          <w:lang w:bidi="ar-SA"/>
        </w:rPr>
        <w:t>أي طاب عرقك انتهي‌</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عليه السلام قال ما تصنع بالاست علي وجه المطايبة لكون الاست موضوعا لأمر قبيح و إن لم يكن مقصودا هاهنا تنبيها له علي أنه لا بد أن يرجع في تلك الأمور إلي المعصوم و لا يخترعوا بآرائهم و يحتمل أن يكون المراد أن الألف و السين و التاء الموضوعة للطلب غير مناسب في المقام فيكون إشارة إلي أن الاستحمام بمعني الاغتسال لغة غير فصيحة</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 w:name="__RefHeading___Toc1218243_2616395394"/>
      <w:bookmarkStart w:id="329" w:name="_Toc144"/>
      <w:bookmarkEnd w:id="328"/>
      <w:r>
        <w:rPr>
          <w:rtl w:val="true"/>
        </w:rPr>
        <w:t>«</w:t>
      </w:r>
      <w:r>
        <w:rPr/>
        <w:t>6</w:t>
      </w:r>
      <w:r>
        <w:rPr>
          <w:rtl w:val="true"/>
        </w:rPr>
        <w:t>»</w:t>
      </w:r>
      <w:bookmarkEnd w:id="32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أَصْحَابُ أَبِيهِ وَ بَابُهُ قَيْسُ بْنُ وَرْقَا الْمَعْرُوفُ بِسَفِينَةَ وَ رُشَيْدٌ الْهَجَرِيُّ وَ يُقَالُ وَ مِيثَمٌ التَّمَّارُ</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1218245_2616395394"/>
      <w:bookmarkStart w:id="331" w:name="_Toc145"/>
      <w:bookmarkEnd w:id="330"/>
      <w:r>
        <w:rPr>
          <w:rtl w:val="true"/>
        </w:rPr>
        <w:t>«</w:t>
      </w:r>
      <w:r>
        <w:rPr/>
        <w:t>7</w:t>
      </w:r>
      <w:r>
        <w:rPr>
          <w:rtl w:val="true"/>
        </w:rPr>
        <w:t>»</w:t>
      </w:r>
      <w:bookmarkEnd w:id="331"/>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الْحَسَنِ بْنِ عَلِيٍّ عليهما السلام سُفْيَانُ بْنُ أَبِي لَيْلَي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أَسِيدٍ الْغِفَارِيُّ أَبُو رَزِينٍ الْأَسَدِيُ‌</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 w:name="__RefHeading___Toc1218247_2616395394"/>
      <w:bookmarkStart w:id="333" w:name="_Toc146"/>
      <w:bookmarkEnd w:id="332"/>
      <w:r>
        <w:rPr>
          <w:rtl w:val="true"/>
        </w:rPr>
        <w:t>«</w:t>
      </w:r>
      <w:r>
        <w:rPr/>
        <w:t>8</w:t>
      </w:r>
      <w:r>
        <w:rPr>
          <w:rtl w:val="true"/>
        </w:rPr>
        <w:t>»</w:t>
      </w:r>
      <w:bookmarkEnd w:id="333"/>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عَلِيِّ بْنِ سُلَيْمَانَ بْنِ دَاوُدَ وَ عَنِ الْعَطَّارِ عَنْ سَعْدٍ عَنْ عَلِيِّ بْنِ سُلَيْمَانَ عَنْ عَلِيِّ بْنِ أَسْبَاطٍ عَنْ أَبِيهِ عَنْ أَبِي الْحَسَنِ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نَادَي مُنَادٍ أَيْنَ حَوَارِيُّ الْحَسَنِ بْنِ عَلِيِّ ابْنِ فَاطِمَةَ بِنْتِ مُحَمَّدٍ رَسُولِ اللَّهِ صلي الله عليه و آله فَيَقُومُ سُفْيَانُ بْنُ أَبِي لَيْلَي الْهَمْدَانِيُّ وَ حُذَيْفَةُ بْنُ أَسِيدٍ الْغِفَارِيُّ ثُمَّ يُنَادِي أَيْنَ حَوَارِيُّ الْحُسَيْنِ بْنِ عَلِيٍّ فَيَقُومُ كُلُّ مَنِ اسْتُشْهِدَ مَعَهُ وَ لَمْ يَتَخَلَّفْ عَنْهُ الْخَبَرَ</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 w:name="__RefHeading___Toc1218249_2616395394"/>
      <w:bookmarkStart w:id="335" w:name="_Toc147"/>
      <w:bookmarkEnd w:id="334"/>
      <w:r>
        <w:rPr>
          <w:rtl w:val="true"/>
        </w:rPr>
        <w:t>«</w:t>
      </w:r>
      <w:r>
        <w:rPr/>
        <w:t>9</w:t>
      </w:r>
      <w:r>
        <w:rPr>
          <w:rtl w:val="true"/>
        </w:rPr>
        <w:t>»</w:t>
      </w:r>
      <w:bookmarkEnd w:id="335"/>
    </w:p>
    <w:p>
      <w:pPr>
        <w:pStyle w:val="BookText"/>
        <w:rPr/>
      </w:pPr>
      <w:r>
        <w:rPr>
          <w:rFonts w:ascii="Amiri" w:hAnsi="Amiri" w:eastAsia="Amiri" w:cs="Amiri"/>
          <w:color w:val="111111"/>
          <w:sz w:val="28"/>
          <w:sz w:val="28"/>
          <w:szCs w:val="28"/>
          <w:rtl w:val="true"/>
          <w:lang w:bidi="ar-SA"/>
        </w:rPr>
        <w:t xml:space="preserve">فض،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عَنْ عَبْدِ الْمَلِكِ بْنِ عُمَيْرٍ عَنْ أَبِيهِ عَنْ رِبْعِيٍّ عَنْ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مُعَاوِيَةُ ابْنَ عَبَّاسٍ قَالَ فَمَا تَقُولُ فِي عَلِيِّ بْنِ أَبِي طَالِبٍ عليه السلام قَالَ عَلِيٌ</w:t>
      </w:r>
    </w:p>
    <w:p>
      <w:pPr>
        <w:pStyle w:val="BookText"/>
        <w:rPr/>
      </w:pPr>
      <w:r>
        <w:rPr>
          <w:rFonts w:ascii="IRNazanin" w:hAnsi="IRNazanin" w:eastAsia="IRNazanin"/>
          <w:color w:val="111111"/>
          <w:sz w:val="28"/>
          <w:sz w:val="28"/>
          <w:szCs w:val="28"/>
          <w:rtl w:val="true"/>
          <w:lang w:bidi="fa-IR"/>
        </w:rPr>
        <w:t>به معنی نیکو باد عرق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امام علیه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از الف، سین و تاء برای عافیت گفتن استفاده کردی، زیرا الف، سین و تاء برای موضوع قبیح وضع شده است، اگر چه مقصود از آن در اینجا تبریک به او نباشد، زیرا چاره ای نیست جز این که در آن موضوعات به معصوم مراجعه شود و آن ها خود با نظر خویش اصطلاحی اختراع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مراد از آن این باشد که الف، سین و تاء برای طلب بوده و برای این موقعیت نامناسب است، در نتیجه به این موضوع اشاره می کند که استحمام به معنای اغتسال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غیر فصیحی است</w:t>
      </w:r>
      <w:r>
        <w:rPr>
          <w:rFonts w:eastAsia="IRNazanin" w:cs="IRNazanin"/>
          <w:color w:val="111111"/>
          <w:sz w:val="28"/>
          <w:szCs w:val="28"/>
          <w:rtl w:val="true"/>
          <w:lang w:bidi="fa-IR"/>
        </w:rPr>
        <w:t>.</w:t>
      </w:r>
    </w:p>
    <w:p>
      <w:pPr>
        <w:pStyle w:val="Heading5"/>
        <w:numPr>
          <w:ilvl w:val="4"/>
          <w:numId w:val="1"/>
        </w:numPr>
        <w:rPr/>
      </w:pPr>
      <w:bookmarkStart w:id="336" w:name="__RefHeading___Toc1218251_2616395394"/>
      <w:bookmarkStart w:id="337" w:name="_Toc148"/>
      <w:bookmarkEnd w:id="336"/>
      <w:r>
        <w:rPr>
          <w:rtl w:val="true"/>
        </w:rPr>
        <w:t xml:space="preserve">روایت </w:t>
      </w:r>
      <w:r>
        <w:rPr/>
        <w:t>6</w:t>
      </w:r>
      <w:bookmarkEnd w:id="337"/>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حسن یاران پدرش بودند و قیس ابن ورقاء که به سفینه معروف بود و رشید هجری و گفته شده میثم تمار بودند</w:t>
      </w:r>
      <w:r>
        <w:rPr>
          <w:rFonts w:eastAsia="IRNazanin" w:cs="IRNazanin"/>
          <w:color w:val="111111"/>
          <w:sz w:val="28"/>
          <w:szCs w:val="28"/>
          <w:rtl w:val="true"/>
          <w:lang w:bidi="fa-IR"/>
        </w:rPr>
        <w:t>.</w:t>
      </w:r>
    </w:p>
    <w:p>
      <w:pPr>
        <w:pStyle w:val="Heading5"/>
        <w:numPr>
          <w:ilvl w:val="4"/>
          <w:numId w:val="1"/>
        </w:numPr>
        <w:rPr/>
      </w:pPr>
      <w:bookmarkStart w:id="338" w:name="__RefHeading___Toc1218253_2616395394"/>
      <w:bookmarkStart w:id="339" w:name="_Toc149"/>
      <w:bookmarkEnd w:id="338"/>
      <w:r>
        <w:rPr>
          <w:rtl w:val="true"/>
        </w:rPr>
        <w:t xml:space="preserve">روایت </w:t>
      </w:r>
      <w:r>
        <w:rPr/>
        <w:t>7</w:t>
      </w:r>
      <w:bookmarkEnd w:id="339"/>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حسن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ابی لیلا همدانی و حذیفة بن اسید غفاری و ابو رزین اسدی بودند</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 w:name="__RefHeading___Toc1218255_2616395394"/>
      <w:bookmarkStart w:id="341" w:name="_Toc150"/>
      <w:bookmarkEnd w:id="340"/>
      <w:r>
        <w:rPr>
          <w:rtl w:val="true"/>
        </w:rPr>
        <w:t xml:space="preserve">روایت </w:t>
      </w:r>
      <w:r>
        <w:rPr/>
        <w:t>8</w:t>
      </w:r>
      <w:bookmarkEnd w:id="341"/>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رسد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حواریون حسن بن علی که پسر فاطمه دختر پیغمبر اسلام صلّی اللّه علیه و آله است کجایند؟ پس از این ندا، سفیان بن ابی لیلا همدانی و حذیفة بن اسید غفاری قیام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حسین بن علی کجایند؟ در این موقع تمام آن افرادی که با آن بزرگوار شهید شده بودند برمی خیزند و احدی از ایشان از آن حضرت تخلف نخواهند کرد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 w:name="__RefHeading___Toc1218257_2616395394"/>
      <w:bookmarkStart w:id="343" w:name="_Toc151"/>
      <w:bookmarkEnd w:id="342"/>
      <w:r>
        <w:rPr>
          <w:rtl w:val="true"/>
        </w:rPr>
        <w:t xml:space="preserve">روایت </w:t>
      </w:r>
      <w:r>
        <w:rPr/>
        <w:t>9</w:t>
      </w:r>
      <w:bookmarkEnd w:id="34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و کتاب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ابن عباس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درباره علی بن ابی طالب چه می گویی؟ </w:t>
      </w:r>
      <w:bookmarkStart w:id="344" w:name="pg16943_218038"/>
    </w:p>
    <w:p>
      <w:pPr>
        <w:pStyle w:val="BookText"/>
        <w:rPr/>
      </w:pPr>
      <w:bookmarkEnd w:id="344"/>
      <w:r>
        <w:rPr>
          <w:rFonts w:ascii="Amiri" w:hAnsi="Amiri" w:eastAsia="Amiri" w:cs="Amiri"/>
          <w:color w:val="111111"/>
          <w:sz w:val="28"/>
          <w:sz w:val="28"/>
          <w:szCs w:val="28"/>
          <w:rtl w:val="true"/>
          <w:lang w:bidi="ar-SA"/>
        </w:rPr>
        <w:t>أَبُو الْحَسَنِ عليه السلام عَلِيٌّ كَانَ وَ اللَّهِ عَلَمَ الْهُدَي وَ كَهْفَ التُّقَي وَ مَحَلَّ الْحِجَي وَ مَحْتِدَ النَّدَي وَ طَوْدَ النُّهَي وَ عَلَمَ الْوَرَي وَ نُوراً فِي ظُلْمَةِ الدُّجَي وَ دَاعِياً إِلَي الْمَحَجَّةِ الْعُظْمَي وَ مُسْتَمْسِكاً بِالْعُرْوَةِ الْوُثْقَي وَ سَامِياً إِلَي الْمَجْدِ وَ الْعُلَا وَ قَائِدَ الدِّينِ وَ التُّقَي وَ سَيِّدَ مَنْ تَقَمَّصَ وَ ارْتَدَي بَعْلَ بِنْتِ الْمُصْطَفَي وَ أَفْضَلَ مَنْ صَامَ وَ صَلَّي وَ أَفْخَرَ مَنْ ضَحِكَ وَ بَكَي صَاحِبَ الْقِبْلَتَيْنِ فَهَلْ يُسَاوِيهِ مَخْلُوقٌ كَانَ أَوْ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 اللَّهِ كَالْأَسَدِ مُقَاتِلًا وَ لَهُمْ فِي الْحُرُوبِ حَامِلًا عَلَي مُبْغِضِيهِ لَعْنَةُ اللَّهِ وَ الْمَلائِكَةِ وَ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يَوْمِ التَّنَادِ</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1218259_2616395394"/>
      <w:bookmarkStart w:id="346" w:name="_Toc152"/>
      <w:bookmarkEnd w:id="345"/>
      <w:r>
        <w:rPr>
          <w:rtl w:val="true"/>
        </w:rPr>
        <w:t>إيضاح</w:t>
      </w:r>
      <w:bookmarkEnd w:id="346"/>
    </w:p>
    <w:p>
      <w:pPr>
        <w:pStyle w:val="BookText"/>
        <w:rPr/>
      </w:pPr>
      <w:r>
        <w:rPr>
          <w:rFonts w:ascii="Amiri" w:hAnsi="Amiri" w:eastAsia="Amiri" w:cs="Amiri"/>
          <w:color w:val="111111"/>
          <w:sz w:val="28"/>
          <w:sz w:val="28"/>
          <w:szCs w:val="28"/>
          <w:rtl w:val="true"/>
          <w:lang w:bidi="ar-SA"/>
        </w:rPr>
        <w:t>المحتد بالكسر الأصل و الندا العطاء و الطود الجبل العظيم</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1218261_2616395394"/>
      <w:bookmarkStart w:id="348" w:name="_Toc153"/>
      <w:bookmarkEnd w:id="347"/>
      <w:r>
        <w:rPr>
          <w:rtl w:val="true"/>
        </w:rPr>
        <w:t>«</w:t>
      </w:r>
      <w:r>
        <w:rPr/>
        <w:t>10</w:t>
      </w:r>
      <w:r>
        <w:rPr>
          <w:rtl w:val="true"/>
        </w:rPr>
        <w:t>»</w:t>
      </w:r>
      <w:bookmarkEnd w:id="34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مُوسَي عَنِ ابْنِ زَكَرِيَّا عَنِ ابْنِ حَبِيبٍ عَنِ الْعَبَّاسِ بْنِ الْفَرَجِ عَنْ أَبِي سَلَمَةَ الْغِفَارِيِّ عَنْ عَبْدِ اللَّهِ بْنِ إِبْرَاهِيمَ بْنِ أَبِي فَرْوَةَ عَنْ عَبْدِ الْمَلِكِ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مُعَاوِيَةَ ذَاتَ يَوْمٍ وَ قَدِ اجْتَمَعَ عِنْدَهُ جَمَاعَةٌ مِنْ قُرَيْشٍ وَ فِيهِمْ عِدَّةٌ مِنْ بَنِي هَاشِمٍ فَقَالَ مُعَاوِيَةُ يَا بَنِي هَاشِمٍ بِمَ تَفْخَرُونَ عَلَيْنَا أَ لَيْسَ الْأَبُ وَ الْأُمُّ وَاحِداً وَ الدَّارُ وَ الْمَوْلِدُ وَاحِداً فَقَالَ ابْنُ عَبَّاسٍ نَفْخَرُ عَلَيْكُمْ بِمَا أَصْبَحْتَ تَفْخَرُ بِهِ عَلَي سَائِرِ قُرَيْشٍ وَ تَفْخَرُ بِهِ قُرَيْشٌ عَلَي الْأَنْصَارِ وَ تَفْخَرُ بِهِ الْأَنْصَارُ عَلَي سَائِرِ الْعَرَبِ وَ تَفْخَرُ بِهِ الْعَرَبُ عَلَي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اللَّهِ صلي الله عليه و آله وَ بِمَا لَا تَسْتَطِيعُ لَهُ إِنْكَاراً وَ لَا مِنْهُ فِرَاراً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يَا ابْنَ عَبَّاسٍ لَقَدْ أُعْطِيتَ لِسَاناً ذَلْقاً تَكَادُ تَغْلِبُ بِبَاطِلِكَ حَقَّ سِوَاكَ فَقَالَ ابْنُ عَبَّاسٍ مَهْ فَإِنَّ الْبَاطِلَ لَا يَغْلِبُ الْحَقَّ وَ دَعْ عَنْكَ الْحَسَدَ فَلَبِئْسَ الشِّعَارُ الْحَسَدُ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صَدَقْتَ أَمَا وَ اللَّهِ إِنِّي لَأُحِبُّكَ لِخِصَالٍ أَرْبَعٍ مَعَ مَغْفِرَتِي لَكَ خِصَالًا أَرْبَعاً فَأَمَّا مَا أُحِبُّكَ فَلِقَرَابَتِكَ بِرَسُولِ اللَّهِ صلي الله عليه و آله وَ أَمَّا الثَّانِيَةُ فَإِنَّكَ رَجُلٌ مِنْ أُسْرَتِي وَ أَهْلِ بَيْتِي وَ مِنْ مُصَاصِ عَبْدِ مَنَافٍ وَ أَمَّا الثَّالِثَةُ فَإِنَّ أَبِي كَانَ خِلًّا لِأَبِيكَ وَ أَمَّا الرَّابِعَةُ فَإِنَّكَ لِسَانُ قُرَيْشٍ وَ زَعِيمُهَا وَ فَقِيهُهَا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الْأَرْبَعُ الَّتِي غَفَرْتُ لَكَ فَعَدْوُكَ عَلَيَّ بِصِفِّينَ فِيمَنْ عَدَا وَ إِسَاءَتُكَ فِي خِذْلَانِ عُثْمَانَ فِيمَنْ أَسَاءَ وَ سَعْيُكَ عَلَي عَائِشَةَ أُمِّ الْمُؤْمِنِينَ فِيمَنْ سَعَي وَ نَفْيُكَ</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که ابو الحسن است دارای مقام عالی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علی علیه السّلام بیرق هدایت بود، شخصی پرهیزکار، دانشمندی محض، اصل و ریشه بذل و بخشش، کوه بزرگ دانش و بینش، پناهگاه مردم، نوری در تاریکی‌ها، دعوت کننده به دین و مذهب، چنگ زننده به ریسمان محکم ایمان و دارای بزرگی و مقامی عالی بود، پیشوای دین و تقوا بود، بزرگ اشخاصی بود که لباس بزرگی در بر داشتند، شوهر دختر مصطفی صلّی اللّه علیه و آله و سلّم بود و بزرگوارترین افرادی بود که روزه می گرفتند و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فاخرترین اشخاصی بود که می خندیدند و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طرف دو قبله نماز خواند، آیا هیچ مخلوقی از گذشتگان و آیندگان می توانند با علی مساوی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 او همچون شیری جنگجو بود که در جنگ ها بر دشمنان خود که لعنت خدا و فرشتگان و تمام مردم تا روز قیامت بر آن ها باد، حمله می برد</w:t>
      </w:r>
      <w:r>
        <w:rPr>
          <w:rFonts w:eastAsia="IRNazanin" w:cs="IRNazanin"/>
          <w:color w:val="111111"/>
          <w:sz w:val="28"/>
          <w:szCs w:val="28"/>
          <w:rtl w:val="true"/>
          <w:lang w:bidi="fa-IR"/>
        </w:rPr>
        <w:t>.</w:t>
      </w:r>
    </w:p>
    <w:p>
      <w:pPr>
        <w:pStyle w:val="Heading5"/>
        <w:numPr>
          <w:ilvl w:val="4"/>
          <w:numId w:val="1"/>
        </w:numPr>
        <w:rPr/>
      </w:pPr>
      <w:bookmarkStart w:id="349" w:name="__RefHeading___Toc1218263_2616395394"/>
      <w:bookmarkStart w:id="350" w:name="_Toc154"/>
      <w:bookmarkEnd w:id="349"/>
      <w:r>
        <w:rPr>
          <w:rtl w:val="true"/>
        </w:rPr>
        <w:t>توضیح</w:t>
      </w:r>
      <w:bookmarkEnd w:id="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اصل؛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عطا و بخشش؛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بزرگ است</w:t>
      </w:r>
      <w:r>
        <w:rPr>
          <w:rFonts w:eastAsia="IRNazanin" w:cs="IRNazanin"/>
          <w:color w:val="111111"/>
          <w:sz w:val="28"/>
          <w:szCs w:val="28"/>
          <w:rtl w:val="true"/>
          <w:lang w:bidi="fa-IR"/>
        </w:rPr>
        <w:t>.</w:t>
      </w:r>
    </w:p>
    <w:p>
      <w:pPr>
        <w:pStyle w:val="Heading5"/>
        <w:numPr>
          <w:ilvl w:val="4"/>
          <w:numId w:val="1"/>
        </w:numPr>
        <w:rPr/>
      </w:pPr>
      <w:bookmarkStart w:id="351" w:name="__RefHeading___Toc1218265_2616395394"/>
      <w:bookmarkStart w:id="352" w:name="_Toc155"/>
      <w:bookmarkEnd w:id="351"/>
      <w:r>
        <w:rPr>
          <w:rtl w:val="true"/>
        </w:rPr>
        <w:t xml:space="preserve">روایت </w:t>
      </w:r>
      <w:r>
        <w:rPr/>
        <w:t>10</w:t>
      </w:r>
      <w:bookmarkEnd w:id="35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الملک بن مروان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ما نزد معاویه بودیم، گروهی از قریش که عده ای از بنی هاشم در بین آنان بودند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چه به ما فخر می فروشید؟ آیا نه چنین است که پدر، مادر، خانه و زادگاه ما همه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واسطه همان مقامی بر شما فخر می فروشیم که تو بر سایر قریش فخر می فروشی، و قریش بر انصار و انصار بر سایر عرب و عرب بر عجم فخر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پیامبر خدا صلّی اللّه علیه و آله و سلّم مفتخر و سرافرازیم که تو نمی توانی این موضوع را انکار و از آن فرار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زبانی تیز و گوینده داری که به وسیله آن ادعای باطل خود را ثابت و حق دیگران را پایمال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زیرا باطل نمی تواند بر حق غالب شود، دست از این حسادت ها بردار، چرا که حسادت صفت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ولی من تو را به خاطر چهار خصلت دوست دارم و از چهار خصلت تو گذشت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اول عبارت است از این که تو از خویشاوندان پیامبر خدا صلّی اللّه علیه و آله هستی، دوم این که تو مردی از اهل بیت من و نژاد خالص عبد مناف هستی، سوم این که پدرم با پدر تو دوست بود، تو زبان قریش و رهبر و فقیه آن هستی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چهار خصلتی که من از آن ها صرف نظر کردم عبارت است از این که تو در صفین با دشمنان من بودی و با من دشمنی کردی، دوم این که تو با افرادی که با عثمان بد رفتاری کردند همکاری نمودی، سوم این که تو با آن اشخاص بودی که بر علیه ام المؤمنین عایشه فعالیت نمودند، </w:t>
      </w:r>
    </w:p>
    <w:p>
      <w:pPr>
        <w:pStyle w:val="BookText"/>
        <w:rPr/>
      </w:pPr>
      <w:r>
        <w:rPr>
          <w:rFonts w:ascii="Amiri" w:hAnsi="Amiri" w:eastAsia="Amiri" w:cs="Amiri"/>
          <w:color w:val="111111"/>
          <w:sz w:val="28"/>
          <w:sz w:val="28"/>
          <w:szCs w:val="28"/>
          <w:rtl w:val="true"/>
          <w:lang w:bidi="ar-SA"/>
        </w:rPr>
        <w:t xml:space="preserve">عَنِّي زِيَاداً فِيمَنْ نَفَي فَضَرَبْتُ أَنْفَ هَذَا الْأَمْرِ وَ عَيْنَهُ حَتَّي اسْتَخْرَجْتُ عُذْرَكَ مِنْ كِتَابِ اللَّهِ عَزَّ وَ جَلَّ وَ قَوْلِ الشُّعَرَاءِ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وَافَقَ كِتَابَ اللَّهِ عَزَّ وَ جَلَّ فَقَوْلُهُ خَلَطُوا عَمَلًا صالِحاً وَ آخَرَ سَيِّئاً</w:t>
      </w:r>
      <w:r>
        <w:rPr>
          <w:rStyle w:val="FootnoteAnchor"/>
          <w:rtl w:val="true"/>
        </w:rPr>
        <w:footnoteReference w:id="246"/>
      </w:r>
      <w:r>
        <w:rPr>
          <w:rFonts w:ascii="Amiri" w:hAnsi="Amiri" w:eastAsia="Amiri" w:cs="Amiri"/>
          <w:color w:val="111111"/>
          <w:sz w:val="28"/>
          <w:sz w:val="28"/>
          <w:szCs w:val="28"/>
          <w:rtl w:val="true"/>
          <w:lang w:bidi="ar-SA"/>
        </w:rPr>
        <w:t>وَ أَمَّا مَا قَالَتِ الشُّعَرَاءُ فَقَوْلُ أَخِي بَنِي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لَسْتُ بِمُسْتَبْقٍ أَخاً لَا تَلُمُّهُ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شَعَثٍ أَيِّ الرِّجَالِ الْمُهَذَّبِ</w:t>
      </w:r>
    </w:p>
    <w:p>
      <w:pPr>
        <w:pStyle w:val="BookText"/>
        <w:rPr/>
      </w:pPr>
      <w:r>
        <w:rPr>
          <w:rFonts w:ascii="Amiri" w:hAnsi="Amiri" w:eastAsia="Amiri" w:cs="Amiri"/>
          <w:color w:val="111111"/>
          <w:sz w:val="28"/>
          <w:sz w:val="28"/>
          <w:szCs w:val="28"/>
          <w:rtl w:val="true"/>
          <w:lang w:bidi="ar-SA"/>
        </w:rPr>
        <w:t>فَاعْلَمْ أَنِّي قَدْ قَبِلْتُ فِيكَ الْأَرْبَعَ الْأُولَي وَ غَفَرْتُ لَكَ الْأَرْبَعَ الْأُخْرَي وَ كُنْتُ فِي ذَلِكَ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سَأَقْبَلُ مِمَّنْ قَدْ أَحَبَّ جَمِيلَهُ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أَغْفِرُ مَا قَدْ كَانَ مِنْ غَيْرِ ذَلِكَا</w:t>
      </w:r>
    </w:p>
    <w:p>
      <w:pPr>
        <w:pStyle w:val="BookText"/>
        <w:rPr/>
      </w:pPr>
      <w:r>
        <w:rPr>
          <w:rFonts w:ascii="Amiri" w:hAnsi="Amiri" w:eastAsia="Amiri" w:cs="Amiri"/>
          <w:color w:val="111111"/>
          <w:sz w:val="28"/>
          <w:sz w:val="28"/>
          <w:szCs w:val="28"/>
          <w:rtl w:val="true"/>
          <w:lang w:bidi="ar-SA"/>
        </w:rPr>
        <w:t>ثُمَّ أَنْصَتَ فَتَكَلَّمَ ابْنُ عَبَّاسٍ فَقَالَ بَعْدَ حَمْدِ اللَّهِ وَ الثَّنَاءِ عَلَيْهِ أَمَّا مَا ذَكَرْتَ أَنَّكَ تُحِبُّنِي لِقَرَابَتِي مِنْ رَسُولِ اللَّهِ صلي الله عليه و آله فَذَلِكَ الْوَاجِبُ عَلَيْكَ وَ عَلَي كُلِّ مُسْلِمٍ آمَنَ بِاللَّهِ وَ رَسُولِهِ لِأَنَّهُ الْأَجْرُ الَّذِي سَأَلَكُمْ رَسُولُ اللَّهِ صلي الله عليه وآله عَلَي مَا آتَاكُمْ بِهِ مِنَ الضِّيَاءِ وَ الْبُرْهَانِ الْمُبِينِ فَقَالَ عَزَّ وَ جَلَ قُلْ لا أَسْئَلُكُمْ عَلَيْهِ أَجْراً إِلَّا الْمَوَدَّةَ فِي الْقُرْبي‌</w:t>
      </w:r>
      <w:r>
        <w:rPr>
          <w:rStyle w:val="FootnoteAnchor"/>
          <w:rtl w:val="true"/>
        </w:rPr>
        <w:footnoteReference w:id="247"/>
      </w:r>
      <w:r>
        <w:rPr>
          <w:rFonts w:ascii="Amiri" w:hAnsi="Amiri" w:eastAsia="Amiri" w:cs="Amiri"/>
          <w:color w:val="111111"/>
          <w:sz w:val="28"/>
          <w:sz w:val="28"/>
          <w:szCs w:val="28"/>
          <w:rtl w:val="true"/>
          <w:lang w:bidi="ar-SA"/>
        </w:rPr>
        <w:t xml:space="preserve">فَمَنْ لَمْ يُجِبْ رَسُولَ اللَّهِ صلي الله عليه وآله إِلَي مَا سَأَلَهُ خَابَ وَ خَزِيَ وَ كَبَا فِي جَهَنَّمَ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ذَكَرْتَ أَنِّي رَجُلٌ مِنْ أُسْرَتِكَ وَ أَهْلِ بَيْتِكَ فَذَلِكَ كَذَلِكَ وَ إِنَّمَا أَرَدْتَ بِهِ صِلَةَ الرَّحِمِ وَ لَعَمْرِي إِنَّكَ الْيَوْمَ وَصُولٌ مَعَ مَا</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قَدْ كَانَ مِنْكَ مِمَّا لَا تَثْرِيبَ عَلَيْكَ فِيهِ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 إِنَّ أَبِي كَانَ خِلًّا لِأَبِيكَ فَقَدْ كَانَ ذَلِكَ وَ قَدْ سَبَقَ فِيهِ 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سَأَحْفَظُ مَنْ آخَي أَبِي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أَحْفَظُهُ مِنْ بَعْدِهِ فِي الْأَقَارِبِ</w:t>
      </w:r>
    </w:p>
    <w:p>
      <w:pPr>
        <w:pStyle w:val="BookText"/>
        <w:rPr/>
      </w:pPr>
      <w:r>
        <w:rPr>
          <w:rFonts w:ascii="Amiri" w:hAnsi="Amiri" w:eastAsia="Amiri" w:cs="Amiri"/>
          <w:color w:val="111111"/>
          <w:sz w:val="28"/>
          <w:sz w:val="28"/>
          <w:szCs w:val="28"/>
          <w:rtl w:val="true"/>
          <w:lang w:bidi="ar-SA"/>
        </w:rPr>
        <w:t xml:space="preserve">وَ لَسْتُ لِمَنْ لَا يَحْفَظُ الْعَهْدَ وَامِقاً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هُوَ عِنْدَ النَّائِبَاتِ بِصَاحِبِي</w:t>
      </w:r>
    </w:p>
    <w:p>
      <w:pPr>
        <w:pStyle w:val="BookText"/>
        <w:rPr/>
      </w:pPr>
      <w:r>
        <w:rPr>
          <w:rFonts w:ascii="Amiri" w:hAnsi="Amiri" w:eastAsia="Amiri" w:cs="Amiri"/>
          <w:color w:val="111111"/>
          <w:sz w:val="28"/>
          <w:sz w:val="28"/>
          <w:szCs w:val="28"/>
          <w:rtl w:val="true"/>
          <w:lang w:bidi="ar-SA"/>
        </w:rPr>
        <w:t>وَ أَمَّا مَا ذَكَرْتَ أَنِّي لِسَانُ قُرَيْشٍ وَ زَعِيمُهَا وَ فَقِيهُهَا فَإِنِّي لَمْ أُعْطَ مِنْ ذَلِكَ</w:t>
      </w:r>
    </w:p>
    <w:p>
      <w:pPr>
        <w:pStyle w:val="BookText"/>
        <w:rPr/>
      </w:pPr>
      <w:r>
        <w:rPr>
          <w:rFonts w:ascii="IRNazanin" w:hAnsi="IRNazanin" w:eastAsia="IRNazanin"/>
          <w:color w:val="111111"/>
          <w:sz w:val="28"/>
          <w:sz w:val="28"/>
          <w:szCs w:val="28"/>
          <w:rtl w:val="true"/>
          <w:lang w:bidi="fa-IR"/>
        </w:rPr>
        <w:t>تو در ردیف آن گروهی بودی که زیاد را از من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و بینی این خصال را کوبیدم و عذر تو را از آیه قرآن و قول شعرا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قرآن این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خلطوا عملا صالحا و آخر سیئاً</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 را با عمل شر درآمیختند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شعرا این است که برادرم بنی دینار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برادری که او را از میان مردان پراکنده و نیکو به دست آوری سبقت نخواهی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من آن چهار خصلت اول تو را قبول کردم و این چهار خصلت تو را بخشیدم و در این باره همان طور هستم که اولی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نیکو کاری کسی را که محبت کند قبول می کنم و از اعمالی که غیر از این باشند صرف نظر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پس از این سخنان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پس از حمد و ثنای حضرت حق در جواب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 که مرا به جهت آن خویشاوندی که با رسول خدا صلّی اللّه علیه و آله و سلّم دارم دوست داری، این موضوع وظیفه تو و هر فردی است که به خدا و رسول ایمان آورده باشد؛ زیرا این وظیفه همان اجری است که پیامبر صلّی اللّه علیه و آله در مقابل هدایت نمودن شما از شما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هم راجع به این موضوع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 مگر دوستی درباره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سخن پیامبر خدا را نپذیرد، نا امید و رسوا شده و با صورت داخل جهنم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اهل بیت تو هستم، آری همین طور است، منظور تو صله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فعلا بیشتر از گذشته‌ها صله رحم می کنی و نسبت به گذشته‌ها مسئولیتی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با پدرت دوست بوده، آری همین طور است و سخن اولی قبلا درباره وی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آن کسی را که در زمان زندگی خویش با پدرم برادری کرده بود حفظ می کنم و او را بعد از وی در میان خویشاوندان نگاهداری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کسی که عهد و پیمان را مراعات نکرده و در هنگام گرفتاری ها با من رفاقت نمی کند دشمن نیستم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می گویی من زبان قریش و رهبر و فقیه آن هستم، این گونه مقام‌هایی را که من دارم </w:t>
      </w:r>
    </w:p>
    <w:p>
      <w:pPr>
        <w:pStyle w:val="BookText"/>
        <w:rPr/>
      </w:pPr>
      <w:r>
        <w:rPr>
          <w:rFonts w:ascii="Amiri" w:hAnsi="Amiri" w:eastAsia="Amiri" w:cs="Amiri"/>
          <w:color w:val="111111"/>
          <w:sz w:val="28"/>
          <w:sz w:val="28"/>
          <w:szCs w:val="28"/>
          <w:rtl w:val="true"/>
          <w:lang w:bidi="ar-SA"/>
        </w:rPr>
        <w:t>شَيْئاً إِلَّا وَ قَدْ أُوتِيتَهُ غَيْرَ أَنَّكَ قَدْ أَبَيْتَ بِشَرَفِكَ وَ كَرَمِكَ إِلَّا أَنْ تُفَضِّلَنِي وَ قَدْ سَبَقَ فِي ذَلِكَ 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كَرِيمٍ لِلْكِرَامِ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 لَهُ أَهْلًا وَ إِنْ كَانَ فَاضِلًا</w:t>
      </w:r>
    </w:p>
    <w:p>
      <w:pPr>
        <w:pStyle w:val="BookText"/>
        <w:rPr/>
      </w:pPr>
      <w:r>
        <w:rPr>
          <w:rFonts w:ascii="Amiri" w:hAnsi="Amiri" w:eastAsia="Amiri" w:cs="Amiri"/>
          <w:color w:val="111111"/>
          <w:sz w:val="28"/>
          <w:sz w:val="28"/>
          <w:szCs w:val="28"/>
          <w:rtl w:val="true"/>
          <w:lang w:bidi="ar-SA"/>
        </w:rPr>
        <w:t xml:space="preserve">وَ أَمَّا مَا ذَكَرْتَ مِنْ عَدْوِي عَلَيْكَ بِصِفِّينَ فَوَ اللَّهِ لَوْ لَمْ أَفْعَلْ ذَلِكَ لَكُنْتُ مِنْ أَلْأَمِ الْعَالَمِينَ أَ كَانَتْ نَفْسُكَ تُحَدِّثُكَ يَا مُعَاوِيَةُ أَنِّي أَخْذُلُ ابْنَ عَمِّي أَمِيرَ الْمُؤْمِنِينَ وَ سَيِّدَ الْمُسْلِمِينَ وَ قَدْ حَشَدَ لَهُ الْمُهَاجِرُونَ وَ الْأَنْصَارُ وَ الْمُصْطَفَوْنَ الْأَخْيَارُ لِمَ يَا مُعَاوِيَةُ أَ شَكٌّ فِي دِينِي أَمْ حَيْرَةٌ فِي سَجِيَّتِي أَمْ ضَنٌّ بِنَفْسِي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ذَكَرْتَ مِنْ خِذْلَانِ عُثْمَانَ فَقَدْ خَذَلَهُ مَنْ كَانَ أَمَسَّ رَحِماً بِهِ مِنِّي وَ لِي فِي الْأَقْرَبِينَ وَ الْأَبْعَدِينَ أُسْوَةٌ وَ إِنِّي لَمْ أَعْدُ عَلَيْهِ فِيمَنْ عَدَا بَلْ كَفَفْتُ عَنْهُ كَمَا كَفَّ أَهْلُ الْمُرُوءَاتِ وَ الْحِجَي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ذَكَرْتَ مِنْ سَعْيِي عَلَي عَائِشَةَ فَإِنَّ اللَّهَ تَبَارَكَ وَ تَعَالَي أَمَرَهَا أَنْ تَقِرَّ فِي بَيْتِهَا وَ تَحْتَجِبَ بِسِتْرِهَا فَلَمَّا كَشَفَتْ جِلْبَابَ الْحَيَاءِ وَ خَالَفَتْ نَبِيَّهَا صلي الله عليه و آله وَسِعَنَا مَا كَانَ مِنَّا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ذَكَرْتَ مِنْ نَفْيِ زِيَادٍ فَإِنِّي لَمْ أَنْفِهِ بَلْ نَفَاهُ رَسُولُ اللَّهِ صلي الله عليه وآله إِذْ قَالَ الْوَلَدُ لِلْفِرَاشِ وَ لِلْعَاهِرِ الْحَجَرُ وَ إِنِّي مِنْ بَعْدِ هَذَا لَأُحِبُّ مَا سَرَّكَ فِي جَمِيعِ أُمُورِكَ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عَمْرُو بْنُ الْعَاصِ فَقَالَ يَا أَمِيرَ الْمُؤْمِنِينَ وَ اللَّهِ مَا أَحَبَّكَ سَاعَةً قَطُّ غَيْرَ أَنَّهُ قَدْ أُعْطِيَ لِسَاناً ذَرِباً يُقَلِّبُهُ كَيْفَ شَاءَ وَ إِنَّ مَثَلَكَ وَ مَثَلَهُ كَمَا قَالَ الْأَوَّلُ وَ ذَكَرَ بَيْتَ شِعْرٍ فَقَالَ ابْنُ عَبَّاسٍ إِنَّ عَمْراً دَاخِلٌ بَيْنَ الْعَظْمِ وَ اللَّحْمِ وَ الْعَصَا وَ اللِّحَا</w:t>
      </w:r>
      <w:r>
        <w:rPr>
          <w:rStyle w:val="FootnoteAnchor"/>
          <w:rtl w:val="true"/>
        </w:rPr>
        <w:footnoteReference w:id="251"/>
      </w:r>
      <w:r>
        <w:rPr>
          <w:rFonts w:ascii="Amiri" w:hAnsi="Amiri" w:eastAsia="Amiri" w:cs="Amiri"/>
          <w:color w:val="111111"/>
          <w:sz w:val="28"/>
          <w:sz w:val="28"/>
          <w:szCs w:val="28"/>
          <w:rtl w:val="true"/>
          <w:lang w:bidi="ar-SA"/>
        </w:rPr>
        <w:t xml:space="preserve">وَ قَدْ تَكَلَّمَ فَلْيَسْتَمِعْ فَقَدْ وَافَقَ قَرْناً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نیز داری، اما شرف و کرم تو را وادار می کند که مرا از خویش برتر بدانی و قول شاعر اول بر این موضوع دلالت دارد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شخص بزرگواری برای بزرگواران فضیلت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را برای او لایق می داند و لو اینکه خود وی هم با فضیلت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گفتی من در صفین با تو دشمنی کردم، به خدا قسم اگر من با تو دشمنی نمی کردم، پست ترین اهل عالم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انتظار داشتی که من پسر عمویم امیرالمؤمنین و سید الوصیین را رها کنم؟ در حالی که مهاجرین و انصار و مردان برگزیده و نیکوکار طرفدار آن حضرت بودند؟ آیا در دین من شکی وجود دارد؟ یا اینکه در طبع من سرگردانی یافت می‌شود؟ یا اینکه از کشته شدن در راه خدا مضایقه می کنم؟ اما این که می گویی من عثمان را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افرادی که خویشاوندی نزدیک تری با عثمان داشتند او را رها کردند، لذا من هم به نزدیکان عثمان و افرادی که نسبت به وی بیگانه بودند تأسی نمودم، من نظیر دیگران به عثمان ظلم و ستم نکردم، بلکه نظیر جوانمردان و عقلا از وی دفاع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گفتی من بر علیه عایشه قیام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عایشه دستور داد که در خانه خویش قرار بگیرد و محجوب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پرده حیا را درید و با پیامبر خود مخالفت نمود، لذا وظیفه خویش را درباره او انجام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زیاد را برادر تو ندانستم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سخن را نگفتم، بلکه پیامبر خدا صلّی اللّه علیه و آله زیاد را برادر تو ندانست، زیرا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متعلق به رختخواب است، و زناکار را باید سنگباران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جواب‌هایی که به تو دادم، دوست دارم تو در جمیع امور کامیاب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عمرو بن عاص شروع به سخن کرد و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ابن عباس هرگز تو را دوست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زبان چربی دارد که هر نوع بخواهد آن را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و ابن عباس همان است که شاعر اول گفت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عاص می خواهد بین استخوان و گوشت و بین عصا و پوست آن داخل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نظر دارد بین من و تو که نظیر استخوان و گوشت بدن با یکدیگر موافقت داریم جدایی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سخن خود را خاتمه داد، اکنون باید جواب بشنود، زیرا با شخص پهلوانی مواجه شده است</w:t>
      </w:r>
      <w:r>
        <w:rPr>
          <w:rFonts w:eastAsia="IRNazanin" w:cs="IRNazanin"/>
          <w:color w:val="111111"/>
          <w:sz w:val="28"/>
          <w:szCs w:val="28"/>
          <w:rtl w:val="true"/>
          <w:lang w:bidi="fa-IR"/>
        </w:rPr>
        <w:t xml:space="preserve">. </w:t>
      </w:r>
      <w:bookmarkStart w:id="353" w:name="pg16943_218046"/>
    </w:p>
    <w:p>
      <w:pPr>
        <w:pStyle w:val="BookText"/>
        <w:rPr/>
      </w:pPr>
      <w:bookmarkEnd w:id="353"/>
      <w:r>
        <w:rPr>
          <w:rFonts w:ascii="Amiri" w:hAnsi="Amiri" w:eastAsia="Amiri" w:cs="Amiri"/>
          <w:color w:val="111111"/>
          <w:sz w:val="28"/>
          <w:sz w:val="28"/>
          <w:szCs w:val="28"/>
          <w:rtl w:val="true"/>
          <w:lang w:bidi="ar-SA"/>
        </w:rPr>
        <w:t>أَمَا وَ اللَّهِ يَا عَمْرُو إِنِّي لَأُبْغِضُكَ فِي اللَّهِ وَ مَا أَعْتَذِرُ مِنْهُ إِنَّكَ قُمْتَ خَطِيباً فَقُلْتَ أَنَا شَانِئُ مُحَمَّدٍ فَأَنْزَلَ اللَّهُ عَزَّ وَ جَلَ إِنَّ شانِئَكَ هُوَ الْأَبْتَرُ فَأَنْتَ أَبْتَرُ الدِّينِ وَ الدُّنْيَا وَ أَنْتَ شَانِئُ مُحَمَّدٍ فِي الْجَاهِلِيَّةِ وَ الْإِسْلَامِ وَ قَدْ قَالَ اللَّهُ 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يُؤْمِنُونَ بِاللَّهِ وَ الْيَوْمِ الْآخِرِ يُوادُّونَ مَنْ حَادَّ اللَّهَ وَ رَسُولَهُ‌</w:t>
      </w:r>
      <w:r>
        <w:rPr>
          <w:rStyle w:val="FootnoteAnchor"/>
          <w:rtl w:val="true"/>
        </w:rPr>
        <w:footnoteReference w:id="252"/>
      </w:r>
      <w:r>
        <w:rPr>
          <w:rFonts w:ascii="Amiri" w:hAnsi="Amiri" w:eastAsia="Amiri" w:cs="Amiri"/>
          <w:color w:val="111111"/>
          <w:sz w:val="28"/>
          <w:sz w:val="28"/>
          <w:szCs w:val="28"/>
          <w:rtl w:val="true"/>
          <w:lang w:bidi="ar-SA"/>
        </w:rPr>
        <w:t>وَ قَدْ حَادَدْتَ اللَّهَ وَ رَسُولَهُ قَدِيماً وَ حَدِيثاً وَ لَقَدْ جَهَدْتَ عَلَي رَسُولِ اللَّهِ جَهْدَكَ وَ أَجْلَبْتَ عَلَيْهِ بِخَيْلِكَ وَ رَجِلِكَ حَتَّي إِذَا غَلَبَكَ اللَّهُ عَلَي أَمْرِكَ وَ رَدَّ كَيْدَكَ فِي نَحْرِكَ وَ أَوْهَنَ قُوَّتَكَ وَ أَكْذَبَ أُحْدُوثَتَكَ نُزِعْتَ وَ أَنْتَ حَسِيرٌ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كِدْتَ بِجُهْدِكَ لِعَدَاوَةِ أَهْلِ بَيْتِ نَبِيِّهِ مِنْ بَعْدِهِ لَيْسَ بِكَ فِي ذَلِكَ حُبُّ مُعَاوِيَةَ وَ لَا آلِ مُعَاوِيَةَ إِلَّا الْعَدَاوَةَ لِلَّهِ عَزَّ وَ جَلَّ وَ لِرَسُولِهِ ص مَعَ بُغْضِكَ وَ حَسَدِكَ الْقَدِيمِ لِأَبْنَاءِ عَبْدِ مَنَافٍ وَ مَثَلُكَ فِي ذَلِكَ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تَعَرَّضَ لِي عَمْرٌو وَ عَمْرٌو خَزَايَةٌ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ضُبْعِ الْقَفْرِ لِلْأَسَدِ الْوَرْدِ</w:t>
      </w:r>
    </w:p>
    <w:p>
      <w:pPr>
        <w:pStyle w:val="BookText"/>
        <w:rPr/>
      </w:pPr>
      <w:r>
        <w:rPr>
          <w:rFonts w:ascii="Amiri" w:hAnsi="Amiri" w:eastAsia="Amiri" w:cs="Amiri"/>
          <w:color w:val="111111"/>
          <w:sz w:val="28"/>
          <w:sz w:val="28"/>
          <w:szCs w:val="28"/>
          <w:rtl w:val="true"/>
          <w:lang w:bidi="ar-SA"/>
        </w:rPr>
        <w:t xml:space="preserve">فَمَا هُوَ لِي نِدٌّ فَأَشْتُمَ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هُوَ لِي عَبْدٌ فَأَبْطِشَ بِالْعَبْدِ</w:t>
      </w:r>
    </w:p>
    <w:p>
      <w:pPr>
        <w:pStyle w:val="BookText"/>
        <w:rPr/>
      </w:pPr>
      <w:r>
        <w:rPr>
          <w:rFonts w:ascii="Amiri" w:hAnsi="Amiri" w:eastAsia="Amiri" w:cs="Amiri"/>
          <w:color w:val="111111"/>
          <w:sz w:val="28"/>
          <w:sz w:val="28"/>
          <w:szCs w:val="28"/>
          <w:rtl w:val="true"/>
          <w:lang w:bidi="ar-SA"/>
        </w:rPr>
        <w:t xml:space="preserve">فَتَكَلَّمَ عَمْرُو بْنُ الْعَاصِ فَقَطَعَ عَلَيْهِ مُعَاوِيَةُ وَ قَالَ أَمَا وَ اللَّهِ يَا عَمْرُو مَا أَنْتَ مِنْ رِجَالِهِ فَإِنْ شِئْتَ فَقُلْ وَ إِنْ شِئْتَ فَدَعْ فَاغْتَنَمَهَا عَمْرٌو وَ سَكَتَ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 دَعْهُ يَا مُعَاوِيَةُ فَوَ اللَّهِ لَأَسِمَنَّهُ بِمِيسَمٍ يَبْقَي عَلَيْهِ عَارُهُ وَ شَنَارُهُ إِلَي يَوْمِ الْقِيَامَةِ تَتَحَدَّثُ بِهِ الْإِمَاءُ وَ الْعَبِيدُ وَ يُتَغَنَّي بِهِ فِي الْمَجَالِسِ وَ يُحَدَّثُ بِهِ فِي الْمَحَافِلِ ثُمَّ قَالَ ابْنُ عَبَّاسٍ يَا عَمْرُو وَ ابْتَدَأَ فِي الْكَلَامِ فَمَدَّ مُعَاوِيَةُ يَدَهُ فَوَضَعَهَا عَلَي فِي ابْنِ عَبَّاسٍ وَ قَالَ لَهُ أَقْسَمْتُ عَلَيْكَ يَا ابْنَ عَبَّاسٍ إِلَّا أَمْسَكْتَ وَ كَرِهَ أَنْ يَسْمَعَ أَهْلُ الشَّامِ مَا يَقُولُ ابْنُ عَبَّاسٍ وَ كَانَ آخِرُ كَلَامِهِ اخْسَأْ أَيُّهَا الْعَبْدُ وَ أَنْتَ مَذْمُومٌ وَ افْتَرَقُوا</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1218267_2616395394"/>
      <w:bookmarkStart w:id="355" w:name="_Toc156"/>
      <w:bookmarkEnd w:id="354"/>
      <w:r>
        <w:rPr>
          <w:rtl w:val="true"/>
        </w:rPr>
        <w:t>إيضاح</w:t>
      </w:r>
      <w:bookmarkEnd w:id="355"/>
    </w:p>
    <w:p>
      <w:pPr>
        <w:pStyle w:val="BookText"/>
        <w:rPr/>
      </w:pPr>
      <w:r>
        <w:rPr>
          <w:rFonts w:ascii="Amiri" w:hAnsi="Amiri" w:eastAsia="Amiri" w:cs="Amiri"/>
          <w:color w:val="111111"/>
          <w:sz w:val="28"/>
          <w:sz w:val="28"/>
          <w:szCs w:val="28"/>
          <w:rtl w:val="true"/>
          <w:lang w:bidi="ar-SA"/>
        </w:rPr>
        <w:t>ذلاقة اللسان حدّته يقال لسان ذلق بالفتح و ذلق بضمتين و ذلق بضم الأول و فتح الثاني و المصاص بالضم خالص كل شي‌ء يقال فلان مصاص قومه إذا كان أخلصهم نسبا و زعيم القوم سيدهم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من به خاطر خدا بغض تو را دارم؟ و از تو عذر خواهی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همان شخصی هستی که برخاستی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بدخواه حضرت محمّد صلّی اللّه علیه و آله هستم و خدا این آیه را در شأن تو نازل کرد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دشمنت خود بی تبار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از دین و دنیا بی بهره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در زمان جاهلیت و اسلام بدخواه حضرت محمّد صلّی اللّه علیه و آله بودی 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 به حضرت رسول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یؤمنون بالله و الیوم الآخر یوادّون من حادّ الله و رسوله</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قومی را نیابی که به خدا و روز بازپسین ایمان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با خدا و رسولش مخالفت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پدرانشان یا پسرانشان یا برادرانشان یا عشیره آنان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تو با خدا و رسول چه در گذشته و چه در زمان حال به شدت دشمنی کرده و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بر علیه رسول خدا صلّی اللّه علیه و آله فعالیت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سواره‌ها و پیادگان خود را بر سر آن بزرگوار ریختی تا اینکه خدا تو را مغلوب کرد و مکر و حیله تو را گربیانگیر خودت نمود، قدرت تو را سست کرد و سخنان تو را تکذیب نمود، و تو با یک دنیا حسرت شکست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مکر و حیله ورزیدی و برای عداوت با اهل بیت پیامبر خود، بعد از آن حضرت تلاش ها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رفتارها را به خاطر محبت و دوستی معاویه و آل معاویه انجام ندادی، بلکه هدف تو خصومت با خدا و رسول بود، علاوه بر اینکه از قدیم الایام بغض و حسادت فرزندان عبد مناف را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در رابطه با این موضوع همان است که شاعر اول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که رسوای جهان است به نحوی مزاحم و متعرض من شد که کفتار متعرض شیر ژیان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مقام عمرو نظیر من است که مزاحم عرض و آبروی او گردم، و نه غلام من است که وی را مورد حمله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شروع به سخن نمود، ولی معاویه سخن او 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مردی نیستی که ابن عباس را مجاب کنی، اگر می خواهی جواب او را بگویی بگو و اگر هم می خواهی سکوت اختیار کنی اختیار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از موقعیت استفاده نمود و ساکت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را آزاد بگذار، به خدا قسم من عیب و عارهای او را به گونه ای شرح می دهم که تا قیامت باقی بماند و ورد زبان کنیزان و غلامان شده و در مجالس و محافل خوانده و شنیده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عباس شروع به سخن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معاویه دست خود را بر دهان ابن عباس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 دهم که ساکت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معاویه صلاح نمی دید اهل شام بشنوند و ابن عباس بیش از این عمرو را رسوا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سخنی که ابن عباس به عمرو گفت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غلامی که پست هستی، برو گم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پراکنده شدند</w:t>
      </w:r>
      <w:r>
        <w:rPr>
          <w:rFonts w:eastAsia="IRNazanin" w:cs="IRNazanin"/>
          <w:color w:val="111111"/>
          <w:sz w:val="28"/>
          <w:szCs w:val="28"/>
          <w:rtl w:val="true"/>
          <w:lang w:bidi="fa-IR"/>
        </w:rPr>
        <w:t>.</w:t>
      </w:r>
    </w:p>
    <w:p>
      <w:pPr>
        <w:pStyle w:val="Heading5"/>
        <w:numPr>
          <w:ilvl w:val="4"/>
          <w:numId w:val="1"/>
        </w:numPr>
        <w:rPr/>
      </w:pPr>
      <w:bookmarkStart w:id="356" w:name="__RefHeading___Toc1218269_2616395394"/>
      <w:bookmarkStart w:id="357" w:name="_Toc157"/>
      <w:bookmarkEnd w:id="356"/>
      <w:r>
        <w:rPr>
          <w:rtl w:val="true"/>
        </w:rPr>
        <w:t>توضیح</w:t>
      </w:r>
      <w:bookmarkEnd w:id="35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ذلاقة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ذلق با فتحه، یک ذلق با دو ضمه است و ذلق دیگر، حرف اولش ضمه و حرف دومش فتحه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خالص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مصاص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لحاظ نسب از همه آن ها خالص تر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زعیم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آن هاست</w:t>
      </w:r>
      <w:r>
        <w:rPr>
          <w:rFonts w:eastAsia="IRNazanin" w:cs="IRNazanin"/>
          <w:color w:val="111111"/>
          <w:sz w:val="28"/>
          <w:szCs w:val="28"/>
          <w:rtl w:val="true"/>
          <w:lang w:bidi="fa-IR"/>
        </w:rPr>
        <w:t xml:space="preserve">. </w:t>
      </w:r>
      <w:bookmarkStart w:id="358" w:name="pg16943_218048"/>
    </w:p>
    <w:p>
      <w:pPr>
        <w:pStyle w:val="BookText"/>
        <w:rPr/>
      </w:pPr>
      <w:bookmarkEnd w:id="358"/>
      <w:r>
        <w:rPr>
          <w:rFonts w:ascii="Amiri" w:hAnsi="Amiri" w:eastAsia="Amiri" w:cs="Amiri"/>
          <w:color w:val="111111"/>
          <w:sz w:val="28"/>
          <w:sz w:val="28"/>
          <w:szCs w:val="28"/>
          <w:rtl w:val="true"/>
          <w:lang w:bidi="ar-SA"/>
        </w:rPr>
        <w:t>قوله فضربت أنف هذا الأمر هذا مثل تقوله العرب إذا أرادت بيان الاستقصاء في البحث و الفكر و إنما خص الأنف و العين لأنهما صورة الوجه و الذي يتأمل من الإنسان إنما هو وجهه أي عرضت وجوه هذا الأمر علي العقل واحدا واحدا و تأملت فيها و قال الخليل في كتاب العين الضرب يقع علي جميع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الضرب بمعناه كناية عن زجره بأي وجه يمكن حتي اتجه الغدر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الله شعثه بالتحريك أي أصلح و جمع ما تفرّق من أموره أي لا يبقي لك أخ إن ترع عند النكبات حاله فإن المهذّب الأخلاق من الرجال قليل و الوامق المحبّ و قال الجوهري الورد الذي يشمّ الواحدة وردة و بلونه قيل للأسد ورد و للفرس ورد</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1218271_2616395394"/>
      <w:bookmarkStart w:id="360" w:name="_Toc158"/>
      <w:bookmarkEnd w:id="359"/>
      <w:r>
        <w:rPr>
          <w:rtl w:val="true"/>
        </w:rPr>
        <w:t>«</w:t>
      </w:r>
      <w:r>
        <w:rPr/>
        <w:t>11</w:t>
      </w:r>
      <w:r>
        <w:rPr>
          <w:rtl w:val="true"/>
        </w:rPr>
        <w:t>»</w:t>
      </w:r>
      <w:bookmarkEnd w:id="360"/>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مُحَمَّدُ بْنُ عِمْرَانَ الْمَرْزُبَانِيُّ عَنْ مُحَمَّدِ بْنِ الْحُسَيْنِ الْجَوْهَرِيِّ عَنْ عَلِيِّ بْنِ سُلَيْمَانَ عَنِ الزُّبَيْرِ بْنِ بَكَّارٍ عَنْ عَلِيِّ بْنِ صَالِحٍ عَنْ عَبْدِ اللَّهِ بْنِ مُصْعَبٍ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عَبْدُ اللَّهِ بْنُ عَبَّاسٍ مَجْلِسَ مُعَاوِيَةَ بْنِ أَبِي سُفْيَانَ فَأَقْبَلَ عَلَيْهِ مُعَاوِيَةُ فَقَالَ يَا ابْنَ عَبَّاسٍ إِنَّكُمْ تُرِيدُونَ أَنْ تُحْرِزُوا الْإِمَامَةَ كَمَا اخْتَصَصْتُمْ بِالنُّبُوَّةِ وَ اللَّهِ لَا يَجْتَمِعَانِ أَبَداً إِنَّ حُجَّتَكُمْ فِي الْخِلَافَةِ مُشْتَبِهَةٌ عَلَي النَّاسِ إِنَّكُمْ تَقُولُونَ نَحْنُ أَهْلُ بَيْتِ النَّبِيِّ صلي الله عليه و آله فَمَا بَالُ خِلَافَةِ النُّبُوَّةِ فِي غَيْرِنَا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شُبْهَةٌ لِأَنَّهَا يُشْبِهُ الْحَقَّ وَ بِهَا مَسْحَةٌ مِنَ الْعَدْلِ وَ لَيْسَ الْأَمْرُ كَمَا تَظُنُّونَ إِنَّ الْخِلَافَةَ يَنْقَلِبُ فِي أَحْيَاءِ قُرَيْشٍ بِرِضَي الْعَامَّةِ وَ شُورَي الْخَاصَّةِ وَ لَسْنَا نَجِدُ النَّاسَ يَقُولُونَ لَيْتَ بَنِي هَاشِمٍ وَلُونَا وَ لَوْ وَلُونَا كَانَ خَيْراً لَنَا فِي دُنْيَانَا وَ أُخْرَانَا وَ لَوْ كُنْتُمْ زَهَدْتُمْ فِيهَا أَمْسِ كَمَا تَقُولُونَ مَا قَاتَلْتُمْ عَلَيْهَا الْيَوْمَ وَ اللَّهِ لَوْ مَلَكْتُمُوهَا يَا بَنِي هَاشِمٍ لَمَا كَانَتْ رِيحُ عَادٍ وَ لَا صَاعِقَةُ ثَمُودَ بِأَهْلَكَ لِلنَّاسِ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 رَحِمَهُ اللَّهُ أَمَّا قَوْلُكَ يَا مُعَاوِيَةُ إِنَّا نَحْتَجُّ بِالنُّبُوَّةِ فِي اسْتِحْقَاقِ الْخِلَافَةِ فَهُوَ وَ اللَّهِ كَذَلِكَ فَإِنْ لَمْ يُسْتَحَقَّ الْخِلَافَةُ بِالنُّبُوَّةِ فَبِمَ يُسْتَحَقُّ ؟</w:t>
      </w:r>
    </w:p>
    <w:p>
      <w:pPr>
        <w:pStyle w:val="BookText"/>
        <w:rPr/>
      </w:pPr>
      <w:r>
        <w:rPr>
          <w:rFonts w:ascii="Amiri" w:hAnsi="Amiri" w:eastAsia="Amiri" w:cs="Amiri"/>
          <w:color w:val="111111"/>
          <w:sz w:val="28"/>
          <w:sz w:val="28"/>
          <w:szCs w:val="28"/>
          <w:rtl w:val="true"/>
          <w:lang w:bidi="ar-SA"/>
        </w:rPr>
        <w:t>وَ أَمَّا قَوْلُكَ إِنَّ الْخِلَافَةَ وَ النُّبُوَّةَ لَا يَجْتَمِعَانِ لِأَحَدٍ فَأَيْنَ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عَلي ما آتاهُمُ اللَّهُ مِنْ فَضْلِهِ فَقَدْ آتَيْنا آلَ إِبْراهِيمَ الْكِتابَ</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فضربت أنف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است که عرب هنگامی که می خواهند نهایت جستجو و تفکر را بیان کنند از آن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انف و عین استفاده کرده است به این دلیل که این دو عضو در صورت واقع شده اند و عضوی که در انسان تأمل می کند چهره اوست، یعنی وجوه این موضوع را یکی پس از دیگری بر عقل عرضه کرده و در آن تأمل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در کتاب العین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الضرب در مورد همه کارها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منع او از راه ممکن باشد تا اینکه در نهایت به سمت فریب دادن او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الله شعثه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اصلاح کرده و آن دسته از کارهای او را که پراکنده شده بود جمع نمود، یعنی اگر در هنگام سختی ها حال او را رعایت کنی، برادری برای تو باقی نخواهد ماند؛ زیرا در میان افراد، شخصی که از نظر اخلاقی مهذب باشد 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عاشق و دوستدار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الورد الذی 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آن الوردة است و بر اساس رنگ آنها گفته می شود که شیر و اسب هر یک گلی دارند </w:t>
      </w:r>
      <w:r>
        <w:rPr>
          <w:rFonts w:eastAsia="IRNazanin" w:cs="IRNazanin"/>
          <w:color w:val="111111"/>
          <w:sz w:val="28"/>
          <w:szCs w:val="28"/>
          <w:rtl w:val="true"/>
          <w:lang w:bidi="fa-IR"/>
        </w:rPr>
        <w:t>.</w:t>
      </w:r>
    </w:p>
    <w:p>
      <w:pPr>
        <w:pStyle w:val="Heading5"/>
        <w:numPr>
          <w:ilvl w:val="4"/>
          <w:numId w:val="1"/>
        </w:numPr>
        <w:rPr/>
      </w:pPr>
      <w:bookmarkStart w:id="361" w:name="__RefHeading___Toc1218273_2616395394"/>
      <w:bookmarkStart w:id="362" w:name="_Toc159"/>
      <w:bookmarkEnd w:id="361"/>
      <w:r>
        <w:rPr>
          <w:rtl w:val="true"/>
        </w:rPr>
        <w:t xml:space="preserve">روایت </w:t>
      </w:r>
      <w:r>
        <w:rPr/>
        <w:t>11</w:t>
      </w:r>
      <w:bookmarkEnd w:id="362"/>
    </w:p>
    <w:p>
      <w:pPr>
        <w:pStyle w:val="BookText"/>
        <w:rPr/>
      </w:pP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ابن عباس در مجلس معاویة بن ابو سفیان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متوجه وی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خواهید مقام امامت را دارا باشید همان طور که مقام نبوت مختص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این دو مقام با یکدیگر جمع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که شما برای مقام خلافت می آورید مردم را دچار اشتباه کرده است، 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پیامبر هستیم، چرا باید مقام خلافت نصیب غیر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شما شبهه‌ای است که به حق شباهت دارد و کمی شبیه به عدالت است، ولی این طور نیست که شما گمان می کنید، زیرا مقام خلافت به رضایت عموم و با مشورت‌های خصوصی در میان قبایل قریش دور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نشنیده‌ایم که مردم بگویند کاش بنی هاشم سرپرست و ولی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بنی هاشم سرپرست ما بودند برای دنیا و آخرت ما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آن چنان که می گویید، قبلا از مقام خلافت کناره‌گیری کرده و زهد ورزیده بودید، امروز برای رسیدن به آن نمی جنگیدید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صاحب خلافت می شدید مردم را از عذاب قوم عاد و صاعقه قوم ثمود زودتر هلاک می کردید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تو ای معاویه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نبوت استدلال کرده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خلافت از ماست، صحیح است، اگر مقام خلافت شایسته مقام نبوت نباشد پس سزاوار کیست؟ اما این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خلافت و نبوت با یکدیگر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این آیه چیست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یحسدون الناس علی ما آتاهم الله من فضله، فقد آتینا آل ابراهیم الکتاب </w:t>
      </w:r>
      <w:bookmarkStart w:id="363" w:name="pg16943_218050"/>
    </w:p>
    <w:p>
      <w:pPr>
        <w:pStyle w:val="BookText"/>
        <w:rPr/>
      </w:pPr>
      <w:bookmarkEnd w:id="363"/>
      <w:r>
        <w:rPr>
          <w:rFonts w:ascii="Amiri" w:hAnsi="Amiri" w:eastAsia="Amiri" w:cs="Amiri"/>
          <w:color w:val="111111"/>
          <w:sz w:val="28"/>
          <w:sz w:val="28"/>
          <w:szCs w:val="28"/>
          <w:rtl w:val="true"/>
          <w:lang w:bidi="ar-SA"/>
        </w:rPr>
        <w:t>وَ الْحِكْمَةَ وَ آتَيْناهُمْ مُلْكاً عَظِيماً</w:t>
      </w:r>
      <w:r>
        <w:rPr>
          <w:rStyle w:val="FootnoteAnchor"/>
          <w:rtl w:val="true"/>
        </w:rPr>
        <w:footnoteReference w:id="255"/>
      </w:r>
      <w:r>
        <w:rPr>
          <w:rFonts w:ascii="Amiri" w:hAnsi="Amiri" w:eastAsia="Amiri" w:cs="Amiri"/>
          <w:color w:val="111111"/>
          <w:sz w:val="28"/>
          <w:sz w:val="28"/>
          <w:szCs w:val="28"/>
          <w:rtl w:val="true"/>
          <w:lang w:bidi="ar-SA"/>
        </w:rPr>
        <w:t xml:space="preserve">فَالْكِتَابُ هُوَ النُّبُوَّةُ وَ الْحِكْمَةُ هِيَ السُّنَّةُ وَ الْمُلْكُ هُوَ الْخِلَافَةُ فَنَحْنُ آلُ إِبْرَاهِيمَ وَ الْحُكْمُ بِذَلِكَ جَارٍ فِينَا إِلَي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دَعْوَاكَ عَلَي حُجَّتِنَا أَنَّهَا مُشْتَبِهَةٌ فَلَيْسَ كَذَلِكَ وَ حُجَّتُنَا أَضْوَأُ مِنَ الشَّمْسِ وَ أَنْوَرُ مِنَ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مَعَنَا وَ سُنَّةُ نَبِيِّهِ صلي الله عليه و آله فِينَا وَ إِنَّكَ لَتَعْلَمُ ذَلِكَ وَ لَكِنْ ثَنَي عِطْفَكَ وَ صَعَّرَكَ قَتْلُنَا أَخَاكَ وَ جَدَّكَ وَ خَالَكَ وَ عَمَّكَ فَلَا تَبْكِ عَلَي أَعْظُمٍ حَائِلَةٍ وَ أَرْوَاحٍ فِي النَّارِ هَالِكَةٍ وَ لَا تَغْضَبُوا لِدِمَاءٍ أَرَاقَهَا الشِّرْكُ وَ أَحَلَّهَا الْكُفْرُ وَ وَضَعَهَا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تَرْكُ تَقْدِيمِ النَّاسِ لَنَا فِيمَا خَلَا وَ عُدُولُهُمْ عَنِ الْإِجْمَاعِ عَلَيْنَا فَمَا حُرِمُوا مِنَّا أَعْظَمُ مِمَّا حُرِمْنَا مِنْهُمْ وَ كُلُّ أَمْرٍ إِذَا حَصَلَ حَاصِلُهُ ثَبَتَ حَقُّهُ وَ زَالَ بَاطِلُهُ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افْتِخَارُكَ بِالْمُلْكِ الزَّائِلِ الَّذِي تَوَصَّلْتَ إِلَيْهِ بِالْمِحَالِ الْبَاطِلِ فَقَدْ مَلِكَ فِرْعَوْنُ مِنْ قَبْلِكَ فَأَهْلَكَهُ اللَّهُ وَ مَا تَمْلِكُونَ يَوْماً يَا بَنِي أُمَيَّةَ إِلَّا وَ نَمْلِكُ بَعْدَكُمْ يَوْمَيْنِ وَ لَا شَهْراً إِلَّا مَلِكْنَا شَهْرَيْنِ وَ لَا حَوْلًا إِلَّا مَلِكْنَا حَوْلَيْنِ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 إِنَّا لَوْ مَلِكْنَا كَانَ مُلْكُنَا أَهْلَكَ لِلنَّاسِ مِنْ رِيحِ عَادٍ وَ صَاعِقَةِ ثَمُودَ فَقَوْلُ اللَّهِ يُكَذِّبُكَ فِي ذَلِكَ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أَرْسَلْناكَ إِلَّا رَحْمَةً لِلْعالَمِينَ‌</w:t>
      </w:r>
      <w:r>
        <w:rPr>
          <w:rStyle w:val="FootnoteAnchor"/>
          <w:rtl w:val="true"/>
        </w:rPr>
        <w:footnoteReference w:id="256"/>
      </w:r>
      <w:r>
        <w:rPr>
          <w:rFonts w:ascii="Amiri" w:hAnsi="Amiri" w:eastAsia="Amiri" w:cs="Amiri"/>
          <w:color w:val="111111"/>
          <w:sz w:val="28"/>
          <w:sz w:val="28"/>
          <w:szCs w:val="28"/>
          <w:rtl w:val="true"/>
          <w:lang w:bidi="ar-SA"/>
        </w:rPr>
        <w:t>فَنَحْنُ أَهْلُ بَيْتِهِ الْأَدْنَوْنَ وَ ظَاهِرُ الْعَذَابِ بِتَمَلُّكِكَ رِقَابَ الْمُسْلِمِينَ ظَاهِرٌ لِلْعِيَانِ وَ سَيَكُونُ مِنْ بَعْدِكَ تَمَلُّكُ وَلَدِكَ وَ وُلْدِ أَبِيكَ أَهْلَكَ لِلْخَلْقِ مِنَ الرِّيحِ الْعَقِيمِ ثُمَّ يَنْتَقِمُ اللَّهُ بِأَوْلِيَائِهِ وَ يَكُونُ الْعاقِبَةُ لِلْمُتَّقِينَ</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1218275_2616395394"/>
      <w:bookmarkStart w:id="365" w:name="_Toc160"/>
      <w:bookmarkEnd w:id="364"/>
      <w:r>
        <w:rPr>
          <w:rtl w:val="true"/>
        </w:rPr>
        <w:t>بيان</w:t>
      </w:r>
      <w:bookmarkEnd w:id="365"/>
    </w:p>
    <w:p>
      <w:pPr>
        <w:pStyle w:val="BookText"/>
        <w:rPr/>
      </w:pPr>
      <w:r>
        <w:rPr>
          <w:rFonts w:ascii="Amiri" w:hAnsi="Amiri" w:eastAsia="Amiri" w:cs="Amiri"/>
          <w:color w:val="111111"/>
          <w:sz w:val="28"/>
          <w:sz w:val="28"/>
          <w:szCs w:val="28"/>
          <w:rtl w:val="true"/>
          <w:lang w:bidi="ar-SA"/>
        </w:rPr>
        <w:t>قال الجوهري يقال ثني فلان عني عطفه إذا أعرض عنك و قال صعر خده و صاعر أي أماله من الكبر</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1218277_2616395394"/>
      <w:bookmarkStart w:id="367" w:name="_Toc161"/>
      <w:bookmarkEnd w:id="366"/>
      <w:r>
        <w:rPr>
          <w:rtl w:val="true"/>
        </w:rPr>
        <w:t>«</w:t>
      </w:r>
      <w:r>
        <w:rPr/>
        <w:t>12</w:t>
      </w:r>
      <w:r>
        <w:rPr>
          <w:rtl w:val="true"/>
        </w:rPr>
        <w:t>»</w:t>
      </w:r>
      <w:bookmarkEnd w:id="36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عَلِيِّ بْنِ مَالِكٍ النَّحْوِيِّ عَنْ أَحْمَدَ بْنِ عَلِيٍّ الْمُعَدِّلِ عَنْ عُثْمَانَ بْنِ سَعِيدٍ عَنْ مُحَمَّدِ بْنِ سُلَيْمَانَ الْأَصْفَهَانِيِّ عَنْ عُمَرَ بْنِ قَيْسٍ الْمَكِّيِّ عَنْ عِكْرِمَةَ صَاحِبِ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حَجَّ مُعَاوِيَةُ نَزَلَ الْمَدِينَةَ فَاسْتُؤْذِنَ لِسَعْدِ بْنِ أَبِي وَقَّاصٍ عَلَيْهِ فَقَالَ لِجُلَسَائِهِ إِذَا أَذِنْتُ لِسَعْدٍ وَ جَلَسَ فَخُذُوا عَنْ عَلِيِّ بْنِ أَبِي طَالِبٍ</w:t>
      </w:r>
    </w:p>
    <w:p>
      <w:pPr>
        <w:pStyle w:val="BookText"/>
        <w:rPr/>
      </w:pPr>
      <w:r>
        <w:rPr>
          <w:rFonts w:ascii="IRNazanin" w:hAnsi="IRNazanin" w:eastAsia="IRNazanin"/>
          <w:color w:val="111111"/>
          <w:sz w:val="28"/>
          <w:sz w:val="28"/>
          <w:szCs w:val="28"/>
          <w:rtl w:val="true"/>
          <w:lang w:bidi="fa-IR"/>
        </w:rPr>
        <w:t>و الحکمة و آتیناهم ملکاً عظیماً</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مردم، برای آنچه خدا از فضل خویش به آنان عطا کرده رشک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 به خاندان ابراهیم کتاب و حکمت دادیم، و به آنان ملکی بزرگ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کتاب نبوت و معنی حکمت اخبار و سنت و معنی ملک مقام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آل ابراهیم هستیم، و حکم این مقام تا قیام قیامت در حق ما جریان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ادعا می کنی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برهان مردم را دچار اشتباه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حجت ما از آفتاب درخشنده‌تر و از ماه نورانی‌تر است، زیرا قرآن خدا با ما و سنت و اخبار پیامبر صلّی اللّه علیه و آله و سلّم در میان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مطالب را خوب می دانی، ولی چون ما برادر و جدّ و دایی و عموی تو را کشته‌ایم، لذا نسبت به ما بی‌عاطفه و روی گردان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بزرگ ترین حادثه و ارواحی که در جهنم هستند گریان مباش، و برای خون هایی که شرک و کفر ریختن آن ها را حلال و دین آن ها را ناچیز دانسته، خشمناک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تو مردم را در گذشته از ما بریدی و نگذاشتی که در اطراف ما جمع شوند، محرومیت مردم از ما، از محرومیتی که ما از آنان داریم بزرگ تر نیست؛ محصول هر امری که حاصل گردد حقانیت آن ثابت و باطل آن بر طرف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افتخار تو به خلافتی که نابود خواهد شد و تو از راه باطل آن را تصاحب نموده‌ای؛ فرعون هم قبل از تو به این مقام رسید، ولی خدا او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روزی خلافت نمی‌کنید مگر اینکه ما بعد از شما دو روز خلافت خواهیم کرد، شما هیچ ماه و سالی خلافت نخواهید نمود مگر اینکه ما دو ماه و دو سال خلافت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خلافت می کردیم خلافت ما مردم را از عذاب قوم عاد و صاعقه قوم ثمود زودتر نابود می کرد، قرآن خدا این سخن تو را تکذیب می کند زیرا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رحمة للعالمین</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نفرستادیم مگر اینکه رحمتی برای اهل عالم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نزدیک محمّد صلّی اللّه علیه و آله و سلّم هستیم، تو که طوق بندگی بر گردن مسلمین نهاده‌ای، بیشتر ایشان را عذاب می کنی، چنان که ظاهر و هویدا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بعد از تو پسرت و پسر پدرت مالک الرقاب مردم می شوند و مردم را زودتر از عذاب قوم عاد نابود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خدای توانا انتقام دوستان خود را خواهد گرفت و عاقبت نیک از آن پرهیزکاران خواهد شد </w:t>
      </w:r>
      <w:r>
        <w:rPr>
          <w:rFonts w:eastAsia="IRNazanin" w:cs="IRNazanin"/>
          <w:color w:val="111111"/>
          <w:sz w:val="28"/>
          <w:szCs w:val="28"/>
          <w:rtl w:val="true"/>
          <w:lang w:bidi="fa-IR"/>
        </w:rPr>
        <w:t>.</w:t>
      </w:r>
    </w:p>
    <w:p>
      <w:pPr>
        <w:pStyle w:val="Heading5"/>
        <w:numPr>
          <w:ilvl w:val="4"/>
          <w:numId w:val="1"/>
        </w:numPr>
        <w:rPr/>
      </w:pPr>
      <w:bookmarkStart w:id="368" w:name="__RefHeading___Toc1218279_2616395394"/>
      <w:bookmarkStart w:id="369" w:name="_Toc162"/>
      <w:bookmarkEnd w:id="368"/>
      <w:r>
        <w:rPr>
          <w:rtl w:val="true"/>
        </w:rPr>
        <w:t>بیان</w:t>
      </w:r>
      <w:bookmarkEnd w:id="369"/>
    </w:p>
    <w:p>
      <w:pPr>
        <w:pStyle w:val="BookText"/>
        <w:rPr/>
      </w:pPr>
      <w:r>
        <w:rPr>
          <w:rFonts w:ascii="IRNazanin" w:hAnsi="IRNazanin" w:eastAsia="IRNazanin"/>
          <w:color w:val="111111"/>
          <w:sz w:val="28"/>
          <w:sz w:val="28"/>
          <w:szCs w:val="28"/>
          <w:rtl w:val="true"/>
          <w:lang w:bidi="fa-IR"/>
        </w:rPr>
        <w:t>قال الجوهری یقال ثنی فلان عنی عطفه إذا أعرض عنک و قال صعر خده و صاعر أی أماله من الکبر</w:t>
      </w:r>
      <w:r>
        <w:rPr>
          <w:rFonts w:eastAsia="IRNazanin" w:cs="IRNazanin"/>
          <w:color w:val="111111"/>
          <w:sz w:val="28"/>
          <w:szCs w:val="28"/>
          <w:rtl w:val="true"/>
          <w:lang w:bidi="fa-IR"/>
        </w:rPr>
        <w:t>.</w:t>
      </w:r>
    </w:p>
    <w:p>
      <w:pPr>
        <w:pStyle w:val="Heading5"/>
        <w:numPr>
          <w:ilvl w:val="4"/>
          <w:numId w:val="1"/>
        </w:numPr>
        <w:rPr/>
      </w:pPr>
      <w:bookmarkStart w:id="370" w:name="__RefHeading___Toc1218281_2616395394"/>
      <w:bookmarkStart w:id="371" w:name="_Toc163"/>
      <w:bookmarkEnd w:id="370"/>
      <w:r>
        <w:rPr>
          <w:rtl w:val="true"/>
        </w:rPr>
        <w:t xml:space="preserve">روایت </w:t>
      </w:r>
      <w:r>
        <w:rPr/>
        <w:t>12</w:t>
      </w:r>
      <w:bookmarkEnd w:id="37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حج به جای آورد و وارد مدینه شد، از وی اجازه خواستند که سعد بن ابی وقاص نزد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اهل مجلس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به سعد اجازه دادم که بنشیند، شما به علی بن ابی طالب ناسزا بگو </w:t>
      </w:r>
      <w:bookmarkStart w:id="372" w:name="pg16943_218053"/>
    </w:p>
    <w:p>
      <w:pPr>
        <w:pStyle w:val="BookText"/>
        <w:rPr/>
      </w:pPr>
      <w:bookmarkEnd w:id="372"/>
      <w:r>
        <w:rPr>
          <w:rFonts w:ascii="Amiri" w:hAnsi="Amiri" w:eastAsia="Amiri" w:cs="Amiri"/>
          <w:color w:val="111111"/>
          <w:sz w:val="28"/>
          <w:sz w:val="28"/>
          <w:szCs w:val="28"/>
          <w:rtl w:val="true"/>
          <w:lang w:bidi="ar-SA"/>
        </w:rPr>
        <w:t>فَأَذِنَ لَهُ وَ جَلَسَ مَعَهُ عَلَي السَّرِيرِ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شَتَمَ الْقَوْمُ أَمِيرَ الْمُؤْمِنِينَ صَلَوَاتُ اللَّهِ عَلَيْهِ وَ آلِهِ فَانْسَكَبَتْ عَيْنَا سَعْدٍ بِالْبُكَاءِ فَقَالَ لَهُ مُعَاوِيَةُ مَا يُبْكِيكَ يَا سَعْدُ أَ تَبْكِي أَنْ يُشْتَمَ قَاتِلُ أَخِيكَ عُثْمَانَ بْنِ عَفَّانَ قَالَ وَ اللَّهِ مَا أَمْلِكُ الْبُكَاءَ خَرَجْنَا مِنْ مَكَّةَ مُهَاجِرِينَ حَتَّي نَزَلْنَا هَذَا الْمَسْجِدَ يَعْنِي مَسْجِدَ الرَّسُولِ صلي الله عليه و آله فَكَانَ فِيهِ مَبِيتُنَا وَ مَقِيلُنَا إِذاً أُخْرِجْنَا مِنْهُ وَ تُرِكَ عَلِيُّ بْنُ أَبِي طَالِبٍ فِيهِ فَاشْتَدَّ ذَلِكَ عَلَيْنَا وَ هَبْنَا نَبِيَّ اللَّهِ أَنْ نَذْكُرَ ذَلِكَ لَهُ فَأَتَتْنَا عَائِشَةُ فَقُلْنَا يَا أُمَّ الْمُؤْمِنِينَ إِنَّ لَنَا صُحْبَةً مِثْلَ صُحْبَةِ عَلِيٍّ وَ هِجْرَةً مِثْلَ هِجْرَتِهِ وَ إِنَّا قَدْ أُخْرِجْنَا مِنَ الْمَسْجِدِ وَ تُرِكَ فِيهِ فَلَا نَدْرِي مِنْ سَخَطٍ مِنَ اللَّهِ أَوْ مِنْ غَضَبٍ مِنْ رَسُولِهِ فَاذْكُرِي ذَلِكَ لَهُ فَإِنَّا نَهَابُهُ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فَذَكَرَتْ ذَلِكَ لِرَسُولِ اللَّهِ صلي الله عليه و آله فَقَالَ لَهَا يَا عَائِشَةُ لَا وَ اللَّهِ مَا أَنَا أَخْرَجْتُهُمْ وَ لَا أَنَا أَسْكَنْتُهُ بَلِ اللَّهُ أَخْرَجَهُمْ وَ أَسْكَنَهُ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غَزَوْنَا خَيْبَرَ فَانْهَزَمَ عَنْهَا مَنِ انْهَزَمَ فَقَالَ نَبِيُّ اللَّهِ صلي الله عليه و آله لَأُعْطِيَنَّ الرَّايَةَ الْيَوْمَ رَجُلًا يُحِبُّ اللَّهَ وَ رَسُولَهُ وَ يُحِبُّهُ اللَّهُ وَ رَسُولُهُ فَدَعَاهُ وَ هُوَ أَرْمَدُ فَتَفَلَ فِي عَيْنِهِ وَ أَعْطَاهُ الرَّايَةَ فَفَتَحَ اللَّهُ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غَزَوْنَا تَبُوكَ مَعَ رَسُولِ اللَّهِ صلي الله عليه و آله فَوَدَّعَ عَلِيٌّ النَّبِيَّ صلي الله عليه و آله عَلَي ثَنِيَّةِ الْوَدَاعِ وَ بَكَي فَقَالَ لَهُ النَّبِيُّ صلي الله عليه و آله مَا يُبْكِيكَ فَقَالَ كَيْفَ لَا أَبْكِي وَ لَمْ أَتَخَلَّفْ عَنْكَ فِي غَزَاةٍ مُنْذُ بَعَثَكَ اللَّهُ تَعَالَي فَمَا بَالُكَ تُخْلِفُنِي فِي هَذِهِ الْغَزَاةِ فَقَالَ لَهُ النَّبِيُّ صلي الله عليه و آله أَ مَا تَرْضَي أَنْ تَكُونَ مِنِّي بِمَنْزِلَةِ هَارُونَ مِنْ مُوسَي إِلَّا أَنَّهُ لَا نَبِيَّ بَعْدِي فَقَالَ عَلِيٌّ عليه السلام بَلَي رَضِيتُ</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1218283_2616395394"/>
      <w:bookmarkStart w:id="374" w:name="_Toc164"/>
      <w:bookmarkEnd w:id="373"/>
      <w:r>
        <w:rPr>
          <w:rtl w:val="true"/>
        </w:rPr>
        <w:t>«</w:t>
      </w:r>
      <w:r>
        <w:rPr/>
        <w:t>13</w:t>
      </w:r>
      <w:r>
        <w:rPr>
          <w:rtl w:val="true"/>
        </w:rPr>
        <w:t>»</w:t>
      </w:r>
      <w:bookmarkEnd w:id="374"/>
    </w:p>
    <w:p>
      <w:pPr>
        <w:pStyle w:val="BookText"/>
        <w:rPr/>
      </w:pPr>
      <w:r>
        <w:rPr>
          <w:rFonts w:ascii="Amiri" w:hAnsi="Amiri" w:eastAsia="Amiri" w:cs="Amiri"/>
          <w:color w:val="111111"/>
          <w:sz w:val="28"/>
          <w:sz w:val="28"/>
          <w:szCs w:val="28"/>
          <w:rtl w:val="true"/>
          <w:lang w:bidi="ar-SA"/>
        </w:rPr>
        <w:t>مِنْ بَعْضِ كُتُبِ الْمَنَاقِبِ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مُعَاوِيَةَ كَتَبَ إِلَي مَرْوَانَ وَ هُوَ عَامِلُهُ عَلَي الْمَدِينَةِ أَنْ يَخْطُبَ عَلَي يَزِيدَ بِنْتَ عَبْدِ اللَّهِ بْنِ جَعْفَرٍ عَلَي حُكْمِ أَبِيهَا فِي الصَّدَاقِ وَ قَضَاءِ دَيْنِهِ بَالِغاً مَا بَلَغَ وَ عَلَي صُلْحِ الْحَيَّيْنِ بَنِي هَاشِمٍ وَ 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مَرْوَانُ إِلَي عَبْدِ اللَّهِ بْنِ جَعْفَرٍ يَخْطُبُ إِلَيْهِ فَقَالَ عَبْدُ اللَّهِ إِنَّ أَمْرَ نِسَائِنَا إِلَي الْحَسَنِ بْنِ عَلِيٍّ عليهما السلام فَاخْطُبْ إِلَيْهِ فَأَتَي مَرْوَانُ الْحَسَنَ خَاطِباً فَقَالَ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موقعی که سعد وارد شد و با معاویه بالای تخت نشست و آن گروه به حضرت علی ناسزا گفتند، چشمان سعد پر از اشک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 کنی، آیا برای اینکه به قاتل برادرت عثمان ناسزا می گویند گریه می کنی؟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گریه من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مکه خارج و وارد همین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 شب و روز در اینجا بودیم، هنگامی که ما از این مسجد خارج شدیم و حضرت علی علیه السّلام باقی ماند، این موضوع برای ما ناگوار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و عظمت پیامبر خدا صلّی اللّه علیه و آله مانع از آن شد که علت این مطلب را از آن حضرت جویا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عایشه نزد ما آمد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مصاحبتی و هجرتی نظیر علی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 باید خارج شویم و علی در مسجد بماند، ما نمی دانیم که چه کسی مورد غضب خدا و رسول قرار گرفته است؟ تو این موضوع را با پیغمبر خدا در میان بگذار، زیرا ما از هیبت آن بزرگوار حساب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عایشه این موضوع را با رسول خدا صلّی اللّه علیه و آله و سلّم در میان نهاد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ایشان را از مسجد بیرون نکردم و علی را باقی نگذاشتم، بلکه خدا آنان را خارج کرد و علی را باقی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جنگ خیبر آن افرادی که باید فرار کنند فرار کردند، 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پرچم را به جوانمردی می دهم که خدا و رسول را دوست داشته باشد و خدا و رسول هم او را دوست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را که مبتلا به چشم درد بود خواست و پس از اینکه آب دهان خود را در چشم علی ریخت، پرچم را به دست علی داد و خدا فتح و پیروزی را نصیب آن حضرت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خواستیم با رسول خدا به جنگ تبوک برویم و پیامبر با علی وداع نمود، علی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گریان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گریان نشوم در حالی که از زمانی که تو مبعوث شده‌ای، من در هیچ جنگی از تو دور نبوده ام، چرا مرا در این جنگ همراه خود نمی بری؟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تو برای من نظیر هارون باشی برای موسی؟ تفاوتی که هست، بعد از من پیامبری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w:t>
      </w:r>
      <w:r>
        <w:rPr>
          <w:rFonts w:eastAsia="IRNazanin" w:cs="IRNazanin"/>
          <w:color w:val="111111"/>
          <w:sz w:val="28"/>
          <w:szCs w:val="28"/>
          <w:rtl w:val="true"/>
          <w:lang w:bidi="fa-IR"/>
        </w:rPr>
        <w:t>.</w:t>
      </w:r>
    </w:p>
    <w:p>
      <w:pPr>
        <w:pStyle w:val="Heading5"/>
        <w:numPr>
          <w:ilvl w:val="4"/>
          <w:numId w:val="1"/>
        </w:numPr>
        <w:rPr/>
      </w:pPr>
      <w:bookmarkStart w:id="375" w:name="__RefHeading___Toc1218285_2616395394"/>
      <w:bookmarkStart w:id="376" w:name="_Toc165"/>
      <w:bookmarkEnd w:id="375"/>
      <w:r>
        <w:rPr>
          <w:rtl w:val="true"/>
        </w:rPr>
        <w:t xml:space="preserve">روایت </w:t>
      </w:r>
      <w:r>
        <w:rPr/>
        <w:t>13</w:t>
      </w:r>
      <w:bookmarkEnd w:id="37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کتب مناقب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معاویه برای مروان که در مدینه عامل وی 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عبد اللّه بن جعفر را برای یزید با این شرایط خواستگاری کن، که هر مبلغ صداقیه که پدرش بخواهد معلوم کند و کلیه قرض‌های پدرش، هر چه که باشد ادا شود و بین قبیله بنی هاشم و بنی امیه صلح و سازش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مروان برای خواستگاری نزد عبد اللّه جعفر فرستاد،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ازدواج زنان ما به دست امام حسن علیه السّلام است، برای خواستگاری نزد آن بزرگوار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مروان برای خواستگاری به حضور امام حسن علیه السّلام آمد، آن حضرت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اجْمَعْ مَنْ أَرَدْتَ فَأَرْسَلَ مَرْوَانُ فَجَمَعَ الْحَيَّيْنِ مِنْ بَنِي هَاشِمٍ وَ بَنِي أُمَيَّةَ فَتَكَلَّمَ مَرْوَانُ فَحَمِدَ اللَّهَ وَ أَثْنَي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أَمِيرَ الْمُؤْمِنِينَ مُعَاوِيَةَ أَمَرَنِي أَنْ أَخْطُبَ زَيْنَبَ بِنْتَ عَبْدِ اللَّهِ بْنِ جَعْفَرٍ عَلَي يَزِيدَ بْنِ مُعَاوِيَةَ عَلَي حُكْمِ أَبِيهَا فِي الصَّدَاقِ وَ قَضَاءِ دَيْنِهِ بَالِغاً مَا بَلَغَ وَ عَلَي صُلْحِ الْحَيَّيْنِ بَنِي هَاشِمٍ وَ أُمَيَّةَ وَ يَزِيدُ بْنُ مُعَاوِيَةَ كُفْوُ مَنْ لَا كُفْوَ لَهُ وَ لَعَمْرِي لَمَنْ يَغْبِطُكُمْ بِيَزِيدَ أَكْثَرُ مِمَّنْ يَغْبِطُ يَزِيدَ بِكُمْ وَ يَزِيدُ مِمَّنْ يُسْتَسْقَي الْغَمَامُ بِوَجْهِهِ ثُمَّ سَكَتَ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فَتَكَلَّمَ الْحَسَنُ عليه السلام فَحَمِدَ اللَّهَ وَ أَثْنَي عَلَيْهِ ثُمَّ قَالَ أَمَّا مَا ذَكَرْتَ مِنْ حُكْمِ أَبِيهَا فِي الصَّدَاقِ فَإِنَّا لَمْ نَكُنْ لِنَرْغَبَ عَنْ سُنَّةِ رَسُولِ اللَّهِ صلي الله عليه و آله فِي أَهْلِهِ وَ بَنَاتِهِ وَ أَمَّا قَضَاءُ دَيْنِ أَبِيهَا فَمَتَي قَضَتْ نِسَاؤُنَا دُيُونَ آبَائِهِنَّ وَ أَمَّا صُلْحُ الْحَيَّيْنِ فَإِنَّا عَادَيْنَاكُمْ لِلَّهِ وَ فِي اللَّهِ فَلَا نُصَالِحُكُمْ لِلدُّنْيَا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قَوْلُكَ مَنْ يَغْبِطُنَا بِيَزِيدَ أَكْثَرُ مِمَّنْ يَغْبِطُهُ بِنَا فَإِنْ كَانَتِ الْخِلَافَةُ فَاقَتِ النُّبُوَّةَ فَنَحْنُ الْمَغْبُوطُونَ بِهِ وَ إِنْ كَانَتِ النُّبُوَّةُ فَاقَتِ الْخِلَافَةَ فَهُوَ الْمَغْبُوطُ 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 إِنَّ الْغَمَامَ يُسْتَسْقَي بِوَجْهِ يَزِيدَ فَإِنَّ ذَلِكَ لَمْ يَكُنْ إِلَّا لِآلِ رَسُولِ اللَّهِ صلي الله عليه و آله وَ قَدْ رَأَيْنَا أَنْ نُزَوِّجَهَا مِنِ ابْنِ 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مُحَمَّدِ بْنِ جَعْفَرٍ وَ قَدْ زَوَّجْتُهَا مِنْهُ وَ جَعَلْتُ مَهْرَهَا ضَيْعَتِيَ الَّتِي لِي بِالْمَدِينَةِ وَ كَانَ مُعَاوِيَةُ أَعْطَانِي بِهَا عَشَرَةَ آلَافِ دِينَارٍ وَ لَهَا فِيهَا غِنًي وَ 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مَرْوَانُ أَ غَدْراً يَا بَنِي هَاشِمٍ فَقَالَ الْحَسَنُ وَاحِدَةٌ بِوَاحِدَةٍ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مَرْوَانُ بِذَلِكَ إِلَي مُعَاوِيَةَ فَقَالَ مُعَاوِيَةُ خَطَبْنَا إِلَيْهِمْ فَلَمْ يَفْعَلُوا وَ لَوْ خَطَبُوا إِلَيْنَا لَمَا رَدَدْنَاهُمْ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مُعَاوِيَةَ نَظَرَ إِلَي الْحَسَنِ بْنِ عَلِيٍّ عليهما السلام وَ هُوَ بِالْمَدِينَةِ وَ قَدِ احْتَفَّ بِهِ خَلْقٌ مِنْ قُرَيْشٍ يُعَظِّمُونَهُ فَتَدَاخَلَهُ حَسَدٌ فَدَعَا أَبَا الْأَسْوَدِ الدُّؤَلِيَّ وَ الضَّحَّاكَ بْنَ قَيْسٍ الْفِهْرِيَّ فَشَاوَرَهُمَا فِي أَمْرِ الْحَسَنِ وَ الَّذِي يَهُمُّ بِهِ مِنَ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الْأَسْوَدِ رَأْيُ أَمِيرِ الْمُؤْمِنِينَ أَفْضَلُ وَ أَرَي أَنْ لَا تَفْعَلَ فَإِنَّ أَمِيرَ الْمُؤْمِنِينَ</w:t>
      </w:r>
    </w:p>
    <w:p>
      <w:pPr>
        <w:pStyle w:val="BookText"/>
        <w:rPr/>
      </w:pPr>
      <w:r>
        <w:rPr>
          <w:rFonts w:ascii="IRNazanin" w:hAnsi="IRNazanin" w:eastAsia="IRNazanin"/>
          <w:color w:val="111111"/>
          <w:sz w:val="28"/>
          <w:sz w:val="28"/>
          <w:szCs w:val="28"/>
          <w:rtl w:val="true"/>
          <w:lang w:bidi="fa-IR"/>
        </w:rPr>
        <w:t>هر کسی را که می خواهی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پس از اینکه قبیله بنی هاشم و بنی امیه را دعوت کرد و حمد و ثنای خدا را به جا آورد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من دستور داده که زینب دختر عبد اللّه بن جعفر را با صداقیه‌ای که پدرش تعیین نماید برای یزید بن معاویه خواستگاری کنم و بگویم که او کلیه قرض‌های عبد اللّه را ادا می کند و بین قبیله بنی هاشم و بنی امیه را صلح و سازش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معاویه شخصی است که نظیر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 افرادی به شما به خاطر ازدواج با یزید غبطه می خورند، از آن کسانی که به یزید خاطر ازدواج با شما غبطه می خورد بیشترند؛ یزید کسی است که ابرها از وجود او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سکوت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بعد از اینکه حمد و ثنای خدا را به جا آورد به مروان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گفتی صداقیه طبق تعیین پدرش می باشد، ما هرگز راجع به تعیین صداق برای دختران پیغمبر اسلام صلّی اللّه علیه و آله از سنت آن حضرت روی گردان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راجع به اینکه دختر عبد اللّه قرض پدر خود را ادا کند، اصلاً سابقه ندارد که زنان ما قرض پدران خود را ادا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بنی هاشم و بنی امیه صلح و سازش برقرار شود، ما برای خدا و در راه خدا با شما دشمنی می کنیم، هرگز برای مال دنیا با شما صلح و سازش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گفتی افرادی که به ازدواج شما با یزید غبطه می خورند از آن اشخاصی که به یزید به خاطر ازدواج با شما غبطه می خورند بیشترند، اگر مقام خلافت بر مقام نبوت برتری داشته باشد ما باید به مقام یزید غبطه بخوریم و اگر مقام نبوت بر مقام خلافت برتری داشته باشد، او باید به مقام ما غبطه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می گویی ابرها از وجود یزید بهره‌مند می شوند، این مقام فقط منحصر به خاندان رسول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طور صلاح دیدیم که دختر عبد اللّه بن جعفر با پسر عمویش قاسم بن محمّد بن جعفر ازدواج کند و ازدواج وی خاتمه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آن دوشیزه را از آب و ملکی که در مدینه دارم قرار دادم، همان ملکی که معاویه در مقابل آن مبلغ ده هزار دینار به من داد؛ این آب و ملک برای این دختر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پیمان‌شکنی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در مقابل عمل شما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مروان این جریان را برای معاویه نوشت،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ایشان زن خواستیم و نپذیرفتند، ولی اگر آنان از ما زن می خواستند جواب رد نمی‌گفتیم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معاویه در مدینه دید گروه زیادی از قریش در اطراف امام حسن علیه السّلام اجتماع کرده اند و به آن حضرت را احترام می گذارند؛ این موضوع باعث حسادت معاویه شد، لذا ابو الاسود دئلی و ضحاک بن قیس فهری را خواست و با ایشان راجع به امام حسن مشورت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نظر دارم سخنانی به امام حسن بگویم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الاسود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رأی تو افضل است ولی در عین حال نظر من این است که با امام حسن سخنی نگویی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لَنْ يَقُولَ فِيهِ قَوْلًا إِلَّا أَنْزَلَهُ سَامِعُوهُ مِنْهُ بِهِ حَسَداً وَ رَفَعُوا بِهِ صُعُداً وَ الْحَسَنُ يَا أَمِيرَ الْمُؤْمِنِينَ مُعْتَدِلٌ شَبَابُهُ أَحْضَرُ مَا هُوَ كَائِنٌ جَوَابُهُ فَأَخَافُ أَنْ يَرُدَّ عَلَيْكَ كَلَامَكَ بِنَوَافِذَ تَرْدَعُ سِهَامَكَ فَيَقْرَعُ بِذَلِكَ ظُنْبُوبَكَ وَ يُبْدِي بِهِ عُيُوبَكَ فَإِذاً كَلَامُكَ فِيهِ صَارَ لَهُ فَضْلًا وَ عَلَيْكَ كَلًّا إِلَّا أَنْ تَكُونَ تَعْرِفُ لَهُ عَيْباً فِي أَدَبٍ أَوْ وَقِيعَةً فِي حَسَبٍ وَ إِنَّهُ لَهُوَ الْمُهَذَّبُ قَدْ أَصْبَحَ مِنْ صَرِيحِ الْعَرَبِ فِي غُرِّ لُبَابِهَا وَ كَرِيمِ مَحْتِدِهَا وَ طِيبِ عُنْصُرِهَا فَلَا تَفْعَلْ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الضَّحَّاكُ بْنُ قَيْسٍ الْفِهْرِيُّ أَمْضِ يَا أَمِيرَ الْمُؤْمِنِينَ فِيهِ رَأْيَكَ وَ لَا تَنْصَرِفْ عَنْهُ بِلَأْيِكَ‌</w:t>
      </w:r>
      <w:r>
        <w:rPr>
          <w:rStyle w:val="FootnoteAnchor"/>
          <w:rtl w:val="true"/>
        </w:rPr>
        <w:footnoteReference w:id="259"/>
      </w:r>
      <w:r>
        <w:rPr>
          <w:rFonts w:ascii="Amiri" w:hAnsi="Amiri" w:eastAsia="Amiri" w:cs="Amiri"/>
          <w:color w:val="111111"/>
          <w:sz w:val="28"/>
          <w:sz w:val="28"/>
          <w:szCs w:val="28"/>
          <w:rtl w:val="true"/>
          <w:lang w:bidi="ar-SA"/>
        </w:rPr>
        <w:t xml:space="preserve">فَإِنَّكَ لَوْ رَمَيْتَهُ بِقَوَارِضِ كَلَامِكَ وَ مُحْكَمِ جَوَابِكَ لَقَدْ ذَلَّ لَكَ كَمَا يَذِلُّ الْبَعِيرُ الشَّارِفُ مِنَ الْإِبِلِ فَقَالَ أَفْعَلُ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حَضَرَتِ الْجُمُعَةُ فَصَعِدَ مُعَاوِيَةُ الْمِنْبَرَ فَحَمِدَ اللَّهَ وَ أَثْنَي عَلَيْهِ وَ صَلَّي عَلَي نَبِيِّهِ صلي الله عليه و آله وَ ذَكَرَ عَلِيَّ بْنَ أَبِي طَالِبٍ فَتَنَقَّصَهُ ثُمَّ قَالَ أَيُّهَا النَّاسُ إِنَّ شَيْبَةً مِنْ قُرَيْشٍ ذَوِي سَفَهٍ وَ طَيْشٍ وَ تَكَدُّرٍ مِنْ عَيْشٍ أَتْعَبَتْهُمُ الْمَقَادِيرُ اتَّخَذَ الشَّيْطَانُ رُءُوسَهُمْ مَقَاعِدَ وَ أَلْسِنَتَهُمْ مَبَادِرَ فَبَاضَ وَ فَرَّخَ فِي صُدُورِهِمْ وَ دَرَجَ فِي نُحُورِهِمْ فَرَكِبَ بِهِمُ الزَّلَلَ وَ زَيَّنَ لَهُمُ الْخَطَلَ وَ أَعْمَي عَلَيْهِمُ السُّبُلَ وَ أَرْشَدَهُمْ إِلَي الْبَغْيِ وَ الْعُدْوَانِ وَ الزُّورِ وَ الْبُهْتَانِ فَهُمْ لَهُ شُرَكَاءُ وَ هُوَ لَهُمْ 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يَكُنِ الشَّيْطانُ لَهُ قَرِيناً فَساءَ قَرِيناً وَ كَفَي بِي لَهُمْ وَ لَهُمْ مُؤَدِّباً وَ الْمُسْتَعَانُ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فَوَثَبَ الْحَسَنُ بْنُ عَلِيٍّ عليهما السلام وَ أَخَذَ بِعَضَادَةِ الْمِنْبَرِ فَحَمِدَ اللَّهَ وَ صَلَّي عَلَي نَبِيِّهِ ثُمَّ قَالَ أَيُّهَا النَّاسُ مَنْ عَرَفَنِي فَقَدْ عَرَفَنِي وَ مَنْ لَمْ يَعْرِفْنِي فَأَنَا الْحَسَنُ بْنُ عَلِيِّ بْنِ أَبِي طَالِبٍ أَنَا ابْنُ نَبِيِّ اللَّهِ أَنَا ابْنُ مَنْ جُعِلَتْ لَهُ الْأَرْضُ مَسْجِداً وَ طَهُوراً أَنَا ابْنُ السِّرَاجِ الْمُنِيرِ أَنَا ابْنُ الْبَشِيرِ النَّذِيرِ أَنَا ابْنُ خَاتَمِ النَّبِيِّينَ وَ سَيِّدِ الْمُرْسَلِينَ وَ إِمَامِ الْمُتَّقِينَ وَ رَسُولِ رَبِّ الْعَالَمِينَ أَنَا ابْنُ مَنْ بُعِثَ إِلَي الْجِنِّ وَ الْإِنْسِ أَنَا ابْنُ مَنْ بُعِثَ رَحْمَةً لِلْعالَمِينَ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كَلَامَهُ مُعَاوِيَةُ غَاظَ مَنْطِقَهُ وَ أَرَادَ أَنْ يَقْطَعَ عَلَيْهِ فَقَالَ يَا حَسَنُ عَلَيْكَ</w:t>
      </w:r>
    </w:p>
    <w:p>
      <w:pPr>
        <w:pStyle w:val="BookText"/>
        <w:rPr/>
      </w:pPr>
      <w:r>
        <w:rPr>
          <w:rFonts w:ascii="IRNazanin" w:hAnsi="IRNazanin" w:eastAsia="IRNazanin"/>
          <w:color w:val="111111"/>
          <w:sz w:val="28"/>
          <w:sz w:val="28"/>
          <w:szCs w:val="28"/>
          <w:rtl w:val="true"/>
          <w:lang w:bidi="fa-IR"/>
        </w:rPr>
        <w:t>زیرا تو هیچ سخنی به امام حسن نخواهی گفت مگر اینکه شنوندگان خواهند گفت حسادت می کنی، و بدین سبب مقام امام حسن بالا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امام حسن علیه السّلام جوانمردی است عادل، کامل و از هر کسی حاضرجواب‌تر، من از این می ترسم که به نحوی جواب سخنان تو را بگوید که تو را بکوبد و عیوب و ننگ‌های تو را واضح و روشن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سخنی که تو به او بگویی برای او فضیلت و برتری و برای تو فضیحت و سرزنش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تو عیب و نقطه ضعفی در ادب از امام حسن بگیری، یا اینکه از حسب و نسب آن حضرت عیب جویی کنی، در حالی که حسب و نسب آن بزرگوار پاک و پاکیزه است و از نسب خاص و خالص و لب و لباب عرب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شخص کریمی است از عرب که مردم تابع وی هستند، وی از عنصر طیب و طاهر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چنین کاری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ضحاک بن قیس فهری شروع به سخن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تصمیمی که درمورد امام حسن داری انجام بده و بلای خود را از سر او بر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امام حسن را با سخنان تیز و تند و جواب محکم خود سرکوب نمایی، آن چنان در مقابل تو ذلیل می‌شود که شتر پیر رام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انجام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جمعه فرا رسید، معاویه بر فراز منبر رفت و پس از اینکه حمد و ثنای خدا را به جا آورد و بر پیامبرش درود فرستاد، از حضرت علی بن ابی طالب نام برده و در مورد او سخنان ناشایست گفت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پیران قریش سفیه و کم عقل هستند، صاحب زندگی تیره و تاری بوده و قضا و قدر آنان را دچار رنج نموده، شیطان سر ایشان را جایگاه نشستن قرار داده، به زبانشان قدرت مبادرت داده، در سینه آنان تخم نهاده و جوجه درست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گلوی ایشان جایگزین شده، لغزش را بر ایشان حکمفرما نموده، سخنان باطل را در نظر آنان جلوه داده، راه راست را از نظر ایشان مخفی کرده، آنان را به سوی ظلم و دشمنی و یاوه گویی و بهتان راهنمایی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شیطان شریک و شیطان با ایشان هم نشین است، کسی که شیطان هم نشین وی باشد، بد هم نشینی خواهد داشت، من برای اینکه اینان را ادبشان کنم کافی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یاری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از جا برجست و پس از اینکه بازوی منبر را گرفت و حمد و سپاس خدا را به جا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می شناسد که می شناسد، و هرکه مرا نمی شناسد بداند، من حسن بن علی بن ابی 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پیامبر خدایم، من فرزند آن کسی هستم که زمین برایش مسجد و پاک‌کننده قرار گرفته، من فرزند چراغ نورانی هستم، من فرزند بشارت دهنده و بیم دهنده هستم، من فرزند آخرین پیامبران و سرور فرستاده شدگان و امام پرهیزگاران و فرستاده پروردگار جهانیان هستم، من فرزند آن شخصیتی هستم که بر جن و انس مبعوث گردید، من فرزند آن کسی هستم که برای اهل عالم مایه رحمت 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معاویه این سخنان را شنید از سخن امام حسن خشمگین شد و خواست که سخن آن بزرگوار را قطع نماید،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bookmarkStart w:id="377" w:name="pg16943_218060"/>
    </w:p>
    <w:p>
      <w:pPr>
        <w:pStyle w:val="BookText"/>
        <w:rPr/>
      </w:pPr>
      <w:bookmarkEnd w:id="377"/>
      <w:r>
        <w:rPr>
          <w:rFonts w:ascii="Amiri" w:hAnsi="Amiri" w:eastAsia="Amiri" w:cs="Amiri"/>
          <w:color w:val="111111"/>
          <w:sz w:val="28"/>
          <w:sz w:val="28"/>
          <w:szCs w:val="28"/>
          <w:rtl w:val="true"/>
          <w:lang w:bidi="ar-SA"/>
        </w:rPr>
        <w:t xml:space="preserve">بِصِفَةِ الرُّطَبِ فَقَالَ الْحَسَنُ عليه السلام الرِّيحُ تُلْقِحُهُ وَ الْحَرُّ يُنْضِجُهُ وَ اللَّيْلُ يُبَرِّدُهُ وَ يُطَيِّبُهُ عَلَي رَغْمِ أَنْفِكَ يَا مُعَاوِيَةُ ثُمَّ أَقْبَلَ عَلَي كَلَامِهِ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الْمُسْتَجَابِ الدَّعْوَةِ أَنَا ابْنُ الشَّفِيعِ الْمُطَاعِ أَنَا ابْنُ أَوَّلِ مَنْ يَنْفُضُ رَأْسَهُ مِنَ التُّرَابِ وَ يُقْرِعُ بَابَ الْجَنَّةِ أَنَا ابْنُ مَنْ قَاتَلَتِ الْمَلَائِكَةُ مَعَهُ وَ لَمْ تُقَاتِلْ مَعَ نَبِيٍّ قَبْلَهُ أَنَا ابْنُ مَنْ نُصِرَ عَلَي الْأَحْزَابِ أَنَا ابْنُ مَنْ ذَلَّ لَهُ قُرَيْشٌ رَغْماً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أَمَا إِنَّكَ تُحَدِّثُ نَفْسَكَ بِالْخِلَافَةِ وَ لَسْتَ هُنَاكَ فَقَالَ الْحَسَنُ عليه السلام أَمَّا الْخِلَافَةُ فَلِمَنْ عَمِلَ بِكِتَابِ اللَّهِ وَ سُنَّةِ نَبِيِّهِ صلي الله عليه و آله لَيْسَتِ الْخِلَافَةُ لِمَنْ خَالَفَ كِتَابَ اللَّهِ وَ عَطَّلَ السُّنَّةَ إِنَّمَا مَثَلُ ذَلِكَ مَثَلُ رَجُلٍ أَصَابَ مُلْكاً فَتَمَتَّعَ بِهِ وَ كَأَنَّهُ انْقَطَعَ عَنْهُ وَ بَقِيَتْ تَبِعَاتُهُ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مَا فِي قُرَيْشٍ رَجُلٌ إِلَّا وَ لَنَا عِنْدَهُ نِعَمٌ مُجَلِّلَةٌ وَ يَدٌ جَمِيلَةٌ قَالَ بَلَي مَنْ تَعَزَّزْتَ بِهِ بَعْدَ الذِّلَّةِ وَ تَكَثَّرْتَ بِهِ بَعْدَ الْقِلَّةِ فَقَالَ مُعَاوِيَةُ مَنْ أُولَئِكَ يَا حَسَنُ قَالَ مَنْ يُلْهِيكَ عَنْ مَعْرِفَتِهِ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عَلَيْهِ الصَّلَاةُ وَ السَّلَامُ أَنَا ابْنُ مَنْ سَادَ قُرَيْشاً شَابّاً وَ كَهْلًا أَنَا ابْنُ مَنْ سَادَ الْوَرَي كَرَماً وَ نُبْلًا أَنَا ابْنُ مَنْ سَادَ أَهْلَ الدُّنْيَا بِالْجُودِ الصَّادِقِ وَ الْفَرْعِ الْبَاسِقِ وَ الْفَضْلِ السَّابِقِ أَنَا ابْنُ مَنْ رِضَاهُ رِضَي اللَّهِ وَ سَخَطُهُ سَخَطُ اللَّهِ فَهَلْ لَكَ أَنْ تُسَامِيَهُ يَا مُعَاوِيَةُ فَقَالَ أَقُولُ لَا تَصْدِيقاً لِقَوْلِكَ فَقَالَ الْحَسَنُ عليه السلام الْحَقُّ أَبْلَجُ وَ الْبَاطِلُ لَجْلَجٌ وَ لَنْ يَنْدَمَ مَنْ رَكِبَ الْحَقَّ وَ قَدْ خَابَ مَنْ رَكِبَ الْبَاطِلَ وَ الْحَقُّ يَعْرِفُهُ ذَوُو الْأَلْبَابِ ثُمَّ نَزَلَ مُعَاوِيَةُ وَ أَخَذَ بِيَدِ الْحَسَنِ وَ قَالَ لَا مَرْحَباً بِمَنْ سَاءَكَ</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1218287_2616395394"/>
      <w:bookmarkStart w:id="379" w:name="_Toc166"/>
      <w:bookmarkEnd w:id="378"/>
      <w:r>
        <w:rPr>
          <w:rtl w:val="true"/>
        </w:rPr>
        <w:t>بيان</w:t>
      </w:r>
      <w:bookmarkEnd w:id="379"/>
    </w:p>
    <w:p>
      <w:pPr>
        <w:pStyle w:val="BookText"/>
        <w:rPr/>
      </w:pPr>
      <w:r>
        <w:rPr>
          <w:rFonts w:ascii="Amiri" w:hAnsi="Amiri" w:eastAsia="Amiri" w:cs="Amiri"/>
          <w:color w:val="111111"/>
          <w:sz w:val="28"/>
          <w:sz w:val="28"/>
          <w:szCs w:val="28"/>
          <w:rtl w:val="true"/>
          <w:lang w:bidi="ar-SA"/>
        </w:rPr>
        <w:t>الظنبوب هو حرف العظم اليابس من الساق و الصريح الرجل الخالص النسب قوله بلأيك يقال فعل كذا بعد لأي أي بعد شدّة و إبطاء و لَآي لَأْياً أي أَبْطَأَ و في بعض النسخ بدأيك قال الجوهري الدأي من البعير الموضع الذي تقع عليه ظلفة الرَّحل فتعقره أبو زيد دأيت الشي‌ء أدأي له دأيا إذا ختلتَه و الشارف المسنّة من النوق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خرمای تازه را شرح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درخت آن را بارور می کند، گرما آن را می رساند، و هوای شب آن را خنک و نیکو می کند، علی رغم کراهت تو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سخن پیشین خود بازگشت و ادامه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آن کسی هستم که مستجاب الدعوه بود، من فرزند آن کسی هستم که شفیع و اطاعت شونده بود، من فرزند آن کسی هستم که اولین بار سر از خاک برمی دارد و در بهشت را می کوبد، من فرزند آن شخصیتی هستم که فرشتگان در رکاب او می جنگیدند، در حالی که در رکاب پیامبران پیش از او این عمل را انجام ندادند، من فرزند آن کسی هستم که احزاب اسلام را یاری کرد، من فرزند آن کسی هستم که قریش در مقابل وی ذلیل و رام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نفس خود را لایق خلافت می دانی، در حالی که این شایستگی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لایق آن کسی است که طبق قرآن و سنت رسول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شایسته کسی نیست که با قرآن مخالفت و سنت پیامبر خدا را تعطیل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خلافت، نظیر مردی است که ملکی به دست بیاورد و مدتی از آن بهره مند شود، آنگاه از او گرفته شود و مسئولیت‌های آن برای وی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در میان قریش نیست مگر اینکه نعمت‌های نیکویی از ما نزد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 افرادی که ذلت تو به وسیله آنان مبدل به عزت و اقلیت تو به واسطه ایشان تبدیل به اکثریت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 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تو را از شناختن خود به کار دیگری سرگرم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پس از این گفتگوها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آن کسی هستم که در زمان جوانی و پیری بر قریش سروری می کرد، من فرزند آن شخصیتی هستم که با کرامت و شرافت بر اهل عالم سیادت نمود، من فرزند آن کسی هستم که با بخشش صادقانه و شاخه بلند و فضیلت پیشین خود بر اهل دنیا آقایی کرد، من فرزند آن شخصیتی هستم که رضایت او رضایت خدا و خشم وی خشم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دارای یک چنین حسب و نسب هستی؟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قول تو را تصدیق کرده باشم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ظاهر و باطل دچار تردید شده است، کسی که به حق رفتار کند، هرگز پشیمان نخواهد شد، شخصی که مرتکب باطل گردد ناامید خواهد شد، عقلا حق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معاویه پایین آمد و پس از اینکه دست امام حسن را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تو اسائه ادب کند، خوشی نخواهد دید</w:t>
      </w:r>
      <w:r>
        <w:rPr>
          <w:rFonts w:eastAsia="IRNazanin" w:cs="IRNazanin"/>
          <w:color w:val="111111"/>
          <w:sz w:val="28"/>
          <w:szCs w:val="28"/>
          <w:rtl w:val="true"/>
          <w:lang w:bidi="fa-IR"/>
        </w:rPr>
        <w:t>.</w:t>
      </w:r>
    </w:p>
    <w:p>
      <w:pPr>
        <w:pStyle w:val="Heading5"/>
        <w:numPr>
          <w:ilvl w:val="4"/>
          <w:numId w:val="1"/>
        </w:numPr>
        <w:rPr/>
      </w:pPr>
      <w:bookmarkStart w:id="380" w:name="__RefHeading___Toc1218289_2616395394"/>
      <w:bookmarkStart w:id="381" w:name="_Toc167"/>
      <w:bookmarkEnd w:id="380"/>
      <w:r>
        <w:rPr>
          <w:rtl w:val="true"/>
        </w:rPr>
        <w:t>شرح</w:t>
      </w:r>
      <w:bookmarkEnd w:id="38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استخوان ساق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نسبش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فعل کذا بعد لأی یعنی آن کار را بعد از سختی و تأخیر انجام داد و لآی لأیاً یعنی تأخیر داشت، در برخی از نسخه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بدأیک، 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دأیت الشیء أدأی له دأیا وقتی است که به کسی نیرنگ بزنی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کهنسال است</w:t>
      </w:r>
      <w:r>
        <w:rPr>
          <w:rFonts w:eastAsia="IRNazanin" w:cs="IRNazanin"/>
          <w:color w:val="111111"/>
          <w:sz w:val="28"/>
          <w:szCs w:val="28"/>
          <w:rtl w:val="true"/>
          <w:lang w:bidi="fa-IR"/>
        </w:rPr>
        <w:t xml:space="preserve">. </w:t>
      </w:r>
      <w:bookmarkStart w:id="382" w:name="pg16943_218062"/>
    </w:p>
    <w:p>
      <w:pPr>
        <w:pStyle w:val="BookText"/>
        <w:rPr/>
      </w:pPr>
      <w:bookmarkEnd w:id="382"/>
      <w:r>
        <w:rPr>
          <w:rFonts w:ascii="Amiri" w:hAnsi="Amiri" w:eastAsia="Amiri" w:cs="Amiri"/>
          <w:color w:val="111111"/>
          <w:sz w:val="28"/>
          <w:sz w:val="28"/>
          <w:szCs w:val="28"/>
          <w:rtl w:val="true"/>
          <w:lang w:bidi="ar-SA"/>
        </w:rPr>
        <w:t>قوله إن شيبة أي ذوي شيبة و قال الجوهري التلجلج التردّد في الكلام يقال الحق أبلج و الباطل لجلج أي يردّد من غير أن ينفذ</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1218291_2616395394"/>
      <w:bookmarkStart w:id="384" w:name="_Toc168"/>
      <w:bookmarkEnd w:id="383"/>
      <w:r>
        <w:rPr>
          <w:rtl w:val="true"/>
        </w:rPr>
        <w:t>«</w:t>
      </w:r>
      <w:r>
        <w:rPr/>
        <w:t>14</w:t>
      </w:r>
      <w:r>
        <w:rPr>
          <w:rtl w:val="true"/>
        </w:rPr>
        <w:t>»</w:t>
      </w:r>
      <w:bookmarkEnd w:id="384"/>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عَنْ مُحَمَّدِ بْنِ جَعْفَرٍ الْمُؤَدِّبِ عَنْ مُحَمَّدِ بْنِ عَبْدِ اللَّهِ بْنِ عِمْرَانَ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الْغَسَّانِيِّ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وَفْدُ الْعِرَاقِيِّينَ عَلَي مُعَاوِيَةَ فَقَدِمَ فِي وَفْدِ أَهْلِ الْكُوفَةِ عَدِيُّ بْنُ حَاتِمٍ الطَّائِيُّ وَ فِي وَفْدِ أَهْلِ الْبَصْرَةِ الْأَحْنَفُ بْنُ قَيْسٍ وَ صَعْصَعَةُ بْنُ صُوحَانَ فَقَالَ عَمْرُو بْنُ الْعَاصِ لِمُعَاوِيَةَ هَؤُلَاءِ رِجَالُ الدُّنْيَا وَ هُمْ شِيعَةُ عَلِيٍّ عليه السلام الَّذِينَ قَاتَلُوا مَعَهُ يَوْمَ الْجَمَلِ وَ يَوْمَ صِفِّينَ فَكُنْ مِنْهُمْ عَلَي حَذَرٍ فَأَمَرَ لِكُلِّ رَجُلٍ مِنْهُمْ بِمَجْلِسٍ سِرِّيٍّ وَ اسْتَقْبَلَ الْقَوْمَ بِالْكَرَامَةِ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دَخَلُوا عَلَيْهِ قَالَ لَهُمْ أَهْلًا وَ سَهْلًا قَدِمْتُمْ أَرْضَ الْمُقَدَّسَةِ وَ الْأَنْبِيَاءِ وَ الرُّسُلِ وَ الْحَشْرِ وَ النَّشْرِ فَتَكَلَّمَ صَعْصَعَةُ وَ كَانَ مِنْ أَحْضَرِ النَّاسِ جَوَاباً فَقَالَ يَا مُعَاوِيَةُ أَمَّا قَوْلُكَ أَرْضَ الْمُقَدَّسَةِ فَإِنَّ الْأَرْضَ لَا تُقَدِّسُ أَهْلَهَا وَ إِنَّمَا تُقَدِّسُهُمُ الْأَعْمَالُ الصَّالِحَةُ وَ أَمَّا قَوْلُكَ أَرْضَ الْأَنْبِيَاءِ وَ الرُّسُلِ فَمَنْ بِهَا مِنْ أَهْلِ النِّفَاقِ وَ الشِّرْكِ وَ الْفَرَاعِنَةِ وَ الْجَبَابِرَةِ أَكْثَرُ مِنَ الْأَنْبِيَاءِ وَ الرُّسُلِ وَ أَمَّا قَوْلُكَ أَرْضَ الْحَشْرِ وَ النَّشْرِ فَإِنَّ الْمُؤْمِنَ لَا يَضُرُّهُ بُعْدُ الْمَحْشَرِ وَ الْمُنَافِقَ لَا يَنْفَعُهُ قُرْبُهُ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لَوْ كَانَ النَّاسُ كُلُّهُمْ أَوْلَدَهُمْ أَبُو سُفْيَانَ لَمَا كَانَ فِيهِمْ إِلَّا كَيِّساً رَشِيداً فَقَالَ صَعْصَعَةُ قَدْ أَوْلَدَ النَّاسَ مَنْ كَانَ خَيْراً مِنْ أَبِي سُفْيَانَ فَأَوْلَدَ الْأَحْمَقَ وَ الْمُنَافِقَ وَ الْفَاجِرَ وَ الْفَاسِقَ وَ الْمَعْتُوهَ وَ الْمَجْنُونَ آدَمُ أَبُو الْبَشَرِ فَخَجِلَ مُعَاوِيَةُ</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 w:name="__RefHeading___Toc1218293_2616395394"/>
      <w:bookmarkStart w:id="386" w:name="_Toc169"/>
      <w:bookmarkEnd w:id="385"/>
      <w:r>
        <w:rPr>
          <w:rtl w:val="true"/>
        </w:rPr>
        <w:t>«</w:t>
      </w:r>
      <w:r>
        <w:rPr/>
        <w:t>15</w:t>
      </w:r>
      <w:r>
        <w:rPr>
          <w:rtl w:val="true"/>
        </w:rPr>
        <w:t>»</w:t>
      </w:r>
      <w:bookmarkEnd w:id="386"/>
    </w:p>
    <w:p>
      <w:pPr>
        <w:pStyle w:val="BookText"/>
        <w:rPr/>
      </w:pPr>
      <w:r>
        <w:rPr>
          <w:rFonts w:ascii="Amiri" w:hAnsi="Amiri" w:eastAsia="Amiri" w:cs="Amiri"/>
          <w:color w:val="111111"/>
          <w:sz w:val="28"/>
          <w:sz w:val="28"/>
          <w:szCs w:val="28"/>
          <w:rtl w:val="true"/>
          <w:lang w:bidi="ar-SA"/>
        </w:rPr>
        <w:t>نَوَادِرُ الرَّاوَنْدِيِّ، بِإِسْنَادِهِ عَنْ مُوسَي بْنِ جَعْفَرٍ 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وَ الْحُسَيْنُ عليهما السلام يُصَلِّيَانِ خَلْفَ مَرْوَانَ بْنِ الْحَكَمِ فَقَالُوا لِأَحَدِهِمَا مَا كَانَ أَبُوكَ يُصَلِّي إِذَا رَجَعَ إِلَي الْبَيْتِ فَقَالَ لَا وَ اللَّهِ مَا كَانَ يَزِيدُ عَلَي صَلَاةٍ</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1218295_2616395394"/>
      <w:bookmarkStart w:id="388" w:name="_Toc170"/>
      <w:bookmarkEnd w:id="387"/>
      <w:r>
        <w:rPr>
          <w:rtl w:val="true"/>
        </w:rPr>
        <w:t>«</w:t>
      </w:r>
      <w:r>
        <w:rPr/>
        <w:t>16</w:t>
      </w:r>
      <w:r>
        <w:rPr>
          <w:rtl w:val="true"/>
        </w:rPr>
        <w:t>»</w:t>
      </w:r>
      <w:bookmarkEnd w:id="388"/>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مُعَاوِيَةُ بْنُ أَبِي سُفْيَانَ حَاجّاً فِي خِلَافَتِهِ فَاسْتَقْبَلَهُ أَهْلُ الْمَدِينَةِ فَنَظَرَ فَإِذَا الَّذِينَ اسْتَقْبَلُوهُ مَا مِنْهُمْ إِلَّا قُرَشِيٌّ فَلَمَّا نَزَلَ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پیری، 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التلجلج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در کلام است،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ابلج و الباطل لجلج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کلام تردید می کند و آن را بیان نمی کند</w:t>
      </w:r>
      <w:r>
        <w:rPr>
          <w:rFonts w:eastAsia="IRNazanin" w:cs="IRNazanin"/>
          <w:color w:val="111111"/>
          <w:sz w:val="28"/>
          <w:szCs w:val="28"/>
          <w:rtl w:val="true"/>
          <w:lang w:bidi="fa-IR"/>
        </w:rPr>
        <w:t>.</w:t>
      </w:r>
    </w:p>
    <w:p>
      <w:pPr>
        <w:pStyle w:val="Heading5"/>
        <w:numPr>
          <w:ilvl w:val="4"/>
          <w:numId w:val="1"/>
        </w:numPr>
        <w:rPr/>
      </w:pPr>
      <w:bookmarkStart w:id="389" w:name="__RefHeading___Toc1218297_2616395394"/>
      <w:bookmarkStart w:id="390" w:name="_Toc171"/>
      <w:bookmarkEnd w:id="389"/>
      <w:r>
        <w:rPr>
          <w:rtl w:val="true"/>
        </w:rPr>
        <w:t xml:space="preserve">روایت </w:t>
      </w:r>
      <w:r>
        <w:rPr/>
        <w:t>14</w:t>
      </w:r>
      <w:bookmarkEnd w:id="390"/>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عراق نزد معاویه آمدند، عدی بن حاتم طائی پیشاهنگ گروه کوفیان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قیس و صعصعة بن صوحان در میان اهل بصره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مردمانی دنیوی و همان شیعیان علی هستند که در جنگ جمل و صفین در رکاب علی جنگیدند، تو باید از ایشان بر حذر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دستور داد تا برای هر کدام جای مناسبی آماده کردند، آنگاه آن گروه با احترام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آنان نزد معاویه آمدند،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شما وارد زمین مقدس پیامبران و فرستادگان و حشر و نشر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بسیار حاضر جواب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تو می گویی این زمین زمین مقدسی است، زمین مقدس اهل خود را مقدس نمی کند، بلکه نیکوکاری انسان را مقدس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گفتی این زمین، زمین انبیا و فرستادگان است، افرادی که منافق و مشرک و ستمکار به شمار می رفتند، در این زمین بیشتر از پیامبران و فرستادگان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 گویی این زمین زمین حشر و نشر است، دوری محشر برای شخص مؤمن ضرری ندارد، و نزدیک بودن محشر برای شخص منافق ثمری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ابوسفیان پدر عموم مردم بود، احدی از مردم وجود نداشت مگر اینکه رشید و با کیاست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که بهتر از ابو سفیان است پدر این مردم می باشد و با این حال در میان مردم؛ احمق، منافق، تبه کار، فاسق، ناقص العقل و مجنون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خجالت زده شد</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1" w:name="__RefHeading___Toc1218299_2616395394"/>
      <w:bookmarkStart w:id="392" w:name="_Toc172"/>
      <w:bookmarkEnd w:id="391"/>
      <w:r>
        <w:rPr>
          <w:rtl w:val="true"/>
        </w:rPr>
        <w:t xml:space="preserve">روایت </w:t>
      </w:r>
      <w:r>
        <w:rPr/>
        <w:t>15</w:t>
      </w:r>
      <w:bookmarkEnd w:id="392"/>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حسنین علیهما السّلام پشت سر مروان بن حکم مشغول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وقتی وارد منزل می‌شد نماز نمی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یزید نماز نمی خواند</w:t>
      </w:r>
      <w:r>
        <w:rPr>
          <w:rFonts w:eastAsia="IRNazanin" w:cs="IRNazanin"/>
          <w:color w:val="111111"/>
          <w:sz w:val="28"/>
          <w:szCs w:val="28"/>
          <w:rtl w:val="true"/>
          <w:lang w:bidi="fa-IR"/>
        </w:rPr>
        <w:t>.</w:t>
      </w:r>
    </w:p>
    <w:p>
      <w:pPr>
        <w:pStyle w:val="Heading5"/>
        <w:numPr>
          <w:ilvl w:val="4"/>
          <w:numId w:val="1"/>
        </w:numPr>
        <w:rPr/>
      </w:pPr>
      <w:bookmarkStart w:id="393" w:name="__RefHeading___Toc1218301_2616395394"/>
      <w:bookmarkStart w:id="394" w:name="_Toc173"/>
      <w:bookmarkEnd w:id="393"/>
      <w:r>
        <w:rPr>
          <w:rtl w:val="true"/>
        </w:rPr>
        <w:t xml:space="preserve">روایت </w:t>
      </w:r>
      <w:r>
        <w:rPr/>
        <w:t>16</w:t>
      </w:r>
      <w:bookmarkEnd w:id="39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ابن قیس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زمان خلافت خود، پس از اینکه حج به جا آورد متوجه مدینه طیبه شد، اهل مدینه از وی استقبال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توجه کرد، دید از قرشی‌ها کسی به استقبال او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پیاده شد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فَعَلَتِ الْأَنْصَارُ وَ مَا بَالُهُمْ لَمْ يَسْتَقْبِلُونِي فَقِيلَ لَهُ إِنَّهُمْ مُحْتَاجُونَ لَيْسَ لَهُمْ دَوَابُّ فَقَالَ مُعَاوِيَةُ وَ أَيْنَ نَوَاضِحُهُمْ فَقَالَ قَيْسُ بْنُ سَعْدِ بْنِ عُبَادَةَ وَ كَانَ سَيِّدَ الْأَنْصَارِ وَ ابْنَ سَيِّدِهَا أَفْنَوْهَا يَوْمَ بَدْرٍ وَ أُحُدٍ وَ مَا بَعْدَهُمَا مِنْ مَشَاهِدِ رَسُولِ اللَّهِ صلي الله عليه و آله حِينَ ضَرَبُوكَ وَ أَبَاكَ عَلَي الْإِسْلَامِ حَتَّي ظَهَرَ أَمْرُ اللَّهِ وَ أَنْتُمْ كَارِهُونَ فَسَكَتَ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قَيْسٌ أَمَا إِنَّ رَسُولَ اللَّهِ صلي الله عليه وآله عَهِدَ إِلَيْنَا أَنَّا سَنَلْقَي بَعْدَهُ أَثَرَةً قَالَ مُعَاوِيَةُ فَمَا أَمَرَكُمْ بِهِ فَقَالَ أَمَرَنَا أَنْ نَصْبِرَ حَتَّي نَلْقَاهُ قَالَ فَاصْبِرُوا حَتَّي تَلْقَوْهُ‌</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ثُمَّ إِنَّ مُعَاوِيَةَ مَرَّ بِحَلْقَةٍ مِنْ قُرَيْشٍ فَلَمَّا رَأَوْهُ قَامُوا غَيْرَ عَبْدِ اللَّهِ بْنِ عَبَّاسٍ فَقَالَ لَهُ يَا ابْنَ عَبَّاسٍ مَا مَنَعَكَ مِنَ الْقِيَامِ كَمَا قَامَ أَصْحَابُكَ إِلَّا لِمَوْجِدَةِ أَنِّي قَاتَلْتُكُمْ بِصِفِّينَ فَلَا تَجِدْ مِنْ ذَلِكَ يَا ابْنَ عَبَّاسٍ فَإِنَّ عُثْمَانَ قُتِلَ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فَعُمَرُ بْنُ الْخَطَّابِ قَدْ قُتِلَ مَظْلُوماً قَالَ عُمَرُ قَتَلَهُ كَافِرٌ قَالَ ابْنُ عَبَّاسٍ فَمَنْ قَتَلَ عُثْمَانَ قَالَ قَتَلَهُ الْمُسْلِمُونَ قَالَ فَذَاكَ أَدْحَضُ لِحُجَّتِكَ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فَإِنَّا قَدْ كَتَبْنَا فِي الْآفَاقِ نَنْهَي عَنْ ذِكْرِ مَنَاقِبِ عَلِيٍّ وَ أَهْلِ بَيْتِهِ عليهم السلام فَكُفَّ لِسَانَكَ فَقَالَ يَا مُعَاوِيَةُ أَ تَنْهَانَا عَنْ قِرَاءَةِ الْقُرْآنِ قَالَ لَا قَالَ أَ فَتَنْهَانَا عَنْ تَأْوِيلِهِ قَالَ نَعَمْ قَالَ فَنَقْرَؤُهُ وَ لَا نَسْأَلُ عَمَّا عَنَي اللَّهُ بِهِ ؟</w:t>
      </w:r>
    </w:p>
    <w:p>
      <w:pPr>
        <w:pStyle w:val="BookText"/>
        <w:rPr/>
      </w:pPr>
      <w:r>
        <w:rPr>
          <w:rFonts w:ascii="Amiri" w:hAnsi="Amiri" w:eastAsia="Amiri" w:cs="Amiri"/>
          <w:color w:val="111111"/>
          <w:sz w:val="28"/>
          <w:sz w:val="28"/>
          <w:szCs w:val="28"/>
          <w:rtl w:val="true"/>
          <w:lang w:bidi="ar-SA"/>
        </w:rPr>
        <w:t xml:space="preserve">ثُمَّ قَالَ فَأَيُّهُمَا أَوْجَبُ عَلَيْنَا قِرَاءَتُهُ أَوِ الْعَمَلُ بِهِ قَالَ الْعَمَلُ بِهِ قَالَ كَيْفَ نَعْمَلُ بِهِ وَ لَا نَعْلَمُ مَا عَنَي اللَّهُ قَالَ سَلْ عَنْ ذَلِكَ مَنْ يَتَأَوَّلُهُ عَلَي غَيْرِ مَا تَتَأَوَّلُهُ أَنْتَ وَ أَهْلُ بَيْتِكَ قَالَ إِنَّمَا أُنْزِلَ الْقُرْآنُ عَلَي أَهْلِ بَيْتِي أَ نَسْأَلُ عَنْهُ آلَ أَبِي سُفْيَانَ يَا مُعَاوِيَةُ أَ تَنْهَانَا أَنْ نَعْبُدَ اللَّهَ بِالْقُرْآنِ بِمَا فِيهِ مِنْ حَلَالٍ وَ حَرَامٍ فَإِنْ لَمْ تَسْأَلِ الْأُمَّةُ عَنْ ذَلِكَ حَتَّي تَعْلَمَ تَهْلِكُ وَ تَخْتَلِفُ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اقْرَءُوا الْقُرْآنَ وَ تَأَوَّلُوهُ وَ لَا تَرْوُوا شَيْئاً مِمَّا أَنْزَلَ اللَّهُ فِيكُمْ وَ ارْوُوا</w:t>
      </w:r>
    </w:p>
    <w:p>
      <w:pPr>
        <w:pStyle w:val="BookText"/>
        <w:rPr/>
      </w:pPr>
      <w:r>
        <w:rPr>
          <w:rFonts w:ascii="IRNazanin" w:hAnsi="IRNazanin" w:eastAsia="IRNazanin"/>
          <w:color w:val="111111"/>
          <w:sz w:val="28"/>
          <w:sz w:val="28"/>
          <w:szCs w:val="28"/>
          <w:rtl w:val="true"/>
          <w:lang w:bidi="fa-IR"/>
        </w:rPr>
        <w:t>پس گروه انصار چه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از من استقبال نکردند؟ در جوابش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محتاج شده‌اند، مال سواری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شترهای آبکش آنان چه شده؟ قیس بن سعد که بزرگ انصار به شمار می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شتران خود را در جنگ بدر که در رکاب رسول خدا صلّی اللّه علیه و آله با پدر تو جنگ می کردند نابود نمودند تا اینکه خداوند دین اسلام را به وسیله شمشیرهای آنان غالب و فاتح گردانید، در حالی که شما به غالب شدن اسلام راضی نبودید، معاویه ساکت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ما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بعد از آن حضرت بر ما غالب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شما چه دستوری داده؟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کنیم تا او را ملاقات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کنید تا وی را ملاقات نمایید</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معاویه به گروهی از قریش برخورد که نشسته بودند، عموم ایشان برخاستند، ولی ابن عباس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برنخاستی، مگر کینه‌ای از جنگ صفین در دل داری؟ ناراحت مباش چرا که عثمان هم مظلومانه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کشته شد، پس چرا خون او را مطالبه نمی کنی؟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شخصی کافری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چه کسی کشت؟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دلیل برای سکوت تو کافی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عموم گماشتگان خود نوشته‌ایم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مردم از ذکر فضایل و مناقب علی و اهل بیت او خودداری کنند، تو نیز باید خودداری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خواندن قرآن باز می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تفسیر و معنا کردن قرآن نهی می کنی؟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واجب‌تر است یا عمل کردن به آن؟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را که معنای آن را ندانیم چگونه به آن عمل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تأویل قرآن را از کسی جویا شو که غیر از اهل بیت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اهل بیت من نازل شده، آیا جا دارد که معنای آن را از آل ابو سفیان جویا شوم؟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دارد که ما را از عمل کردن به حلال و حرام قرآن باز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امت از معانی قرآن پرسش نکنند، دچار اختلاف و هلاکت خواهند 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بخوانید و تأویل هم بکنید، ولی آن آیاتی را که در شأن شما نازل شده، برای مردم روایت نکنید، موضوعات دیگری را روایت 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سِوَي ذَلِكَ قَالَ فَإِنَّ اللَّهَ يَقُولُ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يُطْفِؤُا نُورَ اللَّهِ بِأَفْواهِهِمْ وَ يَأْبَي اللَّهُ إِلَّا أَنْ يُتِمَّ نُورَهُ وَ لَوْ كَرِهَ الْكافِرُونَ‌</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يَا ابْنَ عَبَّاسٍ ارْبَعْ عَلَي نَفْسِكَ وَ كُفَّ لِسَانَكَ وَ إِنْ كُنْتَ لَا بُدَّ فَاعِلًا فَلْيَكُنْ ذَلِكَ سِرّاً لَا يَسْمَعُهُ أَحَدٌ عَلَانِيَةً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إِلَي بَيْتِهِ فَبَعَثَ إِلَيْهِ بِمِائَةِ أَلْفِ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نَادَي مُنَادِي مُعَاوِيَةَ أَنْ بَرِئَتِ الذِّمَّةُ مِمَّنْ رَوَي حَدِيثاً فِي مَنَاقِبِ عَلِيٍّ وَ فَضْلِ أَهْلِ بَيْتِهِ وَ كَانَ أَشَدَّ النَّاسِ بَلِيَّةً أَهْلُ الْكُوفَةِ لِكَثْرَةِ مَنْ بِهَا مِنَ الشِّيعَةِ فَاسْتَعْمَلَ زِيَادَ بْنَ أَبِيهِ وَ ضَمَّ إِلَيْهِ الْعِرَاقَيْنِ الْكُوفَةَ وَ الْبَصْرَةَ فَجَعَلَ يَتَتَبَّعُ الشِّيعَةَ وَ هُوَ بِهِمْ عَارِفٌ يَقْتُلُهُمْ تَحْتَ كُلِّ حَجَرٍ وَ مَدَرٍ وَ أَخَافَهُمْ وَ قَطَعَ الْأَيْدِيَ وَ الْأَرْجُلَ وَ صَلَبَهُمْ فِي جُذُوعِ النَّخْلِ وَ سَمَلَ أَعْيُنَهُمْ وَ طَرَدَهُمْ وَ شَرَّدَهُمْ حَتَّي نُفُوا عَنِ الْعِرَاقِ فَلَمْ يَبْقَ بِهَا أَحَدٌ مَعْرُوفٌ مَشْهُورٌ فَهُمْ بَيْنَ مَقْتُولٍ أَوْ مَصْلُوبٍ أَوْ مَحْبُوسٍ أَوْ طَرِيدٍ أَوْ شَرِيدٍ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مُعَاوِيَةُ إِلَي جَمِيعِ عُمَّالِهِ فِي الْأَمْصَارِ أَنْ لَا تُجِيزُوا لِأَحَدٍ مِنْ شِيعَةِ عَلِيٍّ وَ أَهْلِ بَيْتِهِ شَهَادَةً وَ انْظُرُوا مَنْ قِبَلَكُمْ مِنْ شِيعَةِ عُثْمَانَ وَ مُحِبِّيهِ وَ مُحِبِّي أَهْلِ بَيْتِهِ وَ أَهْلِ وَلَايَتِهِ وَ الَّذِينَ يَرْوُونَ فَضْلَهُ وَ مَنَاقِبَهُ فَادْنُوا مَجَالِسَهُمْ وَ قَرِّبُوهُمْ وَ أَكْرِمُوهُمْ وَ اكْتُبُوا بِمَنْ يَرْوِي مِنْ مَنَاقِبِهِ بِاسْمِهِ وَ اسْمِ أَبِيهِ وَ قَبِيلَتِهِ فَفَعَلُوا حَتَّي كَثُرَتِ الرِّوَايَةُ فِي عُثْمَانَ وَ افْتَعَلُوهَا لِمَا كَانَ يَبْعَثُ إِلَيْهِمْ مِنَ الصِّلَاتِ وَ الْخِلَعِ وَ الْقَطَائِعِ مِنَ الْعَرَبِ وَ الْمَوَالِي فَكَثُرَ ذَلِكَ فِي كُلِّ مِصْرٍ وَ تَنَافَسُوا فِي الْأَمْوَالِ وَ الدُّنْيَا فَلَيْسَ أَحَدٌ يَجِي‌ءُ مِنْ مِصْرٍ مِنَ الْأَمْصَارِ فَيَرْوِي فِي عُثْمَانَ مَنْقَبَةً أَوْ فَضِيلَةً إِلَّا كُتِبَ اسْمُهُ وَ قُرِّبَ وَ أُجِيزَ فَلَبِثُوا بِذَلِكَ مَا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إِلَي عُمَّالِهِ أَنَّ الْحَدِيثَ فِي عُثْمَانَ قَدْ كَثُرَ وَ فَشَا فِي كُلِّ مِصْرٍ فَادْعُوا النَّاسَ إِلَي الرِّوَايَةِ فِي مُعَاوِيَةَ وَ فَضْلِهِ وَ سَوَابِقِهِ فَإِنَّ ذَلِكَ أَحَبُّ إِلَيْنَا وَ أَقَرُّ لِأَعْيُنِنَا وَ أَدْحَضُ لِحُجَّةِ أَهْلِ هَذَا الْبَيْتِ وَ أَشَدُّ عَلَيْهِمْ</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یطفؤا نور الله بأفواههم و یأبی الله إلا أن یتمّ نوره و لو کره الکافرون</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نور خدا را با سخنان خویش خاموش کنند، ولی خداوند نمی‌گذارد، تا نور خود را کامل کند، هر چند کافران را خوش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جلو زبان خود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می گویی در خفا بگو، آشکارا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معاویه وارد منزل شد، مبلغ صد هزار درهم برای ابن عباس فرستاد، تا شاید جلو زبان خود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معاویه دستور داد تا منادیان ندا کردند، هر کس حدیثی درباره فضایل و مناقب علی و اهل بیت او نقل کند در امان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اخطار بود که رنج و شکنجه اهل کوفه از همه بیشتر شد، زیرا شیعیان اکثراً در کوفه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 از این جریان، زیاد را استاندار کوفه و بصره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زیاد مدتی با حضرت علی علیه السّلام بود و شیعیان را کاملا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شیعیان را به شدت تحت تعقیب قرار می داد و ایشان را ولو اینکه زیر سنگ و کلوخ پنهان می شدند به دست می آورد و نابود می کرد، می ترسانید، دست و پاهاشان را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درختان خرما به دار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چشمانشان را کور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تبعید می نمود، تا اینکه آنان را تماماً از عراق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شیعه‌ای در عراق نبود مگر اینکه کشته، یا به دار کشیده، یا آواره وطن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برای تمام گماشتگانی که در شهرها داشت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احدی از شیعیان علی و اهل بیت او را قبول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کسی را که از پیروان عثمان و اهل بیت و دوست او باشد و آن افرادی را که فضایل و مناقب عثمان را نقل کند مقرب بدانید و نزدیک خود بنشانید و احترام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درباره مناقب عثمان حدیثی جعل کند یا روایت نماید، نام وی و نام پدر و نام قبیله‌اش را برای من بنویسید تا من به او خلعت دهم و او را مورد نوازش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اعلام بود که منافقین عرب و غلامان احادیث فراوانی راجع به فضیلت عثمان جعل کردند و معاویه خلعت و جوایز و بخشش های قابل توجهی برای آنان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اخبار و احادیث جعلی در هر شهر به قدری فراوان شد که مردم این موضوع را وسیله به دست آوردن مال و منال دنیوی قرار دادند و هر کسی که از شهری می‌آمد و حدیثی راجع به فضیلت عثمان جعل و نقل می‌کرد، نام او را می نوشتند، مقرب درگاه آنان قرار می گرفت، جوایز فراوانی به وی داده می شد، آب و ملک شایان توجهی به او می دادند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مدتی از این جریان گذشت، معاویه برای عمال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احادیث جعلی به قدر کافی راجع به فضیلت عثمان در تمام شهر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مردم را وادار کنید تا این گونه احادیث جعلی را درباره فضیلت معاویه جعل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فعلا این موضوع برای ما محبوب تر است، ما از این مطلب بیشتر شاد می‌شویم و برای اهل بیت محمّد ناگوارتر است و دلیل‌های آنان را بیشتر باطل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فَقَرَأَ كُلُّ أَمِيرٍ وَ قَاضٍ كِتَابَهُ عَلَي النَّاسِ فَأَخَذَ النَّاسُ فِي الرِّوَايَاتِ فِي فَضَائِلِ مُعَاوِيَةَ عَلَي الْمِنْبَرِ فِي كُلِّ كُورَةٍ وَ كُلِّ مَسْجِدٍ زُوراً وَ أَلْقَوْا ذَلِكَ إِلَي مُعَلِّمِي الْكَتَاتِيبِ فَعَلَّمُوا ذَلِكَ صِبْيَانَهُمْ كَمَا يُعَلِّمُونَهُمُ الْقُرْآنَ حَتَّي عَلَّمُوهُ بَنَاتَهُمْ وَ نِسَاءَهُمْ وَ حَشَمَهُمْ فَلَبِثُوا بِذَلِكَ مَا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زِيَادُ بْنُ أَبِيهِ إِلَيْهِ فِي حَقِّ الْحَضْرَمِيِّينَ أَنَّهُمْ عَلَي دِينِ عَلِيٍّ وَ عَلَي رَأْيِهِ فَكَتَبَ إِلَيْهِ مُعَاوِيَةُ اقْتُلْ كُلَّ مَنْ كَانَ عَلَي دِينِ عَلِيٍّ وَ رَأْيِهِ فَقَتَلَهُمْ وَ مَثَّلَ بِهِمْ وَ كَتَبَ مُعَاوِيَةُ إِلَي جَمِيعِ الْبُلْدَانِ انْظُرُوا مَنْ قَامَتْ عَلَيْهِ الْبَيِّنَةُ أَنَّهُ يُحِبُّ عَلِيّاً وَ أَهْلَ بَيْتِهِ فَامْحُوهُ عَنِ الدِّيوَانِ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كِتَاباً آخَرَ انْظُرُوا مَنْ قِبَلَكُمْ مِنْ شِيعَةِ عَلِيٍّ وَ اتَّهَمْتُمُوهُ بِحُبِّهِ فَاقْتُلُوهُ وَ إِنْ لَمْ تُقَمْ عَلَيْهِ الْبَيِّنَةُ فَقَتَلُوهُمْ عَلَي التُّهَمَةِ وَ الظِّنَّةِ وَ الشُّبْهَةِ تَحْتَ كُلِّ حَجَرٍ حَتَّي لَوْ كَانَ الرَّجُلُ تَسْقُطُ مِنْهُ كَلِمَةٌ ضُرِبَتْ عُنُقُهُ وَ حَتَّي كَانَ الرَّجُلُ يُرْمَي بِالزَّنْدَقَةِ وَ الْكُفْرِ كَانَ يُكَرَّمُ وَ يُعَظَّمُ وَ لَا يُتَعَرَّضُ لَهُ بِمَكْرُوهٍ وَ الرَّجُلُ مِنَ الشِّيعَةِ لَا يَأْمَنُ عَلَي نَفْسِهِ فِي بَلَدٍ مِنَ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الْكُوفَةَ وَ الْبَصْرَةَ حَتَّي لَوْ أَنَّ أَحَداً مِنْهُمْ أَرَادَ أَنْ يُلْقِيَ سِرّاً إِلَي مَنْ يَثِقُ بِهِ لَأَتَاهُ فِي بَيْتِهِ فَيَخَافُ خَادِمَهُ وَ مَمْلُوكَهُ فَلَا يُحَدِّثُهُ إِلَّا بَعْدَ أَنْ يَأْخُذَ عَلَيْهِ الْأَيْمَانَ الْمُغَلَّظَةَ لَيَكْتُمَنَّ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يَزْدَادُ الْأَمْرُ إِلَّا شِدَّةً حَتَّي كَثُرَ وَ ظَهَرَ أَحَادِيثُهُمُ الْكَاذِبَةُ وَ نَشَأَ عَلَيْهِ الصِّبْيَانُ يَتَعَلَّمُونَ ذَلِكَ وَ كَانَ أَشَدَّ النَّاسِ فِي ذَلِكَ الْقُرَّاءُ الْمُرَاءُونَ الْمُتَصَنِّعُونَ الَّذِينَ يُظْهِرُونَ الْخُشُوعَ وَ الْوَرَعَ فَكَذَبُوا وَ انْتَحَلُوا الْأَحَادِيثَ وَ وَلَّدُوهَا فَيَحَظُّونَ بِذَلِكَ عِنْدَ الْوُلَاةِ وَ الْقُضَاةِ وَ يَدْنُونَ مَجَالِسَهُمْ وَ يُصِيبُونَ بِذَلِكَ الْأَمْوَالَ وَ الْقَطَائِعَ وَ الْمَنَازِلَ حَتَّي صَارَتْ أَحَادِيثُهُمْ وَ رِوَايَاتُهُمْ عِنْدَهُمْ حَقّاً وَ صِدْقاً فَرَوَوْهَا وَ قَبِلُوهَا وَ تَعَلَّمُوهَا وَ عَلَّمُوهَا وَ أَحَبُّوا عَلَيْهَا وَ أَبْغَضُوا مَنْ رَدَّهَا أَوْ شَكَّ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فَاجْتَمَعَتْ عَلَي ذَلِكَ جَمَاعَتُهُمْ وَ صَارَتْ فِي يَدِ الْمُتَنَسِّكِينَ وَ الْمُتَدَيِّنِينَ مِنْهُمُ الَّذِينَ لَا يَسْتَحِلُّونَ الِافْتِعَالَ لِمِثْلِهَا فَقَبِلُوهَا وَ هُمْ يَرَوْنَ أَنَّهَا حَقٌّ وَ لَوْ عَلِمُوا بُطْلَانَهَا وَ تَيَقَّنُوا أَنَّهَا مُفْتَعِلَةٌ لَأَعْرَضُوا عَنْ رِوَايَتِهَا وَ لَمْ يَدِينُوا بِهَا وَ لَمْ يُبْغِضُوا مَنْ خَالَفَهَا</w:t>
      </w:r>
    </w:p>
    <w:p>
      <w:pPr>
        <w:pStyle w:val="BookText"/>
        <w:rPr/>
      </w:pPr>
      <w:r>
        <w:rPr>
          <w:rFonts w:ascii="IRNazanin" w:hAnsi="IRNazanin" w:eastAsia="IRNazanin"/>
          <w:color w:val="111111"/>
          <w:sz w:val="28"/>
          <w:sz w:val="28"/>
          <w:szCs w:val="28"/>
          <w:rtl w:val="true"/>
          <w:lang w:bidi="fa-IR"/>
        </w:rPr>
        <w:t>گماشتگان و عمال معاویه، نامه‌های او را پس از وصول برای مردم می خواندند، مردم دنیاپرست هم در هر شهر و دهکده‌ای در باره فضیلت معاویه احادیث فراوانی جعل کردند و آن ها را برای مکتب داران می فرستادند تا همان طور که قرآن را به کودکان تعلیم می دادند، آن احادیث مجعوله را هم به آنان تعلیم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احادیث را به زنان و دختران خویشتن نیز یاد دهند تا اینکه محبت معاویه در قلب عموم جایگزین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وضع مردم مدتی بدین منوال بود، زیاد برای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حضرمیّین بر دین و رأی علی بن ابی طالب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من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جوابش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بر دین و رأی علی باشد او را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آنان را کشت و مورد آزار و شکنجه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نامه دیگری به جمیع شهرها نوشت که مضمون آن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ثابت شود دوست علی بن ابی طالب و اهل بیت او است، نام او را از لیست ما محو و حذف نمایید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دیگری به آنان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به هر نحوی ثابت شود دوست و محب علی است، و اگر ثابت نشود ولی بشود او را متهم نمود و درباره او گمانی برد، به قتل برسانید؛ این گونه افراد را و لو اینکه در زیر هر سنگ و کلوخی یافت شوند نابود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شیعیان را برای گفتن یک کلمه یا یک تهمت می کشتند، ولی هر کسی را به کافر و زندیق بودن مشهور می شد محترم می‌شمردند و مزاحم او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کسی که نسبت تشیع داده می شد، در هر شهری که بود مخصوصا بصره و کوفه، جانش در امان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یکی از شیعیان می خواست به دیگری که محرم رازش بود سخنی بگوید، وارد خانه‌اش می شد در حالی که از خادم و مملوک او می ترسید، اما پس از اینکه وی را قسم می داد و پیمان می گرفت که سخن او را فاش نکند، سخن خویش را برای او می گفت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مظلومیت شیعه روز به روز شدت می‌یافت، احادیث جعلی در میان مردم منتشر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با یک چنین تعلیم و تربیتی پرورش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در آن زمان قاریان قرآن بودند، زیرا با ریاکاری و مکاری اظهار خشوع و پرهیزکاری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برای به دست آوردن اموال دنیوی پرهیزکار نشان می دادند، اخبار و احادیث جعلی و دروغ را درباره گماشتگان ظلم و ستم و قاضیان نابکار نقل می کردند و بدین وسیله خویش را نزد آنان مقرب و محترم می‌نمودند و در عوض از آنان اموال و قصرها و آب و ملک‌های فراوان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خاطر حسن ظنی که به قاریان قرآن داشتند، این گونه اخبار جعلی را قبول می‌کردند و پس از اینکه آن ها را می شنیدند و حق می دانستند، برای دیگران نقل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گونه احادیث جعلی را رد می کرد با وی دشمنی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گونه اخبار و احادیث جعلی و ساختگی به دست افراد متعبد و متدینی افتاد که حاضر نبودند به خدا و رسولش افترا بزنند و ایشان از روی نادانی این گونه احادیث را پذیرفتند و پنداشتند که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می دانستند این گونه اخبار همگی جعلی و ساختگی است، ابدا آن ها را برای دیگران نقل نمی کردند و با کسی که آن ها را رد می کرد مخالفت و دشمنی نمی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فَصَارَ الْحَقُّ فِي ذَلِكَ الزَّمَانِ عِنْدَهُمْ بَاطِلًا وَ الْبَاطِلُ حَقّاً وَ الْكَذِبُ صِدْقاً وَ الصِّدْقُ كَذِباً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مَاتَ الْحَسَنُ بْنُ عَلِيٍّ عليهما السلام ازْدَادَ الْبَلَاءُ وَ الْفِتْنَةُ فَلَمْ يَبْقَ لِلَّهِ وَلِيٌّ إِلَّا خَائِفٌ عَلَي نَفْسِهِ أَوْ مَقْتُولٌ أَوْ طَرِيدٌ أَوْ شَرِيدٌ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قَبْلَ مَوْتِ مُعَاوِيَةَ بِسَنَتَيْنِ حَجَّ الْحُسَيْنُ بْنُ عَلِيٍّ عليهما السلام وَ عَبْدُ اللَّهِ بْنُ جَعْفَرٍ وَ عَبْدُ اللَّهِ بْنُ عَبَّاسٍ مَعَهُ وَ قَدْ جَمَعَ الْحُسَيْنُ بْنُ عَلِيٍّ عليهما السلام بَنِي هَاشِمٍ رِجَالَهُمْ وَ نِسَاءَهُمْ وَ مَوَالِيَهُمْ وَ شِيعَتَهُمْ مَنْ حَجَّ مِنْهُمْ وَ مَنْ لَمْ يَحُجَّ وَ مَنْ بِالْأَمْصَارِ مِمَّنْ يَعْرِفُونَهُ وَ أَهْلَ بَيْتِهِ ثُمَّ لَمْ يَدَعْ أَحَداً مِنْ أَصْحَابِ رَسُولِ اللَّهِ صلي الله عليه و آله وَ مِنْ أَبْنَائِهِمْ وَ التَّابِعِينَ وَ مِنَ الْأَنْصَارِ الْمَعْرُوفِينَ بِالصَّلَاحِ وَ النُّسُكِ إِلَّا جَمَعَهُمْ فَاجْتَمَعَ إِلَيْهِمْ بِمِنًي أَكْثَرُ مِنْ أَلْفِ رَجُلٍ وَ الْحُسَيْنُ بْنُ عَلِيٍّ عليهما السلام فِي سُرَادِقِهِ عَامَّتُهُمُ التَّابِعُونَ وَ أَبْنَاءُ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الْحُسَيْنُ عليه السلام فِيهِمْ خَطِيباً فَحَمِدَ اللَّهَ وَ أَثْنَي عَلَيْهِ ثُمَّ قَالَ أَمَّا بَعْدُ فَإِنَّ هَذَا الطَّاغِيَةَ قَدْ صَنَعَ بِنَا وَ بِشِيعَتِنَا مَا قَدْ عَلِمْتُمْ وَ رَأَيْتُمْ وَ شَهِدْتُمْ وَ بَلَغَكُمْ وَ إِنِّي أُرِيدُ أَنْ أَسْأَلَكُمْ عَنْ أَشْيَاءَ فَإِنْ صَدَقْتُ فَصَدِّقُونِي وَ إِنْ كَذَبْتُ فَكَذِّبُونِي اسْمَعُوا مَقَالَتِي وَ اكْتُمُوا قَوْلِي ثُمَّ ارْجِعُوا إِلَي أَمْصَارِكُمْ وَ قَبَائِلِكُمْ مَنْ أَمِنْتُمْ وَ وَثِقْتُمْ بِهِ فَادْعُوهُمْ إِلَي مَا تَعْلَمُونَ فَإِنِّي أَخَافُ أَنْ يَنْدَرِسَ هَذَا الْحَقُّ وَ 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مُتِمُّ نُورِهِ وَ لَوْ كَرِهَ الْكافِرُونَ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تَرَكَ الْحُسَيْنُ عليه السلام شَيْئاً أَنْزَلَ اللَّهُ فِيهِمْ مِنَ الْقُرْآنِ إِلَّا قَالَهُ وَ فَسَّرَهُ وَ لَا شَيْئاً قَالَهُ الرَّسُولُ صلي الله عليه و آله فِي أَبِيهِ وَ أُمِّهِ وَ أَهْلِ بَيْتِهِ إِلَّا رَوَاهُ وَ كُلَّ ذَلِكَ يَقُولُ الصَّحَابَةُ اللَّهُمَّ نَعَمْ قَدْ سَمِعْنَاهُ وَ شَهِدْنَاهُ وَ يَقُولُ التَّابِعُونَ اللَّهُمَّ قَدْ حَدَّثَنَاهُ مَنْ نُصَدِّقُهُ وَ نَأْتَمِنُهُ حَتَّي لَمْ يَتْرُكْ شَيْئاً إِلَّا قَالَهُ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أَنْشُدُكُمْ بِاللَّهِ إِلَّا رَجَعْتُمْ وَ حَدَّثْتُمْ بِهِ مَنْ تَثِقُونَ بِهِ ثُمَّ نَزَلَ وَ تَفَرَّقَ النَّاسُ عَنْ ذَلِكَ‌</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زمان حق نزد آنان به باطل و باطل نزد ایشان حق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در نظر آنان دروغ و دروغ نزد آنان راست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حسن علیه السّلام شهید شد، کار بلا و فتنه به قدری بالا گرفت که هیچ دوستی از دوستان خدا جانش در امان نبود؛ یا کشته شده بود، یا آواره وطن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قبل از اینکه معاویه بمیرد، حضرت امام حسین علیه السّلام با عبد اللّه جعفر و عبد اللّه بن عباس تصمیم گرفتند به حج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زنان و مردان بنی هاشم، شیعه و دوستان آنان را، چه آنان که به حج رفته یا نرفته بودند و آن افرادی را که از ایشان در شهرها بودند و آن بزرگوار را با اهل بیتش می شناختند احضار نمود، همچنین کلیه اصحاب حضرت رسول خدا را با فرزندانشان و تابعین و انصار را که به زهد و صلاح و عبادت مشهور بودند خواست و به همه آنان دستور داد تا برای اعمال حج آماده شوند، تعداد بیشتر از هزار نفر از این گونه افراد در منا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منا در میان خیمه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 گروه که از تابعین و فرزندان صحابه به شمار می رفتند در خیمه امام حسین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پس از اینکه برخاست و حمد و ثنای خدا به جا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ملعون طاغی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اعمالی را که نباید با ما و شما انجام دهد انجام داد، چنان که همه دیدید و شنیدید و حاضر بودید و به شما خبر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نظر دارم در مورد چند موضوع از شما سؤال کنم، اگر راست گفتم سخن مرا تصدیق و الا تکذیب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سخن من گوش کنید و آن را کتمان مکنید، هنگامی که به جانب شهرهای خود مراجعت نمودید آنچه را از سخنان من دریافتید برای افرادی از خویشاوندان که به آنان اعتماد دارید بگویید و ایشان را هم دعوت کنید، زیرا من می ترسم این دینی که بر حق است مندرس و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نور خود را تام و تمام خواهد کرد، و لو اینکه افراد کافر را خوش نیاید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کلیه آیاتی را که در شأن اهل بیت علیهم السّلام نازل شده بود برای آنان تلاوت و تفسیر کرد، همچنین کلیه اخبار و روایاتی را که رسول خدا صلّی اللّه علیه و آله در حق پدر و مادر و اهل بیت امام حسین فرموده بود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آن روایات را که می شنیدند مورد تصدیق قرار می دادند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ما بودیم و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تابعین نیز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این روایات را از راویانی که برای ما نقل می کردند و به قول آنان اعتماد داشتیم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در این سخنرانی تمام دلایل و برهان ها را برای آنان ظاهر و هویدا نمود و در پایان سخنرانی خویش به آن گروه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هنگامی که به شهرهای خود بازگشتید، تمام این مطالبی را که من برای شما گفتم برای افرادی که به آنان اعتماد دارید نقل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پس از این سخنرانی از منبر فرود آمد و مردم متفرق شدند</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395" w:name="pg16943_218070"/>
    </w:p>
    <w:p>
      <w:pPr>
        <w:pStyle w:val="Heading5"/>
        <w:numPr>
          <w:ilvl w:val="4"/>
          <w:numId w:val="1"/>
        </w:numPr>
        <w:rPr/>
      </w:pPr>
      <w:bookmarkStart w:id="396" w:name="__RefHeading___Toc1218303_2616395394"/>
      <w:bookmarkStart w:id="397" w:name="_Toc174"/>
      <w:bookmarkEnd w:id="395"/>
      <w:bookmarkEnd w:id="396"/>
      <w:r>
        <w:rPr>
          <w:rtl w:val="true"/>
        </w:rPr>
        <w:t>بيان</w:t>
      </w:r>
      <w:bookmarkEnd w:id="397"/>
    </w:p>
    <w:p>
      <w:pPr>
        <w:pStyle w:val="BookText"/>
        <w:rPr/>
      </w:pPr>
      <w:r>
        <w:rPr>
          <w:rFonts w:ascii="Amiri" w:hAnsi="Amiri" w:eastAsia="Amiri" w:cs="Amiri"/>
          <w:color w:val="111111"/>
          <w:sz w:val="28"/>
          <w:sz w:val="28"/>
          <w:szCs w:val="28"/>
          <w:rtl w:val="true"/>
          <w:lang w:bidi="ar-SA"/>
        </w:rPr>
        <w:t>قال الجوهري قال ابن السكيت ربع الرجل يربع إذا وقف و تحبس و منه قولهم اربع علي نفسك و اربع علي ظلعك أي ارفق بنفسك و كف و قال الكتاب و المكتب واحد و الجمع الكتاتيب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روينا الخبر من أصل كتاب سليم أبسط من ذلك في كتاب الفتن</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1218305_2616395394"/>
      <w:bookmarkStart w:id="399" w:name="_Toc175"/>
      <w:bookmarkEnd w:id="398"/>
      <w:r>
        <w:rPr>
          <w:rtl w:val="true"/>
        </w:rPr>
        <w:t>«</w:t>
      </w:r>
      <w:r>
        <w:rPr/>
        <w:t>17</w:t>
      </w:r>
      <w:r>
        <w:rPr>
          <w:rtl w:val="true"/>
        </w:rPr>
        <w:t>»</w:t>
      </w:r>
      <w:bookmarkEnd w:id="399"/>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الْكَاتِبِ عَنِ الزَّعْفَرَانِيِّ عَنِ الثَّقَفِيِّ عَنْ جَعْفَرِ بْنِ مُحَمَّدٍ الْوَرَّاقِ عَنْ عَبْدِ اللَّهِ بْنِ الْأَزْرَقِ عَنْ أَبِي الْجَحَّافِ عَنْ مُعَاوِيَةَ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اسْتَوْثَقَ الْأَمْرُ لِمُعَاوِيَةَ بْنِ أَبِي سُفْيَانَ أَنْفَذَ بُسْرَ بْنَ أَرْطَاةَ إِلَي الْحِجَازِ فِي طَلَبِ شِيعَةِ أَمِيرِ الْمُؤْمِنِينَ عليه السلام وَ كَانَ عَلَي مَكَّةَ عُبَيْدُ اللَّهِ بْنُ الْعَبَّاسِ بْنِ عَبْدِ الْمُطَّلِبِ فَطَلَبَهُ فَلَمْ يَقْدِرْ عَلَيْهِ فَأُخْبِرَ أَنَّ لَهُ وَلَدَيْنِ صَبِيَّيْنِ فَبَحَثَ عَنْهُمَا فَوَجَدَهُمَا فَأَخَذَهُمَا وَ أَخْرَجَهُمَا مِنَ الْمَوْضِعِ الَّذِي كَانَا فِيهِ وَ لَهُمَا ذُؤَابَتَانِ فَأَمَرَ بِذَبْحِهِمَا فَذُبِحَا</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 انه انما قتلهما بالمدينة، و الاكثر علي ان ذلك كان منه باليمن، رواه الدارقطني و ذكر المبرد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الاستيعاب بذيل الإصابة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في ذيل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المقاتل لابي الفرج الأصفهانيّ ما يؤيد أن القصة قد وقعت في اليمن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أُمَّهُمَا الْخَبَرُ فَكَادَتْ نَفْسُهَا تَخْرُجُ 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مَنْ أَحَسَّ بِابْنَيَّ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كَالدُّرَّتَيْنِ تَشَظَّي عَنْهُمَا الصَّدَفُ</w:t>
      </w:r>
    </w:p>
    <w:p>
      <w:pPr>
        <w:pStyle w:val="BookText"/>
        <w:rPr/>
      </w:pPr>
      <w:r>
        <w:rPr>
          <w:rFonts w:ascii="Amiri" w:hAnsi="Amiri" w:eastAsia="Amiri" w:cs="Amiri"/>
          <w:color w:val="111111"/>
          <w:sz w:val="28"/>
          <w:sz w:val="28"/>
          <w:szCs w:val="28"/>
          <w:rtl w:val="true"/>
          <w:lang w:bidi="ar-SA"/>
        </w:rPr>
        <w:t xml:space="preserve">هَا مَنْ أَحَسَّ بِابْنَيَّ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سَمْعِي وَ عَيْنِي فَقَلْبِي الْيَوْمَ مُخْتَطِفٌ</w:t>
      </w:r>
    </w:p>
    <w:p>
      <w:pPr>
        <w:pStyle w:val="BookText"/>
        <w:rPr/>
      </w:pPr>
      <w:r>
        <w:rPr>
          <w:rFonts w:ascii="Amiri" w:hAnsi="Amiri" w:eastAsia="Amiri" w:cs="Amiri"/>
          <w:color w:val="111111"/>
          <w:sz w:val="28"/>
          <w:sz w:val="28"/>
          <w:szCs w:val="28"/>
          <w:rtl w:val="true"/>
          <w:lang w:bidi="ar-SA"/>
        </w:rPr>
        <w:t xml:space="preserve">نُبِّئْتُ بُسْراً وَ مَا صَدَّقْتُ 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 وَ مِنَ الْإِفْكِ الَّذِي اقْتَرَفُوا</w:t>
      </w:r>
    </w:p>
    <w:p>
      <w:pPr>
        <w:pStyle w:val="BookText"/>
        <w:rPr/>
      </w:pPr>
      <w:r>
        <w:rPr>
          <w:rFonts w:ascii="Amiri" w:hAnsi="Amiri" w:eastAsia="Amiri" w:cs="Amiri"/>
          <w:color w:val="111111"/>
          <w:sz w:val="28"/>
          <w:sz w:val="28"/>
          <w:szCs w:val="28"/>
          <w:rtl w:val="true"/>
          <w:lang w:bidi="ar-SA"/>
        </w:rPr>
        <w:t xml:space="preserve">أَضْحَتْ عَلَي وَدَجَيْ طِفْلَيَّ مُرْهَفَةً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مَشْحُوذَةً وَ كَذَاكَ الظُّلْمُ وَ السَّرَفُ</w:t>
      </w:r>
    </w:p>
    <w:p>
      <w:pPr>
        <w:pStyle w:val="BookText"/>
        <w:rPr/>
      </w:pPr>
      <w:r>
        <w:rPr>
          <w:rFonts w:ascii="Amiri" w:hAnsi="Amiri" w:eastAsia="Amiri" w:cs="Amiri"/>
          <w:color w:val="111111"/>
          <w:sz w:val="28"/>
          <w:sz w:val="28"/>
          <w:szCs w:val="28"/>
          <w:rtl w:val="true"/>
          <w:lang w:bidi="ar-SA"/>
        </w:rPr>
        <w:t xml:space="preserve">مَنْ دَلَّ وَالِهَةً عَبْرَاءَ مُفْجَعَةً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صَبِيَّيْنِ فَاتَا إِذْ مَضَي السَّلَفُ</w:t>
      </w:r>
    </w:p>
    <w:p>
      <w:pPr>
        <w:pStyle w:val="Heading5"/>
        <w:numPr>
          <w:ilvl w:val="4"/>
          <w:numId w:val="1"/>
        </w:numPr>
        <w:rPr/>
      </w:pPr>
      <w:bookmarkStart w:id="400" w:name="__RefHeading___Toc1218307_2616395394"/>
      <w:bookmarkStart w:id="401" w:name="_Toc176"/>
      <w:bookmarkEnd w:id="400"/>
      <w:r>
        <w:rPr>
          <w:rtl w:val="true"/>
        </w:rPr>
        <w:t>توضیح</w:t>
      </w:r>
      <w:bookmarkEnd w:id="401"/>
    </w:p>
    <w:p>
      <w:pPr>
        <w:pStyle w:val="BookText"/>
        <w:rPr/>
      </w:pP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ربع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یربع زمانی است که متوقف و حبس شود، سخن عرب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علی نفسک، و اربع علی ظلعک از همین باب است یعنی جلوی خودت را بگیر، با خودت مهربان باش و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هستند و جمع آن ها می شود الکتاتیب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خبر را از اصل کتاب سلیم روایت کردیم و ساده تر از آن در کتاب فتن وجود دارد</w:t>
      </w:r>
      <w:r>
        <w:rPr>
          <w:rFonts w:eastAsia="IRNazanin" w:cs="IRNazanin"/>
          <w:color w:val="111111"/>
          <w:sz w:val="28"/>
          <w:szCs w:val="28"/>
          <w:rtl w:val="true"/>
          <w:lang w:bidi="fa-IR"/>
        </w:rPr>
        <w:t>.</w:t>
      </w:r>
    </w:p>
    <w:p>
      <w:pPr>
        <w:pStyle w:val="Heading5"/>
        <w:numPr>
          <w:ilvl w:val="4"/>
          <w:numId w:val="1"/>
        </w:numPr>
        <w:rPr/>
      </w:pPr>
      <w:bookmarkStart w:id="402" w:name="__RefHeading___Toc1218309_2616395394"/>
      <w:bookmarkStart w:id="403" w:name="_Toc177"/>
      <w:bookmarkEnd w:id="402"/>
      <w:r>
        <w:rPr>
          <w:rtl w:val="true"/>
        </w:rPr>
        <w:t xml:space="preserve">روایت </w:t>
      </w:r>
      <w:r>
        <w:rPr/>
        <w:t>17</w:t>
      </w:r>
      <w:bookmarkEnd w:id="403"/>
    </w:p>
    <w:p>
      <w:pPr>
        <w:pStyle w:val="BookText"/>
        <w:rPr/>
      </w:pPr>
      <w:r>
        <w:rPr>
          <w:rFonts w:ascii="IRNazanin" w:hAnsi="IRNazanin" w:eastAsia="IRNazanin"/>
          <w:color w:val="111111"/>
          <w:sz w:val="28"/>
          <w:sz w:val="28"/>
          <w:szCs w:val="28"/>
          <w:rtl w:val="true"/>
          <w:lang w:bidi="fa-IR"/>
        </w:rPr>
        <w:t>مجالس و 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خلافت معاویه برقرار شد، بسر ابن ارطاة را به منظور دستگیر کردن شیعیان حضرت علی علیه السّلام به سوی حج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عبید اللّه بن عباس استاندار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بسر بن ارطاة عبید اللّه را تعقیب کرد و او را نیافت، دو کودک کوچک وی را که در نهایت زیبایی و دارای گیسوانی نیکو بودند پیدا کرد و سر برید</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این خبر به مادر آن دو کودک رسید، نزدیک بود که روح از بدنش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اشعار ذیر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دو فرزند مرا دیده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نظیر دو گوهر بودند که صدف از آنان پرواز نماید و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دو فرزند مرا که چون گوش و چشم من بودند دیده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قلب من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کار بسر و از سخن آنان و آن تهمتی که زدند آگاه شدم ولی گمان آنان را باور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برنده‌ای به شاه رگ های دو طفل من نهاد، ظلم و اسراف همین طور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 که شخص حیران و گریان و دل سوخته‌ای را به سوی دو کودکی که فوت شدند راهنمایی کند، زیرا گذشتگان گذشتند</w:t>
      </w:r>
      <w:r>
        <w:rPr>
          <w:rFonts w:eastAsia="IRNazanin" w:cs="IRNazanin"/>
          <w:color w:val="111111"/>
          <w:sz w:val="28"/>
          <w:szCs w:val="28"/>
          <w:rtl w:val="true"/>
          <w:lang w:bidi="fa-IR"/>
        </w:rPr>
        <w:t xml:space="preserve">. </w:t>
      </w:r>
      <w:bookmarkStart w:id="404" w:name="pg16943_218071"/>
    </w:p>
    <w:p>
      <w:pPr>
        <w:pStyle w:val="BookText"/>
        <w:rPr/>
      </w:pPr>
      <w:bookmarkEnd w:id="404"/>
      <w:r>
        <w:rPr>
          <w:rFonts w:ascii="Amiri" w:hAnsi="Amiri" w:eastAsia="Amiri" w:cs="Amiri"/>
          <w:color w:val="111111"/>
          <w:sz w:val="28"/>
          <w:sz w:val="28"/>
          <w:szCs w:val="28"/>
          <w:rtl w:val="true"/>
          <w:lang w:bidi="ar-SA"/>
        </w:rPr>
        <w:t>قَالَ ثُمَّ اجْتَمَعَ عُبَيْدُ اللَّهِ بْنُ الْعَبَّاسِ مِنْ بَعْدُ وَ بُسْرُ بْنُ أَرْطَاةَ عِنْدَ مُعَاوِيَةَ فَقَالَ مُعَاوِيَةُ لِعُبَيْدِ اللَّهِ أَ تَعْرِفُ هَذَا الشَّيْخَ قَاتِلَ الصَّبِيَّيْنِ قَالَ بُسْرٌ نَعَمْ أَنَا قَاتِلُهُمَا فَمَهْ فَقَالَ عُبَيْدُ اللَّهِ لَوْ أَنَّ لِي سَيْفاً قَالَ بُسْرٌ فَهَاكَ سَيْفِي وَ أَوْمَأَ إِلَي سَيْفِهِ فَزَبَرَهُ مُعَاوِيَةُ وَ انْتَهَرَهُ وَ قَالَ أُفٍّ لَكَ مِنْ شَيْخٍ مَا أَحْمَقَكَ تَعْمِدُ إِلَي رَجُلٍ قَدْ قَتَلْتَ ابْنَيْهِ فَتُعْطِيهِ سَيْفَكَ كَأَنَّكَ لَا تَعْرِفُ أَكْبَادَ بَنِي هَاشِمٍ وَ اللَّهِ لَوْ دَفَعْتَهُ إِلَيْهِ لَبَدَأَ بِكَ وَ ثَنَّي بِي فَقَالَ عُبَيْدُ اللَّهِ بَلْ وَ اللَّهِ كُنْتُ أَبْدَأُ بِكَ وَ أُثَنِّي بِهِ</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1218311_2616395394"/>
      <w:bookmarkStart w:id="406" w:name="_Toc178"/>
      <w:bookmarkEnd w:id="405"/>
      <w:r>
        <w:rPr>
          <w:rtl w:val="true"/>
        </w:rPr>
        <w:t>بيان</w:t>
      </w:r>
      <w:bookmarkEnd w:id="406"/>
    </w:p>
    <w:p>
      <w:pPr>
        <w:pStyle w:val="BookText"/>
        <w:rPr/>
      </w:pPr>
      <w:r>
        <w:rPr>
          <w:rFonts w:ascii="Amiri" w:hAnsi="Amiri" w:eastAsia="Amiri" w:cs="Amiri"/>
          <w:color w:val="111111"/>
          <w:sz w:val="28"/>
          <w:sz w:val="28"/>
          <w:szCs w:val="28"/>
          <w:rtl w:val="true"/>
          <w:lang w:bidi="ar-SA"/>
        </w:rPr>
        <w:t>ها حرف تنبيه و قال الجوهري الشظية الفلقة من العصا و نحوها و الجمع الشظايا يقال تشظّي الشي‌ء إذا تطاير شظايا و قال كالدّرّتين تشظّي عنهما الصدف‌</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7" w:name="__RefHeading___Toc1218313_2616395394"/>
      <w:bookmarkStart w:id="408" w:name="_Toc179"/>
      <w:bookmarkEnd w:id="407"/>
      <w:r>
        <w:rPr>
          <w:rtl w:val="true"/>
        </w:rPr>
        <w:t>«</w:t>
      </w:r>
      <w:r>
        <w:rPr/>
        <w:t>18</w:t>
      </w:r>
      <w:r>
        <w:rPr>
          <w:rtl w:val="true"/>
        </w:rPr>
        <w:t>»</w:t>
      </w:r>
      <w:bookmarkEnd w:id="40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عَلِيِّ بْنِ مَالِكٍ النَّحْوِيِّ عَنِ الْحُسَيْنِ بْنِ عَطَّارٍ عَنْ مُحَمَّدِ بْنِ سَعِيدٍ الْبَصْرِيِّ عَنْ أَبِي عَبْدِ الرَّحْمَنِ الْإِصْبَاعِيِّ عَنْ عَطَاءِ بْنِ مُسْلِمٍ عَنِ الْحَسَنِ بْنِ أَبِي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غَازِياً زَمَنَ مُعَاوِيَةَ بِخُرَاسَانَ وَ كَانَ عَلَيْنَا رَجُلٌ مِنَ التَّابِعِينَ فَصَلَّي بِنَا يَوْماً الظُّهْرَ ثُمَّ صَعِدَ الْمِنْبَرَ فَحَمِدَ اللَّهَ وَ أَثْنَي عَلَيْهِ وَ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إِنَّهُ قَدْ حَدَثَ فِي الْإِسْلَامِ حَدَثٌ عَظِيمٌ لَمْ يَكُنْ مُنْذُ قَبَضَ اللَّهُ نَبِيَّهُ صلي الله عليه و آله مِثْلُهُ بَلَغَنِي أَنَّ مُعَاوِيَةَ قَتَلَ حُجْراً وَ أَصْحَابَهُ فَإِنْ يَكُ عِنْدَ الْمُسْلِمِينَ غِيَرٌ فَسَبِيلُ ذَلِكَ وَ إِنْ لَمْ يَكُنْ عِنْدَهُمْ غِيَرٌ فَأَسْأَلُ اللَّهَ أَنْ يَقْبِضَنِي إِلَيْهِ وَ أَنْ يُعَجِّلَ إِلَيْهِ وَ أَنْ يُعَجِّلَ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أَبِي الْحَسَنِ فَلَا وَ اللَّهِ صَلَّي بِنَا صَلَاةً غَيْرَهَا حَتَّي سَمِعْنَا عَلَيْهِ الصِّيَاحَ</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1218315_2616395394"/>
      <w:bookmarkStart w:id="410" w:name="_Toc180"/>
      <w:bookmarkEnd w:id="409"/>
      <w:r>
        <w:rPr>
          <w:rtl w:val="true"/>
        </w:rPr>
        <w:t>بيان</w:t>
      </w:r>
      <w:bookmarkEnd w:id="410"/>
    </w:p>
    <w:p>
      <w:pPr>
        <w:pStyle w:val="BookText"/>
        <w:rPr/>
      </w:pPr>
      <w:r>
        <w:rPr>
          <w:rFonts w:ascii="Amiri" w:hAnsi="Amiri" w:eastAsia="Amiri" w:cs="Amiri"/>
          <w:color w:val="111111"/>
          <w:sz w:val="28"/>
          <w:sz w:val="28"/>
          <w:szCs w:val="28"/>
          <w:rtl w:val="true"/>
          <w:lang w:bidi="ar-SA"/>
        </w:rPr>
        <w:t>الغير بكسر الغين و فتح الياء الاسم من قولك غيرت الشي‌ء فتغير</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1218317_2616395394"/>
      <w:bookmarkStart w:id="412" w:name="_Toc181"/>
      <w:bookmarkEnd w:id="411"/>
      <w:r>
        <w:rPr>
          <w:rtl w:val="true"/>
        </w:rPr>
        <w:t>«</w:t>
      </w:r>
      <w:r>
        <w:rPr/>
        <w:t>19</w:t>
      </w:r>
      <w:r>
        <w:rPr>
          <w:rtl w:val="true"/>
        </w:rPr>
        <w:t>»</w:t>
      </w:r>
      <w:bookmarkEnd w:id="412"/>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مُعَاوِيَةُ حُجْرَ بْنَ عَدِيٍّ وَ أَصْحَابَهُ حَجَّ ذَلِكَ الْعَامَ فَلَقِيَ الْحُسَيْنَ بْنَ عَلِيٍّ عليهما السلام فَقَالَ يَا أَبَا عَبْدِ اللَّهِ هَلْ بَلَغَكَ مَا صَنَعْنَا بِحُجْرٍ وَ أَصْحَابِهِ وَ أَشْيَاعِهِ وَ شِيعَةِ أَبِيكَ فَقَالَ وَ مَا صَنَعْتَ بِهِمْ قَالَ قَتَلْنَاهُمْ وَ كَفَّنَّاهُمْ وَ صَلَّيْنَا عَلَيْهِمْ فَضَحِكَ الْحُسَيْنُ عليه السلام ثُمَّ قَالَ خَصَمَكَ الْقَوْمُ يَا مُعَاوِيَةُ لَكِنَّنَّا لَوْ قَتَلْنَا</w:t>
      </w:r>
    </w:p>
    <w:p>
      <w:pPr>
        <w:pStyle w:val="BookText"/>
        <w:rPr/>
      </w:pPr>
      <w:r>
        <w:rPr>
          <w:rFonts w:ascii="IRNazanin" w:hAnsi="IRNazanin" w:eastAsia="IRNazanin"/>
          <w:color w:val="111111"/>
          <w:sz w:val="28"/>
          <w:sz w:val="28"/>
          <w:szCs w:val="28"/>
          <w:rtl w:val="true"/>
          <w:lang w:bidi="fa-IR"/>
        </w:rPr>
        <w:t>بعد از این جریان بود که عبید اللّه بن عباس به مجلس معاویه رفت و بسر بن ارطاة را در آنجا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 مرد را می شناسی، این قاتل دو پسر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قاتل فرزندان وی هستم، مگر چه کار می تواند بکند؟ 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یک شمشیر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شمشیر مرا بگیر، وقتی خواست شمشیر خود را به وی بدهد معاویه مانع شد و به بسر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تو چقدر احمقی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به دست کسی می دهی که دو فرزند عزیز وی را کشته‌ای؟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جگرهای بنی هاشم نداری، به خدا قسم اگر شمشیر را به او می دادی اول تو را می کشت و بعد مرا نابود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اول تو را می کشتم و بعد بسر را نابود می کردم</w:t>
      </w:r>
      <w:r>
        <w:rPr>
          <w:rFonts w:eastAsia="IRNazanin" w:cs="IRNazanin"/>
          <w:color w:val="111111"/>
          <w:sz w:val="28"/>
          <w:szCs w:val="28"/>
          <w:rtl w:val="true"/>
          <w:lang w:bidi="fa-IR"/>
        </w:rPr>
        <w:t>.</w:t>
      </w:r>
    </w:p>
    <w:p>
      <w:pPr>
        <w:pStyle w:val="Heading5"/>
        <w:numPr>
          <w:ilvl w:val="4"/>
          <w:numId w:val="1"/>
        </w:numPr>
        <w:rPr/>
      </w:pPr>
      <w:bookmarkStart w:id="413" w:name="__RefHeading___Toc1218319_2616395394"/>
      <w:bookmarkStart w:id="414" w:name="_Toc182"/>
      <w:bookmarkEnd w:id="413"/>
      <w:r>
        <w:rPr>
          <w:rtl w:val="true"/>
        </w:rPr>
        <w:t>توضیح</w:t>
      </w:r>
      <w:bookmarkEnd w:id="4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تنبیه است و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ای از عصا و مانند آن، جمع آن شظایا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تشظی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جرقه هایی پراکنده شود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کالدرتین تشظی عنهما الصدف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 گوهر که صدف را شکافته و از آن آشکار می شوند</w:t>
      </w:r>
      <w:r>
        <w:rPr>
          <w:rFonts w:eastAsia="IRNazanin" w:cs="IRNazanin"/>
          <w:color w:val="111111"/>
          <w:sz w:val="28"/>
          <w:szCs w:val="28"/>
          <w:rtl w:val="true"/>
          <w:lang w:bidi="fa-IR"/>
        </w:rPr>
        <w:t>.</w:t>
      </w:r>
    </w:p>
    <w:p>
      <w:pPr>
        <w:pStyle w:val="Heading5"/>
        <w:numPr>
          <w:ilvl w:val="4"/>
          <w:numId w:val="1"/>
        </w:numPr>
        <w:rPr/>
      </w:pPr>
      <w:bookmarkStart w:id="415" w:name="__RefHeading___Toc1218321_2616395394"/>
      <w:bookmarkStart w:id="416" w:name="_Toc183"/>
      <w:bookmarkEnd w:id="415"/>
      <w:r>
        <w:rPr>
          <w:rtl w:val="true"/>
        </w:rPr>
        <w:t xml:space="preserve">روایت </w:t>
      </w:r>
      <w:r>
        <w:rPr/>
        <w:t>18</w:t>
      </w:r>
      <w:bookmarkEnd w:id="416"/>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ابو الحسن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معاویه در خراسان به جنگ رفته بودم، امیر لشکر ما یکی از تابعین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او نماز ظهر را با ما به جا آورد، آنگاه بر فراز منبر رفت و پس از اینکه حمد و ثنای خدا را به جا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حادثه بزرگی در اسلام رخ داده که بعد از رحلت پیامبر صلّی اللّه علیه و آله یک چنین حادثه ای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معاویه حجر ابن عدی و یاران وی را به قتل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مسلمین بتوانند این ظلم و ستم را تغییر بدهند چه بهتر، و الا من از خدا می خواهم مرا قبض روح نماید و در این باره تعجیل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وی پس از آن نماز درگذشت و صدای گریه‌کنندگان بر وی، به گوش ما رسید</w:t>
      </w:r>
      <w:r>
        <w:rPr>
          <w:rFonts w:eastAsia="IRNazanin" w:cs="IRNazanin"/>
          <w:color w:val="111111"/>
          <w:sz w:val="28"/>
          <w:szCs w:val="28"/>
          <w:rtl w:val="true"/>
          <w:lang w:bidi="fa-IR"/>
        </w:rPr>
        <w:t>.</w:t>
      </w:r>
    </w:p>
    <w:p>
      <w:pPr>
        <w:pStyle w:val="Heading5"/>
        <w:numPr>
          <w:ilvl w:val="4"/>
          <w:numId w:val="1"/>
        </w:numPr>
        <w:rPr/>
      </w:pPr>
      <w:bookmarkStart w:id="417" w:name="__RefHeading___Toc1218323_2616395394"/>
      <w:bookmarkStart w:id="418" w:name="_Toc184"/>
      <w:bookmarkEnd w:id="417"/>
      <w:r>
        <w:rPr>
          <w:rtl w:val="true"/>
        </w:rPr>
        <w:t>توضیح</w:t>
      </w:r>
      <w:bookmarkEnd w:id="4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غین و فتحه یاء، اسم است که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الشیء فتغیر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Heading5"/>
        <w:numPr>
          <w:ilvl w:val="4"/>
          <w:numId w:val="1"/>
        </w:numPr>
        <w:rPr/>
      </w:pPr>
      <w:bookmarkStart w:id="419" w:name="__RefHeading___Toc1218325_2616395394"/>
      <w:bookmarkStart w:id="420" w:name="_Toc185"/>
      <w:bookmarkEnd w:id="419"/>
      <w:r>
        <w:rPr>
          <w:rtl w:val="true"/>
        </w:rPr>
        <w:t xml:space="preserve">روایت </w:t>
      </w:r>
      <w:r>
        <w:rPr/>
        <w:t>19</w:t>
      </w:r>
      <w:bookmarkEnd w:id="42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صالح بن کیسان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سالی که معاویه حجر ابن عدی و یارانش را کشت به حج رفت و با امام حسین علیه السّلام ملاقات نمود، آنگاه به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من با حجر بن عدی و یاران وی و شیعیان پدرت چه کار کردم؟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چه کار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کشتیم و کفن کردیم و بر جنازه‌هاشان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پس از اینکه خندید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دشمن تو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ما پیروان تو را بکشیم </w:t>
      </w:r>
      <w:bookmarkStart w:id="421" w:name="pg16943_218072"/>
    </w:p>
    <w:p>
      <w:pPr>
        <w:pStyle w:val="BookText"/>
        <w:rPr/>
      </w:pPr>
      <w:bookmarkEnd w:id="421"/>
      <w:r>
        <w:rPr>
          <w:rFonts w:ascii="Amiri" w:hAnsi="Amiri" w:eastAsia="Amiri" w:cs="Amiri"/>
          <w:color w:val="111111"/>
          <w:sz w:val="28"/>
          <w:sz w:val="28"/>
          <w:szCs w:val="28"/>
          <w:rtl w:val="true"/>
          <w:lang w:bidi="ar-SA"/>
        </w:rPr>
        <w:t>شِيعَتَكَ مَا كَفَّنَّاهُمْ وَ لَا صَلَّيْنَا عَلَيْهِمْ وَ لَا أَقْبَرْنَاهُمْ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بَلَغَنِي وَقِيعَتُكَ فِي عَلِيٍّ عليه السلام وَ قِيَامُكَ بِنَقْصِنَا وَ اعْتِرَاضُكَ بَنِي هَاشِمٍ بِالْعُيُوبِ فَإِذَا فَعَلْتَ ذَلِكَ فَارْجِعْ فِي نَفْسِكَ ثُمَّ سَلْهَا الْحَقَّ عَلَيْهَا وَ لَهَا فَإِنْ لَمْ تَجِدْهَا أَعْظَمَ عَيْباً فَمَا أَصْغَرَ عَيْبَكَ فِيكَ فَقَدْ ظَلَمْنَاكَ يَا مُعَاوِيَةُ وَ لَا تُوتِرَنَّ غَيْرَ قَوْسِكَ وَ لَا تَرْمِيَنَّ غَيْرَ غَرَضِكَ وَ لَا تَرْمِنَا بِالْعَدَاوَةِ مِنْ مَكَانٍ قَرِيبٍ فَإِنَّكَ وَ اللَّهِ قَدْ أَطَعْتَ فِينَا رَجُلًا مَا قَدُمَ إِسْلَامُهُ وَ لَا حَدُثَ نِفَاقُهُ وَ لَا نَظَرَ لَكَ فَانْظُرْ لِنَفْسِكَ أَوْ دَعْ يَعْنِي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معاوية حجر بن عدي و ذكر نحوه‌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2" w:name="__RefHeading___Toc1218327_2616395394"/>
      <w:bookmarkStart w:id="423" w:name="_Toc186"/>
      <w:bookmarkEnd w:id="422"/>
      <w:r>
        <w:rPr>
          <w:rtl w:val="true"/>
        </w:rPr>
        <w:t>«</w:t>
      </w:r>
      <w:r>
        <w:rPr/>
        <w:t>20</w:t>
      </w:r>
      <w:r>
        <w:rPr>
          <w:rtl w:val="true"/>
        </w:rPr>
        <w:t>»</w:t>
      </w:r>
      <w:bookmarkEnd w:id="423"/>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بْنُ أَحْمَدَ عَنْ مُحَمَّدِ بْنِ عَبْدِ اللَّهِ بْنِ مِهْرَانَ عَنِ ابْنِ مَحْبُوبٍ عَنْ مُعَاوِيَةَ بْنِ عَمَّارٍ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رَسُولُ اللَّهِ صلي الله عليه وآله سَرِيَّةً فَقَالَ لَهُمْ إِنَّكُمْ تَضِلُّونَ سَاعَةَ كَذَا مِنَ اللَّيْلِ فَخُذُوا ذَاتَ الْيَسَارِ فَإِنَّكُمْ تَمُرُّونَ بِرَجُلٍ فِي شَاتِهِ فَتَسْتَرْشِدُونَهُ فَيَأْبَي أَنْ يُرْشِدَكُمْ حَتَّي تُصِيبُوا مِنْ طَعَامِهِ فَيَذْبَحُ لَكُمْ كَبْشاً فَيُطْعِمُكُمْ ثُمَّ يَقُومُ فَيُرْشِدُكُمْ فَأَقْرِءُوهُ مِنِّي السَّلَامَ وَ أَعْلِمُوهُ أَنِّي قَدْ ظَهَرْتُ بِالْمَدِينَةِ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فَمَضَوْا فَضَلُّوا الطَّرِيقَ فَقَالَ قَائِلٌ مِنْهُمْ أَ لَمْ يَقُلْ لَكُمْ رَسُولُ اللَّهِ صلي الله عليه وآله تَيَاسَرُوا فافعلوا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فَمَرُّوا بِالرَّجُلِ الَّذِي قَالَ لَهُمْ رَسُولُ اللَّهِ صلي الله عليه وآله فَاسْتَرْشَدُوهُ فَقَالَ لَهُمُ الرَّجُلُ لَا أَفْعَلُ حَتَّي تُصِيبُوا مِنْ طَعَامِي فَفَعَلُوا فَأَرْشَدَهُمُ الطَّرِيقَ وَ نَسُوا أَنْ يُقْرِءُوهُ السَّلَامَ مِنْ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الرَّجُلُ وَ هُوَ عَمْرُو بْنُ الْحَمِقِ أَ ظَهَرَ النَّبِيُّ صلي الله عليه و آله بِالْمَدِينَةِ فَقَالُوا نَعَمْ فَلَحِقَ بِهِ وَ لَبِثَ مَعَهُ مَا شَاءَ اللَّهُ ثُمَّ قَالَ لَهُ رَسُولُ اللَّهِ صلي الله عليه وآله ارْجِعْ إِلَي الْمَوْضِعِ الَّذِي مِنْهُ هَاجَرْتَ فَإِذَا تَوَلَّي أَمِيرُ الْمُؤْمِنِينَ فَأْتِهِ فَانْصَرَفَ الرَّجُلُ حَتَّي إِذَا نَزَلَ أَمِيرُ الْمُؤْمِنِينَ عليه السلام الْكُوفَةَ أَتَاهُ فَأَقَامَ مَعَهُ بِالْكُوفَةِ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أَمِيرَ الْمُؤْمِنِينَ عليه السلام قَالَ لَهُ لَكَ دَارٌ قَالَ نَعَمْ قَالَ بِعْهَا وَ اجْعَلْهَا فِي الْأَزْدِ فَإِنِّي غَداً لَوْ غِبْتُ لَطُلِبْتَ فَمَنَعَكَ الْأَزْدُ حَتَّي تَخْرُجَ مِنَ الْكُوفَةِ مُتَوَجِّهاً</w:t>
      </w:r>
    </w:p>
    <w:p>
      <w:pPr>
        <w:pStyle w:val="BookText"/>
        <w:rPr/>
      </w:pPr>
      <w:r>
        <w:rPr>
          <w:rFonts w:ascii="IRNazanin" w:hAnsi="IRNazanin" w:eastAsia="IRNazanin"/>
          <w:color w:val="111111"/>
          <w:sz w:val="28"/>
          <w:sz w:val="28"/>
          <w:szCs w:val="28"/>
          <w:rtl w:val="true"/>
          <w:lang w:bidi="fa-IR"/>
        </w:rPr>
        <w:t>آنان را کفن نخواهیم کرد، و نماز بر جنازه ایشان نخواهیم خواند، و آن ها را داخل قبر نخواهیم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 از آن ناسزاهایی که در مورد حضرت علی علیه السّلام گفته‌ای و قیامی که برای شکست ما نموده‌ای و آن عیب جویی‌هایی که برای بنی هاشم کرده‌ای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این گونه امور را انجام داده‌ای به نفس خود مراجعه کن و حق را خواه بر علیه و خواه به نفع وی باشد از او جویا شو؛ اگر عیب خویش را بزرگ تر از همه نیافتی معلوم می‌شود عیب تو کوچک است و ما در حق تو ظلم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تیر را در غیر کمان جای مده و به سوی غیر از هدف خود پرتاب مکن؛ تیر دشمنی را از نزدیک بر ما مینداز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تو در باره ما از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کردی که در گذشته مسلمان نبوده و نفاق وی هم جدید نیست، گرچه تو از خود اراده‌ای نداری، ولی در عین حال متوجه باش و به خود بیا، یا دست بردار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حجر بن عدی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روایت را ذکر کرده است</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 w:name="__RefHeading___Toc1218329_2616395394"/>
      <w:bookmarkStart w:id="425" w:name="_Toc187"/>
      <w:bookmarkEnd w:id="424"/>
      <w:r>
        <w:rPr>
          <w:rtl w:val="true"/>
        </w:rPr>
        <w:t xml:space="preserve">روایت </w:t>
      </w:r>
      <w:r>
        <w:rPr/>
        <w:t>20</w:t>
      </w:r>
      <w:bookmarkEnd w:id="425"/>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لشکری را برای جنگ اعزام نمود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ساعت فلان شب، راه را گم می کنید، وقتی راه را گم کردید به طرف چپ بروید، هنگامی که به طرف چپ رفتید با مردی مواجه می شوید که در میان گوسفندان خود می باشد، موقعی که راه از وی جویا شوید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غذای من نخورید راه را به شما نشان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گوسفندی برای شما می کشد و از شما مهمان‌نوازی می کند، سپس راه را به شما نشان خواهد داد، شما سلام مرا به او برسانید و بگویید من در مدینه ظهور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آنان حرکت نمودند، همان طور شد که پیامبر صلّی اللّه علیه و آله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سمت چپ شدند با عمرو بن حمق خزاعی مواجه شدند؛ وی آن لشکر را همان طور که پیامبر اسلام خبر داده بود ضیافت نمود و راه را به آنان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فراموش کردند که سلام حضرت رسول را به او برسانند، هنگامی که خواستند حرکت کنند، عمرو بن حمق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پیامبری در مدینه ظهور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شنیدن بشارت به سوی مدینه رفت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مدتی در حضور پیامبر اکرم بود، آن بزرگوار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جایگاه خود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زمانی که علی علیه السّلام حاکم شد نزد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مکان خود مراجعت نمود تا آن زمان که حضرت وارد کوفه شد؛ آنگاه عمرو نیز به حضور امیر المؤمنین علی علیه السّلام مشرف شد و در جوار آن بزرگوار بود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حضرت علی علیه السّلام به عمرو بن حمق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خانه‌ای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خانه را بفروش و در میان قبیله ازد خانه بخر، زیرا زمانی که از میان شما رحلت کنم حاکمان ستمکار تو را خواهند گرفت، ولی قبیله ازد از تو حمایت می کنند و نمی گذارند تو به دست آنان بیافتی؛ سپس تو از کوفه به سمت </w:t>
      </w:r>
    </w:p>
    <w:p>
      <w:pPr>
        <w:pStyle w:val="BookText"/>
        <w:rPr/>
      </w:pPr>
      <w:r>
        <w:rPr>
          <w:rFonts w:ascii="Amiri" w:hAnsi="Amiri" w:eastAsia="Amiri" w:cs="Amiri"/>
          <w:color w:val="111111"/>
          <w:sz w:val="28"/>
          <w:sz w:val="28"/>
          <w:szCs w:val="28"/>
          <w:rtl w:val="true"/>
          <w:lang w:bidi="ar-SA"/>
        </w:rPr>
        <w:t xml:space="preserve">إِلَي حِصْنِ الْمَوْصِلِ فَتَمُرَّ بِرَجُلٍ مُقْعَدٍ فَتَقْعُدَ عِنْدَهُ ثُمَّ تَسْتَسْقِيَهُ فَيُسْقِيَكَ وَ يَسْأَلَكَ عَنْ شَأْنِكَ فَأَخْبِرْهُ وَ ادْعُهُ إِلَي الْإِسْلَامِ فَإِنَّهُ يُسْلِمُ وَ امْسَحْ بِيَدِكَ عَلَي وَرِكَيْهِ فَإِنَّ اللَّهَ يَمْسَحُ مَا بِهِ وَ يَنْهَضُ قَائِماً فَيَتَّبِعُكَ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تَمُرُّ بِرَجُلٍ أَعْمَي عَلَي ظَهْرِ الطَّرِيقِ فَتَسْتَسْقِيهِ فَيُسْقِيكَ وَ يَسْأَلُكَ عَنْ شَأْنِكَ فَأَخْبِرْهُ وَ ادْعُهُ إِلَي الْإِسْلَامِ فَإِنَّهُ يُسْلِمُ وَ امْسَحْ بِيَدِكَ عَلَي عَيْنَيْهِ فَإِنَّ اللَّهَ عَزَّ وَ جَلَّ يُعِيدُهُ بَصِيراً فَيَتَّبِعُكَ وَ هُمَا يُوَارِيَانِ بَدَنَكَ فِي التُّرَابِ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تَتْبَعُكَ الْخَيْلُ فَإِذَا صِرْتَ قَرِيباً مِنَ الْحِصْنِ فِي مَوْضِعِ كَذَا وَ كَذَا رَهَقَتْكَ الْخَيْلُ فَانْزِلْ عَنْ فَرَسِكَ وَ مُرَّ إِلَي الْغَارِ فَإِنَّهُ يَشْتَرِكُ فِي دَمِكَ فَسَقَةٌ مِنَ الْجِنِّ وَ الْإِنْسِ فَفَعَلَ مَا قَالَ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انْتَهَي إِلَي الْحِصْنِ قَالَ لِلرَّجُلَيْنِ اصْعَدَا فَانْظُرَا هَلْ تَرَيَانِ شَيْئاً قَالا نَرَي خَيْلًا مُقْبِلَةً فَنَزَلَ عَنْ فَرَسِهِ وَ دَخَلَ الْغَارَ وَ عَارَ فَرَسُهُ فَلَمَّا دَخَلَ الْغَارَ ضَرَبَهُ أَسْوَدُ سَالِخٌ فِيهِ وَ جَاءَتِ الْخَيْلُ فَلَمَّا رَأَوْا فَرَسَهُ عَائِراً قَالُوا هَذَا فَرَسُهُ وَ هُوَ قَرِيبٌ وَ طَلَبَهُ الرِّجَالُ فَأَصَابُوهُ فِي الْغَارِ فَكُلَّمَا ضَرَبُوا أَيْدِيَهُمْ إِلَي شَيْ‌ءٍ مِنْ جِسْمِهِ تَبِعَهُمُ اللَّحْمُ فَأَخَذُوا رَأْسَهُ فَأَتَوْا بِهِ مُعَاوِيَةَ فَنَصَبَهُ عَلَي رُمْحٍ وَ هُوَ أَوَّلُ رَأْسٍ نُصِبَ فِي الْإِسْلَامِ‌</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فخاف زيادا فهرب من العراق الي الموصل، و اختفي في غار بالقرب منها، فأرسل معاوية الي العامل بالموصل ليحمل عمرا إليه، فارسل العامل ليأخذه من الغار الذي كان فيه فوجده ميتا كان قد نهشته حية فمات، و كان العامل عبد الرحمن بن الحكم و هو ابن اخت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روي عن عمّار الدهني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رأس حمل في الإسلام رأس عمرو بن الحمق الي معاوية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معاوية ليؤتي به فلدغ و كأنهم خافوا أن يتهمهم فاتوا برأسه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موصل خواهی رفت، در بین راه به مردی که زمین گیر است برمی خوری، نزد او می نشینی و آب می طلبی، وی به تو آب می دهد و از حال تو جویا می‌شود، تو اوضاع و احوال خود را برایش شرح بده و او را به دین اسلام دعوت کن، او مسلمان خواهد شد، تو پس از این اعمال دست خود را به ران های وی بکش و خدای توانا پای او را شفا خواهد داد، وی با تو رفیق و همراه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مقدار دیگری راه طی کردی، به مرد کوری برمی خوری، از او هم آب طلب می کنی، وی به تو آب می دهد، تو شرح حال خویش برایش بگو و او را به دین اسلام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مسلمان شد دست به چشمانش بکش، زیرا چشمانش به معجزه من روشن خواهند شد و او نیز با تو رفیق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رفیق بدن تو را در خاک دفن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سوارانی برای دستگیر نمودن تو می آیند و در نزدیکی قلعه موصل و فلان مکان به تو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سواران را مشاهده کردی از اسب پیاده شو و داخل آن غاری شو که در آن حوالی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فساق جن و انس در ریختن خون تو شریک خواهند 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علی علیه السّلام شهید شد، گماشتگان معاویه عمرو بن حمق را تحت تعقیب قرار دادند تا وی را شهید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عمرو از کوفه به سمت موصل رفت، تمام آن مطالبی که حضرت علی فرموده بود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قلعه موصل رسید به آن دو رفیق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بروید و به سمت کوفه نظر کنید، هر چه را که دیدید به من خبر دهید،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سوارانی را می‌بینیم که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پیاده شد و پس از اینکه اسب خود را رها کرد، داخل آن غار شد؛ ناگاه افعی سیاهی آمد و او را نیش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سواران آمدند و با اسب وی مواجه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 مال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مشغول جستجوی وی شدند، جسدش را در میان غار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عضوی از اعضایش که دست می زدند از یکدیگر جدا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سر وی را جدا نمودند و نزد معاویه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دستور داد تا سر او را بالای نیزه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اولین سری بود که در اسلام بر فراز نیزه بلند شد </w:t>
      </w:r>
      <w:r>
        <w:rPr>
          <w:rFonts w:eastAsia="IRNazanin" w:cs="IRNazanin"/>
          <w:color w:val="111111"/>
          <w:sz w:val="28"/>
          <w:szCs w:val="28"/>
          <w:rtl w:val="true"/>
          <w:lang w:bidi="fa-IR"/>
        </w:rPr>
        <w:t xml:space="preserve">. </w:t>
      </w:r>
      <w:bookmarkStart w:id="426" w:name="pg16943_218074"/>
    </w:p>
    <w:p>
      <w:pPr>
        <w:pStyle w:val="Heading5"/>
        <w:numPr>
          <w:ilvl w:val="4"/>
          <w:numId w:val="1"/>
        </w:numPr>
        <w:rPr/>
      </w:pPr>
      <w:bookmarkStart w:id="427" w:name="__RefHeading___Toc1218331_2616395394"/>
      <w:bookmarkStart w:id="428" w:name="_Toc188"/>
      <w:bookmarkEnd w:id="426"/>
      <w:bookmarkEnd w:id="427"/>
      <w:r>
        <w:rPr>
          <w:rtl w:val="true"/>
        </w:rPr>
        <w:t>إيضاح</w:t>
      </w:r>
      <w:bookmarkEnd w:id="428"/>
    </w:p>
    <w:p>
      <w:pPr>
        <w:pStyle w:val="BookText"/>
        <w:rPr/>
      </w:pPr>
      <w:r>
        <w:rPr>
          <w:rFonts w:ascii="Amiri" w:hAnsi="Amiri" w:eastAsia="Amiri" w:cs="Amiri"/>
          <w:color w:val="111111"/>
          <w:sz w:val="28"/>
          <w:sz w:val="28"/>
          <w:szCs w:val="28"/>
          <w:rtl w:val="true"/>
          <w:lang w:bidi="ar-SA"/>
        </w:rPr>
        <w:t>عار الفرس أي انفلت و ذهب هاهنا و هاهنا من مرحه ذكره الجوهري و قال السالخ الأسود من الحيّات يقال أسود سالخ غير مضاف لأنه يسلخ جلده 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أخبار فضله و شهادته رضي الله عنه في كتاب الفتن في باب أحوال أصحاب أمير المؤمنين صلوات عليه</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1218333_2616395394"/>
      <w:bookmarkStart w:id="430" w:name="_Toc189"/>
      <w:bookmarkEnd w:id="429"/>
      <w:r>
        <w:rPr>
          <w:rtl w:val="true"/>
        </w:rPr>
        <w:t>«</w:t>
      </w:r>
      <w:r>
        <w:rPr/>
        <w:t>21</w:t>
      </w:r>
      <w:r>
        <w:rPr>
          <w:rtl w:val="true"/>
        </w:rPr>
        <w:t>»</w:t>
      </w:r>
      <w:bookmarkEnd w:id="43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الْحُسَيْنُ بْنُ عَلِيٍّ التَّمَّارُ عَنْ مُحَمَّدِ بْنِ الْقَاسِمِ الْأَنْبَارِيِّ عَنْ أَبِيهِ عَنْ عَلِيِّ بْنِ الْحَسَنِ الْأَعْرَابِيِّ عَنْ عَلِيِّ بْنِ عُمْرُوسٍ عَنْ هِشَامِ بْنِ السَّائِبِ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النَّاسَ يَوْماً مُعَاوِيَةُ بِمَسْجِدِ دِمَشْقَ وَ فِي الْجَامِعِ يَوْمَئِذٍ مِنَ الْوُفُودِ عُلَمَاءُ قُرَيْشٍ وَ خُطَبَاءُ رَبِيعَةَ وَ مَدَارِهُهَا وَ صَنَادِيدُ الْيَمَنِ وَ مُلُوكُهَا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إِنَّ اللَّهَ تَعَالَي أَكْرَمَ خُلَفَاءَهُ فَأَوْجَبَ لَهُمُ الْجَنَّةَ وَ أَنْقَذَهُمْ مِنَ النَّارِ ثُمَّ جَعَلَنِي مِنْهُمْ وَ جَعَلَ أَنْصَارِي أَهْلَ الشَّامِ الذَّابِّينَ عَنْ حُرَمِ اللَّهِ الْمُؤَيَّدِينَ بِظَفَرِ اللَّهِ الْمَنْصُورِينَ عَلَي أَعْدَاءِ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كَانَ فِي الْجَامِعِ مِنْ أَهْلِ الْعِرَاقِ الْأَحْنَفُ بْنُ قَيْسٍ وَ صَعْصَعَةُ بْنُ صُوحَانَ فَقَالَ الْأَحْنَفُ لِصَعْصَعَةَ أَ تَكْفِينِي أَمْ أَقُومُ إِلَيْهِ أَنَا فَقَالَ صَعْصَعَةُ لِلْأَحْنَفِ بَلْ أَكْفِيكَهُ أَنَا ثُمَّ قَامَ صَعْصَعَةُ فَقَالَ يَا ابْنَ أَبِي سُفْيَانَ تَكَلَّمْتَ فَأَبْلَغْتَ وَ لَمْ تَقْصُرْ دُونَ مَا أَرَدْتَ وَ كَيْفَ يَكُونُ مَا تَقُولُ وَ قَدْ غَلَبْتَنَا قَسْراً وَ مَلَكْتَنَا تَجَبُّراً وَ دِنْتَنَا بِغَيْرِ الْحَقِّ وَ اسْتَوْلَيْتَ بِأَسْبَابِ الْفَضْلِ عَلَيْنَا فَأَمَّا إِطْرَاؤُكَ لِأَهْلِ الشَّامِ فَمَا رَأَيْتُ أَطْوَعَ لِمَخْلُوقٍ وَ أَعْصَي لِخَالِقٍ مِنْهُمْ قَوْمٌ ابْتَعْتَ مِنْهُمْ دِينَهُمْ وَ أَبْدَانَهُمْ بِالْمَالِ فَإِنْ أَعْطَيْتَهُمْ حَامُوا عَلَيْكَ وَ نَصَرُوكَ وَ إِنْ مَنَعْتَهُمْ قَعَدُوا عَنْكَ وَ رَفَضُوكَ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اسْكُتْ ابْنَ صُوحَانَ فَوَ اللَّهِ لَوْ لَا أَنِّي لَمْ أَتَجَرَّعْ غُصَّةَ غَيْظٍ قَطُّ أَفْضَلَ مِنْ حِلْمٍ وَ أَحْمَدَ مِنْ كَرَمٍ سِيَّمَا فِي الْكَفِّ عَنْ مِثْلِكَ وَ الِاحْتِمَالِ لِذَوِيكَ لَمَا عُدْتَ إِلَي مِثْلِ مَقَالَتِكَ فَقَعَدَ صَعْصَعَةُ فَأَنْشَأَ مُعَاوِيَةُ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قَبِلْتُ جَاهِلَهُمْ حِلْماً وَ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الْحِلْمُ عَنْ قُدْرَةٍ فَضْلٌ مِنَ الْكَرَمِ</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1218335_2616395394"/>
      <w:bookmarkStart w:id="432" w:name="_Toc190"/>
      <w:bookmarkEnd w:id="431"/>
      <w:r>
        <w:rPr>
          <w:rtl w:val="true"/>
        </w:rPr>
        <w:t>إيضاح</w:t>
      </w:r>
      <w:bookmarkEnd w:id="432"/>
    </w:p>
    <w:p>
      <w:pPr>
        <w:pStyle w:val="BookText"/>
        <w:rPr/>
      </w:pPr>
      <w:r>
        <w:rPr>
          <w:rFonts w:ascii="Amiri" w:hAnsi="Amiri" w:eastAsia="Amiri" w:cs="Amiri"/>
          <w:color w:val="111111"/>
          <w:sz w:val="28"/>
          <w:sz w:val="28"/>
          <w:szCs w:val="28"/>
          <w:rtl w:val="true"/>
          <w:lang w:bidi="ar-SA"/>
        </w:rPr>
        <w:t>المدره كمنبر السيّد الشريف و المُقدم في اللسان و اليد عند</w:t>
      </w:r>
    </w:p>
    <w:p>
      <w:pPr>
        <w:pStyle w:val="Heading5"/>
        <w:numPr>
          <w:ilvl w:val="4"/>
          <w:numId w:val="1"/>
        </w:numPr>
        <w:rPr/>
      </w:pPr>
      <w:bookmarkStart w:id="433" w:name="__RefHeading___Toc1218337_2616395394"/>
      <w:bookmarkStart w:id="434" w:name="_Toc191"/>
      <w:bookmarkEnd w:id="433"/>
      <w:r>
        <w:rPr>
          <w:rtl w:val="true"/>
        </w:rPr>
        <w:t>توضیح</w:t>
      </w:r>
      <w:bookmarkEnd w:id="4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 گریخت و به این سو و آن سو رفت، جوهری آن را ذکر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سیاه است،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أسودٌ سالخٌ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اضافه کردن، زیرا او هر سال پوست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فضایل و شهادت وی در کتاب فتن در باب شرح حال یاران امام علی علیه السّلام آمده است</w:t>
      </w:r>
      <w:r>
        <w:rPr>
          <w:rFonts w:eastAsia="IRNazanin" w:cs="IRNazanin"/>
          <w:color w:val="111111"/>
          <w:sz w:val="28"/>
          <w:szCs w:val="28"/>
          <w:rtl w:val="true"/>
          <w:lang w:bidi="fa-IR"/>
        </w:rPr>
        <w:t>.</w:t>
      </w:r>
    </w:p>
    <w:p>
      <w:pPr>
        <w:pStyle w:val="Heading5"/>
        <w:numPr>
          <w:ilvl w:val="4"/>
          <w:numId w:val="1"/>
        </w:numPr>
        <w:rPr/>
      </w:pPr>
      <w:bookmarkStart w:id="435" w:name="__RefHeading___Toc1218339_2616395394"/>
      <w:bookmarkStart w:id="436" w:name="_Toc192"/>
      <w:bookmarkEnd w:id="435"/>
      <w:r>
        <w:rPr>
          <w:rtl w:val="true"/>
        </w:rPr>
        <w:t xml:space="preserve">روایت </w:t>
      </w:r>
      <w:r>
        <w:rPr/>
        <w:t>21</w:t>
      </w:r>
      <w:bookmarkEnd w:id="436"/>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هشام بن سائب کلبی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معاویه در مسجد دمشق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مسجد، علمای قریش، خطبای ربیعه و رؤسای آنان، گردن کشان یمن و پادشاهان آن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خلفای خود را گرامی داشته و بهشت را بر آنان واجب نموده و ایشان را از آتش جهنم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هم از ایشان قرار داده و یاران مرا که از حرم خدا دفاع می کنند و خدا ایشان را با پیروز کردن آن ها موفق ساخته و در برابر دشمنان خدا یاری شده‌اند، از اهل شام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احنف بن قیس و صعصعة بن صوحان که اهل عراق بودند، در مسجد جامع دمشق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به 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کافی است که من در مقابل معاویه قیام کنم؟ 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برای جواب دادن به او کافی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قیام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و تبلیغ خود را کردی و در آن چه می خواستی بگویی کوتاهی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چگونه ممکن است سخنان تو درست باشد، در حالی که تو با ظلم و قهر بر ما غلبه یافتی، و از راه جور و ستم بر ما خلافت می کنی، به نا حق به ما نزدیک شده‌ای و از راه های مختلف بر ما چیره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مدح اهل شام را گفتی، من کسی را ندیدم که از ایشان بیشتر، مطیع مخلوق و سرپیچ تر از امر خالق باشد؛ اینان گروهی هستند که تو دین و بدنشان را به وسیله مال دنیا خریده‌ای، اگر به ایشان عطایی بکنی تو را حمایت و یاری می کنند، و اگر به آنان عطا نکنی دست از یاری تو برمی دارند و تو را رها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من هیچ جرعه غیظ و غضبی را نیاشامیده بودم که از حلم افضل و از کرم نیکوتر باشد، مخصوصا در مقابل شخصی مثل تو و صاحبان تو، سخن خود را تکرار نمی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پس از این جواب نشست و معاویه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جاهل آنان را از باب حلم و بزرگواری پذیرفتم و بردباری در عین قدرت، از کرم برتر است</w:t>
      </w:r>
      <w:r>
        <w:rPr>
          <w:rFonts w:eastAsia="IRNazanin" w:cs="IRNazanin"/>
          <w:color w:val="111111"/>
          <w:sz w:val="28"/>
          <w:szCs w:val="28"/>
          <w:rtl w:val="true"/>
          <w:lang w:bidi="fa-IR"/>
        </w:rPr>
        <w:t>.</w:t>
      </w:r>
    </w:p>
    <w:p>
      <w:pPr>
        <w:pStyle w:val="Heading5"/>
        <w:numPr>
          <w:ilvl w:val="4"/>
          <w:numId w:val="1"/>
        </w:numPr>
        <w:rPr/>
      </w:pPr>
      <w:bookmarkStart w:id="437" w:name="__RefHeading___Toc1218341_2616395394"/>
      <w:bookmarkStart w:id="438" w:name="_Toc193"/>
      <w:bookmarkEnd w:id="437"/>
      <w:r>
        <w:rPr>
          <w:rtl w:val="true"/>
        </w:rPr>
        <w:t>توضیح</w:t>
      </w:r>
      <w:bookmarkEnd w:id="43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منبر، آقایی شریف است که با زبان و دست، </w:t>
      </w:r>
      <w:bookmarkStart w:id="439" w:name="pg16943_218075"/>
    </w:p>
    <w:p>
      <w:pPr>
        <w:pStyle w:val="BookText"/>
        <w:rPr/>
      </w:pPr>
      <w:bookmarkEnd w:id="439"/>
      <w:r>
        <w:rPr>
          <w:rFonts w:ascii="Amiri" w:hAnsi="Amiri" w:eastAsia="Amiri" w:cs="Amiri"/>
          <w:color w:val="111111"/>
          <w:sz w:val="28"/>
          <w:sz w:val="28"/>
          <w:szCs w:val="28"/>
          <w:rtl w:val="true"/>
          <w:lang w:bidi="ar-SA"/>
        </w:rPr>
        <w:t>الخصومة و القتال</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1218343_2616395394"/>
      <w:bookmarkStart w:id="441" w:name="_Toc194"/>
      <w:bookmarkEnd w:id="440"/>
      <w:r>
        <w:rPr>
          <w:rtl w:val="true"/>
        </w:rPr>
        <w:t>«</w:t>
      </w:r>
      <w:r>
        <w:rPr/>
        <w:t>22</w:t>
      </w:r>
      <w:r>
        <w:rPr>
          <w:rtl w:val="true"/>
        </w:rPr>
        <w:t>»</w:t>
      </w:r>
      <w:bookmarkEnd w:id="441"/>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مُحَمَّدِ بْنِ عِمْرَانَ الْمَرْزُبَانِيِّ عَنْ مُحَمَّدِ بْنِ أَحْمَدَ الْحَكِيمِيِّ عَنْ إِسْمَاعِيلَ بْنِ إِسْحَاقَ عَنْ سَعِيدِ بْنِ يَحْيَي عَنْ يَحْيَي بْنِ سَعِيدٍ عَنْ عَبْدِ الْمَلِكِ بْنِ عُمَيْرٍ اللَّخْمِيِّ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حَارِثَةُ بْنُ قُدَامَةَ السَّعْدِيُّ عَلَي مُعَاوِيَةَ وَ مَعَ مُعَاوِيَةَ عَلَي السَّرِيرِ الْأَحْنَفُ بْنُ قَيْسٍ وَ الْحُبَابُ الْمُجَاشِعِيُّ فَقَالَ لَهُ مُعَاوِيَةُ مَنْ أَنْتَ قَالَ أَنَا حَارِثَةُ بْنُ قُدَامَةَ قَالَ وَ كَانَ نَبِيلًا فَقَالَ لَهُ مُعَاوِيَةُ مَا عَسَيْتَ أَنْ تَكُونَ هَلْ أَنْتَ إِلَّا نَحْلَةٌ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لَا تَفْعَلْ يَا مُعَاوِيَةُ قَدْ شَبَّهْتَنِي بِالنَّحْلَةِ</w:t>
      </w:r>
      <w:r>
        <w:rPr>
          <w:rStyle w:val="FootnoteAnchor"/>
          <w:rtl w:val="true"/>
        </w:rPr>
        <w:footnoteReference w:id="274"/>
      </w:r>
      <w:r>
        <w:rPr>
          <w:rFonts w:ascii="Amiri" w:hAnsi="Amiri" w:eastAsia="Amiri" w:cs="Amiri"/>
          <w:color w:val="111111"/>
          <w:sz w:val="28"/>
          <w:sz w:val="28"/>
          <w:szCs w:val="28"/>
          <w:rtl w:val="true"/>
          <w:lang w:bidi="ar-SA"/>
        </w:rPr>
        <w:t xml:space="preserve">وَ هِيَ وَ اللَّهِ حَامِيَةُ اللَّسْعَةِ حُلْوَةُ الْبُصَاقِ مَا مُعَاوِيَةُ إِلَّا كَلْبَةٌ تُعَاوِي الْكِلَابَ وَ مَا أُمَيَّةُ إِلَّا تَصْغِيرُ أَمَةٍ فَقَالَ مُعَاوِيَةُ لَا تَفْعَلْ قَالَ إِنَّكَ فَعَلْتَ فَفَعَلْتُ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فَادْنُ اجْلِسْ مَعِي عَلَي السَّرِيرِ فَقَالَ لَا أَفْعَلُ قَالَ وَ لِمَ قَالَ لِأَنِّي رَأَيْتُ هَذَيْنِ قَدْ أَمَاطَاكَ عَنْ مَجْلِسِكَ فَلَمْ أَكُنْ لِأُشَارِكَهُمَا قَالَ لَهُ مُعَاوِيَةُ ادْنُ أُسَارَّكَ فَدَنَا مِنْهُ فَقَالَ يَا حَارِثَةُ إِنِّي اشْتَرَيْتُ مِنْ هَذَيْنِ الرَّجُلَيْنِ دِينَهُمَا قَالَ وَ مِنِّي فَاشْتَرِ يَا مُعَاوِيَةُ قَالَ لَهُ لَا تَجْهَرْ</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1218345_2616395394"/>
      <w:bookmarkStart w:id="443" w:name="_Toc195"/>
      <w:bookmarkEnd w:id="442"/>
      <w:r>
        <w:rPr>
          <w:rtl w:val="true"/>
        </w:rPr>
        <w:t>بيان</w:t>
      </w:r>
      <w:bookmarkEnd w:id="443"/>
    </w:p>
    <w:p>
      <w:pPr>
        <w:pStyle w:val="BookText"/>
        <w:rPr/>
      </w:pPr>
      <w:r>
        <w:rPr>
          <w:rFonts w:ascii="Amiri" w:hAnsi="Amiri" w:eastAsia="Amiri" w:cs="Amiri"/>
          <w:color w:val="111111"/>
          <w:sz w:val="28"/>
          <w:sz w:val="28"/>
          <w:szCs w:val="28"/>
          <w:rtl w:val="true"/>
          <w:lang w:bidi="ar-SA"/>
        </w:rPr>
        <w:t>حامية اللسعة إما كناية عن عدم الشوك فيها و عدم التضرر بها أو أنها لطولها يمكن التحرز عن المؤذيات بالصعود عليها أو أن ثمرها ينفع في دفع السموم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 دشمنی و جنگ پیشتاز می باشد</w:t>
      </w:r>
      <w:r>
        <w:rPr>
          <w:rFonts w:eastAsia="IRNazanin" w:cs="IRNazanin"/>
          <w:color w:val="111111"/>
          <w:sz w:val="28"/>
          <w:szCs w:val="28"/>
          <w:rtl w:val="true"/>
          <w:lang w:bidi="fa-IR"/>
        </w:rPr>
        <w:t>.</w:t>
      </w:r>
    </w:p>
    <w:p>
      <w:pPr>
        <w:pStyle w:val="Heading5"/>
        <w:numPr>
          <w:ilvl w:val="4"/>
          <w:numId w:val="1"/>
        </w:numPr>
        <w:rPr/>
      </w:pPr>
      <w:bookmarkStart w:id="444" w:name="__RefHeading___Toc1218347_2616395394"/>
      <w:bookmarkStart w:id="445" w:name="_Toc196"/>
      <w:bookmarkEnd w:id="444"/>
      <w:r>
        <w:rPr>
          <w:rtl w:val="true"/>
        </w:rPr>
        <w:t xml:space="preserve">روایت </w:t>
      </w:r>
      <w:r>
        <w:rPr/>
        <w:t>22</w:t>
      </w:r>
      <w:bookmarkEnd w:id="445"/>
    </w:p>
    <w:p>
      <w:pPr>
        <w:pStyle w:val="BookText"/>
        <w:rPr/>
      </w:pPr>
      <w:r>
        <w:rPr>
          <w:rFonts w:ascii="IRNazanin" w:hAnsi="IRNazanin" w:eastAsia="IRNazanin"/>
          <w:color w:val="111111"/>
          <w:sz w:val="28"/>
          <w:sz w:val="28"/>
          <w:szCs w:val="28"/>
          <w:rtl w:val="true"/>
          <w:lang w:bidi="fa-IR"/>
        </w:rPr>
        <w:t>مجالس، 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الملک لخمی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حارثة بن قدامه سعدی که مردی محترم بود بر معاویه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احنف بن قیس و حباب مجاشعی با معاویه بر بالای تخت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حارثة بن قدامه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 کنم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بیشتر از یک زنبور عسل هستی؟</w:t>
      </w:r>
    </w:p>
    <w:p>
      <w:pPr>
        <w:pStyle w:val="BookText"/>
        <w:rPr/>
      </w:pP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مرا به زنبور عسل تشبیه می کنی که نیش آن سوزنده و لعابش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کلمه معاویه، سگی است که به سگ های دیگر واق واق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جد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تصغیر کلمه امة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امه یعنی کنیز زر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جسارت را به من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جسارت کردی من هم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من بالای تخت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می‌بینم این دو نفر تو را از جای خود خارج کرده‌اند، من نمی خواهم با ایشان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جلو، تا تو را خوشحال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جلو آمد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قرض این دو نفر را خریده‌ام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قرض مرا هم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صحبت کن</w:t>
      </w:r>
      <w:r>
        <w:rPr>
          <w:rFonts w:eastAsia="IRNazanin" w:cs="IRNazanin"/>
          <w:color w:val="111111"/>
          <w:sz w:val="28"/>
          <w:szCs w:val="28"/>
          <w:rtl w:val="true"/>
          <w:lang w:bidi="fa-IR"/>
        </w:rPr>
        <w:t>.</w:t>
      </w:r>
    </w:p>
    <w:p>
      <w:pPr>
        <w:pStyle w:val="Heading5"/>
        <w:numPr>
          <w:ilvl w:val="4"/>
          <w:numId w:val="1"/>
        </w:numPr>
        <w:rPr/>
      </w:pPr>
      <w:bookmarkStart w:id="446" w:name="__RefHeading___Toc1218349_2616395394"/>
      <w:bookmarkStart w:id="447" w:name="_Toc197"/>
      <w:bookmarkEnd w:id="446"/>
      <w:r>
        <w:rPr>
          <w:rtl w:val="true"/>
        </w:rPr>
        <w:t>توضیح</w:t>
      </w:r>
      <w:bookmarkEnd w:id="44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حامیة اللّسعة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کنایه از نبودن تیغ در آن و ضرر ندیدن از آن است یا به این معناست که به خاطر بلندی آن، می شود با بالا رفتن از آن از حشرات موذی در امان بود، یا به این معناست که محصول آن در دفع سموم مفید است </w:t>
      </w:r>
      <w:r>
        <w:rPr>
          <w:rFonts w:eastAsia="IRNazanin" w:cs="IRNazanin"/>
          <w:color w:val="111111"/>
          <w:sz w:val="28"/>
          <w:szCs w:val="28"/>
          <w:rtl w:val="true"/>
          <w:lang w:bidi="fa-IR"/>
        </w:rPr>
        <w:t xml:space="preserve">. </w:t>
      </w:r>
      <w:bookmarkStart w:id="448" w:name="pg16943_218076"/>
    </w:p>
    <w:p>
      <w:pPr>
        <w:pStyle w:val="Heading3"/>
        <w:numPr>
          <w:ilvl w:val="2"/>
          <w:numId w:val="1"/>
        </w:numPr>
        <w:rPr/>
      </w:pPr>
      <w:bookmarkStart w:id="449" w:name="__RefHeading___Toc1218351_2616395394"/>
      <w:bookmarkStart w:id="450" w:name="_Toc198"/>
      <w:bookmarkEnd w:id="448"/>
      <w:bookmarkEnd w:id="449"/>
      <w:r>
        <w:rPr>
          <w:rtl w:val="true"/>
        </w:rPr>
        <w:t xml:space="preserve">باب </w:t>
      </w:r>
      <w:r>
        <w:rPr/>
        <w:t>22</w:t>
      </w:r>
      <w:r>
        <w:rPr>
          <w:rtl w:val="true"/>
        </w:rPr>
        <w:t xml:space="preserve"> </w:t>
      </w:r>
      <w:r>
        <w:rPr>
          <w:rtl w:val="true"/>
        </w:rPr>
        <w:t>جمل تواريخه و أحواله و حليته و مبلغ عمره و شهادته و دفنه و فضل البكاء عليه صلوات الله عليه</w:t>
      </w:r>
      <w:bookmarkEnd w:id="450"/>
    </w:p>
    <w:p>
      <w:pPr>
        <w:pStyle w:val="Heading4"/>
        <w:numPr>
          <w:ilvl w:val="3"/>
          <w:numId w:val="1"/>
        </w:numPr>
        <w:rPr/>
      </w:pPr>
      <w:bookmarkStart w:id="451" w:name="__RefHeading___Toc1218353_2616395394"/>
      <w:bookmarkStart w:id="452" w:name="_Toc199"/>
      <w:bookmarkEnd w:id="451"/>
      <w:r>
        <w:rPr>
          <w:rtl w:val="true"/>
        </w:rPr>
        <w:t>الأخبار</w:t>
      </w:r>
      <w:bookmarkEnd w:id="452"/>
    </w:p>
    <w:p>
      <w:pPr>
        <w:pStyle w:val="Heading5"/>
        <w:numPr>
          <w:ilvl w:val="4"/>
          <w:numId w:val="1"/>
        </w:numPr>
        <w:rPr/>
      </w:pPr>
      <w:bookmarkStart w:id="453" w:name="__RefHeading___Toc1218355_2616395394"/>
      <w:bookmarkStart w:id="454" w:name="_Toc200"/>
      <w:bookmarkEnd w:id="453"/>
      <w:r>
        <w:rPr>
          <w:rtl w:val="true"/>
        </w:rPr>
        <w:t>«</w:t>
      </w:r>
      <w:r>
        <w:rPr/>
        <w:t>1</w:t>
      </w:r>
      <w:r>
        <w:rPr>
          <w:rtl w:val="true"/>
        </w:rPr>
        <w:t>»</w:t>
      </w:r>
      <w:bookmarkEnd w:id="45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فِي شَهْرِ رَمَضَانَ فِي سَنَةِ بَدْرٍ سَنَةَ اثْنَتَيْنِ بَعْدَ الْهِجْرَةِ وَ رُوِيَ أَنَّهُ وُلِدَ فِي سَنَةِ ثَلَاثٍ وَ مَضَي عليه السلام فِي شَهْرِ صَفَرٍ فِي آخِرِهِ مِنْ سَنَةِ تِسْعٍ وَ أَرْبَعِينَ وَ مَضَي وَ هُوَ ابْنُ سَبْعٍ وَ أَرْبَعِينَ سَنَةً وَ أَشْهُرٍ</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5" w:name="__RefHeading___Toc1218357_2616395394"/>
      <w:bookmarkStart w:id="456" w:name="_Toc201"/>
      <w:bookmarkEnd w:id="455"/>
      <w:r>
        <w:rPr>
          <w:rtl w:val="true"/>
        </w:rPr>
        <w:t>«</w:t>
      </w:r>
      <w:r>
        <w:rPr/>
        <w:t>2</w:t>
      </w:r>
      <w:r>
        <w:rPr>
          <w:rtl w:val="true"/>
        </w:rPr>
        <w:t>»</w:t>
      </w:r>
      <w:bookmarkEnd w:id="456"/>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فِي شَهْرِ رَمَضَانَ سَنَةَ اثْنَتَيْنِ مِنَ الْهِجْرَةِ وَ قُبِضَ بِالْمَدِينَةِ مَسْمُوماً فِي صَفَرٍ سَنَةَ تِسْعٍ وَ أَرْبَعِينَ مِنَ الْهِجْرَةِ وَ كَانَ سِنُّهُ يَوْمَئِذٍ سَبْعاً وَ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رحمه الله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بالمدينة يوم الثلاثاء منتصف شهر رمضان سنة اثنتين من الهجرة و قال المفيد سنة ثلاث و قبض بها مسموما يوم الخميس سابع صفر سنة تسع و أربعين أو سنة خمسين من الهجرة عن سبع و أربعين أو 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في يوم الثلاثاء منتصف شهر رمضان سنة ثلاث من الهجرة و توفي يوم الخميس سابع شهر صفر سنة خمسين من الهجرة و نقش خاتمه العزة لله و كان له خمسة عشر ولدا و كانت أزواجه أربعة و ستين عدا الجواري و كان بابه سفينة</w:t>
      </w:r>
      <w:r>
        <w:rPr>
          <w:rFonts w:eastAsia="Amiri" w:cs="Amiri" w:ascii="Amiri" w:hAnsi="Amiri"/>
          <w:color w:val="111111"/>
          <w:sz w:val="28"/>
          <w:szCs w:val="28"/>
          <w:rtl w:val="true"/>
          <w:lang w:bidi="ar-SA"/>
        </w:rPr>
        <w:t>.</w:t>
      </w:r>
    </w:p>
    <w:p>
      <w:pPr>
        <w:pStyle w:val="Heading5"/>
        <w:numPr>
          <w:ilvl w:val="4"/>
          <w:numId w:val="1"/>
        </w:numPr>
        <w:rPr/>
      </w:pPr>
      <w:bookmarkStart w:id="457" w:name="__RefHeading___Toc1218359_2616395394"/>
      <w:bookmarkStart w:id="458" w:name="_Toc202"/>
      <w:bookmarkEnd w:id="457"/>
      <w:r>
        <w:rPr>
          <w:rtl w:val="true"/>
        </w:rPr>
        <w:t>«</w:t>
      </w:r>
      <w:r>
        <w:rPr/>
        <w:t>3</w:t>
      </w:r>
      <w:r>
        <w:rPr>
          <w:rtl w:val="true"/>
        </w:rPr>
        <w:t>»</w:t>
      </w:r>
      <w:bookmarkEnd w:id="45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الْحَسَنُ عليه السلام بِالْمَدِينَةِ لَيْلَةَ النِّصْفِ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أُحُدٍ سَنَةَ ثَلَاثٍ مِنَ الْهِجْرَةِ وَ قِيلَ سَنَةَ اثْنَتَيْنِ وَ جَاءَتْ بِهِ فَاطِمَةُ عليها السلام إِلَي النَّبِيِّ صلي الله عليه و آله يَوْمَ السَّابِعِ مِنْ مَوْلِدِهِ فِي خِرْقَةٍ مِنْ حَرِيرِ الْجَنَّةِ وَ كَانَ جَبْرَئِيلُ نَزَلَ بِهَا إِلَي النَّبِيِّ صلي الله عليه و آله فَسَمَّاهُ حَسَناً وَ عَقَّ عَنْهُ كَبْشاً فَعَاشَ مَعَ جَدِّهِ سَبْعَ سِنِينَ وَ أَشْهُراً وَ قِيلَ ثَمَانَ سِنِينَ</w:t>
      </w:r>
    </w:p>
    <w:p>
      <w:pPr>
        <w:pStyle w:val="Heading3"/>
        <w:numPr>
          <w:ilvl w:val="2"/>
          <w:numId w:val="1"/>
        </w:numPr>
        <w:rPr/>
      </w:pPr>
      <w:bookmarkStart w:id="459" w:name="__RefHeading___Toc1218361_2616395394"/>
      <w:bookmarkStart w:id="460" w:name="_Toc203"/>
      <w:bookmarkEnd w:id="459"/>
      <w:r>
        <w:rPr>
          <w:rtl w:val="true"/>
        </w:rPr>
        <w:t xml:space="preserve">باب بیست و دوم </w:t>
      </w:r>
      <w:r>
        <w:rPr>
          <w:rtl w:val="true"/>
        </w:rPr>
        <w:t xml:space="preserve">: </w:t>
      </w:r>
      <w:r>
        <w:rPr>
          <w:rtl w:val="true"/>
        </w:rPr>
        <w:t>تاریخ، احوال، اخلاق، مدت عمر، شهادت، خاک سپاری و فضیلت گریه برای امام حسن علیه السّلام</w:t>
      </w:r>
      <w:bookmarkEnd w:id="460"/>
    </w:p>
    <w:p>
      <w:pPr>
        <w:pStyle w:val="Heading4"/>
        <w:numPr>
          <w:ilvl w:val="3"/>
          <w:numId w:val="1"/>
        </w:numPr>
        <w:rPr/>
      </w:pPr>
      <w:bookmarkStart w:id="461" w:name="__RefHeading___Toc1218363_2616395394"/>
      <w:bookmarkStart w:id="462" w:name="_Toc204"/>
      <w:bookmarkEnd w:id="461"/>
      <w:r>
        <w:rPr>
          <w:rtl w:val="true"/>
        </w:rPr>
        <w:t>روایات</w:t>
      </w:r>
      <w:bookmarkEnd w:id="462"/>
    </w:p>
    <w:p>
      <w:pPr>
        <w:pStyle w:val="Heading5"/>
        <w:numPr>
          <w:ilvl w:val="4"/>
          <w:numId w:val="1"/>
        </w:numPr>
        <w:rPr/>
      </w:pPr>
      <w:bookmarkStart w:id="463" w:name="__RefHeading___Toc1218365_2616395394"/>
      <w:bookmarkStart w:id="464" w:name="_Toc205"/>
      <w:bookmarkEnd w:id="463"/>
      <w:r>
        <w:rPr>
          <w:rtl w:val="true"/>
        </w:rPr>
        <w:t xml:space="preserve">روایت </w:t>
      </w:r>
      <w:r>
        <w:rPr/>
        <w:t>1</w:t>
      </w:r>
      <w:bookmarkEnd w:id="46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ماه رمضان سال دوم هجری، همان سال که جنگ بدر رخ داد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روایت شده که آن حضرت در سال سوم هجری متولد و در آخر ماه صفر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هنگامی که سن ایشان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چند ماه بود شهید شد</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5" w:name="__RefHeading___Toc1218367_2616395394"/>
      <w:bookmarkStart w:id="466" w:name="_Toc206"/>
      <w:bookmarkEnd w:id="465"/>
      <w:r>
        <w:rPr>
          <w:rtl w:val="true"/>
        </w:rPr>
        <w:t xml:space="preserve">روایت </w:t>
      </w:r>
      <w:r>
        <w:rPr/>
        <w:t>2</w:t>
      </w:r>
      <w:bookmarkEnd w:id="466"/>
    </w:p>
    <w:p>
      <w:p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در ماه رمضان سال دوم هجری متولد شد و در ماه صفر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وسیله زهر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شهید رحمه اللّه در کتاب دروس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روز سه شنبه، نیمه ماه رمضان سال دوم هجری در مدینه طیبه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سوم هجری، و در روز پنجشنبه، هفتم ماه صفر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یا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اثر سم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کفعمی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در روز سه شنبه، نیمه ماه رمضان سال سوم هجری متولد شده و در روز هفتم ماه صفر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انگشتر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دارای پانزده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زنان آن بزرگوار غیر از کنیزانش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وی سفینه بود</w:t>
      </w:r>
      <w:r>
        <w:rPr>
          <w:rFonts w:eastAsia="IRNazanin" w:cs="IRNazanin"/>
          <w:color w:val="111111"/>
          <w:sz w:val="28"/>
          <w:szCs w:val="28"/>
          <w:rtl w:val="true"/>
          <w:lang w:bidi="fa-IR"/>
        </w:rPr>
        <w:t>.</w:t>
      </w:r>
    </w:p>
    <w:p>
      <w:pPr>
        <w:pStyle w:val="Heading5"/>
        <w:numPr>
          <w:ilvl w:val="4"/>
          <w:numId w:val="1"/>
        </w:numPr>
        <w:rPr/>
      </w:pPr>
      <w:bookmarkStart w:id="467" w:name="__RefHeading___Toc1218369_2616395394"/>
      <w:bookmarkStart w:id="468" w:name="_Toc207"/>
      <w:bookmarkEnd w:id="467"/>
      <w:r>
        <w:rPr>
          <w:rtl w:val="true"/>
        </w:rPr>
        <w:t xml:space="preserve">روایت </w:t>
      </w:r>
      <w:r>
        <w:rPr/>
        <w:t>3</w:t>
      </w:r>
      <w:bookmarkEnd w:id="46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شب نیمه ماه رمضان سال سوم هجری، همان سال که جنگ احد رخ داد متولد 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دوم 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آن مولود را روز هفتم ولادت در میان پارچه حریر بهشتی که جبرئیل آن را برای پیامبر اکرم آورده بود پیچید و به حضور رسول خدا صلّی اللّه علیه و 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نوزاد را حسن نامید و یک قوچ برایش عقیقه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مدت هفت سال و چند ماه و گفته شده هشت سال با پیامبر زندگی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مَعَ أَبِيهِ ثَلَاثِينَ سَنَةً وَ بَعْدَهُ تِسْعَ سِنِينَ وَ قَالُوا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رَبْعَ الْقَامَةِ وَ لَهُ مَحَاسِنُ كَثَّةٌ</w:t>
      </w:r>
      <w:r>
        <w:rPr>
          <w:rStyle w:val="FootnoteAnchor"/>
          <w:rtl w:val="true"/>
        </w:rPr>
        <w:footnoteReference w:id="277"/>
      </w:r>
      <w:r>
        <w:rPr>
          <w:rFonts w:ascii="Amiri" w:hAnsi="Amiri" w:eastAsia="Amiri" w:cs="Amiri"/>
          <w:color w:val="111111"/>
          <w:sz w:val="28"/>
          <w:sz w:val="28"/>
          <w:szCs w:val="28"/>
          <w:rtl w:val="true"/>
          <w:lang w:bidi="ar-SA"/>
        </w:rPr>
        <w:t xml:space="preserve">وَ بُويِعَ بَعْدَ أَبِيهِ يَوْمَ الْجُمُعَةِ الْحَادِي وَ الْعِشْرِينَ مِنْ شَهْرِ رَمَضَانَ فِي سَنَةِ أَرْبَعِينَ وَ كَانَ أَمِيرُ جَيْشِهِ عُبَيْدَ اللَّهِ بْنَ الْعَبَّاسِ ثُمَّ قَيْسَ بْنَ سَعْدِ بْنِ عُبَادَةَ وَ كَانَ عُمُرُهُ لَمَّا بُويِعَ سَبْعاً وَ ثَلَاثِينَ سَنَةً فَبَقِيَ فِي خِلَافَتِهِ أَرْبَعَةَ أَشْهُرٍ وَ ثَلَاثَةَ أَيَّامٍ وَ وَقَعَ الصُّلْحُ بَيْنَهُ وَ بَيْنَ مُعَاوِيَةَ فِي سَنَةِ إِحْدَي وَ أَرْبَعِينَ وَ خَرَجَ الْحَسَنُ إِلَي الْمَدِينَةِ فَأَقَامَ بِهَا عَشْرَ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سَمَّاهُ اللَّهُ الْحَسَنَ وَ سَمَّاهُ فِي التَّوْرَاةِ شَبَّراً وَ كُنْيَتُهُ أَبُو مُحَمَّدٍ وَ أَبُو الْقَاسِمِ وَ أَلْقَابُهُ السَّيِّدُ وَ السِّبْطُ وَ الْأَمِينُ‌</w:t>
      </w:r>
      <w:r>
        <w:rPr>
          <w:rStyle w:val="FootnoteAnchor"/>
          <w:rtl w:val="true"/>
        </w:rPr>
        <w:footnoteReference w:id="278"/>
      </w:r>
      <w:r>
        <w:rPr>
          <w:rFonts w:ascii="Amiri" w:hAnsi="Amiri" w:eastAsia="Amiri" w:cs="Amiri"/>
          <w:color w:val="111111"/>
          <w:sz w:val="28"/>
          <w:sz w:val="28"/>
          <w:szCs w:val="28"/>
          <w:rtl w:val="true"/>
          <w:lang w:bidi="ar-SA"/>
        </w:rPr>
        <w:t>وَ الْحُجَّةُ وَ الْبَرُّ وَ التَّقِيُّ وَ الْأَثِيرُ وَ الزَّكِيُّ وَ الْمُجْتَبَي وَ السِّبْطُ الْأَوَّلُ وَ الزَّاهِدُ وَ أُمُّهُ فَاطِمَةُ بِنْتُ رَسُولِ اللَّهِ صلي الله عليه و آله وَ ظَلَّ مَظْلُوماً وَ مَاتَ مَسْمُوماً وَ قُبِضَ بِالْمَدِينَةِ بَعْدَ مُضِيِّ عَشْرِ سِنِينَ مِنْ مُلْكِ مُعَاوِيَةَ فَكَانَ فِي سِنِي إِمَامَتِهِ أَوَّلُ مُلْكِ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فَمَرِضَ أَرْبَعِينَ يَوْماً وَ مَضَي لَيْلَتَيْنِ بَقِيَتَا مِنْ صَفَرٍ سَنَةَ خَمْسِينَ مِنَ الْهِجْرَةِ وَ قِيلَ سَنَةَ تِسْعٍ وَ أَرْبَعِينَ وَ عُمُرُهُ سَبْعٌ وَ أَرْبَعُونَ سَنَةً وَ أَشْهُرٌ وَ قِيلَ ثَمَانٌ وَ أَرْبَعُونَ وَ قِيلَ فِي سَنَةِ تَمَامِ خَمْسِينَ مِنَ الْهِجْرَةِ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بَذَلَ مُعَاوِيَةُ لِجَعْدَةَ بِنْتِ مُحَمَّدِ بْنِ الْأَشْعَثِ الْكِنْدِيِّ وَ هِيَ ابْنَةُ أُمِّ فَرْوَةَ أُخْتِ أَبِي بَكْرِ بْنِ أَبِي قُحَافَةَ عَشَرَةَ آلَافِ دِينَارٍ وَ أَقْطَاعَ عَشَرَةِ ضِيَاعٍ مِنْ سَقْيِ سُورَا</w:t>
      </w:r>
      <w:r>
        <w:rPr>
          <w:rStyle w:val="FootnoteAnchor"/>
          <w:rtl w:val="true"/>
        </w:rPr>
        <w:footnoteReference w:id="279"/>
      </w:r>
      <w:r>
        <w:rPr>
          <w:rFonts w:ascii="Amiri" w:hAnsi="Amiri" w:eastAsia="Amiri" w:cs="Amiri"/>
          <w:color w:val="111111"/>
          <w:sz w:val="28"/>
          <w:sz w:val="28"/>
          <w:szCs w:val="28"/>
          <w:rtl w:val="true"/>
          <w:lang w:bidi="ar-SA"/>
        </w:rPr>
        <w:t>وَ سَوَادِ الْكُوفَةِ عَلَي أَنْ تَسُمَّ الْحَسَنَ عليه السلام وَ تَوَلَّي الْحُسَيْنُ عليه السلام غُسْلَهُ وَ تَكْفِينَهُ وَ دَفْنَهُ وَ قَبْرَهُ بِالْبَقِيعِ عِنْدَ جَدَّتِهِ فَاطِمَةَ بِنْتِ أَسَدٍ</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مدت سی سال با حضرت علی علیه السّلام و مدت نه سال، بعضی گفته‌اند ده سال هم بعد از پدر بزرگوارش زندگی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میانه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محاسنی انبوه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بعد از شهادت پدر بزرگوارش در روز جمعه بیست و یکم ماه رمضان سال چهلم هجری با آن حضرت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لشکر آن بزرگوار عبید اللّه بن عباس و پس از وی قیس بن سعد بن عباده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امام حسن در زمانی که با وی بیعت کردند سی و هفت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چهار ماه و سه روز از خلافت آن بزرگوار گذشت که جریان صلح آن حضرت با معاویه در سال چهل و یکم هجری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به سمت مدینه رفت و مدت ده سال در آن جا اقامت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آن بزرگوار را حسن نامید و نامش را در تورات، شبر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آن حضرت، ابو محمّد و ابو القاسم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لقب‌های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سبط، امین، حجت، بر، تقی، اثیر، زکی، مجتبی، سبط اول و زاهد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حسن علیه السّلام حضرت فاطمه زهرا دختر پیامبر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مظلومانه زندگی کرد و در اثر نوشیدن سم از دنیا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ده سال بعد از سلطنت معاویه در مدینه شهید شد، اوایل سلطنت معاویه در زمان امامت امام حسن بود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حسن مدت چهل روز مریض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پنجاه هجری و گفته شده، سال چهل و نهم هجری، دو شب به آخر ماه صفر باقی مانده بود که آن حضرت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عمرش چهل و هفت سال و چند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هشت سال بود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ایشان در سال پنجاه 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جعده که پدرش محمّد بن اشعث و مادرش ام فروه خواهر ابوبکر بن ابی قحافه بود، مبلغ ده هزار دینار اشرفی و ده قطعه از زمین‌های با آب سورا و سواد کوفه را داد تا اینکه امام حسن را مسموم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امام را غسل داده و کفن کرد و سپس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آن حضرت در بقیع نزدیک قبر مادربزرگش فاطمه بنت اسد می باشد</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bookmarkStart w:id="469" w:name="pg16943_218078"/>
    </w:p>
    <w:p>
      <w:pPr>
        <w:pStyle w:val="Heading5"/>
        <w:numPr>
          <w:ilvl w:val="4"/>
          <w:numId w:val="1"/>
        </w:numPr>
        <w:rPr/>
      </w:pPr>
      <w:bookmarkStart w:id="470" w:name="__RefHeading___Toc1218371_2616395394"/>
      <w:bookmarkStart w:id="471" w:name="_Toc208"/>
      <w:bookmarkEnd w:id="469"/>
      <w:bookmarkEnd w:id="470"/>
      <w:r>
        <w:rPr>
          <w:rtl w:val="true"/>
        </w:rPr>
        <w:t>«</w:t>
      </w:r>
      <w:r>
        <w:rPr/>
        <w:t>4</w:t>
      </w:r>
      <w:r>
        <w:rPr>
          <w:rtl w:val="true"/>
        </w:rPr>
        <w:t>»</w:t>
      </w:r>
      <w:bookmarkEnd w:id="471"/>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كَمَالُ الدِّينِ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مَا قِيلَ فِي وِلَادَتِهِ عليه السلام أَنَّهُ وُلِدَ بِالْمَدِينَةِ فِي النِّصْفِ مِنْ شَهْرِ رَمَضَانَ سَنَةَ ثَلَاثٍ مِنَ الْهِجْرَةِ وَ كَانَ وَالِدُهُ عَلِيَّ بْنَ أَبِي طَالِبٍ عليه السلام قَدْ بَنَي بِفَاطِمَةَ عليها السلام فِي ذِي الْحِجَّةِ مِنَ السَّنَةِ الثَّانِيَةِ مِنَ الْهِجْرَةِ فَكَانَ الْحَسَنُ عليه السلام أَوَّلَ أَوْلَادِهَا وَ قِيلَ وَلَدَتْهُ لِسِتَّةِ أَشْهُرٍ وَ الصَّحِيحُ خِلَافُهُ وَ لَمَّا وُلِدَ عليه السلام وَ أُعْلِمَ بِهِ النَّبِيُّ صلي الله عليه و آله أَخَذَهُ وَ أَذَّنَ فِي أُذُنِهِ وَ مِثْلَ ذَلِكَ رَوَي الْجَنَابِذِيُّ أَبُو مُحَمَّدٍ عَبْدُ الْعَزِيزِ بْنُ الْأَخْضَرِ وَ رَوَي ابْنُ الْخَشَّابِ أَنَّهُ وُلِدَ عليه السلام لِسِتَّةِ أَشْهُرٍ وَ لَمْ يُولَدْ لِسِتَّةِ أَشْهُرٍ مَوْلُودٌ فَعَاشَ إِلَّا الْحَسَنُ عليه السلام وَ عِيسَي ابْنُ مَرْيَمَ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الدُّولَابِيُّ فِي كِتَابِهِ الْمُسَمَّي كِتَابَ الذُّرِّيَّةِ الطَّاهِرَةِ،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عَلِيٌّ فَاطِمَةَ عليها السلام فَوَلَدَتْ لَهُ حَسَناً بَعْدَ أُحُدٍ بِسَنَتَيْنِ وَ كَانَ بَيْنَ وَقْعَةِ أُحُدٍ وَ بَيْنَ مَقْدَمِ النَّبِيِّ صلي الله عليه و آله الْمَدِينَةَ سَنَتَانِ وَ سِتَّةُ أَشْهُرٍ وَ نِصْفٌ فَوَلَدَتْهُ لِأَرْبَعِ سِنِينَ وَ سِتَّةِ أَشْهُرٍ وَ نِصْفٍ مِنَ التَّارِيخِ وَ بَيْنَ أُحُدٍ وَ بَدْرٍ سَنَةٌ وَ نِصْفٌ وَ رُوِيَ أَنَّهَا عليها السلام وَلَدَتْهُ فِي شَهْرِ رَمَضَانَ سَنَةَ ثَلَاثٍ وَ رُوِيَ أَنَّهُ وُلِدَ فِي النِّصْفِ مِنْ شَهْرِ رَمَضَانَ سَنَةَ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كُنْيَتُهُ أَبُو مُحَمَّدٍ وَ رُوِيَ أَنَّ رَسُولَ اللَّهِ صلي الله عليه وآله عَقَّ عَنْهُ بِكَبْشٍ وَ حَلَقَ رَأْسَهُ وَ أَمَرَ أَنْ يُتَصَدَّقَ بِزِنَتِهِ فِضَّةٌ وَ رُوِيَ أَنَّ فَاطِمَةَ عليها السلام أَرَادَتْ أَنْ تَعُقَّ عَنْهُ بِكَبْشٍ فَقَالَ رَسُولُ اللَّهِ صلي الله عليه وآله لَا تَعُقِّي عَنْهُ وَ لَكِنِ احْلِقِي رَأْسَهُ ثُمَّ تَصَدَّقِي بِوَزْنِهِ مِنَ الْوَرِقِ فِي سَبِيلِ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ابْنِ عَبَّاسٍ أَنَّ رَسُولَ اللَّهِ صلي الله عليه وآله عَقَّ عَنِ الْحَسَنِ كَبْشاً وَ عَنِ الْحُسَيْنِ كَبْشاً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الْكَنْجِيُّ الشَّافِعِيُّ فِي كِتَابِ 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كُنْيَتُهُ أَبُو مُحَمَّدٍ وُلِدَ بِالْمَدِينَةِ لَيْلَةَ النِّصْفِ مِنْ رَمَضَانَ سَنَةَ ثَلَاثٍ مِنَ الْهِجْرَةِ كَانَ أَشْبَهَ النَّاسِ بِرَسُولِ اللَّهِ صلي الله عليه و آله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2" w:name="__RefHeading___Toc1218373_2616395394"/>
      <w:bookmarkStart w:id="473" w:name="_Toc209"/>
      <w:bookmarkEnd w:id="472"/>
      <w:r>
        <w:rPr>
          <w:rtl w:val="true"/>
        </w:rPr>
        <w:t xml:space="preserve">روایت </w:t>
      </w:r>
      <w:r>
        <w:rPr/>
        <w:t>4</w:t>
      </w:r>
      <w:bookmarkEnd w:id="473"/>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الدین بن طلحه شافعی نقل می کند که صحیح ترین اقوال راجع به ولادت امام حسن علیه السّلام این است که آن حضرت در نیمه ماه رمضان سال سوم هجری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حضرت علی بن ابی طالب علیه السّلام در ماه ذی حجه سال دوم هجری با حضرت فاطمه علیها السّلام ازدواج نمود و حضرت امام حسن اولین فرزند آن بانو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حسن را شش ماهه 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صحیح این است که شش ماهه به دنیا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حسن علیه السّلام متولد گردید و پیامبر خدا از این موضوع آگاه شد، امام حسن را گرفت و در گوش او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اخضر هم نظیر این روایت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خشاب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شش ماهه به دنیا آمد و هیچ مولودی شش ماهه به دنیا نیامد که زنده بماند مگر امام حسن و حضرت عیسی بن مریم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دولابی در کتاب ذریه طاهرة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با فاطمه زهرا ازدواج نمود و آن بانو امام حسن را دو سال بعد از واقعه احد برای حضرت علی علیه السّلام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آمدن پیامبر اکرم به مدینه و واقعه احد دو سال و شش ماه و نیم فاصله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فوق، چهار سال و شش ماه و نیم گذشته بود که فاطمه علیها السّلام امام حسن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جنگ احد و جنگ بدر، یک سال و نیم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امام حسن را در ماه رمضان سال سوم هجری و به قولی در نیمه ماه رمضان همان سال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امام حسن علیه السلام ابو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یک قوچ برای امام حسن علیه السّلام عقیقه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آن حضرت را تراشید و به وزن موی سرش نقره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تصمیم گرفت یک قوچ برای امام حسن عقیقه کند، ولی پیامبر اکرم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حسن عقیقه نکن، ولی سر مبارکش را بتراش و به وزن موی سرش نقره در راه خدا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ابن عباس نقل می کنند که پیامبر اسلام برای هر کدام از امام حسن و امام حسین یک قوچ عقیقه کرد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گنجی شافعی در کتاب کفایة الطاب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امام حسن، ابو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شب نیمه ماه رمضان سال سوم هجری در مدینه متولد شد و شبیه ترین مردم به رسول خدا بود</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474" w:name="pg16943_218079"/>
    </w:p>
    <w:p>
      <w:pPr>
        <w:pStyle w:val="BookText"/>
        <w:rPr/>
      </w:pPr>
      <w:bookmarkEnd w:id="474"/>
      <w:r>
        <w:rPr>
          <w:rFonts w:ascii="Amiri" w:hAnsi="Amiri" w:eastAsia="Amiri" w:cs="Amiri"/>
          <w:color w:val="111111"/>
          <w:sz w:val="28"/>
          <w:sz w:val="28"/>
          <w:szCs w:val="28"/>
          <w:rtl w:val="true"/>
          <w:lang w:bidi="ar-SA"/>
        </w:rPr>
        <w:t>وَ رُوِيَ مَرْفُوعاً إِلَي أَحْمَدَ بْنِ مُحَمَّدِ بْنِ أَيُّوبَ الْمُغِيرِيِّ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عليهما السلام أَبْيَضَ مُشْرَباً حُمْرَةً أَدْعَجَ الْعَيْنَيْنِ سَهْلَ الْخَدَّيْنِ دَقِيقَ الْمَسْرُبَةِ كَثَّ اللِّحْيَةِ ذَا وَفْرَةٍ وَ كَأَنَّ عُنُقَهُ إِبْرِيقُ فِضَّةٍ عَظِيمَ الْكَرَادِيسِ بَعِيدَ مَا بَيْنَ الْمَنْكِبَيْنِ رَبْعَةً لَيْسَ بِالطَّوِيلِ وَ لَا الْقَصِيرِ مَلِيحاً مِنْ أَحْسَنِ النَّاسِ وَجْهاً وَ كَانَ يَخْضِبُ بِالسَّوَادِ وَ كَانَ جَعْدَ الشَّعْرِ حَسَنَ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الْحَسَنُ رَسُولَ اللَّهِ صلي الله عليه وآله مَا بَيْنَ الصَّدْرِ إِلَي الرَّأْسِ وَ الْحُسَيْنُ أَشْبَهَ النَّبِيَّ صلي الله عليه و آله مَا كَانَ أَسْفَلَ مِنْ ذَلِكَ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5" w:name="__RefHeading___Toc1218375_2616395394"/>
      <w:bookmarkStart w:id="476" w:name="_Toc210"/>
      <w:bookmarkEnd w:id="475"/>
      <w:r>
        <w:rPr>
          <w:rtl w:val="true"/>
        </w:rPr>
        <w:t>بيان</w:t>
      </w:r>
      <w:bookmarkEnd w:id="476"/>
    </w:p>
    <w:p>
      <w:pPr>
        <w:pStyle w:val="BookText"/>
        <w:rPr/>
      </w:pPr>
      <w:r>
        <w:rPr>
          <w:rFonts w:ascii="Amiri" w:hAnsi="Amiri" w:eastAsia="Amiri" w:cs="Amiri"/>
          <w:color w:val="111111"/>
          <w:sz w:val="28"/>
          <w:sz w:val="28"/>
          <w:szCs w:val="28"/>
          <w:rtl w:val="true"/>
          <w:lang w:bidi="ar-SA"/>
        </w:rPr>
        <w:t>الدعج شدة سواد العين مع سعتها قوله سهل الخدين أي سائل الخدين غير مرتفع الوجنتين و المسربة بضم الراء ما دق من شعر الصدر سائلا إلي الجوف‌</w:t>
      </w:r>
      <w:r>
        <w:rPr>
          <w:rStyle w:val="FootnoteAnchor"/>
          <w:rtl w:val="true"/>
        </w:rPr>
        <w:footnoteReference w:id="285"/>
      </w:r>
      <w:r>
        <w:rPr>
          <w:rFonts w:ascii="Amiri" w:hAnsi="Amiri" w:eastAsia="Amiri" w:cs="Amiri"/>
          <w:color w:val="111111"/>
          <w:sz w:val="28"/>
          <w:sz w:val="28"/>
          <w:szCs w:val="28"/>
          <w:rtl w:val="true"/>
          <w:lang w:bidi="ar-SA"/>
        </w:rPr>
        <w:t>و كثّ الشي‌ء أي كثف و الوفرة الشعرة إلي شحمة الأذن و كل عظمين التقيا في مفصل فهو كردوس</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1218377_2616395394"/>
      <w:bookmarkStart w:id="478" w:name="_Toc211"/>
      <w:bookmarkEnd w:id="477"/>
      <w:r>
        <w:rPr>
          <w:rtl w:val="true"/>
        </w:rPr>
        <w:t>«</w:t>
      </w:r>
      <w:r>
        <w:rPr/>
        <w:t>5</w:t>
      </w:r>
      <w:r>
        <w:rPr>
          <w:rtl w:val="true"/>
        </w:rPr>
        <w:t>»</w:t>
      </w:r>
      <w:bookmarkEnd w:id="478"/>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الْعَزِيزِ بْنُ الْأَخْضَرِ الْجَنَابِذِيُ‌</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عليها السلام وَ هُوَ ابْنُ خَمْسٍ وَ أَرْبَعِينَ سَنَةً وَ وَلِيَ غُسْلَهُ الْحُسَيْنُ وَ مُحَمَّدٌ وَ الْعَبَّاسُ إِخْوَتُهُ وَ صَلَّي عَلَيْهِ سَعِيدُ بْنُ الْعَاصِ فِي سَنَةِ تِسْعٍ وَ أَرْبَعِينَ‌</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احمد بن محمّد بن ایوب مغیری روایت شده که، بدن امام حسن علیه السّلام سرخ و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مبارکش سیاه، گونه‌های صورتش صاف، یک خط باریک مو از سینه تا سر نافش کشیده شده بود، ریش ایشان انبوه و فراوان، گردن ایشان نظیر نقره می درخشید، سر استخوان های مفصل‌هایش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کتفش عریض بود، میانه بالا بود، صورتش از همه نمکی‌تر بود، از خضاب سیاه استفاده می کرد، موی ایشان مجعد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بدن بسیار نیکویی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از سینه تا سر به پیامبر اکرم شباهت داشت و امام حسین از سینه به پایین به حضرت محمّد صلّی الله علیه و آله و سلّم شبیه بود</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9" w:name="__RefHeading___Toc1218379_2616395394"/>
      <w:bookmarkStart w:id="480" w:name="_Toc212"/>
      <w:bookmarkEnd w:id="479"/>
      <w:r>
        <w:rPr>
          <w:rtl w:val="true"/>
        </w:rPr>
        <w:t>توضیح</w:t>
      </w:r>
      <w:bookmarkEnd w:id="4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سیاهی چشم و درشتی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الخدّین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گونه های صاف که زیاد برآمده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راء آن قسمت از موی باریک سینه است که تا ناف کشیده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آن کثف است و به معنای انبوه موی صورت که تا لاله گوش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استخوانی که در مفصل به هم متصل می شود کردوس است</w:t>
      </w:r>
      <w:r>
        <w:rPr>
          <w:rFonts w:eastAsia="IRNazanin" w:cs="IRNazanin"/>
          <w:color w:val="111111"/>
          <w:sz w:val="28"/>
          <w:szCs w:val="28"/>
          <w:rtl w:val="true"/>
          <w:lang w:bidi="fa-IR"/>
        </w:rPr>
        <w:t>.</w:t>
      </w:r>
    </w:p>
    <w:p>
      <w:pPr>
        <w:pStyle w:val="Heading5"/>
        <w:numPr>
          <w:ilvl w:val="4"/>
          <w:numId w:val="1"/>
        </w:numPr>
        <w:rPr/>
      </w:pPr>
      <w:bookmarkStart w:id="481" w:name="__RefHeading___Toc1218381_2616395394"/>
      <w:bookmarkStart w:id="482" w:name="_Toc213"/>
      <w:bookmarkEnd w:id="481"/>
      <w:r>
        <w:rPr>
          <w:rtl w:val="true"/>
        </w:rPr>
        <w:t xml:space="preserve">روایت </w:t>
      </w:r>
      <w:r>
        <w:rPr/>
        <w:t>5</w:t>
      </w:r>
      <w:bookmarkEnd w:id="482"/>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جنابذی نقل می کند</w:t>
      </w:r>
      <w:r>
        <w:rPr>
          <w:rStyle w:val="FootnoteAnchor"/>
          <w:rtl w:val="true"/>
        </w:rPr>
        <w:footnoteReference w:id="28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در سن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و عباس که برادران آن حضرت بودند آن حضرت را غسل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عاص 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 بدن آن بزرگوار نماز خواند</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bookmarkStart w:id="483" w:name="pg16943_218080"/>
    </w:p>
    <w:p>
      <w:pPr>
        <w:pStyle w:val="BookText"/>
        <w:rPr/>
      </w:pPr>
      <w:bookmarkEnd w:id="483"/>
      <w:r>
        <w:rPr>
          <w:rFonts w:ascii="Amiri" w:hAnsi="Amiri" w:eastAsia="Amiri" w:cs="Amiri"/>
          <w:color w:val="111111"/>
          <w:sz w:val="28"/>
          <w:sz w:val="28"/>
          <w:szCs w:val="28"/>
          <w:rtl w:val="true"/>
          <w:lang w:bidi="ar-SA"/>
        </w:rPr>
        <w:t>وَ قَالَ الْحَافِظُ فِي الْحِلْيَةِ رُوِيَ عَنْ عُمَرَ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رَجُلٌ عَلَي الْحَسَنِ بْنِ عَلِيٍّ عليهما السلام نَعُودُهُ فَقَالَ يَا فُلَانُ سَلْنِي قَالَ 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أَسْأَلُكَ حَتَّي يُعَافِيَكَ اللَّهُ ثُمَّ نَسْأَلُكَ قَالَ ثُمَّ دَخَلَ الْخَلَاءَ ثُمَّ خَرَجَ إِلَيْنَا فَقَالَ سَلْنِي قَبْلَ أَنْ لَا تَسْأَلَنِي قَالَ بَلْ يُعَافِيكَ اللَّهُ ثُمَّ لَنَسْأَلُكَ قَالَ أُلْقِيَتْ طَائِفَةٌ مِنْ كَبِدِي وَ إِنِّي قَدْ سُقِيتُ السَّمَّ مِرَاراً فَلَمْ أُسْقَ مِثْلَ هَذِهِ الْمَرَّةِ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دَخَلْتُ عَلَيْهِ مِنَ الْغَدِ وَ هُوَ يَجُودُ بِنَفْسِهِ وَ الْحُسَيْنُ عِنْدَ رَأْسِهِ فَقَالَ يَا أَخِي مَنْ تَتَّهِمُ قَالَ لِمَ لِتَقْتُلَهُ قَالَ نَعَمْ قَالَ إِنْ يَكُنِ الَّذِي أَظُنُّ فَإِنَّهُ أَشَدُّ بَأْساً وَ أَشَدُّ تَنْكِيلًا وَ إِلَّا يَكُنْ فَمَا أُحِبُّ أَنْ يُقْتَلَ بِي بَرِي‌ءٌ ثُمَّ قَضَي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رُقَيَّةَ بْنِ مَصْقَلَةَ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الْحَسَنَ بْنَ عَلِيٍّ الْمَوْتُ قَالَ أَخْرِجُونِي إِلَي الصَّحْرَاءِ لَعَلِّي أَنْظُرُ فِي مَلَكُوتِ السَّمَاءِ يَعْنِي الْآيَاتِ فَلَمَّا أُخْرِجَ بِهِ قَالَ اللَّهُمَّ إِنِّي أَحْتَسِبُ نَفْسِي عِنْدَكَ فَإِنَّهَا أَعَزُّ الْأَنْفُسِ عَلَيَّ وَ كَانَ لَهُ مِمَّا صَنَعَ اللَّهُ لَهُ أَنَّهُ احْتَسَبَ نَفْسَهُ‌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4" w:name="__RefHeading___Toc1218383_2616395394"/>
      <w:bookmarkStart w:id="485" w:name="_Toc214"/>
      <w:bookmarkEnd w:id="484"/>
      <w:r>
        <w:rPr>
          <w:rtl w:val="true"/>
        </w:rPr>
        <w:t>بيان</w:t>
      </w:r>
      <w:bookmarkEnd w:id="485"/>
    </w:p>
    <w:p>
      <w:pPr>
        <w:pStyle w:val="BookText"/>
        <w:rPr/>
      </w:pPr>
      <w:r>
        <w:rPr>
          <w:rFonts w:ascii="Amiri" w:hAnsi="Amiri" w:eastAsia="Amiri" w:cs="Amiri"/>
          <w:color w:val="111111"/>
          <w:sz w:val="28"/>
          <w:sz w:val="28"/>
          <w:szCs w:val="28"/>
          <w:rtl w:val="true"/>
          <w:lang w:bidi="ar-SA"/>
        </w:rPr>
        <w:t>قوله عليه السلام اللهم إني أحتسب نفسي عندك أي أرضي بذهاب نفسي و شهادتي و لا أطلب القود طالبا لرضاك أو أطلب منك أن تجعلها عندك في محالّ القدس</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1218385_2616395394"/>
      <w:bookmarkStart w:id="487" w:name="_Toc215"/>
      <w:bookmarkEnd w:id="486"/>
      <w:r>
        <w:rPr>
          <w:rtl w:val="true"/>
        </w:rPr>
        <w:t>«</w:t>
      </w:r>
      <w:r>
        <w:rPr/>
        <w:t>6</w:t>
      </w:r>
      <w:r>
        <w:rPr>
          <w:rtl w:val="true"/>
        </w:rPr>
        <w:t>»</w:t>
      </w:r>
      <w:bookmarkEnd w:id="487"/>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وَهْبَانَ عَنْ دَاوُدَ بْنِ الْهَيْثَمِ عَنْ جَدِّهِ إِسْحَاقَ بْنِ بُهْلُولٍ عَنْ أَبِيهِ بُهْلُولِ بْنِ حَسَّانَ عَنْ طَلْحَةَ بْنِ زَيْدٍ الرَّقِّيِّ عَنِ الزُّبَيْرِ بْنِ عَطَاءٍ عَنْ عُمَيْرِ بْنِ مَانِي الْعَبْسِيِّ عَنْ جُنَادَةَ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الْحَسَنِ بْنِ عَلِيِّ بْنِ أَبِي طَالِبٍ عليه السلام فِي مَرَضِهِ الَّذِي تُوُفِّيَ فِيهِ وَ بَيْنَ يَدَيْهِ طَسْتٌ يُقْذَفُ عَلَيْهِ الدَّمُ وَ يَخْرُجُ كَبِدُهُ قِطْعَةً قِطْعَةً مِنَ السَّمِّ الَّذِي أَسْقَاهُ مُعَاوِيَةُ</w:t>
      </w:r>
      <w:r>
        <w:rPr>
          <w:rStyle w:val="FootnoteAnchor"/>
          <w:rtl w:val="true"/>
        </w:rPr>
        <w:footnoteReference w:id="292"/>
      </w:r>
      <w:r>
        <w:rPr>
          <w:rFonts w:ascii="Amiri" w:hAnsi="Amiri" w:eastAsia="Amiri" w:cs="Amiri"/>
          <w:color w:val="111111"/>
          <w:sz w:val="28"/>
          <w:sz w:val="28"/>
          <w:szCs w:val="28"/>
          <w:rtl w:val="true"/>
          <w:lang w:bidi="ar-SA"/>
        </w:rPr>
        <w:t>فَقُلْتُ يَا مَوْلَايَ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حلیه از عمر بن اسحاق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مرد دیگری برای عیادت امام حسن علیه السّلام به حضور آن حضرت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به آن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من از تو سؤالی نمی‌کنم تا اینکه خدا تو را شفا دهد، آنگاه سؤال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پس از اینکه برای تطهیر رفت و بازگشت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 قبل از اینکه دیگر نتوانی از من سؤال کنی،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که خدا تو را شفا دهد تا ما از تو سؤال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قسمتی از کبد خود را از دست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چندین بار مسموم شده‌ام، ولی تاکنون مثل این بار مسموم نشده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 که به حضور آن حضرت مشرف شدم، دیدم در حال جان دادن است و امام حسین هم بالای سر آن بزرگوار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آن حضرت گفت، چه کسی به قتل تو متهم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سخن را می گویی؟ آیا منظور تو این است که او را به قتل برسانی؟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کسی باشد که من گمان می کنم، عذاب خدا برای او شدیدتر خواهد بود، و اگر او نباشد، من دوست ندارم شخص بی‌گناهی به خاطر من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فرمود و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رقیه دختر مصقله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اجل امام حسن علیه السّلام فرا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طرف صحرا ببرید تا به آیات و عجایب آسمان نظر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وی را به صحرا بردند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 خود را که نزد من عزیزترین جان ها است، به تو می سپارم و به شهادت و جان دادن راضی هستم و برای رضای تو طالب قصاص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این موضوع را پذیرفت</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8" w:name="__RefHeading___Toc1218387_2616395394"/>
      <w:bookmarkStart w:id="489" w:name="_Toc216"/>
      <w:bookmarkEnd w:id="488"/>
      <w:r>
        <w:rPr>
          <w:rtl w:val="true"/>
        </w:rPr>
        <w:t>توضیح</w:t>
      </w:r>
      <w:bookmarkEnd w:id="489"/>
    </w:p>
    <w:p>
      <w:pPr>
        <w:pStyle w:val="BookText"/>
        <w:rPr/>
      </w:pPr>
      <w:r>
        <w:rPr>
          <w:rFonts w:ascii="IRNazanin" w:hAnsi="IRNazanin" w:eastAsia="IRNazanin"/>
          <w:color w:val="111111"/>
          <w:sz w:val="28"/>
          <w:sz w:val="28"/>
          <w:szCs w:val="28"/>
          <w:rtl w:val="true"/>
          <w:lang w:bidi="fa-IR"/>
        </w:rPr>
        <w:t>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أحتسب نفسی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جان دادن و شهادت خود راضی هستم و برای رضای تو طالب قصاص نیستم، یا از تو می خواهم که جان مرا نزد خود ببری</w:t>
      </w:r>
      <w:r>
        <w:rPr>
          <w:rFonts w:eastAsia="IRNazanin" w:cs="IRNazanin"/>
          <w:color w:val="111111"/>
          <w:sz w:val="28"/>
          <w:szCs w:val="28"/>
          <w:rtl w:val="true"/>
          <w:lang w:bidi="fa-IR"/>
        </w:rPr>
        <w:t>.</w:t>
      </w:r>
    </w:p>
    <w:p>
      <w:pPr>
        <w:pStyle w:val="Heading5"/>
        <w:numPr>
          <w:ilvl w:val="4"/>
          <w:numId w:val="1"/>
        </w:numPr>
        <w:rPr/>
      </w:pPr>
      <w:bookmarkStart w:id="490" w:name="__RefHeading___Toc1218389_2616395394"/>
      <w:bookmarkStart w:id="491" w:name="_Toc217"/>
      <w:bookmarkEnd w:id="490"/>
      <w:r>
        <w:rPr>
          <w:rtl w:val="true"/>
        </w:rPr>
        <w:t xml:space="preserve">روایت </w:t>
      </w:r>
      <w:r>
        <w:rPr/>
        <w:t>6</w:t>
      </w:r>
      <w:bookmarkEnd w:id="491"/>
    </w:p>
    <w:p>
      <w:pPr>
        <w:pStyle w:val="BookText"/>
        <w:rPr/>
      </w:pP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جنادة بن ابی امیه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بیماری که امام حسن به واسطه آن از دنیا رفت به حضور آن حضرت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آن بزرگوار طشتی بود، خونی که استفراغ می کرد در میان آن طشت می ریخت، و نیز قطعات کبدش که به وسیله آن زهری که از طرف معاویه به آن بزرگوار داده شده بود خارج می شد</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حسن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لَكَ لَا تُعَالِجُ نَفْسَكَ فَقَالَ يَا عَبْدَ اللَّهِ بِمَا ذَا أُعَالِجُ الْمَوْتَ قُلْتُ إِنَّا لِلَّهِ وَ إِنَّا إِلَيْهِ راجِعُونَ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إِلَيَّ فَقَالَ وَ اللَّهِ لَقَدْ عَهِدَ إِلَيْنَا رَسُولُ اللَّهِ صلي الله عليه وآله أَنَّ هَذَا الْأَمْرَ يَمْلِكُهُ اثْنَا عَشَرَ إِمَاماً مِنْ وُلْدِ عَلِيٍّ وَ فَاطِمَةَ مَا مِنَّا إِلَّا مَسْمُومٌ أَوْ مَقْتُولٌ ثُمَّ رُفِعَتِ الطَّسْتُ وَ بَكَي صَلَوَاتُ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فَقُلْتُ لَهُ عِظْنِي يَا ابْنَ رَسُولِ اللَّهِ قَالَ نَعَمْ اسْتَعِدَّ لِسَفَرِكَ وَ حَصِّلْ زَادَكَ قَبْلَ حُلُولِ أَجَلِكَ وَ اعْلَمْ أَنَّكَ تَطْلُبُ الدُّنْيَا وَ الْمَوْتُ يَطْلُبُكَ وَ لَا تَحْمِلْ هَمَّ يَوْمِكَ الَّذِي لَمْ يَأْتِ عَلَي يَوْمِكَ الَّذِي أَنْتَ فِيهِ وَ اعْلَمْ أَنَّكَ لَا تَكْسِبُ مِنَ الْمَالِ شَيْئاً فَوْقَ قُوتِكَ إِلَّا كُنْتَ فِيهِ خَازِناً لِغَيْرِكَ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فِي حَلَالِهَا حِسَابٌ وَ فِي حَرَامِهَا عِقَابٌ وَ فِي الشُّبُهَاتِ عِتَابٌ فَأَنْزِلِ الدُّنْيَا بِمَنْزِلَةِ الْمَيْتَةِ خُذْ مِنْهَا مَا يَكْفِيكَ فَإِنْ كَانَ ذَلِكَ حَلَالًا كُنْتَ قَدْ زَهِدْتَ فِيهَا وَ إِنْ كَانَ حَرَاماً لَمْ يَكُنْ فِيهِ وِزْرٌ فَأَخَذْتَ كَمَا أَخَذْتَ مِنَ الْمَيْتَةِ وَ إِنْ كَانَ الْعِتَابُ فَإِنَّ الْعِتَابَ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اعْمَلْ لِدُنْيَاكَ كَأَنَّكَ تَعِيشُ أَبَداً وَ اعْمَلْ لآِخِرَتِكَ كَأَنَّكَ تَمُوتُ غَداً وَ إِذَا أَرَدْتَ عِزّاً بِلَا عَشِيرَةٍ وَ هَيْبَةً بِلَا سُلْطَانٍ فَاخْرُجْ مِنْ ذُلِّ مَعْصِيَةِ اللَّهِ إِلَي عِزِّ طَاعَةِ اللَّهِ عَزَّ وَ جَلَّ وَ إِذَا نَازَعَتْكَ إِلَي صُحْبَةِ الرِّجَالِ حَاجَةٌ فَاصْحَبْ مَنْ إِذَا صَحِبْتَهُ زَانَكَ وَ إِذَا خَدَمْتَهُ صَانَكَ وَ إِذَا أَرَدْتَ مِنْهُ مَعُونَةً أَعَانَكَ وَ إِنْ قُلْتَ صَدَّقَ قَوْلَكَ وَ إِنْ صُلْتَ شَدَّ صَوْلَكَ‌</w:t>
      </w:r>
      <w:r>
        <w:rPr>
          <w:rStyle w:val="FootnoteAnchor"/>
          <w:rtl w:val="true"/>
        </w:rPr>
        <w:footnoteReference w:id="295"/>
      </w:r>
      <w:r>
        <w:rPr>
          <w:rFonts w:ascii="Amiri" w:hAnsi="Amiri" w:eastAsia="Amiri" w:cs="Amiri"/>
          <w:color w:val="111111"/>
          <w:sz w:val="28"/>
          <w:sz w:val="28"/>
          <w:szCs w:val="28"/>
          <w:rtl w:val="true"/>
          <w:lang w:bidi="ar-SA"/>
        </w:rPr>
        <w:t>وَ إِنْ مَدَدْتَ يَدَكَ بِفَضْلٍ مَدَّهَا وَ إِنْ بَدَتْ عَنْكَ ثُلْمَةٌ سَدَّهَا وَ إِنْ رَأَي مِنْكَ حَسَنَةً عَدَّهَا وَ إِنْ سَأَلْتَهُ أَعْطَاكَ وَ إِنْ سَكَتَّ عَنْهُ ابْتَدَأَكَ وَ إِنْ نَزَلَتْ إِحْدَي الْمُلِمَّاتِ بِهِ سَاءَكَ</w:t>
      </w:r>
    </w:p>
    <w:p>
      <w:pPr>
        <w:pStyle w:val="BookText"/>
        <w:rPr/>
      </w:pPr>
      <w:r>
        <w:rPr>
          <w:rFonts w:ascii="IRNazanin" w:hAnsi="IRNazanin" w:eastAsia="IRNazanin"/>
          <w:color w:val="111111"/>
          <w:sz w:val="28"/>
          <w:sz w:val="28"/>
          <w:szCs w:val="28"/>
          <w:rtl w:val="true"/>
          <w:lang w:bidi="fa-IR"/>
        </w:rPr>
        <w:t>چرا خود را معالجه نمی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با چه می توان معالجه نمود؟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متوجه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پیامبر خدا به ما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نصیب دوازده نفر از فرزندان علی و زهرا علیهما السّلام خواهد شد و هیچ یک از ما نیست مگر اینکه مسموم یا مقتول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طشت را برداشتم و امام علیه السّلام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حسن گفتم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آماده سفر آخرت باش، زاد و توشه این سفر را قبل از فرا رسیدن اجل فراهم کن، بدان که تو طالب دنیا هستی و مرگ طالب تو، امروز غم و اندوه آن روزی که نیامده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هنگامی که پولی بیشتر از آن مقدار که برای تهیه قوت و غذای خودت لازم است جمع کنی، برای دیگری ذخیره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فردای قیامت در باره مال حلال دنیا حساب و راجع به حرام آن عقاب و عذاب و درباره شبهه ناک آن عتاب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دنیا را مانند مرداری بدان و به قدر کفایت از آن برگیر، اگر این مقدار که به دست آوردی حلال باشد از زهاد دنیا محسوب خواهی شد، و اگر حرام باشد مسئولیتی نداری، زیرا گویا از مرده به قدر احتیاج استفاده نموده باشی و اگر سرزنشی در کار باشد، سهل و آسان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دنیا به نحوی کار کن که گویا همیشه در دنیا خواهی بود، ولی برای آخرت به نحوی کار کن که گویا فردا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طالب عزت بدون عشیره و هیبت بدون قدرت هستی، از ذلت معصیت پروردگار به سوی عزت طاعت او شتاب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ناچار شدی با مردم رفاقت کنی با کسی رفاقت کن که زینت بخش تو باشد، اگر خدمتی برای او کردی نگاهدار تو باشد، اگر کمکی از وی بخواهی یاور تو باشد، اگر سخنی گفتی تو را تصدیق کند، اگر بر دشمنی حمله کنی تو را تقویت کند، اگر دستی برای احسان دراز کنی او نیز دراز نماید، اگر روزگار رخنه‌ای در کار تو ایجاد کند او آن را مسدود کند، اگر از تو نیکی ببیند آن را به حساب آورد، اگر از او چیزی بخواهی عطا نماید، اگر تو ساکت بودی او شروع به سخن کند، اگر بلایی به وی رسید تو ناراحت شوی</w:t>
      </w:r>
      <w:r>
        <w:rPr>
          <w:rFonts w:eastAsia="IRNazanin" w:cs="IRNazanin"/>
          <w:color w:val="111111"/>
          <w:sz w:val="28"/>
          <w:szCs w:val="28"/>
          <w:rtl w:val="true"/>
          <w:lang w:bidi="fa-IR"/>
        </w:rPr>
        <w:t xml:space="preserve">. </w:t>
      </w:r>
      <w:bookmarkStart w:id="492" w:name="pg16943_218082"/>
    </w:p>
    <w:p>
      <w:pPr>
        <w:pStyle w:val="BookText"/>
        <w:rPr/>
      </w:pPr>
      <w:bookmarkEnd w:id="492"/>
      <w:r>
        <w:rPr>
          <w:rFonts w:ascii="Amiri" w:hAnsi="Amiri" w:eastAsia="Amiri" w:cs="Amiri"/>
          <w:color w:val="111111"/>
          <w:sz w:val="28"/>
          <w:sz w:val="28"/>
          <w:szCs w:val="28"/>
          <w:rtl w:val="true"/>
          <w:lang w:bidi="ar-SA"/>
        </w:rPr>
        <w:t xml:space="preserve">مَنْ لَا تَأْتِيكَ مِنْهُ الْبَوَائِقُ وَ لَا يَخْتَلِفُ عَلَيْكَ مِنْهُ الطَّرَائِقُ وَ لَا يَخْذُلُكَ عِنْدَ الْحَقَائِقِ وَ إِنْ تَنَازَعْتُمَا مُنْقَسِماً آثَرَكَ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انْقَطَعَ نَفَسُهُ وَ اصْفَرَّ لَوْنُهُ حَتَّي خَشِيتُ عَلَيْهِ وَ دَخَلَ الْحُسَيْنُ عليه السلام وَ الْأَسْوَدُ بْنُ أَبِي الْأَسْوَدِ فَانْكَبَّ عَلَيْهِ حَتَّي قَبَّلَ رَأْسَهُ وَ بَيْنَ عَيْنَيْهِ ثُمَّ قَعَدَ عِنْدَهُ فَتَسَارَّا جَمِيعاً فَقَالَ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إِنَّ الْحَسَنَ قَدْ نُعِيَتْ إِلَيْهِ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أَوْصَي إِلَي الْحُسَيْنِ عليه السلام وَ تُوُفِّيَ يَوْمَ الْخَمِيسِ فِي آخِرِ صَفَرٍ سَنَةَ خَمْسِينَ مِنَ الْهِجْرَةِ وَ لَهُ سَبْعٌ وَ أَرْبَعُونَ سَنَةً وَ دُفِنَ بِالْبَقِيعِ</w:t>
      </w:r>
      <w:r>
        <w:rPr>
          <w:rFonts w:eastAsia="Amiri" w:cs="Amiri" w:ascii="Amiri" w:hAnsi="Amiri"/>
          <w:color w:val="111111"/>
          <w:sz w:val="28"/>
          <w:szCs w:val="28"/>
          <w:rtl w:val="true"/>
          <w:lang w:bidi="ar-SA"/>
        </w:rPr>
        <w:t>.</w:t>
      </w:r>
    </w:p>
    <w:p>
      <w:pPr>
        <w:pStyle w:val="Heading5"/>
        <w:numPr>
          <w:ilvl w:val="4"/>
          <w:numId w:val="1"/>
        </w:numPr>
        <w:rPr/>
      </w:pPr>
      <w:bookmarkStart w:id="493" w:name="__RefHeading___Toc1218391_2616395394"/>
      <w:bookmarkStart w:id="494" w:name="_Toc218"/>
      <w:bookmarkEnd w:id="493"/>
      <w:r>
        <w:rPr>
          <w:rtl w:val="true"/>
        </w:rPr>
        <w:t>«</w:t>
      </w:r>
      <w:r>
        <w:rPr/>
        <w:t>7</w:t>
      </w:r>
      <w:r>
        <w:rPr>
          <w:rtl w:val="true"/>
        </w:rPr>
        <w:t>»</w:t>
      </w:r>
      <w:bookmarkEnd w:id="494"/>
    </w:p>
    <w:p>
      <w:pPr>
        <w:pStyle w:val="BookText"/>
        <w:rPr/>
      </w:pPr>
      <w:r>
        <w:rPr>
          <w:rFonts w:ascii="Amiri" w:hAnsi="Amiri" w:eastAsia="Amiri" w:cs="Amiri"/>
          <w:color w:val="111111"/>
          <w:sz w:val="28"/>
          <w:sz w:val="28"/>
          <w:szCs w:val="28"/>
          <w:rtl w:val="true"/>
          <w:lang w:bidi="ar-SA"/>
        </w:rPr>
        <w:t>عُيُونُ الْمُعْجِزَاتِ لِلْمُرْتَضَي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مَوْلِدُهُ بَعْدَ مَبْعَثِ رَسُولِ اللَّهِ صلي الله عليه و آله بِخَمْسَ عَشْرَةَ سَنَةً وَ أَشْهُرٍ وَ وَلَدَتْ فَاطِمَةُ أَبَا مُحَمَّدٍعليهما السلام وَ لَهَا إِحْدَي عَشْرَةَ سَنَةً كَامِلَةً وَ كَانَتْ وِلَادَتُهُ مِثْلَ وِلَادَةِ جَدِّهِ وَ أَبِيهِ صَلَّي اللَّهُ عَلَيْهِمْ وَ كَانَ طَاهِراً مُطَهَّراً يُسَبِّحُ وَ يُهَلِّلُ فِي حَالِ وِلَادَتِهِ وَ يَقْرَأُ الْقُرْآنَ عَلَي مَا رَوَاهُ أَصْحَابُ الْحَدِيثِ عَنْ رَسُولِ اللَّهِ صلي الله عليه و آله أَنَّ جَبْرَئِيلَ نَاغَاهُ فِي مَهْدِهِ وَ قُبِضَ رَسُولُ اللَّهِ صلي الله عليه وآله وَ كَانَ لَهُ سَبْعُ سِنِينَ وَ شُهُورٌ وَ كَانَ سَبَبُ مُفَارَقَةِ أَبِي مُحَمَّدٍ الْحَسَنِ عليه السلام دَارَ الدُّنْيَا وَ انْتِقَالِهِ إِلَي دَارِ الْكَرَامَةِ عَلَي مَا وَرَدَتْ بِهِ الْأَخْبَارُ أَنَّ مُعَاوِيَةَ بَذَلَ لِجَعْدَةَ بِنْتِ مُحَمَّدِ بْنِ الْأَشْعَثِ زَوْجَةِ أَبِي مُحَمَّدٍ عليه السلام عَشَرَةَ آلَافِ دِينَارٍ وَ إِقْطَاعَاتٍ‌</w:t>
      </w:r>
      <w:r>
        <w:rPr>
          <w:rStyle w:val="FootnoteAnchor"/>
          <w:rtl w:val="true"/>
        </w:rPr>
        <w:footnoteReference w:id="296"/>
      </w:r>
      <w:r>
        <w:rPr>
          <w:rFonts w:ascii="Amiri" w:hAnsi="Amiri" w:eastAsia="Amiri" w:cs="Amiri"/>
          <w:color w:val="111111"/>
          <w:sz w:val="28"/>
          <w:sz w:val="28"/>
          <w:szCs w:val="28"/>
          <w:rtl w:val="true"/>
          <w:lang w:bidi="ar-SA"/>
        </w:rPr>
        <w:t xml:space="preserve">كَثِيرَةً مِنْ شِعْبِ سُورَا وَ سَوَادِ الْكُوفَةِ وَ حَمَلَ إِلَيْهَا سَمّاً فَجَعَلَتْهُ فِي طَعَامٍ فَلَمَّا وَضَعَتْهُ بَيْنَ يَدَيْهِ قَالَ إِنَّا لِلَّهِ وَ إِنَّا إِلَيْهِ راجِعُونَ وَ الْحَمْدُ لِلَّهِ عَلَي لِقَاءِ مُحَمَّدٍ سَيِّدِ الْمُرْسَلِينَ وَ أَبِي سَيِّدِ الْوَصِيِّينَ وَ أُمِّي سَيِّدَةِ نِسَاءِ الْعَالَمِينَ وَ عَمِّي جَعْفَرٍ الطَّيَّارِ فِي الْجَنَّةِ وَ حَمْزَةَ سَيِّدِ الشُّهَدَاءِ صَلَوَاتُ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دَخَلَ عَلَيْهِ أَخُوهُ الْحُسَيْنُ صَلَوَاتُ اللَّهِ عَلَيْهِ فَقَالَ كَيْفَ تَجِدُ نَفْسَكَ قَالَ أَنَا فِي آخِرِ يَوْمٍ مِنَ الدُّنْيَا وَ أَوَّلِ يَوْمٍ مِنَ الْآخِرَةِ عَلَي كُرْهٍ مِنِّي لِفِرَاقِكَ وَ فِرَاقِ إِخْوَتِي ثُمَّ قَالَ أَسْتَغْفِرُ اللَّهَ عَلَي مَحَبَّةٍ مِنِّي لِلِقَاءِ رَسُولِ اللَّهِ صلي الله عليه و آله وَ أَمِيرِ الْمُؤْمِنِينَ وَ فَاطِمَةَ وَ جَعْفَرٍ وَ حَمْزَةَ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أَوْصَي إِلَيْهِ وَ سَلَّمَ إِلَيْهِ الِاسْمَ الْأَعْظَمَ وَ مَوَارِيثَ الْأَنْبِيَاءِ عليهم السلام الَّتِي كَانَ</w:t>
      </w:r>
    </w:p>
    <w:p>
      <w:pPr>
        <w:pStyle w:val="BookText"/>
        <w:rPr/>
      </w:pPr>
      <w:r>
        <w:rPr>
          <w:rFonts w:ascii="IRNazanin" w:hAnsi="IRNazanin" w:eastAsia="IRNazanin"/>
          <w:color w:val="111111"/>
          <w:sz w:val="28"/>
          <w:sz w:val="28"/>
          <w:szCs w:val="28"/>
          <w:rtl w:val="true"/>
          <w:lang w:bidi="fa-IR"/>
        </w:rPr>
        <w:t xml:space="preserve">خلاصه باید کسی باشد که به وسیله او مصیبتی بر تو وارد نشود و بلایی از او به تو نرسد، در هنگام حقایق تو را رها ننماید، اگر درباره چیزی اختلاف پیدا کردید، تو را بر خود مقدم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نفس امام حسن علیه السّلام قطع و رنگش به نحوی زرد شد که من ترسیدم شهید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امام حسین علیه السّلام و ابن ابو الاسود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آن حضرت 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میان دو چشم او را بوسید، سپس نزد آن بزرگوار نشست و با یکدیگر رازهای فراوان گفتند، ابو الاسود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خبر مرگ خود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حسین را وصی خویشتن قرار داد و در روز پنج شنبه آخر ماه صفر سنه پنجاهم هجری 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شهید و در قبرستان بقیع دفن شد</w:t>
      </w:r>
      <w:r>
        <w:rPr>
          <w:rFonts w:eastAsia="IRNazanin" w:cs="IRNazanin"/>
          <w:color w:val="111111"/>
          <w:sz w:val="28"/>
          <w:szCs w:val="28"/>
          <w:rtl w:val="true"/>
          <w:lang w:bidi="fa-IR"/>
        </w:rPr>
        <w:t>.</w:t>
      </w:r>
    </w:p>
    <w:p>
      <w:pPr>
        <w:pStyle w:val="Heading5"/>
        <w:numPr>
          <w:ilvl w:val="4"/>
          <w:numId w:val="1"/>
        </w:numPr>
        <w:rPr/>
      </w:pPr>
      <w:bookmarkStart w:id="495" w:name="__RefHeading___Toc1218393_2616395394"/>
      <w:bookmarkStart w:id="496" w:name="_Toc219"/>
      <w:bookmarkEnd w:id="495"/>
      <w:r>
        <w:rPr>
          <w:rtl w:val="true"/>
        </w:rPr>
        <w:t xml:space="preserve">روایت </w:t>
      </w:r>
      <w:r>
        <w:rPr/>
        <w:t>7</w:t>
      </w:r>
      <w:bookmarkEnd w:id="496"/>
    </w:p>
    <w:p>
      <w:pPr>
        <w:pStyle w:val="BookText"/>
        <w:rPr/>
      </w:pP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حسن مجتبی علیه السّلام پانزده سال و چند ماه بعد از بعثت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زمانی که امام حسن را به دنیا آورد، یازده سال تمام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امام حسن مثل ولادت جد و پدر بزرگوارش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ولادت پاک و پاکیزه و مشغول تسبیح و گفتن لا اله الا اللّه و قرائت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چنان که راویان اخبار نقل کرده‌اند، برای امام حسن که در میان گهواره بود سخن و ذکر خواب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خدا رحلت کرد، امام حسن هفت سال و چند ماه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مفارقت امام حسن علیه السّلام به سوی عالم آخرت، چنان که در اخبار وارد شده این بود که معاویه مبلغ ده هزار اشرفی برای جعده که زوجه آن حضرت بود فرستاد، آنگاه به جعده وعده داد که اگر امام حسن را شهید کند چندین قطعه از زمین‌های مزروعی سورا و سواد کوفه را به وی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زهری برای جعده فرستاد و جعده آن زهر را در غذای امام حسن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غذا را در حضور امام حسن نهاد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خاطر ملاقات نمودن حضرت محمّد سرور فرستادگان و پدرم سرور جانشینان و مادرم سرور زنان اهل عالم و عمویم جعفر طیار و حمزه سید الشهداء صلوات اللّه علیهم اجمعین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برادرش امام حسین علیه السّلام نزد آن حضرت آمد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خود را چگونه می‌بینی؟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در آخرین روز دنیا و اولین روز آخرت می‌بینم، اما جدایی از تو و دیگر برادرانم برای من ناگوار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در عوض وقتی بمیرم رسول خدا صلّی اللّه علیه و آله و امیر المؤمنین و فاطمه و جعفر و حمزه صلوات علیهم اجمعین را ملاقات خواهم کرد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پس از این جریان، امام حسین را جانشین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خدا و مواریث پیامبران صلّی اللّه علیهم </w:t>
      </w:r>
    </w:p>
    <w:p>
      <w:pPr>
        <w:pStyle w:val="BookText"/>
        <w:rPr/>
      </w:pPr>
      <w:r>
        <w:rPr>
          <w:rFonts w:ascii="Amiri" w:hAnsi="Amiri" w:eastAsia="Amiri" w:cs="Amiri"/>
          <w:color w:val="111111"/>
          <w:sz w:val="28"/>
          <w:sz w:val="28"/>
          <w:szCs w:val="28"/>
          <w:rtl w:val="true"/>
          <w:lang w:bidi="ar-SA"/>
        </w:rPr>
        <w:t>أَمِيرُ الْمُؤْمِنِينَ عليه السلام سَلَّمَهَا إِلَيْهِ ثُمَّ قَالَ يَا أَخِي إِذَا أَنَا مِتُّ فَغَسِّلْنِي وَ حَنِّطْنِي وَ كَفِّنِّي وَ احْمِلْنِي إِلَي جَدِّي صلي الله عليه و آله حَتَّي تُلْحِدَنِي إِلَي جَانِبِهِ فَإِنْ مُنِعْتَ مِنْ ذَلِكَ فَبِحَقِّ جَدِّكَ رَسُولِ اللَّهِ وَ أَبِيكَ أَمِيرِ الْمُؤْمِنِينَ وَ أُمِّكَ فَاطِمَةَ الزَّهْرَاءِ عليها السلام أَنْ لَا تُخَاصِمَ أَحَداً وَ ارْدُدْ جَنَازَتِي مِنْ فَوْرِكَ إِلَي الْبَقِيعِ حَتَّي تَدْفِنِّي مَعَ أُمِّي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مِنْ شَأْنِهِ وَ حَمَلَهُ لِيَدْفَنَهُ مَعَ رَسُولِ اللَّهِ صلي الله عليه و آله رَكِبَ مَرْوَانُ بْنُ الْحَكَمِ طَرِيدِ رَسُولِ اللَّهِ صلي الله عليه و آله بَغْلَةً وَ أَتَي عَائِشَةَ فَقَالَ لَهَا يَا أُمَّ الْمُؤْمِنِينَ إِنَّ الْحُسَيْنَ يُرِيدُ أَنْ يَدْفِنَ أَخَاهُ الْحَسَنَ مَعَ رَسُولِ اللَّهِ صلي الله عليه و آله وَ اللَّهِ إِنْ دُفِنَ مَعَهُ لَيَذْهَبَنَّ فَخْرُ أَبِيكَ وَ صَاحِبِهِ عُمَرَ إِلَي يَوْمِ الْقِيَامَةِ قَالَتْ فَمَا أَصْنَعُ يَا مَرْوَانُ قَالَ الْحَقِي بِهِ وَ امْنَعِيهِ مِنْ أَنْ يُدْفَنَ مَعَهُ قَالَتْ وَ كَيْفَ أَلْحَقُهُ قَالَ ارْكَبِي بَغْلَتِي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عَنْ بَغْلَتِهِ وَ رَكِبَتْهَا وَ كَانَتْ تَؤُزُّ النَّاسَ وَ بَنِي أُمَيَّةَ عَلَي الْحُسَيْنِ عليه السلام وَ تُحَرِّضُهُمْ عَلَي مَنْعِهِ مِمَّا هَمَّ بِهِ فَلَمَّا قَرُبَتْ مِنْ قَبْرِ رَسُولِ اللَّهِ صلي الله عليه و آله وَ كَانَ قَدْ وَصَلَتْ جَنَازَةُ الْحَسَنِ فَرَمَتْ بِنَفْسِهَا عَنِ الْبَغْلَةِ وَ قَالَتْ وَ اللَّهِ لَا يُدْفَنُ الْحَسَنُ هَاهُنَا أَبَداً أَوْ تُجَزَّ هَذِهِ وَ أَوْمَتْ بِيَدِهَا إِلَي شَعْرِهَا فَأَرَادَ بَنُو هَاشِمٍ الْمُجَادَلَةَ فَقَالَ الْحُسَيْنُ عليه السلام اللَّهَ اللَّهَ لَا تُضَيِّعُوا وَصِيَّةَ أَخِي وَ اعْدِلُوا بِهِ إِلَي الْبَقِيعِ فَإِنَّهُ أَقْسَمَ عَلَيَّ إِنْ أَنَا مُنِعْتُ مِنْ دَفْنِهِ مَعَ جَدِّهِ صلي الله عليه و آله أَنْ لَا أُخَاصِمَ فِيهِ أَحَداً وَ أَنْ أَدْفِنَهُ بِالْبَقِيعِ مَعَ أُمِّهِ عليها السلام فَعَدَلُوا بِهِ وَ دَفَنُوهُ بِالْبَقِيعِ مَعَهَا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ابْنُ عَبَّاسٍ رَضِيَ اللَّهُ عَنْهُ وَ قَالَ يَا حُمَيْرَاءُ لَيْسَ يَوْمُنَا مِنْكَ بِوَاحِدٍ يَوْمٌ عَلَي الْجَمَلِ وَ يَوْمٌ عَلَي الْبَغْلَةِ أَ مَا كَفَاكَ أَنْ يُقَالَ يَوْمُ الْجَمَلِ حَتَّي يُقَالَ يَوْمُ الْبَغْلِ يَوْمٌ عَلَي هَذَا وَ يَوْمٌ عَلَي هَذَا بَارِزَةً عَنْ حِجَابِ رَسُولِ اللَّهِ صلي الله عليه و آله تُرِيدِينَ إِطْفَاءَ 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مُتِمُّ نُورِهِ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فَقَالَتْ لَهُ إِلَيْكَ عَنِّي وَ أُفٍّ لَكَ وَ لِقَوْمِكَ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الْحَسَنَ عليه السلام فَارَقَ الدُّنْيَا وَ لَهُ تِسْعٌ وَ أَرْبَعُونَ سَنَةً وَ شهرا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مَعَ رَسُولِ اللَّهِ صلي الله عليه و آله سَبْعَ سِنِينَ وَ سِتَّةَ أَشْهُرٍ وَ بَاقِي عُمُرِهِ مَعَ أَمِيرِ الْمُؤْمِنِينَ‌</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را که امیر المؤمنین به آن حضرت سپرده بود به امام حسین علیه السّلام تسلیم نمود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بدنم را غسل بده، حنوط و کفن کن و نزد جدم صلّی اللّه علیه و آله ببر و به خاک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 شدند، تو را به حق جدت رسول خدا و پدرت امیر المؤمنین و مادرت فاطمه زهرا قسم می دهم که مبادا با احدی درگیر شوی، بلکه باید فورا جنازه‌ام را به طرف بقیع بازگردانی و نزد مادرم دفن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حسن علیه السّلام شهید شد و امام حسین پیکرش را برد که نزد پیغمبر اعظم اسلام صلّی اللّه علیه و آله دفن نماید، مروان بن حکم که پیامبر خدا او را تبعید کرده بود بر استر سوار شد و پس از اینکه نزد عایشه آمد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 نظر دارد برادرش حسن را نزد رسول خدا به خاک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این کار را انجام دهد، افتخار همجواری پدرت ابو بکر و عمر که در جوار پیامبر خدایند تا روز قیامت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مروان، اکنون وظیفه من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برو و مانع از این کار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نزد او بروم؟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 استر من سوار شو، مروان از استر خود پیاده و عایشه بر آن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و بنی امیه را بر علیه امام حسین تحریک می کرد، آنان را وادار می نمود که امام حسین را از منظوری که دارد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عایشه نزدیک قبر رسول خدا صلّی اللّه علیه و آله و سلّم رسید که پیکر امام حسن علیه السّلام هم وارد شده بود، عایشه از بالای استر پایین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نباید جنازه حسن در اینجا دفن شود مگر اینکه موهای سر من کنده شوند، و با دست به موهای خود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تصمیم گرفتند با عایشه جدال کنند، ولی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مبادا که وصیت برادرم را زیر پا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را به طرف بقیع باز گردانید، زیرا آن حضرت مرا قسم داده، اگر مانعی برای این عمل پیش بیاید با احدی جدال نکنم و پیکر امام حسن را در بقیع نزد مادرش به خاک بسپارم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ابن عباس قیام کرد و 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 تو با ما که نقل یک روز نیست، یک روز بر شتر و یک روز بر استر سوار می شوی؟ آیا همین برای تو کافی نیست که گفته شود جنگ جمل را به پا کردی، که این جنگ استر را نیز به پا کردی؟ یک روز سوار بر آن و یک روز سوار بر این؟ تو از پرده پیامبر خدا خارج می شوی و در نظر داری نور خدا را خاموش کنی، در حالی که خدا نور خود را تام و تمام می نماید و لو اینکه مشرکین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جواب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به تو و قوم تو</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که امام حسن علیه السّلام در سن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چند ماه از دنیا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هفت سال و شش ماه با رسول خدا صلّی اللّه علیه و آله و سلّم بود و ما بقی عمر خود را با امیر المؤمنین علیه السّلام طی کرد</w:t>
      </w:r>
      <w:r>
        <w:rPr>
          <w:rFonts w:eastAsia="IRNazanin" w:cs="IRNazanin"/>
          <w:color w:val="111111"/>
          <w:sz w:val="28"/>
          <w:szCs w:val="28"/>
          <w:rtl w:val="true"/>
          <w:lang w:bidi="fa-IR"/>
        </w:rPr>
        <w:t xml:space="preserve">. </w:t>
      </w:r>
      <w:bookmarkStart w:id="497" w:name="pg16943_218084"/>
    </w:p>
    <w:p>
      <w:pPr>
        <w:pStyle w:val="BookText"/>
        <w:rPr/>
      </w:pPr>
      <w:bookmarkEnd w:id="497"/>
      <w:r>
        <w:rPr>
          <w:rFonts w:ascii="Amiri" w:hAnsi="Amiri" w:eastAsia="Amiri" w:cs="Amiri"/>
          <w:color w:val="111111"/>
          <w:sz w:val="28"/>
          <w:sz w:val="28"/>
          <w:szCs w:val="28"/>
          <w:rtl w:val="true"/>
          <w:lang w:bidi="ar-SA"/>
        </w:rPr>
        <w:t>رُوِيَ أَنَّهُ دُفِنَ مَعَ أُمِّهِ عليها السلام سَيِّدَةِ نِسَاءِ الْعَالَمِينَ فِي قَبْرٍ وَاحِدٍ</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1218395_2616395394"/>
      <w:bookmarkStart w:id="499" w:name="_Toc220"/>
      <w:bookmarkEnd w:id="498"/>
      <w:r>
        <w:rPr>
          <w:rtl w:val="true"/>
        </w:rPr>
        <w:t>توضيح</w:t>
      </w:r>
      <w:bookmarkEnd w:id="499"/>
    </w:p>
    <w:p>
      <w:pPr>
        <w:pStyle w:val="BookText"/>
        <w:rPr/>
      </w:pPr>
      <w:r>
        <w:rPr>
          <w:rFonts w:ascii="Amiri" w:hAnsi="Amiri" w:eastAsia="Amiri" w:cs="Amiri"/>
          <w:color w:val="111111"/>
          <w:sz w:val="28"/>
          <w:sz w:val="28"/>
          <w:szCs w:val="28"/>
          <w:rtl w:val="true"/>
          <w:lang w:bidi="ar-SA"/>
        </w:rPr>
        <w:t>الأزّ التهييج و الإغراء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الْحَدِيدِ رَوَي أَبُو الْحَسَنِ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مَرْوَانَ لَمَّا مَنَعَ الْحَسَنَ عليه السلام أَنْ يُدْفَنَ عِنْدَ جَدِّهِ فَاجْتَمَعَ بَنُو هَاشِمٍ وَ بَنُو أُمَيَّةَ وَ أَعَانَ هَؤُلَاءِ قَوْمٌ وَ هَؤُلَاءِ قَوْمٌ وَ جَاءُوا بِسِلَاحٍ فَقَالَ أَبُو هُرَيْرَةَ لِمَرْوَانَ أَ تَمْنَعُ الْحَسَنَ أَنْ يُدْفَنَ فِي هَذَا الْمَوْضِعِ وَ قَدْ سَمِعْتُ رَسُولَ اللَّهِ صلي الله عليه وآله يَقُولُ الْحَسَنُ وَ الْحُسَيْنُ سَيِّدَا شَبَابِ أَهْلِ الْجَنَّةِ</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1218397_2616395394"/>
      <w:bookmarkStart w:id="501" w:name="_Toc221"/>
      <w:bookmarkEnd w:id="500"/>
      <w:r>
        <w:rPr>
          <w:rtl w:val="true"/>
        </w:rPr>
        <w:t>«</w:t>
      </w:r>
      <w:r>
        <w:rPr/>
        <w:t>8</w:t>
      </w:r>
      <w:r>
        <w:rPr>
          <w:rtl w:val="true"/>
        </w:rPr>
        <w:t>»</w:t>
      </w:r>
      <w:bookmarkEnd w:id="50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يَزِيدَ أَوْ غَيْرِهِ عَنْ سُلَيْمَانَ كَاتِبِ عَلِيِّ بْنِ يَقْطِينٍ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الْأَشْعَثَ بْنَ قَيْسٍ شَرِكَ فِي دَمِ أَمِيرِ الْمُؤْمِنِينَ وَ ابْنَتُهُ جَعْدَةُ سَمَّتِ الْحَسَنَ وَ مُحَمَّدٌ ابْنُهُ شَرِكَ فِي دَمِ الْحُسَيْنِ عليه السلام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2" w:name="__RefHeading___Toc1218399_2616395394"/>
      <w:bookmarkStart w:id="503" w:name="_Toc222"/>
      <w:bookmarkEnd w:id="502"/>
      <w:r>
        <w:rPr>
          <w:rtl w:val="true"/>
        </w:rPr>
        <w:t>«</w:t>
      </w:r>
      <w:r>
        <w:rPr/>
        <w:t>9</w:t>
      </w:r>
      <w:r>
        <w:rPr>
          <w:rtl w:val="true"/>
        </w:rPr>
        <w:t>»</w:t>
      </w:r>
      <w:bookmarkEnd w:id="50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عَلِيُّ بْنُ مُحَمَّدٍ عَنْ سَهْلِ بْنِ زِيَادٍ عَنْ مُحَمَّدِ بْنِ سُلَيْمَانَ عَنْ هَارُونَ بْنِ الْجَهْمِ عَنْ مُحَمَّدِ بْنِ مُسْلِمٍ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احْتُضِرَ الْحَسَنُ بْنُ عَلِيٍّ صَلَوَاتُ اللَّهِ عَلَيْهِمَا قَالَ لِلْحُسَيْنِ عليه السلام يَا أَخِي إِنِّي أُوصِيكَ بِوَصِيَّةٍ فَاحْفَظْهَا فَإِذَا أَنَا مِتُّ فَهَيِّئْنِي ثُمَّ وَجِّهْنِي إِلَي رَسُولِ اللَّهِ صلي الله عليه و آله لِأُحْدِثَ بِهِ عَهْداً ثُمَّ اصْرِفْنِي إِلَي أُمِّي فَاطِمَةَ عليها السلام ثُمَّ رُدَّنِي فَادْفِنِّي بِالْبَقِيعِ وَ اعْلَمْ أَنَّهُ سَيُصِيبُنِي مِنَ الْحُمَيْرَاءِ مَا يَعْلَمُ النَّاسُ مِنْ صَنِيعِهَا وَ عَدَاوَتِهَا لِلَّهِ وَ لِرَسُولِهِ صلي الله عليه و آله وَ عَدَاوَتِهَا لَنَا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قُبِضَ الْحَسَنُ عليه السلام وُضِعَ عَلَي سَرِيرِهِ وَ انْطُلِقَ بِهِ إِلَي مُصَلَّي رَسُولِ اللَّهِ الَّذِي كَانَ يُصَلِّي فِيهِ عَلَي الْجَنَائِزِ فَصُلِّيَ عَلَي الْحَسَنِ عليه السلام فَلَمَّا أَنْ صُلِّيَ عَلَيْهِ حُمِلَ فَأُدْخِلَ الْمَسْجِدَ فَلَمَّا أُوقِفَ عَلَي قَبْرِ رَسُولِ اللَّهِ بَلَغَ عَائِشَةَ الْخَبَرُ وَ قِيلَ لَهَا إِنَّهُمْ قَدْ أَقْبَلُوا بِالْحَسَنِ بْنِ عَلِيٍّ عليهما السلام لِيُدْفَنَ مَعَ رَسُولِ اللَّهِ صلي الله عليه و آله فَخَرَجَتْ</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مبارک امام حسن علیه السّلام را با پیکر مادرش حضرت زهرای اطهر در یک قبر جای دادند</w:t>
      </w:r>
      <w:r>
        <w:rPr>
          <w:rFonts w:eastAsia="IRNazanin" w:cs="IRNazanin"/>
          <w:color w:val="111111"/>
          <w:sz w:val="28"/>
          <w:szCs w:val="28"/>
          <w:rtl w:val="true"/>
          <w:lang w:bidi="fa-IR"/>
        </w:rPr>
        <w:t>.</w:t>
      </w:r>
    </w:p>
    <w:p>
      <w:pPr>
        <w:pStyle w:val="Heading5"/>
        <w:numPr>
          <w:ilvl w:val="4"/>
          <w:numId w:val="1"/>
        </w:numPr>
        <w:rPr/>
      </w:pPr>
      <w:bookmarkStart w:id="504" w:name="__RefHeading___Toc1218401_2616395394"/>
      <w:bookmarkStart w:id="505" w:name="_Toc223"/>
      <w:bookmarkEnd w:id="504"/>
      <w:r>
        <w:rPr>
          <w:rtl w:val="true"/>
        </w:rPr>
        <w:t>توضیح</w:t>
      </w:r>
      <w:bookmarkEnd w:id="505"/>
    </w:p>
    <w:p>
      <w:pPr>
        <w:pStyle w:val="BookText"/>
        <w:rPr/>
      </w:pPr>
      <w:r>
        <w:rPr>
          <w:rFonts w:ascii="IRNazanin" w:hAnsi="IRNazanin" w:eastAsia="IRNazanin"/>
          <w:color w:val="111111"/>
          <w:sz w:val="28"/>
          <w:sz w:val="28"/>
          <w:szCs w:val="28"/>
          <w:rtl w:val="true"/>
          <w:lang w:bidi="fa-IR"/>
        </w:rPr>
        <w:t>الأزّ التهییج و الإغراء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از ابو الحسن مدائنی نقل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مروان از دفن شدن جنازه امام حسن نزد جدش رسول خدا ممانعت کرد، بنی هاشم و بنی امیه اجتماع کردند و هر کدام قبیله خویش را تقویت نموده و اسلحه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به مروان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رواست تو مانع شوی که امام حسن در این مکان دفن شود، در صورتی که من از رسول خدا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بزرگ جوانان اهل بهشت هستند</w:t>
      </w:r>
      <w:r>
        <w:rPr>
          <w:rFonts w:eastAsia="IRNazanin" w:cs="IRNazanin"/>
          <w:color w:val="111111"/>
          <w:sz w:val="28"/>
          <w:szCs w:val="28"/>
          <w:rtl w:val="true"/>
          <w:lang w:bidi="fa-IR"/>
        </w:rPr>
        <w:t>.</w:t>
      </w:r>
    </w:p>
    <w:p>
      <w:pPr>
        <w:pStyle w:val="Heading5"/>
        <w:numPr>
          <w:ilvl w:val="4"/>
          <w:numId w:val="1"/>
        </w:numPr>
        <w:rPr/>
      </w:pPr>
      <w:bookmarkStart w:id="506" w:name="__RefHeading___Toc1218403_2616395394"/>
      <w:bookmarkStart w:id="507" w:name="_Toc224"/>
      <w:bookmarkEnd w:id="506"/>
      <w:r>
        <w:rPr>
          <w:rtl w:val="true"/>
        </w:rPr>
        <w:t xml:space="preserve">روایت </w:t>
      </w:r>
      <w:r>
        <w:rPr/>
        <w:t>8</w:t>
      </w:r>
      <w:bookmarkEnd w:id="507"/>
    </w:p>
    <w:p>
      <w:pPr>
        <w:pStyle w:val="BookText"/>
        <w:rPr/>
      </w:pP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قیس در ریختن خون حضرت امیر علیه السّلام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جعده دخترش امام حسن را مسموم نمود، پسرش محمّد در ریختن خون امام حسین سهیم بود</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8" w:name="__RefHeading___Toc1218405_2616395394"/>
      <w:bookmarkStart w:id="509" w:name="_Toc225"/>
      <w:bookmarkEnd w:id="508"/>
      <w:r>
        <w:rPr>
          <w:rtl w:val="true"/>
        </w:rPr>
        <w:t xml:space="preserve">روایت </w:t>
      </w:r>
      <w:r>
        <w:rPr/>
        <w:t>9</w:t>
      </w:r>
      <w:bookmarkEnd w:id="50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اجل امام حسن فرا رسید به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وصیتی را که می کنم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مردم جنازه‌ام را آماده کن و به حضور جدم رسول خدا صلّی اللّه علیه و آله ببر تا با آن بزرگوار تجدید پیمان کنم، آنگاه جنازه‌ام را نزد قبر مادرم زهرا ببر، سپس بدنم را باز گردان و در بقیع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به زودی از عایشه مصیبتی به جنازه من خواهد رسید و مردم از اعمال و رفتار و دشمنی عایشه نسبت به خدا و رسول و اهل بیت آگاه خواهند 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حسن شهید شد، جنازه‌اش را بالای تختی نهادند و به مکانی که پیغمبر اکرم بر جنازه‌ها نماز می خواند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بدن آن حضرت نماز خوانده شد، پیکر مبارکش را وارد مسجد حضرت محمّد صلّی اللّه علیه و آله و سلّم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آن جنازه مبارک را روی قبر پیامبر اکرم نگاه داشتند و به عایشه خبر رسید که جنازه امام حسن را آورده‌اند که در جوار رسول خدا دفن کنند، </w:t>
      </w:r>
    </w:p>
    <w:p>
      <w:pPr>
        <w:pStyle w:val="BookText"/>
        <w:rPr/>
      </w:pPr>
      <w:r>
        <w:rPr>
          <w:rFonts w:ascii="Amiri" w:hAnsi="Amiri" w:eastAsia="Amiri" w:cs="Amiri"/>
          <w:color w:val="111111"/>
          <w:sz w:val="28"/>
          <w:sz w:val="28"/>
          <w:szCs w:val="28"/>
          <w:rtl w:val="true"/>
          <w:lang w:bidi="ar-SA"/>
        </w:rPr>
        <w:t xml:space="preserve">مُبَادِرَةً عَلَي بَغْلٍ بِسَرْجٍ فَكَانَتْ أَوَّلَ امْرَأَةٍ رَكِبَتْ فِي الْإِسْلَامِ سَرْجاً فَوَقَفَتْ فَقَالَتْ نَحُّوا ابْنَكُمْ عَنْ بَيْتِي فَإِنَّهُ لَا يُدْفَنُ فِيهِ شَيْ‌ءٌ وَ لَا يُهْتَكُ عَلَي رَسُولِ اللَّهِ صلي الله عليه و آله حِجَابُهُ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الْحُسَيْنُ بْنُ عَلِيٍّ صَلَوَاتُ اللَّهِ عَلَيْهِمَا قَدِيماً هَتَكْتِ أَنْتِ وَ أَبُوكِ حِجَابَ رَسُولِ اللَّهِ صلي الله عليه و آله وَ أَدْخَلْتِ بَيْتَهُ مَنْ لَا يُحِبُّ رَسُولُ اللَّهِ صلي الله عليه وآله قُرْبَهُ وَ إِنَّ اللَّهَ سَائِلُكِ عَنْ ذَلِكِ يَا عَائِشَةُ إِنَّ أَخِي أَمَرَنِي أَنْ أُقَرِّبَهُ مِنْ أَبِيهِ رَسُولِ اللَّهِ صلي الله عليه و آله لِيُحْدِثَ بِهِ عَهْداً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اعْلَمِي أَنَّ أَخِي أَعْلَمُ النَّاسِ بِاللَّهِ وَ رَسُولِهِ وَ أَعْلَمُ بِتَأْوِيلِ كِتَابِهِ مِنْ أَنْ يَهْتِكَ عَلَي رَسُولِ اللَّهِ صلي الله عليه و آله سِتْرَهُ لِأَنَّ اللَّهَ تَبَارَكَ وَ 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تَدْخُلُوا بُيُوتَ النَّبِيِّ إِلَّا أَنْ يُؤْذَنَ لَكُمْ‌</w:t>
      </w:r>
      <w:r>
        <w:rPr>
          <w:rStyle w:val="FootnoteAnchor"/>
          <w:rtl w:val="true"/>
        </w:rPr>
        <w:footnoteReference w:id="300"/>
      </w:r>
      <w:r>
        <w:rPr>
          <w:rFonts w:ascii="Amiri" w:hAnsi="Amiri" w:eastAsia="Amiri" w:cs="Amiri"/>
          <w:color w:val="111111"/>
          <w:sz w:val="28"/>
          <w:sz w:val="28"/>
          <w:szCs w:val="28"/>
          <w:rtl w:val="true"/>
          <w:lang w:bidi="ar-SA"/>
        </w:rPr>
        <w:t>وَ قَدْ أَدْخَلْتِ أَنْتِ بَيْتَ رَسُولِ اللَّهِ صلي الله عليه و آله الرِّجَالَ بِغَيْرِ إِذْنِهِ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تَرْفَعُوا أَصْواتَكُمْ فَوْقَ صَوْتِ النَّبِيِ‌</w:t>
      </w:r>
      <w:r>
        <w:rPr>
          <w:rStyle w:val="FootnoteAnchor"/>
          <w:rtl w:val="true"/>
        </w:rPr>
        <w:footnoteReference w:id="301"/>
      </w:r>
      <w:r>
        <w:rPr>
          <w:rFonts w:ascii="Amiri" w:hAnsi="Amiri" w:eastAsia="Amiri" w:cs="Amiri"/>
          <w:color w:val="111111"/>
          <w:sz w:val="28"/>
          <w:sz w:val="28"/>
          <w:szCs w:val="28"/>
          <w:rtl w:val="true"/>
          <w:lang w:bidi="ar-SA"/>
        </w:rPr>
        <w:t>وَ لَعَمْرِي لَقَدْ ضَرَبْتِ أَنْتِ لِأَبِيكِ وَ فَارُوقِهِ عِنْدَ أُذُنِ رَسُولِ اللَّهِ صلي الله عليه و آله الْمَعَاوِلَ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يَغُضُّونَ أَصْواتَهُمْ عِنْدَ رَسُولِ اللَّهِ أُولئِكَ الَّذِينَ امْتَحَنَ اللَّهُ قُلُوبَهُمْ لِلتَّقْوي‌</w:t>
      </w:r>
      <w:r>
        <w:rPr>
          <w:rStyle w:val="FootnoteAnchor"/>
          <w:rtl w:val="true"/>
        </w:rPr>
        <w:footnoteReference w:id="302"/>
      </w:r>
      <w:r>
        <w:rPr>
          <w:rFonts w:ascii="Amiri" w:hAnsi="Amiri" w:eastAsia="Amiri" w:cs="Amiri"/>
          <w:color w:val="111111"/>
          <w:sz w:val="28"/>
          <w:sz w:val="28"/>
          <w:szCs w:val="28"/>
          <w:rtl w:val="true"/>
          <w:lang w:bidi="ar-SA"/>
        </w:rPr>
        <w:t xml:space="preserve">وَ لَعَمْرِي لَقَدْ أَدْخَلَ أَبُوكِ وَ فَارُوقُهُ عَلَي رَسُولِ اللَّهِ صلي الله عليه و آله بِقُرْبِهِمَا مِنْهُ الْأَذَي وَ مَا رَعَيَا مِنْ حَقِّهِ مَا أَمَرَهُمَا اللَّهُ بِهِ عَلَي لِسَانِ رَسُولِ اللَّهِ صلي الله عليه و آله إِنَّ اللَّهَ حَرَّمَ عَلَي الْمُؤْمِنِينَ أَمْوَاتاً مَا حَرَّمَ مِنْهُمْ أَحْيَاءً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تَاللَّهِ يَا عَائِشَةُ لَوْ كَانَ هَذَا الَّذِي كَرِهْتِيهِ مِنْ دَفْنِ الْحَسَنِ عِنْدَ أَبِيهِ صَلَوَاتُ اللَّهِ عَلَيْهِمَا جَائِزاً فِيمَا بَيْنَنَا وَ بَيْنَ اللَّهِ لَعَلِمْتِ أَنَّهُ سَيُدْفَنُ وَ إِنْ رَغِمَ مَعْطِسُكِ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تَكَلَّمَ مُحَمَّدُ بْنُ الْحَنَفِيَّةِ وَ قَالَ يَا عَائِشَةُ يَوْماً عَلَي بَغْلٍ وَ يَوْماً عَلَي جَمَلٍ فَمَا تَمْلِكِينَ نَفْسَكِ وَ لَا تَمْلِكِينَ الْأَرْضَ عَدَاوَةً لِبَنِي هَاشِمٍ قَالَ فَأَقْبَلَتْ عَلَيْهِ فَقَالَتْ يَا ابْنَ الْحَنَفِيَّةِ هَؤُلَاءِ الْفَوَاطِمُ يَتَكَلَّمُونَ فَمَا كَلَامُكَ فَقَالَ لَهَا الْحُسَيْنُ وَ أَنَّي تُبْعِدِينَ</w:t>
      </w:r>
    </w:p>
    <w:p>
      <w:pPr>
        <w:pStyle w:val="BookText"/>
        <w:rPr/>
      </w:pPr>
      <w:r>
        <w:rPr>
          <w:rFonts w:ascii="IRNazanin" w:hAnsi="IRNazanin" w:eastAsia="IRNazanin"/>
          <w:color w:val="111111"/>
          <w:sz w:val="28"/>
          <w:sz w:val="28"/>
          <w:szCs w:val="28"/>
          <w:rtl w:val="true"/>
          <w:lang w:bidi="fa-IR"/>
        </w:rPr>
        <w:t>عایشه در حالی که بر استر زین کرده سوار شده بود آمد و اولین زنی که در اسلام بر زین سوار شد عایشه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توقف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جنازه را از خانه من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نباید چیزی در خانه من دفن شود، نباید حریم پیامبر خدا هتک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جواب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قبلاً حریم پیامبر خدا را هتک کردی و کسی را داخل خانه آن حضرت نمودی که نزدیک شدن او را دوست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تو از این جهت نزد خدا مسئولیت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امام حسن به من دستور داد او را نزد جدش رسول خدا بیاورم تا با آن حضرت تجدید پیمان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برادرم حسن آگاه تر از دیگر مردم به خدا و رسول و به تأویل قرآن خدا عالم تر از آن بود که حریم رسول خدا را هتک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تدخلوا بیوت النبی إلا أن یؤذن لکم</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داخل اتاق های پیامبر مشوید، مگر آنکه به شما اجازه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تو مردانی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ابو بکر و عمر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پیغمبر اکرم وارد خانه وی کردی، و حال آنکه خدای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ترفعوا أصواتکم فوق صوت النّبی</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صدایتان را بلندتر از صدای پیامبر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جان خودم قسم، تو و پدرت و عمر، نزد گوش آن حضرت کلنگ ها به زمین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یعضّون أصواتهم عند رسول الله أولئک الّذین امتحن الله قلوبهم للتقوی</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پیامبر خدا صدایشان را فرو می‌کشند همان کسانند که خدا دل هایشان را برای پرهیزگاری امتحان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 پدر تو و عمر که نزد رسول خدا دفن شدند موجب اذیت و آزار آن حضرت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حقی را که خدا به زبان پیامبر برای آن حضرت لازم دانسته بود رعایت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اموات مؤمنین حرام کرده، آنچه را که برای زندگان آنان حرام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دفن کردن امام حسن را نزد رسول خدا که تو دوست نداری، بین ما و خدا جایز بود، می دیدی که ما علی رغم ناخوشنودی تو پیکر وی را نزد پیامبر به خاک می سپردیم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محمّد بن حنفیه شروع به سخن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سوار بر استر و یک روز سوار بر شتر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نمی‌توانی نفس خود را کنترل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خاطر دشمنی با بنی هاشم مالک زمین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نزدیک محمّد بن حنفیه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فاطمه سخن بگویند کافی است، تو از جان من چه می خواهی؟ امام حسین علیه السّلام به عایشه فرمود</w:t>
      </w:r>
      <w:r>
        <w:rPr>
          <w:rFonts w:eastAsia="IRNazanin" w:cs="IRNazanin"/>
          <w:color w:val="111111"/>
          <w:sz w:val="28"/>
          <w:szCs w:val="28"/>
          <w:rtl w:val="true"/>
          <w:lang w:bidi="fa-IR"/>
        </w:rPr>
        <w:t xml:space="preserve">: </w:t>
      </w:r>
      <w:bookmarkStart w:id="510" w:name="pg16943_218086"/>
    </w:p>
    <w:p>
      <w:pPr>
        <w:pStyle w:val="BookText"/>
        <w:rPr/>
      </w:pPr>
      <w:bookmarkEnd w:id="510"/>
      <w:r>
        <w:rPr>
          <w:rFonts w:ascii="Amiri" w:hAnsi="Amiri" w:eastAsia="Amiri" w:cs="Amiri"/>
          <w:color w:val="111111"/>
          <w:sz w:val="28"/>
          <w:sz w:val="28"/>
          <w:szCs w:val="28"/>
          <w:rtl w:val="true"/>
          <w:lang w:bidi="ar-SA"/>
        </w:rPr>
        <w:t>مُحَمَّداً مِنَ الْفَوَاطِمِ فَوَ اللَّهِ لَقَدْ وَلَدَتْهُ ثَلَاثُ فَوَاطِمَ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عِمْرَانَ بْنِ عَائِذِ بْنِ عَمْرِو بْنِ مَخْزُومٍ وَ فَاطِمَةُ بِنْتُ أَسَدِ بْنِ هَاشِمٍ وَ فَاطِمَةُ بِنْتُ زَائِدَةَ بْنِ الْأَصَمِّ بْنِ رَوَاحَةَ بْنِ حُجْرِ بْنِ عَبْدِ مَعِيصِ بْنِ عَامِرٍ قَالَ فَقَالَتْ عَائِشَةُ لِلْحُسَيْنِ عليه السلام نَحُّوا ابْنَكُمْ وَ اذْهَبُوا بِهِ فَإِنَّكُمْ قَوْمٌ خَصِمُونَ قَالَ فَمَضَي الْحُسَيْنُ عليه السلام إِلَي قَبْرِ أُمِّهِ ثُمَّ أَخْرَجَهُ فَدَفَنَهُ بِالْبَقِيعِ‌</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1" w:name="__RefHeading___Toc1218407_2616395394"/>
      <w:bookmarkStart w:id="512" w:name="_Toc226"/>
      <w:bookmarkEnd w:id="511"/>
      <w:r>
        <w:rPr>
          <w:rtl w:val="true"/>
        </w:rPr>
        <w:t>«</w:t>
      </w:r>
      <w:r>
        <w:rPr/>
        <w:t>10</w:t>
      </w:r>
      <w:r>
        <w:rPr>
          <w:rtl w:val="true"/>
        </w:rPr>
        <w:t>»</w:t>
      </w:r>
      <w:bookmarkEnd w:id="51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وَ عَبْدُ اللَّهِ بْنُ جَعْفَرٍ عَنْ إِبْرَاهِيمَ بْنِ مَهْزِيَارَ عَنْ أَخِيهِ عَلِيٍّ عَنِ الْحَسَنِ بْنِ سَعِيدٍ عَنْ مُحَمَّدِ بْنِ سِنَانٍ عَنِ ابْنِ مُسْكَانَ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الْحَسَنُ بْنُ عَلِيٍّ وَ هُوَ ابْنُ سَبْعٍ وَ أَرْبَعِينَ سَنَةً فِي عَامِ خَمْسِينَ عَاشَ بَعْدَ رَسُولِ اللَّهِ صلي الله عليه و آله أَرْبَعِينَ سَنَةً</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3" w:name="__RefHeading___Toc1218409_2616395394"/>
      <w:bookmarkStart w:id="514" w:name="_Toc227"/>
      <w:bookmarkEnd w:id="513"/>
      <w:r>
        <w:rPr>
          <w:rtl w:val="true"/>
        </w:rPr>
        <w:t>«</w:t>
      </w:r>
      <w:r>
        <w:rPr/>
        <w:t>11</w:t>
      </w:r>
      <w:r>
        <w:rPr>
          <w:rtl w:val="true"/>
        </w:rPr>
        <w:t>»</w:t>
      </w:r>
      <w:bookmarkEnd w:id="514"/>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النِّصْفِ مِنْ شَهْرِ رَمَضَانَ لِثَمَانِيَةَ عَشَرَ شَهْراً مِنَ الْهِجْرَةِ سَنَةَ بَدْرٍ كَانَ مَوْلِدُ سَيِّدِنَا أَبِي مُحَمَّدٍ الْحَسَنِ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فِي يَوْمِ النِّصْفِ مِنْ شَهْرِ رَمَضَانَ سَنَةَ ثَلَاثٍ مِنَ الْهِجْرَةِ وَ كَذَا فِي كِتَابِ تُحْفَةِ الظُّرَفَاءِ وَ كِتَابِ الذَّخِيرَةِ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الْمُجْتَنَي فِي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فِي شَهْرِ رَمَضَانَ لِثَلَاثٍ مِنَ الْهِجْرَةِ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وَقْعَةِ بَدْرٍ بِتِسْعَةَ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فِي النِّصْفِ مِنْ شَهْرِ رَمَضَانَ سَنَةَ ثَلَاثٍ مِنَ الْهِجْرَةِ وَ فِيهَا كَانَتْ غَزَاةُ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مَوَالِيدِ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فِي شَهْرِ رَمَضَانَ سَنَةَ اثْنَتَيْنِ مِنَ الْهِجْرَةِ وَ فِي رِوَايَةٍ سَنَةَ ثَلَاثٍ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الثَّلَاثَاءِ النِّصْفَ مِنْ شَهْرِ رَمَضَانَ سَنَةَ ثَلَاثٍ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فِي مُلْكِ يَزْدَجَرْدَ بْنِ شَهْرِيَارَ</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1218411_2616395394"/>
      <w:bookmarkStart w:id="516" w:name="_Toc228"/>
      <w:bookmarkEnd w:id="515"/>
      <w:r>
        <w:rPr>
          <w:rtl w:val="true"/>
        </w:rPr>
        <w:t>«</w:t>
      </w:r>
      <w:r>
        <w:rPr/>
        <w:t>12</w:t>
      </w:r>
      <w:r>
        <w:rPr>
          <w:rtl w:val="true"/>
        </w:rPr>
        <w:t>»</w:t>
      </w:r>
      <w:bookmarkEnd w:id="51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النُّعْمَانِ عَنْ</w:t>
      </w:r>
    </w:p>
    <w:p>
      <w:pPr>
        <w:pStyle w:val="BookText"/>
        <w:rPr/>
      </w:pPr>
      <w:r>
        <w:rPr>
          <w:rFonts w:ascii="IRNazanin" w:hAnsi="IRNazanin" w:eastAsia="IRNazanin"/>
          <w:color w:val="111111"/>
          <w:sz w:val="28"/>
          <w:sz w:val="28"/>
          <w:szCs w:val="28"/>
          <w:rtl w:val="true"/>
          <w:lang w:bidi="fa-IR"/>
        </w:rPr>
        <w:t>چرا محمّد بن حنفیه را از فرزندان فاطمه دور می دانی، به خدا قسم، این محمّد بن حنفیه از نسل سه فاطمه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عمران بن عائذ بن عمرو بن مخزوم، فاطمه دختر اسد بن هاشم، فاطمه دختر زائدة بن اصم بن رواحة بن حجر بن عبد معیص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فرزندتان را از من دور کنید و ببرید، زیرا شما گروهی جنگجو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پیکر امام حسن علیه السّلام را نزد قبر مادرش زهرا برد، سپس آن را از آنجا خارج کرد و در بقیع دفن نمود</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7" w:name="__RefHeading___Toc1218413_2616395394"/>
      <w:bookmarkStart w:id="518" w:name="_Toc229"/>
      <w:bookmarkEnd w:id="517"/>
      <w:r>
        <w:rPr>
          <w:rtl w:val="true"/>
        </w:rPr>
        <w:t xml:space="preserve">روایت </w:t>
      </w:r>
      <w:r>
        <w:rPr/>
        <w:t>10</w:t>
      </w:r>
      <w:bookmarkEnd w:id="51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سال پنجاه هجری رحلت کرد و چهل سال بعد از رسول خدا زندگی کرد</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9" w:name="__RefHeading___Toc1218415_2616395394"/>
      <w:bookmarkStart w:id="520" w:name="_Toc230"/>
      <w:bookmarkEnd w:id="519"/>
      <w:r>
        <w:rPr>
          <w:rtl w:val="true"/>
        </w:rPr>
        <w:t xml:space="preserve">روایت </w:t>
      </w:r>
      <w:r>
        <w:rPr/>
        <w:t>11</w:t>
      </w:r>
      <w:bookmarkEnd w:id="520"/>
    </w:p>
    <w:p>
      <w:pPr>
        <w:pStyle w:val="BookText"/>
        <w:rPr/>
      </w:pP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نیمه ماه رمضان، هجده ماه از هجرت نبوی در سالی که جنگ بدر رخ داد، امام حسن علیه السّلام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دلائل الامامه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حسن در نیمه ماه رمضان سال سوم هجری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تحفة الظرفا و کتاب ذخیره نیز همین طور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المجتبی فی النسب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حسن در ماه رمضان سال سوم هجری، نوزده روز قبل از بدر در مدینه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تذکره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آن حضرت در ماه رمضان سال سوم هجری، که جنگ احد در آن رخ داد،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موالید الأئمة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روز سه شنبه نیمه ماه رمضان سال دوم هجری و بنا به روایتی سال سوم هجری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 شنبه نیمه ماه رمضان سال سوم هجری در مدینه و در زمان سلطنت یزدگرد فرزند شهریار متولد شد</w:t>
      </w:r>
      <w:r>
        <w:rPr>
          <w:rFonts w:eastAsia="IRNazanin" w:cs="IRNazanin"/>
          <w:color w:val="111111"/>
          <w:sz w:val="28"/>
          <w:szCs w:val="28"/>
          <w:rtl w:val="true"/>
          <w:lang w:bidi="fa-IR"/>
        </w:rPr>
        <w:t>.</w:t>
      </w:r>
    </w:p>
    <w:p>
      <w:pPr>
        <w:pStyle w:val="Heading5"/>
        <w:numPr>
          <w:ilvl w:val="4"/>
          <w:numId w:val="1"/>
        </w:numPr>
        <w:rPr/>
      </w:pPr>
      <w:bookmarkStart w:id="521" w:name="__RefHeading___Toc1218417_2616395394"/>
      <w:bookmarkStart w:id="522" w:name="_Toc231"/>
      <w:bookmarkEnd w:id="521"/>
      <w:r>
        <w:rPr>
          <w:rtl w:val="true"/>
        </w:rPr>
        <w:t xml:space="preserve">روایت </w:t>
      </w:r>
      <w:r>
        <w:rPr/>
        <w:t>12</w:t>
      </w:r>
      <w:bookmarkEnd w:id="52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بکر حضرمی روایت می کند که</w:t>
      </w:r>
      <w:r>
        <w:rPr>
          <w:rFonts w:eastAsia="IRNazanin" w:cs="IRNazanin"/>
          <w:color w:val="111111"/>
          <w:sz w:val="28"/>
          <w:szCs w:val="28"/>
          <w:rtl w:val="true"/>
          <w:lang w:bidi="fa-IR"/>
        </w:rPr>
        <w:t xml:space="preserve">: </w:t>
      </w:r>
      <w:bookmarkStart w:id="523" w:name="pg16943_218087"/>
    </w:p>
    <w:p>
      <w:pPr>
        <w:pStyle w:val="BookText"/>
        <w:rPr/>
      </w:pPr>
      <w:bookmarkEnd w:id="523"/>
      <w:r>
        <w:rPr>
          <w:rFonts w:ascii="Amiri" w:hAnsi="Amiri" w:eastAsia="Amiri" w:cs="Amiri"/>
          <w:color w:val="111111"/>
          <w:sz w:val="28"/>
          <w:sz w:val="28"/>
          <w:szCs w:val="28"/>
          <w:rtl w:val="true"/>
          <w:lang w:bidi="ar-SA"/>
        </w:rPr>
        <w:t>سَيْفِ بْنِ عَمِيرَةَ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جَعْدَةَ بِنْتَ الْأَشْعَثِ بْنِ قَيْسٍ الْكِنْدِيَّ سَمَّتِ الْحَسَنَ بْنَ عَلِيٍّ عليهما السلام وَ سَمَّتْ مَوْلَاةً لَهُ فَأَمَّا مَوْلَاتُهُ فَقَاءَتِ السَّمَّ وَ أَمَّا الْحَسَنُ فَاسْتَمْسَكَ فِي بَطْنِهِ ثُمَّ انْتَفَطَ بِهِ فَمَاتَ‌</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4" w:name="__RefHeading___Toc1218419_2616395394"/>
      <w:bookmarkStart w:id="525" w:name="_Toc232"/>
      <w:bookmarkEnd w:id="524"/>
      <w:r>
        <w:rPr>
          <w:rtl w:val="true"/>
        </w:rPr>
        <w:t>بيان</w:t>
      </w:r>
      <w:bookmarkEnd w:id="525"/>
    </w:p>
    <w:p>
      <w:pPr>
        <w:pStyle w:val="BookText"/>
        <w:rPr/>
      </w:pPr>
      <w:r>
        <w:rPr>
          <w:rFonts w:ascii="Amiri" w:hAnsi="Amiri" w:eastAsia="Amiri" w:cs="Amiri"/>
          <w:color w:val="111111"/>
          <w:sz w:val="28"/>
          <w:sz w:val="28"/>
          <w:szCs w:val="28"/>
          <w:rtl w:val="true"/>
          <w:lang w:bidi="ar-SA"/>
        </w:rPr>
        <w:t>نَفِطَتِ الكفُّ كفرح قَرِحَتْ عملا أو مَجَلَتْ و في بعض النسخ انتقض</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1218421_2616395394"/>
      <w:bookmarkStart w:id="527" w:name="_Toc233"/>
      <w:bookmarkEnd w:id="526"/>
      <w:r>
        <w:rPr>
          <w:rtl w:val="true"/>
        </w:rPr>
        <w:t>«</w:t>
      </w:r>
      <w:r>
        <w:rPr/>
        <w:t>13</w:t>
      </w:r>
      <w:r>
        <w:rPr>
          <w:rtl w:val="true"/>
        </w:rPr>
        <w:t>»</w:t>
      </w:r>
      <w:bookmarkEnd w:id="527"/>
    </w:p>
    <w:p>
      <w:pPr>
        <w:pStyle w:val="BookText"/>
        <w:rPr/>
      </w:pPr>
      <w:r>
        <w:rPr>
          <w:rFonts w:ascii="Amiri" w:hAnsi="Amiri" w:eastAsia="Amiri" w:cs="Amiri"/>
          <w:color w:val="111111"/>
          <w:sz w:val="28"/>
          <w:sz w:val="28"/>
          <w:szCs w:val="28"/>
          <w:rtl w:val="true"/>
          <w:lang w:bidi="ar-SA"/>
        </w:rPr>
        <w:t>أَقُولُ رُوِيَ فِي بَعْضِ تَأْلِيفَاتِ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عليه السلام لَمَّا دَنَتْ وَفَاتُهُ وَ نَفِدَتْ أَيَّامُهُ وَ جَرَي السَّمُّ فِي بَدَنِهِ تَغَيَّرَ لَوْنُهُ وَ اخْضَرَّ فَقَالَ لَهُ الْحُسَيْنُ عليه السلام مَا لِي أَرَي لَوْنَكَ مَائِلًا إِلَي الْخُضْرَةِ فَبَكَي الْحَسَنُ عليه السلام وَ قَالَ يَا أَخِي لَقَدْ صَحَّ حَدِيثُ جَدِّي فِيَّ وَ فِيكَ ثُمَّ اعْتَنَقَهُ طَوِيلًا وَ بَكَيَا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فَسُئِلَ عليه السلام عَنْ ذَلِكَ فَقَالَ أَخْبَرَنِي جَدِّي قَالَ لَمَّا دَخَلْتُ لَيْلَةَ الْمِعْرَاجِ رَوْضَاتِ الْجِنَانِ وَ مَرَرْتُ عَلَي مَنَازِلِ أَهْلِ الْإِيمَانِ رَأَيْتُ قَصْرَيْنِ عَالِيَيْنِ مُتَجَاوِرَيْنِ عَلَي صِفَةٍ وَاحِدَةٍ إِلَّا أَنَّ أَحَدَهُمَا مِنَ الزَّبَرْجَدِ الْأَخْضَرِ وَ الْآخَرَ مِنَ الْيَاقُوتِ الْأَحْمَرِ فَقُلْتُ يَا جَبْرَئِيلُ لِمَنْ هَذَانِ الْقَصْرَانِ فَقَالَ أَحَدُهُمَا لِلْحَسَنِ وَ الْآخَرُ لِلْحُسَيْنِ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يَا جَبْرَئِيلُ فَلِمَ لَمْ يَكُونَا عَلَي لَوْنٍ وَاحِدٍ فَسَكَتَ وَ لَمْ يَرُدَّ جَوَاباً فَقُلْتُ لِمَ لَا تَتَكَلَّمُ قَالَ حَيَاءً مِنْكَ فَقُلْتُ لَهُ سَأَلْتُكَ بِاللَّهِ إِلَّا مَا أَخْبَرْتَنِي فَقَالَ أَمَّا خُضْرَةُ قَصْرِ الْحَسَنِ فَإِنَّهُ يَمُوتُ بِالسَّمِّ وَ يَخْضَرُّ لَوْنُهُ عِنْدَ مَوْتِهِ وَ أَمَّا حُمْرَةُ قَصْرِ الْحُسَيْنِ فَإِنَّهُ يُقْتَلُ وَ يَحْمَرُّ وَجْهُهُ بِالدَّمِ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بَكَيَا وَ ضَجَّ الْحَاضِرُونَ بِالْبُكَاءِ وَ النَّحِيبِ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رَوَي أَبُو الْحَسَنِ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 الْحَسَنُ عليه السلام السَّمَّ أَرْبَعَ مَرَّاتٍ فَقَالَ لَقَدْ سُقِيتُهُ مِرَاراً فَمَا شَقَّ عَلَيَّ مِثْلَ مَشَقَّتِهِ هَذِهِ 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الْمَدَائِنِيُّ عَنْ جُوَيْرِيَةَ بْنِ 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الْحَسَنُ عليه السلام أَخْرَجُوا جِنَازَتَهُ فَحَمَلَ مَرْوَانُ بْنُ الْحَكَمِ سَرِيرَهُ فَقَالَ لَهُ الْحُسَيْنُ عليه السلام تَحْمِلُ الْيَوْمَ جَنَازَتَهُ وَ كُنْتَ بِالْأَمْسِ تُجَرِّعُهُ الْغَيْظَ قَالَ مَرْوَانُ نَعَمْ كُنْتُ أَفْعَلُ ذَلِكَ بِمَنْ يُوَازِنُ</w:t>
      </w:r>
    </w:p>
    <w:p>
      <w:pPr>
        <w:pStyle w:val="BookText"/>
        <w:rPr/>
      </w:pPr>
      <w:r>
        <w:rPr>
          <w:rFonts w:ascii="IRNazanin" w:hAnsi="IRNazanin" w:eastAsia="IRNazanin"/>
          <w:color w:val="111111"/>
          <w:sz w:val="28"/>
          <w:sz w:val="28"/>
          <w:szCs w:val="28"/>
          <w:rtl w:val="true"/>
          <w:lang w:bidi="fa-IR"/>
        </w:rPr>
        <w:t>جعده دختر اشعث بن قیس کندی، امام حسن علیه السّلام را با کنیزکی که آن حضرت داشت مسموم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 ایشان زهر را استفراغ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زهر در شکم امام حسن ماند و آن بزرگوار را شهید کرد</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8" w:name="__RefHeading___Toc1218423_2616395394"/>
      <w:bookmarkStart w:id="529" w:name="_Toc234"/>
      <w:bookmarkEnd w:id="528"/>
      <w:r>
        <w:rPr>
          <w:rtl w:val="true"/>
        </w:rPr>
        <w:t>توضیح</w:t>
      </w:r>
      <w:bookmarkEnd w:id="5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نفطت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فرح یعنی به خاطر کار مجروح شد 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انتقض آمده است</w:t>
      </w:r>
      <w:r>
        <w:rPr>
          <w:rFonts w:eastAsia="IRNazanin" w:cs="IRNazanin"/>
          <w:color w:val="111111"/>
          <w:sz w:val="28"/>
          <w:szCs w:val="28"/>
          <w:rtl w:val="true"/>
          <w:lang w:bidi="fa-IR"/>
        </w:rPr>
        <w:t>.</w:t>
      </w:r>
    </w:p>
    <w:p>
      <w:pPr>
        <w:pStyle w:val="Heading5"/>
        <w:numPr>
          <w:ilvl w:val="4"/>
          <w:numId w:val="1"/>
        </w:numPr>
        <w:rPr/>
      </w:pPr>
      <w:bookmarkStart w:id="530" w:name="__RefHeading___Toc1218425_2616395394"/>
      <w:bookmarkStart w:id="531" w:name="_Toc235"/>
      <w:bookmarkEnd w:id="530"/>
      <w:r>
        <w:rPr>
          <w:rtl w:val="true"/>
        </w:rPr>
        <w:t xml:space="preserve">روایت </w:t>
      </w:r>
      <w:r>
        <w:rPr/>
        <w:t>13</w:t>
      </w:r>
      <w:bookmarkEnd w:id="531"/>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تألیفات علمای ما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شهادت امام حسن علیه السّلام نزدیک شد و روزگارش به سر آمد و زهر در بدنش نفوذ کرد، رنگ مبارکش دگرگون و سبز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رنگ تو به سبزی مایل است؟ امام حسن پس از اینکه گریان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جدم راجع به من و تو فرموده صحیح است، آنگاه دست به گردن امام حسین انداخت و گریه ای طولانی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علیه السلام از آن حدیث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بزرگوارم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که وارد باغ های بهشت شدم و از منزل اهل ایمان عبور کردم، با دو قصر مواجه شدم که بسیار عالی و در کنار یکدیگر و به یک شکل بودند، تنها تفاوتی که داشتند این بود که یکی از آن ها از زبرجد سبز و دیگری از یاقوت قرمز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قصر برای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حسن و امام حسین علیهما السّلام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یک رنگ نیستند؟ دیدم ساکت شد و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 نمی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خجالت می‌کشم، گفتم تو را به خدا قسم می دهم که مرا از این موضوع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سبز بودن رنگ قصر امام حسن این است که در اثر سم شهید می‌شود و در وقت شهادت رنگش سبز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قرمز بودن قصر حسین این است که آن حضرت شهید می‌شود و صورتش با خون قرمز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موقع بود که گریه کردند و حضار هم ضجه زده و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از مدائنی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چهار مرتبه مسموم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آخر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بار مسموم شده‌ام، ولی هیچ مرتبه‌ای به اندازه این بار سختی نکشیدم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مدائنی از جویریة بن اسماء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شهید شد و پیکرش را حرکت دادند، مروان بن حکم زیر تابوت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مروان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جنازه امام حسن را بلند می کنی و دیروز جرعه غیظ و غضب به خورد او دادی؟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این عمل را با شخصی انجام دادم که بردباری و صبرش هم وزن کوه‌ها است</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حِلْمُهُ الْجِبَالَ‌</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اخْتَلَفَ فِي سِنِّ الْحَسَنِ عليه السلام وَقْتَ وَفَاتِهِ فَقِيلَ ابْنُ ثَمَانٍ وَ أَرْبَعِينَ وَ هُوَ الْمَرْوِيُّ عَنْ جَعْفَرِ بْنِ مُحَمَّدٍ عليهما السلام فِي رِوَايَةِ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ابْنُ سِتٍّ وَ أَرْبَعِينَ وَ هُوَ الْمَرْوِيُّ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عليه السلام فِي رِوَايَةِ أَبِي بَصِيرٍ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الْفَرَجِ فِي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مَبْلَغِ سِنِّ الْحَسَنِ عليه السلام وَقْتَ وَفَاتِهِ فَحَدَّثَنِي أَحْمَدُ بْنُ سَعِيدٍ عَنْ يَحْيَي بْنِ الْحَسَنِ عَنْ عَلِيِّ بْنِ إِبْرَاهِيمَ بْنِ حَسَنٍ عَنِ ابْنِ أَبِي عُمَيْرٍ عَنْ هِشَامِ بْنِ سَالِمٍ وَ جَمِيلِ بْنِ دَرَّاجٍ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تُوُفِّيَ وَ هُوَ ابْنُ ثَمَانٍ وَ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أَحْمَدُ بْنُ سَعِيدٍ عَنْ يَحْيَي بْنِ الْحَسَنِ عَنْ حَسَنِ بْنِ حُسَيْنٍ اللُّؤْلُؤِيِّ عَنْ مُحَمَّدِ بْنِ سِنَانٍ عَنْ عَبْدِ اللَّهِ بْنِ مُسْكَانَ عَنْ أَبِي بَصِيرٍ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تُوُفِّيَ وَ هُوَ ابْنُ سِتٍّ وَ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رَوَي سُفْيَانُ الثَّوْرِيُّ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بْنَ عَلِيٍّ قُتِلَ وَ لَهُ ثَمَانٌ وَ خَمْسُونَ وَ أَنَّ الْحَسَنَ كَذَلِكَ كَانَتْ سِنُوهُ يَوْمَ مَاتَ وَ أَمِيرُ الْمُؤْمِنِينَ عَلِيُّ بْنُ أَبِي طَالِبٍ وَ عَلِيُّ بْنُ الْحُسَيْنِ وَ أَبُو جَعْفَرٍ مُحَمَّدُ بْنُ عَلِيٍّ عليهما السلام حَدَّثَنِي بِذَلِكَ الْعَبَّاسُ بْنُ عَلِيٍّ عَنْ أَبِي السَّائِبِ سَلَمِ بْنِ جُنَادَةَ عَنْ وَكِيعٍ عَنْ سُفْيَانَ الثَّوْرِيِّ عَنْ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 وَ هَذَا وَهَمٌ لِأَنَّ الْحَسَنَ عليه السلام وُلِدَ فِي سَنَةِ ثَلَاثٍ مِنَ الْهِجْرَةِ وَ تُوُفِّيَ سَنَةَ إِحْدَي وَ خَمْسِينَ وَ لَا خِلَافَ فِي ذَلِكَ وَ سِنُوهُ عَلَي هَذَا ثَمَانٌ وَ أَرْبَعُونَ أَوْ نَحْوُهَا</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 روي عن أحمد بن عبيد اللّه بن عمّار بإسناده الي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معاوية الي ابنة الاشعث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مزوجك بيزيد ابني علي أن تسم الحسن بن عليّ، و بعث إليها بمائة ألف درهم فسوغها المال و لم يزوجها منه فخلف عليها رجل من آل طلحة فأولدها فكان إذا وقع بينهم و بين بطون قريش كلام عيروهم و قالوا يا بني مسمة الازواج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مثل ذلك ابن عبد البر المالكي في الاستيعاب راجع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بذيل الإصابة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سن امام حسن علیه السّلام در هنگام شهادت اختلاف است، یک قول آن است که چهل و هشت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در روایت هشام بن سالم از امام محمّد باقر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آن است که چهل و شش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نیز در روایت ابو بصیر از امام محمّد باقر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الفرج در کتاب مقاتل الطالبیین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سن امام حسن در هنگام شهادت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از امام جعفر صادق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هنگام وفات چهل و هشت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شش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امام جعفر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هنگام شهادت پنجاه و هشت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 امام حسن و امیر المؤمنین علی و علی بن الحسین و امام محمّد باقر علیهم السّلام هم در همین 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 الفرج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حسن در سال سوم هجری متولد و در سال پنجاه و یک هجری شهید شد و در این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بزرگوار در هنگام شهادت چهل و هشت ساله بود</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از احمد بن عبیدالله بن عمار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معاویه فرستاده ای به سوی دختر اشعث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بن علی را مسموم کنی من تو را به عقد یزید در می آورم، و مبلغ هزار درهم برایش فرستاد، پس پول را به وی داد ولی او را به عقد یزید در نیاورد بلکه مردی از خاندان طلحه را برای او تعیین کرد و جعده از آن مرد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اختلافی بین آن ها و قریش پیش می آمد قریشی ها به آنان می گفتند، ای پسران مسموم کننده شوهران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2" w:name="pg16943_218089"/>
    </w:p>
    <w:p>
      <w:pPr>
        <w:pStyle w:val="Heading5"/>
        <w:numPr>
          <w:ilvl w:val="4"/>
          <w:numId w:val="1"/>
        </w:numPr>
        <w:rPr/>
      </w:pPr>
      <w:bookmarkStart w:id="533" w:name="__RefHeading___Toc1218427_2616395394"/>
      <w:bookmarkStart w:id="534" w:name="_Toc236"/>
      <w:bookmarkEnd w:id="532"/>
      <w:bookmarkEnd w:id="533"/>
      <w:r>
        <w:rPr>
          <w:rtl w:val="true"/>
        </w:rPr>
        <w:t>«</w:t>
      </w:r>
      <w:r>
        <w:rPr/>
        <w:t>14</w:t>
      </w:r>
      <w:r>
        <w:rPr>
          <w:rtl w:val="true"/>
        </w:rPr>
        <w:t>»</w:t>
      </w:r>
      <w:bookmarkEnd w:id="534"/>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سَالِمِ بْنِ أَبِي الْجَعْدِ قَالَ حَدَّثَنِي رَجُلٌ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الْحَسَنَ بْنَ عَلِيٍّ عليهما السلام فَقُلْتُ يَا ابْنَ رَسُولِ اللَّهِ صلي الله عليه و آله أَذْلَلْتَ رِقَابَنَا وَ جَعَلْتَنَا مَعْشَرَ الشِّيعَةِ عَبِيداً مَا بَقِيَ مَعَكَ رَجُلٌ فَقَالَ وَ مِمَّ ذَاكَ قَالَ قُلْتُ بِتَسْلِيمِكَ الْأَمْرَ لِهَذَا الطَّاغِيَةِ قَالَ وَ اللَّهِ مَا سَلَّمْتُ الْأَمْرَ إِلَيْهِ إِلَّا أَنِّي لَمْ أَجِدْ أَنْصَاراً وَ لَوْ وَجَدْتُ أَنْصَاراً لَقَاتَلْتُهُ لَيْلِي وَ نَهَارِي حَتَّي يَحْكُمَ اللَّهُ بَيْنِي وَ بَيْنَهُ وَ لَكِنِّي عَرَفْتُ أَهْلَ الْكُوفَةِ وَ بَلَوْتُهُمْ وَ لَا يَصْلُحُ لِي مِنْهُمْ مَا كَانَ فَاسِداً إِنَّهُمْ لَا وَفَاءَ لَهُمْ وَ لَا ذِمَّةَ فِي قَوْلٍ وَ لَا فِعْلٍ إِنَّهُمْ لَمُخْتَلِفُونَ وَ يَقُولُونَ لَنَا إِنَّ قُلُوبَهُمْ مَعَنَا وَ إِنَّ سُيُوفَهُمْ لَمَشْهُورَةٌ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هُوَ يُكَلِّمُنِي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تَنَخَّعَ الدَّمَ فَدَعَا بِطَسْتٍ فَحُمِلَ مِنْ بَيْنِ يَدَيْهِ مَلْئَانُ مِمَّا خَرَجَ مِنْ جَوْفِهِ مِنَ الدَّمِ فَقُلْتُ لَهُ مَا هَذَا يَا ابْنَ رَسُولِ اللَّهِ إِنِّي لَأَرَاكَ وَجِعاً قَالَ أَجَلْ دَسَّ إِلَيَّ هَذَا الطَّاغِيَةُ مَنْ سَقَانِي سَمّاً فَقَدْ وَقَعَ عَلَي كَبِدِي فَهُوَ يَخْرُجُ قِطَعاً كَمَا تَرَي قُلْتُ أَ فَلَا تَتَدَاوَي قَالَ قَدْ سَقَانِي مَرَّتَيْنِ وَ هَذِهِ الثَّالِثَةُ لَا أَجِدُ لَهَا دَوَاءً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رُقِيَ إِلَيَّ أَنَّهُ كَتَبَ إِلَي مَلِكِ الرُّومِ يَسْأَلُهُ أَنْ يُوَجِّهَ إِلَيْهِ مِنَ السَّمِّ الْقَتَّالِ شَرْبَةً فَكَتَبَ إِلَيْهِ مَلِكُ الرُّومِ أَنَّهُ لَا يَصْلُحُ لَنَا فِي دِينِنَا أَنْ نُعِينَ عَلَي قِتَالِ مَنْ لَا يُقَاتِلُنَا فَكَتَبَ إِلَيْهِ أَنَّ هَذَا ابْنُ الرَّجُلِ الَّذِي خَرَجَ بِأَرْضِ تِهَامَةَ قَدْ خَرَجَ يَطْلُبُ مُلْكَ أَبِيهِ وَ أَنَا أُرِيدُ أَنْ أَدُسَّ إِلَيْهِ مَنْ يَسْقِيهِ ذَلِكَ فَأُرِيحَ الْعِبَادَ وَ الْبِلَادَ مِنْهُ وَ وَجَّهَ إِلَيْهِ بِهَدَايَا وَ أَلْطَافٍ فَوَجَّهَ إِلَيْهِ مَلِكُ الرُّومِ بِهَذِهِ الشَّرْبَةِ الَّتِي دَسَّ بِهَا فَسُقِيتُهَا وَ اشْتَرَطَ عَلَيْهِ فِي ذَلِكَ شُرُوطاً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مُعَاوِيَةَ دَفَعَ السَّمَّ إِلَي امْرَأَةِ الْحَسَنِ بْنِ عَلِيٍّ عليهما السلام جَعْدَةَ بِنْتِ الْأَشْعَثِ</w:t>
      </w:r>
      <w:r>
        <w:rPr>
          <w:rFonts w:eastAsia="Amiri" w:cs="Amiri" w:ascii="Amiri" w:hAnsi="Amiri"/>
          <w:color w:val="111111"/>
          <w:sz w:val="28"/>
          <w:szCs w:val="28"/>
          <w:rtl w:val="true"/>
          <w:lang w:bidi="ar-SA"/>
        </w:rPr>
        <w:t>-</w:t>
      </w:r>
    </w:p>
    <w:p>
      <w:pPr>
        <w:pStyle w:val="Heading5"/>
        <w:numPr>
          <w:ilvl w:val="4"/>
          <w:numId w:val="1"/>
        </w:numPr>
        <w:rPr/>
      </w:pPr>
      <w:bookmarkStart w:id="535" w:name="__RefHeading___Toc1218429_2616395394"/>
      <w:bookmarkStart w:id="536" w:name="_Toc237"/>
      <w:bookmarkEnd w:id="535"/>
      <w:r>
        <w:rPr>
          <w:rtl w:val="true"/>
        </w:rPr>
        <w:t xml:space="preserve">روایت </w:t>
      </w:r>
      <w:r>
        <w:rPr/>
        <w:t>14</w:t>
      </w:r>
      <w:bookmarkEnd w:id="536"/>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حضور امام حسن علیه السّلام مشرف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ذلیل کردی و ما شیعیان را غلام آن ها قرار دادی، هیچ مردی با تو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امر خلافت را به این مرد ستمکار تسلیم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این امر را به او واگذار نکردم مگر آن هنگام که یار و یاوری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یاوری داشتم، شب و روز با معاویه می جنگیدم تا اینکه خدا بین من و او حکم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اهل کوفه را شناخته و آنان را امتحان نموده‌ام، آنچه فاسد باشد برای من صلاحیت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نه در لفظ و نه در عمل وفادار نیستند، آنان متفاوتند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به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قلب‌های ما با شما است، در حالی که شمشیرهای آنان بر علیه ما شهرت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زمان که امام با من سخن می گفت، ناگاه خون بالا آورد و طشتی را طلب کرد که قبلا از خون دهانش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ها چیست؟ من تو را در حال درد کشیدن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معاویه ستمکار شخصی را تحریک نموده و مرا مسموم کرده است، همان طور که می بینی جگرم قطعه قطعه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معالجه نمی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مرا مسموم نموده و این مرتبه سوم است که دوایی برایش پیدا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اطلاع داده شد که معاویه برای پادشاه روم نوشته و تقاضا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زهر کشنده که آشامیدنی باشد برای وی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در جوابش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مذهب ما جایز نمی داند که برای کشتن کسی که سر جنگ با ما ندارد تو را یاری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دوباره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پسر همان مردی است که در تهامه شورش کرده بود، وی شورش کرده و سلطنت پدرش را درخواست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دارم که شخصی را تحریک کنم تا این زهر آشامیدنی را به خورد او دهد و بدین وسیله مردم و شهرها را از دست او راحت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معاویه هدیه‌هایی برای پادشاه روم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یک شربت زهر آشامیدنی را برای معاویه فرستاد که من به خاطر دسیسه‌ای که کرده آن را آشامیده‌ام و پادشاه برای وی شروطی گذاشته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زهر را برای جعده دختر اشعث که زن امام حسن بود فرستاد</w:t>
      </w:r>
      <w:bookmarkStart w:id="537" w:name="pg16943_218090"/>
    </w:p>
    <w:p>
      <w:pPr>
        <w:pStyle w:val="BookText"/>
        <w:rPr/>
      </w:pPr>
      <w:bookmarkEnd w:id="537"/>
      <w:r>
        <w:rPr>
          <w:rFonts w:ascii="Amiri" w:hAnsi="Amiri" w:eastAsia="Amiri" w:cs="Amiri"/>
          <w:color w:val="111111"/>
          <w:sz w:val="28"/>
          <w:sz w:val="28"/>
          <w:szCs w:val="28"/>
          <w:rtl w:val="true"/>
          <w:lang w:bidi="ar-SA"/>
        </w:rPr>
        <w:t>وَ قَالَ لَهَا اسْقِيهِ فَإِذَا مَاتَ هُوَ زَوَّجْتُكِ ابْنِي يَزِيدَ فَلَمَّا سَقَتْهُ السَّمَّ وَ مَاتَ صَلَوَاتُ اللَّهِ عَلَيْهِ جَاءَتِ الْمَلْعُونَةُ إِلَي مُعَاوِيَةَ الْمَلْعُونِ فَقَالَتْ زَوِّجْنِي يَزِيدَ فَقَالَ اذْهَبِي فَإِنَّ امْرَأَةً لَا تَصْلُحُ لِلْحَسَنِ بْنِ عَلِيٍّ عليهما السلام لَا تَصْلُحُ لِابْنِي يَزِيدَ</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8" w:name="__RefHeading___Toc1218431_2616395394"/>
      <w:bookmarkStart w:id="539" w:name="_Toc238"/>
      <w:bookmarkEnd w:id="538"/>
      <w:r>
        <w:rPr>
          <w:rtl w:val="true"/>
        </w:rPr>
        <w:t>«</w:t>
      </w:r>
      <w:r>
        <w:rPr/>
        <w:t>15</w:t>
      </w:r>
      <w:r>
        <w:rPr>
          <w:rtl w:val="true"/>
        </w:rPr>
        <w:t>»</w:t>
      </w:r>
      <w:bookmarkEnd w:id="539"/>
    </w:p>
    <w:p>
      <w:pPr>
        <w:pStyle w:val="BookText"/>
        <w:rPr/>
      </w:pPr>
      <w:r>
        <w:rPr>
          <w:rFonts w:ascii="Amiri" w:hAnsi="Amiri" w:eastAsia="Amiri" w:cs="Amiri"/>
          <w:color w:val="111111"/>
          <w:sz w:val="28"/>
          <w:sz w:val="28"/>
          <w:szCs w:val="28"/>
          <w:rtl w:val="true"/>
          <w:lang w:bidi="ar-SA"/>
        </w:rPr>
        <w:t>مُرُوجُ الذَّهَبِ، عَنْ جَعْفَرِ بْنِ مُحَمَّدٍ عَنْ أَبِيهِ عَنْ جَدِّهِ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الْحُسَيْنُ عَلَي عَمِّي الْحَسَنِ حِدْثَانَ مَا سُقِيَ السَّمَّ فَقَامَ لِحَاجَةِ الْإِنْسَانِ ثُمَّ رَجَعَ فَقَالَ سُقِيتُ السَّمَّ عِدَّةَ مَرَّاتٍ وَ مَا سُقِيتُ مِثْلَ هَذِهِ لَقَدْ لَفَظْتُ طَائِفَةً مِنْ كَبِدِي وَ رَأَيْتُنِي أَقْلِبُهُ بِعُودٍ فِي يَدِي فَقَالَ لَهُ الْحُسَيْنُ عليه السلام يَا أَخِي وَ مَنْ سَقَاكَ قَالَ وَ مَا تُرِيدُ بِذَلِكَ فَإِنْ كَانَ الَّذِي أَظُنُّهُ فَاللَّهُ حَسِيبُهُ وَ إِنْ كَانَ غَيْرَهُ فَمَا أُحِبُّ أَنْ يُؤْخَذَ بِي بَرِي‌ءٌ فَلَمْ يَلْبَثْ بَعْدَ ذَلِكَ إِلَّا ثَلَاثاً حَتَّي تُوُفِّيَ صَلَوَاتُ اللَّهِ عَلَيْهِ‌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0" w:name="__RefHeading___Toc1218433_2616395394"/>
      <w:bookmarkStart w:id="541" w:name="_Toc239"/>
      <w:bookmarkEnd w:id="540"/>
      <w:r>
        <w:rPr>
          <w:rtl w:val="true"/>
        </w:rPr>
        <w:t>«</w:t>
      </w:r>
      <w:r>
        <w:rPr/>
        <w:t>16</w:t>
      </w:r>
      <w:r>
        <w:rPr>
          <w:rtl w:val="true"/>
        </w:rPr>
        <w:t>»</w:t>
      </w:r>
      <w:bookmarkEnd w:id="541"/>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مُوسَي عَنِ الْأَسَدِيِّ عَنِ النَّخَعِيِّ عَنِ النَّوْفَلِيِّ عَنِ ابْنِ الْبَطَائِنِيِّ عَنْ أَبِيهِ عَنِ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وآله كَانَ جَالِساً ذَاتَ يَوْمٍ إِذْ أَقْبَلَ الْحَسَنُ عليه السلام فَلَمَّا رَآهُ بَكَي ثُمَّ قَالَ إِلَيَّ إِلَيَّ يَا بُنَيَّ فَمَا زَالَ يُدْنِيهِ حَتَّي أَجْلَسَهُ عَلَي فَخِذِهِ الْيُمْنَي وَ سَاقَ الْحَدِيثَ إِلَي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صلي الله عليه و آله وَ أَمَّا الْحَسَنُ فَإِنَّهُ ابْنِي وَ وَلَدِي وَ مِنِّي وَ قُرَّةُ عَيْنِي وَ ضِيَاءُ قَلْبِي وَ ثَمَرَةُ فُؤَادِي وَ هُوَ سَيِّدُ شَبَابِ أَهْلِ الْجَنَّةِ وَ حُجَّةُ اللَّهِ عَلَي الْأُمَّةِ أَمْرُهُ أَمْرِي وَ قَوْلُهُ قَوْلِي مَنْ تَبِعَهُ فَإِنَّهُ مِنِّي وَ مَنْ عَصَاهُ فَلَيْسَ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لَمَّا نَظَرْتُ إِلَيْهِ تَذَكَّرْتُ مَا يَجْرِي عَلَيْهِ مِنَ الذُّلِّ بَعْدِي فَلَا يَزَالُ الْأَمْرُ بِهِ حَتَّي يُقْتَلَ بِالسَّمِّ ظُلْماً وَ عُدْوَاناً فَعِنْدَ ذَلِكَ تَبْكِي الْمَلَائِكَةُ وَ السَّبْعُ الشِّدَادُ لِمَوْتِهِ وَ يَبْكِيهِ كُلُّ شَيْ‌ءٍ حَتَّي الطَّيْرُ فِي جَوِّ السَّمَاءِ وَ الْحِيتَانُ فِي جَوْفِ الْمَاءِ</w:t>
      </w:r>
    </w:p>
    <w:p>
      <w:pPr>
        <w:pStyle w:val="BookText"/>
        <w:rPr/>
      </w:pPr>
      <w:r>
        <w:rPr>
          <w:rFonts w:ascii="IRNazanin" w:hAnsi="IRNazanin" w:eastAsia="IRNazanin"/>
          <w:color w:val="111111"/>
          <w:sz w:val="28"/>
          <w:sz w:val="28"/>
          <w:szCs w:val="28"/>
          <w:rtl w:val="true"/>
          <w:lang w:bidi="fa-IR"/>
        </w:rPr>
        <w:t>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حسن را مسموم کنی من پس از وی تو را به عقد یزید در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جعده امام حسن را مسموم و شهید کرد، نزد معاویه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مرا به عقد یزید در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زنی که برای امام حسن صلاحیت نداشته باشد، برای یزید هم صلاحیت نخواهد داشت</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2" w:name="__RefHeading___Toc1218435_2616395394"/>
      <w:bookmarkStart w:id="543" w:name="_Toc240"/>
      <w:bookmarkEnd w:id="542"/>
      <w:r>
        <w:rPr>
          <w:rtl w:val="true"/>
        </w:rPr>
        <w:t xml:space="preserve">روایت </w:t>
      </w:r>
      <w:r>
        <w:rPr/>
        <w:t>15</w:t>
      </w:r>
      <w:bookmarkEnd w:id="543"/>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حسین در آن اوایلی که امام حسن مسموم شده بود نزد امام حسن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برای روا کردن حاجت شخصی برخاست و رفت؛ هنگامی که بازگشت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مرتبه مسموم شده‌ام، ولی هیچ وقت این طور نبودم، زیرا قسمتی از کبد خود را از دست داده‌ام و احساس می کنم آن را با چوبی زیر و رو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مسموم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منظوری داری؟ اگر آن کس باشد که من گمان می کنم، خدا حساب او را خواهد رسید و اگر غیر از او باشد، که من دوست ندارم شخص بی‌گناهی مؤاخذه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بیشتر از سه روز طول نکشید که شهید شد</w:t>
      </w:r>
      <w:r>
        <w:rPr>
          <w:rFonts w:eastAsia="IRNazanin" w:cs="IRNazanin"/>
          <w:color w:val="111111"/>
          <w:sz w:val="28"/>
          <w:szCs w:val="28"/>
          <w:rtl w:val="true"/>
          <w:lang w:bidi="fa-IR"/>
        </w:rPr>
        <w:t>.</w:t>
      </w:r>
    </w:p>
    <w:p>
      <w:pPr>
        <w:pStyle w:val="Heading5"/>
        <w:numPr>
          <w:ilvl w:val="4"/>
          <w:numId w:val="1"/>
        </w:numPr>
        <w:rPr/>
      </w:pPr>
      <w:bookmarkStart w:id="544" w:name="__RefHeading___Toc1218437_2616395394"/>
      <w:bookmarkStart w:id="545" w:name="_Toc241"/>
      <w:bookmarkEnd w:id="544"/>
      <w:r>
        <w:rPr>
          <w:rtl w:val="true"/>
        </w:rPr>
        <w:t xml:space="preserve">روایت </w:t>
      </w:r>
      <w:r>
        <w:rPr/>
        <w:t>16</w:t>
      </w:r>
      <w:bookmarkEnd w:id="545"/>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رسول خدا صلّی اللّه علیه و آله نشسته بود، ناگاه امام حسن آمد و پیامبر خدا پس از دیدن او گریان شد، و به 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کوچک و عزیزم نزد من بیا، رسول خدا او را آن قدر به خود نزدیک کرد تا وی را بر سر زانوی راست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پسر من، از من است، نور چشم من، روشنی قلب من، میوه دل من، بزرگ جوانان اهل بهشت و حجت خدا است برای امت، امر او امر من، سخن وی سخن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پیرو حسن است، از من است و کسی که از فرمان او سرپیچی کند از من نخواهد بود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من به حسن نگاه کردم به یاد آن ذلت‌هایی افتادم که پس از من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حسن این چنین خواهد بود تا اینکه در اثر زهر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موقع است که ملائکه و آسمان های هفت‌گانه برای شهادت او گریان می شوند و همه چیز برای مظلومیت حسن گریه می کنند، حتی پرندگان هوا و ماهیان دریا </w:t>
      </w:r>
      <w:bookmarkStart w:id="546" w:name="pg16943_218091"/>
    </w:p>
    <w:p>
      <w:pPr>
        <w:pStyle w:val="BookText"/>
        <w:rPr/>
      </w:pPr>
      <w:bookmarkEnd w:id="546"/>
      <w:r>
        <w:rPr>
          <w:rFonts w:ascii="Amiri" w:hAnsi="Amiri" w:eastAsia="Amiri" w:cs="Amiri"/>
          <w:color w:val="111111"/>
          <w:sz w:val="28"/>
          <w:sz w:val="28"/>
          <w:szCs w:val="28"/>
          <w:rtl w:val="true"/>
          <w:lang w:bidi="ar-SA"/>
        </w:rPr>
        <w:t>فَمَنْ بَكَاهُ لَمْ تَعْمَ عَيْنُهُ يَوْمَ تَعْمَي الْعُيُونُ وَ مَنْ حَزِنَ عَلَيْهِ لَمْ يَحْزَنْ قَلْبُهُ يَوْمَ تَحْزَنُ الْقُلُوبُ وَ مَنْ زَارَهُ فِي بَقِيعِهِ ثَبَتَتْ قَدَمُهُ عَلَي الصِّرَاطِ يَوْمَ تَزِلُّ فِيهِ الْأَقْدَامُ‌</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7" w:name="__RefHeading___Toc1218439_2616395394"/>
      <w:bookmarkStart w:id="548" w:name="_Toc242"/>
      <w:bookmarkEnd w:id="547"/>
      <w:r>
        <w:rPr>
          <w:rtl w:val="true"/>
        </w:rPr>
        <w:t>«</w:t>
      </w:r>
      <w:r>
        <w:rPr/>
        <w:t>17</w:t>
      </w:r>
      <w:r>
        <w:rPr>
          <w:rtl w:val="true"/>
        </w:rPr>
        <w:t>»</w:t>
      </w:r>
      <w:bookmarkEnd w:id="54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الْوَلِيدِ عَنْ أَحْمَدَ بْنِ إِدْرِيسَ وَ مُحَمَّدٍ الْعَطَّارِ عَنِ الْأَشْعَرِيِّ عَنْ أَبِي عَبْدِ اللَّهِ الرَّازِيِّ عَنِ الْحَسَنِ بْنِ عَلِيِّ بْنِ أَبِي حَمْزَةَ عَنْ سَيْفِ بْنِ عَمِيرَةَ عَنْ مُحَمَّدِ بْنِ عُتْبَةَ عَنْ مُحَمَّدِ بْنِ عَبْدِ الرَّحْمَنِ عَنْ أَبِيهِ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وَ فَاطِمَةُ وَ الْحَسَنُ وَ الْحُسَيْنُ عِنْدَ رَسُولِ اللَّهِ صلي الله عليه و آله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إِلَيْنَا فَبَكَي فَقُلْتُ مَا يُبْكِيكَ يَا رَسُولَ اللَّهِ فَقَالَ أَبْكِي مِمَّا يُصْنَعُ بِكُمْ بَعْدِي فَقُلْتُ وَ مَا ذَاكَ يَا رَسُولَ اللَّهِ قَالَ أَبْكِي مِنْ ضَرْبَتِكَ عَلَي الْقَرْنِ وَ لَطْمِ فَاطِمَةَ خَدِّهَا وَ طَعْنَةِ الْحَسَنِ فِي الْفَخِذِ وَ السَّمِّ الَّذِي يُسْقَي وَ قَتْلِ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فَبَكَي أَهْلُ الْبَيْتِ جَمِيعاً فَقُلْتُ يَا رَسُولَ اللَّهِ مَا خَلَقَنَا رَبُّنَا إِلَّا لِلْبَلَاءِ قَالَ أَبْشِرْ يَا عَلِيُّ فَإِنَّ اللَّهَ عَزَّ وَ جَلَّ قَدْ عَهِدَ إِلَيَّ أَنَّهُ لَا يُحِبُّكَ إِلَّا مُؤْمِنٌ وَ لَا يُبْغِضُكَ إِلَّا مُنَافِقٌ‌</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9" w:name="__RefHeading___Toc1218441_2616395394"/>
      <w:bookmarkStart w:id="550" w:name="_Toc243"/>
      <w:bookmarkEnd w:id="549"/>
      <w:r>
        <w:rPr>
          <w:rtl w:val="true"/>
        </w:rPr>
        <w:t>«</w:t>
      </w:r>
      <w:r>
        <w:rPr/>
        <w:t>18</w:t>
      </w:r>
      <w:r>
        <w:rPr>
          <w:rtl w:val="true"/>
        </w:rPr>
        <w:t>»</w:t>
      </w:r>
      <w:bookmarkEnd w:id="550"/>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لِلَيْلَتَيْنِ بَقِيَتَا مِنْ صَفَرٍ سَنَةَ سَبْعٍ وَ أَرْبَعِينَ مِنَ الْهِجْرَةِ كَانَتْ وَفَاةُ مَوْلَانَا وَ سَيِّدِنَا أَبِي مُحَمَّدٍ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وَقْتِ وَفَاتِهِ فَقِيلَ مَاتَ سَنَةَ تِسْعٍ وَ أَرْبَعِينَ وَ قِيلَ بَلْ مَاتَ فِي رَبِيعٍ الْأَوَّلِ سَنَةَ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مَضَي مِنْ خِلَافَةِ مُعَاوِيَةَ عَشْرُ سِنِينَ وَ قِيلَ بَلْ مَاتَ سَنَةَ إِحْدَي وَ خَمْسِينَ وَ دُفِنَ بِدَارِ أَبِيهِ بِبَقِيعِ الْغَرْقَدِ وَ صَلَّي عَلَيْهِ سَعِيدُ بْنُ الْعَاصِ أَمِيرُ الْمَدِينَةِ قَدَّمَهُ أَخُوهُ الْحُسَيْنُ عليه السلام وَ قَالَ لَوْ لَا أَنَّهَا سُنَّةٌ مَا قَدَّمْتُكَ سَمَّتْهُ امْرَأَتُهُ جَعْدَةُ ابْنَةُ الْأَشْعَثِ بْنِ قَيْسٍ وَ قِيلَ جَوْنُ بِنْتُ الْأَشْعَثِ وَ كَانَ مُعَاوِيَةُ بْنُ أَبِي سُفْيَانَ قَدْ ضَمِنَ لَهَا مِائَةَ أَلْفِ دِرْهَمٍ وَ أَنْ يُزَوِّجَهَا ابْنَهُ يَزِيدَ إِذَا قَتَلَهُ فَلَمَّا فَعَلَتْ ذَلِكَ لَمْ يَفِ لَهَا بِمَا ضَمِنَ‌</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کسی برای حسن گریه کند، چشمش در آن روزی که همه چشم ها کور می شوند کور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او محزون گردد، قلبش در آن روزی که همه قلب‌ها محزون می شوند محزون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 حسن را در بقیع زیارت کند، قدم او در آن روزی که قدم‌ها در صراط می لغزند، لغزش نخواهد داشت</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1" w:name="__RefHeading___Toc1218443_2616395394"/>
      <w:bookmarkStart w:id="552" w:name="_Toc244"/>
      <w:bookmarkEnd w:id="551"/>
      <w:r>
        <w:rPr>
          <w:rtl w:val="true"/>
        </w:rPr>
        <w:t xml:space="preserve">روایت </w:t>
      </w:r>
      <w:r>
        <w:rPr/>
        <w:t>17</w:t>
      </w:r>
      <w:bookmarkEnd w:id="55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ای که من و فاطمه و حسن و حسین در حضور پیامبر خدا صلّی اللّه علیه و آله بودیم، ناگاه آن حضرت متوجه ما شده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چیز باعث گریه شما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ظلم و ستم هایی که بعد از من به شما می رسد گریان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ظلم و ستم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کنم برای آن ضربتی که بر فرق تو خواهد خورد و آن سیلی که بر صورت فاطمه خواهد خورد و آن خنجری که به ران حسن فرو می رود و زهری که می خورد و شهید شدن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همه گریان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فقط ما را برای مصیبت آفریده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مژده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با ما عهد کرده است که غیر از شخص مؤمن کسی تو را دوست ندارد و غیر از منافق کسی بغض و کینه تو را نخواهد داشت</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3" w:name="__RefHeading___Toc1218445_2616395394"/>
      <w:bookmarkStart w:id="554" w:name="_Toc245"/>
      <w:bookmarkEnd w:id="553"/>
      <w:r>
        <w:rPr>
          <w:rtl w:val="true"/>
        </w:rPr>
        <w:t xml:space="preserve">روایت </w:t>
      </w:r>
      <w:r>
        <w:rPr/>
        <w:t>18</w:t>
      </w:r>
      <w:bookmarkEnd w:id="554"/>
    </w:p>
    <w:p>
      <w:pPr>
        <w:pStyle w:val="BookText"/>
        <w:rPr/>
      </w:pP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مفید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حسن علیه السّلام دو شب به آخر ماه صفر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اتفاق افتاد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استیعاب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زمان شهادت امام حسن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قولی، شهادت آن حضرت در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بنا به روایتی در ماه ربیع الاول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ده سال بعد از خلافت معاویه و طبق روایتی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در بقیع در خانه پدرش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عاص که امیر مدینه بود بر بدن آن حضرت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وی را مقدم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سنت نبود من تو را مقدم نمی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همسرش جعده دختر اشعث بن قیس مسموم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دختر اشعث انجام داد، چون معاویه به او ضمانت داده بود که اگر امام حسن را شهید کند وی را به عقد یزید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جعده امام حسن را شهید نمود، معاویه به ضمانت خود عمل نکرد</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555" w:name="pg16943_218092"/>
    </w:p>
    <w:p>
      <w:pPr>
        <w:pStyle w:val="BookText"/>
        <w:rPr/>
      </w:pPr>
      <w:bookmarkEnd w:id="555"/>
      <w:r>
        <w:rPr>
          <w:rFonts w:ascii="Amiri" w:hAnsi="Amiri" w:eastAsia="Amiri" w:cs="Amiri"/>
          <w:color w:val="111111"/>
          <w:sz w:val="28"/>
          <w:sz w:val="28"/>
          <w:szCs w:val="28"/>
          <w:rtl w:val="true"/>
          <w:lang w:bidi="ar-SA"/>
        </w:rPr>
        <w:t>فِي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خَمْسٌ وَ أَرْبَعُونَ سَنَةً وَ قِيلَ تِسْعَةٌ وَ أَرْبَعُونَ وَ أَرْبَعُ شُهُورٍ وَ تِسْعَةَ عَشَرَ يَوْماً وَ قِيلَ كَانَ مُقَامُهُ مَعَ جَدِّهِ صلي الله عليه و آله سَبْعَ سِنِينَ وَ مَعَ أَبِيهِ عليه السلام ثَلَاثاً وَ ثَلَاثِينَ سَنَةً وَ عَاشَ بَعْدَهُ عَشْرَ سِنِينَ فَكَانَ جَمِيعُ عُمُرِهِ خَمْسِينَ سَنَةً</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1218447_2616395394"/>
      <w:bookmarkStart w:id="557" w:name="_Toc246"/>
      <w:bookmarkEnd w:id="556"/>
      <w:r>
        <w:rPr>
          <w:rtl w:val="true"/>
        </w:rPr>
        <w:t>«</w:t>
      </w:r>
      <w:r>
        <w:rPr/>
        <w:t>19</w:t>
      </w:r>
      <w:r>
        <w:rPr>
          <w:rtl w:val="true"/>
        </w:rPr>
        <w:t>»</w:t>
      </w:r>
      <w:bookmarkEnd w:id="557"/>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أَحْمَدَ الْهَمْدَانِيِّ عَنْ عَلِيِّ بْنِ الْحَسَنِ بْنِ فَضَّالٍ عَنْ أَبِيهِ عَنْ أَبِي الْحَسَنِ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الْحَسَنَ بْنَ عَلِيِّ بْنِ أَبِي طَالِبٍ عليه السلام الْوَفَاةُ بَكَي فَقِيلَ يَا ابْنَ رَسُولِ اللَّهِ أَتَبْكِي وَ مَكَانُكَ مِنْ رَسُولِ اللَّهِ صلي الله عليه و آله مَكَانُكَ الَّذِي أَنْتَ بِهِ وَ قَدْ قَالَ فِيكَ رَسُولُ اللَّهِ صلي الله عليه وآله مَا قَالَ وَ قَدْ حَجَجْتَ عِشْرِينَ حَجَّةً مَاشِياً وَ قَدْ قَاسَمْتَ رَبَّكَ مَالَكَ ثَلَاثَ مَرَّاتٍ حَتَّي النَّعْلَ وَ النَّعْلَ فَقَالَ عليه السلام إِنَّمَا أَبْكِي لِخَصْلَتَيْنِ لِهَوْلِ الْمُطَّلَعِ وَ فِرَاقِ الْأَحِبَّةِ</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8" w:name="__RefHeading___Toc1218449_2616395394"/>
      <w:bookmarkStart w:id="559" w:name="_Toc247"/>
      <w:bookmarkEnd w:id="558"/>
      <w:r>
        <w:rPr>
          <w:rtl w:val="true"/>
        </w:rPr>
        <w:t>«</w:t>
      </w:r>
      <w:r>
        <w:rPr/>
        <w:t>20</w:t>
      </w:r>
      <w:r>
        <w:rPr>
          <w:rtl w:val="true"/>
        </w:rPr>
        <w:t>»</w:t>
      </w:r>
      <w:bookmarkEnd w:id="55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ابْنِ أَبَانٍ عَنِ الْحُسَيْنِ بْنِ سَعِيدٍ عَنِ النَّضْرِ عَنْ هِشَامِ بْنِ سَالِمٍ عَنْ سُلَيْمَانَ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عَلِيٍّ عليهما السلام أَرَادَ أَنْ يَدْفَنَ الْحَسَنَ بْنَ عَلِيٍّ عليهما السلام مَعَ رَسُولِ اللَّهِ صلي الله عليه و آله وَ جَمَعَ جَمْعاً فَقَالَ رَجُلٌ سَمِعَ الْحَسَنَ بْنَ عَلِيٍّ عليهما السلام يَقُولُ قُولُوا لِلْحُسَيْنِ أَنْ لَا يُهْرِقَ فِيَّ دَماً لَوْ لَا ذَلِكَ مَا انْتَهَي الْحُسَيْنُ عليه السلام حَتَّي يَدْفِنَهُ مَعَ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امْرَأَةٍ رَكِبَتِ الْبَغْلَ بَعْدَ رَسُولِ اللَّهِ صلي الله عليه و آله عَائِشَةُ جَاءَتْ إِلَي الْمَسْجِدِ فَمَنَعَتْ أَنْ يُدْفَنَ الْحَسَنُ بْنُ عَلِيٍّ عليهما السلام مَعَ رَسُولِ اللَّهِ صلي الله عليه و آله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0" w:name="__RefHeading___Toc1218451_2616395394"/>
      <w:bookmarkStart w:id="561" w:name="_Toc248"/>
      <w:bookmarkEnd w:id="560"/>
      <w:r>
        <w:rPr>
          <w:rtl w:val="true"/>
        </w:rPr>
        <w:t>«</w:t>
      </w:r>
      <w:r>
        <w:rPr/>
        <w:t>21</w:t>
      </w:r>
      <w:r>
        <w:rPr>
          <w:rtl w:val="true"/>
        </w:rPr>
        <w:t>»</w:t>
      </w:r>
      <w:bookmarkEnd w:id="56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عَلِيٍّ عليهما السلام كَانَ يَزُورُ قَبْرَ الْحَسَنِ عليه السلام فِي كُلِّ عَشِيَّةِ 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امام حسن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حضرت چهل و نه سال و چهار ماه و نوزده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قول دیگری، امام حسن مدت هفت سال با پیامبر خدا بود، مدت سی و سه سال با پدرش امیر المؤمنین بود و بعد از پدر هم ده سال زندگی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این‌ها می‌شود پنجاه سال</w:t>
      </w:r>
      <w:r>
        <w:rPr>
          <w:rFonts w:eastAsia="IRNazanin" w:cs="IRNazanin"/>
          <w:color w:val="111111"/>
          <w:sz w:val="28"/>
          <w:szCs w:val="28"/>
          <w:rtl w:val="true"/>
          <w:lang w:bidi="fa-IR"/>
        </w:rPr>
        <w:t>.</w:t>
      </w:r>
    </w:p>
    <w:p>
      <w:pPr>
        <w:pStyle w:val="Heading5"/>
        <w:numPr>
          <w:ilvl w:val="4"/>
          <w:numId w:val="1"/>
        </w:numPr>
        <w:rPr/>
      </w:pPr>
      <w:bookmarkStart w:id="562" w:name="__RefHeading___Toc1218453_2616395394"/>
      <w:bookmarkStart w:id="563" w:name="_Toc249"/>
      <w:bookmarkEnd w:id="562"/>
      <w:r>
        <w:rPr>
          <w:rtl w:val="true"/>
        </w:rPr>
        <w:t xml:space="preserve">روایت </w:t>
      </w:r>
      <w:r>
        <w:rPr/>
        <w:t>19</w:t>
      </w:r>
      <w:bookmarkEnd w:id="563"/>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شهادت امام حسن علیه السّلام نزدیک شد،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بزرگوار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وجود مقام و منزلتی که نزد پیغمبر خدا داری گریه می کنی؟ آن بزرگوار در باره تو آنچه را که باید بفرماید فرموده است، تو بیست حج با پای پیاده به جای آورده‌ای و سه مرتبه مال خود را حتی نعلین خود را با خدا تقسیم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دو مسئله گریه می کنم، یکی ترس از زمان حساب رسی و دیگری فراق دوستان</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4" w:name="__RefHeading___Toc1218455_2616395394"/>
      <w:bookmarkStart w:id="565" w:name="_Toc250"/>
      <w:bookmarkEnd w:id="564"/>
      <w:r>
        <w:rPr>
          <w:rtl w:val="true"/>
        </w:rPr>
        <w:t xml:space="preserve">روایت </w:t>
      </w:r>
      <w:r>
        <w:rPr/>
        <w:t>20</w:t>
      </w:r>
      <w:bookmarkEnd w:id="565"/>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تصمیم گرفت پیکر امام حسن علیه السّلام را نزد پیامبر اکرم اسلام دفن نماید و گروهی را جمع کرده بود،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من خونی نریزد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وصیت نبود، امام حسین دست بر نمی‌داشت تا جنازه آن حضرت را نزد پیامبر خدا به خاک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زنی که بعد از پیامبر خدا بر استر سوار شد، عایشه بود که وارد مسجد شد و نگذاشت جنازه امام حسن را نزد رسول خدا به خاک بسپارند</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6" w:name="__RefHeading___Toc1218457_2616395394"/>
      <w:bookmarkStart w:id="567" w:name="_Toc251"/>
      <w:bookmarkEnd w:id="566"/>
      <w:r>
        <w:rPr>
          <w:rtl w:val="true"/>
        </w:rPr>
        <w:t xml:space="preserve">روایت </w:t>
      </w:r>
      <w:r>
        <w:rPr/>
        <w:t>21</w:t>
      </w:r>
      <w:bookmarkEnd w:id="56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هر شب جمعه، قبر امام حسن را زیارت می کرد</w:t>
      </w:r>
      <w:r>
        <w:rPr>
          <w:rFonts w:eastAsia="IRNazanin" w:cs="IRNazanin"/>
          <w:color w:val="111111"/>
          <w:sz w:val="28"/>
          <w:szCs w:val="28"/>
          <w:rtl w:val="true"/>
          <w:lang w:bidi="fa-IR"/>
        </w:rPr>
        <w:t xml:space="preserve">. </w:t>
      </w:r>
      <w:bookmarkStart w:id="568" w:name="pg16943_218093"/>
    </w:p>
    <w:p>
      <w:pPr>
        <w:pStyle w:val="Heading5"/>
        <w:numPr>
          <w:ilvl w:val="4"/>
          <w:numId w:val="1"/>
        </w:numPr>
        <w:rPr/>
      </w:pPr>
      <w:bookmarkStart w:id="569" w:name="__RefHeading___Toc1218459_2616395394"/>
      <w:bookmarkStart w:id="570" w:name="_Toc252"/>
      <w:bookmarkEnd w:id="568"/>
      <w:bookmarkEnd w:id="569"/>
      <w:r>
        <w:rPr>
          <w:rtl w:val="true"/>
        </w:rPr>
        <w:t>«</w:t>
      </w:r>
      <w:r>
        <w:rPr/>
        <w:t>22</w:t>
      </w:r>
      <w:r>
        <w:rPr>
          <w:rtl w:val="true"/>
        </w:rPr>
        <w:t>»</w:t>
      </w:r>
      <w:bookmarkEnd w:id="57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عَلِيِّ بْنِ بِلَالٍ عَنْ مُزَاحِمِ بْنِ عَبْدِ الْوَارِثِ بْنِ عَبَّادٍ عَنْ مُحَمَّدِ بْنِ زَكَرِيَّا الْغَلَابِيِّ عَنِ الْعَبَّاسِ بْنِ بَكَّارٍ عَنْ أَبِي بَكْرٍ الْهِلَالِيِّ عَنْ عِكْرِمَةَ عَنِ ابْنِ عَبَّاسٍ قَالَ الْغَلَابِيُّ وَ حَدَّثَنَا أَحْمَدُ بْنُ مُحَمَّدٍ الْوَاسِطِيُّ عَنْ عُمَرَ بْنِ يُونُسَ عَنِ الْكَلْبِيِّ عَنْ أَبِي صَالِحٍ عَنِ ابْنِ عَبَّاسٍ قَالَ وَ حَدَّثَنَا عُبَيْدُ اللَّهِ بْنُ الْفَضْلِ الطَّائِيُّ عَنِ الْحُسَيْنِ بْنِ عَلِيِّ بْنِ الْحُسَيْنِ بْنِ عَلِيِّ بْنِ عُمَرَ بْنِ عَلِيِّ بْنِ الْحُسَيْنِ بْنِ عَلِيِّ بْنِ أَبِي طَالِبٍ عليه السلام عَنْ مُحَمَّدِ بْنِ سَلَّامٍ الْكُوفِيِّ عَنْ أَحْمَدَ بْنِ مُحَمَّدٍ الْوَاسِطِيِّ عَنْ مُحَمَّدِ بْنِ صَالِحٍ وَ مُحَمَّدِ بْنِ الصَّلْتِ قَالا حَدَّثَنَا عُمَرُ بْنُ يُونُسَ الْيَمَامِيُّ عَنِ الْكَلْبِيِّ عَنْ أَبِي صَالِحٍ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الْحُسَيْنُ بْنُ عَلِيٍّ عليهما السلام عَلَي أَخِيهِ الْحَسَنِ بْنِ عَلِيٍّ عليهما السلام فِي مَرَضِهِ الَّذِي تُوُفِّيَ فِيهِ فَقَالَ لَهُ كَيْفَ تَجِدُكَ يَا أَخِي قَالَ أَجِدُنِي فِي أَوَّلِ يَوْمٍ مِنْ أَيَّامِ الْآخِرَةِ وَ آخِرِ يَوْمٍ مِنْ أَيَّامِ الدُّنْيَا وَ اعْلَمْ أَنِّي لَا أَسْبِقُ أَجَلِي وَ إِنِّي وَارِدٌ عَلَي أَبِي وَ جَدِّيعليهما السلام عَلَي كُرْهٍ مِنِّي لِفِرَاقِكَ وَ فِرَاقِ إِخْوَتِكَ وَ فِرَاقِ الْأَحِبَّةِ وَ أَسْتَغْفِرُ اللَّهَ مِنْ مَقَالَتِي هَذِهِ وَ أَتُوبُ إِلَيْهِ بَلْ عَلَي مَحَبَّةٍ مِنِّي لِلِقَاءِ رَسُولِ اللَّهِ صلي الله عليه و آله وَ أَمِيرِ الْمُؤْمِنِينَ عَلِيِّ بْنِ أَبِي طَالِبٍ عليه السلام وَ أُمِّي فَاطِمَةَ وَ حَمْزَةَ وَ جَعْفَرٍ وَ فِي اللَّهِ عَزَّ وَ جَلَّ خَلَفٌ مِنْ كُلِّ هَالِكٍ وَ عَزَاءٌ مِنْ كُلِّ مُصِيبَةٍ وَ دَرَكٌ مِنْ كُلِّ مَا 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يَا أَخِي كَبِدِي فِي الطَّشْتِ وَ لَقَدْ عَرَفْتُ مَنْ دَهَا بِي وَ مِنْ أَيْنَ أُتِيتُ فَمَا أَنْتَ صَانِعٌ بِهِ يَا أَخِي فَقَالَ الْحُسَيْنُ عليه السلام أَقْتُلُهُ وَ اللَّهِ قَالَ فَلَا أُخْبِرُكَ بِهِ أَبَداً حَتَّي نَلْقَي رَسُولَ اللَّهِ صلي الله عليه وآله وَ لَكِنِ اكْتُبْ يَا أَخِي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أَوْصَي بِهِ الْحَسَنُ بْنُ عَلِيٍّ إِلَي أَخِيهِ الْحُسَيْنِ بْنِ عَلِيٍّ أَوْصَي أَنَّهُ يَشْهَدُ أَنْ لَا إِلَهَ إِلَّا اللَّهُ وَحْدَهُ لَا شَرِيكَ لَهُ وَ أَنَّهُ يَعْبُدُهُ حَقَّ عِبَادَتِهِ لَا شَرِيكَ لَهُ فِي الْمُلْكِ وَ لَا وَلِيَّ لَهُ مِنَ الذُّلِّ وَ أَنَّهُ خَلَقَ كُلَّ شَيْ‌ءٍ فَقَدَّرَهُ تَقْدِيراً وَ أَنَّهُ أَوْلَي مَنْ عُبِدَ وَ أَحَقُّ مَنْ حُمِدَ مَنْ أَطَاعَهُ رَشَدَ وَ مَنْ عَصَاهُ غَوَي وَ مَنْ تَابَ إِلَيْهِ اهْتَدَي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أُوصِيكَ يَا حُسَيْنُ بِمَنْ خَلَّفْتُ مِنْ أَهْلِي وَ وُلْدِي وَ أَهْلِ بَيْتِكَ أَنْ تَصْفَحَ عَنْ</w:t>
      </w:r>
    </w:p>
    <w:p>
      <w:pPr>
        <w:pStyle w:val="Heading5"/>
        <w:numPr>
          <w:ilvl w:val="4"/>
          <w:numId w:val="1"/>
        </w:numPr>
        <w:rPr/>
      </w:pPr>
      <w:bookmarkStart w:id="571" w:name="__RefHeading___Toc1218461_2616395394"/>
      <w:bookmarkStart w:id="572" w:name="_Toc253"/>
      <w:bookmarkEnd w:id="571"/>
      <w:r>
        <w:rPr>
          <w:rtl w:val="true"/>
        </w:rPr>
        <w:t xml:space="preserve">روایت </w:t>
      </w:r>
      <w:r>
        <w:rPr/>
        <w:t>22</w:t>
      </w:r>
      <w:bookmarkEnd w:id="572"/>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آن بیماری که امام حسن در اثر آن از دنیا رفت، نزد امام حسن آمد و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خود را چگونه می‌بینی؟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اولین روز آخرت و آخرین روز دنیا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بر اجل خود سبقت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 و جدم وارد می شوم در حالی که از فراق تو و برادران تو و محبین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و اتوب الیه از این سخنی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محبت ملاقات رسول خدا، پدرم علی بن ابی طالب، مادرم زهرا، حمزه و جعفر علیهم السّلام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جبران هر هلاک شده را می کند، به هر مصیبتی تسلیت می گوید و هر فوت‌شده‌ای را درک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من جگر خود را در میان طشت ریخته‌ام، من می دانم چه کسی این عمل را با من انجام داده و از کجا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تو با او چه خواهی کرد؟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او آگاه نخواهم کرد تا اینکه پیامبر خدا را دیدار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اکنون وصیت نامه مرا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وصیت نامه حسن بن علی است که برای برادرش حسین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حسن این است که به یگانگی خدا شهادت می دهد، خدا را آن طور که باید و شاید عبادت می کند، خدا در سلطنت خود شریک ندارد، دوستی از سر ذلت ندارد، خدا است که همه چیز را آفریده و آن را به نحو مخصوصی اندازه‌گیری کرده، خدا برای اینکه مورد پرستش و سپاسگزاری قرار بگیرد، از هر کسی سزاوارتر است، کسی که مطیع خدا باشد هدایت می‌شود، کسی که خدا را معصیت نماید گمراه خواهد شد، کسی که به سوی او باز گردد هدایت می‌شود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حسین، من درمورد اهل بیت خود و فرزندانم و اهل بیتت به تو سفارش می کنم که از بدرفتاری آنان درگذری </w:t>
      </w:r>
    </w:p>
    <w:p>
      <w:pPr>
        <w:pStyle w:val="BookText"/>
        <w:rPr/>
      </w:pPr>
      <w:r>
        <w:rPr>
          <w:rFonts w:ascii="Amiri" w:hAnsi="Amiri" w:eastAsia="Amiri" w:cs="Amiri"/>
          <w:color w:val="111111"/>
          <w:sz w:val="28"/>
          <w:sz w:val="28"/>
          <w:szCs w:val="28"/>
          <w:rtl w:val="true"/>
          <w:lang w:bidi="ar-SA"/>
        </w:rPr>
        <w:t>مُسِيئِهِمْ وَ تَقْبَلَ مِنْ مُحْسِنِهِمْ وَ تَكُونَ لَهُمْ خَلَفاً وَ وَالِداً وَ إِنْ تَدْفِنِّي مَعَ رَسُولِ اللَّهِ صلي الله عليه و آله فَإِنِّي أَحَقُّ بِهِ وَ بِبَيْتِهِ مِمَّنْ أُدْخِلَ بَيْتَهُ بِغَيْرِ إِذْنِهِ وَ لَا كِتَابَ جَاءَهُمْ مِنْ بَعْدِهِ قَالَ اللَّهُ فِيمَا أَنْزَلَهُ عَلَي نَبِيِّهِ صلي الله عليه و آله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تَدْخُلُوا بُيُوتَ النَّبِيِّ إِلَّا أَنْ يُؤْذَنَ لَكُمْ‌</w:t>
      </w:r>
      <w:r>
        <w:rPr>
          <w:rStyle w:val="FootnoteAnchor"/>
          <w:rtl w:val="true"/>
        </w:rPr>
        <w:footnoteReference w:id="329"/>
      </w:r>
      <w:r>
        <w:rPr>
          <w:rFonts w:ascii="Amiri" w:hAnsi="Amiri" w:eastAsia="Amiri" w:cs="Amiri"/>
          <w:color w:val="111111"/>
          <w:sz w:val="28"/>
          <w:sz w:val="28"/>
          <w:szCs w:val="28"/>
          <w:rtl w:val="true"/>
          <w:lang w:bidi="ar-SA"/>
        </w:rPr>
        <w:t xml:space="preserve">فَوَ اللَّهِ مَا أَذِنَ لَهُمْ فِي الدُّخُولِ عَلَيْهِ فِي حَيَاتِهِ بِغَيْرِ إِذْنِهِ وَ لَا جَاءَهُمُ الْإِذْنُ فِي ذَلِكَ مِنْ بَعْدِ وَفَاتِهِ وَ نَحْنُ مَأْذُونٌ لَنَا فِي التَّصَرُّفِ فِيمَا وَرِثْنَاهُ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أَبَتْ عَلَيْكَ الِامْرَأَةُ فَأَنْشُدُكَ اللَّهَ بِالْقَرَابَةِ الَّتِي قَرُبَ اللَّهُ عَزَّ وَ جَلَّ مِنْكَ وَ الرَّحِمِ الْمَاسَّةِ مِنْ رَسُولِ اللَّهِ صلي الله عليه و آله أَنْ تُهَرِيقَ فِيَّ مِحْجَمَةً مِنْ دَمٍ حَتَّي نَلْقَي رَسُولَ اللَّهِ صلي الله عليه وآله فَنَخْتَصِمَ إِلَيْهِ وَ نُخْبِرَهُ بِمَا كَانَ مِنَ النَّاسِ إِلَيْنَا بَعْدَهُ ثُمَّ قُبِضَ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فَدَعَانِي الْحُسَيْنُ بْنُ عَلِيٍّ عليهما السلام وَ عَبْدَ اللَّهِ بْنَ جَعْفَرٍ وَ عَلِيَّ بْنَ عَبْدِ اللَّهِ بْنِ الْعَبَّاسِ فَقَالَ اغْسِلُوا ابْنَ عَمِّكُمْ فَغَسَّلْنَاهُ وَ حَنَّطْنَاهُ وَ أَلْبَسْنَاهُ أَكْفَانَهُ ثُمَّ خَرَجْنَا بِهِ حَتَّي صَلَّيْنَا عَلَيْهِ فِي الْمَسْجِدِ وَ إِنَّ الْحُسَيْنَ أَمَرَ أَنْ يُفْتَحَ الْبَيْتُ فَحَالَ دُونَ ذَلِكَ مَرْوَانُ بْنُ الْحَكَمِ وَ آلُ أَبِي سُفْيَانَ وَ مَنْ حَضَرَ هُنَاكَ مِنْ وُلْدِ عُثْمَانَ بْنِ عَفَّانَ وَ قَالُوا يُدْفَنُ أَمِيرُ الْمُؤْمِنِينَ الشَّهِيدُ الْقَتِيلُ ظُلْماً بِالْبَقِيعِ بِشَرِّ مَكَانٍ وَ يُدْفَنُ الْحَسَنُ 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ذَلِكَ أَبَداً حَتَّي تُكْسَرَ السُّيُوفُ بَيْنَنَا وَ تَنْقَصِفَ الرِّمَاحُ وَ يَنْفَدَ النَّبْلُ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 أَمَا وَ اللَّهِ الَّذِي حَرَّمَ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عَلِيٍّ وَ ابْنُ فَاطِمَةَ أَحَقُّ بِرَسُولِ اللَّهِ صلي الله عليه و آله وَ بِبَيْتِهِ مِمَّنْ أُدْخِلَ بَيْتَهُ بِغَيْرِ إِذْنِهِ وَ هُوَ وَ اللَّهِ أَحَقُّ بِهِ مِنْ حَمَّالِ الْخَطَايَا مُسَيِّرِ أَبِي ذَرٍّ رَحِمَهُ اللَّهُ الْفَاعِلِ بِعَمَّارٍ مَا فَعَلَ وَ بِعَبْدِ اللَّهِ مَا صَنَعَ الْحَامِي الْحِمَي الْمُؤْوِي لِطَرِيدِ رَسُولِ اللَّهِ صلي الله عليه و آله لَكِنَّكُمْ صِرْتُمْ بَعْدَهُ الْأُمَرَاءَ وَ تَابَعَكُمْ عَلَي ذَلِكَ الْأَعْدَاءُ وَ أَبْنَاءُ الْأَعْدَاءِ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فَحَمَلْنَاهُ فَأَتَيْنَا بِهِ قَبْرَ أُمِّهِ فَاطِمَةَ عليها السلام فَدَفَنَّاهُ إِلَي جَنْبِهَا رَضِيَ اللَّهُ عَنْهُ وَ أَرْضَاهُ</w:t>
      </w:r>
    </w:p>
    <w:p>
      <w:pPr>
        <w:pStyle w:val="BookText"/>
        <w:rPr/>
      </w:pPr>
      <w:r>
        <w:rPr>
          <w:rFonts w:ascii="IRNazanin" w:hAnsi="IRNazanin" w:eastAsia="IRNazanin"/>
          <w:color w:val="111111"/>
          <w:sz w:val="28"/>
          <w:sz w:val="28"/>
          <w:szCs w:val="28"/>
          <w:rtl w:val="true"/>
          <w:lang w:bidi="fa-IR"/>
        </w:rPr>
        <w:t>و نیکوکاری آنان را بپذیری و برای ایشان چون پدر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پیامبر اکرم دفن کن، زیرا من به آن حضرت و خانه‌اش، از آن افرادی که بدون اجازه آن حضرت وارد خانه‌اش شدند سزاوارترم، چون که بعد از آن بزرگوار کتابی برای آنان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تدخلو بیوت النبی إلا أن یؤذن لکم</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داخل اتاق های پیامبر مشوید، مگر آنکه به شما اجازه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آنان در زمان حیات پیامبر خدا مجاز نبودند بدون اجازه داخل خانه‌های آن بزرگوار شوند و بعد از فوت هم یک چنین اجازه‌ای برای ایشان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چون وارث پیامبر اعظم اسلام هستیم، بعد از آن حضرت، حق تصرف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تو شود، تو را به حق خدا و آن قرابتی که خدا با رسول خود برای تو قرار داده قسم می دهم که مبادا حتی به قدر یک خون حجامت به خاطر من خونریزی کنی، تا اینکه پیامبر خدا را ملاقات نماییم و راجع به آن ظلم و ستمی که مردم بعد از آن حضرت به ما کردند شکایت کنیم و آن بزرگوار را آگاه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فرمود و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مرا با عبد اللّه جعفر و علی بن عبد اللّه ابن عباس خواست و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خود را غسل دهید، ما بدن امام حسن را غسل دادیم، حنوط کردیم، کفن نمودیم، آنگاه آن را از مغسل خارج و داخل مسجد کردیم و نماز بر بدنش خواندیم، سپس امام حسین دستور داد تا در خانه را باز نمایند، ولی مروان بن حکم و آل ابو سفیان و اشخاصی که از فرزندان عثمان ابن عفان در آنجا حضور داشتند ممانعت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شهید در بدترین مکان یعنی بقیع دفن شود و حسن نزد پیامبر خدا دفن گردد؟ ابداً چنین موضوعی عملی نخواهد شد مگر اینکه نیزه و شمشیرهایی در بین ما شکسته شوند و تیرهایی تمام گردند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حق آن خدایی که مکه را محترم شمرده، حسن بن علی که فرزند فاطمه است به رسول خدا صلّی اللّه علیه و آله و سلّم سزاوارتر است از آن افرادی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وارد خانه آن حضرت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امام حسن از آن کسی که مرتکب خطاها شده و باعث تبعید ابوذر گردیده است به پیغمبر خدا نزدیک تر 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با عمار و عبد اللّه آن عملی را که نباید انجام بدهد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تبعید شده پیامبر خدا را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بعد از او امیر شدید و دشمنان و فرزندان ایشان پیرو شما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 جنازه امام حسن را آوردیم و نزد قبر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فاطمه بنت 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کردیم</w:t>
      </w:r>
      <w:r>
        <w:rPr>
          <w:rFonts w:eastAsia="IRNazanin" w:cs="IRNazanin"/>
          <w:color w:val="111111"/>
          <w:sz w:val="28"/>
          <w:szCs w:val="28"/>
          <w:rtl w:val="true"/>
          <w:lang w:bidi="fa-IR"/>
        </w:rPr>
        <w:t xml:space="preserve">. </w:t>
      </w:r>
      <w:bookmarkStart w:id="573" w:name="pg16943_218095"/>
    </w:p>
    <w:p>
      <w:pPr>
        <w:pStyle w:val="BookText"/>
        <w:rPr/>
      </w:pPr>
      <w:bookmarkEnd w:id="573"/>
      <w:r>
        <w:rPr>
          <w:rFonts w:ascii="Amiri" w:hAnsi="Amiri" w:eastAsia="Amiri" w:cs="Amiri"/>
          <w:color w:val="111111"/>
          <w:sz w:val="28"/>
          <w:sz w:val="28"/>
          <w:szCs w:val="28"/>
          <w:rtl w:val="true"/>
          <w:lang w:bidi="ar-SA"/>
        </w:rPr>
        <w:t>قَالَ ابْنُ عَبَّاسٍ وَ كُنْتُ أَوَّلَ مَنِ انْصَرَفَ فَسَمِعْتُ اللَّغَطَ</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وَ خِفْتُ أَنْ يُعَجِّلَ الْحُسَيْنُ عَلَي مَنْ قَدْ أَقْبَلَ وَ رَأَيْتُ شَخْصاً عَلِمْتُ الشَّرَّ فِيهِ فَأَقْبَلْتُ مُبَادِراً فَإِذَا أَنَا بِعَائِشَةَ فِي أَرْبَعِينَ رَاكِباً عَلَي بَغْلٍ مُرَحَّلٍ تُقَدِّمُهُمْ وَ تَأْمُرُهُمْ بِالْقِتَالِ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رَأَتْنِي قَالَتْ إِلَيَّ إِلَيَّ يَا ابْنَ عَبَّاسٍ لَقَدِ اجْتَرَأْتُمْ عَلَيَّ فِي الدُّنْيَا تُؤْذُونَنِي مَرَّةً بَعْدَ أُخْرَي تُرِيدُونَ أَنْ تُدْخِلُوا بَيْتِي مَنْ لَا أَهْوَي وَ لَا أُحِبُّ فَقُلْتُ وَا سَوْأَتَاهْ يَوْمٌ عَلَي بَغْلٍ وَ يَوْمٌ عَلَي جَمَلٍ تُرِيدِينَ أَنْ تُطْفِئِي نُورَ اللَّهِ وَ تُقَاتِلِي أَوْلِيَاءَ اللَّهِ وَ تَحُولِي بَيْنَ رَسُولِ اللَّهِ وَ بَيْنَ حَبِيبِهِ أَنْ يُدْفَنَ مَعَهُ ارْجِعِي فَقَدْ كَفَي اللَّهُ عَزَّ وَ جَلَّ الْمَئُونَةَ وَ دُفِنَ الْحَسَنُ عليه السلام إِلَي جَنْبِ أُمِّهِ فَلَمْ يَزْدَدْ مِنَ اللَّهِ تَعَالَي إِلَّا قُرْباً وَ مَا ازْدَدْتُمْ مِنْهُ وَ اللَّهِ إِلَّا بُعْداً يَا سَوْأَتَاهْ انْصَرِفِي فَقَدْ رَأَيْتِ مَا سَرَّكِ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فَقَطَبَتْ فِي وَجْهِي وَ نَادَتْ بِأَعْلَي صَوْتِهَا أَ وَ مَا نَسِيتُمُ الْجَمَلَ يَا ابْنَ عَبَّاسٍ إِنَّكُمْ لَذَوُو أَحْقَادٍ فَقُلْتُ أَمَ وَ اللَّهِ مَا نَسِيَتْهُ أَهْلُ السَّمَاءِ فَكَيْفَ تَنْسَاهُ أَهْلُ الْأَرْضِ فَانْصَرَفَتْ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فَأَلْقَتْ عَصَاهَا وَ اسْتَقَرَّتْ بِهَا النَّوَي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 عَيْناً بِالْإِيَابِ الْمُسَافِرُ</w:t>
      </w:r>
      <w:r>
        <w:rPr>
          <w:rStyle w:val="FootnoteAnchor"/>
          <w:rtl w:val="true"/>
        </w:rPr>
        <w:footnoteReference w:id="332"/>
      </w:r>
    </w:p>
    <w:p>
      <w:pPr>
        <w:pStyle w:val="Heading5"/>
        <w:numPr>
          <w:ilvl w:val="4"/>
          <w:numId w:val="1"/>
        </w:numPr>
        <w:rPr/>
      </w:pPr>
      <w:bookmarkStart w:id="574" w:name="__RefHeading___Toc1218463_2616395394"/>
      <w:bookmarkStart w:id="575" w:name="_Toc254"/>
      <w:bookmarkEnd w:id="574"/>
      <w:r>
        <w:rPr>
          <w:rtl w:val="true"/>
        </w:rPr>
        <w:t>بيان</w:t>
      </w:r>
      <w:bookmarkEnd w:id="575"/>
    </w:p>
    <w:p>
      <w:pPr>
        <w:pStyle w:val="BookText"/>
        <w:rPr/>
      </w:pPr>
      <w:r>
        <w:rPr>
          <w:rFonts w:ascii="Amiri" w:hAnsi="Amiri" w:eastAsia="Amiri" w:cs="Amiri"/>
          <w:color w:val="111111"/>
          <w:sz w:val="28"/>
          <w:sz w:val="28"/>
          <w:szCs w:val="28"/>
          <w:rtl w:val="true"/>
          <w:lang w:bidi="ar-SA"/>
        </w:rPr>
        <w:t>الرحل للبعير كالسرج للفرس و لعل المراد بالمرحل هنا المسرج و يحتمل أن يكون من الرحالة ككتابة و هي السرج و النوي الوجه الذي ينويه المسافر من قرب أو بعد و يقال استقرّت نواهم أي أقاموا</w:t>
      </w:r>
      <w:r>
        <w:rPr>
          <w:rFonts w:eastAsia="Amiri" w:cs="Amiri" w:ascii="Amiri" w:hAnsi="Amiri"/>
          <w:color w:val="111111"/>
          <w:sz w:val="28"/>
          <w:szCs w:val="28"/>
          <w:rtl w:val="true"/>
          <w:lang w:bidi="ar-SA"/>
        </w:rPr>
        <w:t>.</w:t>
      </w:r>
    </w:p>
    <w:p>
      <w:pPr>
        <w:pStyle w:val="Heading5"/>
        <w:numPr>
          <w:ilvl w:val="4"/>
          <w:numId w:val="1"/>
        </w:numPr>
        <w:rPr/>
      </w:pPr>
      <w:bookmarkStart w:id="576" w:name="__RefHeading___Toc1218465_2616395394"/>
      <w:bookmarkStart w:id="577" w:name="_Toc255"/>
      <w:bookmarkEnd w:id="576"/>
      <w:r>
        <w:rPr>
          <w:rtl w:val="true"/>
        </w:rPr>
        <w:t>«</w:t>
      </w:r>
      <w:r>
        <w:rPr/>
        <w:t>23</w:t>
      </w:r>
      <w:r>
        <w:rPr>
          <w:rtl w:val="true"/>
        </w:rPr>
        <w:t>»</w:t>
      </w:r>
      <w:bookmarkEnd w:id="57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الصَّادِقِ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عليه السلام قَالَ لِأَهْلِ بَيْتِهِ إِنِّي أَمُوتُ بِالسَّمِّ كَمَا مَاتَ رَسُولُ اللَّهِ صلي الله عليه وآله قَالُوا وَ مَنْ يَفْعَلُ ذَلِكَ قَالَ امْرَأَتِي جَعْدَةُ بِنْتُ الْأَشْعَثِ بْنِ قَيْسٍ فَإِنَّ مُعَاوِيَةَ يَدُسُّ إِلَيْهَا وَ يَأْمُرُهَا بِذَلِكَ قَالُوا أَخْرِجْهَا مِنْ مَنْزِلِكَ وَ بَاعِدْهَا مِنْ نَفْسِكَ قَالَ كَيْفَ أُخْرِجُهَا وَ لَمْ تَفْعَلْ بَعْدُ شَيْئاً</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بودم که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سر و صداهایی شنیدم، می ترسیدم امام نسبت به جنگ با افرادی که می آیند تعجیل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شخصی را دیدم که فتنه و شر از او احساس می کردم، وقتی او جلوتر از همه آمد دیدم وی عایشه است که با چهل سوار می‌آید، او بر استری زین کرده سوار است و جلوی همه بود و آنان را به جنگ امر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چشم عایشه به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دنیا جرأت پیدا کرده و هر مرتبه یکی پس از دیگری مرا آزار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شخصی را وارد خانه من کنید که من وی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جوابش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مصیبتاه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بر استر سوار می شوی و یک روز بر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نور خدا را خاموش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دوستان خدا می جنگی، بین رسول خدا و حبیبش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حایل می شوی و نمی گذاری جنازه وی را نزد جدش دفن کنند،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 کار را درست کرد و جنازه امام حسن را نزد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 به خدا قسم که امام حسن به لطف خدا نزدیک و شما از خدا دور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مصیبتاه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آنچه که تو را خوشحال می کند دیدی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با صوتی خشمناک متوجه من شد و با بلندترین صدا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جنگ جمل را فراموش کرده اید؟ 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افرادی کینه توز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اللّه، اهل آسمان ها هم جنگ جمل را فراموش نکرده‌اند، پس چگونه می‌شود اهل زمین آن را فراموش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عایشه در حالی بازگشت که این شعر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عصای خود را انداخت و به مسافرت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به وسیله آمدن مسافر چشمش روشن می‌شود</w:t>
      </w:r>
      <w:r>
        <w:rPr>
          <w:rFonts w:eastAsia="IRNazanin" w:cs="IRNazanin"/>
          <w:color w:val="111111"/>
          <w:sz w:val="28"/>
          <w:szCs w:val="28"/>
          <w:rtl w:val="true"/>
          <w:lang w:bidi="fa-IR"/>
        </w:rPr>
        <w:t>.</w:t>
      </w:r>
    </w:p>
    <w:p>
      <w:pPr>
        <w:pStyle w:val="Heading5"/>
        <w:numPr>
          <w:ilvl w:val="4"/>
          <w:numId w:val="1"/>
        </w:numPr>
        <w:rPr/>
      </w:pPr>
      <w:bookmarkStart w:id="578" w:name="__RefHeading___Toc1218467_2616395394"/>
      <w:bookmarkStart w:id="579" w:name="_Toc256"/>
      <w:bookmarkEnd w:id="578"/>
      <w:r>
        <w:rPr>
          <w:rtl w:val="true"/>
        </w:rPr>
        <w:t>توضیح</w:t>
      </w:r>
      <w:bookmarkEnd w:id="5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شتر است، مانند سرج که برای اسب است، 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احتمال 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کتابة که به معنای زین می باشد گرفته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نیتی که مسافر از دور یا نزدیک قصد آن را می کند،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استقرت نواهم یعنی اقامت کردند</w:t>
      </w:r>
      <w:r>
        <w:rPr>
          <w:rFonts w:eastAsia="IRNazanin" w:cs="IRNazanin"/>
          <w:color w:val="111111"/>
          <w:sz w:val="28"/>
          <w:szCs w:val="28"/>
          <w:rtl w:val="true"/>
          <w:lang w:bidi="fa-IR"/>
        </w:rPr>
        <w:t>.</w:t>
      </w:r>
    </w:p>
    <w:p>
      <w:pPr>
        <w:pStyle w:val="Heading5"/>
        <w:numPr>
          <w:ilvl w:val="4"/>
          <w:numId w:val="1"/>
        </w:numPr>
        <w:rPr/>
      </w:pPr>
      <w:bookmarkStart w:id="580" w:name="__RefHeading___Toc1218469_2616395394"/>
      <w:bookmarkStart w:id="581" w:name="_Toc257"/>
      <w:bookmarkEnd w:id="580"/>
      <w:r>
        <w:rPr>
          <w:rtl w:val="true"/>
        </w:rPr>
        <w:t xml:space="preserve">روایت </w:t>
      </w:r>
      <w:r>
        <w:rPr/>
        <w:t>23</w:t>
      </w:r>
      <w:bookmarkEnd w:id="58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اهل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وسیله زهر شهید می شوم همان طور که پیامبر خدا صلّی اللّه علیه و آله و سلّم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چه کسی تو را مسموم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جعده دختر اشعث بن قیس، زیرا معاویه وی را تحریک می کند و این دستور را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جعده را از خانه‌ات بیرون و از وجودت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را بیرون کنم در حالی که هنوز کاری انجام نداده است، </w:t>
      </w:r>
      <w:bookmarkStart w:id="582" w:name="pg16943_218096"/>
    </w:p>
    <w:p>
      <w:pPr>
        <w:pStyle w:val="BookText"/>
        <w:rPr/>
      </w:pPr>
      <w:bookmarkEnd w:id="582"/>
      <w:r>
        <w:rPr>
          <w:rFonts w:ascii="Amiri" w:hAnsi="Amiri" w:eastAsia="Amiri" w:cs="Amiri"/>
          <w:color w:val="111111"/>
          <w:sz w:val="28"/>
          <w:sz w:val="28"/>
          <w:szCs w:val="28"/>
          <w:rtl w:val="true"/>
          <w:lang w:bidi="ar-SA"/>
        </w:rPr>
        <w:t>وَ لَوْ أَخْرَجْتُهَا مَا قَتَلَنِي غَيْرُهَا وَ كَانَ لَهَا عُذْرٌ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ذَهَبَتِ الْأَيَّامُ حَتَّي بَعَثَ إِلَيْهَا مُعَاوِيَةُ مَالًا جَسِيماً وَ جَعَلَ يُمَنِّيهَا بِأَنْ يُعْطِيَهَا مِائَةَ أَلْفِ دِرْهَمٍ أَيْضاً وَ يُزَوِّجَهَا مِنْ يَزِيدَ وَ حَمَلَ إِلَيْهَا شَرْبَةَ سَمٍّ لِتَسْقِيَهَا الْحَسَنَ عَلَيْهِ السَّلَامُ فَانْصَرَفَ إِلَي مَنْزِلِهِ وَ هُوَ صَائِمٌ فَأَخْرَجَتْ وَقْتَ الْإِفْطَارِ وَ كَانَ يَوْماً حَارّاً شَرْبَةَ لَبَنٍ وَ قَدْ أَلْقَتْ فِيهَا ذَلِكَ السَّمَّ فَشَرِبَهَا وَ قَالَ عَدُوَّةَ اللَّهِ قَتَلْتِينِي قَتَلَكِ اللَّهُ وَ اللَّهِ لَا تُصِيبِينَ مِنِّي خَلَفاً وَ لَقَدْ غَرَّكِ وَ سَخِرَ مِنْكِ وَ اللَّهُ يُخْزِيكِ وَ يُخْزِيهِ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فَمَكَثَ عليه السلام يَوْمَانِ ثُمَّ مَضَي فَغَدَرَ بِهَا مُعَاوِيَةُ وَ لَمْ يَفِ لَهَا بِمَا عَاهَدَ عَلَيْهِ</w:t>
      </w:r>
      <w:r>
        <w:rPr>
          <w:rFonts w:eastAsia="Amiri" w:cs="Amiri" w:ascii="Amiri" w:hAnsi="Amiri"/>
          <w:color w:val="111111"/>
          <w:sz w:val="28"/>
          <w:szCs w:val="28"/>
          <w:rtl w:val="true"/>
          <w:lang w:bidi="ar-SA"/>
        </w:rPr>
        <w:t>.</w:t>
      </w:r>
    </w:p>
    <w:p>
      <w:pPr>
        <w:pStyle w:val="Heading5"/>
        <w:numPr>
          <w:ilvl w:val="4"/>
          <w:numId w:val="1"/>
        </w:numPr>
        <w:rPr/>
      </w:pPr>
      <w:bookmarkStart w:id="583" w:name="__RefHeading___Toc1218471_2616395394"/>
      <w:bookmarkStart w:id="584" w:name="_Toc258"/>
      <w:bookmarkEnd w:id="583"/>
      <w:r>
        <w:rPr>
          <w:rtl w:val="true"/>
        </w:rPr>
        <w:t>«</w:t>
      </w:r>
      <w:r>
        <w:rPr/>
        <w:t>24</w:t>
      </w:r>
      <w:r>
        <w:rPr>
          <w:rtl w:val="true"/>
        </w:rPr>
        <w:t>»</w:t>
      </w:r>
      <w:bookmarkEnd w:id="584"/>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الْحَسَنَ بْنَ عَلِيٍّ عليهما السلام الْوَفَاةُ بَكَي بُكَاءً شَدِيداً وَ قَالَ إِنِّي أَقْدَمُ عَلَي أَمْرٍ عَظِيمٍ وَ هَوْلٍ لَمْ أَقْدَمْ عَلَي مِثْلِهِ قَطُّ ثُمَّ أَوْصَي أَنْ يَدْفِنُوهُ بِالْبَقِيعِ فَقَالَ يَا أَخِي احْمِلْنِي عَلَي سَرِيرِي إِلَي قَبْرِ جَدِّي رَسُولِ اللَّهِ صلي الله عليه و آله لِأُجَدِّدَ بِهِ عَهْدِي ثُمَّ رُدَّنِي إِلَي قَبْرِ جَدَّتِي فَاطِمَةَ بِنْتِ أَسَدٍ فَادْفِنِّي فَسَتَعْلَمُ يَا ابْنَ أُمِّ أَنَّ الْقَوْمَ يَظُنُّونَ أَنَّكُمْ تُرِيدُونَ دَفْنِي عِنْدَ رَسُولِ اللَّهِ فَيَجْلِبُونَ فِي مَنْعِكُمْ وَ بِاللَّهِ أُقْسِمُ عَلَيْكَ أَنْ تُهْرِقَ فِي أَمْرِي مِحْجَمَةَ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غَسَّلَهُ وَ كَفَّنَهُ الْحُسَيْنُ عليه السلام وَ حَمَلَهُ عَلَي سَرِيرِهِ وَ تَوَجَّهَ إِلَي قَبْرِ جَدِّهِ رَسُولِ اللَّهِ صلي الله عليه و آله لِيُجَدِّدَ بِهِ عَهْداً أَتَي مَرْوَانُ بْنُ الْحَكَمِ وَ مَنْ مَعَهُ مِنْ بَنِي أُمَيَّةَ فَقَالَ أَ يُدْفَنُ عُثْمَانُ فِي أَقْصَي الْمَدِينَةِ وَ يُدْفَنُ الْحَسَنُ مَعَ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ذَلِكَ أَبَداً وَ لَحِقَتْ عَائِشَةُ عَلَي بَغْلٍ وَ هِيَ تَقُولُ مَا لِي وَ لَكُمْ تُرِيدُونَ أَنْ تُدْخِلُوا بَيْتِي مَنْ لَا أُحِبُّ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 لِمَرْوَانَ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دَفْنَ صَاحِبِنَا فَإِنَّهُ كَانَ أَعْلَمَ بِحُرْمَةِ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رَسُولِ اللَّهِ مِنْ أَنْ يَطْرُقَ عَلَيْهِ هَجْماً كَمَا طَرَقَ ذَلِكَ غَيْرُهُ وَ دَخَلَ بَيْتَهُ بِغَيْرِ إِذْنِهِ انْصَرِفْ فَنَحْنُ نَدْفِنُهُ بِالْبَقِيعِ كَمَا وَصَّي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لِعَائِشَةَ وَا سَوْأَتَاهْ يَوْماً عَلَي بَغْلٍ وَ يَوْماً عَلَي جَمَلٍ وَ فِي رِوَايَةٍ يَوْماً تَجَمَّلْتِ وَ يَوْماً تَبَغَّلْتِ وَ إِنْ عِشْتِ تَفَيَّلْتِ فَأَخَذَهُ ابْنُ الْحَجَّاجِ الشَّاعِرُ الْبَغْدَادِيُّ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من وی را بیرون کنم باز هم مرا می کشد، با این تفاوت که نزد مردم عذری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صباحی نگذشت که معاویه مال قابل توجهی برای جعده فرستاد و او را تطمیع کرد که مبلغ صد هزار درهم نیز برایش بفرستد و او را به عقد یزید درآورد، به شرط اینکه آن زهری را که برای جعده فرستاد، به خورد امام حسن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در حالی که روزه بود وارد منزل شد، به هنگام افطار، در آن روز که روز بسیار گرمی بود، جعده شربت شیری که همان زهر را در میان آن ریخته بود، برای افطار امام حسن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آن شیر را آشامید به جعده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کشتی، خدا تو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تو بعد از من نظیر من را نخواهی یافت، بدان که معاویه تو را فریب داده و مسخره نموده است، خدا تو و او را رسوا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پس از این جریان دو روز زنده بود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جعده عهدشکنی نمود و به وعده‌هایی که به وی داده بود وفا نکرد</w:t>
      </w:r>
      <w:r>
        <w:rPr>
          <w:rFonts w:eastAsia="IRNazanin" w:cs="IRNazanin"/>
          <w:color w:val="111111"/>
          <w:sz w:val="28"/>
          <w:szCs w:val="28"/>
          <w:rtl w:val="true"/>
          <w:lang w:bidi="fa-IR"/>
        </w:rPr>
        <w:t>.</w:t>
      </w:r>
    </w:p>
    <w:p>
      <w:pPr>
        <w:pStyle w:val="Heading5"/>
        <w:numPr>
          <w:ilvl w:val="4"/>
          <w:numId w:val="1"/>
        </w:numPr>
        <w:rPr/>
      </w:pPr>
      <w:bookmarkStart w:id="585" w:name="__RefHeading___Toc1218473_2616395394"/>
      <w:bookmarkStart w:id="586" w:name="_Toc259"/>
      <w:bookmarkEnd w:id="585"/>
      <w:r>
        <w:rPr>
          <w:rtl w:val="true"/>
        </w:rPr>
        <w:t xml:space="preserve">روایت </w:t>
      </w:r>
      <w:r>
        <w:rPr/>
        <w:t>24</w:t>
      </w:r>
      <w:bookmarkEnd w:id="586"/>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اجل امام حسن علیه السّلام رسید شدیداً گریان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هول و هراس به سوی امری عظیم می روم که تاکنون نرفته‌ام، آنگاه وصیت کرد که بدن وی را در بقیع دفن نمایند،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جسد مرا داخل تابوت بگذار و به طرف قبر جدم رسول خدا صلّی اللّه علیه و آله ببر تا با آن حضرت تجدید پیمان کنم، سپس جنازه‌ام را نزد قبر جده‌ام فاطمه بنت اسد بازگردان و در آنجا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مخالف گمان می کنند شما در نظر دارید مرا نزد جدم پیامبر خدا دفن کنید، لذا مانع شما می شوند، من تو را به خدا قسم می دهم که مبادا به خاطر دفن من به قدر یک خون حجامت خونریزی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پیکر امام حسن را غسل داد و کفن کرد و بر فراز تابوت نهاد و متوجه قبر رسول خدا صلّی اللّه علیه و آله شد تا تجدید پیمان نماید، مروان بن حکم با پیروان خود که گروهی از بنی امیه بودند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عثمان در دورترین نقطه مدینه دفن شود و امام حسن در جوار پیامبر خدا؟ هرگز این موضوع عملی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عایشه که بر استری سوار بود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شما چه کار؟ شما در نظر دارید شخصی را وارد خانه من کنید که او را دوست ندارم؟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به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نداریم که امام حسن را دفن کنیم زیرا امام حسن به احترام قبر رسول خدا آگاه تر از آن است که به آن هجوم ببرد، چنان که دیگران هجوم بردند و بدون اجازه پیامبر وارد خانه‌اش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ما امام حسن را طبق وصیتی که کرده در بقیع دفن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عباس متوجه عایشه شد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مصیبتاه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بر استر و یک روز بر شتر سوار می شوی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به روایتی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روز بر شتر و یک روز بر استر سوار می شوی، و اگر زنده بمانی بر فیل هم سوار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حجاج بغدادی که شاعر بود این سخنان ابن عباس را بدین شرح به نظم درآورد و گفت</w:t>
      </w:r>
      <w:r>
        <w:rPr>
          <w:rFonts w:eastAsia="IRNazanin" w:cs="IRNazanin"/>
          <w:color w:val="111111"/>
          <w:sz w:val="28"/>
          <w:szCs w:val="28"/>
          <w:rtl w:val="true"/>
          <w:lang w:bidi="fa-IR"/>
        </w:rPr>
        <w:t xml:space="preserve">: </w:t>
      </w:r>
      <w:bookmarkStart w:id="587" w:name="pg16943_218097"/>
    </w:p>
    <w:p>
      <w:pPr>
        <w:pStyle w:val="BookText"/>
        <w:rPr/>
      </w:pPr>
      <w:bookmarkEnd w:id="587"/>
      <w:r>
        <w:rPr>
          <w:rFonts w:ascii="Amiri" w:hAnsi="Amiri" w:eastAsia="Amiri" w:cs="Amiri"/>
          <w:color w:val="111111"/>
          <w:sz w:val="28"/>
          <w:sz w:val="28"/>
          <w:szCs w:val="28"/>
          <w:rtl w:val="true"/>
          <w:lang w:bidi="ar-SA"/>
        </w:rPr>
        <w:t xml:space="preserve">يَا بِنْتَ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 وَ لَا كُنْتِ</w:t>
      </w:r>
    </w:p>
    <w:p>
      <w:pPr>
        <w:pStyle w:val="BookText"/>
        <w:rPr/>
      </w:pPr>
      <w:r>
        <w:rPr>
          <w:rFonts w:ascii="Amiri" w:hAnsi="Amiri" w:eastAsia="Amiri" w:cs="Amiri"/>
          <w:color w:val="111111"/>
          <w:sz w:val="28"/>
          <w:sz w:val="28"/>
          <w:szCs w:val="28"/>
          <w:rtl w:val="true"/>
          <w:lang w:bidi="ar-SA"/>
        </w:rPr>
        <w:t xml:space="preserve">لَكِ التُّسْعُ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بِالْكُلِّ تَمَلَّكْتِ</w:t>
      </w:r>
    </w:p>
    <w:p>
      <w:pPr>
        <w:pStyle w:val="BookText"/>
        <w:rPr/>
      </w:pPr>
      <w:r>
        <w:rPr>
          <w:rFonts w:ascii="Amiri" w:hAnsi="Amiri" w:eastAsia="Amiri" w:cs="Amiri"/>
          <w:color w:val="111111"/>
          <w:sz w:val="28"/>
          <w:sz w:val="28"/>
          <w:szCs w:val="28"/>
          <w:rtl w:val="true"/>
          <w:lang w:bidi="ar-SA"/>
        </w:rPr>
        <w:t xml:space="preserve">تَجَمَّلْتِ تَبَغَّلْتِ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عِشْتِ تَفَيَّلْتِ</w:t>
      </w:r>
    </w:p>
    <w:p>
      <w:pPr>
        <w:pStyle w:val="Heading5"/>
        <w:numPr>
          <w:ilvl w:val="4"/>
          <w:numId w:val="1"/>
        </w:numPr>
        <w:rPr/>
      </w:pPr>
      <w:bookmarkStart w:id="588" w:name="__RefHeading___Toc1218475_2616395394"/>
      <w:bookmarkStart w:id="589" w:name="_Toc260"/>
      <w:bookmarkEnd w:id="588"/>
      <w:r>
        <w:rPr>
          <w:rtl w:val="true"/>
        </w:rPr>
        <w:t>بيان</w:t>
      </w:r>
      <w:bookmarkEnd w:id="589"/>
    </w:p>
    <w:p>
      <w:pPr>
        <w:pStyle w:val="BookText"/>
        <w:rPr/>
      </w:pPr>
      <w:r>
        <w:rPr>
          <w:rFonts w:ascii="Amiri" w:hAnsi="Amiri" w:eastAsia="Amiri" w:cs="Amiri"/>
          <w:color w:val="111111"/>
          <w:sz w:val="28"/>
          <w:sz w:val="28"/>
          <w:szCs w:val="28"/>
          <w:rtl w:val="true"/>
          <w:lang w:bidi="ar-SA"/>
        </w:rPr>
        <w:t>قوله لك التسع من الثمن إنما كان في مناظرة فضال بن الحسن بن فضال الكوفي مع أبي حنيفة فقال له الفضال قول الله تعالي يا أَيُّهَا الَّذِينَ آمَنُوا لا تَدْخُلُوا بُيُوتَ النَّبِيِّ إِلَّا أَنْ يُؤْذَنَ لَكُمْ‌</w:t>
      </w:r>
      <w:r>
        <w:rPr>
          <w:rStyle w:val="FootnoteAnchor"/>
          <w:rtl w:val="true"/>
        </w:rPr>
        <w:footnoteReference w:id="333"/>
      </w:r>
      <w:r>
        <w:rPr>
          <w:rFonts w:ascii="Amiri" w:hAnsi="Amiri" w:eastAsia="Amiri" w:cs="Amiri"/>
          <w:color w:val="111111"/>
          <w:sz w:val="28"/>
          <w:sz w:val="28"/>
          <w:szCs w:val="28"/>
          <w:rtl w:val="true"/>
          <w:lang w:bidi="ar-SA"/>
        </w:rPr>
        <w:t>منسوخ أو غير منسوخ قال هذه الآية غير منسوخة قال ما تقول في خير الناس بعد رسول الله صلي الله عليه و آله أبو بكر و عمر أم علي بن أبي طالب عليه السلام فقال أ ما علمت أنهما ضجيعا رسول الله صلي الله عليه و آله في قبره فأي حجة تريد في فضلهما أفضل من هذه فقال له الفضال لقد ظلما إذ أوصيا بدفنهما في موضع ليس لهما فيه حق و إن كان الموضع لهما فوهباه ل رسول الله صلي الله عليه و آله لقد أساءا إذا رجعا في هبتهما و نكثا عهدهما و قد أقررت أن قوله تعالي لا تَدْخُلُوا بُيُوتَ النَّبِيِّ إِلَّا أَنْ يُؤْذَنَ لَكُمْ غير 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أبو حنيفة ثم قال لم يكن له و لا لهما خاصة و لكنهما نظرا في حق عائشة و حفصة فاستحقا الدفن في ذلك الموضع لحقوق ابنتيهما فقال له فضال أنت تعلم أن النبي صلي الله عليه و آله مات عن تسع حشايا و كان لهن الثمن لمكان ولده فاطمة فإذا لكل واحدة منهن تسع الثمن ثم نظرنا في تسع الثمن فإذا هو شبر و الحجرة كذا و كذا طولا و عرضا فكيف يستحق الرجلان أكثر من ذلك؟</w:t>
      </w:r>
    </w:p>
    <w:p>
      <w:pPr>
        <w:pStyle w:val="BookText"/>
        <w:rPr/>
      </w:pPr>
      <w:r>
        <w:rPr>
          <w:rFonts w:ascii="Amiri" w:hAnsi="Amiri" w:eastAsia="Amiri" w:cs="Amiri"/>
          <w:color w:val="111111"/>
          <w:sz w:val="28"/>
          <w:sz w:val="28"/>
          <w:szCs w:val="28"/>
          <w:rtl w:val="true"/>
          <w:lang w:bidi="ar-SA"/>
        </w:rPr>
        <w:t>و بعد فما بال عائشة و حفصة يرثان رسول الله و فاطمة بنته منعت الميراث فالمناقضة في ذلك ظاهرة من وجوه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حنيفة نحّوه عنّي فإنه و الله رافضيّ خبيث</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1218477_2616395394"/>
      <w:bookmarkStart w:id="591" w:name="_Toc261"/>
      <w:bookmarkEnd w:id="590"/>
      <w:r>
        <w:rPr>
          <w:rtl w:val="true"/>
        </w:rPr>
        <w:t>توضيح</w:t>
      </w:r>
      <w:bookmarkEnd w:id="591"/>
    </w:p>
    <w:p>
      <w:pPr>
        <w:pStyle w:val="BookText"/>
        <w:rPr/>
      </w:pPr>
      <w:r>
        <w:rPr>
          <w:rFonts w:ascii="Amiri" w:hAnsi="Amiri" w:eastAsia="Amiri" w:cs="Amiri"/>
          <w:color w:val="111111"/>
          <w:sz w:val="28"/>
          <w:sz w:val="28"/>
          <w:szCs w:val="28"/>
          <w:rtl w:val="true"/>
          <w:lang w:bidi="ar-SA"/>
        </w:rPr>
        <w:t>الحشايا الفرش كنّي بها عن الزوجات</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1218479_2616395394"/>
      <w:bookmarkStart w:id="593" w:name="_Toc262"/>
      <w:bookmarkEnd w:id="592"/>
      <w:r>
        <w:rPr>
          <w:rtl w:val="true"/>
        </w:rPr>
        <w:t>«</w:t>
      </w:r>
      <w:r>
        <w:rPr/>
        <w:t>25</w:t>
      </w:r>
      <w:r>
        <w:rPr>
          <w:rtl w:val="true"/>
        </w:rPr>
        <w:t>»</w:t>
      </w:r>
      <w:bookmarkEnd w:id="593"/>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الَّتِي جَاءَتْ بِسَبَبِ وَفَاةِ الْحَسَنِ عليه السلام مَا رَوَاهُ عِيسَي بْنُ مِهْرَانَ عَنْ عَبْدِ اللَّهِ بْنِ الصَّبَّاحِ عَنْ حَرِيزٍ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مُعَاوِيَةُ إِلَي جَعْدَةَ بِنْتِ الْأَشْعَثِ أَنِّي مُزَوِّجُكِ ابْنِي يَزِيدَ عَلَي أَنْ تَسُمِّي الْحَسَنَ وَ بَعَثَ</w:t>
      </w:r>
    </w:p>
    <w:p>
      <w:pPr>
        <w:pStyle w:val="BookText"/>
        <w:rPr/>
      </w:pPr>
      <w:r>
        <w:rPr>
          <w:rFonts w:ascii="IRNazanin" w:hAnsi="IRNazanin" w:eastAsia="IRNazanin"/>
          <w:color w:val="111111"/>
          <w:sz w:val="28"/>
          <w:sz w:val="28"/>
          <w:szCs w:val="28"/>
          <w:rtl w:val="true"/>
          <w:lang w:bidi="fa-IR"/>
        </w:rPr>
        <w:t>ای دختر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نبوده و تو نیز این طور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گمان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نهم از یک هشتم اموال پیغمبر خدا را به ارث می بری</w:t>
      </w:r>
      <w:r>
        <w:rPr>
          <w:rStyle w:val="FootnoteAnchor"/>
          <w:rtl w:val="true"/>
        </w:rPr>
        <w:footnoteReference w:id="33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می خواهی مالک تمامی آن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سوار شدی، استر سوار هم شدی و اگر زنده بمانی فیل سوار نیز خواهی شد</w:t>
      </w:r>
      <w:r>
        <w:rPr>
          <w:rFonts w:eastAsia="IRNazanin" w:cs="IRNazanin"/>
          <w:color w:val="111111"/>
          <w:sz w:val="28"/>
          <w:szCs w:val="28"/>
          <w:rtl w:val="true"/>
          <w:lang w:bidi="fa-IR"/>
        </w:rPr>
        <w:t>!.</w:t>
      </w:r>
    </w:p>
    <w:p>
      <w:pPr>
        <w:pStyle w:val="Heading5"/>
        <w:numPr>
          <w:ilvl w:val="4"/>
          <w:numId w:val="1"/>
        </w:numPr>
        <w:rPr/>
      </w:pPr>
      <w:bookmarkStart w:id="594" w:name="__RefHeading___Toc1218481_2616395394"/>
      <w:bookmarkStart w:id="595" w:name="_Toc263"/>
      <w:bookmarkEnd w:id="594"/>
      <w:r>
        <w:rPr>
          <w:rtl w:val="true"/>
        </w:rPr>
        <w:t>توضیح</w:t>
      </w:r>
      <w:bookmarkEnd w:id="595"/>
    </w:p>
    <w:p>
      <w:pPr>
        <w:pStyle w:val="BookText"/>
        <w:rPr/>
      </w:pPr>
      <w:r>
        <w:rPr>
          <w:rFonts w:ascii="IRNazanin" w:hAnsi="IRNazanin" w:eastAsia="IRNazanin"/>
          <w:color w:val="111111"/>
          <w:sz w:val="28"/>
          <w:sz w:val="28"/>
          <w:szCs w:val="28"/>
          <w:rtl w:val="true"/>
          <w:lang w:bidi="fa-IR"/>
        </w:rPr>
        <w:t>قول ابن عباس که 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نهم از اموال پیغمبر خدا را به ارث می بری، در مناظره حسن بن فضال کوفی با ابو حنیفه نیز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حسن بن فضال به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تَدخُلُوا بُیُوت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منسوخ شده یا نه؟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آیه منسوخ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به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تو بعد از رسول خدا صلّی اللّه علیه و آله کدام یک از ابو بکر و عمر و علی بن ابی طالب بهتر بودند؟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ابو بکر و عمر در جوار پیامبر اسلام دفن شده‌اند؟ چه دلیلی برای افضلیت ابو بکر و عمر بهتر از این می خواهی؟ ابن فضال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بکر و عمر در حق پیغمبر خدا صلّی اللّه علیه و آله ظلم کرده‌اند، زیرا وصیت نموده‌اند ایشان را در مکانی دفن کنند که حقی در 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مکان آن قبر برای ابو بکر و عمر بوده و آن را به رسول خدا بخشیده باشند، جداً که عمل بدی انجام داده‌اند، زیرا بذل و بخشش خود را پس گرفته و عهدشکنی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تو اقرار کردی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تَدْخُلُوا بُیُوتَ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منسوخ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اندکی سر بزیر شد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مکان مال پیامبر و ابو بکر و عمر نبود، ولی ابو بکر و عمر از حق عایشه و حفصه استفاده کرده و این حق را پیدا کردند که در آن مکان دفن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قبول داری وقتی پیامبر اسلام از دنیا رفت، تعداد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داشت؟ و یک هشتم از اموال آن حضرت به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به عنوان ارث می رسید، زیرا فاطمه اطهر زنده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 متوفی اگر اولاد داشته باشد یک هشتم از اموالش به عنوان ارث به زنانش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یک از زنان پیامبر خدا یک نهم از آن یک هشتم ارث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یک نهم را بررسی کنیم می‌بینیم که به هر یک از ایشان یک وجب از آن حجره مطهر می رسد، زیرا مساحت آن حجره مقدس فلان و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عمر و ابو بکر بیشتر از حق خود را تصاحب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چگونه عایشه و حفصه از پیغمبر اسلام ارث می برند در صورتی که فاطمه دختر آن بزرگوار از ارث ممنوع شد؟ این موضوع از جهاتی تناقض دارد؟</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از من دور کنید، زیرا رافضی خبیثی است</w:t>
      </w:r>
      <w:r>
        <w:rPr>
          <w:rFonts w:eastAsia="IRNazanin" w:cs="IRNazanin"/>
          <w:color w:val="111111"/>
          <w:sz w:val="28"/>
          <w:szCs w:val="28"/>
          <w:rtl w:val="true"/>
          <w:lang w:bidi="fa-IR"/>
        </w:rPr>
        <w:t>.</w:t>
      </w:r>
    </w:p>
    <w:p>
      <w:pPr>
        <w:pStyle w:val="Heading5"/>
        <w:numPr>
          <w:ilvl w:val="4"/>
          <w:numId w:val="1"/>
        </w:numPr>
        <w:rPr/>
      </w:pPr>
      <w:bookmarkStart w:id="596" w:name="__RefHeading___Toc1218483_2616395394"/>
      <w:bookmarkStart w:id="597" w:name="_Toc264"/>
      <w:bookmarkEnd w:id="596"/>
      <w:r>
        <w:rPr>
          <w:rtl w:val="true"/>
        </w:rPr>
        <w:t>توضیح</w:t>
      </w:r>
      <w:bookmarkEnd w:id="5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و کنایه از همسران است</w:t>
      </w:r>
      <w:r>
        <w:rPr>
          <w:rFonts w:eastAsia="IRNazanin" w:cs="IRNazanin"/>
          <w:color w:val="111111"/>
          <w:sz w:val="28"/>
          <w:szCs w:val="28"/>
          <w:rtl w:val="true"/>
          <w:lang w:bidi="fa-IR"/>
        </w:rPr>
        <w:t>.</w:t>
      </w:r>
    </w:p>
    <w:p>
      <w:pPr>
        <w:pStyle w:val="Heading5"/>
        <w:numPr>
          <w:ilvl w:val="4"/>
          <w:numId w:val="1"/>
        </w:numPr>
        <w:rPr/>
      </w:pPr>
      <w:bookmarkStart w:id="598" w:name="__RefHeading___Toc1218485_2616395394"/>
      <w:bookmarkStart w:id="599" w:name="_Toc265"/>
      <w:bookmarkEnd w:id="598"/>
      <w:r>
        <w:rPr>
          <w:rtl w:val="true"/>
        </w:rPr>
        <w:t xml:space="preserve">روایت </w:t>
      </w:r>
      <w:r>
        <w:rPr/>
        <w:t>25</w:t>
      </w:r>
      <w:bookmarkEnd w:id="59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اخباری که درباره شهید شدن امام حسن علیه السّلام وارد شده این است که مغیره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برای جعده بنت اشعث پیغام داد که من تو را به عقد پسرم یزید درمی آورم، به شرط اینکه امام حسن را مسموم کنی، </w:t>
      </w:r>
    </w:p>
    <w:p>
      <w:pPr>
        <w:pStyle w:val="BookText"/>
        <w:rPr/>
      </w:pPr>
      <w:r>
        <w:rPr>
          <w:rFonts w:ascii="Amiri" w:hAnsi="Amiri" w:eastAsia="Amiri" w:cs="Amiri"/>
          <w:color w:val="111111"/>
          <w:sz w:val="28"/>
          <w:sz w:val="28"/>
          <w:szCs w:val="28"/>
          <w:rtl w:val="true"/>
          <w:lang w:bidi="ar-SA"/>
        </w:rPr>
        <w:t>إِلَيْهَا مِائَةَ أَلْفِ دِرْهَمٍ فَفَعَلَتْ وَ سَمَّتِ الْحَسَنَ فَسَوَّغَهَا الْمَالَ وَ لَمْ يُزَوِّجْهَا مِنْ يَزِيدَ فَخَلَفَ عَلَيْهَا رَجُلٌ مِنْ آلِ طَلْحَةَ فَأَوْلَدَهَا وَ كَانَ إِذَا وَقَعَ بَيْنَهُمْ وَ بَيْنَ بُطُونِ قُرَيْشٍ كَلَامٌ عَيَّرُوهُمْ وَ قَالُوا يَا بَنِي مُسِمَّةِ الْأَزْوَاجِ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عِيسَي بْنُ مِهْرَانَ قَالَ حَدَّثَنِي عُثْمَانُ بْنُ عُمَرَ قَالَ حَدَّثَنَا ابْنُ عَوْنٍ عَنْ عُمَرَ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الْحَسَنِ وَ الْحُسَيْنِ عليهما السلام فِي الدَّارِ فَدَخَلَ الْحَسَنُ عليه السلام الْمَخْرَجَ ثُمَّ خَرَجَ فَقَالَ لَقَدْ سُقِيتُ السَّمَّ مِرَاراً مَا سُقِيتُهُ مِثْلَ هَذِهِ الْمَرَّةِ لَقَدْ لَفَظْتُ قِطْعَةً مِنْ كَبِدِي فَجَعَلْتُ أَقْلِبُهَا بِعُودٍ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عليه السلام وَ مَنْ سَقَاكَهُ قَالَ وَ مَا تُرِيدُ مِنْهُ أَ تُرِيدُ قَتْلَهُ إِنْ يَكُنْ هُوَ هُوَ فَاللَّهُ أَشَدُّ نَقِمَةً مِنْكَ وَ إِنْ لَمْ يَكُنْ هُوَ فَمَا أُحِبُّ أَنْ يُؤْخَذَ بِي 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عَبْدُ اللَّهِ بْنُ إِبْرَاهِيمَ عَنْ زِيَادٍ الْمُخَارِقِيِّ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الْحَسَنَ عليه السلام الْوَفَاةُ اسْتَدْعَي الْحُسَيْنَ عليه السلام وَ قَالَ يَا أَخِي إِنِّي مُفَارِقُكَ وَ لَاحِقٌ بِرَبِّي وَ قَدْ سُقِيتُ السَّمَّ وَ رَمَيْتُ بِكَبِدِي فِي الطَّسْتِ وَ إِنِّي لَعَارِفٌ بِمَنْ سَقَانِي السَّمَّ وَ مِنْ أَيْنَ دُهِيتُ وَ أَنَا أُخَاصِمُهُ إِلَي اللَّهِ عَزَّ وَ جَلَّ فَبِحَقِّي عَلَيْكَ أَنْ تَكَلَّمْتَ فِي ذَلِكَ بِشَيْ‌ءٍ وَ انْتَظِرْ مَا يُحْدِثُ اللَّهُ عَزَّ وَ جَلَّ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قَضَيْتُ نَحْبِي فَغَمِّضْنِي وَ غَسِّلْنِي وَ كَفِّنِّي وَ أَدْخِلْنِي عَلَي سَرِيرِي إِلَي قَبْرِ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صلي الله عليه و آله لِأُجَدِّدَ بِهِ عَهْداً ثُمَّ رُدَّنِي إِلَي قَبْرِ جَدَّتِي فَاطِمَةَ بِنْتِ أَسَدٍ رَضِيَ اللَّهُ عَنْهَا فَادْفِنِّي هُنَاكَ وَ سَتَعْلَمُ يَا ابْنَ أُمِّ أَنَّ الْقَوْمَ يَظُنُّونَ أَنَّكُمْ تُرِيدُونَ دَفْنِي عِنْدَ رَسُولِ اللَّهِ صلي الله عليه و آله فَيُجْلِبُونَ فِي ذَلِكَ وَ يَمْنَعُونَكُمْ مِنْهُ بِاللَّهِ أُقْسِمُ عَلَيْكَ أَنْ تُهْرِقَ فِي أَمْرِي مِحْجَمَةَ دَمٍ ثُمَّ وَصَّي إِلَيْهِ بِأَهْلِهِ وَ وُلْدِهِ وَ تَرِكَاتِهِ وَ مَا كَانَ وَصَّي إِلَيْهِ أَمِيرُ الْمُؤْمِنِينَ عليه السلام حِينَ اسْتَخْلَفَهُ وَ أَهَّلَهُ بِمَقَامِهِ وَ دَلَّ شِيعَتَهُ عَلَي اسْتِخْلَافِهِ وَ نَصَبَهُ لَهُمْ عَلَماً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مَضَي لِسَبِيلِهِ غَسَّلَهُ الْحُسَيْنُ عليه السلام وَ كَفَّنَهُ وَ حَمَلَهُ عَلَي سَرِيرِهِ وَ لَمْ يَشُكَّ مَرْوَانُ وَ مَنْ مَعَهُ مِنْ بَنِي أُمَيَّةَ أَنَّهُمْ سَيَدْفِنُونَهُ عِنْدَ رَسُولِ اللَّهِ صلي الله عليه و آله فَتَجَمَّعُوا وَ لَبِسُوا السِّلَاحَ فَلَمَّا تَوَجَّهَ بِهِ الْحُسَيْنُ عليه السلام إِلَي قَبْرِ جَدِّهِ رَسُولِ اللَّهِ صلي الله عليه و آله لِيُجَدِّدَ بِهِ عَهْداً</w:t>
      </w:r>
    </w:p>
    <w:p>
      <w:pPr>
        <w:pStyle w:val="BookText"/>
        <w:rPr/>
      </w:pPr>
      <w:r>
        <w:rPr>
          <w:rFonts w:ascii="IRNazanin" w:hAnsi="IRNazanin" w:eastAsia="IRNazanin"/>
          <w:color w:val="111111"/>
          <w:sz w:val="28"/>
          <w:sz w:val="28"/>
          <w:szCs w:val="28"/>
          <w:rtl w:val="true"/>
          <w:lang w:bidi="fa-IR"/>
        </w:rPr>
        <w:t>آنگاه مبلغ صد هزار درهم برای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جعده امام حسن را مسموم و شهید نمود معاویه آن مبلغ را برای جعده فرستاد، ولی او را به عقد یزید درنیاورد، فقط مردی از آل طلحه را برای جعده تعیین نمود و او جعده را حامله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 گاه بین آنان و گروه‌های قریش گفتگویی واقع می شد، قریش ایشان را ملامت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مسموم‌کننده شوهران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عمر بن اسحاق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امام حسن و امام حسین علیهما السّلام در خانه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برای قضای حاجت رفت، وقتی بازگشت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 بار مسموم شده‌ام، ولی هیچ کدام نظیر این بار نبود، این مرتبه یک قطعه از کبد خود را خارج نمودم و با چوبی که در دست داشتم آن را زیر و رو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زهر را به خورد تو داده؟ 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قصدی داری؟ اگر فلانی باشد و تو قصد کشتن وی را داشته باشی خدا او را شدیدتر عذاب خواهد کرد و اگر او نباشد من دوست ندارم شخص بی‌گناهی به وسیله من تحت تعقیب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زیاد مخارقی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اجل امام حسن فرا رسید، امام حسین را خواست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مفارقت من از تو فرا رسیده است، من به خدای خود ملحق خواهم شد، من مسموم شدم و جگرم را در میان طشت ریختم، من می دانم چه کسی مرا مسموم نمود و از کجا دچار این مصیبت شدم، من نزد خدا با او مخاصمه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حقی که به گردنت دارم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این باره سخنی بگویی، در انتظار باش که خدای سبحان با من چه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از دنیا رفتم چشمانم را ببند، غسلم بده، کفنم کن، مرا داخل تابوت بگذار و نزد قبر جدم رسول خدا ببر تا با آن حضرت تجدید پیمان کنم، سپس جنازه‌ام را نزد قبر جده‌ام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 و در آنجا به خاک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گمان می کنند شما می خواهید پیکر مرا نزد قبر پیامبر اسلام صلّی اللّه علیه و آله دفن کنید، پس داد و فریاد می کنند و مانع شما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که مبادا برای من به قدر خون حجامتی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راجع به اهل و اولاد و ما ترک خویش و آنچه را که حضرت علی علیه السّلام در هنگام شهادت به امام حسن وصیت کرده بود، به امام حسین توصیه و سفارش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شیعیان خود را به جانشینی که بعد از خود تعیین کرده بود راهنمایی کرده و او را معرفی نمود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امام حسن علیه السّلام شهید شد، امام حسین او را غسل داد و کفن کرد و داخل تابوت نهاد، مروان و گروهی از بنی امیه که با او بودند، در این موضوع تردید نداشتند که آن ها می خواهند بدن امام حسن را نزد قبر پیامبر خدا دفن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جمع شده و مسلح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حسین جنازه امام حسن را نزد قبر رسول خدا برد تا تجدید پیمان کند، </w:t>
      </w:r>
      <w:bookmarkStart w:id="600" w:name="pg16943_218099"/>
    </w:p>
    <w:p>
      <w:pPr>
        <w:pStyle w:val="BookText"/>
        <w:rPr/>
      </w:pPr>
      <w:bookmarkEnd w:id="600"/>
      <w:r>
        <w:rPr>
          <w:rFonts w:ascii="Amiri" w:hAnsi="Amiri" w:eastAsia="Amiri" w:cs="Amiri"/>
          <w:color w:val="111111"/>
          <w:sz w:val="28"/>
          <w:sz w:val="28"/>
          <w:szCs w:val="28"/>
          <w:rtl w:val="true"/>
          <w:lang w:bidi="ar-SA"/>
        </w:rPr>
        <w:t xml:space="preserve">أَقْبَلُوا إِلَيْهِ فِي جَمْعِهِمْ وَ لَحِقَتْهُمْ عَائِشَةُ عَلَي بَغْلٍ وَ هِيَ تَقُولُ مَا لِي وَ لَكُمْ تُرِيدُونَ أَنْ تُدْخِلُوا بَيْتِي مَنْ لَا أُحِبُّ وَ جَعَلَ مَرْوَانُ يَقُولُ يَا رُبَّ هَيْجَا هِيَ خَيْرٌ مِنْ دَعَهْ أَ يُدْفَنُ عُثْمَانُ فِي أَقْصَي الْمَدِينَةِ وَ يُدْفَنُ الْحَسَنُ مَعَ النَّبِيِّ صلي الله عليه و آله لَا يَكُونُ ذَلِكَ أَبَداً وَ أَنَا أَحْمِلُ السَّيْفَ وَ كَادَتِ الْفِتْنَةُ أَنْ تَقَعَ بَيْنَ بَنِي هَاشِمٍ وَ بَيْنَ 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فَبَادَرَ ابْنُ عَبَّاسٍ رَحِمَهُ اللَّهُ إِلَي مَرْوَانَ فَقَالَ لَهُ ارْجِعْ يَا مَرْوَانُ مِنْ حَيْثُ جِئْتَ فَإِنَّا مَا نُرِيدُ دَفْنَ صَاحِبِنَا عِنْدَ رَسُولِ اللَّهِ صلي الله عليه و آله لَكِنَّا نُرِيدُ أَنْ نُجَدِّدَ بِهِ عَهْداً بِزِيَارَتِهِ ثُمَّ نَرُدَّهُ إِلَي جَدَّتِهِ فَاطِمَةَ فَنَدْفَنَهُ عِنْدَهَا بِوَصِيَّتِهِ بِذَلِكَ وَ لَوْ كَانَ أَوْصَي بِدَفْنِهِ مَعَ النَّبِيِّ صلي الله عليه و آله لَعَلِمْتَ أَنَّكَ أَقْصَرُ بَاعاً مِنْ رَدِّنَا عَنْ ذَلِكَ لَكِنَّهُ كَانَ أَعْلَمَ بِاللَّهِ وَ بِرَسُولِهِ وَ بِحُرْمَةِ قَبْرِهِ مِنْ أَنْ يَطْرُقَ عَلَيْهِ هَدْماً كَمَا طَرَقَ ذَلِكَ غَيْرُهُ وَ دَخَلَ بَيْتَهُ بِغَيْرِ إِذْنِهِ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عَلَي عَائِشَةَ وَ قَالَ لَهَا وَا سَوْأَتَاهْ يَوْماً عَلَي بَغْلٍ وَ يَوْماً عَلَي جَمَلٍ تُرِيدِينَ أَنْ تُطْفِئِي نُورَ اللَّهِ وَ تُقَاتِلِي أَوْلِيَاءَ اللَّهِ ارْجِعِي فَقَدْ كُفِيتِ الَّذِي تَخَافِينَ وَ بَلَغْتِ مَا تُحِبِّينَ وَ اللَّهُ مُنْتَصِرٌ لِأَهْلِ هَذَا الْبَيْتِ وَ لَوْ بَعْدَ 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الْحُسَيْنُ عليه السلام وَ اللَّهِ لَوْ لَا عَهْدُ الْحَسَنِ إِلَيَّ بِحَقْنِ الدِّمَاءِ وَ أَنْ لَا أُهَرِيقَ فِي أَمْرِهِ مِحْجَمَةَ دَمٍ لَعَلِمْتُمْ كَيْفَ تَأْخُذُ سُيُوفُ اللَّهِ مِنْكُمْ مَأْخَذَهَا وَ قَدْ نَقَضْتُمُ الْعَهْدَ بَيْنَنَا وَ بَيْنَكُمْ وَ أَبْطَلْتُمْ مَا اشْتَرَطْنَا عَلَيْكُمْ لِأَنْفُسِنَا وَ مَضَوْا بِالْحَسَنِ عليه السلام فَدَفَنُوهُ بِالْبَقِيعِ عِنْدَ 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أَسَدِ بْنِ هَاشِمِ بْنِ عَبْدِ مَنَافٍ 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اخْتِصَارٍ وَ زَادَ فِيهِ وَ رَمَوْا بِالنِّبَالِ جَنَازَتَهُ حَتَّي سُلَّ مِنْهَا سَبْعُونَ نَبْلًا فَقَالَ ابْنُ عَبَّاسٍ بَعْدَ كَلَامٍ جَمَّلْتِ وَ بَغَّلْتِ وَ لَوْ عِشْتِ لَفَيَّلْتِ‌</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1" w:name="__RefHeading___Toc1218487_2616395394"/>
      <w:bookmarkStart w:id="602" w:name="_Toc266"/>
      <w:bookmarkEnd w:id="601"/>
      <w:r>
        <w:rPr>
          <w:rtl w:val="true"/>
        </w:rPr>
        <w:t>«</w:t>
      </w:r>
      <w:r>
        <w:rPr/>
        <w:t>26</w:t>
      </w:r>
      <w:r>
        <w:rPr>
          <w:rtl w:val="true"/>
        </w:rPr>
        <w:t>»</w:t>
      </w:r>
      <w:bookmarkEnd w:id="602"/>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اسْتَقَرَّ الصُّلْحُ بَيْنَ الْحَسَنِ عليه السلام وَ مُعَاوِيَةَ خَرَجَ الْحَسَنُ عليه السلام إِلَي الْمَدِينَةِ فَأَقَامَ بِهَا كَاظِماً غَيْظَهُ لَازِماً مَنْزِلَهُ مُنْتَظِراً لِأَمْرِ رَبِّهِ عَزَّ وَ جَلَّ إِلَي أَنْ تَمَّ لِمُعَاوِيَةَ عَشْرُ سِنِينَ مِنْ إِمَارَتِهِ وَ عَزَمَ عَلَي الْبَيْعَةِ لِابْنِهِ يَزِيدَ فَدَسَّ إِلَي جَعْدَةَ بِنْتِ الْأَشْعَثِ بْنِ قَيْسٍ وَ كَانَتْ زَوْجَةَ الْحَسَنِ عليه السلام مَنْ حَمَلَهَا عَلَي سَمِّهِ وَ ضَمِنَ لَهَا أَنْ يُزَوِّجَهَا بِابْنِهِ يَزِيدَ فَأَرْسَلَ إِلَيْهَا مِائَةَ أَلْفِ دِرْهَمٍ فَسَقَتْهُ جَعْدَةُ السَّمَّ فَبَقِيَ</w:t>
      </w:r>
    </w:p>
    <w:p>
      <w:pPr>
        <w:pStyle w:val="BookText"/>
        <w:rPr/>
      </w:pPr>
      <w:r>
        <w:rPr>
          <w:rFonts w:ascii="IRNazanin" w:hAnsi="IRNazanin" w:eastAsia="IRNazanin"/>
          <w:color w:val="111111"/>
          <w:sz w:val="28"/>
          <w:sz w:val="28"/>
          <w:szCs w:val="28"/>
          <w:rtl w:val="true"/>
          <w:lang w:bidi="fa-IR"/>
        </w:rPr>
        <w:t>آنان همگی به سوی بنی هاشم شتافتند و عایشه هم در حالی که بر استری سوار بود به آنان ملحق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شما چه کار، می خواهید کسی را که من دوست ندارم وارد خانه‌ام کنید؟ مروان بن حکم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جنگیدنی که از آسایش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دارد که عثمان در دورترین نقطه مدینه دفن شود و حسن در جوار پیامبر اسلام صلّی اللّه علیه و آله و سلّم دفن گردد؟ چنین عملی هرگز انجام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شمشیر حمایل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کار به جایی رسید که نزدیک بود فتنه‌ای بین بنی هاشم و بنی امیه اتفاق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به سوی مروان رفت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راهی که آمده‌ای بازگرد، ما تصمیم نداریم پیکر امام حسن علیه السّلام را در کنار رسول خدا دفن کنیم، قصد ما این است که آن حضرت با جدش تجدید پیمان کند و بدن مبارکش را نزد جده‌اش فاطمه ببریم و او را طبق وصیتی که کرده به خاک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حسن وصیت کرده بود او را نزد رسول خدا دفن کنیم، می دیدی که کوچک تر از آن بودی که مانع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حسن نسبت به خدا و رسول و احترام قبر پیامبر آگاه تر از این بود که بی‌اجازه داخل شود، همچنان که دیگران بی‌اجازه داخل خانه آن حضرت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ابن عباس رو به سوی عایشه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مصیبتاه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استر سوار و یک روز شتر سوار می شوی؟ می خواهی نور خدا را خاموش کرده و با دوستان خدا بجنگی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از موضوعی که نگرانش بودی آسوده خاطر باش، زیرا به آنچه که می خواستی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اهل بیت را ولو پس از مدتی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امام حسن علیه السّلام به من دستور حفظ خون ها را نداده بود و دستور نداده بود که مبادا حتی به قدر یک خون حجامت خونریزی شود، می دیدید شمشیرهای خدایی چگونه به کار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که عهد بین ما و خود را شکستید و شرط هایی را که ما با شما گذاشتیم باطل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پیکر امام علیه السّلام را بردند و در بقیع نزد جده‌اش فاطمه بنت اسد به خاک سپردند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امام حسن را به نحوی تیر باران نمودند که تعداد هفتاد تیر از بدن مبارکش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پس از کمی سخن گفتن 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سوار شدی، استر سوار شدی و اگر زنده بمانی فیل هم سوار خواهی شد</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3" w:name="__RefHeading___Toc1218489_2616395394"/>
      <w:bookmarkStart w:id="604" w:name="_Toc267"/>
      <w:bookmarkEnd w:id="603"/>
      <w:r>
        <w:rPr>
          <w:rtl w:val="true"/>
        </w:rPr>
        <w:t xml:space="preserve">روایت </w:t>
      </w:r>
      <w:r>
        <w:rPr/>
        <w:t>26</w:t>
      </w:r>
      <w:bookmarkEnd w:id="60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صلح و سازش بین امام حسن و معاویه برقرار شد، امام حسن به سوی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غیظ و غضب خود را فرو می برد، از خانه خود خارج نمی شد و همچنان در انتظار امر پروردگار خویش بود تا اینکه مدت ده سال از خلافت معاویه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تصمیم گرفت برای پسرش یزید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جعده دختر اشعث بن قیس را که زوجه امام حسن بود تحریک نمود که اگر امام حسن را مسموم کند او را به عقد یزید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مبلغ صد هزار درهم برای جعده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جعده امام حسن را مسموم کرد </w:t>
      </w:r>
      <w:bookmarkStart w:id="605" w:name="pg16943_218100"/>
    </w:p>
    <w:p>
      <w:pPr>
        <w:pStyle w:val="BookText"/>
        <w:rPr/>
      </w:pPr>
      <w:bookmarkEnd w:id="605"/>
      <w:r>
        <w:rPr>
          <w:rFonts w:ascii="Amiri" w:hAnsi="Amiri" w:eastAsia="Amiri" w:cs="Amiri"/>
          <w:color w:val="111111"/>
          <w:sz w:val="28"/>
          <w:sz w:val="28"/>
          <w:szCs w:val="28"/>
          <w:rtl w:val="true"/>
          <w:lang w:bidi="ar-SA"/>
        </w:rPr>
        <w:t>أَرْبَعِينَ يَوْماً مَرِيضاً وَ مَضَي لِسَبِيلِهِ فِي شَهْرِ صَفَرٍ خَمْسِينَ مِنَ الْهِجْرَةِ وَ لَهُ يَوْمَئِذٍ ثَمَانِيَ وَ أَرْبَعُونَ سَنَةً وَ كَانَتْ خِلَافَتُهُ عَشْرَ سِنِينَ وَ تَوَلَّي أَخُوهُ وَ وَصِيُّهُ الْحُسَيْنُ عليه السلام غُسْلَهُ وَ تَكْفِينَهُ وَ دَفْنَهُ عِنْدَ جَدَّتِهِ فَاطِمَةَ بِنْتِ أَسَدِ بْنِ هَاشِمِ بْنِ عَبْدِ مَنَافٍ رَضِيَ اللَّهُ عَنْهَا بِالْبَقِيعِ‌</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6" w:name="__RefHeading___Toc1218491_2616395394"/>
      <w:bookmarkStart w:id="607" w:name="_Toc268"/>
      <w:bookmarkEnd w:id="606"/>
      <w:r>
        <w:rPr>
          <w:rtl w:val="true"/>
        </w:rPr>
        <w:t>«</w:t>
      </w:r>
      <w:r>
        <w:rPr/>
        <w:t>27</w:t>
      </w:r>
      <w:r>
        <w:rPr>
          <w:rtl w:val="true"/>
        </w:rPr>
        <w:t>»</w:t>
      </w:r>
      <w:bookmarkEnd w:id="60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طَالِبٍ الْمَكِّيُّ فِي قُوتِ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عليه السلام تَزَوَّجَ مِائَتَيْنِ وَ خَمْسِينَ امْرَأَةً وَ قَدْ قِيلَ ثَلَاثَمِائَةٍ وَ كَانَ عَلِيٌّ يَضْجَرُ مِنْ ذَلِكَ فَكَانَ يَقُولُ فِي خُطْبَتِهِ إِنَّ الْحَسَنَ مِطْلَاقٌ فَلَا تُنْكِحُوهُ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الْمُحَدِّثُ فِي رامش أفزاي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النِّسَاءَ كُلَّهُنَّ خَرَجْنَ فِي خَلْفِ جَنَازَتِهِ حَافِيَاتٍ‌</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8" w:name="__RefHeading___Toc1218493_2616395394"/>
      <w:bookmarkStart w:id="609" w:name="_Toc269"/>
      <w:bookmarkEnd w:id="608"/>
      <w:r>
        <w:rPr>
          <w:rtl w:val="true"/>
        </w:rPr>
        <w:t>«</w:t>
      </w:r>
      <w:r>
        <w:rPr/>
        <w:t>28</w:t>
      </w:r>
      <w:r>
        <w:rPr>
          <w:rtl w:val="true"/>
        </w:rPr>
        <w:t>»</w:t>
      </w:r>
      <w:bookmarkEnd w:id="60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كِتَابُ الْأَنْوَارِ، أَنَّهُ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 السَّمَّ مَرَّتَيْنِ وَ هَذِهِ الثَّالِثَةَ وَ قِيلَ إِنَّهُ سُقِيَ بُرَادَةَ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 فِي حَدِيثِ عُمَيْرِ بْنِ إِسْحَاقَ إِنَّ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سُقِيتُ السَّمَّ مِرَاراً مَا سُقِيتُهُ مِثْلَ هَذِهِ الْمَرَّةِ لَقَدْ تَقَطَّعْتُ قِطْعَةً قِطْعَةً مِنْ كَبِدِي أَقْلِبُهَا بِعُودٍ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عَبْدِ اللَّهِ عَنِ الْمُخَارِقِيِ‌</w:t>
      </w:r>
      <w:r>
        <w:rPr>
          <w:rStyle w:val="FootnoteAnchor"/>
          <w:rtl w:val="true"/>
        </w:rPr>
        <w:footnoteReference w:id="339"/>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إِنِّي مُفَارِقُكَ وَ لَاحِقٌ بِرَبِّي وَ قَدْ سُقِيتُ السَّمَّ وَ رَمَيْتُ بِكَبِدِي فِي الطَّسْتِ وَ إِنَّنِي لَعَارِفٌ بِمَنْ سَقَانِي وَ مِنْ أَيْنَ دُهِيتُ وَ أَنَا أُخَاصِمُهُ إِلَي اللَّهِ عَزَّ وَ جَلَّ فَقَالَ لَهُ الْحُسَيْنُ عليه السلام وَ مَنْ سَقَاكَهُ قَالَ مَا تُرِيدُ بِهِ أَ تُرِيدُ أَنْ تَقْتُلَهُ إِنْ يَكُنْ هُوَ هُوَ فَاللَّهُ أَشَدُّ نَقِمَةً مِنْكَ وَ إِنْ لَمْ يَكُنْ هُوَ فَمَا</w:t>
      </w:r>
    </w:p>
    <w:p>
      <w:pPr>
        <w:pStyle w:val="BookText"/>
        <w:rPr/>
      </w:pPr>
      <w:r>
        <w:rPr>
          <w:rFonts w:ascii="IRNazanin" w:hAnsi="IRNazanin" w:eastAsia="IRNazanin"/>
          <w:color w:val="111111"/>
          <w:sz w:val="28"/>
          <w:sz w:val="28"/>
          <w:szCs w:val="28"/>
          <w:rtl w:val="true"/>
          <w:lang w:bidi="fa-IR"/>
        </w:rPr>
        <w:t xml:space="preserve">و آن بزرگوار مدت چهل روز مریض بود تا اینکه در ماه رمضان سال پنجاه هجری در سن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شهید شد، خلافت وی مدت ده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امام حسین که وصی آن حضرت بود متصدی غسل و کفن آن بزرگوار شد و پیکر مبارکش را در بقیع نزد جده‌اش فاطمه بنت اسد به خاک سپرد</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0" w:name="__RefHeading___Toc1218495_2616395394"/>
      <w:bookmarkStart w:id="611" w:name="_Toc270"/>
      <w:bookmarkEnd w:id="610"/>
      <w:r>
        <w:rPr>
          <w:rtl w:val="true"/>
        </w:rPr>
        <w:t xml:space="preserve">روایت </w:t>
      </w:r>
      <w:r>
        <w:rPr/>
        <w:t>27</w:t>
      </w:r>
      <w:bookmarkEnd w:id="611"/>
    </w:p>
    <w:p>
      <w:pPr>
        <w:pStyle w:val="BookText"/>
        <w:rPr/>
      </w:pP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تعداد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گرفت و گفته شده تعداد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 طالب علیه السّلام از این کار جلوگیری می کرد و در سخنرانی‌های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 زنان خود را طلاق می دهد لذا به وی زن ندهید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ابو عبد اللّه در کتاب رامش افزای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زنان به دنبال جنازه آن حضرت با پای برهنه خارج شدند</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2" w:name="__RefHeading___Toc1218497_2616395394"/>
      <w:bookmarkStart w:id="613" w:name="_Toc271"/>
      <w:bookmarkEnd w:id="612"/>
      <w:r>
        <w:rPr>
          <w:rtl w:val="true"/>
        </w:rPr>
        <w:t xml:space="preserve">روایت </w:t>
      </w:r>
      <w:r>
        <w:rPr/>
        <w:t>28</w:t>
      </w:r>
      <w:bookmarkEnd w:id="613"/>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دو مرتبه مسموم شد و این مرتبه 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به وسیله براده طلا مسموم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بار مسموم شده‌ام، ولی هیچ کدام نظیر این مرتبه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جگرم قطعه قطعه خارج شده و من با چوب آن را زیر و رو کردم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جدا می شوم و به پروردگار خود ملحق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مسموم شدم و جگر خود را در میان طشت فرو ریخته‌ام، من می دانم چه کسی مرا مسموم نموده است و از کجا دچار این بلا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خداوند عزّ و جلّ با وی مخاصمه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زهر را به خورد تو داده؟ 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قصدی داری؟ اگر فلانی باشد و تو قصد کشتن وی را داشته باشی، خدا او را شدیدتر عذاب خواهد کرد و اگر او نباشد </w:t>
      </w:r>
      <w:bookmarkStart w:id="614" w:name="pg16943_218101"/>
    </w:p>
    <w:p>
      <w:pPr>
        <w:pStyle w:val="BookText"/>
        <w:rPr/>
      </w:pPr>
      <w:bookmarkEnd w:id="614"/>
      <w:r>
        <w:rPr>
          <w:rFonts w:ascii="Amiri" w:hAnsi="Amiri" w:eastAsia="Amiri" w:cs="Amiri"/>
          <w:color w:val="111111"/>
          <w:sz w:val="28"/>
          <w:sz w:val="28"/>
          <w:szCs w:val="28"/>
          <w:rtl w:val="true"/>
          <w:lang w:bidi="ar-SA"/>
        </w:rPr>
        <w:t xml:space="preserve">أُحِبُّ أَنْ يُؤْخَذَ بِي بَرِي‌ءٌ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فَبِحَقِّي عَلَيْكَ أَنْ تَكَلَّمْتَ فِي ذَلِكَ بِشَيْ‌ءٍ وَ انْتَظِرْ مَا يُحْدِثُ اللَّهُ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وَ بِاللَّهِ أُقْسِمُ عَلَيْكَ أَنْ تُهَرِيقَ فِي أَمْرِي مِحْجَمَةً مِنْ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رَبِيعُ الْأَبْرَارِ عَنِ الزَّمَخْشَرِيِّ وَ الْعِقْدُ عَنِ ابْنِ عَبْدِ رَبِّهِ‌</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بَلَغَ مُعَاوِيَةَ مَوْتُ الْحَسَنِ بْنِ عَلِيٍّ عليهما السلام سَجَدَ وَ سَجَدَ مَنْ حَوْلَهُ وَ كَبَّرَ وَ كَبَّرُوا مَعَهُ فَدَخَلَ عَلَيْهِ ابْنُ عَبَّاسٍ فَقَالَ لَهُ يَا ابْنَ عَبَّاسٍ أَ مَاتَ أَبُو مُحَمَّدٍ قَالَ نَعَمْ رَحِمَهُ اللَّهُ وَ بَلَغَنِي تَكْبِيرُكَ وَ سُجُودُكَ أَمَا وَاللَّهِ مَا يَسُدُّ جُثْمَانُهُ حُفْرَتَكَ وَ لَا يَزِيدُ انْقِضَاءُ أَجَلِهِ فِي عُمُرِكَ قَالَ حَسِبْتُهُ تَرَكَ صِبْيَةً صِغَاراً وَ لَمْ يَتْرُكْ عَلَيْهِمْ كَثِيرَ مَعَاشٍ فَقَالَ إِنَّ الَّذِي وَكَلَهُمْ إِلَيْهِ غَيْرُكَ وَ فِي رِوَايَةٍ كُنَّا صِغَاراً فَكَبِرْنَا قَالَ فَأَنْتَ تَكُونُ سَيِّدَ الْقَوْمِ قَالَ أَمَا أَبُو عَبْدِ اللَّهِ الْحُسَيْنُ بْنُ عَلِيٍّ عليهما السلام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لِلْفَضْلِ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الْيَوْمَ ابْنُ هِنْدٍ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النَّخْوَةِ إِذْ مَاتَ الْحَسَنُ</w:t>
      </w:r>
    </w:p>
    <w:p>
      <w:pPr>
        <w:pStyle w:val="BookText"/>
        <w:rPr/>
      </w:pPr>
      <w:r>
        <w:rPr>
          <w:rFonts w:ascii="Amiri" w:hAnsi="Amiri" w:eastAsia="Amiri" w:cs="Amiri"/>
          <w:color w:val="111111"/>
          <w:sz w:val="28"/>
          <w:sz w:val="28"/>
          <w:szCs w:val="28"/>
          <w:rtl w:val="true"/>
          <w:lang w:bidi="ar-SA"/>
        </w:rPr>
        <w:t xml:space="preserve">رَحْمَةُ اللَّهِ عَلَيْهِ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أَشْجَي ابْنَ هِنْدٍ وَ أَرِنَ</w:t>
      </w:r>
    </w:p>
    <w:p>
      <w:pPr>
        <w:pStyle w:val="BookText"/>
        <w:rPr/>
      </w:pPr>
      <w:r>
        <w:rPr>
          <w:rFonts w:ascii="Amiri" w:hAnsi="Amiri" w:eastAsia="Amiri" w:cs="Amiri"/>
          <w:color w:val="111111"/>
          <w:sz w:val="28"/>
          <w:sz w:val="28"/>
          <w:szCs w:val="28"/>
          <w:rtl w:val="true"/>
          <w:lang w:bidi="ar-SA"/>
        </w:rPr>
        <w:t xml:space="preserve">اسْتَرَاحَ الْيَوْمَ مِنْهُ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ثَوَي رَهْناً لِأَحْدَاثِ الزَّمَنِ</w:t>
      </w:r>
    </w:p>
    <w:p>
      <w:pPr>
        <w:pStyle w:val="BookText"/>
        <w:rPr/>
      </w:pPr>
      <w:r>
        <w:rPr>
          <w:rFonts w:ascii="Amiri" w:hAnsi="Amiri" w:eastAsia="Amiri" w:cs="Amiri"/>
          <w:color w:val="111111"/>
          <w:sz w:val="28"/>
          <w:sz w:val="28"/>
          <w:szCs w:val="28"/>
          <w:rtl w:val="true"/>
          <w:lang w:bidi="ar-SA"/>
        </w:rPr>
        <w:t xml:space="preserve">فَارْتَعِ الْيَوْمَ ابْنَ هِنْدٍ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يَقْمُصُ بِالْعِيرِ السِّمَنُ‌</w:t>
      </w:r>
      <w:r>
        <w:rPr>
          <w:rStyle w:val="FootnoteAnchor"/>
          <w:rtl w:val="true"/>
        </w:rPr>
        <w:footnoteReference w:id="344"/>
      </w:r>
    </w:p>
    <w:p>
      <w:pPr>
        <w:pStyle w:val="Heading5"/>
        <w:numPr>
          <w:ilvl w:val="4"/>
          <w:numId w:val="1"/>
        </w:numPr>
        <w:rPr/>
      </w:pPr>
      <w:bookmarkStart w:id="615" w:name="__RefHeading___Toc1218499_2616395394"/>
      <w:bookmarkStart w:id="616" w:name="_Toc272"/>
      <w:bookmarkEnd w:id="615"/>
      <w:r>
        <w:rPr>
          <w:rtl w:val="true"/>
        </w:rPr>
        <w:t>بيان</w:t>
      </w:r>
      <w:bookmarkEnd w:id="616"/>
    </w:p>
    <w:p>
      <w:pPr>
        <w:pStyle w:val="BookText"/>
        <w:rPr/>
      </w:pPr>
      <w:r>
        <w:rPr>
          <w:rFonts w:ascii="Amiri" w:hAnsi="Amiri" w:eastAsia="Amiri" w:cs="Amiri"/>
          <w:color w:val="111111"/>
          <w:sz w:val="28"/>
          <w:sz w:val="28"/>
          <w:szCs w:val="28"/>
          <w:rtl w:val="true"/>
          <w:lang w:bidi="ar-SA"/>
        </w:rPr>
        <w:t>أشجاه أحزنه و الأرن بالتحريك النشاط يقال أرن كفرح و الأنسب هنا الفتح و كونه بتشديد النون بأن يكون من الرنين بمعني الصياح و فاعله ابن هند بعيد و العير الحمار الوحشي و الأهلي أيضا و يقال قمص الفرس و غيره يقمُص و يقمِص و هو أن يرفع يديه و يطرحها معا و يعجن برجليه و قمص به أي وثب و طرحه و الحاصل أن السمن آفة للعير يصرعه و يقتله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دوست ندارم شخص بی‌گناهی به وسیله من تحت تعقیب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آن حقی که به گردنت دارم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این باره سخنی بگویی، در انتظار باش که خدای سبحان با من چه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خدا قسم می دهم که مبادا به خاطر دفن من به قدر یک خون حجامت خونریزی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کتاب ربیع الابرار و ابن عبد ربه در کتاب عقد الفرید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شهادت امام حسن علیه السّلام به معاویه رسید سجده شکری به جا آورد و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افرادی که در اطرافش بودند با او سجده شکر به جا آوردند و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عباس نزد معاویه آمد، معاویه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حسن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شنیده‌ام سجده شکر به جا آورده‌ای و تکبیر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بدن او را در قبر تو نخواهند گذاشت و فرا رسیدن مرگ او موجب طول عمر تو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که حسن فرزندان صغیری به جا نهاده و مخارج زندگی برای آنان تأمین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وکیل و سرپرست ایشان است کسی غیر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کوچک بودیم و اکنون بزرگ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بزرگ این گروه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امام حسین علیه السّلام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پسر هند جگر خوار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حسن شهید شد ابراز نخوت و خود پسندی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خدای به روان پاک امام حسن باد که مدتی طولانی پسر هند را محزون و با نشاط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بعد از فوت امام حسن است، معاویه آزاد و راحت است، زیرا آن بزرگوار دچار حوادث روزگار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به بعد بخور و بچر و در امان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شکی نیست که چاق شدن، گوره‌خر را سقط خواهد کرد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Heading5"/>
        <w:numPr>
          <w:ilvl w:val="4"/>
          <w:numId w:val="1"/>
        </w:numPr>
        <w:rPr/>
      </w:pPr>
      <w:bookmarkStart w:id="617" w:name="__RefHeading___Toc1218501_2616395394"/>
      <w:bookmarkStart w:id="618" w:name="_Toc273"/>
      <w:bookmarkEnd w:id="617"/>
      <w:r>
        <w:rPr>
          <w:rtl w:val="true"/>
        </w:rPr>
        <w:t>توضیح</w:t>
      </w:r>
      <w:bookmarkEnd w:id="61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غمگین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نشاط، گفته می شود أرن بر وزن فرح و مناسب تر آن است که فتحه بگیرد، اگر به نون تشدید بدهیم از رنین می آید به معنای فریاد ولی این که فاعل آن ابن هند باشد بعید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الاغ وحشی و نیز 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قمص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یقمُص و یقمِص به معنای آن است که دو دستش را با هم بالا ببرد و با هم پایین بیاورد و با دو پایش بر زمین زند، قمص یعنی را آن پرتاب کرد، نتیجه آن است که چاقی آفت الاغ است چرا که او را به زمین زده و می کشد</w:t>
      </w:r>
      <w:r>
        <w:rPr>
          <w:rFonts w:eastAsia="IRNazanin" w:cs="IRNazanin"/>
          <w:color w:val="111111"/>
          <w:sz w:val="28"/>
          <w:szCs w:val="28"/>
          <w:rtl w:val="true"/>
          <w:lang w:bidi="fa-IR"/>
        </w:rPr>
        <w:t xml:space="preserve">. </w:t>
      </w:r>
      <w:bookmarkStart w:id="619" w:name="pg16943_218102"/>
    </w:p>
    <w:p>
      <w:pPr>
        <w:pStyle w:val="Heading5"/>
        <w:numPr>
          <w:ilvl w:val="4"/>
          <w:numId w:val="1"/>
        </w:numPr>
        <w:rPr/>
      </w:pPr>
      <w:bookmarkStart w:id="620" w:name="__RefHeading___Toc1218503_2616395394"/>
      <w:bookmarkStart w:id="621" w:name="_Toc274"/>
      <w:bookmarkEnd w:id="619"/>
      <w:bookmarkEnd w:id="620"/>
      <w:r>
        <w:rPr>
          <w:rtl w:val="true"/>
        </w:rPr>
        <w:t>«</w:t>
      </w:r>
      <w:r>
        <w:rPr/>
        <w:t>29</w:t>
      </w:r>
      <w:r>
        <w:rPr>
          <w:rtl w:val="true"/>
        </w:rPr>
        <w:t>»</w:t>
      </w:r>
      <w:bookmarkEnd w:id="62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أَنَّ الْحَسَنَ عليه السلام لَمَّا أَشْرَفَ عَلَي الْمَوْتِ قَالَ لَهُ الْحُسَيْنُ أُرِيدُ أَنْ أَعْلَمَ حَالَكَ يَا أَخِي فَقَالَ لَهُ الْحَسَنُ سَمِعْتُ النَّبِيَّ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يُفَارِقُ الْعَقْلُ مِنَّا أَهْلَ الْبَيْتِ مَا دَامَ الرُّوحُ فِينَا فَضَعْ يَدَكَ فِي يَدِيِ حَتَّي إِذَا عَايَنْتُ مَلَكَ الْمَوْتِ أَغْمِزُ يَدَكَ فَوَضَعَ يَدَهُ فِي يَدِهِ فَلَمَّا كَانَ بَعْدَ سَاعَةٍ غَمَزَ يَدَهُ غَمْزاً خَفِيفاً فَقَرَّبَ الْحُسَيْنُ أُذُنَهُ إِلَي فَمِهِ فَقَالَ قَالَ لِي مَلَكُ الْمَوْتِ أَبْشِرْ فَإِنَّ اللَّهَ عَنْكَ رَاضٍ وَ جَدُّكَ شَافِعٌ وَ قَالَ الْحُسَيْنُ عليه السلام لَمَّا وُضِعَ الْحَسَنُ فِي لَحْدِهِ‌</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ربيت في حجر الإسلام، و رضعت ثدي الايمان، و لك السوابق العظمي، و الغايات القصوي، و بك أصلح اللّه بين فئتين عظيمتين من المسلمين، و لم بك شعث الدين، فعليك السلام فلقد طبت حيا و ميتا،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أدهن رأسي أم تطيب محاسني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خدك معفور و أنت سليب</w:t>
      </w:r>
    </w:p>
    <w:p>
      <w:pPr>
        <w:pStyle w:val="BookText"/>
        <w:rPr/>
      </w:pPr>
      <w:r>
        <w:rPr>
          <w:rFonts w:ascii="Amiri" w:hAnsi="Amiri" w:eastAsia="Amiri" w:cs="Amiri"/>
          <w:color w:val="111111"/>
          <w:sz w:val="28"/>
          <w:sz w:val="28"/>
          <w:szCs w:val="28"/>
          <w:rtl w:val="true"/>
          <w:lang w:bidi="ar-SA"/>
        </w:rPr>
        <w:t xml:space="preserve">سأبكيك ما ناحت حمامة أيكة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اخضر في دوح الرياض قضيب</w:t>
      </w:r>
    </w:p>
    <w:p>
      <w:pPr>
        <w:pStyle w:val="BookText"/>
        <w:rPr/>
      </w:pPr>
      <w:r>
        <w:rPr>
          <w:rFonts w:ascii="Amiri" w:hAnsi="Amiri" w:eastAsia="Amiri" w:cs="Amiri"/>
          <w:color w:val="111111"/>
          <w:sz w:val="28"/>
          <w:sz w:val="28"/>
          <w:szCs w:val="28"/>
          <w:rtl w:val="true"/>
          <w:lang w:bidi="ar-SA"/>
        </w:rPr>
        <w:t xml:space="preserve">غريب و أكناف الحجاز تحوطه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من تحت التراب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أَدْهُنُ رَأْسِي أَمْ تَطِيبُ مَجَالِسِي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رَأْسُكَ مَعْفُورٌ وَ أَنْتَ سَلِيبٌ</w:t>
      </w:r>
    </w:p>
    <w:p>
      <w:pPr>
        <w:pStyle w:val="BookText"/>
        <w:rPr/>
      </w:pPr>
      <w:r>
        <w:rPr>
          <w:rFonts w:ascii="Amiri" w:hAnsi="Amiri" w:eastAsia="Amiri" w:cs="Amiri"/>
          <w:color w:val="111111"/>
          <w:sz w:val="28"/>
          <w:sz w:val="28"/>
          <w:szCs w:val="28"/>
          <w:rtl w:val="true"/>
          <w:lang w:bidi="ar-SA"/>
        </w:rPr>
        <w:t xml:space="preserve">أَوْ أَسْتَمْتِعُ الدُّنْيَا لِشَيْ‌ءٍ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أَدْنَا إِلَيْكَ حَبِيبٌ</w:t>
      </w:r>
    </w:p>
    <w:p>
      <w:pPr>
        <w:pStyle w:val="BookText"/>
        <w:rPr/>
      </w:pPr>
      <w:r>
        <w:rPr>
          <w:rFonts w:ascii="Amiri" w:hAnsi="Amiri" w:eastAsia="Amiri" w:cs="Amiri"/>
          <w:color w:val="111111"/>
          <w:sz w:val="28"/>
          <w:sz w:val="28"/>
          <w:szCs w:val="28"/>
          <w:rtl w:val="true"/>
          <w:lang w:bidi="ar-SA"/>
        </w:rPr>
        <w:t xml:space="preserve">فَلَا زِلْتُ أَبْكِي مَا تَغَنَّتْ 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مَا هَبَّتْ صَباً وَ جَنُوبٌ</w:t>
      </w:r>
    </w:p>
    <w:p>
      <w:pPr>
        <w:pStyle w:val="BookText"/>
        <w:rPr/>
      </w:pPr>
      <w:r>
        <w:rPr>
          <w:rFonts w:ascii="Amiri" w:hAnsi="Amiri" w:eastAsia="Amiri" w:cs="Amiri"/>
          <w:color w:val="111111"/>
          <w:sz w:val="28"/>
          <w:sz w:val="28"/>
          <w:szCs w:val="28"/>
          <w:rtl w:val="true"/>
          <w:lang w:bidi="ar-SA"/>
        </w:rPr>
        <w:t xml:space="preserve">وَ مَا هَمَلَتْ عَيْنِي مِنَ الدَّمْعِ قَطْرَةً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اخْضَرَّ فِي دَوْحِ الْحِجَازِ قَضِيبٌ</w:t>
      </w:r>
    </w:p>
    <w:p>
      <w:pPr>
        <w:pStyle w:val="BookText"/>
        <w:rPr/>
      </w:pPr>
      <w:r>
        <w:rPr>
          <w:rFonts w:ascii="Amiri" w:hAnsi="Amiri" w:eastAsia="Amiri" w:cs="Amiri"/>
          <w:color w:val="111111"/>
          <w:sz w:val="28"/>
          <w:sz w:val="28"/>
          <w:szCs w:val="28"/>
          <w:rtl w:val="true"/>
          <w:lang w:bidi="ar-SA"/>
        </w:rPr>
        <w:t xml:space="preserve">بُكَائِي طَوِيلٌ وَ الدُّمُوعُ غَزِيرَةٌ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بَعِيدٌ وَ الْمَزَارُ قَرِيبٌ</w:t>
      </w:r>
    </w:p>
    <w:p>
      <w:pPr>
        <w:pStyle w:val="BookText"/>
        <w:rPr/>
      </w:pPr>
      <w:r>
        <w:rPr>
          <w:rFonts w:ascii="Amiri" w:hAnsi="Amiri" w:eastAsia="Amiri" w:cs="Amiri"/>
          <w:color w:val="111111"/>
          <w:sz w:val="28"/>
          <w:sz w:val="28"/>
          <w:szCs w:val="28"/>
          <w:rtl w:val="true"/>
          <w:lang w:bidi="ar-SA"/>
        </w:rPr>
        <w:t xml:space="preserve">غَرِيبٌ وَ أَطْرَافُ الْبُيُوتِ تَحُوطُهُ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مَنْ تَحْتَ التُّرَابِ غَرِيبٌ</w:t>
      </w:r>
    </w:p>
    <w:p>
      <w:pPr>
        <w:pStyle w:val="BookText"/>
        <w:rPr/>
      </w:pPr>
      <w:r>
        <w:rPr>
          <w:rFonts w:ascii="Amiri" w:hAnsi="Amiri" w:eastAsia="Amiri" w:cs="Amiri"/>
          <w:color w:val="111111"/>
          <w:sz w:val="28"/>
          <w:sz w:val="28"/>
          <w:szCs w:val="28"/>
          <w:rtl w:val="true"/>
          <w:lang w:bidi="ar-SA"/>
        </w:rPr>
        <w:t xml:space="preserve">وَ لَا يَفْرَحُ الْبَاقِي خِلَافَ الَّذِي 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فَتًي لِلْمَوْتِ فِيهِ نَصِيبٌ</w:t>
      </w:r>
    </w:p>
    <w:p>
      <w:pPr>
        <w:pStyle w:val="BookText"/>
        <w:rPr/>
      </w:pPr>
      <w:r>
        <w:rPr>
          <w:rFonts w:ascii="Amiri" w:hAnsi="Amiri" w:eastAsia="Amiri" w:cs="Amiri"/>
          <w:color w:val="111111"/>
          <w:sz w:val="28"/>
          <w:sz w:val="28"/>
          <w:szCs w:val="28"/>
          <w:rtl w:val="true"/>
          <w:lang w:bidi="ar-SA"/>
        </w:rPr>
        <w:t xml:space="preserve">فَلَيْسَ حَرِيبٌ مَنْ أُصِيبَ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وَارَي أَخَاهُ حَرِيبٌ</w:t>
      </w:r>
    </w:p>
    <w:p>
      <w:pPr>
        <w:pStyle w:val="BookText"/>
        <w:rPr/>
      </w:pPr>
      <w:r>
        <w:rPr>
          <w:rFonts w:ascii="Amiri" w:hAnsi="Amiri" w:eastAsia="Amiri" w:cs="Amiri"/>
          <w:color w:val="111111"/>
          <w:sz w:val="28"/>
          <w:sz w:val="28"/>
          <w:szCs w:val="28"/>
          <w:rtl w:val="true"/>
          <w:lang w:bidi="ar-SA"/>
        </w:rPr>
        <w:t xml:space="preserve">نَسِيبُكَ مَنْ أَمْسَي يُنَاجِيكَ طَيْفُهُ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لِمَنْ تَحْتَ التُّرَابِ نَسِيبٌ </w:t>
      </w:r>
      <w:r>
        <w:rPr>
          <w:rStyle w:val="FootnoteAnchor"/>
          <w:rtl w:val="true"/>
        </w:rPr>
        <w:footnoteReference w:id="346"/>
      </w:r>
    </w:p>
    <w:p>
      <w:pPr>
        <w:pStyle w:val="Heading5"/>
        <w:numPr>
          <w:ilvl w:val="4"/>
          <w:numId w:val="1"/>
        </w:numPr>
        <w:rPr/>
      </w:pPr>
      <w:bookmarkStart w:id="622" w:name="__RefHeading___Toc1218505_2616395394"/>
      <w:bookmarkStart w:id="623" w:name="_Toc275"/>
      <w:bookmarkEnd w:id="622"/>
      <w:r>
        <w:rPr>
          <w:rtl w:val="true"/>
        </w:rPr>
        <w:t xml:space="preserve">روایت </w:t>
      </w:r>
      <w:r>
        <w:rPr/>
        <w:t>29</w:t>
      </w:r>
      <w:bookmarkEnd w:id="623"/>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حسن علیه السّلام به مرگ نزدیک شد، امام حسین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از حال تو آگاه باشم ای برادرم؟ 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پیغمبر خدا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روح در بدن ما اهل بیت باشد، عقل از ما جدا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در دست من بگذار، تا موقعی که ملک الموت را دیدم، دست تو را فشار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دست خود را در دست آن حضرت نهاد، بعد از ساعتی دست امام حسین را آهسته فشار داد و امام حسین گوش خود را نزدیک دهان آن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از تو راضی و جدت پیامبر اسلام صلّی اللّه علیه و آله و سلّم شفیع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هنگامی که پیکر امام حسن را در میان لحد نهاد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 دارد که من روغن به سرم بزنم، یا مجالس من طیب و نیکو باشند؟ در صورتی که سر و صورت تو روی خاک باشد و تو برهنه باشی؟</w:t>
      </w:r>
    </w:p>
    <w:p>
      <w:pPr>
        <w:pStyle w:val="BookText"/>
        <w:rPr/>
      </w:pPr>
      <w:r>
        <w:rPr>
          <w:rFonts w:ascii="IRNazanin" w:hAnsi="IRNazanin" w:eastAsia="IRNazanin"/>
          <w:color w:val="111111"/>
          <w:sz w:val="28"/>
          <w:sz w:val="28"/>
          <w:szCs w:val="28"/>
          <w:rtl w:val="true"/>
          <w:lang w:bidi="fa-IR"/>
        </w:rPr>
        <w:t>یا اینکه از آن چیزهای دنیوی که دوست دارم بهره‌مند شوم،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به تو نزدیک شود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دائم برای تو گریه می‌کنم، مادامی که کبوتر بخواند و باد صبا و جنوب بوزد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مادامی که چشم من قطرات اشک بریزد و مادامی که چوبی در میان درختان حجاز سبز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من طولانی و اشک من 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تو از من دور شدی ولی مزار تو به من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غریبی هستی که اطراف خانه‌ها او را احاطه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کسی که زیر خاک باشد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بازماندگان بر خلاف متوفی خوشحال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جوانمردی از مرگ بهره‌ای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غارت زده آن کسی نیست که اموالش را برده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غارت زده آن شخصی است که برادرش را به خاک بسپارد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خویشاوندان تو باید تو را شب در خواب ببینند، کسی که زیر خاک است خویشاوندی ندارد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624" w:name="pg16943_218103"/>
    </w:p>
    <w:p>
      <w:pPr>
        <w:pStyle w:val="Heading5"/>
        <w:numPr>
          <w:ilvl w:val="4"/>
          <w:numId w:val="1"/>
        </w:numPr>
        <w:rPr/>
      </w:pPr>
      <w:bookmarkStart w:id="625" w:name="__RefHeading___Toc1218507_2616395394"/>
      <w:bookmarkStart w:id="626" w:name="_Toc276"/>
      <w:bookmarkEnd w:id="624"/>
      <w:bookmarkEnd w:id="625"/>
      <w:r>
        <w:rPr>
          <w:rtl w:val="true"/>
        </w:rPr>
        <w:t>بيان</w:t>
      </w:r>
      <w:bookmarkEnd w:id="626"/>
    </w:p>
    <w:p>
      <w:pPr>
        <w:pStyle w:val="BookText"/>
        <w:rPr/>
      </w:pPr>
      <w:r>
        <w:rPr>
          <w:rFonts w:ascii="Amiri" w:hAnsi="Amiri" w:eastAsia="Amiri" w:cs="Amiri"/>
          <w:color w:val="111111"/>
          <w:sz w:val="28"/>
          <w:sz w:val="28"/>
          <w:szCs w:val="28"/>
          <w:rtl w:val="true"/>
          <w:lang w:bidi="ar-SA"/>
        </w:rPr>
        <w:t xml:space="preserve">قوله إلي كلّ ما أدني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و يمكن أن يكون إلي مشدّدا فخففت لضرورة الشعر قوله خلاف الذي مضي أي خلفه و بعده قوله عليه السلام نسيبك أي مناسبك و قرابتك من يراك في الطيف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بعد الموت لم يبق من الأسباب و القرابات الظاهرة إلا الرؤية في المنام و في بعض النسخ طرفه أي من لا يراك فكأنه ليس نسيبك</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1218509_2616395394"/>
      <w:bookmarkStart w:id="628" w:name="_Toc277"/>
      <w:bookmarkEnd w:id="627"/>
      <w:r>
        <w:rPr>
          <w:rtl w:val="true"/>
        </w:rPr>
        <w:t>«</w:t>
      </w:r>
      <w:r>
        <w:rPr/>
        <w:t>30</w:t>
      </w:r>
      <w:r>
        <w:rPr>
          <w:rtl w:val="true"/>
        </w:rPr>
        <w:t>»</w:t>
      </w:r>
      <w:bookmarkEnd w:id="62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وَ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لَمْ أَمُتْ أَسَفاً عَلَيْكَ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مُشْتَاقاً إِلَي الْمَوْتِ</w:t>
      </w:r>
    </w:p>
    <w:p>
      <w:pPr>
        <w:pStyle w:val="BookText"/>
        <w:rPr/>
      </w:pPr>
      <w:r>
        <w:rPr>
          <w:rFonts w:ascii="Amiri" w:hAnsi="Amiri" w:eastAsia="Amiri" w:cs="Amiri"/>
          <w:color w:val="111111"/>
          <w:sz w:val="28"/>
          <w:sz w:val="28"/>
          <w:szCs w:val="28"/>
          <w:rtl w:val="true"/>
          <w:lang w:bidi="ar-SA"/>
        </w:rPr>
        <w:t>سُلَيْمَانُ بْنُ 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كَذَّبَ اللَّهَ مَنْ نَعَي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لِتَكْذِيبِ نَعْيِهِ حَسَنٌ</w:t>
      </w:r>
    </w:p>
    <w:p>
      <w:pPr>
        <w:pStyle w:val="BookText"/>
        <w:rPr/>
      </w:pPr>
      <w:r>
        <w:rPr>
          <w:rFonts w:ascii="Amiri" w:hAnsi="Amiri" w:eastAsia="Amiri" w:cs="Amiri"/>
          <w:color w:val="111111"/>
          <w:sz w:val="28"/>
          <w:sz w:val="28"/>
          <w:szCs w:val="28"/>
          <w:rtl w:val="true"/>
          <w:lang w:bidi="ar-SA"/>
        </w:rPr>
        <w:t xml:space="preserve">كُنْتَ خَلِيلِي وَ كُنْتَ خَالِصَتِي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حَيٍّ مِنْ أَهْلِهِ سَكَنٌ</w:t>
      </w:r>
    </w:p>
    <w:p>
      <w:pPr>
        <w:pStyle w:val="BookText"/>
        <w:rPr/>
      </w:pPr>
      <w:r>
        <w:rPr>
          <w:rFonts w:ascii="Amiri" w:hAnsi="Amiri" w:eastAsia="Amiri" w:cs="Amiri"/>
          <w:color w:val="111111"/>
          <w:sz w:val="28"/>
          <w:sz w:val="28"/>
          <w:szCs w:val="28"/>
          <w:rtl w:val="true"/>
          <w:lang w:bidi="ar-SA"/>
        </w:rPr>
        <w:t xml:space="preserve">أَجُولُ فِي الدَّارِ لَا أَرَاكَ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أُنَاسٌ جِوَارُهُمْ غَبْنٌ</w:t>
      </w:r>
    </w:p>
    <w:p>
      <w:pPr>
        <w:pStyle w:val="BookText"/>
        <w:rPr/>
      </w:pPr>
      <w:r>
        <w:rPr>
          <w:rFonts w:ascii="Amiri" w:hAnsi="Amiri" w:eastAsia="Amiri" w:cs="Amiri"/>
          <w:color w:val="111111"/>
          <w:sz w:val="28"/>
          <w:sz w:val="28"/>
          <w:szCs w:val="28"/>
          <w:rtl w:val="true"/>
          <w:lang w:bidi="ar-SA"/>
        </w:rPr>
        <w:t xml:space="preserve">بَدَّلْتُهُمْ مِنْكَ لَيْتَ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أَضْحَوْا وَ بَيْنِي وَ بَيْنَهُمْ عَدَنٌ</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الْحَسَنُ عليه السلام يَوْماً فِي حَجْرِ رَسُولِ اللَّهِ صلي الله عليه و آله إِذْ رَفَعَ رَأْسَهُ فَقَالَ يَا أَبَهْ مَا لِمَنْ زَارَكَ بَعْدَ مَوْتِكَ قَالَ يَا بُنَيَّ مَنْ أَتَانِي زَائِراً بَعْدَ مَوْتِي فَلَهُ الْجَنَّةُ وَ مَنْ أَتَي أَبَاكَ زَائِراً بَعْدَ مَوْتِهِ فَلَهُ الْجَنَّةُ وَ مَنْ أَتَاكَ زَائِراً بَعْدَ مَوْتِكَ فَلَهُ الْجَنَّةُ</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9" w:name="__RefHeading___Toc1218511_2616395394"/>
      <w:bookmarkStart w:id="630" w:name="_Toc278"/>
      <w:bookmarkEnd w:id="629"/>
      <w:r>
        <w:rPr>
          <w:rtl w:val="true"/>
        </w:rPr>
        <w:t>«</w:t>
      </w:r>
      <w:r>
        <w:rPr/>
        <w:t>31</w:t>
      </w:r>
      <w:r>
        <w:rPr>
          <w:rtl w:val="true"/>
        </w:rPr>
        <w:t>»</w:t>
      </w:r>
      <w:bookmarkEnd w:id="630"/>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كَمَالُ الدِّينِ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عليه السلام لِخَمْسٍ خَلَوْنَ مِنْ رَبِيعٍ الْأَوَّلِ فِي سَنَةِ تِسْعٍ وَ أَرْبَعِينَ لِلْهِجْرَةِ وَ قِيلَ خَمْسِينَ وَ كَانَ عُمُرُهُ سَبْعاً وَ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الْحَافِظُ الْجَنَابِذِيُّ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الْحَسَنُ بْنُ عَلِيٍّ عليهما السلام فِي النِّصْفِ مِنْ رَمَضَانَ سَنَةَ ثَلَاثٍ مِنَ الْهِجْرَةِ وَ مَاتَ سَنَةَ تِسْعٍ وَ أَرْبَعِينَ وَ كَانَ قَدْ سُقِيَ السَّمَّ مِرَاراً وَ كَانَ مَرَضُهُ أَرْبَعِينَ يَوْماً</w:t>
      </w:r>
      <w:r>
        <w:rPr>
          <w:rFonts w:eastAsia="Amiri" w:cs="Amiri" w:ascii="Amiri" w:hAnsi="Amiri"/>
          <w:color w:val="111111"/>
          <w:sz w:val="28"/>
          <w:szCs w:val="28"/>
          <w:rtl w:val="true"/>
          <w:lang w:bidi="ar-SA"/>
        </w:rPr>
        <w:t>.</w:t>
      </w:r>
    </w:p>
    <w:p>
      <w:pPr>
        <w:pStyle w:val="Heading5"/>
        <w:numPr>
          <w:ilvl w:val="4"/>
          <w:numId w:val="1"/>
        </w:numPr>
        <w:rPr/>
      </w:pPr>
      <w:bookmarkStart w:id="631" w:name="__RefHeading___Toc1218513_2616395394"/>
      <w:bookmarkStart w:id="632" w:name="_Toc279"/>
      <w:bookmarkEnd w:id="631"/>
      <w:r>
        <w:rPr>
          <w:rtl w:val="true"/>
        </w:rPr>
        <w:t>توضیح</w:t>
      </w:r>
      <w:bookmarkEnd w:id="632"/>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کل ما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ممکن است که إلی مشدد باشد که برای ضرورت شعری مخفف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الذی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جا گذاشته و 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مناسب تو و نزدیکی ات با کسی است که تو را در خواب می 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 است که پس از مرگ، از اسباب و نزدیکی های ظاهری چیزی جز دیدار در خواب باقی نمی ماند و در بعضی نسخه ها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تو را نمی بیند گویا نسبتی با تو ندارد</w:t>
      </w:r>
      <w:r>
        <w:rPr>
          <w:rFonts w:eastAsia="IRNazanin" w:cs="IRNazanin"/>
          <w:color w:val="111111"/>
          <w:sz w:val="28"/>
          <w:szCs w:val="28"/>
          <w:rtl w:val="true"/>
          <w:lang w:bidi="fa-IR"/>
        </w:rPr>
        <w:t>.</w:t>
      </w:r>
    </w:p>
    <w:p>
      <w:pPr>
        <w:pStyle w:val="Heading5"/>
        <w:numPr>
          <w:ilvl w:val="4"/>
          <w:numId w:val="1"/>
        </w:numPr>
        <w:rPr/>
      </w:pPr>
      <w:bookmarkStart w:id="633" w:name="__RefHeading___Toc1218515_2616395394"/>
      <w:bookmarkStart w:id="634" w:name="_Toc280"/>
      <w:bookmarkEnd w:id="633"/>
      <w:r>
        <w:rPr>
          <w:rtl w:val="true"/>
        </w:rPr>
        <w:t xml:space="preserve">روایت </w:t>
      </w:r>
      <w:r>
        <w:rPr/>
        <w:t>30</w:t>
      </w:r>
      <w:bookmarkEnd w:id="634"/>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من از غم و اندوه نمردم، ولی به خاطر این مصیبت مشتاق مرگ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قبه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تکذیب کند خداوند هر که را از حسن دور شود، تکذیب دوری از او حسنی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دوست خاص و خالص من بودی و برای هر قبیله‌ای از اهل وی ساکنینی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دار دنیا جولان می زنم و تو را نمی‌بینم، در حالی که در دار دنیا افرادی هستند که مجاورت آنان 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ایشان را در عوض تو فرض کردم، ای کاش به اندازه عدن بین من و آنان</w:t>
      </w:r>
    </w:p>
    <w:p>
      <w:pPr>
        <w:pStyle w:val="BookText"/>
        <w:rPr/>
      </w:pPr>
      <w:r>
        <w:rPr>
          <w:rFonts w:ascii="IRNazanin" w:hAnsi="IRNazanin" w:eastAsia="IRNazanin"/>
          <w:color w:val="111111"/>
          <w:sz w:val="28"/>
          <w:sz w:val="28"/>
          <w:szCs w:val="28"/>
          <w:rtl w:val="true"/>
          <w:lang w:bidi="fa-IR"/>
        </w:rPr>
        <w:t>فاصله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وقتی امام حسن در کنار رسول خدا نشسته بود، به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بعد از فوت تو، تو را زیارت کند چه ثوابی خواهد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رحلت من مرا زیارت نماید، جزای او بهشت خواهد بود، کسی که بعد از پدرت او را زیارت نماید، جزای وی بهشت می‌باشد، و کسی که تو را بعد از شهید شدن زیارت کند، جزایش بهشت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5" w:name="__RefHeading___Toc1218517_2616395394"/>
      <w:bookmarkStart w:id="636" w:name="_Toc281"/>
      <w:bookmarkEnd w:id="635"/>
      <w:r>
        <w:rPr>
          <w:rtl w:val="true"/>
        </w:rPr>
        <w:t xml:space="preserve">روایت </w:t>
      </w:r>
      <w:r>
        <w:rPr/>
        <w:t>31</w:t>
      </w:r>
      <w:bookmarkEnd w:id="636"/>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در پنجم ماه ربیع الاول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 و سن آن حضرت</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جنابذی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علیهما السّلام در نیمه ماه رمضان سال سوم هجری به دنیا آمد و 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چندین بار مسموم شد و بیماری او چهل روز طول کشید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الدُّولَابِيُّ صَاحِبُ كِتَابِ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عَلِيٌّ فَاطِمَةَ عليها السلام فَوَلَدَتْ لَهُ حَسَناً بَعْدَ أُحُدٍ بِسَنَتَيْنِ وَ كَانَ بَيْنَ وَقْعَةِ أُحُدٍ وَ مَقْدَمِ النَّبِيِّ صلي الله عليه و آله الْمَدِينَةَ سَنَتَانِ وَ سِتَّةُ أَشْهُرٍ وَ نِصْفٌ فَوَلَدَتْهُ لِأَرْبَعِ سِنِينَ وَ سِتَّةِ أَشْهُرٍ مِنَ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أَنَّهُ وُلِدَ فِي رَمَضَانَ مِنْ سَنَةِ ثَلَاثٍ وَ تُوُفِّيَ وَ هُوَ ابْنُ خَمْسٍ وَ أَرْبَعِينَ سَنَةً وَ وَلِيَ غُسْلَهُ الْحُسَيْنُ وَ مُحَمَّدٌ وَ الْعَبَّاسُ إِخْوَتُهُ وَ صَلَّي عَلَيْهِ سَعِيدُ بْنُ الْعَاصِ وَ كَانَتْ وَفَاتُهُ سَنَةَ تِسْعٍ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الْكُلَيْنِيُّ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الْحَسَنُ بْنُ عَلِيٍّ عليهما السلام فِي شَهْرِ رَمَضَانَ سَنَةَ بَدْرٍ سَنَةَ اثْنَتَيْنِ بَعْدَ الْهِجْرَةِ وَ رُوِيَ أَنَّهُ وُلِدَ سَنَةَ ثَلَاثٍ وَ مَضَي فِي صَفَرٍ فِي آخِرِهِ مِنْ سَنَةِ تِسْعٍ وَ أَرْبَعِينَ وَ هُوَ ابْنُ سَبْعٍ وَ أَرْبَعِينَ وَ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الْخَشَّابِ رِوَايَةً عَنِ الصَّادِقِ وَ الْبَاقِرِعليهما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أَبُو مُحَمَّدٍ الْحَسَنُ بْنُ عَلِيٍّ عليهما السلام وَ هُوَ ابْنُ سَبْعٍ وَ أَرْبَعِينَ سَنَةً وَ كَانَ بَيْنَهُ وَ بَيْنَ أَخِيهِ الْحُسَيْنِ مُدَّةُ الْحَمْلِ وَ كَانَ حَمْلُ أَبِي عَبْدِ اللَّهِ سِتَّةَ أَشْهُرٍ وَ لَمْ يُولَدْ مَوْلُودٌ لِسِتَّةِ أَشْهُرٍ فَعَاشَ غَيْرُ الْحُسَيْنِ عليه السلام وَ عِيسَي ابْنِ مَرْيَمَ عليه السلام فَأَقَامَ أَبُو مُحَمَّدٍ مَعَ جَدِّهِ رَسُولِ اللَّهِ صلي الله عليه و آله سَبْعَ سِنِينَ وَ أَقَامَ مَعَ أَبِيهِ بَعْدَ وَفَاةِ جَدِّهِ ثَلَاثِينَ سَنَةً وَ أَقَامَ بَعْدَ وَفَاةِ أَمِيرِ الْمُؤْمِنِينَ عليه السلام عَشْرَ سِنِينَ فَكَانَ عُمُرُهُ سَبْعاً وَ أَرْبَعِينَ سَنَةً فَهَذَا اخْتِلَافُهُمْ فِي عُمُرِهِ‌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دولابی صاحب کتاب الذریة الطاهرة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فاطمه سلام الله علیها ازدواج کرد و دو سال بعد از جنگ احد حسن را برای او به دنیا آورد، بین ورود پیامبر صلی الله علیه و آله به مدینه و واقعه احد دو سال و شش ماه و نیم فاصله بود، پس او را چهار سال و شش ماه بعد از هجرت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شده که امام حسن علیه السّلام در رمضان سال سوم هجری متولد شد و در سن چهل و پنج سالگی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و برادرانش محمد و عباس و سعید بن عاص وی را غسل دادند و شهادت ایشان 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علیه السّلام در ماه رمضان سال دوم هجری که جنگ بدر در آن سال اتفاق افتاد به دنیا آمد و روایت شده که او در سال سوم هجری به دنیا آمد و در آخر ماه صفر در سال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در حالی که چهل و هفت سال و چند ماه داشت به شهادت رسید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خشاب از حضرت صادق و حضرت باقر علیهما السّلام 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امام حسن و امام حسین به اندازه یک مدت حمل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حمل امام حسین علیه السّلام شش ماه بود، هیچ نوزادی شش ماهه به دنیا نیامد که زنده بماند غیر از حضرت امام حسین و حضرت عیسی بن مریم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مدت هفت سال با جدش رسول خدا بود و مدت سی سال هم با پدرش علی بن ابی طالب زندگی کرد و پس از شهادت حضرت علی علیه السّلام به مدت ده سال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عمر آن حضرت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اختلافی است که بین مورّخین در مورد عمر آن بزرگوار وجود دارد</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637" w:name="pg16943_218105"/>
    </w:p>
    <w:p>
      <w:pPr>
        <w:pStyle w:val="Heading3"/>
        <w:numPr>
          <w:ilvl w:val="2"/>
          <w:numId w:val="1"/>
        </w:numPr>
        <w:rPr/>
      </w:pPr>
      <w:bookmarkStart w:id="638" w:name="__RefHeading___Toc1218519_2616395394"/>
      <w:bookmarkStart w:id="639" w:name="_Toc282"/>
      <w:bookmarkEnd w:id="637"/>
      <w:bookmarkEnd w:id="638"/>
      <w:r>
        <w:rPr>
          <w:rtl w:val="true"/>
        </w:rPr>
        <w:t xml:space="preserve">باب </w:t>
      </w:r>
      <w:r>
        <w:rPr/>
        <w:t>23</w:t>
      </w:r>
      <w:r>
        <w:rPr>
          <w:rtl w:val="true"/>
        </w:rPr>
        <w:t xml:space="preserve"> </w:t>
      </w:r>
      <w:r>
        <w:rPr>
          <w:rtl w:val="true"/>
        </w:rPr>
        <w:t>ذكر أولاده صلوات الله عليه و أزواجه و عددهم و أسمائهم و طرف من أخبارهم</w:t>
      </w:r>
      <w:bookmarkEnd w:id="639"/>
    </w:p>
    <w:p>
      <w:pPr>
        <w:pStyle w:val="Heading4"/>
        <w:numPr>
          <w:ilvl w:val="3"/>
          <w:numId w:val="1"/>
        </w:numPr>
        <w:rPr/>
      </w:pPr>
      <w:bookmarkStart w:id="640" w:name="__RefHeading___Toc1218521_2616395394"/>
      <w:bookmarkStart w:id="641" w:name="_Toc283"/>
      <w:bookmarkEnd w:id="640"/>
      <w:r>
        <w:rPr>
          <w:rtl w:val="true"/>
        </w:rPr>
        <w:t>الأخبار</w:t>
      </w:r>
      <w:bookmarkEnd w:id="641"/>
    </w:p>
    <w:p>
      <w:pPr>
        <w:pStyle w:val="Heading5"/>
        <w:numPr>
          <w:ilvl w:val="4"/>
          <w:numId w:val="1"/>
        </w:numPr>
        <w:rPr/>
      </w:pPr>
      <w:bookmarkStart w:id="642" w:name="__RefHeading___Toc1218523_2616395394"/>
      <w:bookmarkStart w:id="643" w:name="_Toc284"/>
      <w:bookmarkEnd w:id="642"/>
      <w:r>
        <w:rPr>
          <w:rtl w:val="true"/>
        </w:rPr>
        <w:t>«</w:t>
      </w:r>
      <w:r>
        <w:rPr/>
        <w:t>1</w:t>
      </w:r>
      <w:r>
        <w:rPr>
          <w:rtl w:val="true"/>
        </w:rPr>
        <w:t>»</w:t>
      </w:r>
      <w:bookmarkEnd w:id="643"/>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الْحَسَنِ بْنِ عَلِيٍّ عليهما السلام خَمْسَةَ عَشَرَ وَلَداً ذَكَراً وَ أُنْثَي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الْحَسَنِ وَ أُخْتَاهُ أُمُّ الْحَسَنِ وَ أُمُّ الْحُسَيْنِ أُمُّهُمْ أُمُّ بَشِيرٍ بِنْتُ أَبِي مَسْعُودِ بْنِ عُقْبَةَ بْنِ عَمْرِو بْنِ ثَعْلَبَةَ الْخَزْرَجِيَّةِ وَ الْحَسَنُ بْنُ الْحَسَنِ أُمُّهُ خَوْلَةُ بِنْتُ مَنْظُورٍ الْفَزَارِيَّةُ وَ عَمْرُو بْنُ الْحَسَنِ وَ أَخَوَاهُ الْقَاسِمُ وَ عَبْدُ اللَّهِ ابْنَا الْحَسَنِ أُمُّهُمْ أُمُّ وَلَدٍ وَ عَبْدُ الرَّحْمَنِ بْنُ الْحَسَنِ أُمُّهُ أُمُّ وَلَدٍ وَ الْحُسَيْنُ بْنُ الْحَسَنِ الْمُلَقَّبُ بِالْأَثْرَمِ وَ أَخُوهُ طَلْحَةُ بْنُ الْحَسَنِ وَ أُخْتُهُمَا فَاطِمَةُ بِنْتُ الْحَسَنِ أُمُّهُمْ أُمُّ إِسْحَاقَ بِنْتُ طَلْحَةَ بْنِ عُبَيْدِ اللَّهِ التَّيْمِيِّ وَ أُمُّ عَبْدِ اللَّهِ وَ فَاطِمَةُ وَ أُمُّ سَلَمَةَ وَ رُقَيَّةُ بَنَاتُ الْحَسَنِ عليه السلام لِأُمَّهَاتٍ شَتَّي‌</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الْأَوْلَادِ سِتَّةَ عَشَرَ وَ زَادَ فِيهِمْ أَبَا بَكْرٍ وَ قَالَ قُتِلَ عَبْدُ اللَّهِ مَعَ الْحُسَيْنِ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644" w:name="__RefHeading___Toc1218525_2616395394"/>
      <w:bookmarkStart w:id="645" w:name="_Toc285"/>
      <w:bookmarkEnd w:id="644"/>
      <w:r>
        <w:rPr>
          <w:rtl w:val="true"/>
        </w:rPr>
        <w:t>«</w:t>
      </w:r>
      <w:r>
        <w:rPr/>
        <w:t>2</w:t>
      </w:r>
      <w:r>
        <w:rPr>
          <w:rtl w:val="true"/>
        </w:rPr>
        <w:t>»</w:t>
      </w:r>
      <w:bookmarkEnd w:id="645"/>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زَيْدُ بْنُ الْحَسَنِ عليه السلام فَكَانَ يَلِي صَدَقَاتِ رَسُولِ اللَّهِ صلي الله عليه و آله وَ أَسَنَّ وَ كَانَ جَلِيلَ الْقَدْرِ كَرِيمَ الطَّبْعِ ظَرِيفَ النَّفْسِ كَثِيرَ الْبِرِّ وَ مَدَحَهُ الشُّعَرَاءُ وَ قَصَدَهُ النَّاسُ مِنَ الْآفَاقِ لِطَلَبِ فَضْلِهِ وَ ذَكَرَ أَصْحَابُ السِّيرَةِ أَنَّ زَيْدَ بْنَ الْحَسَنِ كَانَ يَلِي صَدَقَاتِ رَسُولِ اللَّهِ صلي الله عليه و آله فَلَمَّا وَلِيَ سُلَيْمَانُ بْنُ عَبْدِ الْمَلِكِ كَتَبَ إِلَي عَامِلِهِ بِالْمَدِينَةِ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فَإِذَا جَاءَكَ كِتَابِي هَذَا فَاعْزِلْ زَيْداً عَنْ صَدَقَاتِ رَسُولِ اللَّهِ صلي الله عليه و آله وَ ادْفَعْهَا إِلَي فُلَانِ بْنِ فُلَانٍ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قَوْمِهِ وَ أَعِنْهُ عَلَي مَا اسْتَعَانَكَ عَلَيْهِ وَ السَّلَامُ </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1218527_2616395394"/>
      <w:bookmarkStart w:id="647" w:name="_Toc286"/>
      <w:bookmarkEnd w:id="646"/>
      <w:r>
        <w:rPr>
          <w:rtl w:val="true"/>
        </w:rPr>
        <w:t xml:space="preserve">باب بیست و سوم </w:t>
      </w:r>
      <w:r>
        <w:rPr>
          <w:rtl w:val="true"/>
        </w:rPr>
        <w:t xml:space="preserve">: </w:t>
      </w:r>
      <w:r>
        <w:rPr>
          <w:rtl w:val="true"/>
        </w:rPr>
        <w:t>فرزندان و زنان امام حسن علیه السّلام</w:t>
      </w:r>
      <w:bookmarkEnd w:id="647"/>
    </w:p>
    <w:p>
      <w:pPr>
        <w:pStyle w:val="Heading4"/>
        <w:numPr>
          <w:ilvl w:val="3"/>
          <w:numId w:val="1"/>
        </w:numPr>
        <w:rPr/>
      </w:pPr>
      <w:bookmarkStart w:id="648" w:name="__RefHeading___Toc1218529_2616395394"/>
      <w:bookmarkStart w:id="649" w:name="_Toc287"/>
      <w:bookmarkEnd w:id="648"/>
      <w:r>
        <w:rPr>
          <w:rtl w:val="true"/>
        </w:rPr>
        <w:t>روایات</w:t>
      </w:r>
      <w:bookmarkEnd w:id="649"/>
    </w:p>
    <w:p>
      <w:pPr>
        <w:pStyle w:val="Heading5"/>
        <w:numPr>
          <w:ilvl w:val="4"/>
          <w:numId w:val="1"/>
        </w:numPr>
        <w:rPr/>
      </w:pPr>
      <w:bookmarkStart w:id="650" w:name="__RefHeading___Toc1218531_2616395394"/>
      <w:bookmarkStart w:id="651" w:name="_Toc288"/>
      <w:bookmarkEnd w:id="650"/>
      <w:r>
        <w:rPr>
          <w:rtl w:val="true"/>
        </w:rPr>
        <w:t xml:space="preserve">روایت </w:t>
      </w:r>
      <w:r>
        <w:rPr/>
        <w:t>1</w:t>
      </w:r>
      <w:bookmarkEnd w:id="651"/>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دارای پانزده پسر و دختر بود بدین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حسن و دو خواهرانش، یعنی ام الحسن و ام الحسین، مادر آنان ام بشیر دختر ابو مسعود بن عقبة بن عمرو بن ثعلبه خزرجی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که مادرش خوله دختر منظور فزاریه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حسن و دو برادرانش، قاسم و عبد اللّه بن حسن که مادرشان ام ولد</w:t>
      </w:r>
      <w:r>
        <w:rPr>
          <w:rStyle w:val="FootnoteAnchor"/>
          <w:rtl w:val="true"/>
        </w:rPr>
        <w:footnoteReference w:id="35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حسن که مادرش ام 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حسن که لقبش اثرم بود و برادرش، طلحة ابن حسن و خواهرشان فاطمه که مادرشان ام اسحاق دختر طلحة بن عبد اللّه تمیمی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عبد اللّه، فاطمه، ام سلمه، رقیه که مادرانشان جدا بودند</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تعداد شانزده فرزند داشت و ابو بکر را به ایشان اضافه نموده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الحسن در کربلا با امام حسین کشته شد</w:t>
      </w:r>
      <w:r>
        <w:rPr>
          <w:rFonts w:eastAsia="IRNazanin" w:cs="IRNazanin"/>
          <w:color w:val="111111"/>
          <w:sz w:val="28"/>
          <w:szCs w:val="28"/>
          <w:rtl w:val="true"/>
          <w:lang w:bidi="fa-IR"/>
        </w:rPr>
        <w:t>.</w:t>
      </w:r>
    </w:p>
    <w:p>
      <w:pPr>
        <w:pStyle w:val="Heading5"/>
        <w:numPr>
          <w:ilvl w:val="4"/>
          <w:numId w:val="1"/>
        </w:numPr>
        <w:rPr/>
      </w:pPr>
      <w:bookmarkStart w:id="652" w:name="__RefHeading___Toc1218533_2616395394"/>
      <w:bookmarkStart w:id="653" w:name="_Toc289"/>
      <w:bookmarkEnd w:id="652"/>
      <w:r>
        <w:rPr>
          <w:rtl w:val="true"/>
        </w:rPr>
        <w:t xml:space="preserve">روایت </w:t>
      </w:r>
      <w:r>
        <w:rPr/>
        <w:t>2</w:t>
      </w:r>
      <w:bookmarkEnd w:id="653"/>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حسن علیه السّلام متصدی صدقات پیامبر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مسن، جلیل القدر، کریم الطبع، نیک نفس و فوق العاده نیکوکار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او را مدح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اطراف عالم برای دریافت بذل و بخشش‌های وی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حسن متصدی صدقات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سلیمان بن عبد الملک به خلافت رسید، برای عامل خود که در مدینه بود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نامه من به تو رسید، زید بن حسن را از صدقات پیامبر خدا عزل کن و تولیت آن ها را به فلان 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مردی از فامیل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نما و هر گونه کمکی که از تو خواست کوتاهی مکن، و السّلام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عمر بن عبد العزیز به مقام خلافت رسید، نامه‌ای از وی برای استاندار مدینه آمد که زید بن حسن شریف و بزرگ خاندان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نامه به تو رسید تولیت آن ها را به وی واگذار کن و از هر گونه یاری که بخواهد کوتاهی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bookmarkStart w:id="654" w:name="pg16943_218106"/>
    </w:p>
    <w:p>
      <w:pPr>
        <w:pStyle w:val="BookText"/>
        <w:rPr/>
      </w:pPr>
      <w:bookmarkEnd w:id="654"/>
      <w:r>
        <w:rPr>
          <w:rFonts w:ascii="Amiri" w:hAnsi="Amiri" w:eastAsia="Amiri" w:cs="Amiri"/>
          <w:color w:val="111111"/>
          <w:sz w:val="28"/>
          <w:sz w:val="28"/>
          <w:szCs w:val="28"/>
          <w:rtl w:val="true"/>
          <w:lang w:bidi="ar-SA"/>
        </w:rPr>
        <w:t>فَلَمَّا اسْتُخْلِفَ عُمَرُ بْنُ عَبْدِ الْعَزِيزِ إِذَا كِتَابٌ جَاءَ مِنْهُ أَمَّا بَعْدُ فَإِنَّ زَيْدَ بْنَ الْحَسَنِ شَرِيفُ بَنِي هَاشِمٍ وَ ذُو سِنِّهِمْ فَإِذَا جَاءَكَ كِتَابِي هَذَا فَارْدُدْ عَلَيْهِ صَدَقَاتِ رَسُولِ اللَّهِ صلي الله عليه و آله وَ أَعِنْهُ عَلَي مَا اسْتَعَانَكَ عَلَيْهِ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زَيْدِ بْنِ الْحَسَنِ يَقُولُ مُحَمَّدُ بْنُ بَشِيرٍ الْخَارِجِيُ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نَزَلَ ابْنُ الْمُصْطَفَي بَطْنَ 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جَدْبُهَا وَ اخْضَرَّ بِالنَّبْتِ عُودُهَا</w:t>
      </w:r>
    </w:p>
    <w:p>
      <w:pPr>
        <w:pStyle w:val="BookText"/>
        <w:rPr/>
      </w:pPr>
      <w:r>
        <w:rPr>
          <w:rFonts w:ascii="Amiri" w:hAnsi="Amiri" w:eastAsia="Amiri" w:cs="Amiri"/>
          <w:color w:val="111111"/>
          <w:sz w:val="28"/>
          <w:sz w:val="28"/>
          <w:szCs w:val="28"/>
          <w:rtl w:val="true"/>
          <w:lang w:bidi="ar-SA"/>
        </w:rPr>
        <w:t xml:space="preserve">وَ زَيْدٌ رَبِيعُ النَّاسِ فِي كُلِّ شَتْوَةٍ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أَخْلَفَتْ أَنْوَاؤُهَا وَ رُعُودُهَا</w:t>
      </w:r>
    </w:p>
    <w:p>
      <w:pPr>
        <w:pStyle w:val="BookText"/>
        <w:rPr/>
      </w:pPr>
      <w:r>
        <w:rPr>
          <w:rFonts w:ascii="Amiri" w:hAnsi="Amiri" w:eastAsia="Amiri" w:cs="Amiri"/>
          <w:color w:val="111111"/>
          <w:sz w:val="28"/>
          <w:sz w:val="28"/>
          <w:szCs w:val="28"/>
          <w:rtl w:val="true"/>
          <w:lang w:bidi="ar-SA"/>
        </w:rPr>
        <w:t xml:space="preserve">حَمُولٌ لِأَشْنَاقِ الدِّيَاتِ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الدُّجَي إِذْ قَارَنَتْهُ سُعُودُهَا</w:t>
      </w:r>
    </w:p>
    <w:p>
      <w:pPr>
        <w:pStyle w:val="BookText"/>
        <w:rPr/>
      </w:pPr>
      <w:r>
        <w:rPr>
          <w:rFonts w:ascii="Amiri" w:hAnsi="Amiri" w:eastAsia="Amiri" w:cs="Amiri"/>
          <w:color w:val="111111"/>
          <w:sz w:val="28"/>
          <w:sz w:val="28"/>
          <w:szCs w:val="28"/>
          <w:rtl w:val="true"/>
          <w:lang w:bidi="ar-SA"/>
        </w:rPr>
        <w:t>وَ مَاتَ زَيْدُ بْنُ الْحَسَنِ وَ لَهُ تِسْعُونَ سَنَةً فَرَثَاهُ جَمَاعَةٌ مِنَ الشُّعَرَاءِ وَ ذَكَرُوا مَآثِرَهُ وَ تَلَوْا فَضْلَهُ فَمِمَّنْ رَثَاهُ قُدَامَةُ بْنُ مُوسَي الْجُمَحِيُّ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 زَيْدٌ غَالَتِ الْأَرْضُ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بَانَ مَعْرُوفٌ هُنَاكَ وَ جُودٌ</w:t>
      </w:r>
    </w:p>
    <w:p>
      <w:pPr>
        <w:pStyle w:val="BookText"/>
        <w:rPr/>
      </w:pPr>
      <w:r>
        <w:rPr>
          <w:rFonts w:ascii="Amiri" w:hAnsi="Amiri" w:eastAsia="Amiri" w:cs="Amiri"/>
          <w:color w:val="111111"/>
          <w:sz w:val="28"/>
          <w:sz w:val="28"/>
          <w:szCs w:val="28"/>
          <w:rtl w:val="true"/>
          <w:lang w:bidi="ar-SA"/>
        </w:rPr>
        <w:t xml:space="preserve">وَ إِنْ يَكُ أَمْسَي رَهْنَ رَمْسٍ فَقَدْ ثَوَي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هُوَ مَحْمُودُ الْفِعَالِ فَقِيدٌ</w:t>
      </w:r>
    </w:p>
    <w:p>
      <w:pPr>
        <w:pStyle w:val="BookText"/>
        <w:rPr/>
      </w:pPr>
      <w:r>
        <w:rPr>
          <w:rFonts w:ascii="Amiri" w:hAnsi="Amiri" w:eastAsia="Amiri" w:cs="Amiri"/>
          <w:color w:val="111111"/>
          <w:sz w:val="28"/>
          <w:sz w:val="28"/>
          <w:szCs w:val="28"/>
          <w:rtl w:val="true"/>
          <w:lang w:bidi="ar-SA"/>
        </w:rPr>
        <w:t xml:space="preserve">سَمِيعٌ إِلَي الْمُعْتَرِّ يَعْلَمُ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سَيَطْلُبُهُ الْمَعْرُوفَ ثُمَّ يَعُودُ</w:t>
      </w:r>
    </w:p>
    <w:p>
      <w:pPr>
        <w:pStyle w:val="BookText"/>
        <w:rPr/>
      </w:pPr>
      <w:r>
        <w:rPr>
          <w:rFonts w:ascii="Amiri" w:hAnsi="Amiri" w:eastAsia="Amiri" w:cs="Amiri"/>
          <w:color w:val="111111"/>
          <w:sz w:val="28"/>
          <w:sz w:val="28"/>
          <w:szCs w:val="28"/>
          <w:rtl w:val="true"/>
          <w:lang w:bidi="ar-SA"/>
        </w:rPr>
        <w:t xml:space="preserve">وَ لَيْسَ بِقَوَّالٍ وَ قَدْ حَطَّ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لِمُلْتَمِسِ الْمَعْرُوفِ أَيْنَ تُرِيدُ</w:t>
      </w:r>
    </w:p>
    <w:p>
      <w:pPr>
        <w:pStyle w:val="BookText"/>
        <w:rPr/>
      </w:pPr>
      <w:r>
        <w:rPr>
          <w:rFonts w:ascii="Amiri" w:hAnsi="Amiri" w:eastAsia="Amiri" w:cs="Amiri"/>
          <w:color w:val="111111"/>
          <w:sz w:val="28"/>
          <w:sz w:val="28"/>
          <w:szCs w:val="28"/>
          <w:rtl w:val="true"/>
          <w:lang w:bidi="ar-SA"/>
        </w:rPr>
        <w:t xml:space="preserve">إِذَا قَصَّرَ الْوَغْدُ الدَّنِيُّ نَمَي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الْمَجْدِ آبَاءٌ لَهُ وَ جُدُودٌ</w:t>
      </w:r>
    </w:p>
    <w:p>
      <w:pPr>
        <w:pStyle w:val="BookText"/>
        <w:rPr/>
      </w:pPr>
      <w:r>
        <w:rPr>
          <w:rFonts w:ascii="Amiri" w:hAnsi="Amiri" w:eastAsia="Amiri" w:cs="Amiri"/>
          <w:color w:val="111111"/>
          <w:sz w:val="28"/>
          <w:sz w:val="28"/>
          <w:szCs w:val="28"/>
          <w:rtl w:val="true"/>
          <w:lang w:bidi="ar-SA"/>
        </w:rPr>
        <w:t xml:space="preserve">مَبَاذِيلُ لِلْمَوْلَي مَحَاشِيدُ لِلْقِرَي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الرَّوْعِ عِنْدَ النَّائِبَاتِ أُسُودٌ</w:t>
      </w:r>
    </w:p>
    <w:p>
      <w:pPr>
        <w:pStyle w:val="BookText"/>
        <w:rPr/>
      </w:pPr>
      <w:r>
        <w:rPr>
          <w:rFonts w:ascii="Amiri" w:hAnsi="Amiri" w:eastAsia="Amiri" w:cs="Amiri"/>
          <w:color w:val="111111"/>
          <w:sz w:val="28"/>
          <w:sz w:val="28"/>
          <w:szCs w:val="28"/>
          <w:rtl w:val="true"/>
          <w:lang w:bidi="ar-SA"/>
        </w:rPr>
        <w:t xml:space="preserve">إِذَا انْتُحِلَ الْعِزُّ الطَّرِيفُ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إِرْثُ مَجْدٍ مَا يُرَامُ تَلِيدُ</w:t>
      </w:r>
    </w:p>
    <w:p>
      <w:pPr>
        <w:pStyle w:val="BookText"/>
        <w:rPr/>
      </w:pPr>
      <w:r>
        <w:rPr>
          <w:rFonts w:ascii="Amiri" w:hAnsi="Amiri" w:eastAsia="Amiri" w:cs="Amiri"/>
          <w:color w:val="111111"/>
          <w:sz w:val="28"/>
          <w:sz w:val="28"/>
          <w:szCs w:val="28"/>
          <w:rtl w:val="true"/>
          <w:lang w:bidi="ar-SA"/>
        </w:rPr>
        <w:t xml:space="preserve">إِذَا مَاتَ مِنْهُمْ سَيِّدٌ قَامَ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يَبْنِي بَعْدَهُ وَ يَشِيدُ</w:t>
      </w:r>
    </w:p>
    <w:p>
      <w:pPr>
        <w:pStyle w:val="BookText"/>
        <w:rPr/>
      </w:pPr>
      <w:r>
        <w:rPr>
          <w:rFonts w:ascii="Amiri" w:hAnsi="Amiri" w:eastAsia="Amiri" w:cs="Amiri"/>
          <w:color w:val="111111"/>
          <w:sz w:val="28"/>
          <w:sz w:val="28"/>
          <w:szCs w:val="28"/>
          <w:rtl w:val="true"/>
          <w:lang w:bidi="ar-SA"/>
        </w:rPr>
        <w:t>وَ فِي أَمْثَالِ هَذَا يَطُولُ مِنْهَا الْكِتَابُ‌</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5" w:name="__RefHeading___Toc1218535_2616395394"/>
      <w:bookmarkStart w:id="656" w:name="_Toc290"/>
      <w:bookmarkEnd w:id="655"/>
      <w:r>
        <w:rPr>
          <w:rtl w:val="true"/>
        </w:rPr>
        <w:t>بيان</w:t>
      </w:r>
      <w:bookmarkEnd w:id="656"/>
    </w:p>
    <w:p>
      <w:pPr>
        <w:pStyle w:val="BookText"/>
        <w:rPr/>
      </w:pPr>
      <w:r>
        <w:rPr>
          <w:rFonts w:ascii="Amiri" w:hAnsi="Amiri" w:eastAsia="Amiri" w:cs="Amiri"/>
          <w:color w:val="111111"/>
          <w:sz w:val="28"/>
          <w:sz w:val="28"/>
          <w:szCs w:val="28"/>
          <w:rtl w:val="true"/>
          <w:lang w:bidi="ar-SA"/>
        </w:rPr>
        <w:t>قوله و اخضرّ بالنبت النبت إما مصدر أو الباء بمعني مع أو مبالغة في كثرة النبات حتي أنه نبت في ساق الشجر و يمكن أن يقرأ العود بالفتح و هو الطريق القديم و إنما قيد كونه ربيعا بالشتوة لأنها آخر السنة و هي مظنّة الغلاء و فقد النبات و قيد أيضا بشتاء أخلفت أنواؤها التي تنسب العرب الأمطار إليها الوعد بالمطر و كذا الرعود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بشیر خارجی در باره زید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فرزند مصطفی صلّی اللّه علیه و آله وارد سرزمینی شود، قحطی و خشک سالی برطرف می‌شود و جوبهای آن سرزمین با گیاهان سبز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در هر زمستانی برای مردم نظیر بهار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سقوط ستارگان و رعدها از ریزش باران خودداری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ضامن پرداخت جریمه و دیه‌ها است، گویا چراغ تاریکی است، همان طور که ستارگان در تاریکی می درخشند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در سن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رحلت کرد و گروهی از شعرا برایش مرثیه گفته و آثار و بزرگواری او را شرح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افرادی که برای زید مرثیه گفته‌اند، قدامة بن موسی جمحی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زمین جسد زید را فرو برد، ولی نیکوکاری‌های او در روی زمین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زید رهین قبر گردید ولی در حالی وارد قبر شد که نیک رفتار و فقید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جستجوی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سخنان بی‌نوایان گوش می دهد و می داند که از او طلب نیکوکاری می کنند و سپس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در جایگاه خود فرود آمده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مستمند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کجا داری؟ نسبت به او بذل و بخشش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شخص پست فطرت در بیان حسب و نسب او کوتاهی کند، پدران و اجداد او جبران آن را خواهند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غلامان بخشنده و نسبت به مهمانان مهمان‌نواز و در هنگام ترس نظیر شیری ژیان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شخصی که جدیداً به مقام و بزرگی رسیده ادعای بزرگی کند، این خاندان از قدیم الایام وارث مجد و بزرگواری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بزرگ مردی از این خاندان بمیرد، جوانمرد دیگری که بزرگوار است جانشین او می‌شود تا بعد از او بنای بزرگ مردی را محکم و مرتفع نماید</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7" w:name="__RefHeading___Toc1218537_2616395394"/>
      <w:bookmarkStart w:id="658" w:name="_Toc291"/>
      <w:bookmarkEnd w:id="657"/>
      <w:r>
        <w:rPr>
          <w:rtl w:val="true"/>
        </w:rPr>
        <w:t>توضیح</w:t>
      </w:r>
      <w:bookmarkEnd w:id="65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اخضرّ بالنبت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نبت یا مصدر است و یا با باء به معنی مع، یا مبالغه در مورد زیادی گیاهان است، که آن گیاهی است در ساقه درخت و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خوانده شود که روشی قدیمی است، قید بهار زمستان را ذکر کرده به این دلیل که آخر سال است که گیاهی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زمستان و نیز انواع اسبابی را که عرب باران را به آن ها نسبت می دهد و همچنین رعد و برق را ذکر کرده است</w:t>
      </w:r>
      <w:r>
        <w:rPr>
          <w:rFonts w:eastAsia="IRNazanin" w:cs="IRNazanin"/>
          <w:color w:val="111111"/>
          <w:sz w:val="28"/>
          <w:szCs w:val="28"/>
          <w:rtl w:val="true"/>
          <w:lang w:bidi="fa-IR"/>
        </w:rPr>
        <w:t xml:space="preserve">. </w:t>
      </w:r>
      <w:bookmarkStart w:id="659" w:name="pg16943_218107"/>
    </w:p>
    <w:p>
      <w:pPr>
        <w:pStyle w:val="BookText"/>
        <w:rPr/>
      </w:pPr>
      <w:bookmarkEnd w:id="659"/>
      <w:r>
        <w:rPr>
          <w:rFonts w:ascii="Amiri" w:hAnsi="Amiri" w:eastAsia="Amiri" w:cs="Amiri"/>
          <w:color w:val="111111"/>
          <w:sz w:val="28"/>
          <w:sz w:val="28"/>
          <w:szCs w:val="28"/>
          <w:rtl w:val="true"/>
          <w:lang w:bidi="ar-SA"/>
        </w:rPr>
        <w:t>و قال الجوهري الشنق ما دون الدية و ذلك أن يسوق ذو الحمالة الدية كاملة فإذا كانت معها ديات جراحات فتلك هي الأشناق كأنها متعلقة بالدية العظمي و غاله الشي‌ء أي أخذه من حيث لم يدر و المعترّ الذي يتعرّض للمسألة و لا يسأل و المراد هنا السائل و الضمير في يعلم راجع إلي المعترّ و يمكن إرجاعه إلي زيد بتكلف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ليس بقوّال أي أنه لا يقول لمن يحط رحله بفنائه ملتمسا معروفه أين تريد لأنه معلوم أن الناس لا يطلبون المعروف إلا منه و الوغد الرجل الدنيّ الذي يخدم بطعام بطنه و حاصل البيت أن الأداني إذا قصروا عن المعالي و المفاخر فهو ليس كذلك بل هو منتسب إلي المجد بسبب آباء و جدود قوله إذا انتحل علي البناء للمجهول قوله ما يرام أي لا يقصد بسوء و التليد القديم ضدّ الطريف</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1218539_2616395394"/>
      <w:bookmarkStart w:id="661" w:name="_Toc292"/>
      <w:bookmarkEnd w:id="660"/>
      <w:r>
        <w:rPr>
          <w:rtl w:val="true"/>
        </w:rPr>
        <w:t>«</w:t>
      </w:r>
      <w:r>
        <w:rPr/>
        <w:t>3</w:t>
      </w:r>
      <w:r>
        <w:rPr>
          <w:rtl w:val="true"/>
        </w:rPr>
        <w:t>»</w:t>
      </w:r>
      <w:bookmarkEnd w:id="661"/>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زَيْدُ بْنُ الْحَسَنِ رَحْمَةُ اللَّهِ عَلَيْهِ مِنَ الدُّنْيَا وَ لَمْ يَدَّعِ الْإِمَامَةَ وَ لَا ادَّعَاهُ لَهُ مُدَّعٍ مِنَ الشِّيعَةِ وَ لَا غَيْرِهِمْ وَ ذَلِكَ أَنَّ الشِّيعَةَ رَجُلَانِ إِمَامِيٌّ وَ 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فَالْإِمَامِيُّ يَعْتَمِدُ فِي الْإِمَامَةِ عَلَي النُّصُوصِ وَ هِيَ مَعْدُومَةٌ فِي وُلْدِ الْحَسَنِ عليه السلام بِاتِّفَاقٍ وَ لَمْ يَدَّعِ ذَلِكَ أَحَدٌ مِنْهُمْ لِنَفْسِهِ فَيَقَعَ فِيهِ ارْتِيَابٌ وَ الزَّيْدِيُّ يُرَاعِي فِي الْإِمَامَةِ بَعْدَ عَلِيٍّ وَ الْحَسَنِ وَ الْحُسَيْنِ عليهما السلام الدَّعْوَةَ وَ الْجِهَادَ وَ زَيْدُ بْنُ الْحَسَنِ رَحْمَةُ اللَّهِ عَلَيْهِ كَانَ مُسَالِماً لِبَنِي أُمَيَّةَ وَ مُتَقَلِّداً مِنْ قِبَلِهِمُ الْأَعْمَالَ وَ كَانَ رَأْيُهُ التَّقِيَّةَ لِأَعْدَائِهِ وَ التَّأَلُّفَ لَهُمْ وَ الْمُدَارَاةَ وَ هَذَا يُضَادُّ عِنْدَ الزَّيْدِيَّةِ عَلَامَاتِ الْإِمَامَةِ كَمَا حَكَيْنَاهُ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الْحَشْوِيَّةُ فَإِنَّهَا تَدِينُ بِإِمَامَةِ بَنِي أُمَيَّةَ وَ لَا تَرَي لِوُلْدِ رَسُولِ اللَّهِ صلي الله عليه و آله إِمَامَةً عَلَي حَالٍ وَ الْمُعْتَزِلَةُ لَا تَرَي الْإِمَامَةَ إِلَّا فِيمَنْ كَانَ عَلَي رَأْيِهَا فِي الِاعْتِزَالِ وَ مَنْ تَوَلَّوْهُمُ الْعَقْدَ بِالشُّورَي وَ الِاخْتِيَارِ وَ زَيْدٌ عَلَي مَا قَدَّمْنَا ذِكْرَهُ خَارِجٌ عَنْ هَذِهِ الْأَحْوَالِ وَ الْخَوَارِجُ لَا تَرَي إِمَامَةَ مَنْ تَوَلَّي أَمِيرَ الْمُؤْمِنِينَ عليه السلام وَ زَيْدٌ كَانَ مُتَوَالِياً أَبَاهُ وَ جَدَّهُ بِلَا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تر از دیه است، و معنایش این است که شخص دیه را کامل بدهد، اما اگر با آن دیه جراحات هم بود آن وقت می شود اشناق، انگار که متعلق به دیه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از جایی که نمی دانست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مسأله ای برایش پیش می آید و نمی پرسد و در این جا منظور فقیر است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معتر بازمی گردد و می توان به سختی آن را به زید ارجاع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به کسی که بارش را بر زمین نهاده و طالب نیکو کاری اوست، نمی گوید به کجا می خواهی بروی؟ زیرا مشخص است که مردم جز او از کس دیگری طلب نیکی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پستی که به غذای شکمش خدمت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بیت این است که هنگامی که اشخاص پست در رسیدن به بزرگی کم می آورند، او این گونه نیست زیرا او به خاطر آباء و اجدادش منسوب به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قصد بدی نمی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قدیمی و متضاد طریف به معنای جدید است</w:t>
      </w:r>
      <w:r>
        <w:rPr>
          <w:rFonts w:eastAsia="IRNazanin" w:cs="IRNazanin"/>
          <w:color w:val="111111"/>
          <w:sz w:val="28"/>
          <w:szCs w:val="28"/>
          <w:rtl w:val="true"/>
          <w:lang w:bidi="fa-IR"/>
        </w:rPr>
        <w:t>.</w:t>
      </w:r>
    </w:p>
    <w:p>
      <w:pPr>
        <w:pStyle w:val="Heading5"/>
        <w:numPr>
          <w:ilvl w:val="4"/>
          <w:numId w:val="1"/>
        </w:numPr>
        <w:rPr/>
      </w:pPr>
      <w:bookmarkStart w:id="662" w:name="__RefHeading___Toc1218541_2616395394"/>
      <w:bookmarkStart w:id="663" w:name="_Toc293"/>
      <w:bookmarkEnd w:id="662"/>
      <w:r>
        <w:rPr>
          <w:rtl w:val="true"/>
        </w:rPr>
        <w:t xml:space="preserve">روایت </w:t>
      </w:r>
      <w:r>
        <w:rPr/>
        <w:t>3</w:t>
      </w:r>
      <w:bookmarkEnd w:id="663"/>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حسن از دنیا رفت و ادعای امامت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شیعه و غیر شیعه هم برای زید ادعای امامت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رجال شیعه دو طایفه‌اند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امامی و دیگری 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دوازده امامی مقام امامت را به وسیله اخبار و روایت ثابت می کند و بالاتفاق اخباری درباره امامت فرزندان امام حسن اصلاً وجود ندارد و احدی از آنان مدعی مقام امامت نشد تا شک و تردیدی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زیدیه مقام امامت را بعد از امام حسن و امام حسین علیهما السّلام از طریق جهاد ثابت می کنند و زید بن حسن با بنی امیه صلح و سازش داشت و از طرف آنان عهده دار اموری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زید این بود که باید با دشمنان تقیه نمود و با ایشان الفت و مدارا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 بنا به عقیده زیدیه چنان که قبلا گفتیم، با ادعای امامت منافات دارد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گروه حشویه معتقد به امامت بنی امیه می‌باشند و مقام امامت را اصلا برای فرزندان رسول خدا صلّی اللّه علیه و آله صلاح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معتزله مقام امامت را برای کسی قائل هستند که بر عقیده اعتزال باشد، یا آن کسی که مقام امامت با مشورت و انتخاب نصیب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زید بن حسن چنان که قبلا شرح دادیم خارج از این احوال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خوارج کسی را که دوستدار علی بن ابی طالب باشد امام نمی دانند، در صورتی که زید بدون اختلاف دوستدار پدر و جدش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الْحَسَنُ بْنُ الْحَسَنِ عليه السلام فَكَانَ جَلِيلًا رَئِيساً فَاضِلًا وَرِعاً وَ كَانَ يَلِي صَدَقَاتِ أَمِيرِ الْمُؤْمِنِينَ عَلِيِّ بْنِ أَبِي طَالِبٍ عليه السلام فِي وَقْتِهِ وَ كَانَ لَهُ مَعَ الْحَجَّاجِ بْنِ يُوسُفَ خَبَرٌ رَوَاهُ الزُّبَيْرُ بْنُ بَكَّارٍ قَالَ كَانَ الْحَسَنُ بْنُ الْحَسَنِ وَالِياً صَدَقَاتِ أَمِيرِ الْمُؤْمِنِينَ عليه السلام فِي عَصْرِهِ فَسَارَ يَوْماً الْحَجَّاجُ بْنُ يُوسُفَ فِي مَوْكِبِهِ وَ هُوَ إِذْ ذَاكَ أَمِيرُ الْمَدِينَةِ فَقَالَ لَهُ الْحَجَّاجُ أَدْخِلْ عُمَرَ بْنَ عَلِيٍّ مَعَكَ فِي صَدَقَةِ أَبِيهِ فَإِنَّهُ عَمُّكَ وَ بَقِيَّةُ أَهْلِكَ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أُغَيِّرُ شَرْطَ عَلِيٍّ عليه السلام وَ لَا أُدْخِلُ فِيهِ مَنْ لَمْ يُدْخِلْ فَقَالَ الْحَجَّاجُ إِذاً أُدْخِلَهُ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فَنَكَصَ الْحَسَنُ بْنُ الْحَسَنِ عليه السلام عَنْهُ حِينَ غَفَلَ الْحَجَّاجُ ثُمَّ تَوَجَّهَ إِلَي عَبْدِ الْمَلِكِ حَتَّي قَدِمَ عَلَيْهِ فَوَقَفَ بِبَابِهِ يَطْلُبُ الْإِذْنَ فَمَرَّ بِهِ يَحْيَي ابْنُ أُمِّ الْحَكَمِ فَلَمَّا رَآهُ يَحْيَي عَدَلَ إِلَيْهِ وَ سَلَّمَ عَلَيْهِ وَ سَأَلَهُ عَنْ مَقْدَمِهِ وَ خَبَرِهِ ثُمَّ قَالَ لَهُ سَأَنْفَعُكَ عِنْدَ أَمِيرِ الْمُؤْمِنِينَ يَعْنِي عَبْدَ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الْحَسَنُ بْنُ الْحَسَنِ عَلَي عَبْدِ الْمَلِكِ رَحَّبَ بِهِ وَ أَحْسَنَ مُسَاءَلَتَهُ وَ كَانَ الْحَسَنُ قَدْ أَسْرَعَ إِلَيْهِ الشَّيْبُ وَ يَحْيَي ابْنُ أُمِّ الْحَكَمِ فِي الْمَجْلِسِ فَقَالَ لَهُ عَبْدُ الْمَلِكِ لَقَدْ أَسْرَعَ إِلَيْكَ الشَّيْبُ يَا أَبَا مُحَمَّدٍ فَقَالَ لَهُ يَحْيَي وَ مَا يَمْنَعُهُ لِأَبِي مُحَمَّدٍ شَيَّبَهُ أَمَانِيُّ أَهْلِ الْعِرَاقِ تَفِدُ عَلَيْهِ الرَّكْبُ يُمَنُّونَهُ الْخِلَافَةَ فَأَقْبَلَ عَلَيْهِ الْحَسَنُ بْنُ الْحَسَنِ وَ قَالَ لَهُ بِئْسَ وَ اللَّهِ الرِّفْدُ رَفَدْتَ لَيْسَ كَمَا قُلْتَ وَ لَكِنَّا أَهْلُ بَيْتٍ يُسْرِعُ إِلَيْنَا الشَّيْبُ وَ عَبْدُ الْمَلِكِ يَسْمَعُ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عَبْدُ الْمَلِكِ فَقَالَ هَلُمَّ بِمَا قَدِمْتَ لَهُ فَأَخْبَرَهُ بِقَوْلِ الْحَجَّاجِ فَقَالَ لَيْسَ ذَلِكَ لَهُ أَكْتُبُ كِتَاباً إِلَيْهِ لَا يُجَاوِزُهُ فَكَتَبَ إِلَيْهِ وَ وَصَلَ الْحَسَنَ بْنَ الْحَسَنِ وَ أَحْسَنَ صِلَتَهُ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مِنْ عِنْدِهِ لَقِيَهُ يَحْيَي ابْنُ أُمِّ الْحَكَمِ فَعَاتَبَهُ الْحَسَنُ عَلَي سُوءِ مَحْضَرِهِ وَ قَالَ لَهُ مَا هَذَا الَّذِي وَعَدْتَنِي فَقَالَ لَهُ يَحْيَي إِيهاً عَنْكَ فَوَ اللَّهِ لَا يَزَالُ يَهَابُكَ وَ لَوْ لَا هَيْبَتُكَ مَا قَضَي لَكَ حَاجَةً وَ مَا أَلَوْتُكَ رِفْداً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حسن بن حسن، وی مردی جلیل، رئیس، فاضل و پرهیزکار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صدقات حضرت علی بن ابی طالب علیه السّلام با امام حسن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با حجاج بن یوسف جریانی داشت که آن را زبیر بن بکار بدین شرح روایت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در زمان خود متصدی صدقات حضرت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حجاج که امیر مدینه بود با اطرافیان خود حرکت کرد و به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علی را در تولیت این صدقات با خویشتن شریک کن، زیرا او عمو و باقیمانده خاندان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در جواب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شرطی که حضرت علی علیه السّلام قرار داده است را تغییر نمی دهم و آن کسی را که حضرت در این امر داخل نکرده داخل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حتما وی را با تو شریک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حسن در آن حین که حجاج از او غافل بود بازگشت و به سوی خانه عبد الملک بن مروان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بر در خانه عبد الملک، در انتظار اجازه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یحیی بن ام حکم با وی برخورد و پس از اینکه به حسن سلام کرد دلیل آمدن او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عبد الملک به نفع تو سخن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حسن بن حسن بر عبد الملک وارد شد، به وی خوش آمد گفته و به نیکویی با او مشغول گفتگو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زود پیر شده بود و یحیی ابن ام حکم هم در آن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به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زود پیر شدی؟ یحیی در جواب 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زود پیر نشود؟ آرزوهای اهل عراق وی را پیر کرده است، زیرا گروهی نزد او می آیند و برای او آرزوی خلافت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متوجه یحیی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خوبی از من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تو می گویی، ما اهل بیت زود پیر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این گفتگو‌ها را می شنید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الملک به حسن بن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چه منظوری آمده‌ای؟ حسن جریان گفتگوی حجاج را برایش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این حق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نامه‌ای برای او می‌نویسم که از آن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نوشتن آن نامه جوایز فراوانی به حسن بن حسن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حسن از نزد عبد الملک خارج شد، یحیی بن ام حکم با وی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به وی اعتراض کرد و گفت این چه وعده‌ای بود که به من دادی؟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عبد الملک همیشه از تو حساب می‌برد، اگر هیبت و عظمت تو نبود به داد تو نمی‌رسید و به تو اجازه ملاقات نمی داد </w:t>
      </w:r>
      <w:r>
        <w:rPr>
          <w:rFonts w:eastAsia="IRNazanin" w:cs="IRNazanin"/>
          <w:color w:val="111111"/>
          <w:sz w:val="28"/>
          <w:szCs w:val="28"/>
          <w:rtl w:val="true"/>
          <w:lang w:bidi="fa-IR"/>
        </w:rPr>
        <w:t xml:space="preserve">. </w:t>
      </w:r>
      <w:bookmarkStart w:id="664" w:name="pg16943_218109"/>
    </w:p>
    <w:p>
      <w:pPr>
        <w:pStyle w:val="BookText"/>
        <w:rPr/>
      </w:pPr>
      <w:bookmarkEnd w:id="664"/>
      <w:r>
        <w:rPr>
          <w:rFonts w:ascii="Amiri" w:hAnsi="Amiri" w:eastAsia="Amiri" w:cs="Amiri"/>
          <w:color w:val="111111"/>
          <w:sz w:val="28"/>
          <w:sz w:val="28"/>
          <w:szCs w:val="28"/>
          <w:rtl w:val="true"/>
          <w:lang w:bidi="ar-SA"/>
        </w:rPr>
        <w:t xml:space="preserve">وَ كَانَ الْحَسَنُ بْنُ الْحَسَنِ حَضَرَ مَعَ عَمِّهِ الْحُسَيْنِ عليه السلام يَوْمَ الطَّفِّ فَلَمَّا قُتِلَ الْحُسَيْنُ عليه السلام وَ أُسِرَ الْبَاقُونَ مِنْ أَهْلِهِ جَاءَهُ أَسْمَاءُ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فَانْتَزَعَهُ مِنْ بَيْنِ الْأُسَارَي وَ قَالَ وَ اللَّهِ لَا يُوصَلُ إِلَي ابْنِ خَوْلَةَ أَبَداً فَقَالَ عُمَرُ بْنُ سَعْدٍ دَعُوا لِأَبِي حَسَّانَ ابْنِ أُخْتِهِ وَ يُقَالُ إِنَّهُ أُسِرَ وَ كَانَ بِهِ جِرَاحٌ قَدْ أُشْفِيَ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الْحَسَنِ عليه السلام خَطَبَ إِلَي عَمِّهِ الْحُسَيْنِ عليه السلام إِحْدَي ابْنَتَيْهِ فَقَالَ لَهُ الْحُسَيْنُ عليه السلام اخْتَرْ يَا بُنَيَّ أَحَبَّهُمَا إِلَيْكَ فَاسْتَحْيَا الْحَسَنُ وَ لَمْ يُحِرْ جَوَاباً فَقَالَ لَهُ الْحُسَيْنُ عليه السلام فَإِنِّي قَدِ اخْتَرْتُ لَكَ ابْنَتِي فَاطِمَةَ فَهِيَ أَكْثَرُهُمَا شَبَهاً بِفَاطِمَةَ أُمِّي بِنْتِ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قُبِضَ الْحَسَنُ بْنُ الْحَسَنِ وَ لَهُ خَمْسٌ وَ ثَلَاثُونَ سَنَةً رَحِمَهُ اللَّهُ وَ أَخُوهُ زَيْدُ بْنُ الْحَسَنِ حَيٌّ وَ وَصَّي إِلَي أَخِيهِ مِنْ أُمِّهِ إِبْرَاهِيمَ بْنِ مُحَمَّدِ بْنِ طَلْحَةَ وَ لَمَّا مَاتَ الْحَسَنُ بْنُ الْحَسَنِ ضَرَبَتْ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الْحُسَيْنِ بْنِ عَلِيٍّ عليهما السلام عَلَي قَبْرِهِ فُسْطَاطاً وَ كَانَتْ تَقُومُ اللَّيْلَ وَ تَصُومُ النَّهَارَ وَ كَانَتْ تُشَبَّهُ بِالْحُورِ الْعِينِ لِجَمَالِهَا فَلَمَّا كَانَ رَأْسُ السَّنَةِ قَالَتْ لِمَوَالِيهَا إِذَا أَظْلَمَ اللَّيْلُ فَقَوِّضُوا هَذَا الْفُسْطَاطَ فَلَمَّا أَظْلَمَ اللَّيْلُ سَمِعَتْ صَوْتاً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وَجَدُوا مَا فَقَدُوا فَأَجَابَهُ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يَئِسُوا فَانْقَلَبُوا</w:t>
      </w:r>
    </w:p>
    <w:p>
      <w:pPr>
        <w:pStyle w:val="BookText"/>
        <w:rPr/>
      </w:pPr>
      <w:r>
        <w:rPr>
          <w:rFonts w:ascii="Amiri" w:hAnsi="Amiri" w:eastAsia="Amiri" w:cs="Amiri"/>
          <w:color w:val="111111"/>
          <w:sz w:val="28"/>
          <w:sz w:val="28"/>
          <w:szCs w:val="28"/>
          <w:rtl w:val="true"/>
          <w:lang w:bidi="ar-SA"/>
        </w:rPr>
        <w:t>وَ مَضَي الْحَسَنُ بْنُ الْحَسَنِ وَ لَمْ يَدَّعِ الْإِمَامَةَ وَ لَا ادَّعَاهَا لَهُ مُدَّعٍ كَمَا وَصَفْنَاهُ مِنْ حَالِ أَخِيهِ رَحِمَهُ اللَّهُ وَ أَمَّا عَمْرٌو وَ الْقَاسِمُ وَ عَبْدُ اللَّهِ بَنُو الْحَسَنِ بْنِ عَلِيٍّ عليهما السلام فَإِنَّهُمْ اسْتَشْهَدُوا بَيْنَ يَدَيْ عَمِّهِمُ الْحُسَيْنِ بْنِ عَلِيٍّ عليهما السلام بِالطَّفِّ رَضِيَ اللَّهُ عَنْهُمْ وَ أَرْضَاهُمْ وَ أَحْسَنَ عَنِ الدِّينِ وَ الْإِسْلَامِ وَ أَهْلِهِ جَزَاءَهُمْ وَ عَبْدُ الرَّحْمَنِ بْنُ الْحَسَنِ رَضِيَ اللَّهُ عَنْهُ خَرَجَ مَعَ عَمِّهِ الْحُسَيْنِ عليه السلام إِلَي الْحَجِّ فَتُوُفِّيَ بِالْأَبْوَاءِ وَ هُوَ مُحْرِمٌ رَحْمَةُ اللَّهِ عَلَيْهِ وَ الْحُسَيْنُ بْنُ الْحَسَنِ الْمَعْرُوفُ بِالْأَثْرَمِ كَانَ لَهُ فَضْلٌ وَ لَمْ يَكُنْ لَهُ ذِكْرٌ فِي ذَلِكَ وَ طَلْحَةُ بْنُ الْحَسَنِ كَانَ جَوَاداً</w:t>
      </w:r>
      <w:r>
        <w:rPr>
          <w:rFonts w:eastAsia="Amiri" w:cs="Amiri" w:ascii="Amiri" w:hAnsi="Amiri"/>
          <w:color w:val="111111"/>
          <w:sz w:val="28"/>
          <w:szCs w:val="28"/>
          <w:rtl w:val="true"/>
          <w:lang w:bidi="ar-SA"/>
        </w:rPr>
        <w:t>.</w:t>
      </w:r>
    </w:p>
    <w:p>
      <w:pPr>
        <w:pStyle w:val="Heading5"/>
        <w:numPr>
          <w:ilvl w:val="4"/>
          <w:numId w:val="1"/>
        </w:numPr>
        <w:rPr/>
      </w:pPr>
      <w:bookmarkStart w:id="665" w:name="__RefHeading___Toc1218543_2616395394"/>
      <w:bookmarkStart w:id="666" w:name="_Toc294"/>
      <w:bookmarkEnd w:id="665"/>
      <w:r>
        <w:rPr>
          <w:rtl w:val="true"/>
        </w:rPr>
        <w:t>بيان</w:t>
      </w:r>
      <w:bookmarkEnd w:id="666"/>
    </w:p>
    <w:p>
      <w:pPr>
        <w:pStyle w:val="BookText"/>
        <w:rPr/>
      </w:pPr>
      <w:r>
        <w:rPr>
          <w:rFonts w:ascii="Amiri" w:hAnsi="Amiri" w:eastAsia="Amiri" w:cs="Amiri"/>
          <w:color w:val="111111"/>
          <w:sz w:val="28"/>
          <w:sz w:val="28"/>
          <w:szCs w:val="28"/>
          <w:rtl w:val="true"/>
          <w:lang w:bidi="ar-SA"/>
        </w:rPr>
        <w:t>قوله و ما يمنعه أي المشيب‌</w:t>
      </w:r>
      <w:r>
        <w:rPr>
          <w:rStyle w:val="FootnoteAnchor"/>
          <w:rtl w:val="true"/>
        </w:rPr>
        <w:footnoteReference w:id="356"/>
      </w:r>
      <w:r>
        <w:rPr>
          <w:rFonts w:ascii="Amiri" w:hAnsi="Amiri" w:eastAsia="Amiri" w:cs="Amiri"/>
          <w:color w:val="111111"/>
          <w:sz w:val="28"/>
          <w:sz w:val="28"/>
          <w:szCs w:val="28"/>
          <w:rtl w:val="true"/>
          <w:lang w:bidi="ar-SA"/>
        </w:rPr>
        <w:t>قوله ما ألوتك رفدا أي</w:t>
      </w:r>
    </w:p>
    <w:p>
      <w:pPr>
        <w:pStyle w:val="BookText"/>
        <w:rPr/>
      </w:pPr>
      <w:r>
        <w:rPr>
          <w:rFonts w:ascii="IRNazanin" w:hAnsi="IRNazanin" w:eastAsia="IRNazanin"/>
          <w:color w:val="111111"/>
          <w:sz w:val="28"/>
          <w:sz w:val="28"/>
          <w:szCs w:val="28"/>
          <w:rtl w:val="true"/>
          <w:lang w:bidi="fa-IR"/>
        </w:rPr>
        <w:t>حسن بن حسن با عمویش امام حسین علیه السّلام در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شهید شد و مابقی بازماندگان آن حضرت اسیر شدند، اسماء ابن خارجه آمد و او را از میان اسیران خارج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هرگز نباید کسی مزاحم پسر خوله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خواهر اسما را به او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حسن اسیر شده و بدنش مجروح بود، آنگاه آن جراحات معالجه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حسن بن حسن یکی از دو دخترهای امام حسین علیه السّلام را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که دوست داری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خجل شد و جوابی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را برای تو انتخاب نمودم، زیرا این فاطمه شباهت بیشتری به مادرم فاطمه زهرا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حسن در 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 و برادرش زید بن حسن پس از وی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برادر مادری خود را که نامش ابراهیم بن محمّد بن طلحه بود وصی خویشتن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حسن از دنیا رحلت کرد، زوجه‌اش فاطمه بنت الحسین بر سر قبرش خیمه زد، روزها روزه و شبها مشغول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از بس زیبا بود به حور العین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 سال از این جریان گذشت به غلامان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فرا رسید این خیمه را برچینید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تاریکی شب فرا رسید صدایی شنید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از دست دادند یافتند؟ دیگری جواب وی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شدند 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از دنیا رفت و ادعای امامت نکرد و کسی هم برای او ادعای امامت ننمود، همچنان که در شرح حال برادرش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عمرو و قاسم و عبد اللّه که ما بقی پسران امام حسن بودند در کربلا در رکاب عموی خود امام حسین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ایشان راضی باشد و آنان را راضی کند و جزای نیکویی از طرف دین اسلام و اهل اسلام به ایشان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حسن با عموی خود امام حسین علیه السّلام برای سفر حج رفتند و در ابواء در حالی که لباس احرام پوشیده بود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حسن که به اثرم معروف بود مردی با فضیلت به شمار می رفت ولی ذکری از شرح حال وی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حسن فردی بخشنده بود</w:t>
      </w:r>
      <w:r>
        <w:rPr>
          <w:rFonts w:eastAsia="IRNazanin" w:cs="IRNazanin"/>
          <w:color w:val="111111"/>
          <w:sz w:val="28"/>
          <w:szCs w:val="28"/>
          <w:rtl w:val="true"/>
          <w:lang w:bidi="fa-IR"/>
        </w:rPr>
        <w:t>.</w:t>
      </w:r>
    </w:p>
    <w:p>
      <w:pPr>
        <w:pStyle w:val="Heading5"/>
        <w:numPr>
          <w:ilvl w:val="4"/>
          <w:numId w:val="1"/>
        </w:numPr>
        <w:rPr/>
      </w:pPr>
      <w:bookmarkStart w:id="667" w:name="__RefHeading___Toc1218545_2616395394"/>
      <w:bookmarkStart w:id="668" w:name="_Toc295"/>
      <w:bookmarkEnd w:id="667"/>
      <w:r>
        <w:rPr>
          <w:rtl w:val="true"/>
        </w:rPr>
        <w:t>توضیح</w:t>
      </w:r>
      <w:bookmarkEnd w:id="66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ما ألوتک، رفدا، </w:t>
      </w:r>
      <w:bookmarkStart w:id="669" w:name="pg16943_218110"/>
    </w:p>
    <w:p>
      <w:pPr>
        <w:pStyle w:val="BookText"/>
        <w:rPr/>
      </w:pPr>
      <w:bookmarkEnd w:id="669"/>
      <w:r>
        <w:rPr>
          <w:rFonts w:ascii="Amiri" w:hAnsi="Amiri" w:eastAsia="Amiri" w:cs="Amiri"/>
          <w:color w:val="111111"/>
          <w:sz w:val="28"/>
          <w:sz w:val="28"/>
          <w:szCs w:val="28"/>
          <w:rtl w:val="true"/>
          <w:lang w:bidi="ar-SA"/>
        </w:rPr>
        <w:t>ما قصرت في رفدك قوله قد أشفي منه أي أشرف علي الهلاك و قوضت البناء نقضته‌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0" w:name="__RefHeading___Toc1218547_2616395394"/>
      <w:bookmarkStart w:id="671" w:name="_Toc296"/>
      <w:bookmarkEnd w:id="670"/>
      <w:r>
        <w:rPr>
          <w:rtl w:val="true"/>
        </w:rPr>
        <w:t>«</w:t>
      </w:r>
      <w:r>
        <w:rPr/>
        <w:t>4</w:t>
      </w:r>
      <w:r>
        <w:rPr>
          <w:rtl w:val="true"/>
        </w:rPr>
        <w:t>»</w:t>
      </w:r>
      <w:bookmarkEnd w:id="67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 عليهم السلام ثَلَاثَةَ عَشَرَ ذَكَراً وَ ابْنَةٌ وَاحِدَةٌ عَبْدُ اللَّهِ وَ عُمَرُ وَ الْقَاسِمُ أُمُّهُمْ أُمُّ وَلَدٍ وَ الْحُسَيْنُ الْأَثْرَمُ وَ الْحَسَنُ أُمُّهُمَا خَوْلَةُ بِنْتُ مَنْظُورٍ الْفَزَارِيَّةُ وَ الْعَقِيلُ وَ الْحَسَنُ أُمُّهُمَا أُمُّ بَشِيرٍ بِنْتُ أَبِي مَسْعُودٍ الْخَزْرَجِيَّةُ وَ زَيْدٌ وَ عُمَرُ مِنَ الثَّقَفِيَّةِ وَ عَبْدُ الرَّحْمَنِ مِنْ أُمِّ وَلَدٍ وَ طَلْحَةُ وَ أَبُو بَكْرٍ أُمُّهُمَا أُمُّ إِسْحَاقَ بِنْتُ طَلْحَةَ التَّيْمِيِّ وَ أَحْمَدُ وَ إِسْمَاعِيلُ وَ الْحَسَنُ الْأَصْغَرُ ابْنَتُهُ أُمُّ الْحَسَنِ فَقَطْ عِنْدَ عَبْدِ اللَّهِ وَ يُقَالُ وَ أُمُّ الْحُسَيْنِ وَ كَانَتَا مِنْ أُمِّ بَشِيرٍ الْخُزَاعِيَّةِ وَ فَاطِمَةُ مِنْ أُمِّ إِسْحَاقَ بِنْتِ طَلْحَةَ وَ أُمُّ عَبْدِ اللَّهِ وَ أُمُّ سَلَمَةَ وَ رُقَيَّةُ لِأُمَّهَاتِ أَوْلَادٍ</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ثمّ نقل في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الحافظ عبد العزيز بن الاخضر الجنابذي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عليه السلام اثني عشر ولدا ذكرا و خمس بنات، و بعد ما ذكر أسمائهم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أراه أن في هذه الأسماء تكريرا، و أظنه من الناسخ، و أهل مكّة أخبر بشعابها، فما ذكره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نقله من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يعتمد عليه في هذا الباب، لانه أشدّ حرصا، و أكثر تنقيبا و كشفا و طلبا لهذه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سبط ابن الجوزي عن الواقدي و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عليه السلام خمس عشرة ذكرا و ثمان بنات، فمن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الأكبر، علي الأصغر، جعفر، فاطمة، سكينة أم الحسن، عبد اللّه، القاسم، زيد، عبد الرحمن، أحمد، إسماعيل، الحسين، عقيل الحسن؛ و هو أبو عبد اللّه حسن بن حسن بن عليّ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يسم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المذكور انما هو ترتيب الواقدي و هشام بن محمّد، و أمّا محمّد بن سعد فقد رتبهم في الطبقات علي غير هذا الترتيب، و زاد،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للحسن عليه السلام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الأصغر، جعفر، حمزة، فاطمة؛ درجوا كلهم و امهم أم كلثوم بنت الفضل بن العباس بن عبد المطلب، محمد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كان يكني 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امهما خولة بنت منظور الغطفانية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ام الحسن، ام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امهم أم بشر بنت ابي مسعود الأنصاريّ و اسمه عقبة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امهما جعدة بنت الاشعث ابن قيس التي 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أبو بكر،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مع الحسين يوم الطفوف و امهم أم ولد، و لا بقية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الاثرم، عبد الرحمن،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ولد تسمي ظمياء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ولد لا بقية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 أبي جعفر محمّد بن عليّ بن الحسين عليه السلام و امها أم ولد تدعي صافية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بقية له و أمه أم إسحاق بنت طلحة بن عبيد اللّه التيمي، عبد اللّه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زينب بنت سبيع بن عبد اللّه أخي جرير بن عبد اللّه البجليّ و هذا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هذا كان له عليه السلام ستة عشر ذكرا و خمس بنات، و كيف كان ما ذكره ابن شهرآشوب هناك مختلط عليه من حيث الأسماء و عدد أولاده الذكور كما لا يخفي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ما قصرت رففدک است به این معنا که به تو اجازه ملاقات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أشفی منه یعنی به مرگ نزدیک شد؛ و قوّضت البناء، یعنی آن را خراب کرد</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2" w:name="__RefHeading___Toc1218549_2616395394"/>
      <w:bookmarkStart w:id="673" w:name="_Toc297"/>
      <w:bookmarkEnd w:id="672"/>
      <w:r>
        <w:rPr>
          <w:rtl w:val="true"/>
        </w:rPr>
        <w:t xml:space="preserve">روایت </w:t>
      </w:r>
      <w:r>
        <w:rPr/>
        <w:t>4</w:t>
      </w:r>
      <w:bookmarkEnd w:id="673"/>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دارای سیزده پسر و یک 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عمر، قاسم که مادرشان ام 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اثرم و حسن که مادرشان، خوله دختر منظور فزاریه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و حسن که مادرشان ام بشیر دختر ابو مسعود خزرجی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عمر که مادرشان زنی ثقفیه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عبد الرحمن ام 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ابو بکر که مادرشان امّ اسحاق بنت طلحه تمیمی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اسماعیل و حسن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ام الحسن زن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دختر دیگرش ام الحسین بود که مادر این دو بانو، ام بشیر خزاعیه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دیگرش از ام اسحاق دختر طلحه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عبد اللّه و ام سلمه و رقیه هر کدام از یک ام ولد بودند</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سپس در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حافظ عبد العزیز بن اخضر جنابذی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دوازده فرزند پسر و پنج دختر داشته است و بعد اسم آن ها را ذکر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اسم ها تکرار وجود دارد و گمان می کنم که از ناسخ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را از ص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همان قولی است که در این باب بر آن تکیه شده است، زیرا شیخ برای این گونه امور و کشف حقیقت آن اشتیاق و خواست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از واقدی و ابن هشام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پانزده پسر و هشت دختر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علی اصغر، جعفر، فاطمه، سکینه، ام الحسن، عبدالله، قاسم، زید، عبد الرحمن، احمد، اسماعیل، حسین، عقیل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ابو عبدالله حسن بن حسن بن علی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را نام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ذکر شد ترتیب واقدی و هشام بن محمد است، و اما محمد بن سعد ترتیب آن ها را به گونه ای جز این ترتیب ذکر کرده و اضافه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از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اصغر، جعفر، حمزه و فاطمه را داشته است؛ و همه آن ها را ذکر می کند و مادرآن ها ام کلثوم دختر فضل بن عباس بن عبد 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اکبر که کنیه اش این بود و حسن، مادرشان خوله دختر منظور غطفانیة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ام الحسن و ام الخیر که مادرشان ام بشر دختر ابو مسعود انصاری بوده که اسمش عقبة بن عمرو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مادرش جعده دختر اشعث ابن قیس است، همان که امام را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ابوبکر و عبدالله با امام حسین علیه السلام در کربلا شهید شدند و مادرشان ام ولد بود و فرزند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اثرم، عبد الرحمن، ام سلمة فرزندان ام ولد بودند که نامش ظمیاء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فرزند ام ولد بود و فرزند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ابو جعفر محمد بن علی بن حسین علیه السلام بود و مادرش ام ولد و نامش صافیة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خواهر و برادری نداشت و مادرش ام اسحاق دختر طلحه بن عبیدالله تیمی بود، عبدالله اصغر مادرش زینب دختر سبیع بن عبدالله برادر جریر بن عبدالله بجلی است و این صحیح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امام حسن علیه السلام شانزده پسر و پنج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ابن آشوب ذکر کرده بود، اسم و تعداد فرزندان پسر همچنان که پنهان نیست در آمیخته بود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قُتِلَ مَعَ الْحُسَيْنِ عليه السلام مِنْ أَوْلَادِهِ عَبْدُ اللَّهِ وَ الْقَاسِمُ وَ أَبُو بَكْرٍ وَ الْمُعْقِبُونَ مِنْ أَوْلَادِهِ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الْحَسَنِ وَ الْحَسَنُ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طَالِبٍ الْمَكِّيُّ فِي قُوتِ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تَزَوَّجَ مِائَتَيْنِ وَ خَمْسِينَ امْرَأَةً وَ قَدْ قِيلَ ثَلَاثَمِائَةٍ وَ كَانَ عَلِيٌّ عليه السلام يَضْجَرُ مِنْ ذَلِكَ فَكَانَ يَقُولُ فِي خُطْبَتِهِ إِنَّ الْحَسَنَ مِطْلَاقٌ فَلَا تُنْكِحُوهُ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الْمُحَدِّثُ فِي رامش أفزاي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النِّسَاءَ كُلَّهُنَّ خَرَجْنَ فِي خَلْفِ جَنَازَتِهِ حَافِيَاتٍ‌</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 ذلك لان أولاده المذكورين بأسمائهم علي اختلاف في 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هم من عشرة من أزواجه عليه السلام، قد سماهن أهل السير كما سمعت من ابن سعد في الطبقات و هذه النسبة بين عدد الازواج و الاولاد، هو المتعارف المعتاد فلو كان تزوج مائتين و خمسين امرأة أو ثلاث مائة امرأة، كان لا بد و أن يتولد منهن أكثر من مائتين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 انثي علي الاقل بعد فرض العقم في جمع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يحتمل العزل منهن، لانه عليه السلام انما كان يتزوج الشابة من النساء و الابكار رغبة في مباضعتهن، و الالتذاذ من المباضعة لا يتحقّق مع العزل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ان الرجل انما يعزل عن المرأة مخافة أن يولدها، و ذلك اما لنقص في حسبها أو مخافة العيلة، اما ناقصة الحسب فلم يكن ليرغب فيها مثل الحسن السبط عليه السلام مع شرفه الباذخ و لم يذكر في شي‌ء من كتب السير أنّه رغب الي خضراء الدمن، و انما كان يخطب الاشراف من النساء أبا و 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خوف العيلة فهو الذي كان يباري بجوده و فضله السحاب، و قد روي عن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الحلية للحافظ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الحسن بن عليّ عليهما السلام امرأة فأرسل إليها بمائة جارية مع كل جارية ألف درهم و عن الحسن بن سعيد،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 الحسن بن عليّ عليهما السلام امرأتين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حين طلقهما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بعشرين ألفا و زقاق من عسل فقالت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قليل من حبيب مفارق و نقل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تزوج جعدة بنت الاشعث و أرسل إليها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الرجل الذي ينفق كيف يشاء، لا يخاف العيلة و كثرة الاولاد، كيف و قد قال جده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تناكحوا تناسلوا تكثروا فاني اباهي بكم الأمم يوم القيامة و لو بالسقط، أو كيف يعزل و انه يعلم بشري القرآن المجيد بكوثر من نسل رسول اللّه منه و من أخيه الحسين، أ كان يعزل نطفته رغما لتلك البشارة؟ كلا و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لا يصحّ في حكم العقول أن يتزوج ثلاثمائة امرأة و لا تولد منها الا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فالصحيح ما يظهر من كتب السير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السير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تزوج ما بين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غير ما ملكت يمينه عليه السلام، و حيثما لا تكون تحته أكثر من أربعة حرائر كان عليه أن يطلق زوجة و ينكح اخري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لذلك اشتهر بكونه مطلاقا، لما لم يكن يعهد ذلك من غيره، فزاد العامّة من الناس علي سيرتهم في سرد القضايا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كلاغ چهل كلاغ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انه تزوج كذا و كذا من غير روية و لا دراية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و قاسم و ابو بکر که از فرزندان امام حسن بودند در کربلا با امام حسین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امام حسن، از زید و حسن به یادگار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مکی در کتاب قوت القلوب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زن گرفت، و حضرت علی در سخنرانی خود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 زنان را طلاق می دهد لذا به وی زن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رامش افزای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با پای برهنه به دنبال پیکر آن حضرت خارج شدند</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زیرا فرزندانی که نام آن ها ذکر شده با در نظر گرفتن اختلافی که در تعداد آن ها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از ده نفر از زنان امام حسن علیه السلام بودند، اهل سیر آن ها را نام برده اند، همچنان که از ابن سعد در طبقات شنیدم و این نسبت بین تعداد همسران و فرزندان متعارف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با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ازدواج می کرد، بی شک می بایست از آنان حد اقل صاحب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 شد که هم شامل پسر بود و هم دختر، البته با فرض عقیم بودن گروهی از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وجود ندارد که امام از آن ها جدا بوده باشد، زیرا امام علیه السلام با زنان جوان و باکره به خاطر اشتیاقی که به مباشرت با آن ها داشت ازدواج می کرد و لذت بردن از مباشرت، همان طور که مشخص است با جدایی محقق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مرد یا به خاطر ترس از حامله کردن زن از او دوری می کند، که این ترس یا به دلیل وجود نقصی در حسب و نسب زن است و یا ترس از عائله دار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نقص در نسب که نبوده است زیرا امام حسن علیه السلام که دارای شرافت والایی بوده، در کتب سیر هرگز نیامده است که او به زنی بی اصل و نسب متمایل شود، بلکه ایشان از زنانی که هم از جانب پدر و هم از جانب مادر با شرافت بودند خواستگاری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ترس از عائله دار شدن چیزی است که با بخشش و فضل ابر گونه او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سیرین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که در کتاب حافظ ابو نعیم آمده است، مراجعه کنید به 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علیهما السلام با زنی ازدواج کرد و برای او صد کنیز فرستاد که با هر کدام هزار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حسن بن سعید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هنگامی که دو نفر از زنان خود را طلاق داد، به هر کدام بیست هزار درهم و یک شیشه عسل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متاع کمی از جانب محبوبی است که از او جدا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جعده دختر اشعث ازدواج کرد و برای او هزار دینار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مردی که هر طور بخواهد می بخشد، از عائله دار شدن و زیادی فرزند نمی 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بترسد در حالی که جدش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 تولید نسل کنید و زیاد شوید، زیرا من در روز قیامت حتی به فرزندان سقط شده شما مباهات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که از همسرانش دوری کند در حالی که می داند قرآن مجید به زیاد شدن فرزندان از نسل رسول خدا و از حسن و برادرش حسین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وجود چنین بشارتی از بجه دار شدن خود جلوگیری کند؟ هرگز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از لحاظ عقلی صحیح نیست که امام با سیصد زن ازدواج کرده باشد و از آنان تنها ده فرزند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بر اساس کتب معتبر سیر،، او به غیر از کنیزانش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ازدواج کرده است، و از آن جا که امکان آن وجود نداشت که بیش از چهار زن آزاده داشته باشد، بنابراین می بایست همسرش را طلاق می داد و با دیگری ازدواج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کسی که زیاد طلاق می داد شهرت یافت، زیرا چنین کاری از جانب دیگران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عوام هم طبق شیوه خود در بیان قضایا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کلاغ چهل کلاغ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درایت و اطمینانی گفتند که او چنین و چنان ازدواج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توضیح از جناب آقای محمد باقر بهبودی است که متن عربی بحار الانوار را تحقیق و تنقیح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الْحَسَنُ بْنُ الْحَسَنِ بْنِ عَلِيٍّ عليهما السلام ضَرَبَتِ امْرَأَتُهُ الْقُبَّةَ عَلَي قَبْرِهِ سَنَةً ثُمَّ رَفَعَتْ فَسَمِعُوا صَائِحاً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وَجَدُوا مَا فَقَدُوا فَأَجَابَهُ آخَرُ بَلْ يَئِسُوا فَانْقَلَبُوا وَ فِي رِوَايَةٍ غَيْرِهَا أَنَّهَا أَنْشَدَتْ بَيْتَ لَبِيدٍ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حسن از دنیا رحلت کرد، همسرش مدت یک سال بر سر قبرش خیمه زد، وقتی خیمه را برچیدند، صدایی شنیدند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از دست دادند یافتند؟ دیگری جواب وی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شدند 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که همسرش بیت لبید را خواند</w:t>
      </w:r>
      <w:r>
        <w:rPr>
          <w:rFonts w:eastAsia="IRNazanin" w:cs="IRNazanin"/>
          <w:color w:val="111111"/>
          <w:sz w:val="28"/>
          <w:szCs w:val="28"/>
          <w:rtl w:val="true"/>
          <w:lang w:bidi="fa-IR"/>
        </w:rPr>
        <w:t xml:space="preserve">: </w:t>
      </w:r>
      <w:bookmarkStart w:id="674" w:name="pg16943_218113"/>
    </w:p>
    <w:p>
      <w:pPr>
        <w:pStyle w:val="BookText"/>
        <w:rPr/>
      </w:pPr>
      <w:bookmarkEnd w:id="674"/>
      <w:r>
        <w:rPr>
          <w:rFonts w:ascii="Amiri" w:hAnsi="Amiri" w:eastAsia="Amiri" w:cs="Amiri"/>
          <w:color w:val="111111"/>
          <w:sz w:val="28"/>
          <w:sz w:val="28"/>
          <w:szCs w:val="28"/>
          <w:rtl w:val="true"/>
          <w:lang w:bidi="ar-SA"/>
        </w:rPr>
        <w:t xml:space="preserve">إِلَي الْحَوْلِ ثُمَّ اسْمُ السَّلَامِ عَلَيْكُمَا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يَبْكِ حَوْلًا كَامِلًا فَقَدِ اعْتَذَرَ</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5" w:name="__RefHeading___Toc1218551_2616395394"/>
      <w:bookmarkStart w:id="676" w:name="_Toc298"/>
      <w:bookmarkEnd w:id="675"/>
      <w:r>
        <w:rPr>
          <w:rtl w:val="true"/>
        </w:rPr>
        <w:t>«</w:t>
      </w:r>
      <w:r>
        <w:rPr/>
        <w:t>5</w:t>
      </w:r>
      <w:r>
        <w:rPr>
          <w:rtl w:val="true"/>
        </w:rPr>
        <w:t>»</w:t>
      </w:r>
      <w:bookmarkEnd w:id="67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فِي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خَطَبَ الْحَسَنُ بْنُ عَلِيٍّ عليهما السلام إِلَي عَبْدِ الرَّحْمَنِ بْنِ الْحَارِثِ بِنْتَهُ فَأَطْرَقَ عَبْدُ الرَّحْمَنِ ثُمَّ رَفَعَ رَأْسَهُ فَقَالَ وَ اللَّهِ مَا عَلَي وَجْهِ الْأَرْضِ مَنْ يَمْشِي عَلَيْهَا أَعَزَّ عَلَيَّ مِنْكَ وَ لَكِنَّكَ تَعْلَمُ أَنَّ ابْنَتِي بَضْعَةٌ مِنِّي وَ أَنْتَ مِطْلَاقٌ فَأَخَافُ أَنْ تُطَلِّقَهَا وَ إِنْ فَعَلْتَ خَشِيتُ أَنْ يَتَغَيَّرَ قَلْبِي عَلَيْكَ لِأَنَّكَ بَضْعَةٌ مِنْ رَسُولِ اللَّهِ صلي الله عليه و آله فَإِنْ شَرَطْتَ أَنْ لَا تُطَلِّقَهَا زَوَّجْتُكَ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الْحَسَنُ عليه السلام وَ قَامَ وَ خَرَجَ فَسُمِعَ مِنْهُ يَقُولُ مَا أَرَادَ عَبْدُ الرَّحْمَنِ إِلَّا أَنْ يَجْعَلَ ابْنَتَهُ طَوْقاً فِي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 الْحَسَنُ بْنُ عَلِيٍّ عليهما السلام إِلَي مَنْظُورِ بْنِ رَيَّانَ ابْنَتَهُ خَوْلَةَ فَقَالَ وَ اللَّهِ إِنِّي لَأُنْكِحُكَ وَ إِنِّي لَأَعْلَمُ أَنَّكَ غَلِقٌ طَلِقٌ مَلِقٌ غَيْرَ أَنَّكَ أَكْرَمُ الْعَرَبِ بَيْتاً وَ أَكْرَمُهُمْ نَفْساً فَوُلِدَ مِنْهَا الْحَسَنُ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 يَزِيدُ امْرَأَةَ عَبْدِ اللَّهِ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خَالِدٍ بِنْتَ أَبِي جَنْدَلٍ فَهَامَ بِهَا وَ شَكَا ذَلِكَ إِلَي أَبِيهِ فَلَمَّا حَضَرَ عَبْدُ اللَّهِ عِنْدَ مُعَاوِيَةَ قَالَ لَهُ لَقَدْ عَقَدْتُ لَكَ عَلَيَّ وِلَايَةَ الْبَصْرَةِ وَ لَوْ لَا أَنَّ لَكَ زَوْجَةً لَزَوَّجْتُكَ رَمْلَةَ فَمَضَي عَبْدُ اللَّهِ وَ طَلَّقَ زَوْجَتَهُ طَمَعاً فِي رَمْلَةَ فَأَرْسَلَ مُعَاوِيَةُ أَبَا هُرَيْرَةَ لِيَخْطُبَ أُمَّ خَالِدٍ لِيَزِيدَ ابْنِهِ وَ بَذَلَ لَهَا مَا أَرَادَتْ مِنَ الصَّدَاقِ فَاطَّلَعَ عَلَيْهَا الْحَسَنُ وَ الْحُسَيْنُ وَ عَبْدُ اللَّهِ بْنُ جَعْفَرٍعليهم السلام فَاخْتَارَتِ</w:t>
      </w:r>
    </w:p>
    <w:p>
      <w:pPr>
        <w:pStyle w:val="BookText"/>
        <w:rPr/>
      </w:pPr>
      <w:r>
        <w:rPr>
          <w:rFonts w:ascii="IRNazanin" w:hAnsi="IRNazanin" w:eastAsia="IRNazanin"/>
          <w:color w:val="111111"/>
          <w:sz w:val="28"/>
          <w:sz w:val="28"/>
          <w:szCs w:val="28"/>
          <w:rtl w:val="true"/>
          <w:lang w:bidi="fa-IR"/>
        </w:rPr>
        <w:t>إلی الحول ثم اسم السّلام علیکما و من یبک حولا کاملا فقد اعتذر</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لبید به دو دخترش گفته بود بعد از مرگ من تا یک سال بر من بگریید و هر کس یک سال در فراق عزیزی بگرید، معذور است</w:t>
      </w:r>
      <w:r>
        <w:rPr>
          <w:rFonts w:eastAsia="IRNazanin" w:cs="IRNazanin"/>
          <w:color w:val="111111"/>
          <w:sz w:val="28"/>
          <w:szCs w:val="28"/>
          <w:rtl w:val="true"/>
          <w:lang w:bidi="fa-IR"/>
        </w:rPr>
        <w:t>.</w:t>
      </w:r>
    </w:p>
    <w:p>
      <w:pPr>
        <w:pStyle w:val="Heading5"/>
        <w:numPr>
          <w:ilvl w:val="4"/>
          <w:numId w:val="1"/>
        </w:numPr>
        <w:rPr/>
      </w:pPr>
      <w:bookmarkStart w:id="677" w:name="__RefHeading___Toc1218553_2616395394"/>
      <w:bookmarkStart w:id="678" w:name="_Toc299"/>
      <w:bookmarkEnd w:id="677"/>
      <w:r>
        <w:rPr>
          <w:rtl w:val="true"/>
        </w:rPr>
        <w:t xml:space="preserve">روایت </w:t>
      </w:r>
      <w:r>
        <w:rPr/>
        <w:t>5</w:t>
      </w:r>
      <w:bookmarkEnd w:id="678"/>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دختر عبد الرحمن بن حارث را خواستگاری کرد، عبد الرحمن بعد از اندکی سکوت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روی زمین عزیزتر از تو نزد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تو می دانی که دخترم پاره تن من است و تو زنان را زیاد طلاق می دهی، می ترسم تو او را طلاق دهی و از تو رنجیده شوم، زیرا تو پاره تن پیامبر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شرط را قبول کنی که دخترم را طلاق ندهی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پس از اندکی سکوت برخاست 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در نظر دارد دختر خود را طوق گردن من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سیرین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خوله دختر منظور بن ریّان را خواستگاری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من می دانم، تو شخصی تند خو و سرسختی هستی که بسیار طلاق می دهی، با این حال دخترم را به تو می دهم زیرا تو از گرامی‌ترین و شریف ترین خاندان عرب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ازدواج بود که حسن بن حسن متولد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چشم یزید بن معاویه به زن عبد اللّه بن عامر افتاد که او را ام خالد دختر ابو جندل می گفتند، پس عاشق او شد و از این موضوع به پدرش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عبدالله نزد معاویه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ولایت بصره را نامزد تو کرده ام و اگر همسری نداشتی رملة را به عقد تو در 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رفت و به طمع این که با رمله ازدواج کند همسرش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ابو هریره را فرستاد تا ام خالد را برای پسرش یزید خواستگاری کند و هر چه قدر مهریه خواست به او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و عبدالله بن جعفر علیهم السلام از این موضوع آگاه شدند، از وی خواستگاری کردند، ام خالد امام حسن را برگزید و امام با او ازدواج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9" w:name="pg16943_218114"/>
    </w:p>
    <w:p>
      <w:pPr>
        <w:pStyle w:val="BookText"/>
        <w:rPr/>
      </w:pPr>
      <w:bookmarkEnd w:id="679"/>
      <w:r>
        <w:rPr>
          <w:rFonts w:ascii="Amiri" w:hAnsi="Amiri" w:eastAsia="Amiri" w:cs="Amiri"/>
          <w:color w:val="111111"/>
          <w:sz w:val="28"/>
          <w:sz w:val="28"/>
          <w:szCs w:val="28"/>
          <w:rtl w:val="true"/>
          <w:lang w:bidi="ar-SA"/>
        </w:rPr>
        <w:t>الْحَسَنَ فَتَزَوَّجَهَا</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0" w:name="__RefHeading___Toc1218555_2616395394"/>
      <w:bookmarkStart w:id="681" w:name="_Toc300"/>
      <w:bookmarkEnd w:id="680"/>
      <w:r>
        <w:rPr>
          <w:rtl w:val="true"/>
        </w:rPr>
        <w:t>توضيح</w:t>
      </w:r>
      <w:bookmarkEnd w:id="681"/>
    </w:p>
    <w:p>
      <w:pPr>
        <w:pStyle w:val="BookText"/>
        <w:rPr/>
      </w:pPr>
      <w:r>
        <w:rPr>
          <w:rFonts w:ascii="Amiri" w:hAnsi="Amiri" w:eastAsia="Amiri" w:cs="Amiri"/>
          <w:color w:val="111111"/>
          <w:sz w:val="28"/>
          <w:sz w:val="28"/>
          <w:szCs w:val="28"/>
          <w:rtl w:val="true"/>
          <w:lang w:bidi="ar-SA"/>
        </w:rPr>
        <w:t>رجل غَلِقٌ بكسر اللام سيّئ الخلق و رجل مَلِقٌ بكسر اللام يعطي بلسانه ما ليس في قلبه و قال الجزريّ في حديث الحسن إنك رجل طَلِق أي كثير طلاق النساء</w:t>
      </w:r>
      <w:r>
        <w:rPr>
          <w:rFonts w:eastAsia="Amiri" w:cs="Amiri" w:ascii="Amiri" w:hAnsi="Amiri"/>
          <w:color w:val="111111"/>
          <w:sz w:val="28"/>
          <w:szCs w:val="28"/>
          <w:rtl w:val="true"/>
          <w:lang w:bidi="ar-SA"/>
        </w:rPr>
        <w:t>.</w:t>
      </w:r>
    </w:p>
    <w:p>
      <w:pPr>
        <w:pStyle w:val="Heading5"/>
        <w:numPr>
          <w:ilvl w:val="4"/>
          <w:numId w:val="1"/>
        </w:numPr>
        <w:rPr/>
      </w:pPr>
      <w:bookmarkStart w:id="682" w:name="__RefHeading___Toc1218557_2616395394"/>
      <w:bookmarkStart w:id="683" w:name="_Toc301"/>
      <w:bookmarkEnd w:id="682"/>
      <w:r>
        <w:rPr>
          <w:rtl w:val="true"/>
        </w:rPr>
        <w:t>«</w:t>
      </w:r>
      <w:r>
        <w:rPr/>
        <w:t>6</w:t>
      </w:r>
      <w:r>
        <w:rPr>
          <w:rtl w:val="true"/>
        </w:rPr>
        <w:t>»</w:t>
      </w:r>
      <w:bookmarkEnd w:id="68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مُحَمَّدِ بْنِ زِيَادِ بْنِ عِيسَي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صَلَوَاتُ اللَّهِ عَلَيْهِ قَالَ وَ هُوَ عَلَي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تُزَوِّجُوا الْحَسَنَ فَإِنَّهُ رَجُلٌ مِطْلَاقٌ فَقَامَ رَجُلٌ مِنْ هَمْدَانَ فَقَالَ بَلَي وَ اللَّهِ لَنُزَوِّجَنَّهُ وَ هُوَ ابْنُ رَسُولِ اللَّهِ صلي الله عليه و آله وَ ابْنُ أَمِيرِ الْمُؤْمِنِينَ فَإِنْ شَاءَ أَمْسَكَ وَ إِنْ شَاءَ طَلَّقَ‌</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4" w:name="__RefHeading___Toc1218559_2616395394"/>
      <w:bookmarkStart w:id="685" w:name="_Toc302"/>
      <w:bookmarkEnd w:id="684"/>
      <w:r>
        <w:rPr>
          <w:rtl w:val="true"/>
        </w:rPr>
        <w:t>«</w:t>
      </w:r>
      <w:r>
        <w:rPr/>
        <w:t>7</w:t>
      </w:r>
      <w:r>
        <w:rPr>
          <w:rtl w:val="true"/>
        </w:rPr>
        <w:t>»</w:t>
      </w:r>
      <w:bookmarkEnd w:id="68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مُحَمَّدِ بْنِ إِسْمَاعِيلَ بْنِ بَزِيعٍ عَنْ جَعْفَرِ بْنِ بَشِيرٍ عَنْ يَحْيَي بْنِ أَبِي الْعَلَاءِ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عليهما السلام طَلَّقَ خَمْسِينَ امْرَأَةً فَقَامَ عَلِيٌّ عليه السلام بِالْكُوفَةِ فَقَالَ يَا مَعْشَرَ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تُنْكِحُوا الْحَسَنَ فَإِنَّهُ رَجُلٌ مِطْلَاقٌ فَقَامَ إِلَيْهِ رَجُلٌ فَقَالَ بَلَي وَ اللَّهِ لَنُنْكِحَنَّهُ إِنَّهُ ابْنُ رَسُولِ اللَّهِ صلي الله عليه و آله وَ ابْنُ فَاطِمَةَ عليهما السلام فَإِنْ أَعْجَبَهُ أَمْسَكَ وَ إِنْ كَرِهَ طَلَّقَ‌</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6" w:name="__RefHeading___Toc1218561_2616395394"/>
      <w:bookmarkStart w:id="687" w:name="_Toc303"/>
      <w:bookmarkEnd w:id="686"/>
      <w:r>
        <w:rPr>
          <w:rtl w:val="true"/>
        </w:rPr>
        <w:t>«</w:t>
      </w:r>
      <w:r>
        <w:rPr/>
        <w:t>8</w:t>
      </w:r>
      <w:r>
        <w:rPr>
          <w:rtl w:val="true"/>
        </w:rPr>
        <w:t>»</w:t>
      </w:r>
      <w:bookmarkEnd w:id="68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ابْنِ فَضَّالٍ عَنْ يُونُسَ بْنِ يَعْقُوبَ عَنْ أَبِي مَرْيَمَ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الرَّحْمَنِ بْنُ الْحَسَنِ بْنِ عَلِيٍّ بِالْأَبْوَاءِ وَ هُوَ مُحْرِمٌ وَ مَعَهُ الْحَسَنُ وَ الْحُسَيْنُ وَ عَبْدُ اللَّهِ بْنُ جَعْفَرٍ وَ عَبْدُ اللَّهِ وَ عُبَيْدُ اللَّهِ ابْنَا الْعَبَّاسِ فَكَفَّنُوهُ وَ خَمَّرُوا وَجْهَهُ وَ رَأْسَهُ وَ لَمْ يُحَنِّطُوهُ وَ قَالَ هَكَذَا فِي كِتَابِ عَلِيٍ‌</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8" w:name="__RefHeading___Toc1218563_2616395394"/>
      <w:bookmarkStart w:id="689" w:name="_Toc304"/>
      <w:bookmarkEnd w:id="688"/>
      <w:r>
        <w:rPr>
          <w:rtl w:val="true"/>
        </w:rPr>
        <w:t>توضیح</w:t>
      </w:r>
      <w:bookmarkEnd w:id="6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لام یعنی بد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لام یعنی کسی که با زبانش چیزی را می بخشد که در قلبش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حدیث حسن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رجل 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کسی هستی که زنان را زیاد طلاق می دهی</w:t>
      </w:r>
      <w:r>
        <w:rPr>
          <w:rFonts w:eastAsia="IRNazanin" w:cs="IRNazanin"/>
          <w:color w:val="111111"/>
          <w:sz w:val="28"/>
          <w:szCs w:val="28"/>
          <w:rtl w:val="true"/>
          <w:lang w:bidi="fa-IR"/>
        </w:rPr>
        <w:t>.</w:t>
      </w:r>
    </w:p>
    <w:p>
      <w:pPr>
        <w:pStyle w:val="Heading5"/>
        <w:numPr>
          <w:ilvl w:val="4"/>
          <w:numId w:val="1"/>
        </w:numPr>
        <w:rPr/>
      </w:pPr>
      <w:bookmarkStart w:id="690" w:name="__RefHeading___Toc1218565_2616395394"/>
      <w:bookmarkStart w:id="691" w:name="_Toc305"/>
      <w:bookmarkEnd w:id="690"/>
      <w:r>
        <w:rPr>
          <w:rtl w:val="true"/>
        </w:rPr>
        <w:t xml:space="preserve">روایت </w:t>
      </w:r>
      <w:r>
        <w:rPr/>
        <w:t>6</w:t>
      </w:r>
      <w:bookmarkEnd w:id="69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حالی که بر فراز منبر مشغول سخنرانی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زیاد زن طلاق می دهد، به او زن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از قبیله همدان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ما به حسن زن می دهیم، زیرا او فرزند پیامبر خدا و علی بن ابی طالب است، اگر بخواهد نگاه می دارد و اگر نخواهد طلاق می دهد</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2" w:name="__RefHeading___Toc1218567_2616395394"/>
      <w:bookmarkStart w:id="693" w:name="_Toc306"/>
      <w:bookmarkEnd w:id="692"/>
      <w:r>
        <w:rPr>
          <w:rtl w:val="true"/>
        </w:rPr>
        <w:t xml:space="preserve">روایت </w:t>
      </w:r>
      <w:r>
        <w:rPr/>
        <w:t>7</w:t>
      </w:r>
      <w:bookmarkEnd w:id="69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تعداد پنجاه زن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علیه السلام در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زن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زیاد زنان را طلاق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ما با او وصلت می کنیم، زیرا او فرزند رسول خدا صلی الله علیه و آله و پسر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همسرش خوشش بیاید او را نگاه می دارد و اگر از او بدش بیاید وی را طلاق می دهد</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4" w:name="__RefHeading___Toc1218569_2616395394"/>
      <w:bookmarkStart w:id="695" w:name="_Toc307"/>
      <w:bookmarkEnd w:id="694"/>
      <w:r>
        <w:rPr>
          <w:rtl w:val="true"/>
        </w:rPr>
        <w:t xml:space="preserve">روایت </w:t>
      </w:r>
      <w:r>
        <w:rPr/>
        <w:t>8</w:t>
      </w:r>
      <w:bookmarkEnd w:id="69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حسن بن علی در ابواء در حالی که لباس احرام پوشیده بود از دنیا رفت و امام حسن و امام حسین و عبد اللّه بن جعفر و عبد اللّه و عبید اللّه بن عباس او را کفن کردند، سر و صورت او را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را حنوط ننمودند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بن ابی طالب این طور نوشته است</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696" w:name="pg16943_218115"/>
    </w:p>
    <w:p>
      <w:pPr>
        <w:pStyle w:val="Heading5"/>
        <w:numPr>
          <w:ilvl w:val="4"/>
          <w:numId w:val="1"/>
        </w:numPr>
        <w:rPr/>
      </w:pPr>
      <w:bookmarkStart w:id="697" w:name="__RefHeading___Toc1218571_2616395394"/>
      <w:bookmarkStart w:id="698" w:name="_Toc308"/>
      <w:bookmarkEnd w:id="696"/>
      <w:bookmarkEnd w:id="697"/>
      <w:r>
        <w:rPr>
          <w:rtl w:val="true"/>
        </w:rPr>
        <w:t>«</w:t>
      </w:r>
      <w:r>
        <w:rPr/>
        <w:t>9</w:t>
      </w:r>
      <w:r>
        <w:rPr>
          <w:rtl w:val="true"/>
        </w:rPr>
        <w:t>»</w:t>
      </w:r>
      <w:bookmarkEnd w:id="698"/>
    </w:p>
    <w:p>
      <w:pPr>
        <w:pStyle w:val="BookText"/>
        <w:rPr/>
      </w:pPr>
      <w:r>
        <w:rPr>
          <w:rFonts w:ascii="Amiri" w:hAnsi="Amiri" w:eastAsia="Amiri" w:cs="Amiri"/>
          <w:color w:val="111111"/>
          <w:sz w:val="28"/>
          <w:sz w:val="28"/>
          <w:szCs w:val="28"/>
          <w:rtl w:val="true"/>
          <w:lang w:bidi="ar-SA"/>
        </w:rPr>
        <w:t>أَقُولُ قَالَ ابْنُ أَبِي الْحَدِيدِ قَالَ أَبُو جَعْفَرٍ مُحَمَّدُ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عليه السلام إِذَا أَرَادَ أَنْ يُطَلِّقَ امْرَأَةً جَلَسَ إِلَيْهَا فَقَالَ أَ يَسُرُّكِ أَنْ أَهَبَ لَكِ كَذَا وَ كَذَا فَتَقُولُ لَهُ مَا شِئْتَ أَوْ نَعَمْ فَيَقُولُ هُوَ لَكِ فَإِذَا قَامَ أَرْسَلَ إِلَيْهَا بِالطَّلَاقِ وَ بِمَا سَمَّي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أَبُو الْحَسَنِ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الْحَسَنُ عليه السلام هِنْداً بِنْتَ سُهَيْلِ بْنِ عَمْرٍو وَ كَانَتْ عِنْدَ عَبْدِ اللَّهِ بْنِ عَامِرِ بْنِ كَرِيزٍ فَطَلَّقَهَا فَكَتَبَ مُعَاوِيَةُ إِلَي أَبِي هُرَيْرَةَ أَنْ يَخْطُبَهَا عَلَي يَزِيدَ بْنِ مُعَاوِيَةَ قَالَ الْحَسَنُ عليه السلام فَاذْكُرْنِي لَهَا فَأَتَاهَا أَبُو هُرَيْرَةَ فَأَخْبَرَهَا الْخَبَرَ فَقَالَتِ اخْتَرْ لِي فَقَالَ أَخْتَارُ لَكِ الْحَسَنَ فَزَوَّجَتْهُ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تَزَوَّجَ حَفْصَةَ بِنْتَ عَبْدِ الرَّحْمَنِ بْنِ أَبِي بَكْرٍ وَ كَانَ الْمُنْذِرُ بْنُ الزُّبَيْرِ يَهْوَاهَا فَأُبْلِغَ الْحَسَنُ عَنْهَا شَيْئاً فَطَلَّقَهَا فَخَطَبَهَا الْمُنْذِرُ فَأَبَتْ أَنْ تُزَوِّجَهُ وَ قَالَتْ شَهَّرَنِي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الْحَسَنِ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عليه السلام كَثِيرَ التَّزْوِيجِ تَزَوَّجَ خَوْلَةَ بِنْتَ مَنْظُورِ بْنِ زِيَادٍ الْفَزَارِيَّةَ فَوَلَدَتْ لَهُ الْحَسَنَ بْنَ الْحَسَنِ وَ أُمَّ إِسْحَاقَ بِنْتَ طَلْحَةَ بْنِ عُبَيْدِ اللَّهِ فَوَلَدَتْ لَهُ ابْناً سَمَّاهُ طَلْحَةَ وَ أُمَّ بِشْرٍ بِنْتَ أَبِي مَسْعُودٍ الْأَنْصَارِيِّ فَوَلَدَتْ لَهُ زَيْداً وَ جَعْدَةَ بِنْتَ الْأَشْعَثِ وَ هِيَ الَّتِي سَمَّتْهُ وَ هِنْداً بِنْتَ سُهَيْلِ بْنِ عَمْرٍو وَ حَفْصَةَ ابْنَةَ عَبْدِ الرَّحْمَنِ بْنِ أَبِي بَكْرٍ وَ امْرَأَةً مِنْ كَلْبٍ وَ امْرَأَةً مِنْ بَنَاتِ عَمْرِو بْنِ الْأَهْيَمِ الْمِنْقَرِيِّ وَ امْرَأَةً مِنْ ثَقِيفٍ فَوَلَدَتْ لَهُ عُمَرَ وَ امْرَأَةً مِنْ بَنَاتِ عَلْقَمَةَ بْنِ زُرَارَةَ وَ امْرَأَةً مِنْ بَنِي شَيْبَانَ مِنْ آلِ هَمَّامِ بْنِ مُرَّةَ فَقِيلَ لَهُ إِنَّهَا تَرَي رَأْيَ الْخَوَارِجِ فَطَلَّقَهَا وَ قَالَ إِنِّي أَكْرَهُ أَنْ أَضُمَّ إِلَي نَحْرِي جَمْرَةً مِنْ جَمْرِ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خَطَبَ إِلَي رَجُلٍ فَزَوَّجَهُ وَ قَالَ لَهُ إِنِّي مُزَوِّجُكَ وَ أَعْلَمُ أَنَّكَ مَلِقٌ طَلِقٌ غَلِقٌ وَ لَكِنَّكَ خَيْرُ النَّاسِ نَسَباً وَ أَرْفَعُهُمْ جَدّاً وَ أَباً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أُحْصِيَ زَوْجَاتُ الْحَسَنِ عليه السلام فَكُنَّ سَبْعِينَ امْرَأَةً</w:t>
      </w:r>
      <w:r>
        <w:rPr>
          <w:rFonts w:eastAsia="Amiri" w:cs="Amiri" w:ascii="Amiri" w:hAnsi="Amiri"/>
          <w:color w:val="111111"/>
          <w:sz w:val="28"/>
          <w:szCs w:val="28"/>
          <w:rtl w:val="true"/>
          <w:lang w:bidi="ar-SA"/>
        </w:rPr>
        <w:t>.</w:t>
      </w:r>
    </w:p>
    <w:p>
      <w:pPr>
        <w:pStyle w:val="Heading5"/>
        <w:numPr>
          <w:ilvl w:val="4"/>
          <w:numId w:val="1"/>
        </w:numPr>
        <w:rPr/>
      </w:pPr>
      <w:bookmarkStart w:id="699" w:name="__RefHeading___Toc1218573_2616395394"/>
      <w:bookmarkStart w:id="700" w:name="_Toc309"/>
      <w:bookmarkEnd w:id="699"/>
      <w:r>
        <w:rPr>
          <w:rtl w:val="true"/>
        </w:rPr>
        <w:t>«</w:t>
      </w:r>
      <w:r>
        <w:rPr/>
        <w:t>10</w:t>
      </w:r>
      <w:r>
        <w:rPr>
          <w:rtl w:val="true"/>
        </w:rPr>
        <w:t>»</w:t>
      </w:r>
      <w:bookmarkEnd w:id="700"/>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عليه السلام سَبْعِينَ حُرَّةً وَ مَلِكَ مِائَةً وَ سِتِّينَ أَمَةً فِي سَائِرِ عُمُرِهِ وَ كَانَ أَوْلَادُهُ خَمْسَةَ عَشَرَ</w:t>
      </w:r>
      <w:r>
        <w:rPr>
          <w:rFonts w:eastAsia="Amiri" w:cs="Amiri" w:ascii="Amiri" w:hAnsi="Amiri"/>
          <w:color w:val="111111"/>
          <w:sz w:val="28"/>
          <w:szCs w:val="28"/>
          <w:rtl w:val="true"/>
          <w:lang w:bidi="ar-SA"/>
        </w:rPr>
        <w:t>.</w:t>
      </w:r>
    </w:p>
    <w:p>
      <w:pPr>
        <w:pStyle w:val="Heading5"/>
        <w:numPr>
          <w:ilvl w:val="4"/>
          <w:numId w:val="1"/>
        </w:numPr>
        <w:rPr/>
      </w:pPr>
      <w:bookmarkStart w:id="701" w:name="__RefHeading___Toc1218575_2616395394"/>
      <w:bookmarkStart w:id="702" w:name="_Toc310"/>
      <w:bookmarkEnd w:id="701"/>
      <w:r>
        <w:rPr>
          <w:rtl w:val="true"/>
        </w:rPr>
        <w:t xml:space="preserve">روایت </w:t>
      </w:r>
      <w:r>
        <w:rPr/>
        <w:t>9</w:t>
      </w:r>
      <w:bookmarkEnd w:id="702"/>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امام حسن می خواست زنی را طلاق دهد نزد او می‌نشست و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من فلان مبلغ و فلان چیز را به تو بپردازم و تو را طلاق دهم؟ آن زن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دست شما است، یا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مبلغ مال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برمی خاست و می رفت و طلاق نامه او را با آنچه که وعده داده بود برایش 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مدائنی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با هند دختر سهیل بن عمرو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زن عبد اللّه بن عامر بن کریز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 اللّه وی را طلاق داد معاویه ابو هریره را فرستاد تا آن زن را برای یزید بن معاویه خواستگاری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خواهان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 هریره نزد آن زن آمد و جریان را شرح داد، به 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تو انتخاب کنی من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حسن را انتخاب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هم پذیرفت و با آن حضرت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با حفصه دختر عبد الرحمن بن ابو بکر که منذر بن زبیر عاشق او بود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از این جریان آگاه شد او را طلاق داد و منذر بن زبیر او را خواستگاری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زن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رسوا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الحسن مدائنی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زیاد ازدواج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خوله دختر منظور بن زیاد فزاری ازدواج نمود و او حسن بن حسن را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 اسحاق دختر طلحة بن عبد اللّه ازدواج کرد و او طلحه را برای آن حضرت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 بشر دختر ابو مسعود انصاری ازدواج کرد و او زید را برای آن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جعده ازدواج کرد که آن بزرگوار را مسموم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این گروه از زنان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دختر سهیل بن عمرو، حفصه دختر عبد الرحمن بن ابی بکر، زنی از قبیله کلب، زنی از دختران عمرو بن ابراهیم منقری، زنی از طائفه ثقیف که عمر را برایش آورد، زنی از دختران علقمة بن زراره، زنی از بنی شیبان که از آل همام بن مره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حضرت گفتند این زن از گروه خوارج است طلاقش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با آتشی از جهنم همسر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از مردی زن خواست،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زن می دهم و می دانم تو مردی عهد شکن هستی که بسیار طلاق می دهی و نیز بد اخلاق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از لحاظ نسب و جد و پدر بهترین مردم به شمار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امام حسن را که شمردند، تعداد هفتاد نفر بودند</w:t>
      </w:r>
      <w:r>
        <w:rPr>
          <w:rFonts w:eastAsia="IRNazanin" w:cs="IRNazanin"/>
          <w:color w:val="111111"/>
          <w:sz w:val="28"/>
          <w:szCs w:val="28"/>
          <w:rtl w:val="true"/>
          <w:lang w:bidi="fa-IR"/>
        </w:rPr>
        <w:t>.</w:t>
      </w:r>
    </w:p>
    <w:p>
      <w:pPr>
        <w:pStyle w:val="Heading5"/>
        <w:numPr>
          <w:ilvl w:val="4"/>
          <w:numId w:val="1"/>
        </w:numPr>
        <w:rPr/>
      </w:pPr>
      <w:bookmarkStart w:id="703" w:name="__RefHeading___Toc1218577_2616395394"/>
      <w:bookmarkStart w:id="704" w:name="_Toc311"/>
      <w:bookmarkEnd w:id="703"/>
      <w:r>
        <w:rPr>
          <w:rtl w:val="true"/>
        </w:rPr>
        <w:t xml:space="preserve">روایت </w:t>
      </w:r>
      <w:r>
        <w:rPr/>
        <w:t>10</w:t>
      </w:r>
      <w:bookmarkEnd w:id="70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در مدت عمر خود تعداد هفتاد زن آزاد گرفت و یک صد و شصت کنیز گرفت و پانزده فرزند داشت </w:t>
      </w:r>
      <w:r>
        <w:rPr>
          <w:rFonts w:eastAsia="IRNazanin" w:cs="IRNazanin"/>
          <w:color w:val="111111"/>
          <w:sz w:val="28"/>
          <w:szCs w:val="28"/>
          <w:rtl w:val="true"/>
          <w:lang w:bidi="fa-IR"/>
        </w:rPr>
        <w:t xml:space="preserve">. </w:t>
      </w:r>
      <w:bookmarkStart w:id="705" w:name="pg16943_218116"/>
    </w:p>
    <w:p>
      <w:pPr>
        <w:pStyle w:val="Heading2"/>
        <w:numPr>
          <w:ilvl w:val="1"/>
          <w:numId w:val="1"/>
        </w:numPr>
        <w:rPr/>
      </w:pPr>
      <w:bookmarkStart w:id="706" w:name="__RefHeading___Toc1218579_2616395394"/>
      <w:bookmarkStart w:id="707" w:name="_Toc312"/>
      <w:bookmarkEnd w:id="705"/>
      <w:bookmarkEnd w:id="706"/>
      <w:r>
        <w:rPr>
          <w:rtl w:val="true"/>
        </w:rPr>
        <w:t xml:space="preserve">أبواب ما يختصّ بتاريخ الحسين بن علي صلوات الله عليهما </w:t>
      </w:r>
      <w:r>
        <w:rPr>
          <w:rtl w:val="true"/>
        </w:rPr>
        <w:t xml:space="preserve">/ </w:t>
      </w:r>
      <w:r>
        <w:rPr>
          <w:rtl w:val="true"/>
        </w:rPr>
        <w:t>تاریخ امام حسین علیه السلام</w:t>
      </w:r>
      <w:bookmarkEnd w:id="707"/>
    </w:p>
    <w:p>
      <w:pPr>
        <w:pStyle w:val="Heading3"/>
        <w:numPr>
          <w:ilvl w:val="2"/>
          <w:numId w:val="1"/>
        </w:numPr>
        <w:rPr/>
      </w:pPr>
      <w:bookmarkStart w:id="708" w:name="__RefHeading___Toc1218581_2616395394"/>
      <w:bookmarkStart w:id="709" w:name="_Toc313"/>
      <w:bookmarkEnd w:id="708"/>
      <w:r>
        <w:rPr>
          <w:rtl w:val="true"/>
        </w:rPr>
        <w:t xml:space="preserve">باب </w:t>
      </w:r>
      <w:r>
        <w:rPr/>
        <w:t>24</w:t>
      </w:r>
      <w:r>
        <w:rPr>
          <w:rtl w:val="true"/>
        </w:rPr>
        <w:t xml:space="preserve"> </w:t>
      </w:r>
      <w:r>
        <w:rPr>
          <w:rtl w:val="true"/>
        </w:rPr>
        <w:t>النصّ عليه بخصوصه و وصية الحسن إليه صلوات الله عليهما</w:t>
      </w:r>
      <w:bookmarkEnd w:id="709"/>
    </w:p>
    <w:p>
      <w:pPr>
        <w:pStyle w:val="Heading4"/>
        <w:numPr>
          <w:ilvl w:val="3"/>
          <w:numId w:val="1"/>
        </w:numPr>
        <w:rPr/>
      </w:pPr>
      <w:bookmarkStart w:id="710" w:name="__RefHeading___Toc1218583_2616395394"/>
      <w:bookmarkStart w:id="711" w:name="_Toc314"/>
      <w:bookmarkEnd w:id="710"/>
      <w:r>
        <w:rPr>
          <w:rtl w:val="true"/>
        </w:rPr>
        <w:t>الأخبار</w:t>
      </w:r>
      <w:bookmarkEnd w:id="711"/>
    </w:p>
    <w:p>
      <w:pPr>
        <w:pStyle w:val="Heading5"/>
        <w:numPr>
          <w:ilvl w:val="4"/>
          <w:numId w:val="1"/>
        </w:numPr>
        <w:rPr/>
      </w:pPr>
      <w:bookmarkStart w:id="712" w:name="__RefHeading___Toc1218585_2616395394"/>
      <w:bookmarkStart w:id="713" w:name="_Toc315"/>
      <w:bookmarkEnd w:id="712"/>
      <w:r>
        <w:rPr>
          <w:rtl w:val="true"/>
        </w:rPr>
        <w:t>«</w:t>
      </w:r>
      <w:r>
        <w:rPr/>
        <w:t>1</w:t>
      </w:r>
      <w:r>
        <w:rPr>
          <w:rtl w:val="true"/>
        </w:rPr>
        <w:t>»</w:t>
      </w:r>
      <w:bookmarkEnd w:id="713"/>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عَنْ أَبِيهِ عَنْ بَكْرِ بْنِ صَالِحٍ عَنْ مُحَمَّدِ بْنِ سُلَيْمَانَ الدَّيْلَمِيِّ عَنْ هَارُونَ بْنِ الْجَهْمِ قَالَ سَمِعْتُ أَبَا جَعْفَرٍ مُحَمَّدَ بْنَ عَلِيٍّ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الْحَسَنُ عليه السلام قَالَ لِلْحُسَيْنِ يَا أَخِي إِنِّي أُوصِيكَ بِوَصِيَّةٍ إِذَا أَنَا مِتُّ فَهَيِّئْنِي وَ وَجِّهْنِي إِلَي رَسُولِ اللَّهِ صلي الله عليه و آله لِأُحْدِثَ بِهِ عَهْداً ثُمَّ اصْرِفْنِي إِلَي أُمِّي فَاطِمَةَ عليها السلام ثُمَّ رُدَّنِي فَادْفِنِّي بِالْبَقِيعِ إِلَي آخِرِ الْخَبَرِ</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4" w:name="__RefHeading___Toc1218587_2616395394"/>
      <w:bookmarkStart w:id="715" w:name="_Toc316"/>
      <w:bookmarkEnd w:id="714"/>
      <w:r>
        <w:rPr>
          <w:rtl w:val="true"/>
        </w:rPr>
        <w:t>«</w:t>
      </w:r>
      <w:r>
        <w:rPr/>
        <w:t>2</w:t>
      </w:r>
      <w:r>
        <w:rPr>
          <w:rtl w:val="true"/>
        </w:rPr>
        <w:t>»</w:t>
      </w:r>
      <w:bookmarkEnd w:id="715"/>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بِإِسْنَادِهِ عَنِ الْمُفَضَّلِ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الْحَسَنَ الْوَفَاةُ قَالَ يَا قَنْبَرُ انْظُرْ هَلْ تَرَي وَرَاءَ بَابِكَ مُؤْمِناً مِنْ غَيْرِ آلِ مُحَمَّدٍ فَقَالَ اللَّهُ وَ رَسُولُهُ وَ ابْنُ رَسُولِهِ أَعْلَمُ قَالَ امْضِ فَادْعُ لِي مُحَمَّدَ بْنَ عَلِيٍّ قَالَ فَأَتَيْتُهُ فَلَمَّا دَخَلْتُ عَلَيْهِ قَالَ هَلْ حَدَثَ إِلَّا خَيْرٌ قُلْتُ أَجِبْ أَبَا مُحَمَّدٍ فَعَجِلَ عَنْ شِسْعِ نَعْلِهِ فَلَمْ يُسَوِّهِ فَخَرَجَ مَعِي يَعْدُو </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1218589_2616395394"/>
      <w:bookmarkStart w:id="717" w:name="_Toc317"/>
      <w:bookmarkEnd w:id="716"/>
      <w:r>
        <w:rPr>
          <w:rtl w:val="true"/>
        </w:rPr>
        <w:t xml:space="preserve">باب بیست و چهارم </w:t>
      </w:r>
      <w:r>
        <w:rPr>
          <w:rtl w:val="true"/>
        </w:rPr>
        <w:t xml:space="preserve">: </w:t>
      </w:r>
      <w:r>
        <w:rPr>
          <w:rtl w:val="true"/>
        </w:rPr>
        <w:t>نص بر امامت و وصیت امام حسن به امام حسین علیهما السلام</w:t>
      </w:r>
      <w:bookmarkEnd w:id="717"/>
    </w:p>
    <w:p>
      <w:pPr>
        <w:pStyle w:val="Heading4"/>
        <w:numPr>
          <w:ilvl w:val="3"/>
          <w:numId w:val="1"/>
        </w:numPr>
        <w:rPr/>
      </w:pPr>
      <w:bookmarkStart w:id="718" w:name="__RefHeading___Toc1218591_2616395394"/>
      <w:bookmarkStart w:id="719" w:name="_Toc318"/>
      <w:bookmarkEnd w:id="718"/>
      <w:r>
        <w:rPr>
          <w:rtl w:val="true"/>
        </w:rPr>
        <w:t>روایات</w:t>
      </w:r>
      <w:bookmarkEnd w:id="719"/>
    </w:p>
    <w:p>
      <w:pPr>
        <w:pStyle w:val="Heading5"/>
        <w:numPr>
          <w:ilvl w:val="4"/>
          <w:numId w:val="1"/>
        </w:numPr>
        <w:rPr/>
      </w:pPr>
      <w:bookmarkStart w:id="720" w:name="__RefHeading___Toc1218593_2616395394"/>
      <w:bookmarkStart w:id="721" w:name="_Toc319"/>
      <w:bookmarkEnd w:id="720"/>
      <w:r>
        <w:rPr>
          <w:rtl w:val="true"/>
        </w:rPr>
        <w:t xml:space="preserve">روایت </w:t>
      </w:r>
      <w:r>
        <w:rPr/>
        <w:t>1</w:t>
      </w:r>
      <w:bookmarkEnd w:id="721"/>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حسن در حال احتضار بود، به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به تو وصیت می کنم هنگامی که از دنیا رفتم جنازه‌ام را آماده کن و به حرم جدم رسول خدا صلّی اللّه علیه و آله و سلّم ببر تا با آن حضرت تجدید پیمان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بدنم را نزد مادرم زهرا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جنازه‌ام را به بقیع ببر و در آنجا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این روایت</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2" w:name="__RefHeading___Toc1218595_2616395394"/>
      <w:bookmarkStart w:id="723" w:name="_Toc320"/>
      <w:bookmarkEnd w:id="722"/>
      <w:r>
        <w:rPr>
          <w:rtl w:val="true"/>
        </w:rPr>
        <w:t xml:space="preserve">روایت </w:t>
      </w:r>
      <w:r>
        <w:rPr/>
        <w:t>2</w:t>
      </w:r>
      <w:bookmarkEnd w:id="72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اجل امام حسن علیه السّلام فرا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در نگاه کن ببین آیا مؤمنی غیر از آل محمّد می‌بینی؟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و پسر پیغمبر عالم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نزد محمّد بن علی رفتم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حادثه بدی رخ داده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بدون اینکه بند نعلین خود را ببندد حرکت نمود و به سرعت با من آمد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قَامَ بَيْنَ يَدَيْهِ سَلَّمَ فَقَالَ لَهُ الْحَسَنُ اجْلِسْ فَلَيْسَ يَغِيبُ مِثْلُكَ عَنْ سَمَاعِ كَلَامٍ يَحْيَا بِهِ الْأَمْوَاتُ وَ يَمُوتُ بِهِ الْأَحْيَاءُ كُونُوا أَوْعِيَةَ الْعِلْمِ وَ مَصَابِيحَ الدُّجَي فَإِنَّ ضَوْءَ النَّهَارِ بَعْضُهُ أَضْوَأُ مِنْ بَعْضٍ أَ مَا عَلِمْتَ أَنَّ اللَّهَ عَزَّ وَ جَلَّ جَعَلَ وُلْدَ إِبْرَاهِيمَ أَئِمَّةً وَ فَضَّلَ بَعْضَهُمْ عَلَي بَعْضٍ وَ آتَي دَاوُدَ زَبُوراً وَ قَدْ عَلِمْتَ بِمَا اسْتَأْثَرَ اللَّهُ مُحَمَّداً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بْنَ عَلِيٍّ إِنِّي لَا أَخَافُ عَلَيْكَ الْحَسَدَ وَ إِنَّمَا وَصَفَ اللَّهُ تَعَالَي بِهِ الْكَافِرِينَ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كُفَّاراً حَسَداً مِنْ عِنْدِ أَنْفُسِهِمْ مِنْ بَعْدِ ما تَبَيَّنَ لَهُمُ الْحَقُ‌</w:t>
      </w:r>
      <w:r>
        <w:rPr>
          <w:rStyle w:val="FootnoteAnchor"/>
          <w:rtl w:val="true"/>
        </w:rPr>
        <w:footnoteReference w:id="374"/>
      </w:r>
      <w:r>
        <w:rPr>
          <w:rFonts w:ascii="Amiri" w:hAnsi="Amiri" w:eastAsia="Amiri" w:cs="Amiri"/>
          <w:color w:val="111111"/>
          <w:sz w:val="28"/>
          <w:sz w:val="28"/>
          <w:szCs w:val="28"/>
          <w:rtl w:val="true"/>
          <w:lang w:bidi="ar-SA"/>
        </w:rPr>
        <w:t xml:space="preserve">وَ لَمْ يَجْعَلِ اللَّهُ لِلشَّيْطَانِ عَلَيْكَ سُلْطَاناً يَا مُحَمَّدَ بْنَ عَلِيٍّ أَ لَا أُخْبِرُكَ بِمَا سَمِعْتُ مِنْ أَبِيكَ عليه السلام فِيكَ قَالَ بَلَي قَالَ سَمِعْتُ أَبَاكَ يَقُولُ يَوْمَ الْبَصْرَةِ مَنْ أَحَبَّ أَنْ يَبَرَّنِي فِي الدُّنْيَا وَ الْآخِرَةِ فَلْيَبَرَّ مُحَمَّداً يَا مُحَمَّدَ بْنَ عَلِيٍّ لَوْ شِئْتُ أَنْ أُخْبِرَكَ وَ أَنْتَ نُطْفَةٌ فِي ظَهْرِ أَبِيكَ لَأَخْبَرْتُكَ يَا مُحَمَّدَ بْنَ عَلِيٍّ أَ مَا عَلِمْتَ أَنَّ الْحُسَيْنَ بْنَ عَلِيٍّ بَعْدَ وَفَاةِ نَفْسِي وَ مُفَارَقَةِ رُوحِي جِسْمِي إِمَامٌ مِنْ بَعْدِي وَ عِنْدَ اللَّهِ فِي الْكِتَابِ الْمَاضِي وِرَاثَةَ النَّبِيِّ أَصَابَهَا فِي وِرَاثَةِ أَبِيهِ وَ أُمِّهِ عَلِمَ اللَّهُ أَنَّكُمْ خَيْرُ خَلْقِهِ فَاصْطَفَي مِنْكُمْ مُحَمَّداً وَ اخْتَارَ مُحَمَّدٌ عَلِيّاً وَ اخْتَارَنِي عَلِيٌّ لِلْإِمَامَةِ وَ اخْتَرْتُ أَنَا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مُحَمَّدُ بْنُ عَلِيٍّ أَنْتَ إِمَامِي وَ سَيِّدِي‌</w:t>
      </w:r>
      <w:r>
        <w:rPr>
          <w:rStyle w:val="FootnoteAnchor"/>
          <w:rtl w:val="true"/>
        </w:rPr>
        <w:footnoteReference w:id="375"/>
      </w:r>
      <w:r>
        <w:rPr>
          <w:rFonts w:ascii="Amiri" w:hAnsi="Amiri" w:eastAsia="Amiri" w:cs="Amiri"/>
          <w:color w:val="111111"/>
          <w:sz w:val="28"/>
          <w:sz w:val="28"/>
          <w:szCs w:val="28"/>
          <w:rtl w:val="true"/>
          <w:lang w:bidi="ar-SA"/>
        </w:rPr>
        <w:t>وَ أَنْتَ وَسِيلَتِي إِلَي مُحَمَّدٍ وَ اللَّهِ لَوَدِدْتُ أَنَّ نَفْسِي ذَهَبَتْ قَبْلَ أَنْ أَسْمَعَ مِنْكَ هَذَا الْكَلَامَ أَلَا وَ إِنَّ فِي رَأْسِي كَلَاماً لَا تَنْزِفُهُ الدِّلَاءُ وَ لَا تُغَيِّرُهُ بُعْدُ الرِّيَاحِ‌</w:t>
      </w:r>
      <w:r>
        <w:rPr>
          <w:rStyle w:val="FootnoteAnchor"/>
          <w:rtl w:val="true"/>
        </w:rPr>
        <w:footnoteReference w:id="376"/>
      </w:r>
      <w:r>
        <w:rPr>
          <w:rFonts w:ascii="Amiri" w:hAnsi="Amiri" w:eastAsia="Amiri" w:cs="Amiri"/>
          <w:color w:val="111111"/>
          <w:sz w:val="28"/>
          <w:sz w:val="28"/>
          <w:szCs w:val="28"/>
          <w:rtl w:val="true"/>
          <w:lang w:bidi="ar-SA"/>
        </w:rPr>
        <w:t>كَالْكِتَابِ الْمُعْجَمِ فِي الرَّقِّ الْمُنَمْنَمِ أَهُمُّ بِإِبْدَائِهِ فَأَجِدُنِي سُبِقْتُ إِلَيْهِ سَبْقَ الْكِتَابِ الْمُنْزَلِ وَ مَا جَاءَتْ بِهِ الرُّسُلُ وَ إِنَّهُ لَكَلَامٌ يَكِلُّ بِهِ لِسَانُ النَّاطِقِ وَ يَدُ الْكَاتِبِ‌</w:t>
      </w:r>
      <w:r>
        <w:rPr>
          <w:rStyle w:val="FootnoteAnchor"/>
          <w:rtl w:val="true"/>
        </w:rPr>
        <w:footnoteReference w:id="377"/>
      </w:r>
      <w:r>
        <w:rPr>
          <w:rFonts w:ascii="Amiri" w:hAnsi="Amiri" w:eastAsia="Amiri" w:cs="Amiri"/>
          <w:color w:val="111111"/>
          <w:sz w:val="28"/>
          <w:sz w:val="28"/>
          <w:szCs w:val="28"/>
          <w:rtl w:val="true"/>
          <w:lang w:bidi="ar-SA"/>
        </w:rPr>
        <w:t>وَ لَا يَبْلُغُ فَضْلَكَ وَ كَذَلِكَ يَجْزِي اللَّهُ الْمُحْسِنِينَ وَ لا قُوَّةَ إِلَّا بِاللَّهِ</w:t>
      </w:r>
    </w:p>
    <w:p>
      <w:pPr>
        <w:pStyle w:val="BookText"/>
        <w:rPr/>
      </w:pPr>
      <w:r>
        <w:rPr>
          <w:rFonts w:ascii="IRNazanin" w:hAnsi="IRNazanin" w:eastAsia="IRNazanin"/>
          <w:color w:val="111111"/>
          <w:sz w:val="28"/>
          <w:sz w:val="28"/>
          <w:szCs w:val="28"/>
          <w:rtl w:val="true"/>
          <w:lang w:bidi="fa-IR"/>
        </w:rPr>
        <w:t>هنگامی که محمّد در مقابل امام حسن ایستاد، امام حسن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مثل تو نباید از شنیدن سخنی که مرده را زنده می کند و زنده برای آن جان می دهد غایب و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دارای علم و چراغ تاریکی‌ها باشید، زیرا بعضی از روشنایی ها از بعض دیگر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خداوند عز و جل فرزندان حضرت ابراهیم علیه السّلام را امام و بعضی از آنان را بر بعض دیگر فضیلت و برتری داد و زبور را به حضرت داود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خدا حضرت محمّد صلّی اللّه علیه و آله و سلّم را به چه مقامی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نمی ترسم که تو حسادت کنی، زیرا خدا کفار را به حسود بودن معرفی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کفاراً حسداً من عند أنفسهم من بعد ما تبین لهم الحقّ</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حسدی که در وجودشان بود، آرزو می‌کردند که شما را، بعد از ایمانتان، کافر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شیطان اجازه سلطه بر تو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آنچه را که از پدرت راجع به تو شنیدم بگویم؟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 شنیدم که در بصره راجع به تو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در دنیا و آخرت به من نیکویی کند، به پسرم محمّد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من از آن زمان که نطفه تو در پشت پدرت بود تو را خبر دهم،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علی، آیا نمی دانی بعد از وفات و مفارقت روح من از بدنم، حسین بن علی امام خواهد بود، و این مقام میراثی است که از پدر و جدش به وی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 امامت امام حسین علیه السّلام در کتاب های آسمانی خدا نوشته شده، خدا شما اهل بیت را به علم خود از میان تمام خلق انتخاب کرده و حضرت محمّد را از میان شما برگزیده و او را به مقام پیامبری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حضرت علی علیه السلام را برای خلافت بعد از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مرا برای امامت بعد از خویش انتخاب کرد، من هم حسین را انتخاب می کنم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و بزرگ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وسیله من برای رسیدن به حضرت محمّد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دوست داشتم قبل از اینکه تو این سخن را به من بگویی روح از بدنم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راجع به وصف تو سخنانی دارم که نمی توان آن ها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من بگویم، بیشتر از آن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فصیحان و دانشمندان و قلم نویسندگان از نقل فضایل و مناقب تو الکن و کند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نیکوکاران را جزای خیر می دهد، هیچ قدرتی بالا تر از قدرت خداوند نیست </w:t>
      </w:r>
      <w:r>
        <w:rPr>
          <w:rFonts w:eastAsia="IRNazanin" w:cs="IRNazanin"/>
          <w:color w:val="111111"/>
          <w:sz w:val="28"/>
          <w:szCs w:val="28"/>
          <w:rtl w:val="true"/>
          <w:lang w:bidi="fa-IR"/>
        </w:rPr>
        <w:t xml:space="preserve">. </w:t>
      </w:r>
      <w:bookmarkStart w:id="724" w:name="pg16943_218118"/>
    </w:p>
    <w:p>
      <w:pPr>
        <w:pStyle w:val="BookText"/>
        <w:rPr/>
      </w:pPr>
      <w:bookmarkEnd w:id="724"/>
      <w:r>
        <w:rPr>
          <w:rFonts w:ascii="Amiri" w:hAnsi="Amiri" w:eastAsia="Amiri" w:cs="Amiri"/>
          <w:color w:val="111111"/>
          <w:sz w:val="28"/>
          <w:sz w:val="28"/>
          <w:szCs w:val="28"/>
          <w:rtl w:val="true"/>
          <w:lang w:bidi="ar-SA"/>
        </w:rPr>
        <w:t>الْحُسَيْنُ أَعْلَمُنَا عِلْماً وَ أَثْقَلُنَا حِلْماً وَ أَقْرَبُنَا مِنْ رَسُولِ اللَّهِ رَحِماً كَانَ إِمَاماً قَبْلَ أَنْ يُخْلَقَ وَ قَرَأَ الْوَحْيَ قَبْلَ أَنْ يَنْطِقَ وَ لَوْ عَلِمَ اللَّهُ أَنَّ أَحَداً خَيْرٌ مِنَّا</w:t>
      </w:r>
      <w:r>
        <w:rPr>
          <w:rStyle w:val="FootnoteAnchor"/>
          <w:rtl w:val="true"/>
        </w:rPr>
        <w:footnoteReference w:id="379"/>
      </w:r>
      <w:r>
        <w:rPr>
          <w:rFonts w:ascii="Amiri" w:hAnsi="Amiri" w:eastAsia="Amiri" w:cs="Amiri"/>
          <w:color w:val="111111"/>
          <w:sz w:val="28"/>
          <w:sz w:val="28"/>
          <w:szCs w:val="28"/>
          <w:rtl w:val="true"/>
          <w:lang w:bidi="ar-SA"/>
        </w:rPr>
        <w:t>مَا اصْطَفَي مُحَمَّداً صلي الله عليه و آله فَلَمَّا اخْتَارَ مُحَمَّداً وَ اخْتَارَ مُحَمَّدٌ عَلِيّاً إِمَاماً وَ اخْتَارَكَ عَلِيٌّ بَعْدَهُ وَ اخْتَرْتَ الْحُسَيْنَ بَعْدَكَ سَلَّمْنَا وَ رَضِينَا بِمَنْ هُوَ الرِّضَا وَ بِمَنْ نَسْلَمُ بِهِ مِنَ الْمُشْكِلَاتِ‌</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5" w:name="__RefHeading___Toc1218597_2616395394"/>
      <w:bookmarkStart w:id="726" w:name="_Toc321"/>
      <w:bookmarkEnd w:id="725"/>
      <w:r>
        <w:rPr>
          <w:rtl w:val="true"/>
        </w:rPr>
        <w:t>بيان</w:t>
      </w:r>
      <w:bookmarkEnd w:id="726"/>
    </w:p>
    <w:p>
      <w:pPr>
        <w:pStyle w:val="BookText"/>
        <w:rPr/>
      </w:pPr>
      <w:r>
        <w:rPr>
          <w:rFonts w:ascii="Amiri" w:hAnsi="Amiri" w:eastAsia="Amiri" w:cs="Amiri"/>
          <w:color w:val="111111"/>
          <w:sz w:val="28"/>
          <w:sz w:val="28"/>
          <w:szCs w:val="28"/>
          <w:rtl w:val="true"/>
          <w:lang w:bidi="ar-SA"/>
        </w:rPr>
        <w:t>قوله فقال الله أي لا تحتاج إلي أن أذهب و أري فإنك بعلومك الربانية أعلم بما أخبرك بعد النظر و يحتمل أن يكون المراد بالنظر النظر بالقلب بما علموه من ذلك فإنه كان من أصحاب الأسرار فلذا قال أنت أعلم به مني من هذه الجهة و لعل السؤال لأنه كان يريد أولا أن يبعث غير قنبر لطلب ابن الحنفية فلما لم يجد غيره بعثه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أراد بقوله مؤمنا ملك الموت عليه السلام فإنه كان يقف و يستأذن للدخول عليهم فلعله أتاه بصورة بشر فسأل قنبرا عن ذلك ليعلم أنه يراه أم لا فجوابه حينئذ إني لا أري أحدا و أنت أعلم بما تقول و تري ما لا أري فلما علم أنه الملك بعث إلي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فعجل عن شسع نعله أي صار تعجيله مانعا عن عقد شسع النعل قوله عن سماع كلام أي النص علي الخليفة فإن السامع إذا أقر فهو حي بعد وفاته و إذا أنكر فهو ميت في حياته أو المعني أنه سبب لحياة الأموات بالجهل و الضلالة بحياة العلم و الإيمان و سبب لموت الأحياء بالحياة الظاهرية أو بالحياة المعنوية إن لم يقبلوه و قيل يموت به الأحياء أي بالموت الإرادي عن لذات هذه النشأة الذي هو حياة أخروية في دار الدنيا 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كونوا أوعية العلم تحريص علي استماع الوصية و قبولها و نشرها أو</w:t>
      </w:r>
    </w:p>
    <w:p>
      <w:pPr>
        <w:pStyle w:val="BookText"/>
        <w:rPr/>
      </w:pPr>
      <w:r>
        <w:rPr>
          <w:rFonts w:ascii="IRNazanin" w:hAnsi="IRNazanin" w:eastAsia="IRNazanin"/>
          <w:color w:val="111111"/>
          <w:sz w:val="28"/>
          <w:sz w:val="28"/>
          <w:szCs w:val="28"/>
          <w:rtl w:val="true"/>
          <w:lang w:bidi="fa-IR"/>
        </w:rPr>
        <w:t>حسین از همه داناتر و حلم وی از همه بیشتر و قرابتش به حضرت محمّد صلی الله علیه و آله از ما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قبل از اینکه آفریده شود امام بود و پیش از اینکه سخن بگوید وحی خدا را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می دانست کسی بهتر از ما هست، حضرت محمّد صلّی اللّه علیه و آله را برای مقام پیامبری انتخاب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حضرت رسول را و آن حضرت هم علی بن ابی طالب را و حضرت علی علیه السلام هم تو را برگزید، لذا تسلیم و راضی شدیم و امامت او را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مشکلات به او پناهنده می شویم و در امور مشتبهه از آن حضرت راهنمایی می‌طلبیم</w:t>
      </w:r>
      <w:r>
        <w:rPr>
          <w:rFonts w:eastAsia="IRNazanin" w:cs="IRNazanin"/>
          <w:color w:val="111111"/>
          <w:sz w:val="28"/>
          <w:szCs w:val="28"/>
          <w:rtl w:val="true"/>
          <w:lang w:bidi="fa-IR"/>
        </w:rPr>
        <w:t>.</w:t>
      </w:r>
    </w:p>
    <w:p>
      <w:pPr>
        <w:pStyle w:val="Heading5"/>
        <w:numPr>
          <w:ilvl w:val="4"/>
          <w:numId w:val="1"/>
        </w:numPr>
        <w:rPr/>
      </w:pPr>
      <w:bookmarkStart w:id="727" w:name="__RefHeading___Toc1218599_2616395394"/>
      <w:bookmarkStart w:id="728" w:name="_Toc322"/>
      <w:bookmarkEnd w:id="727"/>
      <w:r>
        <w:rPr>
          <w:rtl w:val="true"/>
        </w:rPr>
        <w:t>توضیح</w:t>
      </w:r>
      <w:bookmarkEnd w:id="728"/>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احتیاجی نداری که من بروم و ببینم، زیرا تو با علم ربانی خود به آن چه که من بعد دیدن خبر می دهم آگاه 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با قلب باشد که به او آموخته اند، زیرا او از اصحابی بود که اسرار به وی گفته می شد،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جهت از من آگاه 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سؤال امام از این بابت بود که در ابتدا می خواست کسی غیر از قنبر را برای آوردن ابن حنفیه بفرستد و وقتی کسی را نیافت او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دارد منظور او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علیه السلام باشد، زیرا او می ایستاد و برای دخول اجازه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صورت انسان نزد او آمده و امام از قنبر پرسیده تا ببیند که آیا او را می بیند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جواب او این می شود که من کسی را نمی بینم و تو به آن چه می گویی آگاه تری و چیزی را می بینی که من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یقین پیدا کرد او عزرائیل است، به دنبال برادرش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فعجّل عن شسع نعله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عجله او مانع از این شد که بند نعلین خود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سماع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مود خلافت و 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شنونده اگر اقرار کند، پس از مرگش زنده می شود، و اگر انکار کند در زمان حیاتش نیز مرده است، یا معنایش این است که این موضوع باعث می شود کسانی که از سر جهل و گمراهی مرده اند به حیات علم و ایمان زنده شوند و باعث مرگ زندگانی می شود که به حیات ظاهری یا به حیات معنوی زنده اند اگر آن را قبول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 که زندگان با آن می میرند یعنی مرگ ارادی از لذت های این تولدی است که حیات اخروی در دار دنیا است، البته این معنا بعید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أوعیة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تأکید بیشتر بر شنیدن وصیت و پذیرفتن و نشر آن است، یا </w:t>
      </w:r>
    </w:p>
    <w:p>
      <w:pPr>
        <w:pStyle w:val="BookText"/>
        <w:rPr/>
      </w:pPr>
      <w:r>
        <w:rPr>
          <w:rFonts w:ascii="Amiri" w:hAnsi="Amiri" w:eastAsia="Amiri" w:cs="Amiri"/>
          <w:color w:val="111111"/>
          <w:sz w:val="28"/>
          <w:sz w:val="28"/>
          <w:szCs w:val="28"/>
          <w:rtl w:val="true"/>
          <w:lang w:bidi="ar-SA"/>
        </w:rPr>
        <w:t>علي متابعة الإمام و التعلم منه و تعليم الغير قوله عليه السلام فإن ضوء النهار أي لا تستنكفوا عن التعلم و إن كنتم علماء فإن فوق كُلِّ ذِي عِلْمٍ عَلِيمٌ أو عن تفضيل بعض الإخوة علي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قد استقر في نفوس الجهلة بسبب الحسد أن المتشعبين من أصل واحد في الفضل سواء و لذا يستنكف بعض الإخوة و الأقارب عن متابعة بعضهم و كان الكفار يقولون للأنبياء ما أَنْتُمْ إِلَّا بَشَرٌ مِثْلُنا</w:t>
      </w:r>
      <w:r>
        <w:rPr>
          <w:rStyle w:val="FootnoteAnchor"/>
          <w:rtl w:val="true"/>
        </w:rPr>
        <w:footnoteReference w:id="381"/>
      </w:r>
      <w:r>
        <w:rPr>
          <w:rFonts w:ascii="Amiri" w:hAnsi="Amiri" w:eastAsia="Amiri" w:cs="Amiri"/>
          <w:color w:val="111111"/>
          <w:sz w:val="28"/>
          <w:sz w:val="28"/>
          <w:szCs w:val="28"/>
          <w:rtl w:val="true"/>
          <w:lang w:bidi="ar-SA"/>
        </w:rPr>
        <w:t>فأزال عليه السلام تلك الشبهة بالتشبيه بضوء النهار في ساعاته المختلفة فإن كله من الشمس لكن بعضه أضوأ من بعض كأول الفجر و بعد طلوع الشمس و بعد الزوال و هكذا فباختلاف الاستعدادات و القابليات تختلف إفاضة الأنوار علي المواد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أ ما علمت أن الله تمثيل لما ذكر سابقا و تأكيد له و قوله فجعل ولد إبراهيم أئمة إشارة إلي قوله تعالي وَ وَهَبْنا لَهُ إِسْحاقَ وَ يَعْقُوبَ نافِلَةً وَ كُلًّا جَعَلْنا 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يَهْدُونَ بِأَمْرِنا</w:t>
      </w:r>
      <w:r>
        <w:rPr>
          <w:rStyle w:val="FootnoteAnchor"/>
          <w:rtl w:val="true"/>
        </w:rPr>
        <w:footnoteReference w:id="382"/>
      </w:r>
      <w:r>
        <w:rPr>
          <w:rFonts w:ascii="Amiri" w:hAnsi="Amiri" w:eastAsia="Amiri" w:cs="Amiri"/>
          <w:color w:val="111111"/>
          <w:sz w:val="28"/>
          <w:sz w:val="28"/>
          <w:szCs w:val="28"/>
          <w:rtl w:val="true"/>
          <w:lang w:bidi="ar-SA"/>
        </w:rPr>
        <w:t>و قوله و فضل إلخ إشارة إلي قوله سبحانه وَ لَقَدْ فَضَّلْنا بَعْضَ النَّبِيِّينَ عَلي بَعْضٍ وَ آتَيْنا داوُدَ زَبُوراً</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علمت بما استأثر أي علمت بأي جهة استأثر الله محمدا أي فضله إنما كان لوفور علمه و مكارم أخلاقه لا بنسبه و حسبه و أنت تعلم أن الحسين أفضل منك بجميع هذه الجهات و يحتمل أن تكون ما مصدرية و الباء لتقوية التعدية أي علمت استيثار الله إياه قوله إني لا أخاف فيما عندنا من نسخ الكافي إني أخاف و لعل ما هنا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لم يجعل الله الظاهر أن المراد قطع عذره في ترك ذلك أي ليس للشيطان عليك سلطان يجبرك علي الإنكار و لا ينافي ذلك قوله تعالي إِنَّما سُلْطانُهُ عَلَي الَّذِينَ يَتَوَلَّوْنَهُ‌</w:t>
      </w:r>
      <w:r>
        <w:rPr>
          <w:rStyle w:val="FootnoteAnchor"/>
          <w:rtl w:val="true"/>
        </w:rPr>
        <w:footnoteReference w:id="384"/>
      </w:r>
      <w:r>
        <w:rPr>
          <w:rFonts w:ascii="Amiri" w:hAnsi="Amiri" w:eastAsia="Amiri" w:cs="Amiri"/>
          <w:color w:val="111111"/>
          <w:sz w:val="28"/>
          <w:sz w:val="28"/>
          <w:szCs w:val="28"/>
          <w:rtl w:val="true"/>
          <w:lang w:bidi="ar-SA"/>
        </w:rPr>
        <w:t>لأن ذلك بجعل أنفسهم لا بجعل الله أو السلطان في الآية محمول علي ما لا يتحقق معه الجبر أو المعني أنك من عباد الله الصالحين</w:t>
      </w:r>
    </w:p>
    <w:p>
      <w:pPr>
        <w:pStyle w:val="BookText"/>
        <w:rPr/>
      </w:pPr>
      <w:r>
        <w:rPr>
          <w:rFonts w:ascii="IRNazanin" w:hAnsi="IRNazanin" w:eastAsia="IRNazanin"/>
          <w:color w:val="111111"/>
          <w:sz w:val="28"/>
          <w:sz w:val="28"/>
          <w:szCs w:val="28"/>
          <w:rtl w:val="true"/>
          <w:lang w:bidi="fa-IR"/>
        </w:rPr>
        <w:t>تأکید بر پیروی از امام و یادگیری از او و یاد دادن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ضوء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اگر عالم بودید از یادگیری دست بر ندارید زیرا بالاتر از هر عالمی علم دیگری هست، یا برتری برخی برادران بر برخی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برخی از افراد نادان به خاطر حسد این اعتقاد را دارند که کسانی که از یک اصل هستند در فضیلت یکسان می باشند، بنابراین برخی از برادران و نزدیکان، از پیروی برادران دیگر خود خودداری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پیامبران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أنتم إلا بشر مثلنا</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بشری مانند ما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شبهه را با تشبیه کردن به روشنایی روز در ساعات مختلف که همگی از خوشید نشأت می گیرد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بعضی از این روشنایی ها از برخی دیگر روشن تر هستند، مانند ابتدای فجر و پس از طلوع خورشید و بعد از غروب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اختلاف و تفاوت استعدادها و قابلیت ها، نور بخشیدن به مواد هم متفاوت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أن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تمثیلی و تأکیدی است برای آن چه قبلا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ولد إبراهیم 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دارد به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له إسحاق و یعقوب نافلة و کلاً جعلنا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جعلناهم أئمة یهدون بأمرنا</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اسحاق و یعقوب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به او بخشودیم و همه را از شایستگان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پیشوایانی قرار دادیم که به فرمان ما هدایت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اشاره دارد به این سخن پروردگار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فضّلنا بعض النبیّین علی بعض و آتینا داود زبوراً</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بعضی از انبیا را بر بعضی برتری بخشیدیم و به داود زبور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علمت بما استأثر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می دانم که خداوند به چه دلیل محمّد صلی الله علیه و آله را برگزیده است، به خاطر علم بسیار او و اخلاق بسیار خوبش، نه به خاطر حسب و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می دانی که حسین علیه السّلام در تمامی این موارد از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 مصدری و باء برای تقویت تعدی باشد، یعنی از این که خداوند او را برگزیده،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چه از نسخه های کافی نزد ماست،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آن چه در این جا آمده بارزتر 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یجعل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مقصود ایشان قطع عذر او در ترک این مسأله است، یعنی شیطان سلطه ای بر تو ندارد که تو را مجبور به انکار کند، و این امر با سخن خداوند متعال در این آیه منافاتی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سلطانه علی الّذین یتولّونه</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او فقط بر کسانی است که وی را به سرپرستی برمی‌گیرند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طبق این آیه، آن ها خود شیطان را به سرپرستی برگزیدند نه خداوند را، یا سلطان در این آیه چیزی است که جبراً تحقق نمی یابد، یا معنای آن این است که تو از بندگان صالح خداوند هستی </w:t>
      </w:r>
    </w:p>
    <w:p>
      <w:pPr>
        <w:pStyle w:val="BookText"/>
        <w:rPr/>
      </w:pPr>
      <w:r>
        <w:rPr>
          <w:rFonts w:ascii="Amiri" w:hAnsi="Amiri" w:eastAsia="Amiri" w:cs="Amiri"/>
          <w:color w:val="111111"/>
          <w:sz w:val="28"/>
          <w:sz w:val="28"/>
          <w:szCs w:val="28"/>
          <w:rtl w:val="true"/>
          <w:lang w:bidi="ar-SA"/>
        </w:rPr>
        <w:t>و قد قال تعالي إِنَّ عِبادِي لَيْسَ لَكَ عَلَيْهِمْ سُلْطانٌ‌</w:t>
      </w:r>
      <w:r>
        <w:rPr>
          <w:rStyle w:val="FootnoteAnchor"/>
          <w:rtl w:val="true"/>
        </w:rPr>
        <w:footnoteReference w:id="389"/>
      </w:r>
      <w:r>
        <w:rPr>
          <w:rFonts w:ascii="Amiri" w:hAnsi="Amiri" w:eastAsia="Amiri" w:cs="Amiri"/>
          <w:color w:val="111111"/>
          <w:sz w:val="28"/>
          <w:sz w:val="28"/>
          <w:szCs w:val="28"/>
          <w:rtl w:val="true"/>
          <w:lang w:bidi="ar-SA"/>
        </w:rPr>
        <w:t>و يحتمل أن تكون جملة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عند الله في الكافي و عند الله جل اسمه في الكتاب وراثة من النبي صلي الله عليه و آله أضافها الله عز و جل له في وراثة أبيه و أمه صلي الله عليهما فعلم الله أي كونه إماما مثبت عند الله في اللوح أو في القرآن و قد ذكر الله وراثته مع وراثة أبيه و أمه كما سبق في وصية النبي صلي الله عليه و آله فيكون في بمعني إلي أو مع و يحتمل أن تكون في سببية كما أن الظاهر مما في الكتاب أن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 ألا و إن في رأسي كلاما أي في فضائلك و مناقبك لا تنزفه الدلاء أي لا تفنيه كثرة البيان من قولك نزفت ماء البئر إذا نزحت كله و لا تغيره بعد الرياح كناية عن عذوبته و عدم تكدره بقلة ذكره فإن ما لم تهب عليه الرياح تتغير و في الكافي نغمة الرياح و إن ذلك أيضا قد يصير سببا للتغير أي لا يتكرر و لا يتكدر بكثرة الذكر و مرور الأزمان أو كني بالرياح عن الشبهات التي تخرج من أفواه المخالفين الطاعنين في الحق كما قال تعالي يُرِيدُونَ لِيُطْفِؤُا نُورَ اللَّهِ بِأَفْواهِهِمْ‌</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كالكتاب المعجم من الإعجام بمعني الإغلاق يقال أعجمت الكتاب خلاف أعربته و باب معجم كمكرم مقفل كناية عن أنه من الرموز و الأسرار أو من التعجيم أو الإعجام بمعني إزالة العجمة بالنقط و الإعراب أشار به إلي إبانته عن المكنونات و الرقّ و يكسر جلد رقيق يكتب فيه و الصحيفة البيضاء و يقال نمنمه أي زخرفه و رقّشه و النبت المنمنم الملتفّ المجتمع و في بعض نسخ الكافي المنهم من النهمة بلوغ الهمّة في الشي‌ء كناية عن كونه ممتلئا أو من قولهم انهمّ البرد و الشحم أي ذابا كناية عن إغلاقه كأنه قد ذاب و 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فأجدني أي كلما أهم أن أذكر من فضائلك شيئا أجده مذكورا في كتاب الله و كتب الأنبياء و قيل أي سبقتني إليه أنت و أخوك لذكره في القرآن</w:t>
      </w:r>
    </w:p>
    <w:p>
      <w:pPr>
        <w:pStyle w:val="BookText"/>
        <w:rPr/>
      </w:pPr>
      <w:r>
        <w:rPr>
          <w:rFonts w:ascii="IRNazanin" w:hAnsi="IRNazanin" w:eastAsia="IRNazanin"/>
          <w:color w:val="111111"/>
          <w:sz w:val="28"/>
          <w:sz w:val="28"/>
          <w:szCs w:val="28"/>
          <w:rtl w:val="true"/>
          <w:lang w:bidi="fa-IR"/>
        </w:rPr>
        <w:t>و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عبادی لیس لک علیهم سلطان</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تو را بر بندگان من تسلطی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جمله دعایی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نزد خداوند در قرآن ارثی از جانب پیامبر صلی الله علیه و آله است که خداوند عز و جل آن را برای او به ارث پدر و مادرش اضافه کرده است و خداوند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ثابت بودن امامت پیامبر نزد خداوند در قرآن است، و خداوند ارث او را به همراه ارث پدر و مادرش، همچنان که در وصیت پیامبر صلی الله علیه و آله گذشته،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به معنای الی یا مع می باشد و احتمال دارد که فی سببیه باشد، همچنان که ظاهر آن چه در کتاب آمده نشان می دهد که معنا این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فی رأسی کلاماً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مورد فضیلت ها و اخلاق نیکوی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تنزفه الدّلاء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زیادی سخن آن را تمام نمی کند، از این سخن شما می آید که نزفت ماء البئر یعنی آب چاه تمام شد و این را زمانی می گویند که آب آن کامل استخراج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تغیره بعد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شفافیت و کدر نبودن است، زیرا آن چه باد بر آن نمی وزد تغییر می کند و در کافی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نغمة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سبب است برای تغییر یافتن، یعنی تکرار نمی شود و به خاطر ذکر شدن زیاد و مرور زمان کدر نمی شود، یا این که ریاح کنایه از شبهاتی است که از دهان مخالفین طغیان گر در مورد حق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خداوند متعال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لیطفؤا نور الله بأفواههم</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نور خدا را با دهان خود خاموش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کالکتاب 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اعجام به معنای اغلاق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أعجمت الکتاب بر خلاف أعربته و باب معجم مانند مکرم، یعنی قفل شده، کنایه از رموز و اسرار است، یا از تعجیم می آید یا از اعجام به معنای از بین بردن ابهام با نقطه ها و اعراب گذاری و به آشکار شدن مکنونات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نازکی که روی آن می نویسند و می شکند و نیز کاغذ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نمنمه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تزیین کرد و النبت المنمنم یعنی جمع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 های کافی آمده است المنهم از نهمة می آید به معنی صرف نهایت همت در چیزی و کنایه از پر بودن آن است یا از این سخن آنان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ها تگرگ و چربی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ذوب شدند، کنایه از بسته شدن آن است گویا که ذوب و محو شده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هربار که تصمیم می گیرم از فضیلت های تو چیزی را ذکر کنم، در می یابم که در کتاب خدا و کتب پیامبران ذکر شده است،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برادرت به خاطر ذکر آن در قرآن و کتب پیامبران از من سبقت گرفته اید </w:t>
      </w:r>
    </w:p>
    <w:p>
      <w:pPr>
        <w:pStyle w:val="BookText"/>
        <w:rPr/>
      </w:pPr>
      <w:r>
        <w:rPr>
          <w:rFonts w:ascii="Amiri" w:hAnsi="Amiri" w:eastAsia="Amiri" w:cs="Amiri"/>
          <w:color w:val="111111"/>
          <w:sz w:val="28"/>
          <w:sz w:val="28"/>
          <w:szCs w:val="28"/>
          <w:rtl w:val="true"/>
          <w:lang w:bidi="ar-SA"/>
        </w:rPr>
        <w:t>و كتب الأنبياء و علمها عندكما و الظاهر أن سبق مصدر و يحتمل أن يكون فعلا ماضيا علي الاستئناف و علي التقديرين سبقت علي صيغة المجهول و إنه أي ما في رأسي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نسخ الكافي بعد قوله و يد الكاتب حتي لا يجد قلما و يؤتي بالقرطاس حمما و ضمير يجد للكاتب و كذا ضمير يؤتي أي يكتب حتي تفني الأقلام و تسود جميع القراطيس و الحمم بضم الحاء و فتح الميم جمع الحممة كذلك أي الفحمة يشبه بها الشي‌ء الكثير السواد و ضمير يبلغ للكاتب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أعلمنا علما علما تميز للنسبة علي المبالغة و التأكيد كان إماما و في الكافي كان فقيها قبل أن يخلق أي بدنه الشريف كما مر أن أرواحهم المقدسة قبل تعلقها بأجسادهم المطهرة كانت عالمة بالعلوم اللدنية و معلمة للملائكة قبل أن ينطق أي بين الناس كما ورد أنه عليه السلام أبطأ عن الكلام أو مطلقا إشارة إلي علمه في عالم الأرواح و في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في آخر الخبر من بغيره يرضي و من كنا نسلم به من مشكلات أمرنا فقوله من بغيره يرضي الاستفهام للإنكار و الظرف متعلق بما بعده و ضمير يرضي راجع إلي من و في بعض النسخ بالنون و هو لا يستقيم إلا بتقدير الباء في أول الكلام أي بمن بغيره نرضي و في بعضها من بعزه نرضي أي هو من بعزه و غلبته نرضي أو الموصول مفعول رضينا و من كنا نسلم به أيضا إما استفهام إنكار بتقدير غيره و نسلم إما بالتشديد فكلمة من تعليلية أو بالتخفيف أي نصير به سالما من الابتلاء بالمشكلات و علي الاحتمال الأخير في الفقرة السابقة معطوف علي الخبر أو علي المفعول و يؤيد الأخير فيهما ما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علم آن نزد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احتمال دارد که فعل ماضی باشد که در ابتدای جمله است و در هر دو تقدیر بر صیغه مجهول سبقت گرفته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در سر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نسخه های کافی بعد از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 که قلمی نیافتم و کاغذی آورده شد که در آن نوشته و سیاه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ضمیر یجد برای کاتب است و همچنین ضمیر یؤتی، یعنی می نویسد تا جایی که قلم ها تمام می شود و کاغذ ها سیاه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حاء و فتحه میم جمع الحممة است یعنی الفحمة، چیزی به آن تشبیه می شود که بسیار سیاه است؛ و ضمیر یبلغ برای کاتب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أعلمنا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تمییز نسبت است برای مبالغه و تأکید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فقیهاً قبل أن یخلق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بدن شریفش، همچنان که گذشت، ارواح مقدس آنان پیش از تعلق به اجساد مطهرشان به علوم لدنّی آگاه و معلم فرشتگان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أن ینطق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وارد شده، امام علیه السلام لکنت داشت، یا این که می تواند مطلق باشد که در این صورت اشاره دارد به علم او در عالم ارواح و در رحم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در آخر این خبر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بغیره یرضی و من کنا نسلم به من مشکلات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بغیره یرضی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انکاری است، ظرف متعلق به ما بعد است و ضمیر یرضی به من بر می گردد، در برخی نسخه ها با نون آمده است و این که با نون بیاید فقط در صورتی درست است که باء را در ابتدای کلام در تقدیر بگیریم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بغیره نرضی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بعزّه نرضی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کسی است که به عزت و غلبه یافتن او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موصول مفعول رضینا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کنّا نسلم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تسلیم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استفهام انکاری است به تقدیر غیر آن، و نسلّم با تشدید، کلمه ای است از تعلیل یا تخفیف یعنی با وجود او از مبتلا شدن به مشکلات سلامت ماندیم، و با احتمال آخر، در پاراگراف پیشین معطوف به خبر است یا مفعول، و معطوف به مفعول بودن را آن چه در این جا آمده تأیید می کند </w:t>
      </w:r>
      <w:r>
        <w:rPr>
          <w:rFonts w:eastAsia="IRNazanin" w:cs="IRNazanin"/>
          <w:color w:val="111111"/>
          <w:sz w:val="28"/>
          <w:szCs w:val="28"/>
          <w:rtl w:val="true"/>
          <w:lang w:bidi="fa-IR"/>
        </w:rPr>
        <w:t xml:space="preserve">. </w:t>
      </w:r>
      <w:bookmarkStart w:id="729" w:name="pg16943_218122"/>
    </w:p>
    <w:p>
      <w:pPr>
        <w:pStyle w:val="Heading3"/>
        <w:numPr>
          <w:ilvl w:val="2"/>
          <w:numId w:val="1"/>
        </w:numPr>
        <w:rPr/>
      </w:pPr>
      <w:bookmarkStart w:id="730" w:name="__RefHeading___Toc1218601_2616395394"/>
      <w:bookmarkStart w:id="731" w:name="_Toc323"/>
      <w:bookmarkEnd w:id="729"/>
      <w:bookmarkEnd w:id="730"/>
      <w:r>
        <w:rPr>
          <w:rtl w:val="true"/>
        </w:rPr>
        <w:t xml:space="preserve">باب </w:t>
      </w:r>
      <w:r>
        <w:rPr/>
        <w:t>25</w:t>
      </w:r>
      <w:r>
        <w:rPr>
          <w:rtl w:val="true"/>
        </w:rPr>
        <w:t xml:space="preserve"> </w:t>
      </w:r>
      <w:r>
        <w:rPr>
          <w:rtl w:val="true"/>
        </w:rPr>
        <w:t>معجزاته صلوات الله عليه</w:t>
      </w:r>
      <w:bookmarkEnd w:id="731"/>
    </w:p>
    <w:p>
      <w:pPr>
        <w:pStyle w:val="Heading4"/>
        <w:numPr>
          <w:ilvl w:val="3"/>
          <w:numId w:val="1"/>
        </w:numPr>
        <w:rPr/>
      </w:pPr>
      <w:bookmarkStart w:id="732" w:name="__RefHeading___Toc1218603_2616395394"/>
      <w:bookmarkStart w:id="733" w:name="_Toc324"/>
      <w:bookmarkEnd w:id="732"/>
      <w:r>
        <w:rPr>
          <w:rtl w:val="true"/>
        </w:rPr>
        <w:t>الأخبار</w:t>
      </w:r>
      <w:bookmarkEnd w:id="733"/>
    </w:p>
    <w:p>
      <w:pPr>
        <w:pStyle w:val="Heading5"/>
        <w:numPr>
          <w:ilvl w:val="4"/>
          <w:numId w:val="1"/>
        </w:numPr>
        <w:rPr/>
      </w:pPr>
      <w:bookmarkStart w:id="734" w:name="__RefHeading___Toc1218605_2616395394"/>
      <w:bookmarkStart w:id="735" w:name="_Toc325"/>
      <w:bookmarkEnd w:id="734"/>
      <w:r>
        <w:rPr>
          <w:rtl w:val="true"/>
        </w:rPr>
        <w:t>«</w:t>
      </w:r>
      <w:r>
        <w:rPr/>
        <w:t>1</w:t>
      </w:r>
      <w:r>
        <w:rPr>
          <w:rtl w:val="true"/>
        </w:rPr>
        <w:t>»</w:t>
      </w:r>
      <w:bookmarkEnd w:id="735"/>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مُوسَي بْنِ سَعْدَانَ عَنْ عَبْدِ اللَّهِ بْنِ الْقَاسِمِ عَنْ صَبَّاحٍ الْمُزَنِيِّ عَنْ صَالِحِ بْنِ مِيثَمٍ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عَبَايَةُ بْنُ رِبْعِيٍّ عَلَي امْرَأَةٍ فِي بَنِي وَالِبَةَ قَدِ احْتَرَقَ وَجْهُهَا مِنَ السُّجُودِ فَقَالَ لَهَا عَبَايَةُ يَا حَبَابَةُ هَذَا ابْنُ أَخِيكِ قَالَتْ وَ أَيُّ أَخٍ قَالَ صَالِحُ بْنُ مِيثَمٍ قَالَتْ ابْنُ أَخِي وَ اللَّهِ حَقّاً يَا ابْنَ أَخِي أَ لَا أُحَدِّثُكَ حَدِيثاً سَمِعْتُهُ مِنَ الْحُسَيْنِ بْنِ عَلِيٍّ قَالَ قُلْتُ بَلَي يَا عَمَّةِ قَالَتْ كُنْتُ زَوَّارَةَ الْحُسَيْنِ بْنِ عَلِيٍّ عليهما السلام قَالَتْ فَحَدَثَ بَيْنَ عَيْنِي وَضَحٌ فَشَقَّ ذَلِكَ عَلَيَّ وَ احْتَبَسْتُ عَلَيْهِ أَيَّاماً فَسَأَلَ عَنِّي مَا فَعَلَتْ حَبَابَةُ الْوَالِبِيَّةُ فَقَالُوا إِنَّهَا حَدَثَ بِهَا حَدَثٌ بَيْنَ عَيْنَيْهَا فَقَالَ لِأَصْحَابِهِ قُومُوا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مَعَ أَصْحَابِهِ حَتَّي دَخَلَ عَلَيَّ وَ أَنَا فِي مَسْجِدِي هَذَا فَقَالَ يَا حَبَابَةُ مَا أَبْطَأَ بِكِ عَلَيَّ قُلْتُ يَا ابْنَ رَسُولِ اللَّهِ حَدَثَ هَذَا بِي قَالَتْ فَكَشَفْتُ الْقِنَاعَ فَتَفَلَ عَلَيْهِ الْحُسَيْنُ بْنُ عَلِيٍّ عليهما السلام فَقَالَ يَا حَبَابَةُ أَحْدِثِي لِلَّهِ شُكْراً فَإِنَّ اللَّهَ قَدْ دَرَأَهُ عَنْكِ قَالَتْ فَخَرَرْتُ سَاجِدَةً قَالَتْ فَقَالَ يَا حَبَابَةُ ارْفَعِي رَأْسَكِ وَ انْظُرِي فِي مِرْآتِكِ قَالَتْ فَرَفَعْتُ رَأْسِي فَلَمْ أُحِسَّ مِنْهُ شَيْئاً قَالَتْ فَحَمِدْتُ اللَّهَ</w:t>
      </w:r>
      <w:r>
        <w:rPr>
          <w:rFonts w:eastAsia="Amiri" w:cs="Amiri" w:ascii="Amiri" w:hAnsi="Amiri"/>
          <w:color w:val="111111"/>
          <w:sz w:val="28"/>
          <w:szCs w:val="28"/>
          <w:rtl w:val="true"/>
          <w:lang w:bidi="ar-SA"/>
        </w:rPr>
        <w:t>.</w:t>
      </w:r>
    </w:p>
    <w:p>
      <w:pPr>
        <w:pStyle w:val="Heading5"/>
        <w:numPr>
          <w:ilvl w:val="4"/>
          <w:numId w:val="1"/>
        </w:numPr>
        <w:rPr/>
      </w:pPr>
      <w:bookmarkStart w:id="736" w:name="__RefHeading___Toc1218607_2616395394"/>
      <w:bookmarkStart w:id="737" w:name="_Toc326"/>
      <w:bookmarkEnd w:id="736"/>
      <w:r>
        <w:rPr>
          <w:rtl w:val="true"/>
        </w:rPr>
        <w:t>«</w:t>
      </w:r>
      <w:r>
        <w:rPr/>
        <w:t>2</w:t>
      </w:r>
      <w:r>
        <w:rPr>
          <w:rtl w:val="true"/>
        </w:rPr>
        <w:t>»</w:t>
      </w:r>
      <w:bookmarkEnd w:id="737"/>
    </w:p>
    <w:p>
      <w:pPr>
        <w:pStyle w:val="BookText"/>
        <w:rPr/>
      </w:pPr>
      <w:r>
        <w:rPr>
          <w:rFonts w:ascii="Amiri" w:hAnsi="Amiri" w:eastAsia="Amiri" w:cs="Amiri"/>
          <w:color w:val="111111"/>
          <w:sz w:val="28"/>
          <w:sz w:val="28"/>
          <w:szCs w:val="28"/>
          <w:rtl w:val="true"/>
          <w:lang w:bidi="ar-SA"/>
        </w:rPr>
        <w:t>دَعَوَاتُ الرَّاوَنْدِيِّ قَالَ رَوَي ابْنُ بَابَوَيْهِ بِإِسْنَادِهِ عَنْ صَالِحِ بْنِ مِيثَمٍ 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آخِرِهِ فَنَظَرَ إِلَيَّ فَقَالَ يَا حَبَابَةُ نَحْنُ وَ شِيعَتُنَا عَلَي الْفِطْرَةِ وَ سَائِرُ النَّاسِ مِنْهَا بِرَاءٌ</w:t>
      </w:r>
      <w:r>
        <w:rPr>
          <w:rFonts w:eastAsia="Amiri" w:cs="Amiri" w:ascii="Amiri" w:hAnsi="Amiri"/>
          <w:color w:val="111111"/>
          <w:sz w:val="28"/>
          <w:szCs w:val="28"/>
          <w:rtl w:val="true"/>
          <w:lang w:bidi="ar-SA"/>
        </w:rPr>
        <w:t>.</w:t>
      </w:r>
    </w:p>
    <w:p>
      <w:pPr>
        <w:pStyle w:val="Heading5"/>
        <w:numPr>
          <w:ilvl w:val="4"/>
          <w:numId w:val="1"/>
        </w:numPr>
        <w:rPr/>
      </w:pPr>
      <w:bookmarkStart w:id="738" w:name="__RefHeading___Toc1218609_2616395394"/>
      <w:bookmarkStart w:id="739" w:name="_Toc327"/>
      <w:bookmarkEnd w:id="738"/>
      <w:r>
        <w:rPr>
          <w:rtl w:val="true"/>
        </w:rPr>
        <w:t>«</w:t>
      </w:r>
      <w:r>
        <w:rPr/>
        <w:t>3</w:t>
      </w:r>
      <w:r>
        <w:rPr>
          <w:rtl w:val="true"/>
        </w:rPr>
        <w:t>»</w:t>
      </w:r>
      <w:bookmarkEnd w:id="73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خَالِدٍ الْكَابُلِيِّ عَنْ يَحْيَي ابْنِ أُمِّ الطَّوِيلِ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الْحُسَيْنِ عليه السلام إِذْ دَخَلَ عَلَيْهِ شَابٌّ يَبْكِي فَقَالَ لَهُ الْحُسَيْنُ مَا يُبْكِيكَ قَالَ إِنَّ وَالِدَتِي تُوُفِّيَتْ فِي هَذِهِ السَّاعَةِ وَ لَمْ تُوصِ وَ لَهَا مَالٌ وَ كَانَتْ قَدْ أَمَرَتْنِي أَنْ لَا</w:t>
      </w:r>
    </w:p>
    <w:p>
      <w:pPr>
        <w:pStyle w:val="Heading3"/>
        <w:numPr>
          <w:ilvl w:val="2"/>
          <w:numId w:val="1"/>
        </w:numPr>
        <w:rPr/>
      </w:pPr>
      <w:bookmarkStart w:id="740" w:name="__RefHeading___Toc1218611_2616395394"/>
      <w:bookmarkStart w:id="741" w:name="_Toc328"/>
      <w:bookmarkEnd w:id="740"/>
      <w:r>
        <w:rPr>
          <w:rtl w:val="true"/>
        </w:rPr>
        <w:t xml:space="preserve">باب بیست و پنجم </w:t>
      </w:r>
      <w:r>
        <w:rPr>
          <w:rtl w:val="true"/>
        </w:rPr>
        <w:t xml:space="preserve">: </w:t>
      </w:r>
      <w:r>
        <w:rPr>
          <w:rtl w:val="true"/>
        </w:rPr>
        <w:t>معجزات امام حسین علیه السّلام</w:t>
      </w:r>
      <w:bookmarkEnd w:id="741"/>
    </w:p>
    <w:p>
      <w:pPr>
        <w:pStyle w:val="Heading4"/>
        <w:numPr>
          <w:ilvl w:val="3"/>
          <w:numId w:val="1"/>
        </w:numPr>
        <w:rPr/>
      </w:pPr>
      <w:bookmarkStart w:id="742" w:name="__RefHeading___Toc1218613_2616395394"/>
      <w:bookmarkStart w:id="743" w:name="_Toc329"/>
      <w:bookmarkEnd w:id="742"/>
      <w:r>
        <w:rPr>
          <w:rtl w:val="true"/>
        </w:rPr>
        <w:t>روایات</w:t>
      </w:r>
      <w:bookmarkEnd w:id="743"/>
    </w:p>
    <w:p>
      <w:pPr>
        <w:pStyle w:val="Heading5"/>
        <w:numPr>
          <w:ilvl w:val="4"/>
          <w:numId w:val="1"/>
        </w:numPr>
        <w:rPr/>
      </w:pPr>
      <w:bookmarkStart w:id="744" w:name="__RefHeading___Toc1218615_2616395394"/>
      <w:bookmarkStart w:id="745" w:name="_Toc330"/>
      <w:bookmarkEnd w:id="744"/>
      <w:r>
        <w:rPr>
          <w:rtl w:val="true"/>
        </w:rPr>
        <w:t xml:space="preserve">روایت </w:t>
      </w:r>
      <w:r>
        <w:rPr/>
        <w:t>1</w:t>
      </w:r>
      <w:bookmarkEnd w:id="74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صالح بن میثم اسدی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عبایة بن ربعی نزد زنی از بنی والبه رفتیم که صورتش از کثرت سجود سوخته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عبایة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برادر توست؟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برادرم؟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اللّه پسر برادرم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برادرم، آیا دوست داری معجزه‌ای را که از امام حسین دیده‌ام برای تو نقل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حسین را زیاد زیارت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بین دو چشمم یک سفیدی ظاهر شد و این مرض برای من ناگوار بود و چند روزی از زیارت امام حسین علیه السّلام خودداری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از حال من جویا شده بود که حبابه کجا است؟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مرض بین دو چشم او ظاهر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تا نزد حبابه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با یاران خود نزد من آمدند و من در همین مکان نماز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دیگر نزد من نیامدی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این بیماری مانع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مقنعه خود را برداشتم و آن حضرت آب دهان مبارک خود را در مکان بیماری من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شکر کن، زیرا خدا بیماری تو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سجده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بلند کن و در آینه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برداشتم و به جای بیماریم نگاه کردم اثری از آن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حمد خدای را به جا آوردم</w:t>
      </w:r>
      <w:r>
        <w:rPr>
          <w:rFonts w:eastAsia="IRNazanin" w:cs="IRNazanin"/>
          <w:color w:val="111111"/>
          <w:sz w:val="28"/>
          <w:szCs w:val="28"/>
          <w:rtl w:val="true"/>
          <w:lang w:bidi="fa-IR"/>
        </w:rPr>
        <w:t>.</w:t>
      </w:r>
    </w:p>
    <w:p>
      <w:pPr>
        <w:pStyle w:val="Heading5"/>
        <w:numPr>
          <w:ilvl w:val="4"/>
          <w:numId w:val="1"/>
        </w:numPr>
        <w:rPr/>
      </w:pPr>
      <w:bookmarkStart w:id="746" w:name="__RefHeading___Toc1218617_2616395394"/>
      <w:bookmarkStart w:id="747" w:name="_Toc331"/>
      <w:bookmarkEnd w:id="746"/>
      <w:r>
        <w:rPr>
          <w:rtl w:val="true"/>
        </w:rPr>
        <w:t xml:space="preserve">روایت </w:t>
      </w:r>
      <w:r>
        <w:rPr/>
        <w:t>2</w:t>
      </w:r>
      <w:bookmarkEnd w:id="747"/>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این حدیث اضافه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من نظر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شیعیان ما دارای فطرت یکتاپرستی هستیم و سایر مردم از آن بری هستند </w:t>
      </w:r>
      <w:r>
        <w:rPr>
          <w:rFonts w:eastAsia="IRNazanin" w:cs="IRNazanin"/>
          <w:color w:val="111111"/>
          <w:sz w:val="28"/>
          <w:szCs w:val="28"/>
          <w:rtl w:val="true"/>
          <w:lang w:bidi="fa-IR"/>
        </w:rPr>
        <w:t>.</w:t>
      </w:r>
    </w:p>
    <w:p>
      <w:pPr>
        <w:pStyle w:val="Heading5"/>
        <w:numPr>
          <w:ilvl w:val="4"/>
          <w:numId w:val="1"/>
        </w:numPr>
        <w:rPr/>
      </w:pPr>
      <w:bookmarkStart w:id="748" w:name="__RefHeading___Toc1218619_2616395394"/>
      <w:bookmarkStart w:id="749" w:name="_Toc332"/>
      <w:bookmarkEnd w:id="748"/>
      <w:r>
        <w:rPr>
          <w:rtl w:val="true"/>
        </w:rPr>
        <w:t xml:space="preserve">روایت </w:t>
      </w:r>
      <w:r>
        <w:rPr/>
        <w:t>3</w:t>
      </w:r>
      <w:bookmarkEnd w:id="74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ام طویل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امام حسین علیه السّلام بودیم که جوانی به حضور آن حضرت مشرف شد و شروع به گریه کرد، امام حسین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همین الآن بدون اینکه وصیت کند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اموال فراوانی دارد، به من دستور داده در آن ها تصرف نکنم، </w:t>
      </w:r>
      <w:bookmarkStart w:id="750" w:name="pg16943_218123"/>
    </w:p>
    <w:p>
      <w:pPr>
        <w:pStyle w:val="BookText"/>
        <w:rPr/>
      </w:pPr>
      <w:bookmarkEnd w:id="750"/>
      <w:r>
        <w:rPr>
          <w:rFonts w:ascii="Amiri" w:hAnsi="Amiri" w:eastAsia="Amiri" w:cs="Amiri"/>
          <w:color w:val="111111"/>
          <w:sz w:val="28"/>
          <w:sz w:val="28"/>
          <w:szCs w:val="28"/>
          <w:rtl w:val="true"/>
          <w:lang w:bidi="ar-SA"/>
        </w:rPr>
        <w:t xml:space="preserve">أُحْدِثَ فِي أَمْرِهَا شَيْئاً حَتَّي أُعْلِمَكَ خَبَرَهَا فَقَالَ الْحُسَيْنُ عليه السلام قُومُوا حَتَّي نَصِيرَ إِلَي هَذِهِ الْحُرَّةِ فَقُمْنَا مَعَهُ حَتَّي انْتَهَيْنَا إِلَي بَابِ الْبَيْتِ الَّذِي تُوُفِّيَتْ فِيهِ الْمَرْأَةُ مُسَجَّاةً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فَأَشْرَفَ عَلَي الْبَيْتِ وَ دَعَا اللَّهَ لِيُحْيِيَهَا حَتَّي تُوصِيَ بِمَا تُحِبُّ مِنْ وَصِيَّتِهَا فَأَحْيَاهَا اللَّهُ وَ إِذَا الْمَرْأَةُ جَلَسَتْ وَ هِيَ تَتَشَهَّدُ ثُمَّ نَظَرَتْ إِلَي الْحُسَيْنِ عليه السلام فَقَالَتِ ادْخُلِ الْبَيْتَ يَا مَوْلَايَ وَ مُرْنِي بِأَمْرِكَ فَدَخَلَ وَ جَلَسَ عَلَي مِخَدَّةٍ ثُمَّ قَالَ لَهَا وَصِّي يَرْحَمُكِ اللَّهُ فَقَالَتْ يَا ابْنَ رَسُولِ اللَّهِ لِي مِنَ الْمَالِ كَذَا وَ كَذَا فِي مَكَانِ كَذَا وَ كَذَا فَقَدْ جَعَلْتُ ثُلُثَهُ إِلَيْكَ لِتَضَعَهُ حَيْثُ شِئْتَ مِنْ أَوْلِيَائِكَ وَ الثُّلُثَانِ لِابْنِي هَذَا إِنْ عَلِمْتَ أَنَّهُ مِنْ مَوَالِيكَ وَ أَوْلِيَائِكَ وَ إِنْ كَانَ مُخَالِفاً فَخُذْهُ إِلَيْكَ فَلَا حَقَّ فِي الْمُخَالِفِينَ فِي أَمْوَالِ الْمُؤْمِنِينَ ثُمَّ سَأَلَتْهُ أَنْ يُصَلِّيَ عَلَيْهَا وَ أَنْ يَتَوَلَّي أَمْرَهَا ثُمَّ صَارَتِ الْمَرْأَةُ مَيِّتَةً كَمَا كَانَتْ</w:t>
      </w:r>
      <w:r>
        <w:rPr>
          <w:rFonts w:eastAsia="Amiri" w:cs="Amiri" w:ascii="Amiri" w:hAnsi="Amiri"/>
          <w:color w:val="111111"/>
          <w:sz w:val="28"/>
          <w:szCs w:val="28"/>
          <w:rtl w:val="true"/>
          <w:lang w:bidi="ar-SA"/>
        </w:rPr>
        <w:t>.</w:t>
      </w:r>
    </w:p>
    <w:p>
      <w:pPr>
        <w:pStyle w:val="Heading5"/>
        <w:numPr>
          <w:ilvl w:val="4"/>
          <w:numId w:val="1"/>
        </w:numPr>
        <w:rPr/>
      </w:pPr>
      <w:bookmarkStart w:id="751" w:name="__RefHeading___Toc1218621_2616395394"/>
      <w:bookmarkStart w:id="752" w:name="_Toc333"/>
      <w:bookmarkEnd w:id="751"/>
      <w:r>
        <w:rPr>
          <w:rtl w:val="true"/>
        </w:rPr>
        <w:t>«</w:t>
      </w:r>
      <w:r>
        <w:rPr/>
        <w:t>4</w:t>
      </w:r>
      <w:r>
        <w:rPr>
          <w:rtl w:val="true"/>
        </w:rPr>
        <w:t>»</w:t>
      </w:r>
      <w:bookmarkEnd w:id="752"/>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جَابِرٍ الْجُعْفِيِّ عَنْ زَيْنِ الْعَابِدِينَ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أَعْرَابِيٌّ إِلَي الْمَدِينَةِ لِيَخْتَبِرَ الْحُسَيْنَ عليه السلام لِمَا ذُكِرَ لَهُ مِنْ دَلَائِلِهِ فَلَمَّا صَارَ بِقُرْبِ الْمَدِينَةِ خَضْخَضَ وَ دَخَلَ الْمَدِينَةَ فَدَخَلَ عَلَي الْحُسَيْنِ فَقَالَ لَهُ أَبُو عَبْدِ اللَّهِ الْحُسَيْنُ عليه السلام أَ مَا تَسْتَحْيِي يَا أَعْرَابِيُّ أَنْ تَدْخُلَ إِلَي إِمَامِكَ وَ أَنْتَ جُنُبٌ فَقَالَ أَنْتُمْ مَعَاشِرَ الْعَرَبِ إِذَا دخلتم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خَضْخَضْتُمْ فَقَالَ الْأَعْرَابِيُّ قَدْ بَلَغْتُ حَاجَتِي مِمَّا جِئْتُ فِيهِ فَخَرَجَ مِنْ عِنْدِهِ فَاغْتَسَلَ وَ رَجَعَ إِلَيْهِ فَسَأَلَهُ عَمَّا كَانَ فِي قَلْبِهِ</w:t>
      </w:r>
      <w:r>
        <w:rPr>
          <w:rFonts w:eastAsia="Amiri" w:cs="Amiri" w:ascii="Amiri" w:hAnsi="Amiri"/>
          <w:color w:val="111111"/>
          <w:sz w:val="28"/>
          <w:szCs w:val="28"/>
          <w:rtl w:val="true"/>
          <w:lang w:bidi="ar-SA"/>
        </w:rPr>
        <w:t>.</w:t>
      </w:r>
    </w:p>
    <w:p>
      <w:pPr>
        <w:pStyle w:val="Heading5"/>
        <w:numPr>
          <w:ilvl w:val="4"/>
          <w:numId w:val="1"/>
        </w:numPr>
        <w:rPr/>
      </w:pPr>
      <w:bookmarkStart w:id="753" w:name="__RefHeading___Toc1218623_2616395394"/>
      <w:bookmarkStart w:id="754" w:name="_Toc334"/>
      <w:bookmarkEnd w:id="753"/>
      <w:r>
        <w:rPr>
          <w:rtl w:val="true"/>
        </w:rPr>
        <w:t>بيان</w:t>
      </w:r>
      <w:bookmarkEnd w:id="754"/>
    </w:p>
    <w:p>
      <w:pPr>
        <w:pStyle w:val="BookText"/>
        <w:rPr/>
      </w:pPr>
      <w:r>
        <w:rPr>
          <w:rFonts w:ascii="Amiri" w:hAnsi="Amiri" w:eastAsia="Amiri" w:cs="Amiri"/>
          <w:color w:val="111111"/>
          <w:sz w:val="28"/>
          <w:sz w:val="28"/>
          <w:szCs w:val="28"/>
          <w:rtl w:val="true"/>
          <w:lang w:bidi="ar-SA"/>
        </w:rPr>
        <w:t>قال الجزري الخضخضة الاستمناء و هو استنزال المني في غير الفرج و أصل الخضخضة التحريك</w:t>
      </w:r>
      <w:r>
        <w:rPr>
          <w:rFonts w:eastAsia="Amiri" w:cs="Amiri" w:ascii="Amiri" w:hAnsi="Amiri"/>
          <w:color w:val="111111"/>
          <w:sz w:val="28"/>
          <w:szCs w:val="28"/>
          <w:rtl w:val="true"/>
          <w:lang w:bidi="ar-SA"/>
        </w:rPr>
        <w:t>.</w:t>
      </w:r>
    </w:p>
    <w:p>
      <w:pPr>
        <w:pStyle w:val="Heading5"/>
        <w:numPr>
          <w:ilvl w:val="4"/>
          <w:numId w:val="1"/>
        </w:numPr>
        <w:rPr/>
      </w:pPr>
      <w:bookmarkStart w:id="755" w:name="__RefHeading___Toc1218625_2616395394"/>
      <w:bookmarkStart w:id="756" w:name="_Toc335"/>
      <w:bookmarkEnd w:id="755"/>
      <w:r>
        <w:rPr>
          <w:rtl w:val="true"/>
        </w:rPr>
        <w:t>«</w:t>
      </w:r>
      <w:r>
        <w:rPr/>
        <w:t>5</w:t>
      </w:r>
      <w:r>
        <w:rPr>
          <w:rtl w:val="true"/>
        </w:rPr>
        <w:t>»</w:t>
      </w:r>
      <w:bookmarkEnd w:id="756"/>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مَنْدَلِ بْنِ هَارُونَ بْنِ صَدَقَةَ عَنِ الصَّادِقِ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الْحُسَيْنُ عليه السلام أَنْ يُنْفِذَ غِلْمَانَهُ فِي بَعْضِ أُمُورِهِ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تَخْرُجُوا يَوْمَ كَذَا اخْرُجُوا يَوْمَ كَذَا فَإِنَّكُمْ إِنْ خَالَفْتُمُونِي قُطِعَ عَلَيْكُمْ فَخَالَفُوهُ مَرَّةً وَ خَرَجُوا فَقَتَلَهُمُ اللُّصُوصُ وَ أَخَذُوا مَا مَعَهُمْ وَ اتَّصَلَ الْخَبَرُ إِلَي الْحُسَيْنِ عليه السلام فَقَالَ لَقَدْ حَذَّرْتُهُمْ فَلَمْ يَقْبَلُوا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حتی به شما هم خبری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تا نزد آن زن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 بزرگوار حرکت کردیم تا درب آن خانه‌ای رفتیم که جنازه آن زن در آن 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توجهی به آن خانه فرمود و دعا کرد که خدا آن زن را زنده کند تا هر وصیتی که دوست دارد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زن برخاست و نشست و شهادت به یگانگی خدا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متوجه امام حسین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شو و هر دستوری که داری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پس از اینکه داخل خانه شد و روی مخده نشست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وصیت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مقدار اموال در فلان جا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آن را در اختیار تو می گذارم که به دوستان خود عطا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 اموالم را به همین پسرم می دهم، اگر تو او را از دوستان خود بدانی، ولی اگر از مخالفین تو باشد آن دو ثلث را هم تو تصرف کن، زیرا مخالفین حقی به اموال مؤمنین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امام تقاضا کرد بر بدنش نماز بخواند و متصدی امور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زن مرد، همان طور که قبلاً مرده بود</w:t>
      </w:r>
      <w:r>
        <w:rPr>
          <w:rFonts w:eastAsia="IRNazanin" w:cs="IRNazanin"/>
          <w:color w:val="111111"/>
          <w:sz w:val="28"/>
          <w:szCs w:val="28"/>
          <w:rtl w:val="true"/>
          <w:lang w:bidi="fa-IR"/>
        </w:rPr>
        <w:t>.</w:t>
      </w:r>
    </w:p>
    <w:p>
      <w:pPr>
        <w:pStyle w:val="Heading5"/>
        <w:numPr>
          <w:ilvl w:val="4"/>
          <w:numId w:val="1"/>
        </w:numPr>
        <w:rPr/>
      </w:pPr>
      <w:bookmarkStart w:id="757" w:name="__RefHeading___Toc1218627_2616395394"/>
      <w:bookmarkStart w:id="758" w:name="_Toc336"/>
      <w:bookmarkEnd w:id="757"/>
      <w:r>
        <w:rPr>
          <w:rtl w:val="true"/>
        </w:rPr>
        <w:t xml:space="preserve">روایت </w:t>
      </w:r>
      <w:r>
        <w:rPr/>
        <w:t>4</w:t>
      </w:r>
      <w:bookmarkEnd w:id="758"/>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اعرابی به مدینه آمد که نشانه های امامت امام حسین علیه السّلام را که به او گفته شده بود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مدینه رسید استمناء کرد و داخل مدینه گردید، وقتی به حضور امام حسین مشرف شد آن 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نمی کشی در حال جنابت نزد امام خود می‌آیی؟ شما عرب‌ها هرگاه داخل می شوید استمناء می کنید؟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منظوری که من برای آن آمده بودم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رفت و پس از اینکه غسل کرد نزد امام حسین آمد و از آنچه که در قلب وی بود جویا شد </w:t>
      </w:r>
      <w:r>
        <w:rPr>
          <w:rFonts w:eastAsia="IRNazanin" w:cs="IRNazanin"/>
          <w:color w:val="111111"/>
          <w:sz w:val="28"/>
          <w:szCs w:val="28"/>
          <w:rtl w:val="true"/>
          <w:lang w:bidi="fa-IR"/>
        </w:rPr>
        <w:t>.</w:t>
      </w:r>
    </w:p>
    <w:p>
      <w:pPr>
        <w:pStyle w:val="Heading5"/>
        <w:numPr>
          <w:ilvl w:val="4"/>
          <w:numId w:val="1"/>
        </w:numPr>
        <w:rPr/>
      </w:pPr>
      <w:bookmarkStart w:id="759" w:name="__RefHeading___Toc1218629_2616395394"/>
      <w:bookmarkStart w:id="760" w:name="_Toc337"/>
      <w:bookmarkEnd w:id="759"/>
      <w:r>
        <w:rPr>
          <w:rtl w:val="true"/>
        </w:rPr>
        <w:t>توضیح</w:t>
      </w:r>
      <w:bookmarkEnd w:id="760"/>
    </w:p>
    <w:p>
      <w:pPr>
        <w:pStyle w:val="BookText"/>
        <w:rPr/>
      </w:pP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الخضخضة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 است و معنای آن این است که شخص بدون ارتباط با دیگری با یکی از اعضای بدنش کاری انجام دهد که منی از وی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خضخضة به معنای تحریک است</w:t>
      </w:r>
      <w:r>
        <w:rPr>
          <w:rFonts w:eastAsia="IRNazanin" w:cs="IRNazanin"/>
          <w:color w:val="111111"/>
          <w:sz w:val="28"/>
          <w:szCs w:val="28"/>
          <w:rtl w:val="true"/>
          <w:lang w:bidi="fa-IR"/>
        </w:rPr>
        <w:t>.</w:t>
      </w:r>
    </w:p>
    <w:p>
      <w:pPr>
        <w:pStyle w:val="Heading5"/>
        <w:numPr>
          <w:ilvl w:val="4"/>
          <w:numId w:val="1"/>
        </w:numPr>
        <w:rPr/>
      </w:pPr>
      <w:bookmarkStart w:id="761" w:name="__RefHeading___Toc1218631_2616395394"/>
      <w:bookmarkStart w:id="762" w:name="_Toc338"/>
      <w:bookmarkEnd w:id="761"/>
      <w:r>
        <w:rPr>
          <w:rtl w:val="true"/>
        </w:rPr>
        <w:t xml:space="preserve">روایت </w:t>
      </w:r>
      <w:r>
        <w:rPr/>
        <w:t>5</w:t>
      </w:r>
      <w:bookmarkEnd w:id="76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امام حسین علیه السّلام می خواست یکی از غلامان خود را به دنبال کاری بفرستد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روز خارج نشوید، بلکه در فلان روز خارج شوید، اگر با دستور من مخالفت کنید دزدها به شما حمله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غلام‌ها با امر امام مخالفت نموده، در غیر از زمانی که فرموده بود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دزدها راه را برآنان بستند و ایشان را کشتند و اشیایی را که همراه داشتند به یغما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خبر به امام حسین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بر حذر داشتم ولی قبول نکردند</w:t>
      </w:r>
      <w:r>
        <w:rPr>
          <w:rFonts w:eastAsia="IRNazanin" w:cs="IRNazanin"/>
          <w:color w:val="111111"/>
          <w:sz w:val="28"/>
          <w:szCs w:val="28"/>
          <w:rtl w:val="true"/>
          <w:lang w:bidi="fa-IR"/>
        </w:rPr>
        <w:t xml:space="preserve">. </w:t>
      </w:r>
      <w:bookmarkStart w:id="763" w:name="pg16943_218124"/>
    </w:p>
    <w:p>
      <w:pPr>
        <w:pStyle w:val="BookText"/>
        <w:rPr/>
      </w:pPr>
      <w:bookmarkEnd w:id="763"/>
      <w:r>
        <w:rPr>
          <w:rFonts w:ascii="Amiri" w:hAnsi="Amiri" w:eastAsia="Amiri" w:cs="Amiri"/>
          <w:color w:val="111111"/>
          <w:sz w:val="28"/>
          <w:sz w:val="28"/>
          <w:szCs w:val="28"/>
          <w:rtl w:val="true"/>
          <w:lang w:bidi="ar-SA"/>
        </w:rPr>
        <w:t xml:space="preserve">ثُمَّ قَامَ مِنْ سَاعَتِهِ وَ دَخَلَ عَلَي الْوَالِي فَقَالَ الْوَالِي بَلَغَنِي قَتْلُ غِلْمَانِكَ فَآجَرَكَ اللَّهُ فِيهِمْ فَقَالَ الْحُسَيْنُ عليه السلام فَإِنِّي أَدُلُّكَ عَلَي مَنْ قَتَلَهُمْ فَاشْدُدْ يَدَكَ بِهِمْ قَالَ أَ وَ تَعْرِفُهُمْ يَا ابْنَ رَسُولِ اللَّهِ قَالَ نَعَمْ كَمَا أَعْرِفُكَ وَ هَذَا مِنْهُمْ فَأَشَارَ بِيَدِهِ إِلَي رَجُلٍ وَاقِفٍ بَيْنَ يَدَيِ الْوَالِي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وَ مِنْ أَيْنَ قَصَدْتَنِي بِهَذَا وَ مِنْ أَيْنَ تَعْرِفُ أَنِّي مِنْهُمْ فَقَالَ لَهُ الْحُسَيْنُ عليه السلام إِنْ أَنَا صَدَقْتُكَ تُصَدِّقُنِي قَالَ نَعَمْ وَ اللَّهِ لَأُصَدِّقَنَّكَ فَقَالَ خَرَجْتَ وَ مَعَكَ فُلَانٌ وَ فُلَانٌ وَ ذَكَرَهُمْ كُلَّهُمْ فَمِنْهُمْ أَرْبَعَةٌ مِنْ مَوَالِي الْمَدِينَةِ وَ الْبَاقُونَ مِنْ جيشان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فَقَالَ الْوَالِي وَ رَبِّ الْقَبْرِ وَ الْمِنْبَرِ لَتَصْدُقَنِّي أَوْ لَأُهْرِقَنَّ لَحْمَكَ بِالسِّيَاطِ فَقَالَ الرَّجُلُ وَ اللَّهِ مَا كَذَبَ الْحُسَيْنُ وَ لَصَدَقَ وَ كَأَنَّهُ كَانَ مَعَنَا فَجَمَعَهُمُ الْوَالِي جَمِيعاً فَأَقَرُّوا جَمِيعاً فَضَرَبَ أَعْنَاقَهُمْ</w:t>
      </w:r>
      <w:r>
        <w:rPr>
          <w:rFonts w:eastAsia="Amiri" w:cs="Amiri" w:ascii="Amiri" w:hAnsi="Amiri"/>
          <w:color w:val="111111"/>
          <w:sz w:val="28"/>
          <w:szCs w:val="28"/>
          <w:rtl w:val="true"/>
          <w:lang w:bidi="ar-SA"/>
        </w:rPr>
        <w:t>.</w:t>
      </w:r>
    </w:p>
    <w:p>
      <w:pPr>
        <w:pStyle w:val="Heading5"/>
        <w:numPr>
          <w:ilvl w:val="4"/>
          <w:numId w:val="1"/>
        </w:numPr>
        <w:rPr/>
      </w:pPr>
      <w:bookmarkStart w:id="764" w:name="__RefHeading___Toc1218633_2616395394"/>
      <w:bookmarkStart w:id="765" w:name="_Toc339"/>
      <w:bookmarkEnd w:id="764"/>
      <w:r>
        <w:rPr>
          <w:rtl w:val="true"/>
        </w:rPr>
        <w:t>«</w:t>
      </w:r>
      <w:r>
        <w:rPr/>
        <w:t>6</w:t>
      </w:r>
      <w:r>
        <w:rPr>
          <w:rtl w:val="true"/>
        </w:rPr>
        <w:t>»</w:t>
      </w:r>
      <w:bookmarkEnd w:id="765"/>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صَارَ إِلَي الْحُسَيْنِ عليه السلام فَقَالَ جِئْتُكَ أَسْتَشِيرُكَ فِي تَزْوِيجِي فُلَانَةَ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ذَلِكَ وَ كَانَتْ كَثِيرَةَ الْمَالِ وَ كَانَ الرَّجُلُ أَيْضاً مُكْثِراً فَخَالَفَ الْحُسَيْنَ فَتَزَوَّجَ بِهَا فَلَمْ يَلْبَثِ الرَّجُلُ حَتَّي افْتَقَرَ فَقَالَ لَهُ الْحُسَيْنُ عليه السلام قَدْ أَشَرْتُ إِلَيْكَ فَخَلِّ سَبِيلَهَا فَإِنَّ اللَّهَ يُعَوِّضُكَ خَيْراً مِنْهَا ثُمَّ قَالَ وَ عَلَيْكَ بِفُلَانَةَ فَتَزَوَّجْهَا فَمَا مَضَتْ سَنَةٌ حَتَّي كَثُرَ مَالُهُ وَ وَلَدَتْ لَهُ ذَكَراً وَ أُنْثَي وَ رَأَي مِنْهَا مَا أَحَبَّ</w:t>
      </w:r>
      <w:r>
        <w:rPr>
          <w:rFonts w:eastAsia="Amiri" w:cs="Amiri" w:ascii="Amiri" w:hAnsi="Amiri"/>
          <w:color w:val="111111"/>
          <w:sz w:val="28"/>
          <w:szCs w:val="28"/>
          <w:rtl w:val="true"/>
          <w:lang w:bidi="ar-SA"/>
        </w:rPr>
        <w:t>.</w:t>
      </w:r>
    </w:p>
    <w:p>
      <w:pPr>
        <w:pStyle w:val="Heading5"/>
        <w:numPr>
          <w:ilvl w:val="4"/>
          <w:numId w:val="1"/>
        </w:numPr>
        <w:rPr/>
      </w:pPr>
      <w:bookmarkStart w:id="766" w:name="__RefHeading___Toc1218635_2616395394"/>
      <w:bookmarkStart w:id="767" w:name="_Toc340"/>
      <w:bookmarkEnd w:id="766"/>
      <w:r>
        <w:rPr>
          <w:rtl w:val="true"/>
        </w:rPr>
        <w:t>«</w:t>
      </w:r>
      <w:r>
        <w:rPr/>
        <w:t>7</w:t>
      </w:r>
      <w:r>
        <w:rPr>
          <w:rtl w:val="true"/>
        </w:rPr>
        <w:t>»</w:t>
      </w:r>
      <w:bookmarkEnd w:id="76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وُلِدَ الْحُسَيْنُ عليه السلام أَمَرَ اللَّهُ تَعَالَي جَبْرَئِيلَ أَنْ يَهْبِطَ فِي مَلَإٍ مِنَ الْمَلَائِكَةِ فَيُهَنِّئَ مُحَمَّداً فَهَبَطَ فَمَرَّ بِجَزِيرَةٍ فِيهَا مَلَكٌ يُقَالُ لَهُ فُطْرُسُ بَعَثَهُ اللَّهُ فِي شَيْ‌ءٍ فَأَبْطَأَ فَكَسَرَ جَنَاحَهُ فَأَلْقَاهُ فِي تِلْكَ الْجَزِيرَةِ فَعَبَدَ اللَّهَ سَبْعَمِائَةِ عَامٍ فَقَالَ فُطْرُسُ لِجَبْرَئِيلَ إِلَي أَيْنَ فَقَالَ إِلَي مُحَمَّدٍ قَالَ احْمِلْنِي مَعَكَ لَعَلَّهُ يَدْعُو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جَبْرَئِيلُ وَ أَخْبَرَ مُحَمَّداً بِحَالِ فُطْرُسَ قَالَ لَهُ النَّبِيُّ قُلْ يَتَمَسَّحُ بِهَذَا الْمَوْلُودِ فَتَمَسَّحَ فُطْرُسُ بِمَهْدِ الْحُسَيْنِ عليه السلام فَأَعَادَ اللَّهُ عَلَيْهِ فِي الْحَالِ جَنَاحَهُ ثُمَّ ارْتَفَعَ مَعَ جَبْرَئِيلَ إِلَي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آن حضرت فورا برخاست و نزد حاکم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غلامان تو را کشته‌اند، خدا به تو به خاطر این مصیبت اجر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حاکم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افرادی که ایشان را کشته‌اند آگاه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تحت تعقیب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آنان را می شناسی؟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طور که تو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هم که مقابل شما است از آن سارقین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هدف قرار دادی و از کجا می دانی که من از ایشانم؟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تو بگویم، سخن مرا تصدیق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فلان و فلان خارج شدی، آنگاه کلیه آن افراد را معرفی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آنان از غلامان مدینه و مابقی از جیشان</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مدینه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مدینه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صاحب این قبر و منبر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راست بگویی یا اینکه گوشت بدن تو را با تازیانه می 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حسین دروغ نگفت، بلکه راست گفت، گویا امام حسین با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عموم آنان را احضار کرد و پس از اینکه اقرار نمودند، گردن همه را زد</w:t>
      </w:r>
      <w:r>
        <w:rPr>
          <w:rFonts w:eastAsia="IRNazanin" w:cs="IRNazanin"/>
          <w:color w:val="111111"/>
          <w:sz w:val="28"/>
          <w:szCs w:val="28"/>
          <w:rtl w:val="true"/>
          <w:lang w:bidi="fa-IR"/>
        </w:rPr>
        <w:t>.</w:t>
      </w:r>
    </w:p>
    <w:p>
      <w:pPr>
        <w:pStyle w:val="Heading5"/>
        <w:numPr>
          <w:ilvl w:val="4"/>
          <w:numId w:val="1"/>
        </w:numPr>
        <w:rPr/>
      </w:pPr>
      <w:bookmarkStart w:id="768" w:name="__RefHeading___Toc1218637_2616395394"/>
      <w:bookmarkStart w:id="769" w:name="_Toc341"/>
      <w:bookmarkEnd w:id="768"/>
      <w:r>
        <w:rPr>
          <w:rtl w:val="true"/>
        </w:rPr>
        <w:t xml:space="preserve">روایت </w:t>
      </w:r>
      <w:r>
        <w:rPr/>
        <w:t>6</w:t>
      </w:r>
      <w:bookmarkEnd w:id="769"/>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مردی به حضور امام حسین علیه السّلام مشرف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در باره ازدواج با فلان زن که ثروتمند است با تو مشورت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را صلاح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متمول هم بود توجهی به دستور امام حسین نکرد و با آن زن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آن مرد نیازمند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اشاره کردم ولی گوش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وی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بهتر از این زن را به تو عطا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فلان زن ازدواج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 و با او ازدواج نمود پس از یک سال ثروتمند شد و آن زن یک پسر و یک دختر برایش به دنیا آورد؛ و از او بهره‌مند گردید</w:t>
      </w:r>
      <w:r>
        <w:rPr>
          <w:rFonts w:eastAsia="IRNazanin" w:cs="IRNazanin"/>
          <w:color w:val="111111"/>
          <w:sz w:val="28"/>
          <w:szCs w:val="28"/>
          <w:rtl w:val="true"/>
          <w:lang w:bidi="fa-IR"/>
        </w:rPr>
        <w:t>.</w:t>
      </w:r>
    </w:p>
    <w:p>
      <w:pPr>
        <w:pStyle w:val="Heading5"/>
        <w:numPr>
          <w:ilvl w:val="4"/>
          <w:numId w:val="1"/>
        </w:numPr>
        <w:rPr/>
      </w:pPr>
      <w:bookmarkStart w:id="770" w:name="__RefHeading___Toc1218639_2616395394"/>
      <w:bookmarkStart w:id="771" w:name="_Toc342"/>
      <w:bookmarkEnd w:id="770"/>
      <w:r>
        <w:rPr>
          <w:rtl w:val="true"/>
        </w:rPr>
        <w:t xml:space="preserve">روایت </w:t>
      </w:r>
      <w:r>
        <w:rPr/>
        <w:t>7</w:t>
      </w:r>
      <w:bookmarkEnd w:id="771"/>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متولد شد، خدا به جبرئیل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ملائکه به زمین هبوط کن و از طرف من به حضرت محمّد صلّی اللّه علیه و آله تهنیت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جبرئیل به سوی زمین رفت به جزیره‌ای برخورد، در آن جزیره فرشته ای بود که به او فطرس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ملک را به دنبال کاری فرستاده بود و آن ملک کوتاهی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 و بال او را شکسته و وی را در آن جزیره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هفتصد سال بود که خدا را در آن جزیره می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 ببر، شاید آن حضرت برایم دعا کند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که جبرئیل نزد پیغمبر خدا آمد و جریان پطرس را شرح داد،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بگوفطرس بدن خویش را به امام حسین بمالد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فطرس بدن خود را به گهواره امام حسین مالید، خدای رحمان و رحیم فوراً پر و بال او را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فطرس با جبرئیل به طرف آسمان پرواز کرد</w:t>
      </w:r>
      <w:r>
        <w:rPr>
          <w:rFonts w:eastAsia="IRNazanin" w:cs="IRNazanin"/>
          <w:color w:val="111111"/>
          <w:sz w:val="28"/>
          <w:szCs w:val="28"/>
          <w:rtl w:val="true"/>
          <w:lang w:bidi="fa-IR"/>
        </w:rPr>
        <w:t xml:space="preserve">. </w:t>
      </w:r>
      <w:bookmarkStart w:id="772" w:name="pg16943_218125"/>
    </w:p>
    <w:p>
      <w:pPr>
        <w:pStyle w:val="Heading5"/>
        <w:numPr>
          <w:ilvl w:val="4"/>
          <w:numId w:val="1"/>
        </w:numPr>
        <w:rPr/>
      </w:pPr>
      <w:bookmarkStart w:id="773" w:name="__RefHeading___Toc1218641_2616395394"/>
      <w:bookmarkStart w:id="774" w:name="_Toc343"/>
      <w:bookmarkEnd w:id="772"/>
      <w:bookmarkEnd w:id="773"/>
      <w:r>
        <w:rPr>
          <w:rtl w:val="true"/>
        </w:rPr>
        <w:t>«</w:t>
      </w:r>
      <w:r>
        <w:rPr/>
        <w:t>8</w:t>
      </w:r>
      <w:r>
        <w:rPr>
          <w:rtl w:val="true"/>
        </w:rPr>
        <w:t>»</w:t>
      </w:r>
      <w:bookmarkEnd w:id="77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زُرَارَةُ بْنُ أَعْيَنَ قَالَ سَمِعْتُ أَبَا عَبْدِ اللَّهِ عليه السلام يُحَدِّثُ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مَرِيضاً شَدِيدَ الْحُمَّي عَادَهُ الْحُسَيْنُ عليه السلام فَلَمَّا دَخَلَ مِنْ بَابِ الدَّارِ طَارَتِ الْحُمَّي عَنِ الرَّجُلِ فَقَالَ لَهُ رَضِيتُ بِمَا أُوتِيتُمْ بِهِ حَقّاً حَقّاً وَ الْحُمَّي تَهْرُبُ عَنْكُمْ فَقَالَ لَهُ الْحُسَيْنُ عليه السلام وَ اللَّهِ مَا خَلَقَ اللَّهُ شَيْئاً إِلَّا وَ قَدْ أَمَرَهُ بِالطَّاعَةِ لَنَا قَالَ فَإِذَا نَحْنُ نَسْمَعُ الصَّوْتَ وَ لَا نَرَي الشَّخْصَ يَقُولُ لَبَّيْكَ قَالَ أَ لَيْسَ أَمِيرُ الْمُؤْمِنِينَ أَمَرَكِ أَنْ لَا تَقْرَبِي إِلَّا عَدُوّاً أَوْ مُذْنِباً لِكَيْ تَكُونِي كَفَّارَةً لِذُنُوبِهِ فَمَا بَالُ هَذَا فَكَانَ الْمَرِيضُ عَبْدَ اللَّهِ بْنَ شَدَّادِ بْنِ الْهَادِ اللَّيْثِيَ‌</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5" w:name="__RefHeading___Toc1218643_2616395394"/>
      <w:bookmarkStart w:id="776" w:name="_Toc344"/>
      <w:bookmarkEnd w:id="775"/>
      <w:r>
        <w:rPr>
          <w:rtl w:val="true"/>
        </w:rPr>
        <w:t>«</w:t>
      </w:r>
      <w:r>
        <w:rPr/>
        <w:t>9</w:t>
      </w:r>
      <w:r>
        <w:rPr>
          <w:rtl w:val="true"/>
        </w:rPr>
        <w:t>»</w:t>
      </w:r>
      <w:bookmarkEnd w:id="776"/>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مُحَمَّدِ بْنِ شَاذَانَ بْنِ نُعَيْمٍ بِخَطِّهِ رَوَي عَنْ حُمْرَانَ بْنِ أَعْيَنَ أَنَّهُ قَالَ سَمِعْتُ أَبَا عَبْدِ اللَّهِ عليه السلام يُحَدِّثُ عَنْ أَبِيهِ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كَانَ مِنْ شِيعَةِ أَمِيرِ الْمُؤْمِنِينَ عليه السلام مَرِيضاً شَدِيدَ الْحُمَّي فَعَادَهُ الْحُسَيْنُ بْنُ عَلِيٍّ عليهما السلام إِلَي آخِرِ الْخَبَرِ</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7" w:name="__RefHeading___Toc1218645_2616395394"/>
      <w:bookmarkStart w:id="778" w:name="_Toc345"/>
      <w:bookmarkEnd w:id="777"/>
      <w:r>
        <w:rPr>
          <w:rtl w:val="true"/>
        </w:rPr>
        <w:t>«</w:t>
      </w:r>
      <w:r>
        <w:rPr/>
        <w:t>10</w:t>
      </w:r>
      <w:r>
        <w:rPr>
          <w:rtl w:val="true"/>
        </w:rPr>
        <w:t>»</w:t>
      </w:r>
      <w:bookmarkEnd w:id="778"/>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الْحَكَمِ بْنِ مِسْكِينٍ عَنْ أَيُّوبَ بْنِ أَعْيَنَ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كَانَتْ تَطُوفُ وَ خَلْفَهَا رَجُلٌ فَأَخْرَجَتْ ذِرَاعَهَا فَقَالَ بِيَدِهِ حَتَّي وَضَعَهَا عَلَي ذِرَاعِهَا فَأَثَبْتَ اللَّهُ يَدَ الرَّجُلِ فِي ذِرَاعِهَا حَتَّي قَطَعَ الطَّوَافَ وَ أُرْسِلَ إِلَي الْأَمِيرِ وَ اجْتَمَعَ النَّاسُ وَ أَرْسَلَ إِلَي الْفُقَهَاءِ فَجَعَلُوا يَقُولُونَ اقْطَعْ يَدَهُ فَهُوَ الَّذِي جَنَي الْجِنَايَةَ فَقَالَ هَاهُنَا أَحَدٌ مِنْ وُلْدِ مُحَمَّدٍ رَسُولِ اللَّهِ صلي الله عليه و آله فَقَالُوا نَعَمْ الْحُسَيْنُ بْنُ عَلِيٍّ عليهما السلام قَدِمَ اللَّيْلَةَ فَأَرْسَلَ إِلَيْهِ فَدَعَاهُ فَقَالَ انْظُرْ مَا لَقِيَ ذَانِ فَاسْتَقْبَلَ الْكَعْبَةَ وَ رَفَعَ يَدَيْهِ فَمَكَثَ طَوِيلًا يَدْعُو ثُمَّ جَاءَ إِلَيْهِمَا حَتَّي خَلَّصَ يَدَهُ مِنْ يَدِهَا فَقَالَ الْأَمِيرُ أَ لَا تُعَاقِبُهُ بِمَا صَنَعَ قَالَ لَا</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9" w:name="__RefHeading___Toc1218647_2616395394"/>
      <w:bookmarkStart w:id="780" w:name="_Toc346"/>
      <w:bookmarkEnd w:id="779"/>
      <w:r>
        <w:rPr>
          <w:rtl w:val="true"/>
        </w:rPr>
        <w:t>«</w:t>
      </w:r>
      <w:r>
        <w:rPr/>
        <w:t>11</w:t>
      </w:r>
      <w:r>
        <w:rPr>
          <w:rtl w:val="true"/>
        </w:rPr>
        <w:t>»</w:t>
      </w:r>
      <w:bookmarkEnd w:id="78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رَوَي عَبْدُ الْعَزِيزِ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أَتَوْا إِلَي الْحُسَيْنِ عليه السلام وَ قَالُوا حَدِّثْنَا بِفَضَائِلِكُمْ قَالَ لَا تُطِيقُونَ وَ انْحَازُوا عَنِّي لِأُشِيرَ إِلَي بَعْضِكُمْ فَإِنْ أَطَاقَ</w:t>
      </w:r>
    </w:p>
    <w:p>
      <w:pPr>
        <w:pStyle w:val="Heading5"/>
        <w:numPr>
          <w:ilvl w:val="4"/>
          <w:numId w:val="1"/>
        </w:numPr>
        <w:rPr/>
      </w:pPr>
      <w:bookmarkStart w:id="781" w:name="__RefHeading___Toc1218649_2616395394"/>
      <w:bookmarkStart w:id="782" w:name="_Toc347"/>
      <w:bookmarkEnd w:id="781"/>
      <w:r>
        <w:rPr>
          <w:rtl w:val="true"/>
        </w:rPr>
        <w:t xml:space="preserve">روایت </w:t>
      </w:r>
      <w:r>
        <w:rPr/>
        <w:t>8</w:t>
      </w:r>
      <w:bookmarkEnd w:id="782"/>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امام حسین علیه السّلام برای عیادت مردی که دچار تب شدیدی شده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وارد خانه آن مرد شد، تب او 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من به آن مقامی که به شما عطا شده راضی شدم، تب از شما فرار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 چیزی را نیافریده مگر اینکه آن را به فرمانبرداری ما مأمور نموده است، هر گاه ما صدا را بشنویم و شخص را نبینیم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تب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امیر المؤمنین به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احدی نشوی جز کافر و شخص گنهکار که کفاره گناهان وی باشی؟ گناه این شخص چیست؟ آن مریض، عبد اللّه بن شداد بن هاد لیثی بود</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3" w:name="__RefHeading___Toc1218651_2616395394"/>
      <w:bookmarkStart w:id="784" w:name="_Toc348"/>
      <w:bookmarkEnd w:id="783"/>
      <w:r>
        <w:rPr>
          <w:rtl w:val="true"/>
        </w:rPr>
        <w:t xml:space="preserve">روایت </w:t>
      </w:r>
      <w:r>
        <w:rPr/>
        <w:t>9</w:t>
      </w:r>
      <w:bookmarkEnd w:id="784"/>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شیعیان امیر المؤمنین شدیداً دچار تب شد و امام حسین علیه السّلام برای عیادت او رفت الی آخر</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5" w:name="__RefHeading___Toc1218653_2616395394"/>
      <w:bookmarkStart w:id="786" w:name="_Toc349"/>
      <w:bookmarkEnd w:id="785"/>
      <w:r>
        <w:rPr>
          <w:rtl w:val="true"/>
        </w:rPr>
        <w:t xml:space="preserve">روایت </w:t>
      </w:r>
      <w:r>
        <w:rPr/>
        <w:t>10</w:t>
      </w:r>
      <w:bookmarkEnd w:id="786"/>
    </w:p>
    <w:p>
      <w:p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مشغول طواف کعبه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هم به دنبال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ساق دست خود را ظاهر نمود و آن مرد دست خود را روی ساق دست آن زن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دست آن مرد را همچنان روی ساق دست آن زن ثابت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جابی رسید که طواف حجاج 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به گوش امیر وقت رسید و مردم جمع شدند، وقتی این موضوع را به فقها گفتند آنان فتوا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 این مرد را قطع نمود، زیرا جنایت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فرزندان محمّد صلّی اللّه علیه و آله در اینجا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حسین علیه السّلام دیشب وارد مکه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به دنبال امام حسین فرستاد تا آن حضرت آمد، به آن بزرگوار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این دو نفر چه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سوی کعبه رفت و دست های مبارک خود را بلند کرد و مدتی طولانی نگاه داشت و مشغول دعا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آن زن و مرد گردید و دست آن مرد از دست آن زن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را عقاب نمی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7" w:name="__RefHeading___Toc1218655_2616395394"/>
      <w:bookmarkStart w:id="788" w:name="_Toc350"/>
      <w:bookmarkEnd w:id="787"/>
      <w:r>
        <w:rPr>
          <w:rtl w:val="true"/>
        </w:rPr>
        <w:t xml:space="preserve">روایت </w:t>
      </w:r>
      <w:r>
        <w:rPr/>
        <w:t>11</w:t>
      </w:r>
      <w:bookmarkEnd w:id="78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العزیز بن کثیر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حضور امام حسین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فضایل خودتان برای ما شرح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طاقت شنیدن آن ها را ندارید، شما از من دور شوید تا برای یکی از شما بگویم، اگر او طاقت آورد </w:t>
      </w:r>
    </w:p>
    <w:p>
      <w:pPr>
        <w:pStyle w:val="BookText"/>
        <w:rPr/>
      </w:pPr>
      <w:r>
        <w:rPr>
          <w:rFonts w:ascii="Amiri" w:hAnsi="Amiri" w:eastAsia="Amiri" w:cs="Amiri"/>
          <w:color w:val="111111"/>
          <w:sz w:val="28"/>
          <w:sz w:val="28"/>
          <w:szCs w:val="28"/>
          <w:rtl w:val="true"/>
          <w:lang w:bidi="ar-SA"/>
        </w:rPr>
        <w:t>سَأُحَدِّثُكُمْ فَتَبَاعَدُوا عَنْهُ فَكَانَ يَتَكَلَّمُ مَعَ أَحَدِهِمْ حَتَّي دَهِشَ وَ وَلَهَ وَ جَعَلَ يَهِيمُ وَ لَا يُجِيبُ أَحَداً وَ انْصَرَفُوا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صَفْوَانُ بْنُ مِهْرَانَ قَالَ سَمِعْتُ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اخْتَصَمَا فِي زَمَنِ الْحُسَيْنِ عليه السلام فِي امْرَأَةٍ وَ وَلَدِهَا فَقَالَ هَذَا لِي وَ قَالَ هَذَا لِي فَمَرَّ بِهِمَا الْحُسَيْنُ عليه السلام فَقَالَ لَهُمَا فِيمَا تَمْرُجَانِ قَالَ أَحَدُهُمَا إِنَّ الِامْرَأَةَ لِي وَ قَالَ الْآخَرُ إِنَّ الْوَلَدَ لِي فَقَالَ لِلْمُدَّعِي الْأَوَّلِ اقْعُدْ فَقَعَدَ وَ كَانَ الْغُلَامُ رَضِيعاً فَقَالَ الْحُسَيْنُ عليه السلام يَا هَذِهِ اصْدُقِي مِنْ قَبْلِ أَنْ يَهْتِكَ اللَّهُ سِتْرَكِ فَقَالَتْ هَذَا زَوْجِي وَ الْوَلَدُ لَهُ وَ لَا أَعْرِفُ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يَا غُلَامُ مَا تَقُولُ هَذِهِ انْطِقْ بِإِذْنِ اللَّهِ تَعَالَي فَقَالَ لَهُ مَا أَنَا لِهَذَا وَ لَا لِهَذَا وَ مَا أَبِي إِلَّا رَاعِيَ لِآلِ فُلَانٍ فَأَمَرَ عليه السلام بِرَجْمِهَا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 عليه السلام فَلَمْ يَسْمَعْ أَحَدٌ نُطْقَ ذَلِكَ الْغُلَامِ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الْحُسَيْنَ عليه السلام فَقُلْتُ سَيِّدِي أَسْأَلُكَ عَنْ شَيْ‌ءٍ أَنَا بِهِ مُوقِنٌ وَ إِنَّهُ مِنْ سِرِّ اللَّهِ وَ أَنْتَ الْمَسْرُورُ إِلَيْهِ ذَلِكَ السِّرَّ فَقَالَ يَا أَصْبَغُ أَ تُرِيدُ أَنْ تَرَي مُخَاطَبَةَ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دُونٍ يَوْمَ مَسْجِدِ قُبَا قَالَ هَذَا الَّذِي أَرَدْتُ قَالَ قُمْ فَإِذَا أَنَا وَ هُوَ بِالْكُوفَةِ فَنَظَرْتُ فَإِذَا الْمَسْجِدُ مِنْ قَبْلِ أَنْ يَرْتَدَّ إِلَيَّ بَصَرِي فَتَبَسَّمَ فِي وَجْهِي ثُمَّ قَالَ يَا أَصْبَغُ إِنَّ سُلَيْمَانَ بْنَ دَاوُدَ أُعْطِيَ الرِّيحَ غُدُوُّها شَهْرٌ وَ رَواحُها شَهْرٌ وَ أَنَا قَدْ أُعْطِيتُ أَكْثَرَ مِمَّا أُعْطِيَ سُلَيْمَانُ فَقُلْتُ صَدَقْتَ وَ اللَّهِ يَا 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نَحْنُ الَّذِينَ عِنْدَنَا عِلْمُ الْكِتَابِ وَ بَيَانُ مَا فِيهِ وَ لَيْسَ عِنْدَ أَحَدٍ مِنْ خَلْقِهِ مَا عِنْدَنَا لِأَنَّا أَهْلُ سِرِّ اللَّهِ فَتَبَسَّمَ فِي وَجْهِي ثُمَّ قَالَ نَحْنُ آلُ اللَّهِ وَ وَرَثَةُ رَسُولِهِ فَقُلْتُ الْحَمْدُ لِلَّهِ عَلَي ذَلِكَ قَالَ لِي ادْخُلْ فَدَخَلْتُ فَإِذَا أَنَا بِرَسُولِ اللَّهِ صلي الله عليه و آله مُحْتَبِئٌ فِي الْمِحْرَابِ بِرِدَائِهِ فَنَظَرْتُ فَإِذَا أَنَا بِأَمِيرِ الْمُؤْمِنِينَ عليه السلام قَابِضٌ عَلَي تَلَابِيبِ الْأَعْسَرِ فَرَأَيْتُ رَسُولَ اللَّهِ يَعَضُّ عَلَي الْأَنَامِلِ وَ هُوَ يَقُولُ بِئْسَ الْخَلَفُ خَلَفْتَنِي أَنْتَ</w:t>
      </w:r>
    </w:p>
    <w:p>
      <w:pPr>
        <w:pStyle w:val="BookText"/>
        <w:rPr/>
      </w:pPr>
      <w:r>
        <w:rPr>
          <w:rFonts w:ascii="IRNazanin" w:hAnsi="IRNazanin" w:eastAsia="IRNazanin"/>
          <w:color w:val="111111"/>
          <w:sz w:val="28"/>
          <w:sz w:val="28"/>
          <w:szCs w:val="28"/>
          <w:rtl w:val="true"/>
          <w:lang w:bidi="fa-IR"/>
        </w:rPr>
        <w:t>برای مابقی شما هم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امام علیه السّلام فاصله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با یکی از ایشان مشغول صحبت شد تا اینکه او مدهوش و متحیر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همچنان مضطرب بود و جواب احدی را نمی داد تا اینکه آنان باز 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بن مهران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مرد در زمان امام حسین علیه السّلام راجع به یک زن و فرزند او مخاصمه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ادعا می کرد اینان از منند و دیگری نیز همین ادعا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نزد ایشان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قیل و قال برای چیست؟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مال من است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مدعی 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شیر خوار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خدا تو را رسوا کند حقیقت مطلب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شوهر من است و این پسر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مرد را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به آن کودک شیر خوار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گویی؟ به اجازه خدا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دو مرد نیستم، بلکه پدرم چوپان قبیله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امام دستور داد که آن زن را سنگباران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احدی سخن گفتن آن کودک را نشنید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راجع به موضوعی از تو جویا می شوم که به آن یقین دارم و آن از اسرار خدا است و تو از آن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تو این است که از گفتگویی که پیغمبر اسلام صلّی اللّه علیه و آله در مسجد قبا با پدرم کرد آگاه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برخاستم ناگاه دیدم با آن حضرت در کوفه هستم و مسجد را مشاهده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پس از اینکه لبخندی به صورت من 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باد را در اختیار حضرت سلیمان پیغمبر قرار داد که صبحگاه به قدر یک ماه و شبانگاه هم به قدر یک ماه راه طی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بیشتر از آن چه به سلیمان داده شده بود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 گویی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علم و بیان قرآن نزد ما است، آنچه که نزد ما است نزد احدی از خلق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اهل بیت شایستگی اسرار خدا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صورت من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آل اللّه و وارث های رسول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سپاس‌گزارم، 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شدم دیدم پیامبر خدا صلّی اللّه علیه و آله و سلّم ردای خود را جمع کرده و در میان محراب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نگاه کردم و دیدم علی بن ابی طالب علیه السّلام دامن خلیفه اول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انگشت عبرت به دندان گرفته و به خلیفه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یارانت بد خلیفه‌ای بودید برای من</w:t>
      </w:r>
      <w:r>
        <w:rPr>
          <w:rFonts w:eastAsia="IRNazanin" w:cs="IRNazanin"/>
          <w:color w:val="111111"/>
          <w:sz w:val="28"/>
          <w:szCs w:val="28"/>
          <w:rtl w:val="true"/>
          <w:lang w:bidi="fa-IR"/>
        </w:rPr>
        <w:t xml:space="preserve">. </w:t>
      </w:r>
      <w:bookmarkStart w:id="789" w:name="pg16943_218127"/>
    </w:p>
    <w:p>
      <w:pPr>
        <w:pStyle w:val="BookText"/>
        <w:rPr/>
      </w:pPr>
      <w:bookmarkEnd w:id="789"/>
      <w:r>
        <w:rPr>
          <w:rFonts w:ascii="Amiri" w:hAnsi="Amiri" w:eastAsia="Amiri" w:cs="Amiri"/>
          <w:color w:val="111111"/>
          <w:sz w:val="28"/>
          <w:sz w:val="28"/>
          <w:szCs w:val="28"/>
          <w:rtl w:val="true"/>
          <w:lang w:bidi="ar-SA"/>
        </w:rPr>
        <w:t>وَ أَصْحَابُكَ عَلَيْكُمْ لَعْنَةُ اللَّهِ وَ لَعْنَتِي الْخَبَرَ</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0" w:name="__RefHeading___Toc1218657_2616395394"/>
      <w:bookmarkStart w:id="791" w:name="_Toc351"/>
      <w:bookmarkEnd w:id="790"/>
      <w:r>
        <w:rPr>
          <w:rtl w:val="true"/>
        </w:rPr>
        <w:t>بيان</w:t>
      </w:r>
      <w:bookmarkEnd w:id="791"/>
    </w:p>
    <w:p>
      <w:pPr>
        <w:pStyle w:val="BookText"/>
        <w:rPr/>
      </w:pPr>
      <w:r>
        <w:rPr>
          <w:rFonts w:ascii="Amiri" w:hAnsi="Amiri" w:eastAsia="Amiri" w:cs="Amiri"/>
          <w:color w:val="111111"/>
          <w:sz w:val="28"/>
          <w:sz w:val="28"/>
          <w:szCs w:val="28"/>
          <w:rtl w:val="true"/>
          <w:lang w:bidi="ar-SA"/>
        </w:rPr>
        <w:t>لأبي دون أي لأبي بكر عبّر به عنه تقية و الدون الخسيس و الأعسر الشديد أو الشؤم و المراد به إما أبو بكر أو عمر</w:t>
      </w:r>
      <w:r>
        <w:rPr>
          <w:rFonts w:eastAsia="Amiri" w:cs="Amiri" w:ascii="Amiri" w:hAnsi="Amiri"/>
          <w:color w:val="111111"/>
          <w:sz w:val="28"/>
          <w:szCs w:val="28"/>
          <w:rtl w:val="true"/>
          <w:lang w:bidi="ar-SA"/>
        </w:rPr>
        <w:t>.</w:t>
      </w:r>
    </w:p>
    <w:p>
      <w:pPr>
        <w:pStyle w:val="Heading5"/>
        <w:numPr>
          <w:ilvl w:val="4"/>
          <w:numId w:val="1"/>
        </w:numPr>
        <w:rPr/>
      </w:pPr>
      <w:bookmarkStart w:id="792" w:name="__RefHeading___Toc1218659_2616395394"/>
      <w:bookmarkStart w:id="793" w:name="_Toc352"/>
      <w:bookmarkEnd w:id="792"/>
      <w:r>
        <w:rPr>
          <w:rtl w:val="true"/>
        </w:rPr>
        <w:t>«</w:t>
      </w:r>
      <w:r>
        <w:rPr/>
        <w:t>12</w:t>
      </w:r>
      <w:r>
        <w:rPr>
          <w:rtl w:val="true"/>
        </w:rPr>
        <w:t>»</w:t>
      </w:r>
      <w:bookmarkEnd w:id="79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كِتَابُ الْإِبَانَةِ قَالَ بِشْرُ بْنُ عَاصِمٍ سَمِعْتُ ابْنَ الزُّبَيْرِ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لِلْحُسَيْنِ بْنِ عَلِيٍّ عليهما السلام إِنَّكَ تَذْهَبُ إِلَي قَوْمٍ قَتَلُوا أَبَاكَ وَ خَذَلُوا أَخَاكَ فَقَالَ لَأَنْ أُقْتَلَ بِمَكَانِ كَذَا وَ كَذَا أَحَبُّ إِلَيَّ مِنْ أَنْ يُسْتَحَلَّ بِي مَكَّةُ عَرَّضَ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التَّخْرِيجِ، عَنِ الْعَامِرِيِّ بِالْإِسْنَادِ عَنْ هُبَيْرَةَ ابْنِ مَرْيَمَ‌</w:t>
      </w:r>
      <w:r>
        <w:rPr>
          <w:rStyle w:val="FootnoteAnchor"/>
          <w:rtl w:val="true"/>
        </w:rPr>
        <w:footnoteReference w:id="401"/>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الْحُسَيْنَ عليه السلام قَبْلَ أَنْ يَتَوَجَّهَ إِلَي الْعِرَاقِ عَلَي بَابِ الْكَعْبَةِ وَ كَفُّ جَبْرَئِيلَ فِي كَفِّهِ وَ جَبْرَئِيلُ يُنَادِي هَلُمُّوا إِلَي بَيْعَةِ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عُنِّفَ ابْنُ عَبَّاسٍ عَلَي تَرْكِهِ الْحُسَيْنَ عليه السلام فَقَالَ إِنَّ أَصْحَابَ الْحُسَيْنِ لَمْ يَنْقُصُوا رَجُلًا وَ لَمْ يَزِيدُوا رَجُلًا نَعْرِفُهُمْ بِأَسْمَائِهِمْ مِنْ قَبْلِ شُهُودِهِمْ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الْحَنَفِيَّةِ وَ إِنَّ أَصْحَابَهُ عِنْدَنَا لَمَكْتُوبُونَ بِأَسْمَائِهِمْ وَ أَسْمَاءِ آبَائِهِمْ‌</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4" w:name="__RefHeading___Toc1218661_2616395394"/>
      <w:bookmarkStart w:id="795" w:name="_Toc353"/>
      <w:bookmarkEnd w:id="794"/>
      <w:r>
        <w:rPr>
          <w:rtl w:val="true"/>
        </w:rPr>
        <w:t>«</w:t>
      </w:r>
      <w:r>
        <w:rPr/>
        <w:t>13</w:t>
      </w:r>
      <w:r>
        <w:rPr>
          <w:rtl w:val="true"/>
        </w:rPr>
        <w:t>»</w:t>
      </w:r>
      <w:bookmarkEnd w:id="795"/>
    </w:p>
    <w:p>
      <w:pPr>
        <w:pStyle w:val="BookText"/>
        <w:rPr/>
      </w:pPr>
      <w:r>
        <w:rPr>
          <w:rFonts w:ascii="Amiri" w:hAnsi="Amiri" w:eastAsia="Amiri" w:cs="Amiri"/>
          <w:color w:val="111111"/>
          <w:sz w:val="28"/>
          <w:sz w:val="28"/>
          <w:szCs w:val="28"/>
          <w:rtl w:val="true"/>
          <w:lang w:bidi="ar-SA"/>
        </w:rPr>
        <w:t>نجم، كتاب النجوم مِنْ كِتَابِ الدَّلَائِلِ لِعَبْدِ اللَّهِ بْنِ جَعْفَرٍ الْحِمْيَرِيِّ بِإِسْنَادِهِ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الْحُسَيْنُ بْنُ عَلِيٍّ إِلَي مَكَّةَ سَنَةً مَاشِياً فَوَرِمَتْ قَدَمَاهُ فَقَالَ لَهُ بَعْضُ مَوَالِيهِ لَوْ رَكِبْتَ لِيَسْكُنَ عَنْكَ هَذَا الْوَرَمُ فَقَالَ كَلَّا إِذَا أَتَيْنَا هَذَا الْمَنْزِلَ فَإِنَّهُ يَسْتَقْبِلُكَ أَسْوَدُ وَ مَعَهُ دُهْنٌ فَاشْتَرِهِ مِنْهُ وَ لَا تُمَاسِكْهُ فَقَالَ لَهُ مَوْلَاهُ بِأَبِي أَنْتَ وَ أُمِّي مَا قُدَّامَنَا مَنْزِلٌ فِيهِ أَحَدٌ يَبِيعُ هَذَا الدَّوَاءَ فَقَالَ بَلَي أَمَامَكَ دُونَ الْمَنْزِلِ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مِيلًا فَإِذَا هُوَ بِالْأَسْوَدِ فَقَالَ الْحُسَيْنُ لِمَوْلَاهُ دُونَكَ الرَّجُلَ فَخُذْ مِنْهُ الدُّهْنَ فَأَخَذَ مِنْهُ الدُّهْنَ وَ أَعْطَاهُ الثَّمَنَ فَقَالَ لَهُ الْغُلَامُ لِمَنْ أَرَدْتَ هَذَا الدُّهْنَ</w:t>
      </w:r>
    </w:p>
    <w:p>
      <w:pPr>
        <w:pStyle w:val="BookText"/>
        <w:rPr/>
      </w:pPr>
      <w:r>
        <w:rPr>
          <w:rFonts w:ascii="IRNazanin" w:hAnsi="IRNazanin" w:eastAsia="IRNazanin"/>
          <w:color w:val="111111"/>
          <w:sz w:val="28"/>
          <w:sz w:val="28"/>
          <w:szCs w:val="28"/>
          <w:rtl w:val="true"/>
          <w:lang w:bidi="fa-IR"/>
        </w:rPr>
        <w:t>لعنت خدا و من بر شما باد</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6" w:name="__RefHeading___Toc1218663_2616395394"/>
      <w:bookmarkStart w:id="797" w:name="_Toc354"/>
      <w:bookmarkEnd w:id="796"/>
      <w:r>
        <w:rPr>
          <w:rtl w:val="true"/>
        </w:rPr>
        <w:t>توضیح</w:t>
      </w:r>
      <w:bookmarkEnd w:id="7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لأبی بکر، به خاطر تقیه این طور تعبیر کرده است و الدون به معنی خسیس؛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شدید یا شوم و مراد از آن یا ابوبکر است یا عمر</w:t>
      </w:r>
      <w:r>
        <w:rPr>
          <w:rFonts w:eastAsia="IRNazanin" w:cs="IRNazanin"/>
          <w:color w:val="111111"/>
          <w:sz w:val="28"/>
          <w:szCs w:val="28"/>
          <w:rtl w:val="true"/>
          <w:lang w:bidi="fa-IR"/>
        </w:rPr>
        <w:t>.</w:t>
      </w:r>
    </w:p>
    <w:p>
      <w:pPr>
        <w:pStyle w:val="Heading5"/>
        <w:numPr>
          <w:ilvl w:val="4"/>
          <w:numId w:val="1"/>
        </w:numPr>
        <w:rPr/>
      </w:pPr>
      <w:bookmarkStart w:id="798" w:name="__RefHeading___Toc1218665_2616395394"/>
      <w:bookmarkStart w:id="799" w:name="_Toc355"/>
      <w:bookmarkEnd w:id="798"/>
      <w:r>
        <w:rPr>
          <w:rtl w:val="true"/>
        </w:rPr>
        <w:t xml:space="preserve">روایت </w:t>
      </w:r>
      <w:r>
        <w:rPr/>
        <w:t>12</w:t>
      </w:r>
      <w:bookmarkEnd w:id="799"/>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زبیر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حسین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سوی گروهی می روی که پدرت را کشته و برادرت را تنها نهادند؟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فلان مکان شهید شوم برایم محبوب‌تر است از اینکه احترام مکه از دست برود و مورد تعرض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تخریج از ابن عباس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حسین را قبل از اینکه به سوی عراق برود نزد درب کعبه دیدم، دست جبرئیل در میان دست آن حضرت بود، جبرئیل ندا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بیعت با خدای عز و جل بشتابید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ابن عباس را ملامت کردند که چرا امام حسین را رها کردی و به یاری او نرفتی؟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حسین از یک مرد کمتر و از یک مرد زیادتر نبودند، ما نام آنان را قبل از اینکه شهید شوند می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هم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یاران امام حسین و پدرانشان نزد ما مرقوم و مسطور است</w:t>
      </w:r>
      <w:r>
        <w:rPr>
          <w:rFonts w:eastAsia="IRNazanin" w:cs="IRNazanin"/>
          <w:color w:val="111111"/>
          <w:sz w:val="28"/>
          <w:szCs w:val="28"/>
          <w:rtl w:val="true"/>
          <w:lang w:bidi="fa-IR"/>
        </w:rPr>
        <w:t>.</w:t>
      </w:r>
    </w:p>
    <w:p>
      <w:pPr>
        <w:pStyle w:val="Heading5"/>
        <w:numPr>
          <w:ilvl w:val="4"/>
          <w:numId w:val="1"/>
        </w:numPr>
        <w:rPr/>
      </w:pPr>
      <w:bookmarkStart w:id="800" w:name="__RefHeading___Toc1218667_2616395394"/>
      <w:bookmarkStart w:id="801" w:name="_Toc356"/>
      <w:bookmarkEnd w:id="800"/>
      <w:r>
        <w:rPr>
          <w:rtl w:val="true"/>
        </w:rPr>
        <w:t xml:space="preserve">روایت </w:t>
      </w:r>
      <w:r>
        <w:rPr/>
        <w:t>13</w:t>
      </w:r>
      <w:bookmarkEnd w:id="801"/>
    </w:p>
    <w:p>
      <w:pPr>
        <w:pStyle w:val="BookText"/>
        <w:rPr/>
      </w:pP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امام حسین علیه السّلام پای پیاده به سوی مکه رفت و پاهای مبارکش متورم شدند، بعضی از غلامانش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سوار می شدی تا این ورم پای شما برطرف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آن منزل شویم شخص سیاه چهره‌ای به استقبال تو می‌آید که روغنی دارد، تو از آن روغن بخر و برای قیمتش مضایقه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 ما منزلی نیست که کسی این دوا را بفروشد؟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منزل جلوی تو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اندازه یک میل راه رفتند ناگاه آن شخص سیاه چهره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غلام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مردی است که گفتم، آن دوا را از او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آن دوا را گرفت و پول آن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روغن را برای که می خواهی؟ </w:t>
      </w:r>
      <w:bookmarkStart w:id="802" w:name="pg16943_218128"/>
    </w:p>
    <w:p>
      <w:pPr>
        <w:pStyle w:val="BookText"/>
        <w:rPr/>
      </w:pPr>
      <w:bookmarkEnd w:id="802"/>
      <w:r>
        <w:rPr>
          <w:rFonts w:ascii="Amiri" w:hAnsi="Amiri" w:eastAsia="Amiri" w:cs="Amiri"/>
          <w:color w:val="111111"/>
          <w:sz w:val="28"/>
          <w:sz w:val="28"/>
          <w:szCs w:val="28"/>
          <w:rtl w:val="true"/>
          <w:lang w:bidi="ar-SA"/>
        </w:rPr>
        <w:t xml:space="preserve">فَقَالَ لِلْحُسَيْنِ بْنِ عَلِيٍّ عليهما السلام فَقَالَ انْطَلِقْ بِهِ إِلَيْهِ فَصَارَ الْأَسْوَدُ نَحْوَهُ فَقَالَ يَا ابْنَ رَسُولِ اللَّهِ إِنِّي مَوْلَاكَ لَا آخُذُ لَهُ ثَمَناً وَ لَكِنِ ادْعُ اللَّهَ أَنْ يَرْزُقَنِي وَلَداً ذَكَراً سَوِيّاً يُحِبُّكُمْ أَهْلَ الْبَيْتِ فَإِنِّي خَلَّفْتُ امْرَأَتِي تَمْخَضُ فَقَالَ انْطَلِقْ إِلَي مَنْزِلِكَ فَإِنَّ اللَّهَ قَدْ وَهَبَ لَكَ وَلَداً ذَكَراً سَوِيّاً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فَوَلَدَتْ غُلَاماً سَوِيّاً ثُمَّ رَجَعَ الْأَسْوَدُ إِلَي الْحُسَيْنِ وَ دَعَا لَهُ بِالْخَيْرِ بِوِلَادَةِ الْغُلَامِ لَهُ وَ إِنَّ الْحُسَيْنَ عليه السلام قَدْ مَسَحَ رِجْلَيْهِ فَمَا قَامَ مِنْ مَوْضِعِهِ حَتَّي زَالَ ذَلِكَ الْوَرَمُ‌</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3" w:name="__RefHeading___Toc1218669_2616395394"/>
      <w:bookmarkStart w:id="804" w:name="_Toc357"/>
      <w:bookmarkEnd w:id="803"/>
      <w:r>
        <w:rPr>
          <w:rtl w:val="true"/>
        </w:rPr>
        <w:t>بيان</w:t>
      </w:r>
      <w:bookmarkEnd w:id="804"/>
    </w:p>
    <w:p>
      <w:pPr>
        <w:pStyle w:val="BookText"/>
        <w:rPr/>
      </w:pPr>
      <w:r>
        <w:rPr>
          <w:rFonts w:ascii="Amiri" w:hAnsi="Amiri" w:eastAsia="Amiri" w:cs="Amiri"/>
          <w:color w:val="111111"/>
          <w:sz w:val="28"/>
          <w:sz w:val="28"/>
          <w:szCs w:val="28"/>
          <w:rtl w:val="true"/>
          <w:lang w:bidi="ar-SA"/>
        </w:rPr>
        <w:t>قد مر هذا في معجزات الحسن عليه السلام و في الكافي أيضا كذلك و صدوره عنهما و اتفاق القصتين من جميع الوجوه لا يخلو من بعد و الظاهر أن ما هنا من تصحيف النساخ</w:t>
      </w:r>
      <w:r>
        <w:rPr>
          <w:rFonts w:eastAsia="Amiri" w:cs="Amiri" w:ascii="Amiri" w:hAnsi="Amiri"/>
          <w:color w:val="111111"/>
          <w:sz w:val="28"/>
          <w:szCs w:val="28"/>
          <w:rtl w:val="true"/>
          <w:lang w:bidi="ar-SA"/>
        </w:rPr>
        <w:t>.</w:t>
      </w:r>
    </w:p>
    <w:p>
      <w:pPr>
        <w:pStyle w:val="Heading5"/>
        <w:numPr>
          <w:ilvl w:val="4"/>
          <w:numId w:val="1"/>
        </w:numPr>
        <w:rPr/>
      </w:pPr>
      <w:bookmarkStart w:id="805" w:name="__RefHeading___Toc1218671_2616395394"/>
      <w:bookmarkStart w:id="806" w:name="_Toc358"/>
      <w:bookmarkEnd w:id="805"/>
      <w:r>
        <w:rPr>
          <w:rtl w:val="true"/>
        </w:rPr>
        <w:t>«</w:t>
      </w:r>
      <w:r>
        <w:rPr/>
        <w:t>14</w:t>
      </w:r>
      <w:r>
        <w:rPr>
          <w:rtl w:val="true"/>
        </w:rPr>
        <w:t>»</w:t>
      </w:r>
      <w:bookmarkEnd w:id="806"/>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بِإِسْنَادِنَا إِلَي مُحَمَّدِ بْنِ جَرِيرٍ الطَّبَرِيِّ فِي كِتَابِ دَلَائِلِ الْإِمَامَةِ بِإِسْنَادِهِ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عَلِيٍّ عليهما السلام يَقُولُ وَ اللَّهِ لَيَجْتَمِعَنَّ عَلَي قَتْلِي طُغَاةُ بَنِي أُمَيَّةَ وَ يَقْدُمُهُمْ عُمَرُ بْنُ سَعْدٍ وَ ذَلِكَ فِي حَيَاةِ النَّبِيِّ صلي الله عليه و آله فَقُلْتُ لَهُ أَنْبَأَكَ بِهَذَا رَسُولُ اللَّهِ فَقَالَ لَا فَقَالَ فَأَتَيْتُ النَّبِيَّ فَأَخْبَرْتُهُ فَقَالَ عِلْمِي عِلْمُهُ وَ عِلْمُهُ عِلْمِي لِأَنَّا نَعْلَمُ بِالْكَائِنِ قَبْلَ كَيْنُونَتِهِ</w:t>
      </w:r>
      <w:r>
        <w:rPr>
          <w:rFonts w:eastAsia="Amiri" w:cs="Amiri" w:ascii="Amiri" w:hAnsi="Amiri"/>
          <w:color w:val="111111"/>
          <w:sz w:val="28"/>
          <w:szCs w:val="28"/>
          <w:rtl w:val="true"/>
          <w:lang w:bidi="ar-SA"/>
        </w:rPr>
        <w:t>.</w:t>
      </w:r>
    </w:p>
    <w:p>
      <w:pPr>
        <w:pStyle w:val="Heading5"/>
        <w:numPr>
          <w:ilvl w:val="4"/>
          <w:numId w:val="1"/>
        </w:numPr>
        <w:rPr/>
      </w:pPr>
      <w:bookmarkStart w:id="807" w:name="__RefHeading___Toc1218673_2616395394"/>
      <w:bookmarkStart w:id="808" w:name="_Toc359"/>
      <w:bookmarkEnd w:id="807"/>
      <w:r>
        <w:rPr>
          <w:rtl w:val="true"/>
        </w:rPr>
        <w:t>«</w:t>
      </w:r>
      <w:r>
        <w:rPr/>
        <w:t>15</w:t>
      </w:r>
      <w:r>
        <w:rPr>
          <w:rtl w:val="true"/>
        </w:rPr>
        <w:t>»</w:t>
      </w:r>
      <w:bookmarkEnd w:id="808"/>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عَنْ مُحَمَّدِ بْنِ عِيسَي عَنِ ابْنِ أَبِي نَجْرَانَ عَنْ إِسْحَاقَ بْنِ سُوَيْدٍ الْفَرَّاءِ عَنْ إِسْحَاقَ بْنِ عَمَّارٍ عَنْ صَالِحِ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عَبَايَةُ الْأَسَدِيُّ عَلَي حَبَابَةَ الْوَالِبِيَّةِ فَقَالَ لَهَا هَذَا ابْنُ أَخِيكِ مِيثَمٌ قَالَتْ ابْنُ أَخِي وَ اللَّهِ حَقّاً أَ لَا أُحَدِّثُكُمْ بِحَدِيثٍ عَنِ الْحُسَيْنِ بْنِ عَلِيٍّ عليهما السلام فَقُلْتُ بَلَي قَالَتْ دَخَلْتُ عَلَيْهِ وَ سَلَّمْتُ فَرَدَّ السَّلَامَ وَ رَحَّبَ ثُمَّ قَالَ مَا بَطَّأَ بِكِ عَنْ زِيَارَتِنَا وَ التَّسْلِيمِ عَلَيْنَا يَا حَبَابَةُ قُلْتُ مَا بَطَّأَنِي عَنْكَ إِلَّا عِلَّةٌ عَرَضَتْ قَالَ وَ مَا هِيَ قَالَتْ فَكَشَفْتُ خِمَارِي عَنْ بَرَصٍ قَالَتْ فَوَضَعَ يَدَهُ عَلَي الْبَرَصِ وَ دَعَا فَلَمْ يَزَلْ يَدْعُو حَتَّي رَفَعَ يَدَهُ وَ قَدْ كَشَفَ اللَّهُ ذَلِكَ الْبَرَصَ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آن حضرت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حضور آن حضرت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تو هستم، پول این روغن را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دعا کن تا خدا یک پسر صحیح و سالم به من عطا کند که شما اهل بیت را دوست داشته باشد، زیرا من زنم را در حالی ترک نمودم که در حال وضع حمل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خود باز گرد که خدا چنین پسری به تو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صاحب پسری سالم شد، سپس به سوی امام حسین علیه السلام بازگشت و به خاطر تولد پسرش برای وی دعای 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بر پاهای خود دست کشید و هنوز از جایش بلند نشده بود که آن ورم برطرف شد</w:t>
      </w:r>
      <w:r>
        <w:rPr>
          <w:rFonts w:eastAsia="IRNazanin" w:cs="IRNazanin"/>
          <w:color w:val="111111"/>
          <w:sz w:val="28"/>
          <w:szCs w:val="28"/>
          <w:rtl w:val="true"/>
          <w:lang w:bidi="fa-IR"/>
        </w:rPr>
        <w:t>.</w:t>
      </w:r>
    </w:p>
    <w:p>
      <w:pPr>
        <w:pStyle w:val="Heading5"/>
        <w:numPr>
          <w:ilvl w:val="4"/>
          <w:numId w:val="1"/>
        </w:numPr>
        <w:rPr/>
      </w:pPr>
      <w:bookmarkStart w:id="809" w:name="__RefHeading___Toc1218675_2616395394"/>
      <w:bookmarkStart w:id="810" w:name="_Toc360"/>
      <w:bookmarkEnd w:id="809"/>
      <w:r>
        <w:rPr>
          <w:rtl w:val="true"/>
        </w:rPr>
        <w:t>توضیح</w:t>
      </w:r>
      <w:bookmarkEnd w:id="810"/>
    </w:p>
    <w:p>
      <w:pPr>
        <w:pStyle w:val="BookText"/>
        <w:rPr/>
      </w:pPr>
      <w:r>
        <w:rPr>
          <w:rFonts w:ascii="IRNazanin" w:hAnsi="IRNazanin" w:eastAsia="IRNazanin"/>
          <w:color w:val="111111"/>
          <w:sz w:val="28"/>
          <w:sz w:val="28"/>
          <w:szCs w:val="28"/>
          <w:rtl w:val="true"/>
          <w:lang w:bidi="fa-IR"/>
        </w:rPr>
        <w:t>چون عین این معجزه بدون کم و زیاد در معجزات امام حسن گذشت پس بعید است که برای امام حسین هم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نام حسین در اینجا اشتباها به جای نام حسن نوشته شده است</w:t>
      </w:r>
      <w:r>
        <w:rPr>
          <w:rFonts w:eastAsia="IRNazanin" w:cs="IRNazanin"/>
          <w:color w:val="111111"/>
          <w:sz w:val="28"/>
          <w:szCs w:val="28"/>
          <w:rtl w:val="true"/>
          <w:lang w:bidi="fa-IR"/>
        </w:rPr>
        <w:t>.</w:t>
      </w:r>
    </w:p>
    <w:p>
      <w:pPr>
        <w:pStyle w:val="Heading5"/>
        <w:numPr>
          <w:ilvl w:val="4"/>
          <w:numId w:val="1"/>
        </w:numPr>
        <w:rPr/>
      </w:pPr>
      <w:bookmarkStart w:id="811" w:name="__RefHeading___Toc1218677_2616395394"/>
      <w:bookmarkStart w:id="812" w:name="_Toc361"/>
      <w:bookmarkEnd w:id="811"/>
      <w:r>
        <w:rPr>
          <w:rtl w:val="true"/>
        </w:rPr>
        <w:t xml:space="preserve">روایت </w:t>
      </w:r>
      <w:r>
        <w:rPr/>
        <w:t>14</w:t>
      </w:r>
      <w:bookmarkEnd w:id="812"/>
    </w:p>
    <w:p>
      <w:pPr>
        <w:pStyle w:val="BookText"/>
        <w:rPr/>
      </w:pP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سرکشان و طاغیان بنی امیه برای کشتن من متحد خواهند شد و عمر بن سعد پیشتاز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این خبر را در زمان زنده بودن پیامبر خدا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خدا این خبر را به تو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به حضور رسول خدا صلّی اللّه علیه و آله آمدم و این جریان را برایش شرح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حسین هم عین علم من است، زیرا ما خاندان امور را قبل از اینکه موجود شوند می دانیم </w:t>
      </w:r>
      <w:r>
        <w:rPr>
          <w:rFonts w:eastAsia="IRNazanin" w:cs="IRNazanin"/>
          <w:color w:val="111111"/>
          <w:sz w:val="28"/>
          <w:szCs w:val="28"/>
          <w:rtl w:val="true"/>
          <w:lang w:bidi="fa-IR"/>
        </w:rPr>
        <w:t>.</w:t>
      </w:r>
    </w:p>
    <w:p>
      <w:pPr>
        <w:pStyle w:val="Heading5"/>
        <w:numPr>
          <w:ilvl w:val="4"/>
          <w:numId w:val="1"/>
        </w:numPr>
        <w:rPr/>
      </w:pPr>
      <w:bookmarkStart w:id="813" w:name="__RefHeading___Toc1218679_2616395394"/>
      <w:bookmarkStart w:id="814" w:name="_Toc362"/>
      <w:bookmarkEnd w:id="813"/>
      <w:r>
        <w:rPr>
          <w:rtl w:val="true"/>
        </w:rPr>
        <w:t xml:space="preserve">روایت </w:t>
      </w:r>
      <w:r>
        <w:rPr/>
        <w:t>15</w:t>
      </w:r>
      <w:bookmarkEnd w:id="81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صالح بن میثم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و عبایة اسدی نزد حبابة والبیة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عبایة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برادر تو میثم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حقیقت دارد، آیا می خواهید که حدیثی از امام حسین بن علی علیه السلام بیان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ایشان رفتم و سلام کردم پس جواب سلام مرا داد و خوش آمد گفت،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شده که دیر به دیدن ما بیایی ای حبابة؟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ندارد جز این که دچار بیماری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بیماری؟ حبابه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پوشیه خود را کنار زدم و پیسی صورتم پیدا شد، پس امام دستش را روی پیسی گذاشت و دعا کرد، همچنان داشت دعا می کرد که دستش را برداشت و خداوند آن پیسی را برطرف نمود</w:t>
      </w:r>
      <w:r>
        <w:rPr>
          <w:rFonts w:eastAsia="IRNazanin" w:cs="IRNazanin"/>
          <w:color w:val="111111"/>
          <w:sz w:val="28"/>
          <w:szCs w:val="28"/>
          <w:rtl w:val="true"/>
          <w:lang w:bidi="fa-IR"/>
        </w:rPr>
        <w:t xml:space="preserve">. </w:t>
      </w:r>
      <w:bookmarkStart w:id="815" w:name="pg16943_218129"/>
    </w:p>
    <w:p>
      <w:pPr>
        <w:pStyle w:val="BookText"/>
        <w:rPr/>
      </w:pPr>
      <w:bookmarkEnd w:id="815"/>
      <w:r>
        <w:rPr>
          <w:rFonts w:ascii="Amiri" w:hAnsi="Amiri" w:eastAsia="Amiri" w:cs="Amiri"/>
          <w:color w:val="111111"/>
          <w:sz w:val="28"/>
          <w:sz w:val="28"/>
          <w:szCs w:val="28"/>
          <w:rtl w:val="true"/>
          <w:lang w:bidi="ar-SA"/>
        </w:rPr>
        <w:t>ثُمَّ قَالَ يَا حَبَابَةُ إِنَّهُ لَيْسَ أَحَدٌ عَلَي مِلَّةِ إِبْرَاهِيمَ فِي هَذِهِ الْأُمَّةِ غَيْرُنَا وَ غَيْرُ شِيعَتِنَا وَ مَنْ سِوَاهُمْ مِنْهَا بِرَاءٌ</w:t>
      </w:r>
      <w:r>
        <w:rPr>
          <w:rFonts w:eastAsia="Amiri" w:cs="Amiri" w:ascii="Amiri" w:hAnsi="Amiri"/>
          <w:color w:val="111111"/>
          <w:sz w:val="28"/>
          <w:szCs w:val="28"/>
          <w:rtl w:val="true"/>
          <w:lang w:bidi="ar-SA"/>
        </w:rPr>
        <w:t>.</w:t>
      </w:r>
    </w:p>
    <w:p>
      <w:pPr>
        <w:pStyle w:val="Heading5"/>
        <w:numPr>
          <w:ilvl w:val="4"/>
          <w:numId w:val="1"/>
        </w:numPr>
        <w:rPr/>
      </w:pPr>
      <w:bookmarkStart w:id="816" w:name="__RefHeading___Toc1218681_2616395394"/>
      <w:bookmarkStart w:id="817" w:name="_Toc363"/>
      <w:bookmarkEnd w:id="816"/>
      <w:r>
        <w:rPr>
          <w:rtl w:val="true"/>
        </w:rPr>
        <w:t>«</w:t>
      </w:r>
      <w:r>
        <w:rPr/>
        <w:t>16</w:t>
      </w:r>
      <w:r>
        <w:rPr>
          <w:rtl w:val="true"/>
        </w:rPr>
        <w:t>»</w:t>
      </w:r>
      <w:bookmarkEnd w:id="817"/>
    </w:p>
    <w:p>
      <w:pPr>
        <w:pStyle w:val="BookText"/>
        <w:rPr/>
      </w:pPr>
      <w:r>
        <w:rPr>
          <w:rFonts w:ascii="Amiri" w:hAnsi="Amiri" w:eastAsia="Amiri" w:cs="Amiri"/>
          <w:color w:val="111111"/>
          <w:sz w:val="28"/>
          <w:sz w:val="28"/>
          <w:szCs w:val="28"/>
          <w:rtl w:val="true"/>
          <w:lang w:bidi="ar-SA"/>
        </w:rPr>
        <w:t>عُيُونُ الْمُعْجِزَاتِ، لِلْمُرْتَضَي رَحِمَهُ اللَّهُ جَعْفَرُ بْنُ مُحَمَّدِ بْنِ عُمَارَةَ عَنْ أَبِيهِ عَنِ الصَّادِقِ عليه السلام عَنْ أَبِيهِ عَنْ جَدِّهِ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أَهْلُ الْكُوفَةِ إِلَي عَلِيٍّ عليه السلام فَشَكَوْا إِلَيْهِ إِمْسَاكَ الْمَطَرِ وَ قَالُوا لَهُ اسْتَسْقِ لَنَا فَقَالَ لِلْحُسَيْنِ عليه السلام قُمْ وَ اسْتَسْقِ فَقَامَ وَ حَمِدَ اللَّهَ وَ أَثْنَي عَلَيْهِ وَ صَلَّي عَلَي النَّبِيِّ وَ قَالَ اللَّهُمَّ مُعْطِيَ الْخَيْرَاتِ وَ مُنْزِلَ الْبَرَكَاتِ أَرْسِلِ السَّمَاءَ عَلَيْنَا مِدْرَاراً وَ اسْقِنَا غَيْثاً مِغْزَاراً وَاسِعاً غَدَقاً مُجَلِّلًا سَحّاً سَفُوحاً فِجَاجاً</w:t>
      </w:r>
      <w:r>
        <w:rPr>
          <w:rStyle w:val="FootnoteAnchor"/>
          <w:rtl w:val="true"/>
        </w:rPr>
        <w:footnoteReference w:id="405"/>
      </w:r>
      <w:r>
        <w:rPr>
          <w:rFonts w:ascii="Amiri" w:hAnsi="Amiri" w:eastAsia="Amiri" w:cs="Amiri"/>
          <w:color w:val="111111"/>
          <w:sz w:val="28"/>
          <w:sz w:val="28"/>
          <w:szCs w:val="28"/>
          <w:rtl w:val="true"/>
          <w:lang w:bidi="ar-SA"/>
        </w:rPr>
        <w:t xml:space="preserve">تُنَفِّسُ بِهِ الضَّعْفَ مِنْ عِبَادِكَ وَ تُحْيِي بِهِ الْمَيِّتَ مِنْ بِلَادِكَ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فَرَغَ عليه السلام مِنْ دُعَائِهِ حَتَّي غَاثَ اللَّهُ تَعَالَي غَيْثاً بَغْتَةً وَ أَقْبَلَ أَعْرَابِيٌّ مِنْ بَعْضِ نَوَاحِي الْكُوفَةِ فَقَالَ تَرَكْتُ الْأَوْدِيَةَ وَ الْآكَامَ يَمُوجُ بَعْضُهَا فِي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جَعْفَرُ بْنُ مُحَمَّدِ بْنِ عُمَارَةَ عَنْ أَبِيهِ عَنْ عَطَاءِ بْنِ السَّائِبِ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يَوْمَ الْحُسَيْنِ صَلَوَاتُ اللَّهِ عَلَيْهِ فَأَقْبَلَ رَجُلٌ مِنْ تَيْمٍ يُقَالُ لَهُ عَبْدُ اللَّهِ بْنُ جُوَيْرَةَ فَقَالَ يَا حُسَيْنُ فَقَالَ صَلَوَاتُ اللَّهِ عَلَيْهِ مَا تَشَاءُ فَقَالَ أَبْشِرْ بِالنَّارِ فَقَالَ عليه السلام كَلَّا إِنِّي أَقْدَمُ عَلَي رَبٍّ غَفُورٍ وَ شَفِيعٍ مُطَاعٍ وَ أَنَا مِنْ خَيْرٍ إِلَي خَيْرٍ مَنْ أَنْتَ قَالَ أَنَا ابْنُ جُوَيْرَةَ فَرَفَعَ يَدَهُ الْحُسَيْنُ حَتَّي رَأَيْنَا بَيَاضَ إِبْطَيْهِ وَ قَالَ اللَّهُمَّ جُرَّهُ إِلَي النَّارِ فَغَضِبَ ابْنُ جُوَيْرَةَ فَحَمَلَ عَلَيْهِ فَاضْطَرَبَ بِهِ فَرَسُهُ فِي جَدْوَلٍ وَ تَعَلَّقَ رِجْلُهُ بِالرِّكَابِ وَ وَقَعَ رَأْسُهُ فِي الْأَرْضِ وَ نَفَرَ الْفَرَسُ فَأَخَذَ يَعْدُو بِهِ وَ يَضْرِبُ رَأْسَهُ بِكُلِّ حَجَرٍ وَ شَجَرٍ وَ انْقَطَعَتْ قَدَمُهُ وَ سَاقُهُ وَ فَخِذُهُ وَ بَقِيَ جَانِبُهُ الْآخَرُ مُتَعَلِّقاً فِي الرِّكَابِ فَصَارَ لَعَنَهُ اللَّهُ إِلَي نَارِ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رُوِيَ فِي بَعْضِ الْكُتُبِ الْمُعْتَبَرَةِ عَنِ الطَّبَرِيِّ عَنْ طَاوُسٍ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بْنَ عَلِيٍّ عليهما السلام كَانَ إِذَا جَلَسَ فِي الْمَكَانِ الْمُظْلِمِ يَهْتَدِي إِلَيْهِ النَّاسُ بِبَيَاضِ</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حبابة، در این امت هیچ کس بر عقیده حضرت ابراهیم نیست جز ما و شیعه ما و دیگران از این اعتقاد بری هستند</w:t>
      </w:r>
      <w:r>
        <w:rPr>
          <w:rFonts w:eastAsia="IRNazanin" w:cs="IRNazanin"/>
          <w:color w:val="111111"/>
          <w:sz w:val="28"/>
          <w:szCs w:val="28"/>
          <w:rtl w:val="true"/>
          <w:lang w:bidi="fa-IR"/>
        </w:rPr>
        <w:t>.</w:t>
      </w:r>
    </w:p>
    <w:p>
      <w:pPr>
        <w:pStyle w:val="Heading5"/>
        <w:numPr>
          <w:ilvl w:val="4"/>
          <w:numId w:val="1"/>
        </w:numPr>
        <w:rPr/>
      </w:pPr>
      <w:bookmarkStart w:id="818" w:name="__RefHeading___Toc1218683_2616395394"/>
      <w:bookmarkStart w:id="819" w:name="_Toc364"/>
      <w:bookmarkEnd w:id="818"/>
      <w:r>
        <w:rPr>
          <w:rtl w:val="true"/>
        </w:rPr>
        <w:t xml:space="preserve">روایت </w:t>
      </w:r>
      <w:r>
        <w:rPr/>
        <w:t>16</w:t>
      </w:r>
      <w:bookmarkEnd w:id="819"/>
    </w:p>
    <w:p>
      <w:pPr>
        <w:pStyle w:val="BookText"/>
        <w:rPr/>
      </w:pP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به حضور حضرت علی علیه السلام آمدند و از نیامدن باران به آن بزرگوار شکایت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برای ما باران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به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از خدا برای ایشان باران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برخاست و پس از اینکه حمد و ثنای خدا را به جا آورد و بر پیامبر خدا درود فرستاد، این دعا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معطی الخیرات، و منزل البرکات، ارسل السماء علینا مدرارا، و اسقنا غیثا مغزارا، واسعا، غدقا، مجللا، سحا، سفوحا، فجاجا، تنفس به الضعف من عبادک، و تحیی به المیت من بلادک، آمین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عطا کننده خیری و نازل کننده برکت ها، آسمان را بر ما ببار و ما را با بارانی شدید، گسترده، فراوان و ریزان که بندگان ضعیفت با آن نفس می کشند و هر آن چه در سرزمینت مرده است با آن زنده می شود، سیراب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آن حضرت از دعا فارغ نشده بود که فورا باران رحمت پروردگار فرو ریخت و اعرابی از نواحی کوفه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 و جویبارها را دیدم که از آب موج می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برادر عطاء بن السائب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عاشورا شاهد بودم که مردی از قبیله تیم به نام عبد اللّه بن جویره نزد امام حسین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به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این طور نیست، بلکه من به رحمت خدای آمرزنده و شفیعی اطاعت شونده خواهم پیوست، من از خیر به سوی خیر می روم،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 جویره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امام حسین علیه السّلام به قدری دست مبارک خود را بلند کرد که ما سفیدی زیر بغل آن بزرگوار را دیدیم، آنگاه در حق ابن جویره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وی را روانه آتش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جویره خشمگین شد و به امام حسین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وی او را به نحوی بر زمین زد که یک پای او در حلقه رکاب ماند و سرش روی زمین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اسب او پا به فرار نهاد و او را همچنان می کشید و سرش به هر سنگ و درختی می خورد تا اینکه پا و ساق پا و ران وی قطعه قطعه شد و شقه دیگر بدنش همچنان در رکاب آویزان بود و این گونه وارد جهنم 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کتب معتبر از طاوس یمانی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امام حسین در مکان تاریکی می‌نشست، مردم به واسطه سفیدی و نور جبین و گلوی مبارکش به طرف آن حضرت راهنمایی می شدند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جَبِينِهِ وَ نَحْرِهِ فَإِنَّ رَسُولَ اللَّهِ صلي الله عليه وآله كَانَ كَثِيراً مَا يُقَبِّلُ جَبِينَهُ وَ نَحْرَهُ وَ إِنَّ جَبْرَئِيلَ عليه السلام نَزَلَ يَوْماً فَوَجَدَ الزَّهْرَاءَ عليها السلام نَائِمَةً وَ الْحُسَيْنَ فِي مَهْدِهِ يَبْكِي فَجَعَلَ يُنَاغِيهِ وَ يُسَلِّيهِ حَتَّي اسْتَيْقَظَتْ فَسَمِعَتْ صَوْتَ مَنْ يُنَاغِيهِ فَالْتَفَتَتْ فَلَمْ تَرَ أَحَداً فَأَخْبَرَهَا النَّبِيُّ صلي الله عليه و آله أَنَّهُ كَانَ جَبْرَئِيلَ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مَضَي بَعْضُ مُعْجِزَاتِهِ فِي الْأَبْوَابِ السَّابِقَةِ وَ سَيَأْتِي كَثِيرٌ مِنْهَا فِي الْأَبْوَابِ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بَابِ شَهَادَتِهِ وَ بَابِ مَا وَقَعَ بَعْدَ شَهَادَتِهِ صَلَوَاتُ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پیامبر صلّی اللّه علیه و آله جبین و گلوی حسین را زیاد می بوسید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روز جبرئیل نازل شد و دید حضرت فاطمه سلام الله علیها خواب است و امام حسین در میان گهواره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با امام حسین گفتگو و آن حضرت را آرام می نمود تا اینکه فاطمه زهرا از خواب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می شنید شخصی حسین را آرام می کند ولی احدی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اکرم به وی خبر داد آن شخص جبرئیل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قسمتی از معجزات آن حضرت در بخش های سابق گذشت و قسمت دیگر آن ها در بخش های آینده مخصوصا بخش شهادت و بخش بعد از شهادت آن بزرگوار خواهد آمد </w:t>
      </w:r>
      <w:r>
        <w:rPr>
          <w:rFonts w:eastAsia="IRNazanin" w:cs="IRNazanin"/>
          <w:color w:val="111111"/>
          <w:sz w:val="28"/>
          <w:szCs w:val="28"/>
          <w:rtl w:val="true"/>
          <w:lang w:bidi="fa-IR"/>
        </w:rPr>
        <w:t xml:space="preserve">. </w:t>
      </w:r>
      <w:bookmarkStart w:id="820" w:name="pg16943_218131"/>
    </w:p>
    <w:p>
      <w:pPr>
        <w:pStyle w:val="Heading3"/>
        <w:numPr>
          <w:ilvl w:val="2"/>
          <w:numId w:val="1"/>
        </w:numPr>
        <w:rPr/>
      </w:pPr>
      <w:bookmarkStart w:id="821" w:name="__RefHeading___Toc1218685_2616395394"/>
      <w:bookmarkStart w:id="822" w:name="_Toc365"/>
      <w:bookmarkEnd w:id="820"/>
      <w:bookmarkEnd w:id="821"/>
      <w:r>
        <w:rPr>
          <w:rtl w:val="true"/>
        </w:rPr>
        <w:t xml:space="preserve">باب </w:t>
      </w:r>
      <w:r>
        <w:rPr/>
        <w:t>26</w:t>
      </w:r>
      <w:r>
        <w:rPr>
          <w:rtl w:val="true"/>
        </w:rPr>
        <w:t xml:space="preserve"> </w:t>
      </w:r>
      <w:r>
        <w:rPr>
          <w:rtl w:val="true"/>
        </w:rPr>
        <w:t>مكارم أخلاقه و جمل أحواله و تاريخه و أحوال أصحابه صلوات الله عليه</w:t>
      </w:r>
      <w:bookmarkEnd w:id="822"/>
    </w:p>
    <w:p>
      <w:pPr>
        <w:pStyle w:val="Heading4"/>
        <w:numPr>
          <w:ilvl w:val="3"/>
          <w:numId w:val="1"/>
        </w:numPr>
        <w:rPr/>
      </w:pPr>
      <w:bookmarkStart w:id="823" w:name="__RefHeading___Toc1218687_2616395394"/>
      <w:bookmarkStart w:id="824" w:name="_Toc366"/>
      <w:bookmarkEnd w:id="823"/>
      <w:r>
        <w:rPr>
          <w:rtl w:val="true"/>
        </w:rPr>
        <w:t>الأخبار</w:t>
      </w:r>
      <w:bookmarkEnd w:id="824"/>
    </w:p>
    <w:p>
      <w:pPr>
        <w:pStyle w:val="Heading5"/>
        <w:numPr>
          <w:ilvl w:val="4"/>
          <w:numId w:val="1"/>
        </w:numPr>
        <w:rPr/>
      </w:pPr>
      <w:bookmarkStart w:id="825" w:name="__RefHeading___Toc1218689_2616395394"/>
      <w:bookmarkStart w:id="826" w:name="_Toc367"/>
      <w:bookmarkEnd w:id="825"/>
      <w:r>
        <w:rPr>
          <w:rtl w:val="true"/>
        </w:rPr>
        <w:t>«</w:t>
      </w:r>
      <w:r>
        <w:rPr/>
        <w:t>1</w:t>
      </w:r>
      <w:r>
        <w:rPr>
          <w:rtl w:val="true"/>
        </w:rPr>
        <w:t>»</w:t>
      </w:r>
      <w:bookmarkEnd w:id="82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الْحُسَيْنُ بْنُ عَلِيٍّ عليهما السلام بِمَسَاكِينَ قَدْ بَسَطُوا كِسَاءً لَهُمْ وَ أَلْقَوْا عَلَيْهِ كِسَراً فَقَالُوا هَلُمَّ يَا ابْنَ رَسُولِ اللَّهِ فَثَنَي وَرِكَهُ فَأَكَلَ مَعَهُمْ ثُمَّ تَلَا إِنَّ اللَّهَ لا يُحِبُّ الْمُسْتَكْبِرِينَ ثُمَّ قَالَ قَدْ أَجَبْتُكُمْ فَأَجِيبُونِي قَالُوا نَعَمْ يَا ابْنَ رَسُولِ اللَّهِ فَقَامُوا مَعَهُ حَتَّي أَتَوْا مَنْزِلَهُ فَقَالَ لِلْجَارِيَةِ أَخْرِجِي مَا كُنْتِ تَدَّخِرِينَ‌</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7" w:name="__RefHeading___Toc1218691_2616395394"/>
      <w:bookmarkStart w:id="828" w:name="_Toc368"/>
      <w:bookmarkEnd w:id="827"/>
      <w:r>
        <w:rPr>
          <w:rtl w:val="true"/>
        </w:rPr>
        <w:t>«</w:t>
      </w:r>
      <w:r>
        <w:rPr/>
        <w:t>2</w:t>
      </w:r>
      <w:r>
        <w:rPr>
          <w:rtl w:val="true"/>
        </w:rPr>
        <w:t>»</w:t>
      </w:r>
      <w:bookmarkEnd w:id="82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الْحُسَيْنُ عليه السلام عَلَي أُسَامَةَ بْنِ زَيْدٍ وَ هُوَ مَرِيضٌ وَ هُوَ يَقُولُ وَا غَمَّاهْ فَقَالَ لَهُ الْحُسَيْنُ عليه السلام وَ مَا غَمُّكَ يَا أَخِي قَالَ دَيْنِي وَ هُوَ سِتُّونَ أَلْفَ دِرْهَمٍ فَقَالَ الْحُسَيْنُ هُوَ عَلَيَّ قَالَ إِنِّي أَخْشَي أَنْ أَمُوتَ فَقَالَ الْحُسَيْنُ لَنْ تَمُوتَ حَتَّي أَقْضِيَهَا عَنْكَ قَالَ فَقَضَاهَا قَبْلَ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خِصَالِ الْمُلُوكِ الْجُبْنُ مِنَ الْأَعْدَاءِ وَ الْقَسْوَةُ عَلَي الضُّعَفَاءِ وَ الْبُخْلُ عِنْدَ الْإِعْطَاءِ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أُنْسِ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الْفَرَزْدَقَ أَتَي الْحُسَيْنَ عليه السلام لَمَّا أَخْرَجَهُ مَرْوَانُ مِنَ الْمَدِينَةِ فَأَعْطَاهُ عليه السلام أَرْبَعَمِائَةِ دِينَارٍ فَقِيلَ لَهُ إِنَّهُ شَاعِرٌ فَاسِقٌ مُنْتَهِرٌ</w:t>
      </w:r>
      <w:r>
        <w:rPr>
          <w:rStyle w:val="FootnoteAnchor"/>
          <w:rtl w:val="true"/>
        </w:rPr>
        <w:footnoteReference w:id="407"/>
      </w:r>
      <w:r>
        <w:rPr>
          <w:rFonts w:ascii="Amiri" w:hAnsi="Amiri" w:eastAsia="Amiri" w:cs="Amiri"/>
          <w:color w:val="111111"/>
          <w:sz w:val="28"/>
          <w:sz w:val="28"/>
          <w:szCs w:val="28"/>
          <w:rtl w:val="true"/>
          <w:lang w:bidi="ar-SA"/>
        </w:rPr>
        <w:t>فَقَالَ عليه السلام إِنَّ خَيْرَ مَالِكَ مَا وَقَيْتَ بِهِ عِرْضَكَ وَ قَدْ أَثَابَ رَسُولُ اللَّهِ صلي الله عليه وآله كَعْبَ بْنَ زُهَيْرٍ وَ قَالَ</w:t>
      </w:r>
    </w:p>
    <w:p>
      <w:pPr>
        <w:pStyle w:val="Heading3"/>
        <w:numPr>
          <w:ilvl w:val="2"/>
          <w:numId w:val="1"/>
        </w:numPr>
        <w:rPr/>
      </w:pPr>
      <w:bookmarkStart w:id="829" w:name="__RefHeading___Toc1218693_2616395394"/>
      <w:bookmarkStart w:id="830" w:name="_Toc369"/>
      <w:bookmarkEnd w:id="829"/>
      <w:r>
        <w:rPr>
          <w:rtl w:val="true"/>
        </w:rPr>
        <w:t xml:space="preserve">باب بیست و ششم </w:t>
      </w:r>
      <w:r>
        <w:rPr>
          <w:rtl w:val="true"/>
        </w:rPr>
        <w:t xml:space="preserve">: </w:t>
      </w:r>
      <w:r>
        <w:rPr>
          <w:rtl w:val="true"/>
        </w:rPr>
        <w:t>اخلاق و رفتار و یاران امام حسین علیه السّلام</w:t>
      </w:r>
      <w:bookmarkEnd w:id="830"/>
    </w:p>
    <w:p>
      <w:pPr>
        <w:pStyle w:val="Heading4"/>
        <w:numPr>
          <w:ilvl w:val="3"/>
          <w:numId w:val="1"/>
        </w:numPr>
        <w:rPr/>
      </w:pPr>
      <w:bookmarkStart w:id="831" w:name="__RefHeading___Toc1218695_2616395394"/>
      <w:bookmarkStart w:id="832" w:name="_Toc370"/>
      <w:bookmarkEnd w:id="831"/>
      <w:r>
        <w:rPr>
          <w:rtl w:val="true"/>
        </w:rPr>
        <w:t>روایات</w:t>
      </w:r>
      <w:bookmarkEnd w:id="832"/>
    </w:p>
    <w:p>
      <w:pPr>
        <w:pStyle w:val="Heading5"/>
        <w:numPr>
          <w:ilvl w:val="4"/>
          <w:numId w:val="1"/>
        </w:numPr>
        <w:rPr/>
      </w:pPr>
      <w:bookmarkStart w:id="833" w:name="__RefHeading___Toc1218697_2616395394"/>
      <w:bookmarkStart w:id="834" w:name="_Toc371"/>
      <w:bookmarkEnd w:id="833"/>
      <w:r>
        <w:rPr>
          <w:rtl w:val="true"/>
        </w:rPr>
        <w:t xml:space="preserve">روایت </w:t>
      </w:r>
      <w:r>
        <w:rPr/>
        <w:t>1</w:t>
      </w:r>
      <w:bookmarkEnd w:id="83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مسعده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کنار گروهی از فقرا عبور کرد که عبای خود را گسترده بودند و چند تکه نان روی آن ریخته و مشغول خوردن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امام حسین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غذا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نشست و با ایشان مشغول غذا خوردن شد و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یُحِبُّ الْمُسْتکبرین</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افراد متکبر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فقرا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دعوت شما را پذیرفتم، شما هم دعوت مرا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 کنیم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برخاستند و با آن حضرت وارد منزل امام حسین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کنیزک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ذخیره نموده‌ای بیاور</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5" w:name="__RefHeading___Toc1218699_2616395394"/>
      <w:bookmarkStart w:id="836" w:name="_Toc372"/>
      <w:bookmarkEnd w:id="835"/>
      <w:r>
        <w:rPr>
          <w:rtl w:val="true"/>
        </w:rPr>
        <w:t xml:space="preserve">روایت </w:t>
      </w:r>
      <w:r>
        <w:rPr/>
        <w:t>2</w:t>
      </w:r>
      <w:bookmarkEnd w:id="836"/>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دینار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نزد اسامة بن زید که مریض بود رفت، شنید که اسامه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غماه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من که به شصت هزار درهم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تو را من ادا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نخواهی مرد تا من قرض تو را ادا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قبل از فوت اسامه قرض وی را ادا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خصال پادشاهان ترس از دشمنان و قساوت قلب داشتن نسبت به ضعیفان و بخل ورزیدن در هنگام بخشش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مروان فرزدق را از مدینه اخراج نمود و او نزد امام حسین آمد، امام حسین مبلغ چهار صد اشرفی به وی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شاعری است که مردم را هجو کرده و آبروی مردم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ثروت انسان آن است که عرض و آبروی خود را به وسیله آن حفظ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به کعب بن زهیر عطایی کرد </w:t>
      </w:r>
      <w:bookmarkStart w:id="837" w:name="pg16943_218132"/>
    </w:p>
    <w:p>
      <w:pPr>
        <w:pStyle w:val="BookText"/>
        <w:rPr/>
      </w:pPr>
      <w:bookmarkEnd w:id="837"/>
      <w:r>
        <w:rPr>
          <w:rFonts w:ascii="Amiri" w:hAnsi="Amiri" w:eastAsia="Amiri" w:cs="Amiri"/>
          <w:color w:val="111111"/>
          <w:sz w:val="28"/>
          <w:sz w:val="28"/>
          <w:szCs w:val="28"/>
          <w:rtl w:val="true"/>
          <w:lang w:bidi="ar-SA"/>
        </w:rPr>
        <w:t>فِي عَبَّاسِ بْنِ مِرْدَاسٍ اقْطَعُوا لِسَانَهُ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أَعْرَابِيٌّ الْمَدِينَةَ فَسَأَلَ عَنْ أَكْرَمِ النَّاسِ بِهَا فَدُلَّ عَلَي الْحُسَيْنِ عليه السلام فَدَخَلَ الْمَسْجِدَ فَوَجَدَهُ مُصَلِّياً فَوَقَفَ بِإِزَائِهِ وَ 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يَخِبِ الْآنَ مَنْ رَجَاكَ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 مِنْ دُونِ بَابِكَ الْحَلْقَهْ</w:t>
      </w:r>
    </w:p>
    <w:p>
      <w:pPr>
        <w:pStyle w:val="BookText"/>
        <w:rPr/>
      </w:pPr>
      <w:r>
        <w:rPr>
          <w:rFonts w:ascii="Amiri" w:hAnsi="Amiri" w:eastAsia="Amiri" w:cs="Amiri"/>
          <w:color w:val="111111"/>
          <w:sz w:val="28"/>
          <w:sz w:val="28"/>
          <w:szCs w:val="28"/>
          <w:rtl w:val="true"/>
          <w:lang w:bidi="ar-SA"/>
        </w:rPr>
        <w:t xml:space="preserve">أَنْتَ جَوَادٌ وَ أَنْتَ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قَدْ كَانَ قَاتِلَ الْفَسَقَهْ</w:t>
      </w:r>
    </w:p>
    <w:p>
      <w:pPr>
        <w:pStyle w:val="BookText"/>
        <w:rPr/>
      </w:pPr>
      <w:r>
        <w:rPr>
          <w:rFonts w:ascii="Amiri" w:hAnsi="Amiri" w:eastAsia="Amiri" w:cs="Amiri"/>
          <w:color w:val="111111"/>
          <w:sz w:val="28"/>
          <w:sz w:val="28"/>
          <w:szCs w:val="28"/>
          <w:rtl w:val="true"/>
          <w:lang w:bidi="ar-SA"/>
        </w:rPr>
        <w:t xml:space="preserve">لَوْ لَا الَّذِي كَانَ مِنْ أَوَائِلِكُمْ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عَلَيْنَا الْجَحِيمُ مُنْطَبِقَهْ</w:t>
      </w:r>
    </w:p>
    <w:p>
      <w:pPr>
        <w:pStyle w:val="BookText"/>
        <w:rPr/>
      </w:pPr>
      <w:r>
        <w:rPr>
          <w:rFonts w:ascii="Amiri" w:hAnsi="Amiri" w:eastAsia="Amiri" w:cs="Amiri"/>
          <w:color w:val="111111"/>
          <w:sz w:val="28"/>
          <w:sz w:val="28"/>
          <w:szCs w:val="28"/>
          <w:rtl w:val="true"/>
          <w:lang w:bidi="ar-SA"/>
        </w:rPr>
        <w:t>قَالَ فَسَلَّمَ الْحُسَيْنُ وَ قَالَ يَا قَنْبَرُ هَلْ بَقِيَ مِنْ مَالِ الْحِجَازِ شَيْ‌ءٌ قَالَ نَعَمْ أَرْبَعَةُ آلَافِ دِينَارٍ فَقَالَ هَاتِهَا قَدْ جَاءَ مَنْ هُوَ أَحَقُّ بِهَا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نَزَعَ بُرْدَيْهِ وَ لَفَّ الدَّنَانِيرَ فِيهَا وَ أَخْرَجَ يَدَهُ مِنْ شَقِّ الْبَابِ حَيَاءً مِنَ الْأَعْرَابِيِّ وَ 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خُذْهَا فَإِنِّي إِلَيْكَ مُعْتَذِرٌ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بِأَنِّي عَلَيْكَ ذُو شَفَقَهْ</w:t>
      </w:r>
    </w:p>
    <w:p>
      <w:pPr>
        <w:pStyle w:val="BookText"/>
        <w:rPr/>
      </w:pPr>
      <w:r>
        <w:rPr>
          <w:rFonts w:ascii="Amiri" w:hAnsi="Amiri" w:eastAsia="Amiri" w:cs="Amiri"/>
          <w:color w:val="111111"/>
          <w:sz w:val="28"/>
          <w:sz w:val="28"/>
          <w:szCs w:val="28"/>
          <w:rtl w:val="true"/>
          <w:lang w:bidi="ar-SA"/>
        </w:rPr>
        <w:t xml:space="preserve">لَوْ كَانَ فِي سَيْرِنَا الْغَدَاةَ 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سَمَانَا عَلَيْكَ مُنْدَفِقَهْ</w:t>
      </w:r>
    </w:p>
    <w:p>
      <w:pPr>
        <w:pStyle w:val="BookText"/>
        <w:rPr/>
      </w:pPr>
      <w:r>
        <w:rPr>
          <w:rFonts w:ascii="Amiri" w:hAnsi="Amiri" w:eastAsia="Amiri" w:cs="Amiri"/>
          <w:color w:val="111111"/>
          <w:sz w:val="28"/>
          <w:sz w:val="28"/>
          <w:szCs w:val="28"/>
          <w:rtl w:val="true"/>
          <w:lang w:bidi="ar-SA"/>
        </w:rPr>
        <w:t xml:space="preserve">لَكِنَّ رَيْبَ الزَّمَانِ ذُو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 مِنِّي قَلِيلَةُ النَّفَقَهْ</w:t>
      </w:r>
    </w:p>
    <w:p>
      <w:pPr>
        <w:pStyle w:val="BookText"/>
        <w:rPr/>
      </w:pPr>
      <w:r>
        <w:rPr>
          <w:rFonts w:ascii="Amiri" w:hAnsi="Amiri" w:eastAsia="Amiri" w:cs="Amiri"/>
          <w:color w:val="111111"/>
          <w:sz w:val="28"/>
          <w:sz w:val="28"/>
          <w:szCs w:val="28"/>
          <w:rtl w:val="true"/>
          <w:lang w:bidi="ar-SA"/>
        </w:rPr>
        <w:t>قَالَ فَأَخَذَهَا الْأَعْرَابِيُّ وَ بَكَي فَقَالَ لَهُ لَعَلَّكَ اسْتَقْلَلْتَ مَا أَعْطَيْنَاكَ قَالَ لَا وَ لَكِنْ كَيْفَ يَأْكُلُ التُّرَابُ 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الْمَرْوِيُّ عَنِ الْحَسَنِ بْنِ عَلِيٍّ عليهما السلام</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8" w:name="__RefHeading___Toc1218701_2616395394"/>
      <w:bookmarkStart w:id="839" w:name="_Toc373"/>
      <w:bookmarkEnd w:id="838"/>
      <w:r>
        <w:rPr>
          <w:rtl w:val="true"/>
        </w:rPr>
        <w:t>بيان</w:t>
      </w:r>
      <w:bookmarkEnd w:id="839"/>
    </w:p>
    <w:p>
      <w:pPr>
        <w:pStyle w:val="BookText"/>
        <w:rPr/>
      </w:pPr>
      <w:r>
        <w:rPr>
          <w:rFonts w:ascii="Amiri" w:hAnsi="Amiri" w:eastAsia="Amiri" w:cs="Amiri"/>
          <w:color w:val="111111"/>
          <w:sz w:val="28"/>
          <w:sz w:val="28"/>
          <w:szCs w:val="28"/>
          <w:rtl w:val="true"/>
          <w:lang w:bidi="ar-SA"/>
        </w:rPr>
        <w:t>قوله عصا لعل العصا كناية عن الإمارة و الحكم قال الجوهري قولهم لا ترفع عصاك عن أهلك يراد به الأدب و إنه لضعيف العصا أي الترعية و يقال أيضا إنه لليّن العصا أي رفيق حسن السياسة لما ولي انتهي أي لو كان لنا في سيرنا في هذه الغداة ولاية و حكم أو قوة لأمستْ يد عطائنا عليك صابّة و السماء كناية عن يد الجود و العطاء و الاندفاق الانصباب و ريب الزمان حوادثه و غير الدهر كعنب أحداثه أي حوادث الزمان تغيّر الأمور قوله كيف يأكل التراب جودك أي كيف تموت و تبيت تحت التراب فتمحي و تذهب جودك</w:t>
      </w:r>
      <w:r>
        <w:rPr>
          <w:rFonts w:eastAsia="Amiri" w:cs="Amiri" w:ascii="Amiri" w:hAnsi="Amiri"/>
          <w:color w:val="111111"/>
          <w:sz w:val="28"/>
          <w:szCs w:val="28"/>
          <w:rtl w:val="true"/>
          <w:lang w:bidi="ar-SA"/>
        </w:rPr>
        <w:t>.</w:t>
      </w:r>
    </w:p>
    <w:p>
      <w:pPr>
        <w:pStyle w:val="Heading5"/>
        <w:numPr>
          <w:ilvl w:val="4"/>
          <w:numId w:val="1"/>
        </w:numPr>
        <w:rPr/>
      </w:pPr>
      <w:bookmarkStart w:id="840" w:name="__RefHeading___Toc1218703_2616395394"/>
      <w:bookmarkStart w:id="841" w:name="_Toc374"/>
      <w:bookmarkEnd w:id="840"/>
      <w:r>
        <w:rPr>
          <w:rtl w:val="true"/>
        </w:rPr>
        <w:t>«</w:t>
      </w:r>
      <w:r>
        <w:rPr/>
        <w:t>3</w:t>
      </w:r>
      <w:r>
        <w:rPr>
          <w:rtl w:val="true"/>
        </w:rPr>
        <w:t>»</w:t>
      </w:r>
      <w:bookmarkEnd w:id="84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شُعَيْبُ بْنُ عَبْدِ الرَّحْمَنِ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عَلَي ظَهْرِ الْحُسَيْنِ بْنِ عَلِيٍّ يَوْمَ الطَّفِّ أَثَرٌ فَسَأَلُوا زَيْنَ الْعَابِدِينَ عليه السلام عَنْ ذَلِكَ فَقَالَ هَذَا مِمَّا كَانَ يَنْقُلُ</w:t>
      </w:r>
    </w:p>
    <w:p>
      <w:pPr>
        <w:pStyle w:val="BookText"/>
        <w:rPr/>
      </w:pPr>
      <w:r>
        <w:rPr>
          <w:rFonts w:ascii="IRNazanin" w:hAnsi="IRNazanin" w:eastAsia="IRNazanin"/>
          <w:color w:val="111111"/>
          <w:sz w:val="28"/>
          <w:sz w:val="28"/>
          <w:szCs w:val="28"/>
          <w:rtl w:val="true"/>
          <w:lang w:bidi="fa-IR"/>
        </w:rPr>
        <w:t>و راجع به عباس بن مرداس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او را از من قطع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به او ببخشید که زبان خود را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وارد مدینه طیبه شد و از کریم ترین مردم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به وی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داخل مسجد شد و دید که امام حسین مشغول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 آن حضرت ایستاد و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الان چشم امید به تو دارد و حلقه درب خانه تو را حرکت دهد ناامید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بخشنده و مورد اعتماد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قاتل افراد فاسق و نابکار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مقام نبوت پدران و نیاکان شما نمی بود، دچار آتش دوزخ می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سلام کرد و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مال حجاز باقی مانده؟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مبلغ چهار هزار اشرفی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از ما بیشتر به آنها احتیاج دارد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برد یمانی را از تن خویش در آورد و آن اشرفی‌ها را در میان آن پیچید و آن را به این خاطر که به نظر مبارکش اندک بود و بدین جهت که از اعرابی خجل بود، از شکاف در به آن اعرابی عطا کرد و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اشرفی‌ها را بگیر و من به خاطر اینکه به تو پول مختصری عطا کردم پوزش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نسبت به تو مهربان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حق ما را به ما می دادند باران بذل و بخشش از آسمان‌ها بر تو فرو می 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چه باید کرد که حوادث روزگار وضع انسان را تغییر می دهند و دست من فعلا خالی از پول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آن اشرفی‌ها را گرفت و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اینکه بخشش ما قلیل و اندک بود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گریه می کنم که چگونه خاک تو را می‌رباید و این گونه بذل و بخشش هایت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مورد امام حسن علیه السلام هم روایت شده است</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2" w:name="__RefHeading___Toc1218705_2616395394"/>
      <w:bookmarkStart w:id="843" w:name="_Toc375"/>
      <w:bookmarkEnd w:id="842"/>
      <w:r>
        <w:rPr>
          <w:rtl w:val="true"/>
        </w:rPr>
        <w:t>توضیح</w:t>
      </w:r>
      <w:bookmarkEnd w:id="843"/>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عصا کنایه از امارت و حکومت باشد، 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 ها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ترفع عصاک عن اهلک، مقصود از آن ادب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لضعیف 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سرسختی ، همچنین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للین العصا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رفیق باسیاست هنگامی که عهده دار کاری شود آن را به اتمام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طول مسیرمان در این روز ولایت، حکم و قدرتی داشتیم، دست بخشش ما بر تو می بارید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جود و بخشش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الاندفاق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ریزش و ریب الزمان حوادث روزگار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الدهر کعنب احداثه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حوادث روزگار همه امور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یأکل التراب جودک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چطور می میری و به زیر خاک می روی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بخشش تو را از بین می برد</w:t>
      </w:r>
      <w:r>
        <w:rPr>
          <w:rFonts w:eastAsia="IRNazanin" w:cs="IRNazanin"/>
          <w:color w:val="111111"/>
          <w:sz w:val="28"/>
          <w:szCs w:val="28"/>
          <w:rtl w:val="true"/>
          <w:lang w:bidi="fa-IR"/>
        </w:rPr>
        <w:t>.</w:t>
      </w:r>
    </w:p>
    <w:p>
      <w:pPr>
        <w:pStyle w:val="Heading5"/>
        <w:numPr>
          <w:ilvl w:val="4"/>
          <w:numId w:val="1"/>
        </w:numPr>
        <w:rPr/>
      </w:pPr>
      <w:bookmarkStart w:id="844" w:name="__RefHeading___Toc1218707_2616395394"/>
      <w:bookmarkStart w:id="845" w:name="_Toc376"/>
      <w:bookmarkEnd w:id="844"/>
      <w:r>
        <w:rPr>
          <w:rtl w:val="true"/>
        </w:rPr>
        <w:t xml:space="preserve">روایت </w:t>
      </w:r>
      <w:r>
        <w:rPr/>
        <w:t>3</w:t>
      </w:r>
      <w:bookmarkEnd w:id="84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اثری بر پشت امام حسین علیه السّلام مشاهده شد، وقتی از حضرت امام زین العابدین علیه السّلام راجع به آن اثر جویا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آن کیسه‌های غذایی است که </w:t>
      </w:r>
      <w:bookmarkStart w:id="846" w:name="pg16943_218133"/>
    </w:p>
    <w:p>
      <w:pPr>
        <w:pStyle w:val="BookText"/>
        <w:rPr/>
      </w:pPr>
      <w:bookmarkEnd w:id="846"/>
      <w:r>
        <w:rPr>
          <w:rFonts w:ascii="Amiri" w:hAnsi="Amiri" w:eastAsia="Amiri" w:cs="Amiri"/>
          <w:color w:val="111111"/>
          <w:sz w:val="28"/>
          <w:sz w:val="28"/>
          <w:szCs w:val="28"/>
          <w:rtl w:val="true"/>
          <w:lang w:bidi="ar-SA"/>
        </w:rPr>
        <w:t>الْجِرَابَ عَلَي ظَهْرِهِ إِلَي مَنَازِلِ الْأَرَامِلِ وَ الْيَتَامَي وَ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الرَّحْمَنِ السُّلَمِيَّ عَلَّمَ وَلَدَ الْحُسَيْنِ عليه السلام الْحَمْدَ فَلَمَّا قَرَأَهَا عَلَي أَبِيهِ أَعْطَاهُ أَلْفَ دِينَارٍ وَ أَلْفَ حُلَّةٍ وَ حَشَا فَاهُ دُرّاً فَقِيلَ لَهُ فِي ذَلِكَ فَقَالَ وَ أَيْنَ يَقَعُ هَذَا مِنْ عَطَائِهِ يَعْنِي تَعْلِيمَهُ وَ أَنْشَدَ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جَادَتِ الدُّنْيَا عَلَيْكَ فَجُدْ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النَّاسِ طُرّاً قَبْلَ أَنْ تَتَفَلَّتْ</w:t>
      </w:r>
    </w:p>
    <w:p>
      <w:pPr>
        <w:pStyle w:val="BookText"/>
        <w:rPr/>
      </w:pPr>
      <w:r>
        <w:rPr>
          <w:rFonts w:ascii="Amiri" w:hAnsi="Amiri" w:eastAsia="Amiri" w:cs="Amiri"/>
          <w:color w:val="111111"/>
          <w:sz w:val="28"/>
          <w:sz w:val="28"/>
          <w:szCs w:val="28"/>
          <w:rtl w:val="true"/>
          <w:lang w:bidi="ar-SA"/>
        </w:rPr>
        <w:t xml:space="preserve">فَلَا الْجُودُ يُفْنِيهَا إِذَا هِيَ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الْبُخْلُ يُبْقِيهَا إِذَا مَا تَوَلَّتْ</w:t>
      </w:r>
    </w:p>
    <w:p>
      <w:pPr>
        <w:pStyle w:val="BookText"/>
        <w:rPr/>
      </w:pPr>
      <w:r>
        <w:rPr>
          <w:rFonts w:ascii="Amiri" w:hAnsi="Amiri" w:eastAsia="Amiri" w:cs="Amiri"/>
          <w:color w:val="111111"/>
          <w:sz w:val="28"/>
          <w:sz w:val="28"/>
          <w:szCs w:val="28"/>
          <w:rtl w:val="true"/>
          <w:lang w:bidi="ar-SA"/>
        </w:rPr>
        <w:t>وَ مِنْ تَوَاضُعِهِ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بِمَسَاكِينَ وَ هُمْ يَأْكُلُونَ كِسَراً لَهُمْ عَلَي كِسَاءٍ فَسَلَّمَ عَلَيْهِمْ فَدَعَوْهُ إِلَي طَعَامِهِمْ فَجَلَسَ مَعَهُمْ وَ قَالَ لَوْ لَا أَنَّهُ صَدَقَةٌ لَأَكَلْتُ مَعَكُمْ ثُمَّ قَالَ قُومُوا إِلَي مَنْزِلِي فَأَطْعَمَهُمْ وَ كَسَاهُمْ وَ أَمَرَ لَهُمْ بِدَرَاهِمَ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الصَّوْلِيُّ عَنِ الصَّادِقِ عليه السلام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جَرَي بَيْنَهُ وَ بَيْنَ مُحَمَّدِ بْنِ الْحَنَفِيَّةِ كَلَامٌ فَكَتَبَ ابْنُ الْحَنَفِيَّةِ إِلَي الْحُسَيْنِ عليه السلام أَمَّا بَعْدُ يَا أَخِي فَإِنَّ أَبِي وَ أَبَاكَ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تَفْضُلُنِي فِيهِ وَ لَا أَفْضُلُكَ وَ أُمُّكَ فَاطِمَةُ بِنْتُ رَسُولِ اللَّهِ صلي الله عليه و آله وَ لَوْ كَانَ مِلْ‌ءَ الْأَرْضِ ذَهَباً مِلْكُ أُمِّي مَا وَفَتْ بِأُمِّكَ فَإِذَا قَرَأْتَ كِتَابِي هَذَا فَصِرْ إِلَيَّ حَتَّي تَتَرَضَّانِي فَإِنَّكَ أَحَقُّ بِالْفَضْلِ مِنِّي وَ السَّلَامُ عَلَيْكَ وَ رَحْمَةُ اللَّهِ وَ بَرَكَاتُهُ فَفَعَلَ الْحُسَيْنُ عليه السلام ذَلِكَ فَلَمْ يَجْرِ بَعْدَ ذَلِكَ بَيْنَهُمَا شَيْ‌ءٌ</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7" w:name="__RefHeading___Toc1218709_2616395394"/>
      <w:bookmarkStart w:id="848" w:name="_Toc377"/>
      <w:bookmarkEnd w:id="847"/>
      <w:r>
        <w:rPr>
          <w:rtl w:val="true"/>
        </w:rPr>
        <w:t>بيان</w:t>
      </w:r>
      <w:bookmarkEnd w:id="848"/>
    </w:p>
    <w:p>
      <w:pPr>
        <w:pStyle w:val="BookText"/>
        <w:rPr/>
      </w:pPr>
      <w:r>
        <w:rPr>
          <w:rFonts w:ascii="Amiri" w:hAnsi="Amiri" w:eastAsia="Amiri" w:cs="Amiri"/>
          <w:color w:val="111111"/>
          <w:sz w:val="28"/>
          <w:sz w:val="28"/>
          <w:szCs w:val="28"/>
          <w:rtl w:val="true"/>
          <w:lang w:bidi="ar-SA"/>
        </w:rPr>
        <w:t>بأمّك أي بفضلها</w:t>
      </w:r>
      <w:r>
        <w:rPr>
          <w:rFonts w:eastAsia="Amiri" w:cs="Amiri" w:ascii="Amiri" w:hAnsi="Amiri"/>
          <w:color w:val="111111"/>
          <w:sz w:val="28"/>
          <w:szCs w:val="28"/>
          <w:rtl w:val="true"/>
          <w:lang w:bidi="ar-SA"/>
        </w:rPr>
        <w:t>.</w:t>
      </w:r>
    </w:p>
    <w:p>
      <w:pPr>
        <w:pStyle w:val="Heading5"/>
        <w:numPr>
          <w:ilvl w:val="4"/>
          <w:numId w:val="1"/>
        </w:numPr>
        <w:rPr/>
      </w:pPr>
      <w:bookmarkStart w:id="849" w:name="__RefHeading___Toc1218711_2616395394"/>
      <w:bookmarkStart w:id="850" w:name="_Toc378"/>
      <w:bookmarkEnd w:id="849"/>
      <w:r>
        <w:rPr>
          <w:rtl w:val="true"/>
        </w:rPr>
        <w:t>«</w:t>
      </w:r>
      <w:r>
        <w:rPr/>
        <w:t>4</w:t>
      </w:r>
      <w:r>
        <w:rPr>
          <w:rtl w:val="true"/>
        </w:rPr>
        <w:t>»</w:t>
      </w:r>
      <w:bookmarkEnd w:id="85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شَجَاعَتِهِ عليه السلام أَنَّهُ كَانَ بَيْنَ الْحُسَيْنِ عليه السلام وَ بَيْنَ الْوَلِيدِ بْنِ عُقْبَةَ مُنَازَعَةٌ فِي ضَيْعَةٍ فَتَنَاوَلَ الْحُسَيْنُ عليه السلام عِمَامَةَ الْوَلِيدِ عَنْ رَأْسِهِ وَ شَدَّهَا فِي عُنُقِهِ وَ هُوَ يَوْمَئِذٍ وَالٍ عَلَي الْمَدِينَةِ فَقَالَ مَرْوَانُ بِاللَّهِ مَا رَأَيْتُ كَالْيَوْمِ جُرْأَةَ رَجُلٍ عَلَي أَمِيرِهِ فَقَالَ الْوَلِيدُ وَ اللَّهِ مَا قُلْتَ هَذَا غَضَباً لِي وَ لَكِنَّكَ حَسَدْتَنِي عَلَي حِلْمِي عَنْهُ وَ إِنَّمَا كَانَتِ الضَّيْعَةُ لَهُ فَقَالَ الْحُسَيْنُ الضَّيْعَةُ لَكَ يَا وَلِيدُ وَ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 يَوْمَ الطَّفِّ انْزِلْ عَلَي حُكْمِ بَنِي عَمِّكَ قَالَ لَا وَ اللَّهِ لَا أُعْطِيكُمْ بِيَدِي إِعْطَاءَ الذَّلِيلِ وَ لَا أَفِرُّ فِرَارَ الْعَبِيدِ ثُمَّ نَادَي يَا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عُذْتُ بِرَبِّي</w:t>
      </w:r>
    </w:p>
    <w:p>
      <w:pPr>
        <w:pStyle w:val="BookText"/>
        <w:rPr/>
      </w:pPr>
      <w:r>
        <w:rPr>
          <w:rFonts w:ascii="IRNazanin" w:hAnsi="IRNazanin" w:eastAsia="IRNazanin"/>
          <w:color w:val="111111"/>
          <w:sz w:val="28"/>
          <w:sz w:val="28"/>
          <w:szCs w:val="28"/>
          <w:rtl w:val="true"/>
          <w:lang w:bidi="fa-IR"/>
        </w:rPr>
        <w:t>به دوش می گرفت و برای بیوه زنان و یتیمان و بی‌نوایان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سلمی سوره مبارک حمد را به یکی از کودکان امام حسین علیه السّلام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کودک سوره حمد را برای امام حسین خواند، آن حضرت مبلغ هزار اشرفی و هزار حله به عبد الرحمن عطا کرد و دهان او را از درّ پر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 حضرت راجع به این بخشش فراوان پرسش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عطا در مقابل آن حمدی که وی به فرزند من تعلیم داد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دنیا به تو جود و بخشش نمود، تو نیز قبل از اینکه دنیا را از دست داده باشی به همه مردم بخشش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مال دنیا به تو روی آورد، بذل و بخشش آن را فانی نخواهد کرد و هر گاه دنیا از تو اعراض نماید، بخل کردن آن را باقی نمی‌گذارد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تواضع امام حسین علیه السلام این است که روزی از کنار چند فقیر عبور کرد که نان خشک خود را روی پارچه ای گذاشته بودند و می خوردند، به آن ها سلام کرد و آن ها او را به جمع خود دعوت کردند، با آن ها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طعام صدقه نبود با شما می خوردم،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به خانه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ها غذا و لباس داده و دستور داد برایشان چندین درهم بیاورند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صولی از امام جعفر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امام حسین و محمّد بن حنفیه گفتگویی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محمّد بن حنفیه برای امام حسین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پدر من و تو یکی است پس تو از این لحاظ بر من برتری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مادر تو فاطمه دختر رسول خدا صلّی اللّه علیه و آله و سلّم می باشد، لذا اگر زمین پر از طلا و مال مادر من شود، به مادر تو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مرا خواندی نزد من بیا و رضایت مرا حاصل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برتر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 و رحمت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تقاضای محمّد بن حنفیه را پذیرفت، دیگر گفتگویی بین ایشان در نگرفت</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1" w:name="__RefHeading___Toc1218713_2616395394"/>
      <w:bookmarkStart w:id="852" w:name="_Toc379"/>
      <w:bookmarkEnd w:id="851"/>
      <w:r>
        <w:rPr>
          <w:rtl w:val="true"/>
        </w:rPr>
        <w:t>توضیح</w:t>
      </w:r>
      <w:bookmarkEnd w:id="8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فضیلت مادر تو</w:t>
      </w:r>
      <w:r>
        <w:rPr>
          <w:rFonts w:eastAsia="IRNazanin" w:cs="IRNazanin"/>
          <w:color w:val="111111"/>
          <w:sz w:val="28"/>
          <w:szCs w:val="28"/>
          <w:rtl w:val="true"/>
          <w:lang w:bidi="fa-IR"/>
        </w:rPr>
        <w:t>.</w:t>
      </w:r>
    </w:p>
    <w:p>
      <w:pPr>
        <w:pStyle w:val="Heading5"/>
        <w:numPr>
          <w:ilvl w:val="4"/>
          <w:numId w:val="1"/>
        </w:numPr>
        <w:rPr/>
      </w:pPr>
      <w:bookmarkStart w:id="853" w:name="__RefHeading___Toc1218715_2616395394"/>
      <w:bookmarkStart w:id="854" w:name="_Toc380"/>
      <w:bookmarkEnd w:id="853"/>
      <w:r>
        <w:rPr>
          <w:rtl w:val="true"/>
        </w:rPr>
        <w:t xml:space="preserve">روایت </w:t>
      </w:r>
      <w:r>
        <w:rPr/>
        <w:t>4</w:t>
      </w:r>
      <w:bookmarkEnd w:id="854"/>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نمونه‌های شجاعت امام حسین علیه السّلام این بود که بین آن حضرت و ولید بن عقبه بر سر آب و ملکی منازعه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عمامه ولید را که والی مدینه بود از سرش قاپید و آن را به گردن ولید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تا امروز ندیده بودم که کسی نسبت به امیر خود یک چنین جرأتی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این سخن را از روی غضب و خشم نگفتم، ولی تو به خاطر این حلمی که من دارم به من حسادت کردی، آن آب و ملک برای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قبول کردی این ملک از من است، آن را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فرمود و از جای برخاست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عاشورا به امام حسین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حکم پسر عمویت یزید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من خودم را به دست خویش ذلیل شما نخواهم کرد و نظیر غلام‌ها فرار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w:t>
      </w:r>
      <w:bookmarkStart w:id="855" w:name="pg16943_218134"/>
    </w:p>
    <w:p>
      <w:pPr>
        <w:pStyle w:val="BookText"/>
        <w:rPr/>
      </w:pPr>
      <w:bookmarkEnd w:id="855"/>
      <w:r>
        <w:rPr>
          <w:rFonts w:ascii="Amiri" w:hAnsi="Amiri" w:eastAsia="Amiri" w:cs="Amiri"/>
          <w:color w:val="111111"/>
          <w:sz w:val="28"/>
          <w:sz w:val="28"/>
          <w:szCs w:val="28"/>
          <w:rtl w:val="true"/>
          <w:lang w:bidi="ar-SA"/>
        </w:rPr>
        <w:t>وَ رَبِّكُمْ مِنْ كُلِّ مُتَكَبِّرٍ لا يُؤْمِنُ بِيَوْمِ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فِي عِزٍّ خَيْرٌ مِنْ حَيَاةٍ فِي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أَنْشَأَ عليه السلام يَوْمَ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خَيْرٌ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الْعَارُ أَوْلَي مِنْ دُخُولِ النَّارِ</w:t>
      </w:r>
    </w:p>
    <w:p>
      <w:pPr>
        <w:pStyle w:val="BookText"/>
        <w:rPr/>
      </w:pPr>
      <w:r>
        <w:rPr>
          <w:rFonts w:ascii="Amiri" w:hAnsi="Amiri" w:eastAsia="Amiri" w:cs="Amiri"/>
          <w:color w:val="111111"/>
          <w:sz w:val="28"/>
          <w:sz w:val="28"/>
          <w:szCs w:val="28"/>
          <w:rtl w:val="true"/>
          <w:lang w:bidi="ar-SA"/>
        </w:rPr>
        <w:t>وَ اللَّهِ مَا هَذَا وَ هَذَا جَارِي</w:t>
      </w:r>
    </w:p>
    <w:p>
      <w:pPr>
        <w:pStyle w:val="BookText"/>
        <w:rPr/>
      </w:pPr>
      <w:r>
        <w:rPr>
          <w:rFonts w:ascii="Amiri" w:hAnsi="Amiri" w:eastAsia="Amiri" w:cs="Amiri"/>
          <w:color w:val="111111"/>
          <w:sz w:val="28"/>
          <w:sz w:val="28"/>
          <w:szCs w:val="28"/>
          <w:rtl w:val="true"/>
          <w:lang w:bidi="ar-SA"/>
        </w:rPr>
        <w:t>ابْنُ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الَّذِي رَأَي الْقَتْلَ فِي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وَ الْعَيْشَ فِي الذُّلِّ قَتْلًا</w:t>
      </w:r>
    </w:p>
    <w:p>
      <w:pPr>
        <w:pStyle w:val="BookText"/>
        <w:rPr/>
      </w:pPr>
      <w:r>
        <w:rPr>
          <w:rFonts w:ascii="Amiri" w:hAnsi="Amiri" w:eastAsia="Amiri" w:cs="Amiri"/>
          <w:color w:val="111111"/>
          <w:sz w:val="28"/>
          <w:sz w:val="28"/>
          <w:szCs w:val="28"/>
          <w:rtl w:val="true"/>
          <w:lang w:bidi="ar-SA"/>
        </w:rPr>
        <w:t>الْحِلْيَةُ رَوَي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 الْقَوْمُ بِالْحُسَيْنِ وَ أَيْقَنَ أَنَّهُمْ قَاتِلُوهُ قَالَ لِأَصْحَابِهِ قَدْ نَزَلَ مَا تَرَوْنَ مِنَ الْأَمْرِ وَ إِنَّ الدُّنْيَا قَدْ تَغَيَّرَتْ وَ تَنَكَّرَتْ وَ أَدْبَرَ مَعْرُوفُهَا وَ اسْتَمَرَّتْ‌</w:t>
      </w:r>
      <w:r>
        <w:rPr>
          <w:rStyle w:val="FootnoteAnchor"/>
          <w:rtl w:val="true"/>
        </w:rPr>
        <w:footnoteReference w:id="414"/>
      </w:r>
      <w:r>
        <w:rPr>
          <w:rFonts w:ascii="Amiri" w:hAnsi="Amiri" w:eastAsia="Amiri" w:cs="Amiri"/>
          <w:color w:val="111111"/>
          <w:sz w:val="28"/>
          <w:sz w:val="28"/>
          <w:szCs w:val="28"/>
          <w:rtl w:val="true"/>
          <w:lang w:bidi="ar-SA"/>
        </w:rPr>
        <w:t>حَتَّي لَمْ يَبْقَ مِنْهَا إِلَّا كَصُبَابَةِ الْإِنَاءِ وَ إِلَّا خَسِيسُ عَيْشٍ كَالْمَرْعَي الْوَبِيلِ أَ لَا تَرَوْنَ الْحَقَّ لَا يُعْمَلُ بِهِ وَ الْبَاطِلَ لَا يُتَنَاهَي عَنْهُ لِيَرْغَبَ الْمُؤْمِنُ فِي لِقَاءِ اللَّهِ وَ إِنِّي لَا أَرَي الْمَوْتَ إِلَّا سَعَادَةً وَ الْحَيَاةَ مَعَ الظَّالِمِينَ إِلَّا بَرَماً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أَنْشَأَ مُتَمَثِّلًا لَمَّا قَصَدَ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سَأَمْضِي فَمَا بِالْمَوْتِ عَارٌ عَلَي الْفَتَي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نَوَي خَيْراً وَ جَاهَدَ مُسْلِماً</w:t>
      </w:r>
    </w:p>
    <w:p>
      <w:pPr>
        <w:pStyle w:val="BookText"/>
        <w:rPr/>
      </w:pPr>
      <w:r>
        <w:rPr>
          <w:rFonts w:ascii="Amiri" w:hAnsi="Amiri" w:eastAsia="Amiri" w:cs="Amiri"/>
          <w:color w:val="111111"/>
          <w:sz w:val="28"/>
          <w:sz w:val="28"/>
          <w:szCs w:val="28"/>
          <w:rtl w:val="true"/>
          <w:lang w:bidi="ar-SA"/>
        </w:rPr>
        <w:t xml:space="preserve">وَ وَاسَي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مَذْمُوماً وَ خَالَفَ مُجْرِماً</w:t>
      </w:r>
    </w:p>
    <w:p>
      <w:pPr>
        <w:pStyle w:val="BookText"/>
        <w:rPr/>
      </w:pPr>
      <w:r>
        <w:rPr>
          <w:rFonts w:ascii="Amiri" w:hAnsi="Amiri" w:eastAsia="Amiri" w:cs="Amiri"/>
          <w:color w:val="111111"/>
          <w:sz w:val="28"/>
          <w:sz w:val="28"/>
          <w:szCs w:val="28"/>
          <w:rtl w:val="true"/>
          <w:lang w:bidi="ar-SA"/>
        </w:rPr>
        <w:t xml:space="preserve">أُقَدِّمُ نَفْسِي لَا أُرِيدُ بَقَاءَهَا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لِنَلْقَي خَمِيساً فِي الْهِيَاجِ عَرَمْرَماً</w:t>
      </w:r>
    </w:p>
    <w:p>
      <w:pPr>
        <w:pStyle w:val="BookText"/>
        <w:rPr/>
      </w:pPr>
      <w:r>
        <w:rPr>
          <w:rFonts w:ascii="Amiri" w:hAnsi="Amiri" w:eastAsia="Amiri" w:cs="Amiri"/>
          <w:color w:val="111111"/>
          <w:sz w:val="28"/>
          <w:sz w:val="28"/>
          <w:szCs w:val="28"/>
          <w:rtl w:val="true"/>
          <w:lang w:bidi="ar-SA"/>
        </w:rPr>
        <w:t xml:space="preserve">فَإِنْ عِشْتُ لَمْ أُذْمَمْ وَ إِنْ مِتُّ لَمْ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بِكَ ذُلًّا أَنْ تَعِيشَ فَتُرْغَمَا</w:t>
      </w:r>
      <w:r>
        <w:rPr>
          <w:rStyle w:val="FootnoteAnchor"/>
          <w:rtl w:val="true"/>
        </w:rPr>
        <w:footnoteReference w:id="415"/>
      </w:r>
    </w:p>
    <w:p>
      <w:pPr>
        <w:pStyle w:val="Heading5"/>
        <w:numPr>
          <w:ilvl w:val="4"/>
          <w:numId w:val="1"/>
        </w:numPr>
        <w:rPr/>
      </w:pPr>
      <w:bookmarkStart w:id="856" w:name="__RefHeading___Toc1218717_2616395394"/>
      <w:bookmarkStart w:id="857" w:name="_Toc381"/>
      <w:bookmarkEnd w:id="856"/>
      <w:r>
        <w:rPr>
          <w:rtl w:val="true"/>
        </w:rPr>
        <w:t>توضيح</w:t>
      </w:r>
      <w:bookmarkEnd w:id="857"/>
    </w:p>
    <w:p>
      <w:pPr>
        <w:pStyle w:val="BookText"/>
        <w:rPr/>
      </w:pPr>
      <w:r>
        <w:rPr>
          <w:rFonts w:ascii="Amiri" w:hAnsi="Amiri" w:eastAsia="Amiri" w:cs="Amiri"/>
          <w:color w:val="111111"/>
          <w:sz w:val="28"/>
          <w:sz w:val="28"/>
          <w:szCs w:val="28"/>
          <w:rtl w:val="true"/>
          <w:lang w:bidi="ar-SA"/>
        </w:rPr>
        <w:t>الصبابة بالضم البقية من الماء في الإناء و الوبلة بالتحريك الثقل و الوخامة و قد وبل المرتع بالضم وبلا وبالا فهو وبيل أي وخيم ذكره الجوهري و البرم بالتحريك السأمة و الملال و الخميس الجيش لأنهم خمس فرق المقدّمة و القلب و الميمنة و الميسرة و الساق و يوم الهياج يوم القتال و العرمرم الجيش الكثير و عرام الجيش كثرته</w:t>
      </w:r>
      <w:r>
        <w:rPr>
          <w:rFonts w:eastAsia="Amiri" w:cs="Amiri" w:ascii="Amiri" w:hAnsi="Amiri"/>
          <w:color w:val="111111"/>
          <w:sz w:val="28"/>
          <w:szCs w:val="28"/>
          <w:rtl w:val="true"/>
          <w:lang w:bidi="ar-SA"/>
        </w:rPr>
        <w:t>.</w:t>
      </w:r>
    </w:p>
    <w:p>
      <w:pPr>
        <w:pStyle w:val="Heading5"/>
        <w:numPr>
          <w:ilvl w:val="4"/>
          <w:numId w:val="1"/>
        </w:numPr>
        <w:rPr/>
      </w:pPr>
      <w:bookmarkStart w:id="858" w:name="__RefHeading___Toc1218719_2616395394"/>
      <w:bookmarkStart w:id="859" w:name="_Toc382"/>
      <w:bookmarkEnd w:id="858"/>
      <w:r>
        <w:rPr>
          <w:rtl w:val="true"/>
        </w:rPr>
        <w:t>«</w:t>
      </w:r>
      <w:r>
        <w:rPr/>
        <w:t>5</w:t>
      </w:r>
      <w:r>
        <w:rPr>
          <w:rtl w:val="true"/>
        </w:rPr>
        <w:t>»</w:t>
      </w:r>
      <w:bookmarkEnd w:id="85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وَ مِنْ زُهْدِهِ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لَهُ مَا أَعْظَمَ خَوْفَكَ مِنْ رَبِّكَ قَالَ لَا يَأْمَنُ يَوْمَ الْقِيَامَةِ إِلَّا مَنْ خَافَ اللَّهَ فِي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شخص متکبری که به روز حساب یعنی قیامت ایمان نیاورد، به پروردگار خودم و پروردگار شما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 فی عز خیر من حیاة فی 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مردن با عزت بهتر از زندگی با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آن بزرگوار شهید شد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از مرتکب شدن عار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عار از داخل شدن در جهنم اولی 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این و آن جاری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نباته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آن جوانمردی است که کشته شدن با عزت را زندگی و زندگی با ذلت را مردگی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لشکر کفر بر امام حسین وارد شدند و آن حضرت یقین کرد که آنان با وی جنگ خواهند کرد، به یاران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می‌بینید دشمن نزد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دگرگون شده و نیکوکاری و حلاوت آن به تلخی مبدل گردیده، چیزی از آن باقی نمانده مگر مقدار آبی که در ته ظرف باقی باشد و زندگی چیز پستی است نظیر چراگاهی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حق عملی نمی شود و از باطل جلوگیری نمی گردد، تا اینکه شخص مؤمن برای ملاقات خدا راغب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مرگ را جز سعادت نمی‌بینم و زندگی با ستمکاران را غیر از ملال نخواهم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به سوی کربلا رفت این اشعار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دنیا می گذرم و مرگ برای جوانمرد عیب و عار نیست، به این شرط که نیت او خیر باشد و در حالی جهاد کند که مسلمان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شخصا به مردان نیکوکار احسان نماید، و از شخص ناپسند و مجرم جدا شده و با او مخالفت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جان خویش را فدا می کنم و تصمیم به بقای آن ندارم، تا در هیاهوی جنگ با لشکرهای انبوه روبرو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زنده بمانم مذمت نمی‌شوم و اگر بمیرم ملامت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شخص ناجوانمرد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که با ذلت زندگی کنی و دماغت به خاک مالیده شود</w:t>
      </w:r>
      <w:r>
        <w:rPr>
          <w:rFonts w:eastAsia="IRNazanin" w:cs="IRNazanin"/>
          <w:color w:val="111111"/>
          <w:sz w:val="28"/>
          <w:szCs w:val="28"/>
          <w:rtl w:val="true"/>
          <w:lang w:bidi="fa-IR"/>
        </w:rPr>
        <w:t>.</w:t>
      </w:r>
      <w:r>
        <w:rPr>
          <w:rStyle w:val="FootnoteAnchor"/>
          <w:rtl w:val="true"/>
        </w:rPr>
        <w:footnoteReference w:id="416"/>
      </w:r>
    </w:p>
    <w:p>
      <w:pPr>
        <w:pStyle w:val="Heading5"/>
        <w:numPr>
          <w:ilvl w:val="4"/>
          <w:numId w:val="1"/>
        </w:numPr>
        <w:rPr/>
      </w:pPr>
      <w:bookmarkStart w:id="860" w:name="__RefHeading___Toc1218721_2616395394"/>
      <w:bookmarkStart w:id="861" w:name="_Toc383"/>
      <w:bookmarkEnd w:id="860"/>
      <w:r>
        <w:rPr>
          <w:rtl w:val="true"/>
        </w:rPr>
        <w:t>توضیح</w:t>
      </w:r>
      <w:bookmarkEnd w:id="861"/>
    </w:p>
    <w:p>
      <w:pPr>
        <w:pStyle w:val="BookText"/>
        <w:rPr/>
      </w:pPr>
      <w:r>
        <w:rPr>
          <w:rFonts w:ascii="IRNazanin" w:hAnsi="IRNazanin" w:eastAsia="IRNazanin"/>
          <w:color w:val="111111"/>
          <w:sz w:val="28"/>
          <w:sz w:val="28"/>
          <w:szCs w:val="28"/>
          <w:rtl w:val="true"/>
          <w:lang w:bidi="fa-IR"/>
        </w:rPr>
        <w:t>الصبابة با ضمه، باقی مانده آب در ظرف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و وخامت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وبل المرتع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وبلاً و وبالاً فهو وبیل یعنی 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آن را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و ملال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خمیس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سپاه آن ها به پنج قسمت تقسیم می شود؛ مقدمه سپاه، قلب سپاه، چپ و راست و ساق سپاه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الهیاج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و العرم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بسیار؛ و عرام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و زیادی آن است</w:t>
      </w:r>
      <w:r>
        <w:rPr>
          <w:rFonts w:eastAsia="IRNazanin" w:cs="IRNazanin"/>
          <w:color w:val="111111"/>
          <w:sz w:val="28"/>
          <w:szCs w:val="28"/>
          <w:rtl w:val="true"/>
          <w:lang w:bidi="fa-IR"/>
        </w:rPr>
        <w:t>.</w:t>
      </w:r>
    </w:p>
    <w:p>
      <w:pPr>
        <w:pStyle w:val="Heading5"/>
        <w:numPr>
          <w:ilvl w:val="4"/>
          <w:numId w:val="1"/>
        </w:numPr>
        <w:rPr/>
      </w:pPr>
      <w:bookmarkStart w:id="862" w:name="__RefHeading___Toc1218723_2616395394"/>
      <w:bookmarkStart w:id="863" w:name="_Toc384"/>
      <w:bookmarkEnd w:id="862"/>
      <w:r>
        <w:rPr>
          <w:rtl w:val="true"/>
        </w:rPr>
        <w:t xml:space="preserve">روایت </w:t>
      </w:r>
      <w:r>
        <w:rPr/>
        <w:t>5</w:t>
      </w:r>
      <w:bookmarkEnd w:id="86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زهد و تقوای امام حسین علیه السّلام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تو از پروردگارت چقدر بزرگ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کسی در امان نیست مگر آن کس که در دنیا از خدا ترس داشته باشد</w:t>
      </w:r>
      <w:r>
        <w:rPr>
          <w:rFonts w:eastAsia="IRNazanin" w:cs="IRNazanin"/>
          <w:color w:val="111111"/>
          <w:sz w:val="28"/>
          <w:szCs w:val="28"/>
          <w:rtl w:val="true"/>
          <w:lang w:bidi="fa-IR"/>
        </w:rPr>
        <w:t xml:space="preserve">. </w:t>
      </w:r>
      <w:bookmarkStart w:id="864" w:name="pg16943_218135"/>
    </w:p>
    <w:p>
      <w:pPr>
        <w:pStyle w:val="BookText"/>
        <w:rPr/>
      </w:pPr>
      <w:bookmarkEnd w:id="864"/>
      <w:r>
        <w:rPr>
          <w:rFonts w:ascii="Amiri" w:hAnsi="Amiri" w:eastAsia="Amiri" w:cs="Amiri"/>
          <w:color w:val="111111"/>
          <w:sz w:val="28"/>
          <w:sz w:val="28"/>
          <w:szCs w:val="28"/>
          <w:rtl w:val="true"/>
          <w:lang w:bidi="ar-SA"/>
        </w:rPr>
        <w:t>إِبَانَةُ ابْنِ بَطَّةَ قَالَ عَبْدُ اللَّهِ بْنُ عُبَيْدٍ أَبُو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حَجَّ الْحُسَيْنُ بْنُ عَلِيٍّ عليهما السلام خَمْساً وَ عِشْرِينَ حَجَّةً مَاشِياً وَ إِنَّ النَّجَائِبَ لَتُقَادُ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الْمَحَاسِنِ إِنَّهُ سَايَرَ أَنَسَ بْنَ مَالِكٍ فَأَتَي قَبْرَ خَدِيجَةَ فَبَكَي ثُمَّ قَالَ اذْهَبْ عَنِّي قَالَ أَنَسٌ فَاسْتَخْفَيْتُ عَنْهُ فَلَمَّا طَالَ وُقُوفُهُ فِي الصَّلَاةِ سَمِعْتُهُ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يَا رَبِّ أَنْتَ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 عَبِيداً إِلَيْكَ مَلْجَاهُ</w:t>
      </w:r>
    </w:p>
    <w:p>
      <w:pPr>
        <w:pStyle w:val="BookText"/>
        <w:rPr/>
      </w:pPr>
      <w:r>
        <w:rPr>
          <w:rFonts w:ascii="Amiri" w:hAnsi="Amiri" w:eastAsia="Amiri" w:cs="Amiri"/>
          <w:color w:val="111111"/>
          <w:sz w:val="28"/>
          <w:sz w:val="28"/>
          <w:szCs w:val="28"/>
          <w:rtl w:val="true"/>
          <w:lang w:bidi="ar-SA"/>
        </w:rPr>
        <w:t xml:space="preserve">يَا ذَا الْمَعَالِي عَلَيْكَ مُعْتَمَدِي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لِمَنْ كُنْتَ أَنْتَ مَوْلَاهُ</w:t>
      </w:r>
    </w:p>
    <w:p>
      <w:pPr>
        <w:pStyle w:val="BookText"/>
        <w:rPr/>
      </w:pPr>
      <w:r>
        <w:rPr>
          <w:rFonts w:ascii="Amiri" w:hAnsi="Amiri" w:eastAsia="Amiri" w:cs="Amiri"/>
          <w:color w:val="111111"/>
          <w:sz w:val="28"/>
          <w:sz w:val="28"/>
          <w:szCs w:val="28"/>
          <w:rtl w:val="true"/>
          <w:lang w:bidi="ar-SA"/>
        </w:rPr>
        <w:t xml:space="preserve">طُوبَي لِمَنْ كَانَ خَادِماً أَرِقاً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إِلَي ذِي الْجَلَالِ بَلْوَاهُ</w:t>
      </w:r>
    </w:p>
    <w:p>
      <w:pPr>
        <w:pStyle w:val="BookText"/>
        <w:rPr/>
      </w:pPr>
      <w:r>
        <w:rPr>
          <w:rFonts w:ascii="Amiri" w:hAnsi="Amiri" w:eastAsia="Amiri" w:cs="Amiri"/>
          <w:color w:val="111111"/>
          <w:sz w:val="28"/>
          <w:sz w:val="28"/>
          <w:szCs w:val="28"/>
          <w:rtl w:val="true"/>
          <w:lang w:bidi="ar-SA"/>
        </w:rPr>
        <w:t xml:space="preserve">وَ مَا بِهِ عِلَّةٌ وَ لَا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حُبِّهِ لِمَوْلَاهُ</w:t>
      </w:r>
    </w:p>
    <w:p>
      <w:pPr>
        <w:pStyle w:val="BookText"/>
        <w:rPr/>
      </w:pPr>
      <w:r>
        <w:rPr>
          <w:rFonts w:ascii="Amiri" w:hAnsi="Amiri" w:eastAsia="Amiri" w:cs="Amiri"/>
          <w:color w:val="111111"/>
          <w:sz w:val="28"/>
          <w:sz w:val="28"/>
          <w:szCs w:val="28"/>
          <w:rtl w:val="true"/>
          <w:lang w:bidi="ar-SA"/>
        </w:rPr>
        <w:t xml:space="preserve">إِذَا اشْتَكَي بَثَّهُ وَ غُصَّتَهُ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 اللَّهُ ثُمَّ لَبَّاهُ</w:t>
      </w:r>
    </w:p>
    <w:p>
      <w:pPr>
        <w:pStyle w:val="BookText"/>
        <w:rPr/>
      </w:pPr>
      <w:r>
        <w:rPr>
          <w:rFonts w:ascii="Amiri" w:hAnsi="Amiri" w:eastAsia="Amiri" w:cs="Amiri"/>
          <w:color w:val="111111"/>
          <w:sz w:val="28"/>
          <w:sz w:val="28"/>
          <w:szCs w:val="28"/>
          <w:rtl w:val="true"/>
          <w:lang w:bidi="ar-SA"/>
        </w:rPr>
        <w:t xml:space="preserve">إِذَا ابْتَلَا بِالظَّلَامِ مُبْتَهِلًا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 اللَّهُ ثُمَّ أَدْنَاهُ</w:t>
      </w:r>
    </w:p>
    <w:p>
      <w:pPr>
        <w:pStyle w:val="BookText"/>
        <w:rPr/>
      </w:pPr>
      <w:r>
        <w:rPr>
          <w:rFonts w:ascii="Amiri" w:hAnsi="Amiri" w:eastAsia="Amiri" w:cs="Amiri"/>
          <w:color w:val="111111"/>
          <w:sz w:val="28"/>
          <w:sz w:val="28"/>
          <w:szCs w:val="28"/>
          <w:rtl w:val="true"/>
          <w:lang w:bidi="ar-SA"/>
        </w:rPr>
        <w:t>فَنُودِيَ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لَبَّيْكَ عَبْدِي وَ أَنْتَ فِي كَنَفِي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قُلْتَ قَدْ عَلِمْنَاهُ</w:t>
      </w:r>
    </w:p>
    <w:p>
      <w:pPr>
        <w:pStyle w:val="BookText"/>
        <w:rPr/>
      </w:pPr>
      <w:r>
        <w:rPr>
          <w:rFonts w:ascii="Amiri" w:hAnsi="Amiri" w:eastAsia="Amiri" w:cs="Amiri"/>
          <w:color w:val="111111"/>
          <w:sz w:val="28"/>
          <w:sz w:val="28"/>
          <w:szCs w:val="28"/>
          <w:rtl w:val="true"/>
          <w:lang w:bidi="ar-SA"/>
        </w:rPr>
        <w:t xml:space="preserve">صَوْتُكَ تَشْتَاقُهُ مَلَائِكَتِي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الصَّوْتُ قَدْ سَمِعْنَاهُ</w:t>
      </w:r>
    </w:p>
    <w:p>
      <w:pPr>
        <w:pStyle w:val="BookText"/>
        <w:rPr/>
      </w:pPr>
      <w:r>
        <w:rPr>
          <w:rFonts w:ascii="Amiri" w:hAnsi="Amiri" w:eastAsia="Amiri" w:cs="Amiri"/>
          <w:color w:val="111111"/>
          <w:sz w:val="28"/>
          <w:sz w:val="28"/>
          <w:szCs w:val="28"/>
          <w:rtl w:val="true"/>
          <w:lang w:bidi="ar-SA"/>
        </w:rPr>
        <w:t xml:space="preserve">دُعَاكَ عِنْدِي يَجُولُ فِي 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السِّتْرُ قَدْ سَفَرْنَاهُ</w:t>
      </w:r>
    </w:p>
    <w:p>
      <w:pPr>
        <w:pStyle w:val="BookText"/>
        <w:rPr/>
      </w:pPr>
      <w:r>
        <w:rPr>
          <w:rFonts w:ascii="Amiri" w:hAnsi="Amiri" w:eastAsia="Amiri" w:cs="Amiri"/>
          <w:color w:val="111111"/>
          <w:sz w:val="28"/>
          <w:sz w:val="28"/>
          <w:szCs w:val="28"/>
          <w:rtl w:val="true"/>
          <w:lang w:bidi="ar-SA"/>
        </w:rPr>
        <w:t xml:space="preserve">لَوْ هَبَّتِ الرِّيحُ مِنْ جَوَانِبِهِ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صَرِيعاً لِمَا تَغَشَّاهُ</w:t>
      </w:r>
    </w:p>
    <w:p>
      <w:pPr>
        <w:pStyle w:val="BookText"/>
        <w:rPr/>
      </w:pPr>
      <w:r>
        <w:rPr>
          <w:rFonts w:ascii="Amiri" w:hAnsi="Amiri" w:eastAsia="Amiri" w:cs="Amiri"/>
          <w:color w:val="111111"/>
          <w:sz w:val="28"/>
          <w:sz w:val="28"/>
          <w:szCs w:val="28"/>
          <w:rtl w:val="true"/>
          <w:lang w:bidi="ar-SA"/>
        </w:rPr>
        <w:t xml:space="preserve">سَلْنِي بِلَا رَغْبَةٍ وَ لَا رَهَبٍ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حِسَابٍ إِنِّي أَنَا اللَّهُ‌</w:t>
      </w:r>
      <w:r>
        <w:rPr>
          <w:rStyle w:val="FootnoteAnchor"/>
          <w:rtl w:val="true"/>
        </w:rPr>
        <w:footnoteReference w:id="417"/>
      </w:r>
    </w:p>
    <w:p>
      <w:pPr>
        <w:pStyle w:val="Heading5"/>
        <w:numPr>
          <w:ilvl w:val="4"/>
          <w:numId w:val="1"/>
        </w:numPr>
        <w:rPr/>
      </w:pPr>
      <w:bookmarkStart w:id="865" w:name="__RefHeading___Toc1218725_2616395394"/>
      <w:bookmarkStart w:id="866" w:name="_Toc385"/>
      <w:bookmarkEnd w:id="865"/>
      <w:r>
        <w:rPr>
          <w:rtl w:val="true"/>
        </w:rPr>
        <w:t>بيان</w:t>
      </w:r>
      <w:bookmarkEnd w:id="866"/>
    </w:p>
    <w:p>
      <w:pPr>
        <w:pStyle w:val="BookText"/>
        <w:rPr/>
      </w:pPr>
      <w:r>
        <w:rPr>
          <w:rFonts w:ascii="Amiri" w:hAnsi="Amiri" w:eastAsia="Amiri" w:cs="Amiri"/>
          <w:color w:val="111111"/>
          <w:sz w:val="28"/>
          <w:sz w:val="28"/>
          <w:szCs w:val="28"/>
          <w:rtl w:val="true"/>
          <w:lang w:bidi="ar-SA"/>
        </w:rPr>
        <w:t>الأرق بكسر الراء من يسهر بالليل قوله قد سفرناه أي حسبك إنا كشفنا الستر عنك قوله لو هبّت الريح من جوانبه الضمير إما راجع إلي الدعاء كناية عن أنه يجول في مقام لو كان مكانه رجل لغشي عليه مما يغشاه من أنوار الجلال و يحتمل إرجاعه إليه عليه السلام علي سبيل الالتفات لبيان غاية خضوعه و ولهه في العبادة بحيث لو تحركت ريح لأسقطته</w:t>
      </w:r>
      <w:r>
        <w:rPr>
          <w:rFonts w:eastAsia="Amiri" w:cs="Amiri" w:ascii="Amiri" w:hAnsi="Amiri"/>
          <w:color w:val="111111"/>
          <w:sz w:val="28"/>
          <w:szCs w:val="28"/>
          <w:rtl w:val="true"/>
          <w:lang w:bidi="ar-SA"/>
        </w:rPr>
        <w:t>.</w:t>
      </w:r>
    </w:p>
    <w:p>
      <w:pPr>
        <w:pStyle w:val="Heading5"/>
        <w:numPr>
          <w:ilvl w:val="4"/>
          <w:numId w:val="1"/>
        </w:numPr>
        <w:rPr/>
      </w:pPr>
      <w:bookmarkStart w:id="867" w:name="__RefHeading___Toc1218727_2616395394"/>
      <w:bookmarkStart w:id="868" w:name="_Toc386"/>
      <w:bookmarkEnd w:id="867"/>
      <w:r>
        <w:rPr>
          <w:rtl w:val="true"/>
        </w:rPr>
        <w:t>«</w:t>
      </w:r>
      <w:r>
        <w:rPr/>
        <w:t>6</w:t>
      </w:r>
      <w:r>
        <w:rPr>
          <w:rtl w:val="true"/>
        </w:rPr>
        <w:t>»</w:t>
      </w:r>
      <w:bookmarkEnd w:id="86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وَ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لَذَّةِ دُنْيَا لَا بَقَاءَ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اغْتِرَاراً بِظِلٍّ زَائِلٍ حُمُقٌ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عبید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پای پیاده بیست و پنج حج به جا آورد، در صورتی که اسب‌های خوبی در کاروان آن بزرگوار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با انس بن مالک مقداری راه رفت تا به قبر حضرت خدیجه کبرا رسید، آنگاه گریان شد و به انس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آزادی که از نزد من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خویشتن را از آن حضرت پنهان نمودم، دیدم آن بزرگوار مشغول نماز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نمازش طولانی شد شنیدم این اشعار را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کسی که تو مولای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 به بنده حقیری که تو پناهگاه او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 بلند مرتبه، من تنها به تو اعتماد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تو مولای او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خدمت گزار تو و بیدار باشد و از گرفتاری خود به خداوند صاحب جلال شکایت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بیماری و دردی ندارد که از محبت او به مولای خود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غم و اندوه و غصه خویش را بیان نماید، خدای مهربان جواب او را لبیک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در این تاریکی دست به دعا بلند کند، خدا وی را گرامی می دارد و به لطف خویش نزدیک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شنیدم ندایی در جوابش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جوار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گفتی ما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من مشتاق صوت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صدایی که ما شنیدیم برای تو کافی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تو در حجب من جولان می زند، همین که ما موانع استجابت دعای تو را برطرف نمودیم برای تو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باد از اطراف و جوانب او وزیدن گیرد، در آن هنگام که وی را فرا گیرد غش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اینکه بی‌رغبت باشی و بترسی، از من هر چه می خواهی بدون حساب بخواه</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من خدا هستم </w:t>
      </w:r>
      <w:r>
        <w:rPr>
          <w:rFonts w:eastAsia="IRNazanin" w:cs="IRNazanin"/>
          <w:color w:val="111111"/>
          <w:sz w:val="28"/>
          <w:szCs w:val="28"/>
          <w:rtl w:val="true"/>
          <w:lang w:bidi="fa-IR"/>
        </w:rPr>
        <w:t>.</w:t>
      </w:r>
    </w:p>
    <w:p>
      <w:pPr>
        <w:pStyle w:val="Heading5"/>
        <w:numPr>
          <w:ilvl w:val="4"/>
          <w:numId w:val="1"/>
        </w:numPr>
        <w:rPr/>
      </w:pPr>
      <w:bookmarkStart w:id="869" w:name="__RefHeading___Toc1218729_2616395394"/>
      <w:bookmarkStart w:id="870" w:name="_Toc387"/>
      <w:bookmarkEnd w:id="869"/>
      <w:r>
        <w:rPr>
          <w:rtl w:val="true"/>
        </w:rPr>
        <w:t>توضیح</w:t>
      </w:r>
      <w:bookmarkEnd w:id="8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راء کسی است که شب زنده داری می کند؛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سفرناه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ما حجاب را از برابر چشمانت کنار زدیم برای تو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هبّت الریح من جوانبه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آن یا به الدعاء برمی گردد، کنایه از این که او در مقامی است که اگر کس دیگری جای او بود، به خاطر این که نور خداوند جلیل او را فرا گرفته غش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ارجاع این ضمیر به امام علیه السلام از راه التفات باشد، برای بیان نهایت خضوع و اشتیاق او در عبادت، به طوری که اگر باد بر او بوزد او را می اندازد</w:t>
      </w:r>
      <w:r>
        <w:rPr>
          <w:rFonts w:eastAsia="IRNazanin" w:cs="IRNazanin"/>
          <w:color w:val="111111"/>
          <w:sz w:val="28"/>
          <w:szCs w:val="28"/>
          <w:rtl w:val="true"/>
          <w:lang w:bidi="fa-IR"/>
        </w:rPr>
        <w:t>.</w:t>
      </w:r>
    </w:p>
    <w:p>
      <w:pPr>
        <w:pStyle w:val="Heading5"/>
        <w:numPr>
          <w:ilvl w:val="4"/>
          <w:numId w:val="1"/>
        </w:numPr>
        <w:rPr/>
      </w:pPr>
      <w:bookmarkStart w:id="871" w:name="__RefHeading___Toc1218731_2616395394"/>
      <w:bookmarkStart w:id="872" w:name="_Toc388"/>
      <w:bookmarkEnd w:id="871"/>
      <w:r>
        <w:rPr>
          <w:rtl w:val="true"/>
        </w:rPr>
        <w:t xml:space="preserve">روایت </w:t>
      </w:r>
      <w:r>
        <w:rPr/>
        <w:t>6</w:t>
      </w:r>
      <w:bookmarkEnd w:id="872"/>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به آن حضرت نسبت می دهد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لذت دنیایی که بقایی ندارد، حقا که فریب خوردن سایه‌ای که از بین می رود حماقت است</w:t>
      </w:r>
      <w:r>
        <w:rPr>
          <w:rFonts w:eastAsia="IRNazanin" w:cs="IRNazanin"/>
          <w:color w:val="111111"/>
          <w:sz w:val="28"/>
          <w:szCs w:val="28"/>
          <w:rtl w:val="true"/>
          <w:lang w:bidi="fa-IR"/>
        </w:rPr>
        <w:t xml:space="preserve">. </w:t>
      </w:r>
      <w:bookmarkStart w:id="873" w:name="pg16943_218136"/>
    </w:p>
    <w:p>
      <w:pPr>
        <w:pStyle w:val="BookText"/>
        <w:rPr/>
      </w:pPr>
      <w:bookmarkEnd w:id="873"/>
      <w:r>
        <w:rPr>
          <w:rFonts w:ascii="Amiri" w:hAnsi="Amiri" w:eastAsia="Amiri" w:cs="Amiri"/>
          <w:color w:val="111111"/>
          <w:sz w:val="28"/>
          <w:sz w:val="28"/>
          <w:szCs w:val="28"/>
          <w:rtl w:val="true"/>
          <w:lang w:bidi="ar-SA"/>
        </w:rPr>
        <w:t>وَ يُرْوَي لِلْحُسَيْنِ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سَبَقْتُ الْعَالَمِينَ إِلَي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خَلِيقَةٍ وَ عُلُوِّ هِمَّةٍ</w:t>
      </w:r>
    </w:p>
    <w:p>
      <w:pPr>
        <w:pStyle w:val="BookText"/>
        <w:rPr/>
      </w:pPr>
      <w:r>
        <w:rPr>
          <w:rFonts w:ascii="Amiri" w:hAnsi="Amiri" w:eastAsia="Amiri" w:cs="Amiri"/>
          <w:color w:val="111111"/>
          <w:sz w:val="28"/>
          <w:sz w:val="28"/>
          <w:szCs w:val="28"/>
          <w:rtl w:val="true"/>
          <w:lang w:bidi="ar-SA"/>
        </w:rPr>
        <w:t xml:space="preserve">وَ لَاحَ بِحِكْمَتِي نُورُ الْهُدَي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 فِي الضَّلَالَةِ مُدْلَهِمَّةٌ</w:t>
      </w:r>
    </w:p>
    <w:p>
      <w:pPr>
        <w:pStyle w:val="BookText"/>
        <w:rPr/>
      </w:pPr>
      <w:r>
        <w:rPr>
          <w:rFonts w:ascii="Amiri" w:hAnsi="Amiri" w:eastAsia="Amiri" w:cs="Amiri"/>
          <w:color w:val="111111"/>
          <w:sz w:val="28"/>
          <w:sz w:val="28"/>
          <w:szCs w:val="28"/>
          <w:rtl w:val="true"/>
          <w:lang w:bidi="ar-SA"/>
        </w:rPr>
        <w:t xml:space="preserve">يُرِيدُ الْجَاحِدُونَ لِيُطْفِئُوهُ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يَأْبَي اللَّهُ إِلَّا أَنْ يُتِمَّهُ‌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4" w:name="__RefHeading___Toc1218733_2616395394"/>
      <w:bookmarkStart w:id="875" w:name="_Toc389"/>
      <w:bookmarkEnd w:id="874"/>
      <w:r>
        <w:rPr>
          <w:rtl w:val="true"/>
        </w:rPr>
        <w:t>«</w:t>
      </w:r>
      <w:r>
        <w:rPr/>
        <w:t>7</w:t>
      </w:r>
      <w:r>
        <w:rPr>
          <w:rtl w:val="true"/>
        </w:rPr>
        <w:t>»</w:t>
      </w:r>
      <w:bookmarkEnd w:id="87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حَفْصُ بْنُ غِيَاثٍ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وآله كَانَ فِي الصَّلَاةِ وَ إِلَي جَانِبِهِ الْحُسَيْنُ فَكَبَّرَ رَسُولُ اللَّهِ صلي الله عليه وآله فَلَمْ يُحِرِ الْحُسَيْنُ التَّكْبِيرَ ثُمَّ كَبَّرَ رَسُولُ اللَّهِ فَلَمْ يُحِرِ الْحُسَيْنُ التَّكْبِيرَ وَ لَمْ يَزَلْ رَسُولُ اللَّهِ صلي الله عليه وآله يُكَبِّرُ وَ يُعَالِجُ الْحُسَيْنُ التَّكْبِيرَ فَلَمْ يُحِرْ حَتَّي أَكْمَلَ رَسُولُ اللَّهِ صلي الله عليه وآله سَبْعَ تَكْبِيرَاتٍ فَأَحَارَ الْحُسَيْنُ عليه السلام التَّكْبِيرَ فِي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 فَصَارَتْ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الْحُسَيْنِ بْنِ عَلِيٍّ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عِنْدِي قَوْلُ النَّبِيِّ صلي الله عليه و آله أَفْضَلُ الْأَعْمَالِ بَعْدَ الصَّلَاةِ إِدْخَالُ السُّرُورِ فِي قَلْبِ الْمُؤْمِنِ بِمَا لَا إِثْمَ فِيهِ فَإِنِّي رَأَيْتُ غُلَاماً يُؤَاكِلُ كَلْباً فَقُلْتُ لَهُ فِي ذَلِكَ فَقَالَ يَا ابْنَ رَسُولِ اللَّهِ إِنِّي مَغْمُومٌ أَطْلُبُ سُرُوراً بِسُرُورِهِ لِأَنَّ صَاحِبِي يَهُودِيٌّ أُرِيدُ أُفَارِقُهُ فَأَتَي الْحُسَيْنُ إِلَي صَاحِبِهِ بِمِائَتَيْ دِينَارٍ ثَمَناً لَهُ فَقَالَ الْيَهُودِيُّ الْغُلَامُ فِدَاءٌ لِخُطَاكَ وَ هَذَا الْبُسْتَانُ لَهُ وَ رَدَدْتُ عَلَيْكَ الْمَالَ فَقَالَ عليه السلام وَ أَنَا قَدْ وَهَبْتُ لَكَ الْمَالَ قَالَ قَبِلْتُ الْمَالَ وَ وَهَبْتُهُ لِلْغُلَامِ فَقَالَ الْحُسَيْنُ عليه السلام أَعْتَقْتُ الْغُلَامَ وَ وَهَبْتُهُ لَهُ جَمِيعاً فَقَالَتِ امْرَأَتُهُ قَدْ أَسْلَمْتُ وَ وَهَبْتُ زَوْجِي مَهْرِي فَقَالَ الْيَهُودِيُّ وَ أَنَا أَيْضاً أَسْلَمْتُ وَ أَعْطَيْتُهَا هَذِهِ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التِّرْمِذِيُّ فِي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زِيَادٍ يُدْخِلُ قَضِيباً فِي أَنْفِ الْحُسَيْنِ عليه السلام وَ يَقُولُ مَا رَأَيْتُ مِثْلَ هَذَا الرَّأْسِ حُسْناً فَقَالَ أَنَسٌ إِنَّهُ أَشْبَهَهُمْ بِرَسُولِ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عليه السلام كَانَ يَقْعُدُ فِي الْمَكَانِ الْمُظْلِمِ فَيُهْتَدَي إِلَيْهِ بِبَيَاضِ جَبِينِهِ وَ نَحْرِهِ‌</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از آن بزرگوار نقل شده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نظر بلند همتی و علو مقام برای خلقت نیکویی که دارم، به تمام اهل عالم سبقت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هدایت من به وسیله حکمت من در شب هایی که به شدت تاریک و گمراه‌کننده است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منکر تصمیم دارند این نور را خاموش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حتما آن نور را کامل خواهد کرد</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6" w:name="__RefHeading___Toc1218735_2616395394"/>
      <w:bookmarkStart w:id="877" w:name="_Toc390"/>
      <w:bookmarkEnd w:id="876"/>
      <w:r>
        <w:rPr>
          <w:rtl w:val="true"/>
        </w:rPr>
        <w:t xml:space="preserve">روایت </w:t>
      </w:r>
      <w:r>
        <w:rPr/>
        <w:t>7</w:t>
      </w:r>
      <w:bookmarkEnd w:id="877"/>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رسول خدا صلّی اللّه علیه و آله می خواست مشغول نماز شود، امام حسین علیه السّلام هم در کنار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اعظم تکبیر گفت، امام حسین نتوانست تکبیر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دوباره تکبیر گفت و امام حسین باز هم نتوانست پیروی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همچنان گفتن تکبیر را به امام حسین یاد می داد تا اینکه امام حسین در تکبیر هفتم توانست تکبیر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بود که گفتن هفت تکبیر در ابتدای نماز مستحب و سنت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حسین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پیامبر خدا نزد من صحیح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بهترین اعمال نزد خدا این است که انسان بدون معصیت در قلب مؤمن ادخال سرور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غلامی را دیدم که با سگی غذا می خورد،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انجام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مغموم هستم، می خواهم این سگ را خوشحال کنم شاید من هم مسرور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من این است که مالک من شخصی است یهودی و من تصمیم دارم از وی جدا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مبلغ دویست اشرفی نزد مالک آن غلام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من فدای قدم تو باد و این باغ و بستان را نیز به آن غلام بخشیدم، و این مبلغ پول را هم که دادی به شما تقدیم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این پول را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قبول کردم و این پول را به آن غلام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غلام را آزاد نمودم و این پول و باغ را به او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الآن اسلام آوردم و مهریه‌ام را به شوهرم بخشیدم،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مسلمان شدم و این خانه‌ام را به زنم بخشیدم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در کتاب جامع خود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چوب به بینی امام حسین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سری به این نیکویی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شبیه ترین مردم است به پیامبر خدا 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امام حسین علیه السّلام در مکان تاریکی می‌نشست، مردم به واسطه نورانیت صورت و گردن مبارکش به طرف آن حضرت می رفتند</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bookmarkStart w:id="878" w:name="pg16943_218137"/>
    </w:p>
    <w:p>
      <w:pPr>
        <w:pStyle w:val="Heading5"/>
        <w:numPr>
          <w:ilvl w:val="4"/>
          <w:numId w:val="1"/>
        </w:numPr>
        <w:rPr/>
      </w:pPr>
      <w:bookmarkStart w:id="879" w:name="__RefHeading___Toc1218737_2616395394"/>
      <w:bookmarkStart w:id="880" w:name="_Toc391"/>
      <w:bookmarkEnd w:id="878"/>
      <w:bookmarkEnd w:id="879"/>
      <w:r>
        <w:rPr>
          <w:rtl w:val="true"/>
        </w:rPr>
        <w:t>«</w:t>
      </w:r>
      <w:r>
        <w:rPr/>
        <w:t>8</w:t>
      </w:r>
      <w:r>
        <w:rPr>
          <w:rtl w:val="true"/>
        </w:rPr>
        <w:t>»</w:t>
      </w:r>
      <w:bookmarkEnd w:id="880"/>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الْحُسَيْنِ عليه السلام فَدَخَلَتْ عَلَيْهِ جَارِيَةٌ فَحَيَّتْهُ بِطَاقَةِ رَيْحَانٍ فَقَالَ لَهَا أَنْتِ حُرَّةٌ لِوَجْهِ اللَّهِ فَقُلْتُ تَجِيئُكَ بِطَاقَةِ رَيْحَانٍ لَا خَطَرَ لَهَا فَتُعْتِقُهَا قَالَ كَذَا أَدَّبَنَا اللَّهُ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حُيِّيتُمْ بِتَحِيَّةٍ فَحَيُّوا بِأَحْسَنَ مِنْها أَوْ رُدُّوها</w:t>
      </w:r>
      <w:r>
        <w:rPr>
          <w:rStyle w:val="FootnoteAnchor"/>
          <w:rtl w:val="true"/>
        </w:rPr>
        <w:footnoteReference w:id="423"/>
      </w:r>
      <w:r>
        <w:rPr>
          <w:rFonts w:ascii="Amiri" w:hAnsi="Amiri" w:eastAsia="Amiri" w:cs="Amiri"/>
          <w:color w:val="111111"/>
          <w:sz w:val="28"/>
          <w:sz w:val="28"/>
          <w:szCs w:val="28"/>
          <w:rtl w:val="true"/>
          <w:lang w:bidi="ar-SA"/>
        </w:rPr>
        <w:t>وَ كَانَ أَحْسَنَ مِنْهَا عِتْقُهَا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يَوْماً لِأَخِيهِ عليه السلام يَا حَسَنُ وَدِدْتُ أَنَّ لِسَانَكَ لِي وَ قَلْبِي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إِلَيْهِ الْحَسَنُ عليه السلام يَلُومُهُ عَلَي إِعْطَاءِ الشُّعَرَاءِ فَكَتَبَ إِلَيْهِ أَنْتَ أَعْلَمُ مِنِّي بِأَنَّ خَيْرَ الْمَالِ مَا وَقَي الْعِرْضَ‌</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1" w:name="__RefHeading___Toc1218739_2616395394"/>
      <w:bookmarkStart w:id="882" w:name="_Toc392"/>
      <w:bookmarkEnd w:id="881"/>
      <w:r>
        <w:rPr>
          <w:rtl w:val="true"/>
        </w:rPr>
        <w:t>بيان</w:t>
      </w:r>
      <w:bookmarkEnd w:id="882"/>
    </w:p>
    <w:p>
      <w:pPr>
        <w:pStyle w:val="BookText"/>
        <w:rPr/>
      </w:pPr>
      <w:r>
        <w:rPr>
          <w:rFonts w:ascii="Amiri" w:hAnsi="Amiri" w:eastAsia="Amiri" w:cs="Amiri"/>
          <w:color w:val="111111"/>
          <w:sz w:val="28"/>
          <w:sz w:val="28"/>
          <w:szCs w:val="28"/>
          <w:rtl w:val="true"/>
          <w:lang w:bidi="ar-SA"/>
        </w:rPr>
        <w:t>لعل لومه عليه السلام ليظهر عذره للناس</w:t>
      </w:r>
      <w:r>
        <w:rPr>
          <w:rFonts w:eastAsia="Amiri" w:cs="Amiri" w:ascii="Amiri" w:hAnsi="Amiri"/>
          <w:color w:val="111111"/>
          <w:sz w:val="28"/>
          <w:szCs w:val="28"/>
          <w:rtl w:val="true"/>
          <w:lang w:bidi="ar-SA"/>
        </w:rPr>
        <w:t>.</w:t>
      </w:r>
    </w:p>
    <w:p>
      <w:pPr>
        <w:pStyle w:val="Heading5"/>
        <w:numPr>
          <w:ilvl w:val="4"/>
          <w:numId w:val="1"/>
        </w:numPr>
        <w:rPr/>
      </w:pPr>
      <w:bookmarkStart w:id="883" w:name="__RefHeading___Toc1218741_2616395394"/>
      <w:bookmarkStart w:id="884" w:name="_Toc393"/>
      <w:bookmarkEnd w:id="883"/>
      <w:r>
        <w:rPr>
          <w:rtl w:val="true"/>
        </w:rPr>
        <w:t>«</w:t>
      </w:r>
      <w:r>
        <w:rPr/>
        <w:t>9</w:t>
      </w:r>
      <w:r>
        <w:rPr>
          <w:rtl w:val="true"/>
        </w:rPr>
        <w:t>»</w:t>
      </w:r>
      <w:bookmarkEnd w:id="884"/>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دَعَاهُ عَبْدُ اللَّهِ بْنُ الزُّبَيْرِ وَ أَصْحَابَهُ فَأَكَلُوا وَ لَمْ يَأْكُلِ الْحُسَيْنُ عليه السلام فَقِيلَ لَهُ أَ لَا تَأْكُلُ قَالَ إِنِّي صَائِمٌ وَ لَكِنْ تُحْفَةَ الصَّائِمِ قِيلَ وَ مَا هِيَ قَالَ الدُّهْنُ وَ الْمِجْمَرُ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جَنَي غُلَامٌ لَهُ جِنَايَةً تُوجِبُ الْعِقَابَ عَلَيْهِ فَأَمَرَ بِهِ أَنْ يُضْرَبَ فَقَالَ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الْكاظِمِينَ الْغَيْظَ قَالَ خَلُّوا عَنْهُ فَقَالَ يَا مَوْلَايَ وَ الْعافِينَ عَنِ النَّاسِ قَالَ قَدْ عَفَوْتُ عَنْكَ قَالَ يَا مَوْلَايَ وَ اللَّهُ يُحِبُّ الْمُحْسِنِينَ‌</w:t>
      </w:r>
      <w:r>
        <w:rPr>
          <w:rStyle w:val="FootnoteAnchor"/>
          <w:rtl w:val="true"/>
        </w:rPr>
        <w:footnoteReference w:id="425"/>
      </w:r>
      <w:r>
        <w:rPr>
          <w:rFonts w:ascii="Amiri" w:hAnsi="Amiri" w:eastAsia="Amiri" w:cs="Amiri"/>
          <w:color w:val="111111"/>
          <w:sz w:val="28"/>
          <w:sz w:val="28"/>
          <w:szCs w:val="28"/>
          <w:rtl w:val="true"/>
          <w:lang w:bidi="ar-SA"/>
        </w:rPr>
        <w:t>قَالَ أَنْتَ حُرٌّ لِوَجْهِ اللَّهِ وَ لَكَ ضِعْفُ مَا كُنْتُ أُعْطِيكَ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الْحُسَيْنُ عليه السلام فِي مُنْصَرَفِي مِنَ الْكُوفَةِ فَقَالَ مَا وَرَاكَ يَا بَا فِرَاسٍ قُلْتُ أَصْدُقُكَ قَالَ الصِّدْقَ أُرِيدُ قُلْتُ أَمَّا الْقُلُوبُ فَمَعَكَ وَ أَمَّا السُّيُوفُ فَمَعَ بَنِي أُمَيَّةَ وَ النَّصْرُ مِنْ عِنْدِ اللَّهِ قَالَ مَا أَرَاكَ إِلَّا صَدَقْتَ النَّاسُ عَبِيدُ الْمَالِ وَ الدِّينُ لَغْوٌ</w:t>
      </w:r>
      <w:r>
        <w:rPr>
          <w:rStyle w:val="FootnoteAnchor"/>
          <w:rtl w:val="true"/>
        </w:rPr>
        <w:footnoteReference w:id="426"/>
      </w:r>
      <w:r>
        <w:rPr>
          <w:rFonts w:ascii="Amiri" w:hAnsi="Amiri" w:eastAsia="Amiri" w:cs="Amiri"/>
          <w:color w:val="111111"/>
          <w:sz w:val="28"/>
          <w:sz w:val="28"/>
          <w:szCs w:val="28"/>
          <w:rtl w:val="true"/>
          <w:lang w:bidi="ar-SA"/>
        </w:rPr>
        <w:t>عَلَي أَلْسِنَتِهِمْ يَحُوطُونَهُ مَا دَرَّتْ بِهِ مَعَايِشُهُمْ فَإِذَا مُحِّصُوا لِلِابْتِلَاءِ قَلَّ الدَّيَّانُونَ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أَتَانَا لَمْ يَعْدَمْ خَصْلَةً مِنْ أَرْبَعٍ آيَةً مُحْكَمَةً وَ قَضِيَّةً عَادِلَةً وَ أَخاً مُسْتَفَاداً وَ مُجَالَسَةَ الْعُلَمَاءِ</w:t>
      </w:r>
      <w:r>
        <w:rPr>
          <w:rFonts w:eastAsia="Amiri" w:cs="Amiri" w:ascii="Amiri" w:hAnsi="Amiri"/>
          <w:color w:val="111111"/>
          <w:sz w:val="28"/>
          <w:szCs w:val="28"/>
          <w:rtl w:val="true"/>
          <w:lang w:bidi="ar-SA"/>
        </w:rPr>
        <w:t>.</w:t>
      </w:r>
    </w:p>
    <w:p>
      <w:pPr>
        <w:pStyle w:val="Heading5"/>
        <w:numPr>
          <w:ilvl w:val="4"/>
          <w:numId w:val="1"/>
        </w:numPr>
        <w:rPr/>
      </w:pPr>
      <w:bookmarkStart w:id="885" w:name="__RefHeading___Toc1218743_2616395394"/>
      <w:bookmarkStart w:id="886" w:name="_Toc394"/>
      <w:bookmarkEnd w:id="885"/>
      <w:r>
        <w:rPr>
          <w:rtl w:val="true"/>
        </w:rPr>
        <w:t xml:space="preserve">روایت </w:t>
      </w:r>
      <w:r>
        <w:rPr/>
        <w:t>8</w:t>
      </w:r>
      <w:bookmarkEnd w:id="886"/>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امام حسین علیه السّلام بودم که کنیزکی از کنیزان آن حضرت به حضور آن بزرگوار آمد و یک شاخه ریحان تقدیم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راه خدا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کنیزک را برای یک شاخه ریحان آزاد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این طور پرورش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حییتم بتحیة فحیوا بأحسن منها أو ردوها</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شما درودی گفته شود به نیکوتر از آن یا عین آن پاسخ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این شاخه ریحان، آزاد نمودن این کنیز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روز امام حسین به برادرش 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داشتم زبان تو برای من و قلب من برای تو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نامه‌ای به امام حسین نوشت و به وی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شعرا جایزه می دهی؟ امام حسین در جوابش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 از من می دانی که بهترین مال انسان آن است که برای حفظ آبرو به مصرف برسد</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7" w:name="__RefHeading___Toc1218745_2616395394"/>
      <w:bookmarkStart w:id="888" w:name="_Toc395"/>
      <w:bookmarkEnd w:id="887"/>
      <w:r>
        <w:rPr>
          <w:rtl w:val="true"/>
        </w:rPr>
        <w:t>توضیح</w:t>
      </w:r>
      <w:bookmarkEnd w:id="888"/>
    </w:p>
    <w:p>
      <w:pPr>
        <w:pStyle w:val="BookText"/>
        <w:rPr/>
      </w:pPr>
      <w:r>
        <w:rPr>
          <w:rFonts w:ascii="IRNazanin" w:hAnsi="IRNazanin" w:eastAsia="IRNazanin"/>
          <w:color w:val="111111"/>
          <w:sz w:val="28"/>
          <w:sz w:val="28"/>
          <w:szCs w:val="28"/>
          <w:rtl w:val="true"/>
          <w:lang w:bidi="fa-IR"/>
        </w:rPr>
        <w:t>شاید سرزنش به این خاطر بوده که عذر او را برای مردم آشکار کند</w:t>
      </w:r>
      <w:r>
        <w:rPr>
          <w:rFonts w:eastAsia="IRNazanin" w:cs="IRNazanin"/>
          <w:color w:val="111111"/>
          <w:sz w:val="28"/>
          <w:szCs w:val="28"/>
          <w:rtl w:val="true"/>
          <w:lang w:bidi="fa-IR"/>
        </w:rPr>
        <w:t>.</w:t>
      </w:r>
    </w:p>
    <w:p>
      <w:pPr>
        <w:pStyle w:val="Heading5"/>
        <w:numPr>
          <w:ilvl w:val="4"/>
          <w:numId w:val="1"/>
        </w:numPr>
        <w:rPr/>
      </w:pPr>
      <w:bookmarkStart w:id="889" w:name="__RefHeading___Toc1218747_2616395394"/>
      <w:bookmarkStart w:id="890" w:name="_Toc396"/>
      <w:bookmarkEnd w:id="889"/>
      <w:r>
        <w:rPr>
          <w:rtl w:val="true"/>
        </w:rPr>
        <w:t xml:space="preserve">روایت </w:t>
      </w:r>
      <w:r>
        <w:rPr/>
        <w:t>9</w:t>
      </w:r>
      <w:bookmarkEnd w:id="890"/>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زبیر امام حسین و یاران او را دعوت نمود، یاران آن حضرت غذا خوردند ولی خود آن بزرگوار میل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غذا نمی خوری؟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هستم و تحفه روزه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روزه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و آتشدان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غلامان آن بزرگوار جنایتی کرد که مستوجب مجازات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دستور داد تا او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قسمتی از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الکاظِمینَ الغیظَ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مؤمن خشم خود را فرو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الْعافِینَ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عفو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یُحِبُّ الْمُحْسِنِینَ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یعنی خدا نیکوکاران را 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راه خدا آزاد کردم و دو برابر آنچه که به تو عطا می کردم عطا 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فرزدق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از کوفه برمی گشتم، امام حسین با من ملاقات نمود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چه خبر؟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قلب‌های مردم با تو ولی شمشیرهای آنان با بنی امیه است، تا بنگریم خدا که را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چرا که مردم بندگان مال و ثروت هستند، و دین را برای خالی نبودن عریضه بر زبان جاری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زمانی می خواهند که دنیای آنان به وسیله دین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با مصیبتی مورد آزمایش قرار می گیرند، دین داران حقیقی اندک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نزد ما بیاید، باید یکی از این چهار خصلت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و علامتی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اعتقاد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رای و منشی عادلانه، برادری که مفید باشد و هم نشینی با علما</w:t>
      </w:r>
      <w:r>
        <w:rPr>
          <w:rFonts w:eastAsia="IRNazanin" w:cs="IRNazanin"/>
          <w:color w:val="111111"/>
          <w:sz w:val="28"/>
          <w:szCs w:val="28"/>
          <w:rtl w:val="true"/>
          <w:lang w:bidi="fa-IR"/>
        </w:rPr>
        <w:t xml:space="preserve">. </w:t>
      </w:r>
      <w:bookmarkStart w:id="891" w:name="pg16943_218138"/>
    </w:p>
    <w:p>
      <w:pPr>
        <w:pStyle w:val="BookText"/>
        <w:rPr/>
      </w:pPr>
      <w:bookmarkEnd w:id="891"/>
      <w:r>
        <w:rPr>
          <w:rFonts w:ascii="Amiri" w:hAnsi="Amiri" w:eastAsia="Amiri" w:cs="Amiri"/>
          <w:color w:val="111111"/>
          <w:sz w:val="28"/>
          <w:sz w:val="28"/>
          <w:szCs w:val="28"/>
          <w:rtl w:val="true"/>
          <w:lang w:bidi="ar-SA"/>
        </w:rPr>
        <w:t>وَ كَانَ عليه السلام يَرْتَجِزُ يَوْمَ قُتِلَ عليه السلام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خَيْرٌ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الْعَارُ خَيْرٌ مِنْ دُخُولِ النَّارِ</w:t>
      </w:r>
    </w:p>
    <w:p>
      <w:pPr>
        <w:pStyle w:val="BookText"/>
        <w:rPr/>
      </w:pPr>
      <w:r>
        <w:rPr>
          <w:rFonts w:ascii="Amiri" w:hAnsi="Amiri" w:eastAsia="Amiri" w:cs="Amiri"/>
          <w:color w:val="111111"/>
          <w:sz w:val="28"/>
          <w:sz w:val="28"/>
          <w:szCs w:val="28"/>
          <w:rtl w:val="true"/>
          <w:lang w:bidi="ar-SA"/>
        </w:rPr>
        <w:t>وَ اللَّهَ مِنْ هَذَا وَ هَذَا جَارِي</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الْحَاجَةِ لَمْ يُكْرِمْ وَجْهَهُ عَنْ سُؤَالِكَ فَأَكْرِمْ وَجْهَكَ عَنْ رَدِّهِ‌</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2" w:name="__RefHeading___Toc1218749_2616395394"/>
      <w:bookmarkStart w:id="893" w:name="_Toc397"/>
      <w:bookmarkEnd w:id="892"/>
      <w:r>
        <w:rPr>
          <w:rtl w:val="true"/>
        </w:rPr>
        <w:t>«</w:t>
      </w:r>
      <w:r>
        <w:rPr/>
        <w:t>10</w:t>
      </w:r>
      <w:r>
        <w:rPr>
          <w:rtl w:val="true"/>
        </w:rPr>
        <w:t>»</w:t>
      </w:r>
      <w:bookmarkEnd w:id="893"/>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عَبْدِ رَبِّهِ فِي كِتَابِ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لِعَلِيِّ بْنِ الْحُسَيْنِ عليهما السلام مَا أَقَلَّ وُلْدَ أَبِيكَ فَقَالَ الْعَجَبُ كَيْفَ وُلِدْتُ كَانَ يُصَلِّي فِي الْيَوْمِ وَ اللَّيْلَةِ أَلْفَ رَكْعَةٍ</w:t>
      </w:r>
      <w:r>
        <w:rPr>
          <w:rFonts w:eastAsia="Amiri" w:cs="Amiri" w:ascii="Amiri" w:hAnsi="Amiri"/>
          <w:color w:val="111111"/>
          <w:sz w:val="28"/>
          <w:szCs w:val="28"/>
          <w:rtl w:val="true"/>
          <w:lang w:bidi="ar-SA"/>
        </w:rPr>
        <w:t>.</w:t>
      </w:r>
    </w:p>
    <w:p>
      <w:pPr>
        <w:pStyle w:val="Heading5"/>
        <w:numPr>
          <w:ilvl w:val="4"/>
          <w:numId w:val="1"/>
        </w:numPr>
        <w:rPr/>
      </w:pPr>
      <w:bookmarkStart w:id="894" w:name="__RefHeading___Toc1218751_2616395394"/>
      <w:bookmarkStart w:id="895" w:name="_Toc398"/>
      <w:bookmarkEnd w:id="894"/>
      <w:r>
        <w:rPr>
          <w:rtl w:val="true"/>
        </w:rPr>
        <w:t>«</w:t>
      </w:r>
      <w:r>
        <w:rPr/>
        <w:t>11</w:t>
      </w:r>
      <w:r>
        <w:rPr>
          <w:rtl w:val="true"/>
        </w:rPr>
        <w:t>»</w:t>
      </w:r>
      <w:bookmarkEnd w:id="895"/>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أَسَانِيدِ أَخْطَبِ خُوارَزْمَ أَوْرَدَهُ فِي كِتَابٍ لَهُ فِي مَقْتَلِ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أَعْرَابِيّاً جَاءَ إِلَي الْحُسَيْنِ بْنِ عَلِيٍّ عليهما السلام فَقَالَ يَا ابْنَ رَسُولِ اللَّهِ قَدْ ضَمِنْتُ دِيَةً كَامِلَةً وَ عَجَزْتُ عَنْ أَدَائِهِ فَقُلْتُ فِي نَفْسِي أَسْأَلُ أَكْرَمَ النَّاسِ وَ مَا رَأَيْتُ أَكْرَمَ مِنْ أَهْلِ بَيْتِ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يَا أَخَا الْعَرَبِ أَسْأَلُكَ عَنْ ثَلَاثِ مَسَائِلَ فَإِنْ أَجَبْتَ عَنْ وَاحِدَةٍ أَعْطَيْتُكَ ثُلُثَ الْمَالِ وَ إِنْ أَجَبْتَ عَنِ اثْنَتَيْنِ أَعْطَيْتُكَ ثُلُثَيِ الْمَالِ وَ إِنْ أَجَبْتَ عَنِ الْكُلِّ أَعْطَيْتُكَ الْكُلَّ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الْأَعْرَابِيُّ يَا ابْنَ رَسُولِ اللَّهِ أَ مِثْلُكَ يَسْأَلُ عَنْ مِثْلِي وَ أَنْتَ مِنْ أَهْلِ الْعِلْمِ وَ الشَّرَفِ فَقَالَ الْحُسَيْنُ عليه السلام بَلَي سَمِعْتُ جَدِّي رَسُولَ اللَّهِ صلي الله عليه وآله يَقُولُ الْمَعْرُوفُ بِقَدْرِ الْمَعْرِفَةِ فَقَالَ الْأَعْرَابِيُّ سَلْ عَمَّا بَدَا لَكَ فَإِنْ أَجَبْتُ وَ إِلَّا تَعَلَّمْتُ مِنْكَ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 أَيُّ الْأَعْمَالِ أَفْضَلُ فَقَالَ الْأَعْرَابِيُّ الْإِيمَانُ بِاللَّهِ فَقَالَ الْحُسَيْنُ عليه السلام فَمَا النَّجَاةُ مِنَ الْمَهْلَكَةِ فَقَالَ الْأَعْرَابِيُّ الثِّقَةُ بِاللَّهِ فَقَالَ الْحُسَيْنُ عليه السلام فَمَا يُزَيِّنُ الرَّجُلَ فَقَالَ الْأَعْرَابِيُّ عِلْمٌ مَعَهُ حِلْمٌ فَقَالَ فَإِنْ أَخْطَأَهُ ذَلِكَ فَقَالَ مَالٌ مَعَهُ مُرُوءَةٌ فَقَالَ فَإِنْ أَخْطَأَهُ ذَلِكَ فَقَالَ فَقْرٌ مَعَهُ صَبْرٌ فَقَالَ</w:t>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نیازمند به خاطر چیزی که از تو می‌خواهد آبروی خود را می ریزد، ولی تو آبروی خود را مریز و او را محروم مکن</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6" w:name="__RefHeading___Toc1218753_2616395394"/>
      <w:bookmarkStart w:id="897" w:name="_Toc399"/>
      <w:bookmarkEnd w:id="896"/>
      <w:r>
        <w:rPr>
          <w:rtl w:val="true"/>
        </w:rPr>
        <w:t xml:space="preserve">روایت </w:t>
      </w:r>
      <w:r>
        <w:rPr/>
        <w:t>10</w:t>
      </w:r>
      <w:bookmarkEnd w:id="897"/>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زین العابدین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پدرت چقدر کم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 کنم که چگونه من متولد شدم، زیرا پدرم در هر شبانه روز هزار رکعت نماز به جا می‌آورد</w:t>
      </w:r>
      <w:r>
        <w:rPr>
          <w:rFonts w:eastAsia="IRNazanin" w:cs="IRNazanin"/>
          <w:color w:val="111111"/>
          <w:sz w:val="28"/>
          <w:szCs w:val="28"/>
          <w:rtl w:val="true"/>
          <w:lang w:bidi="fa-IR"/>
        </w:rPr>
        <w:t>.</w:t>
      </w:r>
    </w:p>
    <w:p>
      <w:pPr>
        <w:pStyle w:val="Heading5"/>
        <w:numPr>
          <w:ilvl w:val="4"/>
          <w:numId w:val="1"/>
        </w:numPr>
        <w:rPr/>
      </w:pPr>
      <w:bookmarkStart w:id="898" w:name="__RefHeading___Toc1218755_2616395394"/>
      <w:bookmarkStart w:id="899" w:name="_Toc400"/>
      <w:bookmarkEnd w:id="898"/>
      <w:r>
        <w:rPr>
          <w:rtl w:val="true"/>
        </w:rPr>
        <w:t xml:space="preserve">روایت </w:t>
      </w:r>
      <w:r>
        <w:rPr/>
        <w:t>11</w:t>
      </w:r>
      <w:bookmarkEnd w:id="899"/>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نزد امام حسین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یک دیه کامل شده‌ام و از پرداخت آن عاجزم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کریم ترین مردم درخواست کنم و کریم تر از اهل بیت رسول خدا صلّی اللّه علیه و آله و سلّم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سه مسأله می پرسم، اگر یکی از آن ها را جواب بدهی، یک سوم دیه‌ای را که گفتی به تو عطا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دو مسأله را بگویی، دو قسمت آن دیه را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کلیه آن ها را بگویی، من تمام آن دیه را به تو می‌پردازم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شخصیتی همانند تو که از خاندان علم و شرف هستی از کسی مثل من که شخصی عوام هستم پرسش می کند؟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پیامبر خدا صلّی اللّه علیه و آله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هر کسی به قدر معرفتش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آنچه که در نظر داری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توانستم که جواب می گویم و الا از شما یاد می گیرم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اعمال افضل است؟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از هلاکت چیست؟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صفتی باعث زینت مرد می‌شود؟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دانشی که با بردباری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صفت را نداشته باشد؟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ثروتی که با جوانمردی توام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هم نباشد؟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تنگدستی که با صبر همراه باشد</w:t>
      </w:r>
      <w:r>
        <w:rPr>
          <w:rFonts w:eastAsia="IRNazanin" w:cs="IRNazanin"/>
          <w:color w:val="111111"/>
          <w:sz w:val="28"/>
          <w:szCs w:val="28"/>
          <w:rtl w:val="true"/>
          <w:lang w:bidi="fa-IR"/>
        </w:rPr>
        <w:t xml:space="preserve">. </w:t>
      </w:r>
      <w:bookmarkStart w:id="900" w:name="pg16943_218139"/>
    </w:p>
    <w:p>
      <w:pPr>
        <w:pStyle w:val="BookText"/>
        <w:rPr/>
      </w:pPr>
      <w:bookmarkEnd w:id="900"/>
      <w:r>
        <w:rPr>
          <w:rFonts w:ascii="Amiri" w:hAnsi="Amiri" w:eastAsia="Amiri" w:cs="Amiri"/>
          <w:color w:val="111111"/>
          <w:sz w:val="28"/>
          <w:sz w:val="28"/>
          <w:szCs w:val="28"/>
          <w:rtl w:val="true"/>
          <w:lang w:bidi="ar-SA"/>
        </w:rPr>
        <w:t>الْحُسَيْنُ عليه السلام فَإِنْ أَخْطَأَهُ ذَلِكَ فَقَالَ الْأَعْرَابِيُّ فَصَاعِقَةٌ تَنْزِلُ مِنَ السَّمَاءِ وَ تُحْرِقُهُ فَإِنَّهُ أَهْلٌ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الْحُسَيْنُ عليه السلام وَ رَمَي بِصُرَّةٍ إِلَيْهِ فِيهِ أَلْفُ دِينَارٍ وَ أَعْطَاهُ خَاتَمَهُ وَ فِيهِ فَصٌّ قِيمَتُهُ مِائَتَا دِرْهَمٍ وَ قَالَ يَا أَعْرَابِيٌّ أَعْطِ الذَّهَبَ إِلَي غُرَمَائِكَ وَ اصْرِفِ الْخَاتَمَ فِي نَفَقَتِكَ فَأَخَذَ الْأَعْرَابِيُّ وَ قَالَ اللَّهُ أَعْلَمُ حَيْثُ يَجْعَلُ رِسالَتَهُ الْآيَةَ</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1" w:name="__RefHeading___Toc1218757_2616395394"/>
      <w:bookmarkStart w:id="902" w:name="_Toc401"/>
      <w:bookmarkEnd w:id="901"/>
      <w:r>
        <w:rPr>
          <w:rtl w:val="true"/>
        </w:rPr>
        <w:t>«</w:t>
      </w:r>
      <w:r>
        <w:rPr/>
        <w:t>12</w:t>
      </w:r>
      <w:r>
        <w:rPr>
          <w:rtl w:val="true"/>
        </w:rPr>
        <w:t>»</w:t>
      </w:r>
      <w:bookmarkEnd w:id="902"/>
    </w:p>
    <w:p>
      <w:pPr>
        <w:pStyle w:val="BookText"/>
        <w:rPr/>
      </w:pPr>
      <w:r>
        <w:rPr>
          <w:rFonts w:ascii="Amiri" w:hAnsi="Amiri" w:eastAsia="Amiri" w:cs="Amiri"/>
          <w:color w:val="111111"/>
          <w:sz w:val="28"/>
          <w:sz w:val="28"/>
          <w:szCs w:val="28"/>
          <w:rtl w:val="true"/>
          <w:lang w:bidi="ar-SA"/>
        </w:rPr>
        <w:t>أَقُولُ رُوِيَ فِي بَعْضِ مُؤَلَّفَاتِ أَصْحَابِنَا عَنْ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عُمَرَ بْنِ الْخَطَّابِ فَلَمَّا صِرْنَا بِالْأَبْطَحِ فَإِذَا بِأَعْرَابِيٍّ قَدْ أَقْبَلَ عَلَيْنَا فَقَالَ يَا أَمِيرَ الْمُؤْمِنِينَ إِنِّي خَرَجْتُ وَ أَنَا حَاجٌّ مُحْرِمٌ فَأَصَبْتُ بَيْضَ النَّعَامِ فَاجْتَنَيْتُ وَ شَوَيْتُ وَ أَكَلْتُ فَمَا يَجِبُ عَلَيَّ قَالَ مَا يَحْضُرُنِي فِي ذَلِكَ شَيْ‌ءٌ فَاجْلِسْ لَعَلَّ اللَّهَ يُفَرِّجُ عَنْكَ بِبَعْضِ أَصْحَابِ مُحَمَّدٍ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أَمِيرُ الْمُؤْمِنِينَ عليه السلام قَدْ أَقْبَلَ وَ الْحُسَيْنُ عليه السلام يَتْلُوهُ فَقَالَ عُمَرُ يَا أَعْرَابِيُّ هَذَا عَلِيُّ بْنُ أَبِي طَالِبٍ عليه السلام فَدُونَكَ وَ مَسْأَلَتَكَ فَقَامَ الْأَعْرَابِيُّ وَ سَأَلَهُ فَقَالَ عَلِيٌّ عليه السلام يَا أَعْرَابِيُّ سَلْ هَذَا الْغُلَامَ عِنْدَكَ يَعْنِي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الْأَعْرَابِيُّ إِنَّمَا يُحِيلُنِي كُلُّ وَاحِدٍ مِنْكُمْ عَلَي الْآخَرِ فَأَشَارَ النَّاسُ إِلَيْهِ وَيْحَكَ هَذَا ابْنُ رَسُولِ اللَّهِ فَاسْأَلْهُ فَقَالَ الْأَعْرَابِيُّ يَا ابْنَ رَسُولِ اللَّهِ إِنِّي خَرَجْتُ مِنْ بَيْتِي حَاجّاً وَ قَصَّ عَلَيْهِ الْقِصَّةَ فَقَالَ لَهُ الْحُسَيْنُ أَ لَكَ إِبِلٌ قَالَ نَعَمْ قَالَ خُذْ بِعَدَدِ الْبَيْضِ الَّذِي أَصَبْتَ نُوقاً فَاضْرِبْهَا بِالْفُحُولَةِ فَمَا فُصِلَتْ فَاهْدِهَا إِلَي بَيْتِ اللَّهِ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يَا حُسَيْنُ النُّوقُ يُزْلِقْنَ فَقَالَ الْحُسَيْنُ يَا عُمَرُ إِنَّ الْبَيْضَ يَمْرَقْنَ فَقَالَ صَدَقْتَ وَ بَرِرْتَ فَقَامَ عَلِيٌّ عليه السلام وَ ضَمَّهُ إِلَي صَدْرِهِ وَ قَالَ ذُرِّيَّةً بَعْضُها مِنْ بَعْضٍ وَ اللَّهُ سَمِيعٌ عَلِيمٌ‌</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اگر این را نیز نداشته باشد؟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صاعقه‌ای از آسمان نازل شود و او را بسوزاند، زیرا که وی شایستگی این بلا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خندید و یک کیسه پول که حاوی هزار اشرفی بود به وی عطا فرمود و انگشتر خویش را که نگین آن دویست درهم قیمت داشت نیز به او بخشید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اشرفی‌ها را در عوض دیه بپرداز و این انگشتر را صرف مخارج خود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پس از اینکه پول را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أعلم حیث یجعل رسالته</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بهتر می داند که رسالت خویش را در چه خاندانی قرار دهد</w:t>
      </w:r>
      <w:r>
        <w:rPr>
          <w:rFonts w:eastAsia="IRNazanin" w:cs="IRNazanin"/>
          <w:color w:val="111111"/>
          <w:sz w:val="28"/>
          <w:szCs w:val="28"/>
          <w:rtl w:val="true"/>
          <w:lang w:bidi="fa-IR"/>
        </w:rPr>
        <w:t>.»</w:t>
      </w:r>
    </w:p>
    <w:p>
      <w:pPr>
        <w:pStyle w:val="Heading5"/>
        <w:numPr>
          <w:ilvl w:val="4"/>
          <w:numId w:val="1"/>
        </w:numPr>
        <w:rPr/>
      </w:pPr>
      <w:bookmarkStart w:id="903" w:name="__RefHeading___Toc1218759_2616395394"/>
      <w:bookmarkStart w:id="904" w:name="_Toc402"/>
      <w:bookmarkEnd w:id="903"/>
      <w:r>
        <w:rPr>
          <w:rtl w:val="true"/>
        </w:rPr>
        <w:t xml:space="preserve">روایت </w:t>
      </w:r>
      <w:r>
        <w:rPr/>
        <w:t>12</w:t>
      </w:r>
      <w:bookmarkEnd w:id="904"/>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سلمه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عمر بن خطاب حج به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ابطح شدیم، ناگاه با اعرابی ای مواجه شدیم که متوجه ما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عمر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لباس احرام پوشیده بودم تخم شتر مرغ را برداشتم و کباب کردم و خوردم، اکنون چه کفاره‌ای بر من واجب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این مسأله را نمی دانم، بنشین شاید خدا به واسطه یکی از اصحاب محمّد راه و فرجی به تو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با امام حسین علیهما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 طالب است، مسأله خود را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برخاست و مسأله خود را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کودک یعنی امام حسین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مرا به دیگری حواله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وی اشاره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پسر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به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من از خانه خود برای حج خارج شدم و آن گاه مسأله خود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شتر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آن تخم شتر مرغی که خوردی، شتر ماده ببر و با شتران نر جفت‌گیری کن و بچه‌های آن ها را برای خانه خدا هدیه کن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بعضی از شتران حامله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بعضی از تخم های شتر مرغ هم جوجه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خوب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علی علیه السّلام برخاست و امام حسین را به سینه خود چسبانید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ذریه‌ای که بعضی از آنان از بعضی دیگرند و خدا شنوا و دانا است</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bookmarkStart w:id="905" w:name="pg16943_218140"/>
    </w:p>
    <w:p>
      <w:pPr>
        <w:pStyle w:val="Heading5"/>
        <w:numPr>
          <w:ilvl w:val="4"/>
          <w:numId w:val="1"/>
        </w:numPr>
        <w:rPr/>
      </w:pPr>
      <w:bookmarkStart w:id="906" w:name="__RefHeading___Toc1218761_2616395394"/>
      <w:bookmarkStart w:id="907" w:name="_Toc403"/>
      <w:bookmarkEnd w:id="905"/>
      <w:bookmarkEnd w:id="906"/>
      <w:r>
        <w:rPr>
          <w:rtl w:val="true"/>
        </w:rPr>
        <w:t>«</w:t>
      </w:r>
      <w:r>
        <w:rPr/>
        <w:t>13</w:t>
      </w:r>
      <w:r>
        <w:rPr>
          <w:rtl w:val="true"/>
        </w:rPr>
        <w:t>»</w:t>
      </w:r>
      <w:bookmarkEnd w:id="907"/>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أَبِي الْأَزْهَرِ عَنِ الزُّبَيْرِ بْنِ بَكَّارٍ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لِلْحُسَيْنِ عليه السلام إِنَّ فِيكَ كِبْراً فَقَالَ كُلُّ الْكِبْرِ لِلَّهِ وَحْدَهُ وَ لَا يَكُونُ فِي غَيْرِهِ قَالَ اللَّهُ تَعَالَي وَ لِلَّهِ الْعِزَّةُ وَ لِرَسُولِهِ وَ لِلْمُؤْمِنِينَ‌</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8" w:name="__RefHeading___Toc1218763_2616395394"/>
      <w:bookmarkStart w:id="909" w:name="_Toc404"/>
      <w:bookmarkEnd w:id="908"/>
      <w:r>
        <w:rPr>
          <w:rtl w:val="true"/>
        </w:rPr>
        <w:t>«</w:t>
      </w:r>
      <w:r>
        <w:rPr/>
        <w:t>14</w:t>
      </w:r>
      <w:r>
        <w:rPr>
          <w:rtl w:val="true"/>
        </w:rPr>
        <w:t>»</w:t>
      </w:r>
      <w:bookmarkEnd w:id="90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عَلِيِّ بْنِ إِسْمَاعِيلَ عَنْ مُحَمَّدِ بْنِ عَمْرٍو الزَّيَّاتِ عَنْ رَجُلٍ مِنْ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يَرْضَعِ الْحُسَيْنُ مِنْ فَاطِمَةَ عليها السلام وَ لَا مِنْ أُنْثَي كَانَ يُؤْتَي بِهِ النَّبِيَّ صلي الله عليه و آله فَيَضَعُ إِبْهَامَهُ فِي فِيهِ فَيَمَصُّ مِنْهَا مَا يَكْفِيهِ الْيَوْمَيْنِ وَ الثَّلَاثَ فَنَبَتَ لَحْماً لِلْحُسَيْنِ عليه السلام </w:t>
      </w:r>
      <w:r>
        <w:rPr>
          <w:rStyle w:val="FootnoteAnchor"/>
          <w:rtl w:val="true"/>
        </w:rPr>
        <w:footnoteReference w:id="437"/>
      </w:r>
      <w:r>
        <w:rPr>
          <w:rFonts w:ascii="Amiri" w:hAnsi="Amiri" w:eastAsia="Amiri" w:cs="Amiri"/>
          <w:color w:val="111111"/>
          <w:sz w:val="28"/>
          <w:sz w:val="28"/>
          <w:szCs w:val="28"/>
          <w:rtl w:val="true"/>
          <w:lang w:bidi="ar-SA"/>
        </w:rPr>
        <w:t>مِنْ لَحْمِ رَسُولِ اللَّهِ وَ دَمِهِ وَ لَمْ يُولَدْ لِسِتَّةِ أَشْهُرٍ إِلَّا عِيسَي ابْنُ مَرْيَمَ وَ الْحُسَيْنُ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 عَنْ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كَانَ يُؤْتَي بِهِ الْحُسَيْنُ فَيُلْقِمُهُ لِسَانَهُ فَيَمَصُّهُ فَيَجْتَزِئُ بِهِ وَ لَمْ يَرْضَعْ مِنْ أُنْثَي</w:t>
      </w:r>
      <w:r>
        <w:rPr>
          <w:rFonts w:eastAsia="Amiri" w:cs="Amiri" w:ascii="Amiri" w:hAnsi="Amiri"/>
          <w:color w:val="111111"/>
          <w:sz w:val="28"/>
          <w:szCs w:val="28"/>
          <w:rtl w:val="true"/>
          <w:lang w:bidi="ar-SA"/>
        </w:rPr>
        <w:t>.</w:t>
      </w:r>
    </w:p>
    <w:p>
      <w:pPr>
        <w:pStyle w:val="Heading5"/>
        <w:numPr>
          <w:ilvl w:val="4"/>
          <w:numId w:val="1"/>
        </w:numPr>
        <w:rPr/>
      </w:pPr>
      <w:bookmarkStart w:id="910" w:name="__RefHeading___Toc1218765_2616395394"/>
      <w:bookmarkStart w:id="911" w:name="_Toc405"/>
      <w:bookmarkEnd w:id="910"/>
      <w:r>
        <w:rPr>
          <w:rtl w:val="true"/>
        </w:rPr>
        <w:t>«</w:t>
      </w:r>
      <w:r>
        <w:rPr/>
        <w:t>15</w:t>
      </w:r>
      <w:r>
        <w:rPr>
          <w:rtl w:val="true"/>
        </w:rPr>
        <w:t>»</w:t>
      </w:r>
      <w:bookmarkEnd w:id="91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الْحُسَيْنُ عليه السلام عَامَ الْخَنْدَقِ بِالْمَدِينَةِ يَوْمَ الْخَمِيسِ أَوْ يَوْمَ الثَّلَاثَاءِ لِخَمْسٍ خَلَوْنَ مِنْ شَعْبَانَ سَنَةَ أَرْبَعٍ مِنَ الْهِجْرَةِ بَعْدَ أَخِيهِ بِعَشَرَةِ أَشْهُرٍ وَ 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أَنَّهُ لَمْ يَكُنْ بَيْنَهُ وَ بَيْنَ أَخِيهِ إِلَّا الْحَمْلُ وَ الْحَمْلُ سِتَّةُ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 مَعَ جَدِّهِ سِتَّةَ سِنِينَ وَ أَشْهُراً وَ قَدْ كَمَلَ عُمُرُهُ خَمْسِينَ وَ يُقَالُ كَانَ عُمُرُهُ سَبْعاً وَ خَمْسِينَ سَنَةً وَ خَمْسَةَ أَشْهُرٍ وَ يُقَالُ سِتٌّ وَ خَمْسُونَ سَنَةً وَ خَمْسَةُ أَشْهُرٍ وَ يُقَالُ ثَمَانٌ وَ خَمْسُونَ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مُدَّةُ خِلَافَتِهِ خَمْسُ سِنِينَ وَ أَشْهُرٌ فِي آخِرِ مُلْكِ مُعَاوِيَةَ وَ أَوَّلِ مُلْكِ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قَتَلَهُ عُمَرُ بْنُ سَعْدِ بْنِ أَبِي وَقَّاصٍ وَ خَوَلِيُّ بْنُ يَزِيدَ الْأَصْبَحِيُّ وَ اجْتَزَّ رَأْسَهُ سِنَانُ بْنُ أَنَسٍ النَّخَعِيُّ وَ شِمْرُ بْنُ ذِي الْجَوْشَنِ وَ سَلَبَ جَمِيعَ مَا كَانَ عَلَيْهِ إِسْحَاقُ بْنُ حَيْوَةَ الْحَضْرَمِيُّ وَ أَمِيرُ الْجَيْشِ عُبَيْدُ اللَّهِ بْنُ زِيَادٍ وَجَّهَ بِهِ يَزِيدُ بْنُ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مَضَي قَتِيلًا يَوْمَ عَاشُورَاءَ وَ هُوَ يَوْمُ السَّبْتِ الْعَاشِرُ مِنَ الْمُحَرَّمِ قَبْلَ الزَّوَالِ</w:t>
      </w:r>
    </w:p>
    <w:p>
      <w:pPr>
        <w:pStyle w:val="Heading5"/>
        <w:numPr>
          <w:ilvl w:val="4"/>
          <w:numId w:val="1"/>
        </w:numPr>
        <w:rPr/>
      </w:pPr>
      <w:bookmarkStart w:id="912" w:name="__RefHeading___Toc1218767_2616395394"/>
      <w:bookmarkStart w:id="913" w:name="_Toc406"/>
      <w:bookmarkEnd w:id="912"/>
      <w:r>
        <w:rPr>
          <w:rtl w:val="true"/>
        </w:rPr>
        <w:t xml:space="preserve">روایت </w:t>
      </w:r>
      <w:r>
        <w:rPr/>
        <w:t>13</w:t>
      </w:r>
      <w:bookmarkEnd w:id="913"/>
    </w:p>
    <w:p>
      <w:p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متکبری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فقط مخصوص خدای توانا است و لایق غیر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العزة و لرسوله و للمؤمنین</w:t>
      </w:r>
      <w:r>
        <w:rPr>
          <w:rFonts w:eastAsia="IRNazanin" w:cs="IRNazanin"/>
          <w:color w:val="111111"/>
          <w:sz w:val="28"/>
          <w:szCs w:val="28"/>
          <w:rtl w:val="true"/>
          <w:lang w:bidi="fa-IR"/>
        </w:rPr>
        <w:t>»</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منحصرا برای خداوند و رسول او برای مؤمنان است</w:t>
      </w:r>
      <w:r>
        <w:rPr>
          <w:rFonts w:eastAsia="IRNazanin" w:cs="IRNazanin"/>
          <w:color w:val="111111"/>
          <w:sz w:val="28"/>
          <w:szCs w:val="28"/>
          <w:rtl w:val="true"/>
          <w:lang w:bidi="fa-IR"/>
        </w:rPr>
        <w:t>}</w:t>
      </w:r>
    </w:p>
    <w:p>
      <w:pPr>
        <w:pStyle w:val="Heading5"/>
        <w:numPr>
          <w:ilvl w:val="4"/>
          <w:numId w:val="1"/>
        </w:numPr>
        <w:rPr/>
      </w:pPr>
      <w:bookmarkStart w:id="914" w:name="__RefHeading___Toc1218769_2616395394"/>
      <w:bookmarkStart w:id="915" w:name="_Toc407"/>
      <w:bookmarkEnd w:id="914"/>
      <w:r>
        <w:rPr>
          <w:rtl w:val="true"/>
        </w:rPr>
        <w:t xml:space="preserve">روایت </w:t>
      </w:r>
      <w:r>
        <w:rPr/>
        <w:t>14</w:t>
      </w:r>
      <w:bookmarkEnd w:id="91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حضرت زهرا و زن دیگری شیر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را نزد پیغمبر خدا صلّی اللّه علیه و آله و سلّم می‌آوردند و آن حضرت شست مبارک خود را در دهان امام حسین می گذاشت و امام حسین انگشت پیامبر را به قدری می مکید که تا دو یا سه روز برای او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گوشت و خون امام حسین از گوشت و خون پیامبر صلّی اللّه علیه و آله رویید و هیچ نوزادی شش ماهه متولد نشد که زنده بماند، غیر از حضرت عیسی بن مریم و امام 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موسی الرضا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به حضور پیغمبر خدا می آوردند و آن بزرگوار زبان مبارک خود را در دهان امام حسین می گذاشت و امام حسین آن را می‌مکید و بدین وسیله قوی می شد و از هیچ زنی شیر نخورد</w:t>
      </w:r>
      <w:r>
        <w:rPr>
          <w:rFonts w:eastAsia="IRNazanin" w:cs="IRNazanin"/>
          <w:color w:val="111111"/>
          <w:sz w:val="28"/>
          <w:szCs w:val="28"/>
          <w:rtl w:val="true"/>
          <w:lang w:bidi="fa-IR"/>
        </w:rPr>
        <w:t>.</w:t>
      </w:r>
    </w:p>
    <w:p>
      <w:pPr>
        <w:pStyle w:val="Heading5"/>
        <w:numPr>
          <w:ilvl w:val="4"/>
          <w:numId w:val="1"/>
        </w:numPr>
        <w:rPr/>
      </w:pPr>
      <w:bookmarkStart w:id="916" w:name="__RefHeading___Toc1218771_2616395394"/>
      <w:bookmarkStart w:id="917" w:name="_Toc408"/>
      <w:bookmarkEnd w:id="916"/>
      <w:r>
        <w:rPr>
          <w:rtl w:val="true"/>
        </w:rPr>
        <w:t xml:space="preserve">روایت </w:t>
      </w:r>
      <w:r>
        <w:rPr/>
        <w:t>15</w:t>
      </w:r>
      <w:bookmarkEnd w:id="917"/>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سالی که جنگ خندق در آن رخ داد، در مدینه، روز پنجشنبه یا سه شنبه پنجم ماه شعبان سال چهارم هجری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حسین ده ماه و بیست روز بعد از ولادت امام حسن واقع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ولادت امام حسین و امام حسن از مدت یک دوره بارداری که حداقل آن شش ماه است بیشتر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شش سال و چند ماه با جد بزرگوارش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 آن حضرت پنجاه سال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هفت سال و پنج ماه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آن است که مدت عمر آن بزرگوار پنجاه و شش سال و پنج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قول دیگری پنجاه و هشت سال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خلافت آن حضرت پنج سال و چند ماه در اواخر سلطنت معاویه و اوایل سلطنت یزید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 امام حسین، عمر بن سعد بن ابی وقاص و خولی ابن یزید اصبحی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آن حضرت را سنان بن انس نخعی و شمر بن ذی الجوشن از بدنش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حیوة حضرمی آنچه را که همراه امام حسین علیه السّلام بود به یغما برد و عبید اللّه بن زیاد سر مبارک آن حضرت را با اشیاء غارت شده برای یزید بن معاویه فرستاد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قبل از ظهر روز عاشورا که روز شنبه و دهم ماه محرم بود شهید شد</w:t>
      </w:r>
      <w:r>
        <w:rPr>
          <w:rFonts w:eastAsia="IRNazanin" w:cs="IRNazanin"/>
          <w:color w:val="111111"/>
          <w:sz w:val="28"/>
          <w:szCs w:val="28"/>
          <w:rtl w:val="true"/>
          <w:lang w:bidi="fa-IR"/>
        </w:rPr>
        <w:t xml:space="preserve">. </w:t>
      </w:r>
      <w:bookmarkStart w:id="918" w:name="pg16943_218141"/>
    </w:p>
    <w:p>
      <w:pPr>
        <w:pStyle w:val="BookText"/>
        <w:rPr/>
      </w:pPr>
      <w:bookmarkEnd w:id="918"/>
      <w:r>
        <w:rPr>
          <w:rFonts w:ascii="Amiri" w:hAnsi="Amiri" w:eastAsia="Amiri" w:cs="Amiri"/>
          <w:color w:val="111111"/>
          <w:sz w:val="28"/>
          <w:sz w:val="28"/>
          <w:szCs w:val="28"/>
          <w:rtl w:val="true"/>
          <w:lang w:bidi="ar-SA"/>
        </w:rPr>
        <w:t>وَ يُقَالُ يَوْمَ الْجُمُعَةِ بَعْدَ صَلَاةِ الظُّهْرِ وَ قِيلَ يَوْمَ الْإِثْنَيْنِ بِطَفِّ كَرْبَلَاءَ بَيْنَ نَيْنَوَي وَ الْغَاضِرِيَّةِ مِنْ قُرَي النَّهْرَيْنِ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سِتِّينَ مِنَ الْهِجْرَةِ وَ يُقَالُ سَنَةَ إِحْدَي وَ سِتِّينَ وَ دُفِنَ بِكَرْبَلَاءَ مِنْ غَرْبِيِّ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أَصْحَابُ الْحُسَيْنِ عليه السلام فَإِنَّهُمْ مَدْفُونُونَ حَوْلَهُ وَ لَسْنَا نُحَصِّلُ لَهُمْ أَجْدَاثاً وَ الْحَائِرُ مُحِيطٌ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الْمُرْتَضَي فِي بَعْضِ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رَأْسَ الْحُسَيْنِ عليه السلام رُدَّ إِلَي بَدَنِهِ بِكَرْبَلَاءَ مِنَ الشَّامِ وَ ضُمَّ إِلَيْهِ وَ قَالَ الطُّوسِيُّ وَ مِنْهُ زِيَارَةُ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الْكُلَيْنِيُ‌</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رِوَايَتَيْنِ إِحْدَاهُمَا عَنْ أَبَانِ بْنِ تَغْلِبَ عَنِ الصَّادِقِ عليه السلام أَنَّهُ مَدْفُونٌ بِجَنْبِ أَمِيرِ الْمُؤْمِنِينَ وَ الْأُخْرَي عَنْ يَزِيدَ بْنِ عَمْرِو بْنِ طَلْحَةَ عَنِ الصَّادِقِ عليه السلام أَنَّهُ مَدْفُونٌ بِظَهْرِ الْكُوفَةِ دُونَ قَبْرِ أَمِيرِ الْمُؤْمِنِينَ عليه السلام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أَصْحَابِهِ عَبْدُ اللَّهِ بْنُ يَقْطُرَ رَضِيعُهُ وَ كَانَ رَسُولَهُ رُمِيَ بِهِ مِنْ فَوْقِ الْقَصْرِ بِالْكُوفَةِ وَ أَنَسُ بْنُ الْحَارِثِ الْكَاهِلِيُّ وَ أَسْعَدُ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ضُبَيْعَةَ رُمَيْثُ بْنُ عَمْرٍو زَيْدُ بْنُ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رَبِّهِ الْخَزْرَجِيُّ سَيْفُ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شَبِيبُ بْنُ عَبْدِ اللَّهِ النَّهْشَلِيُّ ضِرْغَامَةُ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سِمْعَانَ عَبْدُ اللَّهِ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الْمِنْهَالُ بْنُ عَمْرٍو الْأَسَدِيُّ الْحَجَّاجُ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غَالِبٍ عِمْرَانُ بْنُ عَبْدِ اللَّهِ الْخُزَاعِيُ‌</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9" w:name="__RefHeading___Toc1218773_2616395394"/>
      <w:bookmarkStart w:id="920" w:name="_Toc409"/>
      <w:bookmarkEnd w:id="919"/>
      <w:r>
        <w:rPr>
          <w:rtl w:val="true"/>
        </w:rPr>
        <w:t>«</w:t>
      </w:r>
      <w:r>
        <w:rPr/>
        <w:t>16</w:t>
      </w:r>
      <w:r>
        <w:rPr>
          <w:rtl w:val="true"/>
        </w:rPr>
        <w:t>»</w:t>
      </w:r>
      <w:bookmarkEnd w:id="920"/>
    </w:p>
    <w:p>
      <w:pPr>
        <w:pStyle w:val="BookText"/>
        <w:rPr/>
      </w:pPr>
      <w:r>
        <w:rPr>
          <w:rFonts w:ascii="Amiri" w:hAnsi="Amiri" w:eastAsia="Amiri" w:cs="Amiri"/>
          <w:color w:val="111111"/>
          <w:sz w:val="28"/>
          <w:sz w:val="28"/>
          <w:szCs w:val="28"/>
          <w:rtl w:val="true"/>
          <w:lang w:bidi="ar-SA"/>
        </w:rPr>
        <w:t>أَقُولُ قَالَ أَبُو الْفَرَجِ فِي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مَوْلِدُهُ عليه السلام لِخَمْسٍ خَلَوْنَ مِنْ شَعْبَانَ سَنَةَ أَرْبَعٍ مِنَ الْهِجْرَةِ وَ قُتِلَ يَوْمَ الْجُمُعَةِ لِعَشْرٍ خَلَوْنَ مِنَ الْمُحَرَّمِ سَنَةَ إِحْدَي وَ سِتِّينَ وَ لَهُ سِتٌّ وَ خَمْسُونَ سَنَةً وَ شُهُورٌ وَ قِيلَ قُتِلَ يَوْمَ السَّبْتِ رُوِيَ ذَلِكَ عَنْ أَبِي نُعَيْمٍ الْفَضْلِ بْنِ دُكَيْنٍ وَ الَّذِي ذَكَرْنَاهُ أَوَّلًا أَصَحُّ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تَقُولُهُ الْعَامَّةُ مِنْ أَنَّهُ قُتِلَ يَوْمَ الْإِثْنَيْنِ فَبَاطِلٌ هُوَ شَيْ‌ءٌ قَالُوهُ بِلَا رِوَايَةٍ وَ كَانَ أَوَّلُ الْمُحَرَّمِ الَّذِي قُتِلَ فِيهِ يَوْمَ الْأَرْبِعَاءِ أَخْرَجَنَا ذَلِكَ بِالْحِسَابِ الْهِنْدِيِّ مِنْ</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آن بزرگوار در روز جمعه بعد از ظهر و به قولی روز دوشنبه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شهادت آن حضرت در عراق، در کربلا که بین نینوا و غاضریه و از روستا های نهرین محسوب می‌شود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 و پیکر مقدسش در کربلا در غرب فرات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حسین در اطراف خود آن بزرگوار دفن شده‌اند و ما اطلاعی از قبور آنان نداریم جز اینکه می دانیم حائر بر قبور ایشان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در یکی از مسائل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مقدس امام حسین از شام به کربلا برگشت و به بدن مبارکش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اربعین از همان موقع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 در باره سر امام حسین دو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امام جعفر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امام حسین علیه السّلام در کنار حضرت علی علیه السّلام دفن شده و دیگری اینکه سر ایشان خارج از کوفه پایین‌تر از قبر حضرت علی علیه السلام دفن گردیده است</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یاران امام حسین، عبد اللّه بن یقطر بود که با امام حسین هم شیر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عبد اللّه است که امام حسین او را به کوفه فرستاد و او را از بالای دار الاماره به زیر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یاران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حارث کاهلی اسعد شامی، عمرو بن ضبیعه، رمیث بن عمرو، زید بن معقل، عبد اللّه بن عبد ربه خزرجی، سیف بن مالک، شبیب بن عبد اللّه نهشلی، ضرغامة بن مالک، عقبة بن سمعان، عبد اللّه بن سلیمان، منهال بن عمرو اسدی، حجاج بن مالک، بشیر بن غالب و عمران بن عبد اللّه خزاعی بودند</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1" w:name="__RefHeading___Toc1218775_2616395394"/>
      <w:bookmarkStart w:id="922" w:name="_Toc410"/>
      <w:bookmarkEnd w:id="921"/>
      <w:r>
        <w:rPr>
          <w:rtl w:val="true"/>
        </w:rPr>
        <w:t xml:space="preserve">روایت </w:t>
      </w:r>
      <w:r>
        <w:rPr/>
        <w:t>16</w:t>
      </w:r>
      <w:bookmarkEnd w:id="922"/>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در کتاب مقاتل الطالبیین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حسین علیه السّلام در روز شنبه پنجم ماه شعبان سال چهارم هجری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آن حضرت در روز جمعه دهم ماه محرم سال</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چند ماه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از ابو نعیم یعنی فضل بن دکین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قول اول صحیح‌تر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سنی‌ها که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روز دوشنبه شهید شد باطل است، زیرا این سخن از طریق روایت معتبر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ماه محرمی که امام حسین علیه السّلام شهید شد چهارشنبه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موضوع را از سایر زیج‌ها به حساب هندی استخراج نموده‌ایم</w:t>
      </w:r>
      <w:r>
        <w:rPr>
          <w:rFonts w:eastAsia="IRNazanin" w:cs="IRNazanin"/>
          <w:color w:val="111111"/>
          <w:sz w:val="28"/>
          <w:szCs w:val="28"/>
          <w:rtl w:val="true"/>
          <w:lang w:bidi="fa-IR"/>
        </w:rPr>
        <w:t xml:space="preserve">. </w:t>
      </w:r>
      <w:bookmarkStart w:id="923" w:name="pg16943_218142"/>
    </w:p>
    <w:p>
      <w:pPr>
        <w:pStyle w:val="BookText"/>
        <w:rPr/>
      </w:pPr>
      <w:bookmarkEnd w:id="923"/>
      <w:r>
        <w:rPr>
          <w:rFonts w:ascii="Amiri" w:hAnsi="Amiri" w:eastAsia="Amiri" w:cs="Amiri"/>
          <w:color w:val="111111"/>
          <w:sz w:val="28"/>
          <w:sz w:val="28"/>
          <w:szCs w:val="28"/>
          <w:rtl w:val="true"/>
          <w:lang w:bidi="ar-SA"/>
        </w:rPr>
        <w:t xml:space="preserve">سَائِرِ الزِّيجَاتِ وَ إِذَا كَانَ ذَلِكَ كَذَلِكَ فَلَيْسَ يَجُوزُ أَنْ يَكُونَ الْيَوْمُ الْعَاشِرُ مِنَ الْمُحَرَّمِ يَوْمَ الْإِثْنَيْنِ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 وَ هَذَا دَلِيلٌ صَحِيحٌ وَاضِحٌ تَنْضَافُ إِلَيْهِ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سُفْيَانُ الثَّوْرِيُّ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بْنَ عَلِيٍّ عليهما السلام قُتِلَ وَ لَهُ ثَمَانٌ وَ خَمْسُونَ سَنَةً</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4" w:name="__RefHeading___Toc1218777_2616395394"/>
      <w:bookmarkStart w:id="925" w:name="_Toc411"/>
      <w:bookmarkEnd w:id="924"/>
      <w:r>
        <w:rPr>
          <w:rtl w:val="true"/>
        </w:rPr>
        <w:t>«</w:t>
      </w:r>
      <w:r>
        <w:rPr/>
        <w:t>17</w:t>
      </w:r>
      <w:r>
        <w:rPr>
          <w:rtl w:val="true"/>
        </w:rPr>
        <w:t>»</w:t>
      </w:r>
      <w:bookmarkEnd w:id="925"/>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الْحُسَيْنِ عليه السلام جَمِيعُ مَنِ اسْتُشْهِدَ مَعَهُ وَ مِنْ أَصْحَابِ أَمِيرِ الْمُؤْمِنِينَ عليه السلام حَبِيبُ بْنُ 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مِيثَمٌ التَّمَّارُ رُشَيْدٌ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الْهِلَالِيُّ أَبُو صَادِقٍ أَبُو سَعِيدٍ عَقِيصَا</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6" w:name="__RefHeading___Toc1218779_2616395394"/>
      <w:bookmarkStart w:id="927" w:name="_Toc412"/>
      <w:bookmarkEnd w:id="926"/>
      <w:r>
        <w:rPr>
          <w:rtl w:val="true"/>
        </w:rPr>
        <w:t>«</w:t>
      </w:r>
      <w:r>
        <w:rPr/>
        <w:t>18</w:t>
      </w:r>
      <w:r>
        <w:rPr>
          <w:rtl w:val="true"/>
        </w:rPr>
        <w:t>»</w:t>
      </w:r>
      <w:bookmarkEnd w:id="927"/>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بِالْمَدِينَةِ يَوْمَ الثَّلَاثَاءِ وَ قِيلَ يَوْمَ الْخَمِيسِ لِثَلَاثٍ خَلَوْنَ مِنْ شَعْبَانَ وَ قِيلَ لِخَمْسٍ خَلَوْنَ مِنْهُ سَنَةَ أَرْبَعٍ مِنَ الْهِجْرَةِ وَ قِيلَ وُلِدَ آخِرَ شَهْرِ رَبِيعٍ الْأَوَّلِ سَنَةَ ثَلَاثٍ مِنَ الْهِجْرَةِ وَ عَاشَ سَبْعاً وَ خَمْسِينَ سَنَةً وَ خَمْسَةَ أَشْهُرٍ كَانَ مَعَ رَسُولِ اللَّهِ صلي الله عليه و آله سَبْعَ سِنِينَ وَ مَعَ أَمِيرِ الْمُؤْمِنِينَ عليه السلام سَبْعاً وَ ثَلَاثِينَ سَنَةً وَ مَعَ أَخِيهِ الْحَسَنِ عليه السلام سَبْعاً وَ أَرْبَعِينَ سَنَةً وَ كَانَتْ مُدَّةُ خِلَافَتِهِ عَشْرَ سِنِينَ وَ أَشْهُراً</w:t>
      </w:r>
      <w:r>
        <w:rPr>
          <w:rFonts w:eastAsia="Amiri" w:cs="Amiri" w:ascii="Amiri" w:hAnsi="Amiri"/>
          <w:color w:val="111111"/>
          <w:sz w:val="28"/>
          <w:szCs w:val="28"/>
          <w:rtl w:val="true"/>
          <w:lang w:bidi="ar-SA"/>
        </w:rPr>
        <w:t>.</w:t>
      </w:r>
    </w:p>
    <w:p>
      <w:pPr>
        <w:pStyle w:val="Heading5"/>
        <w:numPr>
          <w:ilvl w:val="4"/>
          <w:numId w:val="1"/>
        </w:numPr>
        <w:rPr/>
      </w:pPr>
      <w:bookmarkStart w:id="928" w:name="__RefHeading___Toc1218781_2616395394"/>
      <w:bookmarkStart w:id="929" w:name="_Toc413"/>
      <w:bookmarkEnd w:id="928"/>
      <w:r>
        <w:rPr>
          <w:rtl w:val="true"/>
        </w:rPr>
        <w:t>«</w:t>
      </w:r>
      <w:r>
        <w:rPr/>
        <w:t>19</w:t>
      </w:r>
      <w:r>
        <w:rPr>
          <w:rtl w:val="true"/>
        </w:rPr>
        <w:t>»</w:t>
      </w:r>
      <w:bookmarkEnd w:id="929"/>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كَمَالُ الدِّينِ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 خَلَوْنَ مِنْ شَعْبَانَ سَنَةَ أَرْبَعٍ مِنَ الْهِجْرَةِ عَلِقَتِ الْبَتُولُ عليها السلام بِهِ بَعْدَ أَنْ وَلَدَتْ أَخَاهُ الْحَسَنَ عليه السلام بِخَمْسِينَ لَيْلَةً وَ كَذَلِكَ قَالَ الْحَافِظُ الْجَنَابِذِيُ‌</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كَمَالُ الدِّينِ كَانَ انْتِقَالُهُ إِلَي دَارِ الْآخِرَةِ فِي سَنَةِ إِحْدَي وَ سِتِّينَ مِنَ الْهِجْرَةِ فَتَكُونُ مُدَّةُ عُمُرِهِ سِتّاً وَ خَمْسِينَ سَنَةً وَ أَشْهُراً كَانَ مِنْهَا مَعَ جَدِّهِ رَسُولِ اللَّهِ صلي الله عليه و آله سِتَّ سِنِينَ وَ شُهُوراً وَ كَانَ مَعَ أَبِيهِ أَمِيرِ الْمُؤْمِنِينَ عَلِيِّ بْنِ أَبِي طَالِبٍ عليه السلام ثَلَاثِينَ سَنَةً بَعْدَ وَفَاةِ النَّبِيِّ صلي الله عليه و آله وَ كَانَ مَعَ أَخِيهِ الْحَسَنِ بَعْدَ وَفَاةِ أَبِيهِ عليه السلام عَشْرَ سِنِينَ وَ بَقِيَ بَعْدَ وَفَاةِ أَخِيهِ الْحَسَنِ عليه السلام إِلَي وَقْتِ مَقْتَلِهِ عَشْرَ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این محاسبه دقیق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روز دوشنبه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الفرج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حساب زیج هندی را روایت هم تأیید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ثوری از امام جعفر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در سن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شهید شد</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0" w:name="__RefHeading___Toc1218783_2616395394"/>
      <w:bookmarkStart w:id="931" w:name="_Toc414"/>
      <w:bookmarkEnd w:id="930"/>
      <w:r>
        <w:rPr>
          <w:rtl w:val="true"/>
        </w:rPr>
        <w:t xml:space="preserve">روایت </w:t>
      </w:r>
      <w:r>
        <w:rPr/>
        <w:t>17</w:t>
      </w:r>
      <w:bookmarkEnd w:id="931"/>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حسین علیه السّلام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خود آن حضرت که با وی شهید شدند و گروهی از اصحاب حضرت علی علیه السّلام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میثم تمار، رُشید هجری، سلیم ابن قیس هلالی، ابو صادق و ابو سعید عقیصا</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2" w:name="__RefHeading___Toc1218785_2616395394"/>
      <w:bookmarkStart w:id="933" w:name="_Toc415"/>
      <w:bookmarkEnd w:id="932"/>
      <w:r>
        <w:rPr>
          <w:rtl w:val="true"/>
        </w:rPr>
        <w:t xml:space="preserve">روایت </w:t>
      </w:r>
      <w:r>
        <w:rPr/>
        <w:t>18</w:t>
      </w:r>
      <w:bookmarkEnd w:id="933"/>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مدینه، روز سه شنبه و به قولی روز پنجشنبه، سوم ماه شعبان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آن ماه، در سال چهارم هجری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آن است که آن حضرت در آخر ماه ربیع الاول سال سوم هجری به دنیا آمد و مدت پنجاه و هفت سال و پنج ماه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هفت سال با رسول خدا و مدت سی و هفت سال با حضرت علی و مدت چهل و هفت سال با امام حسن مجتبی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خلافت آن بزرگوار ده سال و چند ماه بود </w:t>
      </w:r>
      <w:r>
        <w:rPr>
          <w:rFonts w:eastAsia="IRNazanin" w:cs="IRNazanin"/>
          <w:color w:val="111111"/>
          <w:sz w:val="28"/>
          <w:szCs w:val="28"/>
          <w:rtl w:val="true"/>
          <w:lang w:bidi="fa-IR"/>
        </w:rPr>
        <w:t>.</w:t>
      </w:r>
    </w:p>
    <w:p>
      <w:pPr>
        <w:pStyle w:val="Heading5"/>
        <w:numPr>
          <w:ilvl w:val="4"/>
          <w:numId w:val="1"/>
        </w:numPr>
        <w:rPr/>
      </w:pPr>
      <w:bookmarkStart w:id="934" w:name="__RefHeading___Toc1218787_2616395394"/>
      <w:bookmarkStart w:id="935" w:name="_Toc416"/>
      <w:bookmarkEnd w:id="934"/>
      <w:r>
        <w:rPr>
          <w:rtl w:val="true"/>
        </w:rPr>
        <w:t xml:space="preserve">روایت </w:t>
      </w:r>
      <w:r>
        <w:rPr/>
        <w:t>19</w:t>
      </w:r>
      <w:bookmarkEnd w:id="935"/>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پنجم ماه شعبان سال چهارم هجری در مدینه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پنجاه شب پس از ولادت امام حسن به امام حسین علیهما السّلام باردار شد، حافظ جنابذی نیز این چنین گفته است</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امام حسین علیه السلام به جهان آخرت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 بنابراین عمر ایشان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چند ماه می شود، امام علیه السلام مدت شش سال و چند ماه با جدش رسول خدا صلی الله علیه و آله و سی سال بعد از وفات پیامبر با پدرش حضرت علی علیه السلام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شهادت پدرش بیست سال با برادرش زندگی کرد و پس از شهادت برادرش امام حسن علیه السلام تا هنگام شهادت خودش، بیست سال در قید حیات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ابْنُ الْخَشَّابِ حَدَّثَنَا حَرْبٌ بِإِسْنَادِهِ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أَبُو عَبْدِ اللَّهِ الْحُسَيْنُ بْنُ عَلِيٍّ أُمُّهُ فَاطِمَةُ بِنْتُ رَسُولِ اللَّهِ صَلَوَاتُ اللَّهِ عَلَيْهِمْ أَجْمَعِينَ وَ هُوَ ابْنُ سَبْعٍ وَ خَمْسِينَ سَنَةً فِي عَامِ السِّتِّينَ مِنَ الْهِجْرَةِ فِي يَوْمِ عَاشُورَاءَ كَانَ مُقَامُهُ مَعَ جَدِّهِ رَسُولِ اللَّهِ صلي الله عليه و آله سَبْعَ سِنِينَ إِلَّا مَا كَانَ بَيْنَهُ وَ بَيْنَ أَبِي مُحَمَّدٍ وَ هُوَ سَبْعَةُ أَشْهُرٍ وَ عَشَرَةُ أَيَّامٍ وَ أَقَامَ مَعَ أَبِيهِ عليه السلام ثَلَاثِينَ سَنَةً وَ أَقَامَ مَعَ أَبِي مُحَمَّدٍ عَشْرَ سِنِينَ وَ أَقَامَ بَعْدَ مُضِيِّ أَخِيهِ الْحَسَنِ عليه السلام عَشْرَ سِنِينَ فَكَانَ عُمُرُهُ سَبْعاً وَ خَمْسِينَ سَنَةً إِلَّا مَا كَانَ بَيْنَهُ وَ بَيْنَ أَخِيهِ مِنَ الْحَمْلِ وَ قُبِضَ فِي يَوْمِ عَاشُورَاءَ فِي يَوْمِ الْجُمُعَةِ فِي سَنَةِ إِحْدَي وَ سِتِّينَ وَ يُقَالُ فِي يَوْمِ عَاشُورَاءَ يَوْمَ الْإِثْنَيْنِ وَ كَانَ بَقَاؤُهُ بَعْدَ أَخِيهِ الْحَسَنِ عليه السلام إِحْدَي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الْحَافِظُ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أَبِي طَالِبٍ عليه السلام وَ أُمُّهُ فَاطِمَةُ بِنْتُ رَسُولِ اللَّهِ صلي الله عليه و آله وُلِدَ فِي لَيَالٍ خَلَوْنَ مِنْ شَعْبَانَ سَنَةَ أَرْبَعٍ مِنَ الْهِجْرَةِ وَ قُتِلَ بِالطَّفِّ يَوْمَ عَاشُورَاءَ سَنَةَ إِحْدَي وَ سِتِّينَ وَ هُوَ ابْنُ خَمْسٍ وَ خَمْسِينَ سَنَةً وَ سِتَّةِ أَشْهُرٍ</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الأشهر في ولادته صلوات الله عليه أنه ولد لثلاث خلون من شعبان لما رواه الشيخ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إلي القاسم بن العلا الهمداني وكيل أبي محمد عليه السلام أن مولانا الحسين عليه السلام ولد يوم الخميس لثلاث خلون من شعبان فصم و ادع فيه بهذا الدعاء و ذكر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 بعد الدعاء الثاني المروي عن الحسين قَالَ ابْنُ عَيَّاشٍ سَمِعْتُ الْحُسَيْنَ بْنَ عَلِيِّ بْنِ سُفْيَانَ الْبَزَوْفَرِيَّ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يَدْعُو بِهِ فِي هَذَا الْيَوْمِ وَ قَالَ هُوَ مِنْ أَدْعِيَةِ الْيَوْمِ الثَّالِثِ مِنْ شَعْبَانَ وَ هُوَ مَوْلِدُ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إنه عليه السلام ولد لخمس ليال خلون من شعبان لما رواه الشيخ أيضا فِي الْمِصْبَاحِ، عَنِ الْحُسَيْنِ بْنِ زَيْدٍ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الْحُسَيْنُ بْنُ عَلِيٍّ عليهما السلام لِخَمْسِ لَيَالٍ خَلَوْنَ مِنْ شَعْبَانَ سَنَةَ أَرْبَعٍ خَلَوْنَ مِنَ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خشّاب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حسین بن علی که مادرش فاطمه دختر رسول خدا صلوات الله علیهم اجمعین بود، 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روز عاشورا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جدش رسول خدا صلی الله علیه و آله زندگی کرد و مدت هفت ماه و چند روز با برادرش امام حسن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سی سال با پدرش و ده سال در مدت حیات برادرش زندگی کرد و ده سال بعد از شهادت برادرش امام حسن علیه السلام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ایشان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و فاصله سنی وی با برادرش علیهما السلام به اندازه یک دوره بارداری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در روز عاشورا، روز جمعه،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روز دوشنبه به شهادت رسیده است و مدت زندگی او با برادرش امام حسن علیه السلام یازده سال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عبد العزیز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پسر علی بن ابی طالب علیه السلام و مادرش فاطمه دختر رسول خدا صلی الله علیه و آله بود؛ امام در یکی از شب های ماه شعبان در سال چهارم هجری به دنیا آمد و در کربلا، در روز عاشورا،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حالی که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چند ماه سن داشت به شهادت رسید</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راجع به ولادت امام حسین علیه السّلام این است که در سوم ماه شعبان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شیخ طوسی در کتاب مصباح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ابو محمّد علیه السّلام نامه ای برای قاسم بن علاء خارج شد که مولای ما امام حسین علیه السّلام روز پنجشنبه سوم ماه شعبان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روز را روزه بگیر و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دعا را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آن دعا را در روز سوم ماه شعبان تلاوت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از دعاهای سوم شعبان است که روز ولادت امام حسین بود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روایتی که شیخ طوسی نیز در کتاب مصباح نقل کرده، ولادت امام حسین علیه السّلام در پنجم ماه شعبان سال چهارم هجری واقع شد</w:t>
      </w:r>
      <w:r>
        <w:rPr>
          <w:rFonts w:eastAsia="IRNazanin" w:cs="IRNazanin"/>
          <w:color w:val="111111"/>
          <w:sz w:val="28"/>
          <w:szCs w:val="28"/>
          <w:rtl w:val="true"/>
          <w:lang w:bidi="fa-IR"/>
        </w:rPr>
        <w:t xml:space="preserve">. </w:t>
      </w:r>
      <w:bookmarkStart w:id="936" w:name="pg16943_218144"/>
    </w:p>
    <w:p>
      <w:pPr>
        <w:pStyle w:val="BookText"/>
        <w:rPr/>
      </w:pPr>
      <w:bookmarkEnd w:id="936"/>
      <w:r>
        <w:rPr>
          <w:rFonts w:ascii="Amiri" w:hAnsi="Amiri" w:eastAsia="Amiri" w:cs="Amiri"/>
          <w:color w:val="111111"/>
          <w:sz w:val="28"/>
          <w:sz w:val="28"/>
          <w:szCs w:val="28"/>
          <w:rtl w:val="true"/>
          <w:lang w:bidi="ar-SA"/>
        </w:rPr>
        <w:t>و قال رحمه الله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آخر شهر ربيع الأول سنة ثلاث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الكليني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سنة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رحمه الله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بالمدينة آخر شهر ربيع الأول سنة ثلاث من الهجرة و قيل يوم الخميس ثالث عشر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 خلون من شعبان سنة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ابن نما في 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لخمس خلون من شعبان سنة أربع من الهجرة و قيل الثالث منه و قيل أواخر شهر ربيع الأول سنة ثلاث و قيل لخمس خلون من جمادي الأولي سنة أربع من الهجرة و كانت مدة حمله ستة أشهر و لم يولد لستة سواه و عيسي و قيل يحيي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إنما اختار الشيخ رحمه الله كون ولادته عليه السلام في آخر شهر ربيع الأول مع مخالفته لما رواه من الروايتين السالفتين اللتين تدلان علي الثالث و الرواية الأخري التي تدل علي الخامس من شعبان ليوافق ما ثبت عنده و اشتهر بين الفريقين من كون ولادة الحسن عليه السلام في منتصف شهر رمضان و ما مر في الرواية الصحيحة في باب ولادتهماعليهما السلام من أن بين ولادتيهما لم يكن إلا ستة أشهر و عشرا لكن مع ورود هذه الأخبار يمكن عدم القول بكون ولادة الحسن عليه السلام في شهر رمضان لعدم استناده إلي خبر علي ما عثرنا عليه و الله يعلم</w:t>
      </w:r>
      <w:r>
        <w:rPr>
          <w:rFonts w:eastAsia="Amiri" w:cs="Amiri" w:ascii="Amiri" w:hAnsi="Amiri"/>
          <w:color w:val="111111"/>
          <w:sz w:val="28"/>
          <w:szCs w:val="28"/>
          <w:rtl w:val="true"/>
          <w:lang w:bidi="ar-SA"/>
        </w:rPr>
        <w:t>.</w:t>
      </w:r>
    </w:p>
    <w:p>
      <w:pPr>
        <w:pStyle w:val="Heading5"/>
        <w:numPr>
          <w:ilvl w:val="4"/>
          <w:numId w:val="1"/>
        </w:numPr>
        <w:rPr/>
      </w:pPr>
      <w:bookmarkStart w:id="937" w:name="__RefHeading___Toc1218789_2616395394"/>
      <w:bookmarkStart w:id="938" w:name="_Toc417"/>
      <w:bookmarkEnd w:id="937"/>
      <w:r>
        <w:rPr>
          <w:rtl w:val="true"/>
        </w:rPr>
        <w:t>«</w:t>
      </w:r>
      <w:r>
        <w:rPr/>
        <w:t>20</w:t>
      </w:r>
      <w:r>
        <w:rPr>
          <w:rtl w:val="true"/>
        </w:rPr>
        <w:t>»</w:t>
      </w:r>
      <w:bookmarkEnd w:id="93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وَ عَلِيٍّ عَنْ أَبِيهِ جَمِيعاً عَنِ ابْنِ مَحْبُوبٍ عَنْ زِيَادِ بْنِ عِيسَي عَنْ عَامِرِ بْنِ السِّمْطِ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الْمُنَافِقِينَ مَاتَ فَخَرَجَ الْحُسَيْنُ بْنُ عَلِيٍّ عليهما السلام يَمْشِي مَعَهُ فَلَقِيَهُ مَوْلًي لَهُ فَقَالَ لَهُ الْحُسَيْنُ أَيْنَ تَذْهَبُ يَا فُلَانُ قَالَ فَقَالَ لَهُ مَوْلَاهُ أَفِرُّ مِنْ جِنَازَةِ هَذَا الْمُنَافِقِ أَنْ أُصَلِّيَ عَلَيْهَا فَقَالَ لَهُ الْحُسَيْنُ عليه السلام انْظُرْ أَنْ تَقُومَ عَلَي يَمِينِي فَمَا تَسْمَعُنِي أَقُولُ فَقُلْ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كَبَّرَ عَلَيْهِ وَلِيُّهُ قَالَ الْحُسَيْنُ عليه السلام اللَّهُ أَكْبَرُ اللَّهُمَّ الْعَنْ فُلَاناً عَبْدَكَ أَلْفَ لَعْنَةٍ مُؤْتَلِفَةٍ غَيْرِ مُخْتَلِفَةٍ اللَّهُمَّ اخْزِ عَبْدَكَ فِي عِبَادِكَ وَ بِلَادِكَ وَ أَصْلِهِ</w:t>
      </w:r>
    </w:p>
    <w:p>
      <w:pPr>
        <w:pStyle w:val="BookText"/>
        <w:rPr/>
      </w:pPr>
      <w:r>
        <w:rPr>
          <w:rFonts w:ascii="IRNazanin" w:hAnsi="IRNazanin" w:eastAsia="IRNazanin"/>
          <w:color w:val="111111"/>
          <w:sz w:val="28"/>
          <w:sz w:val="28"/>
          <w:szCs w:val="28"/>
          <w:rtl w:val="true"/>
          <w:lang w:bidi="fa-IR"/>
        </w:rPr>
        <w:t>شیخ طوسی در کتاب تهذیب 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در اواخر ماه ربیع الاول سال سوم هجری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سال سوم هجری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که رحمت خدا بر او باد، در دروس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مدینه، آخر ماه ربیع الاول، سال سوم هجری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 پنجشنبه، سیزده ماه رمضان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امام در پنجم ماه شعبان سال چهارم هجری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ابن نما در مثیر الأحزان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پنجم ماه شعبان، سال چهارم هجری و گفته شده سوم هجری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ماه ربیع الاول سال سوم هجری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ماه جمادی الاول سال چهارم هجری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 ماهه متولد شده و غیر از امام حسین علیه السلام، حضرت عیسی و گفته شده حضرت یحیی علیهما السلام هیچ کس شش ماهه به دنیا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رحمة الله به خاطر آنکه با آن چه برای او ثابت شده مطابقت کند، گفته است که ولادت امام حسین علیه السلام در آخر ماه ربیع الاول است، با وجود مخالفت این تاریخ با دو روایت پیشین که دلالت بر سوم و روایت دیگر که دلالت بر پنجم شعبان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گروه شهرت یافته که ولادت امام حسن علیه السلام در نیمه ماه رمضان است، و آنچه در این روایت در مورد ولادت دو امام علیهما السلام آمده مبنی بر این که بین ولادت ایشان فقط شش ماه و ده روز فاصله بوده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وارد شدن این اخبار، می توان گفت که ولادت امام حسن علیه السلام در ماه رمضان نبوده است، زیرا خبری که ما به آن دست یافتیم بر آن استناد نمی کند، خدا عالم است</w:t>
      </w:r>
      <w:r>
        <w:rPr>
          <w:rFonts w:eastAsia="IRNazanin" w:cs="IRNazanin"/>
          <w:color w:val="111111"/>
          <w:sz w:val="28"/>
          <w:szCs w:val="28"/>
          <w:rtl w:val="true"/>
          <w:lang w:bidi="fa-IR"/>
        </w:rPr>
        <w:t>.</w:t>
      </w:r>
    </w:p>
    <w:p>
      <w:pPr>
        <w:pStyle w:val="Heading5"/>
        <w:numPr>
          <w:ilvl w:val="4"/>
          <w:numId w:val="1"/>
        </w:numPr>
        <w:rPr/>
      </w:pPr>
      <w:bookmarkStart w:id="939" w:name="__RefHeading___Toc1218791_2616395394"/>
      <w:bookmarkStart w:id="940" w:name="_Toc418"/>
      <w:bookmarkEnd w:id="939"/>
      <w:r>
        <w:rPr>
          <w:rtl w:val="true"/>
        </w:rPr>
        <w:t xml:space="preserve">روایت </w:t>
      </w:r>
      <w:r>
        <w:rPr/>
        <w:t>20</w:t>
      </w:r>
      <w:bookmarkEnd w:id="94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منافقین مرد، امام حسین به دنبال جنازه وی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امام حسین با آن حضرت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فرار کنم که به جنازه این شخص منافق نماز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سمت راست من بایست و آنچه که من می گویم تو نیز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صاحب آن میت تکبیر نماز را گفت، امام حسین هم تکبیر گفت و این عبارت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فلانا عبدک، الف لعنة مؤتلفة غیر مختلفة، اللّهم اخز عبدک فی عبادک و بلادک، و اصله حرّ نارک، و اذقه اشدّ عذابک، فإنه کان یتولی اعدائک و یعادی اولیائک، و یبغض اهل بیت نبیک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بنده ات فلانی را لعنت کن، هزار بار لعنت که تفاوتی با هم ندارند، خدایا بنده ات را در بین بندگان و در سرزمینت خوار و ذلیل کن، و او را با حرارت آتشت بسوزان، </w:t>
      </w:r>
      <w:bookmarkStart w:id="941" w:name="pg16943_218145"/>
    </w:p>
    <w:p>
      <w:pPr>
        <w:pStyle w:val="BookText"/>
        <w:rPr/>
      </w:pPr>
      <w:bookmarkEnd w:id="941"/>
      <w:r>
        <w:rPr>
          <w:rFonts w:ascii="Amiri" w:hAnsi="Amiri" w:eastAsia="Amiri" w:cs="Amiri"/>
          <w:color w:val="111111"/>
          <w:sz w:val="28"/>
          <w:sz w:val="28"/>
          <w:szCs w:val="28"/>
          <w:rtl w:val="true"/>
          <w:lang w:bidi="ar-SA"/>
        </w:rPr>
        <w:t>حَرَّ نَارِكَ وَ أَذِقْهُ أَشَدَّ عَذَابِكَ فَإِنَّهُ كَانَ يَتَوَلَّي أَعْدَاءَكَ وَ يُعَادِي أَوْلِيَاءَكَ وَ يُبْغِضُ أَهْلَ بَيْتِ نَبِيِّكَ‌</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2" w:name="__RefHeading___Toc1218793_2616395394"/>
      <w:bookmarkStart w:id="943" w:name="_Toc419"/>
      <w:bookmarkEnd w:id="942"/>
      <w:r>
        <w:rPr>
          <w:rtl w:val="true"/>
        </w:rPr>
        <w:t>«</w:t>
      </w:r>
      <w:r>
        <w:rPr/>
        <w:t>21</w:t>
      </w:r>
      <w:r>
        <w:rPr>
          <w:rtl w:val="true"/>
        </w:rPr>
        <w:t>»</w:t>
      </w:r>
      <w:bookmarkEnd w:id="94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أَبِي نَجْرَانَ عَنْ مُثَنًّي الْحَنَّاطِ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بْنُ عَلِيٍّ عليهما السلام جَالِساً فَمَرَّتْ عَلَيْهِ جَنَازَةٌ فَقَامَ النَّاسُ حِينَ طَلَعَتِ الْجَنَازَةُ</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فَقَالَ الْحُسَيْنُ عليه السلام مَرَّتْ جَنَازَةُ يَهُودِيٍّ فَكَانَ رَسُولُ اللَّهِ صلي الله عليه وآله عَلَي طَرِيقِهَا جَالِساً فَكَرِهَ أَنْ تَعْلُوَ رَأْسَهُ جَنَازَةُ يَهُودِيٍّ فَقَامَ لِذَلِكَ‌</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4" w:name="__RefHeading___Toc1218795_2616395394"/>
      <w:bookmarkStart w:id="945" w:name="_Toc420"/>
      <w:bookmarkEnd w:id="944"/>
      <w:r>
        <w:rPr>
          <w:rtl w:val="true"/>
        </w:rPr>
        <w:t>«</w:t>
      </w:r>
      <w:r>
        <w:rPr/>
        <w:t>22</w:t>
      </w:r>
      <w:r>
        <w:rPr>
          <w:rtl w:val="true"/>
        </w:rPr>
        <w:t>»</w:t>
      </w:r>
      <w:bookmarkEnd w:id="94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وَ مُحَمَّدُ بْنُ إِسْمَاعِيلَ عَنِ الْفَضْلِ جَمِيعاً عَنِ ابْنِ أَبِي عُمَيْرٍ وَ صَفْوَانَ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عَلِيٍّ صَلَوَاتُ اللَّهِ عَلَيْهِ خَرَجَ مُعْتَمِراً فَمَرِضَ فِي الطَّرِيقِ فَبَلَغَ عَلِيّاً عليه السلام ذَلِكَ وَ هُوَ فِي الْمَدِينَةِ فَخَرَجَ فِي طَلَبِهِ فَأَدْرَكَهُ بِالسُّقْيَا</w:t>
      </w:r>
      <w:r>
        <w:rPr>
          <w:rStyle w:val="FootnoteAnchor"/>
          <w:rtl w:val="true"/>
        </w:rPr>
        <w:footnoteReference w:id="455"/>
      </w:r>
      <w:r>
        <w:rPr>
          <w:rFonts w:ascii="Amiri" w:hAnsi="Amiri" w:eastAsia="Amiri" w:cs="Amiri"/>
          <w:color w:val="111111"/>
          <w:sz w:val="28"/>
          <w:sz w:val="28"/>
          <w:szCs w:val="28"/>
          <w:rtl w:val="true"/>
          <w:lang w:bidi="ar-SA"/>
        </w:rPr>
        <w:t>وَ هُوَ مَرِيضٌ بِهَا فَقَالَ يَا بُنَيَّ مَا تَشْتَكِي فَقَالَ أَشْتَكِي رَأْسِي فَدَعَا عَلِيٌّ عليه السلام بِبَدَنَةٍ فَنَحَرَهَا وَ حَلَقَ رَأْسَهُ وَ رَدَّهُ إِلَي الْمَدِينَةِ فَلَمَّا بَرَأَ مِنْ وَجَعِهِ اعْتَمَرَ</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6" w:name="__RefHeading___Toc1218797_2616395394"/>
      <w:bookmarkStart w:id="947" w:name="_Toc421"/>
      <w:bookmarkEnd w:id="946"/>
      <w:r>
        <w:rPr>
          <w:rtl w:val="true"/>
        </w:rPr>
        <w:t>«</w:t>
      </w:r>
      <w:r>
        <w:rPr/>
        <w:t>23</w:t>
      </w:r>
      <w:r>
        <w:rPr>
          <w:rtl w:val="true"/>
        </w:rPr>
        <w:t>»</w:t>
      </w:r>
      <w:bookmarkEnd w:id="94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عَنْ مُحَمَّدِ بْنِ جَعْفَرٍ عَنْ مُحَمَّدِ بْنِ عَبْدِ الْحَمِيدِ عَنْ سَيْفِ بْنِ عَمِيرَةَ عَنْ أَبِي شَيْبَةَ الْأَسَدِيِّ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خَضَبَ الْحُسَيْنُ عليه السلام بِالْحِنَّاءِ وَ الْكَتَمِ‌</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شدید ترین عذابت به او بچشان، زیرا او با دشمنان تو دوست بود و با دوستان تو دشمنی می کرد، و بغض و کینه اهل بیت پیامبر تو را داشت</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8" w:name="__RefHeading___Toc1218799_2616395394"/>
      <w:bookmarkStart w:id="949" w:name="_Toc422"/>
      <w:bookmarkEnd w:id="948"/>
      <w:r>
        <w:rPr>
          <w:rtl w:val="true"/>
        </w:rPr>
        <w:t xml:space="preserve">روایت </w:t>
      </w:r>
      <w:r>
        <w:rPr/>
        <w:t>21</w:t>
      </w:r>
      <w:bookmarkEnd w:id="94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حسین علیه السّلام نشسته بود که جنازه‌ای را از نزد آن بزرگوار عبور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پس از دیدن آن جنازه از جای برخاستند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امام حسین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یک یهودی را از راهی بردند که پیغمبر خدا صلّی اللّه علیه و آله و سلّم بر سر آن راه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خدا دوست نداشت سر مبارک خود را برای جنازه یهودی بلند کند، لذا از جای برخاست</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0" w:name="__RefHeading___Toc1218801_2616395394"/>
      <w:bookmarkStart w:id="951" w:name="_Toc423"/>
      <w:bookmarkEnd w:id="950"/>
      <w:r>
        <w:rPr>
          <w:rtl w:val="true"/>
        </w:rPr>
        <w:t xml:space="preserve">روایت </w:t>
      </w:r>
      <w:r>
        <w:rPr/>
        <w:t>22</w:t>
      </w:r>
      <w:bookmarkEnd w:id="95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عمره رفت و در بین راه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حضرت علی که در مدینه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به دنبال امام حسین رفت و آن حضرت را در حال مریضی در سقیا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موضعی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به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تو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درد می کند، حضرت علی علیه السلام دستور داد شتری آوردند و آن را ذبح کردند، آنگاه سر او را تراشیدند و وی را به مدینه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صحت یافت عمره را به جا آورد</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2" w:name="__RefHeading___Toc1218803_2616395394"/>
      <w:bookmarkStart w:id="953" w:name="_Toc424"/>
      <w:bookmarkEnd w:id="952"/>
      <w:r>
        <w:rPr>
          <w:rtl w:val="true"/>
        </w:rPr>
        <w:t xml:space="preserve">روایت </w:t>
      </w:r>
      <w:r>
        <w:rPr/>
        <w:t>23</w:t>
      </w:r>
      <w:bookmarkEnd w:id="95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با وسمه و حنا خضاب می نمود</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bookmarkStart w:id="954" w:name="pg16943_218146"/>
    </w:p>
    <w:p>
      <w:pPr>
        <w:pStyle w:val="Heading5"/>
        <w:numPr>
          <w:ilvl w:val="4"/>
          <w:numId w:val="1"/>
        </w:numPr>
        <w:rPr/>
      </w:pPr>
      <w:bookmarkStart w:id="955" w:name="__RefHeading___Toc1218805_2616395394"/>
      <w:bookmarkStart w:id="956" w:name="_Toc425"/>
      <w:bookmarkEnd w:id="954"/>
      <w:bookmarkEnd w:id="955"/>
      <w:r>
        <w:rPr>
          <w:rtl w:val="true"/>
        </w:rPr>
        <w:t>«</w:t>
      </w:r>
      <w:r>
        <w:rPr/>
        <w:t>24</w:t>
      </w:r>
      <w:r>
        <w:rPr>
          <w:rtl w:val="true"/>
        </w:rPr>
        <w:t>»</w:t>
      </w:r>
      <w:bookmarkEnd w:id="95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الْبَرْقِيِّ عَنْ عِدَّةٍ مِنْ أَصْحَابِهِ عَنِ ابْنِ أَسْبَاطٍ عَنْ عَمِّهِ يَعْقُوبَ بْنِ سَالِمٍ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عليه السلام وَ هُوَ مُخْتَضِبٌ بِالْوَسِمَةِ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أبيه عن يونس عن الحضرمي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7" w:name="__RefHeading___Toc1218807_2616395394"/>
      <w:bookmarkStart w:id="958" w:name="_Toc426"/>
      <w:bookmarkEnd w:id="957"/>
      <w:r>
        <w:rPr>
          <w:rtl w:val="true"/>
        </w:rPr>
        <w:t xml:space="preserve">روایت </w:t>
      </w:r>
      <w:r>
        <w:rPr/>
        <w:t>24</w:t>
      </w:r>
      <w:bookmarkEnd w:id="95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شهید شد، با وسمه خضاب کرده بود</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bookmarkStart w:id="959" w:name="pg16943_218147"/>
    </w:p>
    <w:p>
      <w:pPr>
        <w:pStyle w:val="Heading3"/>
        <w:numPr>
          <w:ilvl w:val="2"/>
          <w:numId w:val="1"/>
        </w:numPr>
        <w:rPr/>
      </w:pPr>
      <w:bookmarkStart w:id="960" w:name="__RefHeading___Toc1218809_2616395394"/>
      <w:bookmarkStart w:id="961" w:name="_Toc427"/>
      <w:bookmarkEnd w:id="959"/>
      <w:bookmarkEnd w:id="960"/>
      <w:r>
        <w:rPr>
          <w:rtl w:val="true"/>
        </w:rPr>
        <w:t xml:space="preserve">باب </w:t>
      </w:r>
      <w:r>
        <w:rPr/>
        <w:t>27</w:t>
      </w:r>
      <w:r>
        <w:rPr>
          <w:rtl w:val="true"/>
        </w:rPr>
        <w:t xml:space="preserve"> </w:t>
      </w:r>
      <w:r>
        <w:rPr>
          <w:rtl w:val="true"/>
        </w:rPr>
        <w:t>احتجاجه صلوات الله عليه علي معاوية و أوليائه لعنهم الله و ما جري بينه و بينهم</w:t>
      </w:r>
      <w:bookmarkEnd w:id="961"/>
    </w:p>
    <w:p>
      <w:pPr>
        <w:pStyle w:val="Heading4"/>
        <w:numPr>
          <w:ilvl w:val="3"/>
          <w:numId w:val="1"/>
        </w:numPr>
        <w:rPr/>
      </w:pPr>
      <w:bookmarkStart w:id="962" w:name="__RefHeading___Toc1218811_2616395394"/>
      <w:bookmarkStart w:id="963" w:name="_Toc428"/>
      <w:bookmarkEnd w:id="962"/>
      <w:r>
        <w:rPr>
          <w:rtl w:val="true"/>
        </w:rPr>
        <w:t>الأخبار</w:t>
      </w:r>
      <w:bookmarkEnd w:id="963"/>
    </w:p>
    <w:p>
      <w:pPr>
        <w:pStyle w:val="Heading5"/>
        <w:numPr>
          <w:ilvl w:val="4"/>
          <w:numId w:val="1"/>
        </w:numPr>
        <w:rPr/>
      </w:pPr>
      <w:bookmarkStart w:id="964" w:name="__RefHeading___Toc1218813_2616395394"/>
      <w:bookmarkStart w:id="965" w:name="_Toc429"/>
      <w:bookmarkEnd w:id="964"/>
      <w:r>
        <w:rPr>
          <w:rtl w:val="true"/>
        </w:rPr>
        <w:t>«</w:t>
      </w:r>
      <w:r>
        <w:rPr/>
        <w:t>1</w:t>
      </w:r>
      <w:r>
        <w:rPr>
          <w:rtl w:val="true"/>
        </w:rPr>
        <w:t>»</w:t>
      </w:r>
      <w:bookmarkEnd w:id="96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مُوسَي بْنِ عُقْبَةَ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قِيلَ لِمُعَاوِيَةَ إِنَّ النَّاسَ قَدْ رَمَوْا أَبْصَارَهُمْ إِلَي الْحُسَيْنِ عليه السلام فَلَوْ قَدْ أَمَرْتَهُ يَصْعَدُ الْمِنْبَرَ فَيَخْطُبُ فَإِنَّ فِيهِ حَصَراً وَ فِي لِسَانِهِ كَلَالَةً فَقَالَ لَهُمْ مُعَاوِيَةُ قَدْ ظَنَنَّا ذَلِكَ بِالْحَسَنِ فَلَمْ يَزَلْ حَتَّي عَظُمَ فِي أَعْيُنِ النَّاسِ وَ فُضِحْنَا فَلَمْ يَزَالُوا بِهِ حَتَّي قَالَ لِلْحُسَيْنِ عليه السلام يَا بَا عَبْدِ اللَّهِ لَوْ صَعِدْتَ الْمِنْبَرَ فَخَطَبْتَ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الْحُسَيْنُ عليه السلام الْمِنْبَرَ فَحَمِدَ اللَّهَ وَ أَثْنَي عَلَيْهِ ثُمَّ صَلَّي عَلَي النَّبِيِّ صلي الله عليه و آله فَسَمِعَ رَجُلًا يَقُولُ مَنْ هَذَا الَّذِي يَخْطُبُ فَقَالَ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حِزْبُ اللَّهِ الْغَالِبُونَ وَ عِتْرَةُ رَسُولِ اللَّهِ الْأَقْرَبُونَ وَ أَهْلُ بَيْتِهِ الطَّيِّبُونَ وَ أَحَدُ الثَّقَلَيْنِ الَّذَيْنِ جَعَلَنَا رَسُولُ اللَّهِ ثَانِيَ كِتَابِ اللَّهِ تَبَارَكَ وَ تَعَالَي الَّذِي فِيهِ تَفْصِيلُ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 لا مِنْ خَلْفِهِ وَ الْمُعَوَّلُ عَلَيْنَا فِي تَفْسِيرِهِ وَ لَا يُبْطِئُنَا تَأْوِيلُهُ بَلْ نَتَّبِعُ حَقَائِقَهُ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فَأَطِيعُونَا فَإِنَّ طَاعَتَنَا مَفْرُوضَةٌ إِذْ كَانَتْ بِطَاعَةِ اللَّهِ وَ رَسُولِهِ مَقْرُونَةً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 فَإِنْ تَنازَعْتُمْ فِي شَيْ‌ءٍ فَرُدُّوهُ إِلَي اللَّهِ وَ الرَّسُولِ‌</w:t>
      </w:r>
      <w:r>
        <w:rPr>
          <w:rStyle w:val="FootnoteAnchor"/>
          <w:rtl w:val="true"/>
        </w:rPr>
        <w:footnoteReference w:id="464"/>
      </w:r>
      <w:r>
        <w:rPr>
          <w:rFonts w:ascii="Amiri" w:hAnsi="Amiri" w:eastAsia="Amiri" w:cs="Amiri"/>
          <w:color w:val="111111"/>
          <w:sz w:val="28"/>
          <w:sz w:val="28"/>
          <w:szCs w:val="28"/>
          <w:rtl w:val="true"/>
          <w:lang w:bidi="ar-SA"/>
        </w:rPr>
        <w:t>وَ قَالَ وَ لَوْ رَدُّوهُ إِلَي الرَّسُولِ وَ إِلي أُولِي الْأَمْرِ مِنْهُمْ لَعَلِمَهُ الَّذِينَ يَسْتَنْبِطُونَهُ مِنْهُمْ وَ لَوْ لا فَضْلُ اللَّهِ عَلَيْكُمْ وَ رَحْمَتُهُ لَاتَّبَعْتُمُ الشَّيْطانَ إِلَّا قَلِيلًا</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وَ أُحَذِّرُكُمُ الْإِصْغَاءَ إِلَي هُتُوفِ الشَّيْطَانِ بِكُمْ فَ إِنَّهُ لَكُمْ عَدُوٌّ مُبِينٌ فَتَكُونُوا كَأَوْلِيَائِهِ الَّذِينَ قَالَ لَهُمْ لا غالِبَ لَكُمُ الْيَوْمَ مِنَ النَّاسِ وَ إِنِّي جارٌ لَكُمْ</w:t>
      </w:r>
    </w:p>
    <w:p>
      <w:pPr>
        <w:pStyle w:val="Heading3"/>
        <w:numPr>
          <w:ilvl w:val="2"/>
          <w:numId w:val="1"/>
        </w:numPr>
        <w:rPr/>
      </w:pPr>
      <w:bookmarkStart w:id="966" w:name="__RefHeading___Toc1218815_2616395394"/>
      <w:bookmarkStart w:id="967" w:name="_Toc430"/>
      <w:bookmarkEnd w:id="966"/>
      <w:r>
        <w:rPr>
          <w:rtl w:val="true"/>
        </w:rPr>
        <w:t xml:space="preserve">باب بیست و هفتم </w:t>
      </w:r>
      <w:r>
        <w:rPr>
          <w:rtl w:val="true"/>
        </w:rPr>
        <w:t xml:space="preserve">: </w:t>
      </w:r>
      <w:r>
        <w:rPr>
          <w:rtl w:val="true"/>
        </w:rPr>
        <w:t>مناظرات امام حسین علیه السّلام با معاویه و یاران او</w:t>
      </w:r>
      <w:bookmarkEnd w:id="967"/>
    </w:p>
    <w:p>
      <w:pPr>
        <w:pStyle w:val="Heading4"/>
        <w:numPr>
          <w:ilvl w:val="3"/>
          <w:numId w:val="1"/>
        </w:numPr>
        <w:rPr/>
      </w:pPr>
      <w:bookmarkStart w:id="968" w:name="__RefHeading___Toc1218817_2616395394"/>
      <w:bookmarkStart w:id="969" w:name="_Toc431"/>
      <w:bookmarkEnd w:id="968"/>
      <w:r>
        <w:rPr>
          <w:rtl w:val="true"/>
        </w:rPr>
        <w:t>روایات</w:t>
      </w:r>
      <w:bookmarkEnd w:id="969"/>
    </w:p>
    <w:p>
      <w:pPr>
        <w:pStyle w:val="Heading5"/>
        <w:numPr>
          <w:ilvl w:val="4"/>
          <w:numId w:val="1"/>
        </w:numPr>
        <w:rPr/>
      </w:pPr>
      <w:bookmarkStart w:id="970" w:name="__RefHeading___Toc1218819_2616395394"/>
      <w:bookmarkStart w:id="971" w:name="_Toc432"/>
      <w:bookmarkEnd w:id="970"/>
      <w:r>
        <w:rPr>
          <w:rtl w:val="true"/>
        </w:rPr>
        <w:t xml:space="preserve">روایت </w:t>
      </w:r>
      <w:r>
        <w:rPr/>
        <w:t>1</w:t>
      </w:r>
      <w:bookmarkEnd w:id="971"/>
    </w:p>
    <w:p>
      <w:pPr>
        <w:pStyle w:val="BookText"/>
        <w:rPr/>
      </w:pPr>
      <w:r>
        <w:rPr>
          <w:rFonts w:ascii="IRNazanin" w:hAnsi="IRNazanin" w:eastAsia="IRNazanin"/>
          <w:color w:val="111111"/>
          <w:sz w:val="28"/>
          <w:sz w:val="28"/>
          <w:szCs w:val="28"/>
          <w:rtl w:val="true"/>
          <w:lang w:bidi="fa-IR"/>
        </w:rPr>
        <w:t>مناقب،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مقام خلافت چشم به امام حسین علیه السّلام دوخته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وی دستور می دادی که بر فراز منبر برود و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زبانش لکنت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می کردیم که حسن این عیب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او در نظر مردم تا حدی بزرگ شد که ما را رسوا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قدری راجع به این موضوع به معاویه گفتند که سرانجام وی به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بالای منبر رفته و سخنرانی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بر فراز منبر رفت و پس از اینکه حمد و ثنای خدا را به جا آورد و درود بر حضرت محمّد صلّی اللّه علیه و آله فرستاد شنید، مردی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سخنرانی می کند؟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حزب خداییم که غالب خواهیم شد، ما عترت نزدیک پیامبر خدا هستیم، ما اهل بیت پاک رسول خدا هستیم، ما یکی از آن دو امانت گرانبها هستیم که پیامبر اسلام صلّی اللّه علیه و آله ما را در ردیف قرآن مجید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قرآنی که شرح و بسط هر چیزی در آن است و باطل نه از جلو و نه از پشت سر در آن راه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قرآنی که برای تفسیر آن به سخن ما تکیه می‌شود و ما با تأویل آن بیگانه نیستیم، بلکه از حقایق آن پیروی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اطاعت 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اطاعت ما مقرون به اطاعت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 مورد وجوب اطاعت ما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 فإن تنازعتم فی شیء فردوه إلی الله و الرّسول</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پس هر گاه در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نظر یافتید،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سوره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ردوه إلی الرسول و إلی أولی الأمر منهم لعلمه الذین یستنبطونه منهم و لولا فضل الله علیکم و رحمته لاتبعتم الشیطان إلا قلیلاً</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 را به پیامبر و اولیای امر خود ارجاع کنند، قطعاً از میان آنان کسانی‌اند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 درست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دریابند، و اگر فضل خدا و رحمت او بر شما نبود، مسلّماً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شیطان پیروی می‌کردید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شما را از اینکه به دعوت‌های شیطانی گوش بدهید بر حذر می دارم، زیرا شیطان برای شما دشمنی است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شیطان تبعیت کنید نظیر آن دوستان وی می شوید که خداوند راجع به آنان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غالب لکم الیوم من الناس و إنی جار لکم </w:t>
      </w:r>
      <w:bookmarkStart w:id="972" w:name="pg16943_218148"/>
    </w:p>
    <w:p>
      <w:pPr>
        <w:pStyle w:val="BookText"/>
        <w:rPr/>
      </w:pPr>
      <w:bookmarkEnd w:id="972"/>
      <w:r>
        <w:rPr>
          <w:rFonts w:ascii="Amiri" w:hAnsi="Amiri" w:eastAsia="Amiri" w:cs="Amiri"/>
          <w:color w:val="111111"/>
          <w:sz w:val="28"/>
          <w:sz w:val="28"/>
          <w:szCs w:val="28"/>
          <w:rtl w:val="true"/>
          <w:lang w:bidi="ar-SA"/>
        </w:rPr>
        <w:t>فَلَمَّا تَراءَتِ الْفِئَتانِ نَكَصَ عَلي عَقِبَيْهِ وَ قالَ إِنِّي بَرِي‌ءٌ مِنْكُمْ‌</w:t>
      </w:r>
      <w:r>
        <w:rPr>
          <w:rStyle w:val="FootnoteAnchor"/>
          <w:rtl w:val="true"/>
        </w:rPr>
        <w:footnoteReference w:id="468"/>
      </w:r>
      <w:r>
        <w:rPr>
          <w:rFonts w:ascii="Amiri" w:hAnsi="Amiri" w:eastAsia="Amiri" w:cs="Amiri"/>
          <w:color w:val="111111"/>
          <w:sz w:val="28"/>
          <w:sz w:val="28"/>
          <w:szCs w:val="28"/>
          <w:rtl w:val="true"/>
          <w:lang w:bidi="ar-SA"/>
        </w:rPr>
        <w:t>فَتُلْقَوْنَ لِلسُّيُوفِ ضَرَباً وَ لِلرِّمَاحِ وَرَداً وَ لِلْعُمُدِ حَطْماً وَ لِلسِّهَامِ غَرَضاً ثُمَّ لَا يُقْبَلُ مِنْ نَفْسٍ إِيمَانُهَا لَمْ تَكُنْ آمَنَتْ مِنْ قَبْلُ أَوْ كَسَبَتْ فِي إِيمانِها خَيْراً قَالَ مُعَاوِيَةُ حَسْبُكَ يَا بَا عَبْدِ اللَّهِ فَقَدْ أَبْلَغْتَ‌</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3" w:name="__RefHeading___Toc1218821_2616395394"/>
      <w:bookmarkStart w:id="974" w:name="_Toc433"/>
      <w:bookmarkEnd w:id="973"/>
      <w:r>
        <w:rPr>
          <w:rtl w:val="true"/>
        </w:rPr>
        <w:t>بيان</w:t>
      </w:r>
      <w:bookmarkEnd w:id="974"/>
    </w:p>
    <w:p>
      <w:pPr>
        <w:pStyle w:val="BookText"/>
        <w:rPr/>
      </w:pPr>
      <w:r>
        <w:rPr>
          <w:rFonts w:ascii="Amiri" w:hAnsi="Amiri" w:eastAsia="Amiri" w:cs="Amiri"/>
          <w:color w:val="111111"/>
          <w:sz w:val="28"/>
          <w:sz w:val="28"/>
          <w:szCs w:val="28"/>
          <w:rtl w:val="true"/>
          <w:lang w:bidi="ar-SA"/>
        </w:rPr>
        <w:t>الضرب بالتحريك المضروب و الورد بالتحريك أي ما ترد عليه الرماح و قد مر مثله في خطبة الحسن عليه السلام</w:t>
      </w:r>
      <w:r>
        <w:rPr>
          <w:rFonts w:eastAsia="Amiri" w:cs="Amiri" w:ascii="Amiri" w:hAnsi="Amiri"/>
          <w:color w:val="111111"/>
          <w:sz w:val="28"/>
          <w:szCs w:val="28"/>
          <w:rtl w:val="true"/>
          <w:lang w:bidi="ar-SA"/>
        </w:rPr>
        <w:t>.</w:t>
      </w:r>
    </w:p>
    <w:p>
      <w:pPr>
        <w:pStyle w:val="Heading5"/>
        <w:numPr>
          <w:ilvl w:val="4"/>
          <w:numId w:val="1"/>
        </w:numPr>
        <w:rPr/>
      </w:pPr>
      <w:bookmarkStart w:id="975" w:name="__RefHeading___Toc1218823_2616395394"/>
      <w:bookmarkStart w:id="976" w:name="_Toc434"/>
      <w:bookmarkEnd w:id="975"/>
      <w:r>
        <w:rPr>
          <w:rtl w:val="true"/>
        </w:rPr>
        <w:t>«</w:t>
      </w:r>
      <w:r>
        <w:rPr/>
        <w:t>2</w:t>
      </w:r>
      <w:r>
        <w:rPr>
          <w:rtl w:val="true"/>
        </w:rPr>
        <w:t>»</w:t>
      </w:r>
      <w:bookmarkEnd w:id="97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السَّائِبِ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مَرْوَانُ بْنُ الْحَكَمِ يَوْماً لِلْحُسَيْنِ بْنِ عَلِيٍّ عليهما السلام لَوْ لَا فَخْرُكُمْ بِفَاطِمَةَ بِمَا كُنْتُمْ تَفْتَخِرُونَ عَلَيْنَا فَوَثَبَ الْحُسَيْنُ عليه السلام وَ كَانَ عليه السلام شَدِيدَ الْقَبْضَةِ فَقَبَضَ عَلَي حَلْقِهِ فَعَصَرَهُ وَ لَوَي عِمَامَتَهُ عَلَي عُنُقِهِ حَتَّي غُشِيَ عَلَيْهِ ثُمَّ تَرَكَهُ وَ أَقْبَلَ الْحُسَيْنُ عليه السلام عَلَي جَمَاعَةٍ مِنْ قُرَيْشٍ فَقَالَ أَنْشُدُكُمْ بِاللَّهِ إِلَّا صَدَّقْتُمُونِي إِنْ صَدَقْتُ أَ تَعْلَمُونَ أَنَّ فِي الْأَرْضِ حَبِيبَيْنِ كَانَا أَحَبَّ إِلَي رَسُولِ اللَّهِ مِنِّي وَ مِنْ أَخِي أَوْ عَلَي ظَهْرِ الْأَرْضِ ابْنَ بِنْتِ نَبِيٍّ غَيْرِي وَ غَيْرَ أَخِي قَالُوا لَا قَالَ وَ إِنِّي لَا أَعْلَمُ أَنَّ فِي الْأَرْضِ مَلْعُونَ بْنَ مَلْعُونٍ غَيْرَ هَذَا وَ أَبِيهِ طَرِيدِ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بَيْنَ جَابَرَسَ وَ جَابَلَقَ أَحَدُهُمَا بِبَابِ الْمَشْرِقِ وَ الْآخَرُ بِبَابِ الْمَغْرِبِ رَجُلَانِ مِمَّنْ يَنْتَحِلُ الْإِسْلَامَ أَعْدَي لِلَّهِ وَ لِرَسُولِهِ وَ لِأَهْلِ بَيْتِهِ مِنْكَ وَ مِنْ أَبِيكَ إِذْ كَانَ وَ عَلَامَةُ قَوْلِي فِيكَ أَنَّكَ إِذَا غَضِبْتَ سَقَطَ رِدَاؤُكَ عَنْ مَنْكِبِكَ قَالَ فَوَ اللَّهِ مَا قَامَ مَرْوَانُ مِنْ مَجْلِسِهِ حَتَّي غَضِبَ فَانْتَقَضَ وَ سَقَطَ رِدَاؤُهُ عَنْ عَاتِقِهِ‌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7" w:name="__RefHeading___Toc1218825_2616395394"/>
      <w:bookmarkStart w:id="978" w:name="_Toc435"/>
      <w:bookmarkEnd w:id="977"/>
      <w:r>
        <w:rPr>
          <w:rtl w:val="true"/>
        </w:rPr>
        <w:t>«</w:t>
      </w:r>
      <w:r>
        <w:rPr/>
        <w:t>3</w:t>
      </w:r>
      <w:r>
        <w:rPr>
          <w:rtl w:val="true"/>
        </w:rPr>
        <w:t>»</w:t>
      </w:r>
      <w:bookmarkEnd w:id="97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فَرْقَدٍ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مَرْوَانُ بْنُ الْحَكَمِ الْمَدِينَةَ قَالَ فَاسْتَلْقَي عَلَي السَّرِيرِ وَ ثَمَّ مَوْلًي لِلْحُسَيْنِ عليه السلام فَقَالَ رُدُّوا إِلَي اللَّهِ مَوْلاهُمُ الْحَقِّ أَلا لَهُ الْحُكْمُ وَ هُوَ أَسْرَعُ الْحاسِبِينَ قَالَ فَقَالَ الْحُسَيْنُ لِمَوْلَاهُ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تراءت الفئتان نکص علی عقبیه و قال إنی بریء منکم</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هیچ کس از مردم بر شما پیروز نخواهد شد، و من پناه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دو گروه، یکدیگر را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فریب شیطان را بخورید، دچار ضربت شمشیر و نیزه‌ها و شکستن استخوان‌ها و هدف نیزه‌ها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ایمان آوردن افرادی که قبلا ایمان نیاورده باشند یا عمل خیری انجام نداده باشند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معاویه به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تا این اندازه کافی است، الحق که تبلیغ خود را کردی</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9" w:name="__RefHeading___Toc1218827_2616395394"/>
      <w:bookmarkStart w:id="980" w:name="_Toc436"/>
      <w:bookmarkEnd w:id="979"/>
      <w:r>
        <w:rPr>
          <w:rtl w:val="true"/>
        </w:rPr>
        <w:t>بیان</w:t>
      </w:r>
      <w:bookmarkEnd w:id="980"/>
    </w:p>
    <w:p>
      <w:pPr>
        <w:pStyle w:val="BookText"/>
        <w:rPr/>
      </w:pPr>
      <w:r>
        <w:rPr>
          <w:rFonts w:ascii="IRNazanin" w:hAnsi="IRNazanin" w:eastAsia="IRNazanin"/>
          <w:color w:val="111111"/>
          <w:sz w:val="28"/>
          <w:sz w:val="28"/>
          <w:szCs w:val="28"/>
          <w:rtl w:val="true"/>
          <w:lang w:bidi="fa-IR"/>
        </w:rPr>
        <w:t>الضرب بالتحریک المضروب و الورد بالتحریک أی ما ترد علیه الرماح و قد مر مثله فی خطبة الحسن علیه السلام</w:t>
      </w:r>
      <w:r>
        <w:rPr>
          <w:rFonts w:eastAsia="IRNazanin" w:cs="IRNazanin"/>
          <w:color w:val="111111"/>
          <w:sz w:val="28"/>
          <w:szCs w:val="28"/>
          <w:rtl w:val="true"/>
          <w:lang w:bidi="fa-IR"/>
        </w:rPr>
        <w:t>.</w:t>
      </w:r>
    </w:p>
    <w:p>
      <w:pPr>
        <w:pStyle w:val="Heading5"/>
        <w:numPr>
          <w:ilvl w:val="4"/>
          <w:numId w:val="1"/>
        </w:numPr>
        <w:rPr/>
      </w:pPr>
      <w:bookmarkStart w:id="981" w:name="__RefHeading___Toc1218829_2616395394"/>
      <w:bookmarkStart w:id="982" w:name="_Toc437"/>
      <w:bookmarkEnd w:id="981"/>
      <w:r>
        <w:rPr>
          <w:rtl w:val="true"/>
        </w:rPr>
        <w:t xml:space="preserve">روایت </w:t>
      </w:r>
      <w:r>
        <w:rPr/>
        <w:t>2</w:t>
      </w:r>
      <w:bookmarkEnd w:id="982"/>
    </w:p>
    <w:p>
      <w:pPr>
        <w:pStyle w:val="BookText"/>
        <w:rPr/>
      </w:pPr>
      <w:r>
        <w:rPr>
          <w:rFonts w:ascii="IRNazanin" w:hAnsi="IRNazanin" w:eastAsia="IRNazanin"/>
          <w:color w:val="111111"/>
          <w:sz w:val="28"/>
          <w:sz w:val="28"/>
          <w:szCs w:val="28"/>
          <w:rtl w:val="true"/>
          <w:lang w:bidi="fa-IR"/>
        </w:rPr>
        <w:t>مناقب،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مروان بن حکم به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فخر و مباهات شما بر ما به واسطه فاطمه زهرا نباشد، پس به چه وسیله‌ای به ما تفاخر خواهید کرد؟ امام حسین علیه السّلام از جای برجست و به شدت گلوی مروان را گرفت و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عمامه مروان را به گردنش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مروان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حسین علیه السّلام نزد گروهی از قریش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اگر این سخنانی که من می گویم صحیح است سخن مرا تصدیق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زمین دو محبوبی که از من و برادرم نزد پیامبر خدا محبوب تر باشند سراغ دارید؟ و یا اینکه روی زمین کسی را غیر از من و برادرم که پسر دختر پیغمبر باشند می‌شناسید؟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روی زمین کسی را که ملعون بن ملعون باشد نمی‌شناسم غیر از مروان بن حکم و پدرش که رسول خدا صلّی اللّه علیه و آله او را طرد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بین جابرس و جابلق که یکی از آن ها در مشرق و دیگری در مغرب است، مردی نیست که خود را به اسلام منسوب بداند و از تو و پدرت نسبت به خدا و رسول و اهل بیتش خصومت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درست بودن سخن من درباره تو این است که هر گاه خشمگین می شوی عبای تو از دوش تو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مروان خشمگین شد و هنوز از جای خود برنخاسته بود که عبایش از دوشش افتاد</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3" w:name="__RefHeading___Toc1218831_2616395394"/>
      <w:bookmarkStart w:id="984" w:name="_Toc438"/>
      <w:bookmarkEnd w:id="983"/>
      <w:r>
        <w:rPr>
          <w:rtl w:val="true"/>
        </w:rPr>
        <w:t xml:space="preserve">روایت </w:t>
      </w:r>
      <w:r>
        <w:rPr/>
        <w:t>3</w:t>
      </w:r>
      <w:bookmarkEnd w:id="98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مروان بن حکم داخل مدینه شد، روی تخت خوابید و در حضور یکی از دوستان امام 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ردّوا إلی الله مولیهم الحقّ ألا له الحکم و هو أسرع الحاسبین</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به سوی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به حقشان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داوری از آن اوست، و او سریع ترین حساب رسان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دوست خود گفت</w:t>
      </w:r>
      <w:r>
        <w:rPr>
          <w:rFonts w:eastAsia="IRNazanin" w:cs="IRNazanin"/>
          <w:color w:val="111111"/>
          <w:sz w:val="28"/>
          <w:szCs w:val="28"/>
          <w:rtl w:val="true"/>
          <w:lang w:bidi="fa-IR"/>
        </w:rPr>
        <w:t xml:space="preserve">: </w:t>
      </w:r>
      <w:bookmarkStart w:id="985" w:name="pg16943_218149"/>
    </w:p>
    <w:p>
      <w:pPr>
        <w:pStyle w:val="BookText"/>
        <w:rPr/>
      </w:pPr>
      <w:bookmarkEnd w:id="985"/>
      <w:r>
        <w:rPr>
          <w:rFonts w:ascii="Amiri" w:hAnsi="Amiri" w:eastAsia="Amiri" w:cs="Amiri"/>
          <w:color w:val="111111"/>
          <w:sz w:val="28"/>
          <w:sz w:val="28"/>
          <w:szCs w:val="28"/>
          <w:rtl w:val="true"/>
          <w:lang w:bidi="ar-SA"/>
        </w:rPr>
        <w:t>مَا ذَا قَالَ هَذَا حِينَ دَخَلَ قَالَ اسْتَلْقَي عَلَي السَّرِيرِ فَقَرَأَ رُدُّوا إِلَي اللَّهِ مَوْلاهُمُ إِلَي قَوْلِهِ الْحاسِبِينَ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الْحُسَيْنُ عليه السلام نَعَمْ وَ اللَّهِ رُدِدْتُ أَنَا وَ أَصْحَابِي إِلَي الْجَنَّةِ وَ رُدَّ هُوَ وَ أَصْحَابُهُ إِلَي النَّارِ</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6" w:name="__RefHeading___Toc1218833_2616395394"/>
      <w:bookmarkStart w:id="987" w:name="_Toc439"/>
      <w:bookmarkEnd w:id="986"/>
      <w:r>
        <w:rPr>
          <w:rtl w:val="true"/>
        </w:rPr>
        <w:t>«</w:t>
      </w:r>
      <w:r>
        <w:rPr/>
        <w:t>4</w:t>
      </w:r>
      <w:r>
        <w:rPr>
          <w:rtl w:val="true"/>
        </w:rPr>
        <w:t>»</w:t>
      </w:r>
      <w:bookmarkEnd w:id="98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عَبْدُ الْمَلِكِ بْنُ عُمَيْرٍ وَ الْحَاكِمُ وَ الْعَبَّاسُ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الْحَسَنُ عليه السلام عَائِشَةَ بِنْتَ عُثْمَانَ فَقَالَ مَرْوَانُ أُزَوِّجُهَا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مُعَاوِيَةَ كَتَبَ إِلَي مَرْوَانَ وَ هُوَ عَامِلُهُ عَلَي الْحِجَازِ يَأْمُرُهُ أَنْ 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كُلْثُومٍ بِنْتَ عَبْدِ اللَّهِ بْنِ جَعْفَرٍ لِابْنِهِ يَزِيدَ فَأَتَي عَبْدَ اللَّهِ بْنَ جَعْفَرٍ فَأَخْبَرَهُ بِذَلِكَ فَقَالَ عَبْدُ اللَّهِ إِنَّ أَمْرَهَا لَيْسَ إِلَيَّ إِنَّمَا هُوَ إِلَي سَيِّدِنَا الْحُسَيْنِ عليه السلام وَ هُوَ خَالُهَا فَأَخْبَرَ الْحُسَيْنَ بِذَلِكَ فَقَالَ أَسْتَخِيرُ اللَّهَ تَعَالَي اللَّهُمَّ وَفِّقْ لِهَذِهِ الْجَارِيَةِ رِضَاكَ مِنْ 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اجْتَمَعَ النَّاسُ فِي مَسْجِدِ رَسُولِ اللَّهِ صلي الله عليه و آله أَقْبَلَ مَرْوَانُ حَتَّي جَلَسَ إِلَي الْحُسَيْنِ عليه السلام وَ عِنْدَهُ مِنَ الْجِلَّةِ وَ قَالَ إِنَّ أَمِيرَ الْمُؤْمِنِينَ أَمَرَنِي بِذَلِكَ وَ أَنْ أَجْعَلَ مَهْرَهَا حُكْمَ أَبِيهَا بَالِغاً مَا بَلَغَ مَعَ صُلْحِ مَا بَيْنَ هَذَيْنِ الْحَيَّيْنِ مَعَ قَضَاءِ دَيْنِهِ وَ اعْلَمْ أَنَّ مَنْ يَغْبِطُكُمْ بِيَزِيدَ أَكْثَرُ مِمَّنْ يَغْبِطُهُ بِكُمْ وَ الْعَجَبُ كَيْفَ يُسْتَمْهَرُ يَزِيدُ وَ هُوَ كُفْوُ مَنْ لَا كُفْوَ لَهُ وَ بِوَجْهِهِ يُسْتَسْقَي الْغَمَامُ فَرُدَّ خَيْراً يَا أَبَا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الْحَمْدُ لِلَّهِ الَّذِي اخْتَارَنَا لِنَفْسِهِ وَ ارْتَضَانَا لِدِينِهِ وَ اصْطَفَانَا عَلَي خَلْقِهِ إِلَي آخِرِ كَلَامِهِ ثُمَّ قَالَ يَا مَرْوَانُ قَدْ قُلْتَ فَسَمِعْنَا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قَوْلُكَ مَهْرُهَا حُكْمُ أَبِيهَا بَالِغاً مَا بَلَغَ فَلَعَمْرِي لَوْ أَرَدْنَا ذَلِكَ مَا عَدَوْنَا سُنَّةَ رَسُولِ اللَّهِ صلي الله عليه و آله فِي بَنَاتِهِ وَ نِسَائِهِ وَ أَهْلِ بَيْتِهِ وَ هُوَ ثِنْتَا عَشْرَةَ أُوقِيَّةً يَكُونُ أَرْبَعَمِائَةٍ وَ ثَمَانِينَ دِرْهَماً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قَوْلُكَ مَعَ قَضَاءِ دَيْنِ أَبِيهَا فَمَتَي كُنَّ نِسَاؤُنَا يَقْضِينَ عَنَّا دُيُونَنَا وَ أَمَّا صُلْحُ مَا بَيْنَ هَذَيْنِ الْحَيَّيْنِ فَإِنَّا قَوْمٌ عَادَيْنَاكُمْ فِي اللَّهِ وَ لَمْ نَكُنْ نُصَالِحُكُمْ لِلدُّنْيَا فَلَعَمْرِي فَلَقَدْ أَعْيَا النَّسَبُ فَكَيْفَ السَّبَبُ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مروان داخل مدینه شد چه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شد بر سر تخت دراز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ردّوا إلی الله مولیهم الحقّ ألا له الحکم و هو أسرع الحاسبین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من و یارانم به سوی بهشت باز می گردیم، مروان و یارانش هم به سوی جهنم باز خواهند گشت</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8" w:name="__RefHeading___Toc1218835_2616395394"/>
      <w:bookmarkStart w:id="989" w:name="_Toc440"/>
      <w:bookmarkEnd w:id="988"/>
      <w:r>
        <w:rPr>
          <w:rtl w:val="true"/>
        </w:rPr>
        <w:t xml:space="preserve">روایت </w:t>
      </w:r>
      <w:r>
        <w:rPr/>
        <w:t>4</w:t>
      </w:r>
      <w:bookmarkEnd w:id="989"/>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عائشه دختر عثمان را خواستگاری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عایشه را به عقد عبد اللّه بن زبیر در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معاویه برای مروان که در حجاز عامل او 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دختر عبد اللّه بن جعفر را برای پسرش یزید خواستگاری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نزد عبد اللّه بن جعفر آمد و جریان را با او در میان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این دختر دست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اجازه این کار دست امام حسین علیه السّلام است که دایی این دختر است، هنگامی که مروان این جریان را به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راجع به ازدواج این دختر از خدا طلب خیر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در مسجد رسول خدا صلّی اللّه علیه و آله جمع شده بودند، مروان آمد و نزد امام حسین نشست و گروهی از افراد جلیل القدر هم در حضور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مرا مأمور کرده که این ازدواج سر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این دختر را هر مبلغی که پدرش بگوید قرار می دهم و صلح و سازش بین بنی امیه و بنی هاشم و ادا کردن قرض عبد اللّه جعفر هم جزو مهریه 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افرادی که برای وصلت با یزید به شما غبطه می خورند بیشتر از اشخاصی هستند که بخواهند برای ازدواج با شما به یزید غبطه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که یزید چگونه مهریه قرار می دهد در صورتی که یزید شخصی است بی‌نظیر که ابرها از صورت وی سیراب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این پیشنهاد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ما را برای دین خود انتخاب کرد، ما را از میان خلق خود برگزید، تا آخر کلامش، آنگاه متوجه مروان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گفتی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مهریه این دختر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مبلغی است که پدرش معلوم نماید، به جان خودم قسم، اگر ما این موضوع را می پذیرفتیم از سنت پیامبر خدا صلّی اللّه علیه و آله و میزان مهریه دختران و زنان اهل بیت آن حضرت تجاوز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پیغمبر خدا این است که مبلغ مهریه دوازده اوقیه باشد که چهار صد و هشتاد درهم می‌شود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پدرش را ادا خواهیم کرد، کی زنان ما قرض‌های ما را ادا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دومین 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صلح و سازش بین این دو قبیله، ما گروهی هستیم که با شما برای رضای خدا دشمنی می کنیم، ما با شما برای دنیا صلح و سازش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 که حسب و نسب نتوانسته بین ما را صلح و سازش دهد تا چه برسد به سبب</w:t>
      </w:r>
      <w:r>
        <w:rPr>
          <w:rFonts w:eastAsia="IRNazanin" w:cs="IRNazanin"/>
          <w:color w:val="111111"/>
          <w:sz w:val="28"/>
          <w:szCs w:val="28"/>
          <w:rtl w:val="true"/>
          <w:lang w:bidi="fa-IR"/>
        </w:rPr>
        <w:t xml:space="preserve">. </w:t>
      </w:r>
      <w:bookmarkStart w:id="990" w:name="pg16943_218150"/>
    </w:p>
    <w:p>
      <w:pPr>
        <w:pStyle w:val="BookText"/>
        <w:rPr/>
      </w:pPr>
      <w:bookmarkEnd w:id="990"/>
      <w:r>
        <w:rPr>
          <w:rFonts w:ascii="Amiri" w:hAnsi="Amiri" w:eastAsia="Amiri" w:cs="Amiri"/>
          <w:color w:val="111111"/>
          <w:sz w:val="28"/>
          <w:sz w:val="28"/>
          <w:szCs w:val="28"/>
          <w:rtl w:val="true"/>
          <w:lang w:bidi="ar-SA"/>
        </w:rPr>
        <w:t xml:space="preserve">وَ أَمَّا قَوْلُكَ الْعَجَبُ لِيَزِيدَ كَيْفَ يُسْتَمْهَرُ فَقَدِ اسْتُمْهِرَ مَنْ هُوَ خَيْرٌ مِنْ يَزِيدَ وَ مِنْ أَبِي يَزِيدَ وَ مِنْ جَدِّ يَزِيدَ وَ أَمَّا قَوْلُكَ إِنَّ يَزِيدَ كُفْوُ مَنْ لَا كُفْوَ لَهُ فَمَنْ كَانَ كُفُوهُ قَبْلَ الْيَوْمِ فَهُوَ كُفُوهُ الْيَوْمَ مَا زَادَتْهُ إِمَارَتُهُ فِي الْكَفَاءَةِ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قَوْلُكَ بِوَجْهِهِ يُسْتَسْقَي الْغَمَامُ فَإِنَّمَا كَانَ ذَلِكَ بِوَجْهِ رَسُولِ اللَّهِ صلي الله عليه و آله وَ أَمَّا قَوْلُكَ مَنْ يَغْبِطُنَا بِهِ أَكْثَرُ مِمَّنْ يَغْبِطُهُ بِنَا فَإِنَّمَا يَغْبِطُنَا بِهِ أَهْلُ الْجَهْلِ وَ يَغْبِطُهُ بِنَا أَهْلُ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بَعْدَ كَلَامٍ فَاشْهَدُوا جَمِيعاً أَنِّي قَدْ زَوَّجْتُ أُمَّ كُلْثُومٍ بِنْتَ عَبْدِ اللَّهِ بْنِ جَعْفَرٍ مِنِ ابْنِ عَمِّهَا الْقَاسِمِ بْنِ مُحَمَّدِ بْنِ جَعْفَرٍ عَلَي أَرْبَعِمِائَةٍ وَ ثَمَانِينَ دِرْهَماً وَ قَدْ نَحَلْتُهَا ضَيْعَتِي بِالْمَدِينَةِ أَوْ قَالَ أَرْضِي بِالْعَقِيقِ وَ إِنَّ غَلَّتَهَا فِي السَّنَةِ ثَمَانِيَةُ آلَافِ دِينَارٍ فَفِيهَا لَهُمَا غِنًي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فَتَغَيَّرَ وَجْهُ مَرْوَانَ وَ قَالَ غَدْراً يَا بَنِي هَاشِمٍ تَأْبَوْنَ إِلَّا الْعَدَاوَةَ فَذَكَّرَهُ الْحُسَيْنُ عليه السلام خِطْبَةَ الْحَسَنِ عَائِشَةَ وَ فِعْلَهُ ثُمَّ قَالَ فَأَيْنَ مَوْضِعُ الْغَدْرِ يَا مَرْوَانُ فَقَالَ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أَرَدْنَا صِهْرَكُمْ لِنَجِدَّ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أَخْلَقَهُ بِهِ حَدَثُ الزَّمَانِ</w:t>
      </w:r>
    </w:p>
    <w:p>
      <w:pPr>
        <w:pStyle w:val="BookText"/>
        <w:rPr/>
      </w:pPr>
      <w:r>
        <w:rPr>
          <w:rFonts w:ascii="Amiri" w:hAnsi="Amiri" w:eastAsia="Amiri" w:cs="Amiri"/>
          <w:color w:val="111111"/>
          <w:sz w:val="28"/>
          <w:sz w:val="28"/>
          <w:szCs w:val="28"/>
          <w:rtl w:val="true"/>
          <w:lang w:bidi="ar-SA"/>
        </w:rPr>
        <w:t xml:space="preserve">فَلَمَّا جِئْتُكُمْ فَجَبَهْتُمُونِي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بُحْتُمْ بِالضَّمِيرِ مِنَ الشَّنَآنِ</w:t>
      </w:r>
    </w:p>
    <w:p>
      <w:pPr>
        <w:pStyle w:val="BookText"/>
        <w:rPr/>
      </w:pPr>
      <w:r>
        <w:rPr>
          <w:rFonts w:ascii="Amiri" w:hAnsi="Amiri" w:eastAsia="Amiri" w:cs="Amiri"/>
          <w:color w:val="111111"/>
          <w:sz w:val="28"/>
          <w:sz w:val="28"/>
          <w:szCs w:val="28"/>
          <w:rtl w:val="true"/>
          <w:lang w:bidi="ar-SA"/>
        </w:rPr>
        <w:t>فَأَجَابَهُ ذَكْوَانُ مَوْلَي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أَمَاطَ اللَّهُ مِنْهُمْ كُلَّ 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طَهَّرَهُمْ بِذَلِكَ فِي الْمَثَانِي</w:t>
      </w:r>
    </w:p>
    <w:p>
      <w:pPr>
        <w:pStyle w:val="BookText"/>
        <w:rPr/>
      </w:pPr>
      <w:r>
        <w:rPr>
          <w:rFonts w:ascii="Amiri" w:hAnsi="Amiri" w:eastAsia="Amiri" w:cs="Amiri"/>
          <w:color w:val="111111"/>
          <w:sz w:val="28"/>
          <w:sz w:val="28"/>
          <w:szCs w:val="28"/>
          <w:rtl w:val="true"/>
          <w:lang w:bidi="ar-SA"/>
        </w:rPr>
        <w:t xml:space="preserve">فَمَا لَهُمُ سِوَاهُمْ مِنْ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كُفْوٌ هُنَاكَ وَ لَا مَدَانِي</w:t>
      </w:r>
    </w:p>
    <w:p>
      <w:pPr>
        <w:pStyle w:val="BookText"/>
        <w:rPr/>
      </w:pPr>
      <w:r>
        <w:rPr>
          <w:rFonts w:ascii="Amiri" w:hAnsi="Amiri" w:eastAsia="Amiri" w:cs="Amiri"/>
          <w:color w:val="111111"/>
          <w:sz w:val="28"/>
          <w:sz w:val="28"/>
          <w:szCs w:val="28"/>
          <w:rtl w:val="true"/>
          <w:lang w:bidi="ar-SA"/>
        </w:rPr>
        <w:t xml:space="preserve">أَ تَجْعَلُ كُلَّ 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الْأَخْيَارِ مِنْ أَهْلِ الْجِنَانِ</w:t>
      </w:r>
    </w:p>
    <w:p>
      <w:pPr>
        <w:pStyle w:val="BookText"/>
        <w:rPr/>
      </w:pPr>
      <w:r>
        <w:rPr>
          <w:rFonts w:ascii="Amiri" w:hAnsi="Amiri" w:eastAsia="Amiri" w:cs="Amiri"/>
          <w:color w:val="111111"/>
          <w:sz w:val="28"/>
          <w:sz w:val="28"/>
          <w:szCs w:val="28"/>
          <w:rtl w:val="true"/>
          <w:lang w:bidi="ar-SA"/>
        </w:rPr>
        <w:t>ثُمَّ إِنَّهُ كَانَ الْحُسَيْنُ عليه السلام تَزَوَّجَ بِعَائِشَةَ بِنْتِ عُثْمَانَ‌</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1" w:name="__RefHeading___Toc1218837_2616395394"/>
      <w:bookmarkStart w:id="992" w:name="_Toc441"/>
      <w:bookmarkEnd w:id="991"/>
      <w:r>
        <w:rPr>
          <w:rtl w:val="true"/>
        </w:rPr>
        <w:t>بيان</w:t>
      </w:r>
      <w:bookmarkEnd w:id="992"/>
    </w:p>
    <w:p>
      <w:pPr>
        <w:pStyle w:val="BookText"/>
        <w:rPr/>
      </w:pPr>
      <w:r>
        <w:rPr>
          <w:rFonts w:ascii="Amiri" w:hAnsi="Amiri" w:eastAsia="Amiri" w:cs="Amiri"/>
          <w:color w:val="111111"/>
          <w:sz w:val="28"/>
          <w:sz w:val="28"/>
          <w:szCs w:val="28"/>
          <w:rtl w:val="true"/>
          <w:lang w:bidi="ar-SA"/>
        </w:rPr>
        <w:t>قال الجوهري مشيخة جلّة أي مسانّ و قال باح بسرِّه أظهره و الشنآن بفتح النون و سكونها العداوة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اینکه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کنیم از یزید که چگونه مهریه قرار می دهد، آن کسی که از یزید و پدر و جد یزید بهتر بود مهریه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شخصی است بی‌نظیر، همان کسی که قبلا نظیر و لایق یزید بود، امروز نیز خواهد بود، زیرا امیر بودن یزید چیزی بر مقام و شخصیت وی اضافه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 گویی ابرها از صورت یزید سیراب می شوند، این صفت رسول خدا بود، نه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برای ازدواج با یزید به شما غبطه می خورند از اشخاصی که برای ازدواج با شما به یزید غبطه می خورند بیشترند، افرادی که برای ازدواج با یزید به ما غبطه می خورند جاهل و نادانند، ولی اشخاصی که به یزید برای وصلت با ما غبطه می خورند عاقل و دانشمند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علیه السّلام پس از سخنی که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شاهد باشید که من ام کلثوم دختر عبد اللّه جعفر را برای پسر عمویش قاسم بن محمّد بن جعفر با مهریه چهار صد و هشتاد درهم عقد نمودم و آب ملکی را که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را که در 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به این دختر دادم که دخل و درآمد آن در هر سالی مبلغ هشت هزار دینار طلا خواهد بود و این مبلغ ان شاء اللّه این زن و شوهرش را بی‌نیاز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مروان دگرگون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ما پیمان‌شکنی می کنید؟ شما جز عداوت چیزی را نمی‌پذیرید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امام حسین علیه السّلام داستان عایشه دختر عثمان و خواستگاری امام حسن و نپذیرفتن مروان را خاطر نشان وی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کسی عهدشکنی می کند؟ مروان پس از این جریان این دو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ما این بود که دامادی شما را بپذیریم، و تجدید مودت کنیم زیرا حوادث روزگار آن را کهنه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نزد شما آمدم تقاضای مرا نپذیرفتید و آن کینه و خصومت های پنهانی خود را آشکار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ذکوان که یکی آزادشدگان بنی هاشم بود جواب مروان را با این اشعار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هر پلیدی را از اهل بیت پیغمبر صلّی اللّه علیه و آله دور نموده و بدین وسیله ایشان را در قرآن پاک و پاکیزه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اهل بیت رسول خدا غیر از خود آنان نظیر و همانندی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هر ستمکار و کینه‌ورزی را نظیر خیرخواهانی قرار می دهی که اهل بهشت هستند؟</w:t>
      </w:r>
    </w:p>
    <w:p>
      <w:pPr>
        <w:pStyle w:val="BookText"/>
        <w:rPr/>
      </w:pPr>
      <w:r>
        <w:rPr>
          <w:rFonts w:ascii="IRNazanin" w:hAnsi="IRNazanin" w:eastAsia="IRNazanin"/>
          <w:color w:val="111111"/>
          <w:sz w:val="28"/>
          <w:sz w:val="28"/>
          <w:szCs w:val="28"/>
          <w:rtl w:val="true"/>
          <w:lang w:bidi="fa-IR"/>
        </w:rPr>
        <w:t>سپس حضرت امام حسین علیه السّلام با عایشه دختر عثمان ازدواج کرد</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3" w:name="__RefHeading___Toc1218839_2616395394"/>
      <w:bookmarkStart w:id="994" w:name="_Toc442"/>
      <w:bookmarkEnd w:id="993"/>
      <w:r>
        <w:rPr>
          <w:rtl w:val="true"/>
        </w:rPr>
        <w:t>توضیح</w:t>
      </w:r>
      <w:bookmarkEnd w:id="99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مشیخة 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بزرگان صاحب سن و پیر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باح بسره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آشکار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الشنآن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نون و سکون آن یعنی دشمنی</w:t>
      </w:r>
      <w:r>
        <w:rPr>
          <w:rFonts w:eastAsia="IRNazanin" w:cs="IRNazanin"/>
          <w:color w:val="111111"/>
          <w:sz w:val="28"/>
          <w:szCs w:val="28"/>
          <w:rtl w:val="true"/>
          <w:lang w:bidi="fa-IR"/>
        </w:rPr>
        <w:t xml:space="preserve">. </w:t>
      </w:r>
      <w:bookmarkStart w:id="995" w:name="pg16943_218151"/>
    </w:p>
    <w:p>
      <w:pPr>
        <w:pStyle w:val="Heading5"/>
        <w:numPr>
          <w:ilvl w:val="4"/>
          <w:numId w:val="1"/>
        </w:numPr>
        <w:rPr/>
      </w:pPr>
      <w:bookmarkStart w:id="996" w:name="__RefHeading___Toc1218841_2616395394"/>
      <w:bookmarkStart w:id="997" w:name="_Toc443"/>
      <w:bookmarkEnd w:id="995"/>
      <w:bookmarkEnd w:id="996"/>
      <w:r>
        <w:rPr>
          <w:rtl w:val="true"/>
        </w:rPr>
        <w:t>«</w:t>
      </w:r>
      <w:r>
        <w:rPr/>
        <w:t>5</w:t>
      </w:r>
      <w:r>
        <w:rPr>
          <w:rtl w:val="true"/>
        </w:rPr>
        <w:t>»</w:t>
      </w:r>
      <w:bookmarkEnd w:id="99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مَحَاسِنُ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الْعَاصِ لِلْحُسَيْنِ عليه السلام مَا بَالُ أَوْلَادِنَا أَكْثَرُ مِنْ أَوْلَادِكُمْ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بُغَاثُ الطَّيْرِ أَكْثَرُهَا فِرَاخاً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الصَّقْرِ مِقْلَاتٌ نَزُورٌ</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فَقَالَ مَا بَالُ الشَّيْبِ إِلَي شَوَارِبِنَا أَسْرَعُ مِنْهُ إِلَي شَوَارِبِكُمْ فَقَالَ عليه السلام إِنَّ نِسَاءَكُمْ نِسَاءٌ بَخِرَةٌ فَإِذَا دَنَا أَحَدُكُمْ مِنِ امْرَأَتِهِ نَهَكْنَهُ فِي وَجْهِهِ فَشَابَ مِنْهُ شَارِبُهُ فَقَالَ مَا بَالُ لِحَائِكُمْ أَوْفَرُ مِنْ لِحَائِنَا فَقَالَ عليه السلام وَ الْبَلَدُ الطَّيِّبُ يَخْرُجُ نَباتُهُ بِإِذْنِ رَبِّهِ وَ الَّذِي خَبُثَ لا يَخْرُجُ إِلَّا نَكِداً</w:t>
      </w:r>
      <w:r>
        <w:rPr>
          <w:rStyle w:val="FootnoteAnchor"/>
          <w:rtl w:val="true"/>
        </w:rPr>
        <w:footnoteReference w:id="480"/>
      </w:r>
      <w:r>
        <w:rPr>
          <w:rFonts w:ascii="Amiri" w:hAnsi="Amiri" w:eastAsia="Amiri" w:cs="Amiri"/>
          <w:color w:val="111111"/>
          <w:sz w:val="28"/>
          <w:sz w:val="28"/>
          <w:szCs w:val="28"/>
          <w:rtl w:val="true"/>
          <w:lang w:bidi="ar-SA"/>
        </w:rPr>
        <w:t>فَقَالَ مُعَاوِيَةُ بِحَقِّي عَلَيْكَ إِلَّا سَكَتَّ فَإِنَّهُ ابْنُ عَلِيِّ بْنِ أَبِي طَالِبٍ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عَادَتِ الْعَقْرَبُ عُدْنَا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النَّعْلُ لَهَا حَاضِرَةً</w:t>
      </w:r>
    </w:p>
    <w:p>
      <w:pPr>
        <w:pStyle w:val="BookText"/>
        <w:rPr/>
      </w:pPr>
      <w:r>
        <w:rPr>
          <w:rFonts w:ascii="Amiri" w:hAnsi="Amiri" w:eastAsia="Amiri" w:cs="Amiri"/>
          <w:color w:val="111111"/>
          <w:sz w:val="28"/>
          <w:sz w:val="28"/>
          <w:szCs w:val="28"/>
          <w:rtl w:val="true"/>
          <w:lang w:bidi="ar-SA"/>
        </w:rPr>
        <w:t xml:space="preserve">قَدْ عَلِمَ الْعَقْرَبُ وَ اسْتَيْقَنَتْ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لَهَا دُنْيَا وَ لَا آخِرَةٌ</w:t>
      </w:r>
      <w:r>
        <w:rPr>
          <w:rStyle w:val="FootnoteAnchor"/>
          <w:rtl w:val="true"/>
        </w:rPr>
        <w:footnoteReference w:id="481"/>
      </w:r>
    </w:p>
    <w:p>
      <w:pPr>
        <w:pStyle w:val="Heading5"/>
        <w:numPr>
          <w:ilvl w:val="4"/>
          <w:numId w:val="1"/>
        </w:numPr>
        <w:rPr/>
      </w:pPr>
      <w:bookmarkStart w:id="998" w:name="__RefHeading___Toc1218843_2616395394"/>
      <w:bookmarkStart w:id="999" w:name="_Toc444"/>
      <w:bookmarkEnd w:id="998"/>
      <w:r>
        <w:rPr>
          <w:rtl w:val="true"/>
        </w:rPr>
        <w:t>إيضاح</w:t>
      </w:r>
      <w:bookmarkEnd w:id="999"/>
    </w:p>
    <w:p>
      <w:pPr>
        <w:pStyle w:val="BookText"/>
        <w:rPr/>
      </w:pPr>
      <w:r>
        <w:rPr>
          <w:rFonts w:ascii="Amiri" w:hAnsi="Amiri" w:eastAsia="Amiri" w:cs="Amiri"/>
          <w:color w:val="111111"/>
          <w:sz w:val="28"/>
          <w:sz w:val="28"/>
          <w:szCs w:val="28"/>
          <w:rtl w:val="true"/>
          <w:lang w:bidi="ar-SA"/>
        </w:rPr>
        <w:t>قال الجوهري ابن السكيت البغاث طائر أبغث إلي الغبرة دوين الرخمة بطي‌ء الطيران و قال الفراء بغاث الطير شرارها و ما لا يصيد منها و بغاث و بغاث و بغاث ثلاث 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مقلات لعله من القلي‌</w:t>
      </w:r>
      <w:r>
        <w:rPr>
          <w:rStyle w:val="FootnoteAnchor"/>
          <w:rtl w:val="true"/>
        </w:rPr>
        <w:footnoteReference w:id="482"/>
      </w:r>
      <w:r>
        <w:rPr>
          <w:rFonts w:ascii="Amiri" w:hAnsi="Amiri" w:eastAsia="Amiri" w:cs="Amiri"/>
          <w:color w:val="111111"/>
          <w:sz w:val="28"/>
          <w:sz w:val="28"/>
          <w:szCs w:val="28"/>
          <w:rtl w:val="true"/>
          <w:lang w:bidi="ar-SA"/>
        </w:rPr>
        <w:t>بمعني البغض أي لا تحب الولد و لا تحب زوجها لتكثر الولد أو من قولهم قلا العير أتنه يقلوها قلوا إذا طردها و الصواب أنه من قلت قال الجوهري المقلات من النوق التي تضع واحدا ثم لا تحمل بعدها و المقلات من النساء التي لا يعيش لها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النزور المرأة القليلة الولد ثم استشهد بهذا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نهكته الحمي إذا جهدته و أضنته و نهكه أي بالغ في عقوبته و الأصوب نكهته قال الجوهري استنكهت الرجل فنكه في وجهي ينكه و ينكه نكها إذا</w:t>
      </w:r>
    </w:p>
    <w:p>
      <w:pPr>
        <w:pStyle w:val="Heading5"/>
        <w:numPr>
          <w:ilvl w:val="4"/>
          <w:numId w:val="1"/>
        </w:numPr>
        <w:rPr/>
      </w:pPr>
      <w:bookmarkStart w:id="1000" w:name="__RefHeading___Toc1218845_2616395394"/>
      <w:bookmarkStart w:id="1001" w:name="_Toc445"/>
      <w:bookmarkEnd w:id="1000"/>
      <w:r>
        <w:rPr>
          <w:rtl w:val="true"/>
        </w:rPr>
        <w:t xml:space="preserve">روایت </w:t>
      </w:r>
      <w:r>
        <w:rPr/>
        <w:t>5</w:t>
      </w:r>
      <w:bookmarkEnd w:id="1001"/>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فرزندان ما از فرزندان شما بیشترند؟ امام علیه السّلام در جوابش این بیت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مرغان لاشخور و پرندگان شرور جوجه‌های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شکاری چندان فرزندی نخواهد داشت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شارب های ما زودتر از شارب های شما سفید می شوند؟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دهان زنان شما بد بوست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زنان شما نزدیک شوهرش می رود و بوی دهانش به شارب وی می خورد سفید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چیست که ریش شما خاندان بنی هاشم از ریش ما بنی امیه پرپشت‌تر است؟ امام حسین علیه السّلام این آیه را تلاوت کرد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الْبَلَدُ الطَّیِّبُ یَخْرُجُ نَباتُهُ بِإِذْنِ رَبِّهِ وَ الَّذِی خَبُثَ لا یَخْرُجُ إِلَّا نَکِداً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زمین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گیاهش به اذن پروردگارش برمی‌آید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 و بی‌فایده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متوجه عمرو عاص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حقی که بر گردن تو دارم ساکت شو؟ زیرا این حسین پسر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این دو شعر را در جواب معاویه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عقرب باز گردد، ما هم در مقابل او استقامت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لنگه نعل برای مجاب کردن آن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عقرب می داند و یقین دارد که نه دنیایی دارد و نه آخرتی خواهد داشت</w:t>
      </w:r>
      <w:r>
        <w:rPr>
          <w:rFonts w:eastAsia="IRNazanin" w:cs="IRNazanin"/>
          <w:color w:val="111111"/>
          <w:sz w:val="28"/>
          <w:szCs w:val="28"/>
          <w:rtl w:val="true"/>
          <w:lang w:bidi="fa-IR"/>
        </w:rPr>
        <w:t>.</w:t>
      </w:r>
    </w:p>
    <w:p>
      <w:pPr>
        <w:pStyle w:val="Heading5"/>
        <w:numPr>
          <w:ilvl w:val="4"/>
          <w:numId w:val="1"/>
        </w:numPr>
        <w:rPr/>
      </w:pPr>
      <w:bookmarkStart w:id="1002" w:name="__RefHeading___Toc1218847_2616395394"/>
      <w:bookmarkStart w:id="1003" w:name="_Toc446"/>
      <w:bookmarkEnd w:id="1002"/>
      <w:r>
        <w:rPr>
          <w:rtl w:val="true"/>
        </w:rPr>
        <w:t>توضیح</w:t>
      </w:r>
      <w:bookmarkEnd w:id="1003"/>
    </w:p>
    <w:p>
      <w:pPr>
        <w:pStyle w:val="BookText"/>
        <w:rPr/>
      </w:pPr>
      <w:r>
        <w:rPr>
          <w:rFonts w:ascii="IRNazanin" w:hAnsi="IRNazanin" w:eastAsia="IRNazanin"/>
          <w:color w:val="111111"/>
          <w:sz w:val="28"/>
          <w:sz w:val="28"/>
          <w:szCs w:val="28"/>
          <w:rtl w:val="true"/>
          <w:lang w:bidi="fa-IR"/>
        </w:rPr>
        <w:t>جوهری از قول ابن سکیت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البغاث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است به رنگ غبار و کوچک تر از مرغ که آهسته پرواز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بغاث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های شروری هستند که صید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بُغاث و بَغاث و بِغاث سه کلمه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القلی گرفته شده باشد، به معنای بغض و کینه، یعنی فرزند و همسرش را به خاطر زیادی فرزند دوست ندارد، یا از این سخن آن ها گرفته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قلا العیر اتنه یقلوها قلواً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را طرد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این است که این کلمه از قلت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شتری است که یک بچه به دنیا می آورد و دیگر بعد از آن حامله نمی شود و مقلات از زنان، کسی است که فرزندی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است که کم فرزند دارد سپس به این شعر استشهاد کرد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نکهته الحمّی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تب او را خسته و نحیف می کند و نهکه یعنی او را به شدت مجازات نمود و صحیح تر آن است که بگوید نکهته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استنکهت الرجل فنکه فی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ینکِه و ینکَه نکهاً، هنگامی که </w:t>
      </w:r>
      <w:bookmarkStart w:id="1004" w:name="pg16943_218152"/>
    </w:p>
    <w:p>
      <w:pPr>
        <w:pStyle w:val="BookText"/>
        <w:rPr/>
      </w:pPr>
      <w:bookmarkEnd w:id="1004"/>
      <w:r>
        <w:rPr>
          <w:rFonts w:ascii="Amiri" w:hAnsi="Amiri" w:eastAsia="Amiri" w:cs="Amiri"/>
          <w:color w:val="111111"/>
          <w:sz w:val="28"/>
          <w:sz w:val="28"/>
          <w:szCs w:val="28"/>
          <w:rtl w:val="true"/>
          <w:lang w:bidi="ar-SA"/>
        </w:rPr>
        <w:t>أمرته بأن ينكه لتعلم أ شارب هو أم غير شارب</w:t>
      </w:r>
      <w:r>
        <w:rPr>
          <w:rFonts w:eastAsia="Amiri" w:cs="Amiri" w:ascii="Amiri" w:hAnsi="Amiri"/>
          <w:color w:val="111111"/>
          <w:sz w:val="28"/>
          <w:szCs w:val="28"/>
          <w:rtl w:val="true"/>
          <w:lang w:bidi="ar-SA"/>
        </w:rPr>
        <w:t>.</w:t>
      </w:r>
    </w:p>
    <w:p>
      <w:pPr>
        <w:pStyle w:val="Heading5"/>
        <w:numPr>
          <w:ilvl w:val="4"/>
          <w:numId w:val="1"/>
        </w:numPr>
        <w:rPr/>
      </w:pPr>
      <w:bookmarkStart w:id="1005" w:name="__RefHeading___Toc1218849_2616395394"/>
      <w:bookmarkStart w:id="1006" w:name="_Toc447"/>
      <w:bookmarkEnd w:id="1005"/>
      <w:r>
        <w:rPr>
          <w:rtl w:val="true"/>
        </w:rPr>
        <w:t>«</w:t>
      </w:r>
      <w:r>
        <w:rPr/>
        <w:t>6</w:t>
      </w:r>
      <w:r>
        <w:rPr>
          <w:rtl w:val="true"/>
        </w:rPr>
        <w:t>»</w:t>
      </w:r>
      <w:bookmarkEnd w:id="100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الْحُسَيْنُ عليه السلام عَلَي مُعَاوِيَةَ وَ عِنْدَهُ أَعْرَابِيٌّ يَسْأَلُهُ حَاجَةً فَأَمْسَكَ وَ تَشَاغَلَ بِالْحُسَيْنِ عليه السلام فَقَالَ الْأَعْرَابِيُّ لِبَعْضِ مَنْ حَضَرَ مَنْ هَذَا الَّذِي دَخَلَ قَالُوا الْحُسَيْنُ بْنُ عَلِيٍّ فَقَالَ الْأَعْرَابِيُّ لِلْحُسَيْنِ عليه السلام أَسْأَلُكَ يَا ابْنَ بِنْتِ رَسُولِ اللَّهِ لَمَّا كَلَّمْتَهُ فِي حَاجَتِي فَكَلَّمَهُ الْحُسَيْنُ عليه السلام فِي ذَلِكَ فَقَضَي حَاجَتَهُ فَقَالَ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الْعَبْشَمِيَّ فَلَمْ يَجُدْ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هَزَّهُ ابْنُ الرَّسُولِ</w:t>
      </w:r>
    </w:p>
    <w:p>
      <w:pPr>
        <w:pStyle w:val="BookText"/>
        <w:rPr/>
      </w:pPr>
      <w:r>
        <w:rPr>
          <w:rFonts w:ascii="Amiri" w:hAnsi="Amiri" w:eastAsia="Amiri" w:cs="Amiri"/>
          <w:color w:val="111111"/>
          <w:sz w:val="28"/>
          <w:sz w:val="28"/>
          <w:szCs w:val="28"/>
          <w:rtl w:val="true"/>
          <w:lang w:bidi="ar-SA"/>
        </w:rPr>
        <w:t xml:space="preserve">هُوَ ابْنُ الْمُصْطَفَي كَرَماً وَ 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بَطْنِ الْمُطَهَّرَةِ الْبَتُولِ</w:t>
      </w:r>
    </w:p>
    <w:p>
      <w:pPr>
        <w:pStyle w:val="BookText"/>
        <w:rPr/>
      </w:pPr>
      <w:r>
        <w:rPr>
          <w:rFonts w:ascii="Amiri" w:hAnsi="Amiri" w:eastAsia="Amiri" w:cs="Amiri"/>
          <w:color w:val="111111"/>
          <w:sz w:val="28"/>
          <w:sz w:val="28"/>
          <w:szCs w:val="28"/>
          <w:rtl w:val="true"/>
          <w:lang w:bidi="ar-SA"/>
        </w:rPr>
        <w:t xml:space="preserve">وَ إِنَّ لِهَاشِمٍ فَضْلًا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فَضَلَ الرَّبِيعُ عَلَي الْمُحُولِ</w:t>
      </w:r>
    </w:p>
    <w:p>
      <w:pPr>
        <w:pStyle w:val="BookText"/>
        <w:rPr/>
      </w:pPr>
      <w:r>
        <w:rPr>
          <w:rFonts w:ascii="Amiri" w:hAnsi="Amiri" w:eastAsia="Amiri" w:cs="Amiri"/>
          <w:color w:val="111111"/>
          <w:sz w:val="28"/>
          <w:sz w:val="28"/>
          <w:szCs w:val="28"/>
          <w:rtl w:val="true"/>
          <w:lang w:bidi="ar-SA"/>
        </w:rPr>
        <w:t>فَقَالَ مُعَاوِيَةُ يَا أَعْرَابِيُّ أُعْطِيكَ وَ تَمْدَحُهُ فَقَالَ الْأَعْرَابِيُّ يَا مُعَاوِيَةُ أَعْطَيْتَنِي مِنْ حَقِّهِ وَ قَضَيْتَ حَاجَتِي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الْعُقَدُ عَنِ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مُعَاوِيَةُ مَرْوَانَ بْنَ الْحَكَمِ فَقَالَ لَهُ أَشِرْ عَلَيَّ فِي الْحُسَيْنِ فَقَالَ أَرَي أَنْ تُخْرِجَهُ مَعَكَ إِلَي الشَّامِ وَ تَقْطَعَهُ عَنْ أَهْلِ الْعِرَاقِ وَ تَقْطَعَهُمْ عَنْهُ فَقَالَ أَرَدْتَ وَ اللَّهِ أَنْ تَسْتَرِيحَ مِنْهُ وَ تَبْتَلِيَنِي بِهِ فَإِنْ صَبَرْتُ عَلَيْهِ صَبَرْتُ عَلَي مَا أَكْرَهُ وَ إِنْ أَسَأْتُ إِلَيْهِ قَطَعْتُ رَحِمَهُ فَأَقَامَهُ وَ بَعَثَ إِلَي سَعِيدِ بْنِ الْعَاصِ فَقَالَ لَهُ يَا أَبَا عُثْمَانَ أَشِرْ عَلَيَّ فِي الْحُسَيْنِ فَقَالَ إِنَّكَ وَ اللَّهِ مَا تَخَافُ الْحُسَيْنَ إِلَّا عَلَي مَنْ بَعْدَكَ وَ إِنَّكَ لَتُخْلِفُ لَهُ قَرْناً إِنْ صَارَعَهُ لَيَصْرَعَنَّهُ وَ إِنْ سَابَقَهُ لَيَسْبِقَنَّهُ فَذَرِ الْحُسَيْنَ بِمَنْبِتِ النَّخْلَةِ يَشْرَبُ الْمَاءَ وَ يَصْعَدُ فِي الْهَوَاءِ وَ لَا يَبْلُغُ إِلَي السَّمَاءِ</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7" w:name="__RefHeading___Toc1218851_2616395394"/>
      <w:bookmarkStart w:id="1008" w:name="_Toc448"/>
      <w:bookmarkEnd w:id="1007"/>
      <w:r>
        <w:rPr>
          <w:rtl w:val="true"/>
        </w:rPr>
        <w:t>بيان</w:t>
      </w:r>
      <w:bookmarkEnd w:id="1008"/>
    </w:p>
    <w:p>
      <w:pPr>
        <w:pStyle w:val="BookText"/>
        <w:rPr/>
      </w:pPr>
      <w:r>
        <w:rPr>
          <w:rFonts w:ascii="Amiri" w:hAnsi="Amiri" w:eastAsia="Amiri" w:cs="Amiri"/>
          <w:color w:val="111111"/>
          <w:sz w:val="28"/>
          <w:sz w:val="28"/>
          <w:szCs w:val="28"/>
          <w:rtl w:val="true"/>
          <w:lang w:bidi="ar-SA"/>
        </w:rPr>
        <w:t>قوله يشرب الماء الظاهر أنه صفة النخلة أي كما أن النخلة في تلك البلاد تشرب الماء و تصعد في الهواء و كلما صعدت لا تبلغ السماء فكذلك هو كلما تمني و طلب الرفعة لا يصل إلي شي‌ء و يحتمل أن يكون الضمائر راجعة إليه صلوات الله عليه</w:t>
      </w:r>
      <w:r>
        <w:rPr>
          <w:rFonts w:eastAsia="Amiri" w:cs="Amiri" w:ascii="Amiri" w:hAnsi="Amiri"/>
          <w:color w:val="111111"/>
          <w:sz w:val="28"/>
          <w:szCs w:val="28"/>
          <w:rtl w:val="true"/>
          <w:lang w:bidi="ar-SA"/>
        </w:rPr>
        <w:t>.</w:t>
      </w:r>
    </w:p>
    <w:p>
      <w:pPr>
        <w:pStyle w:val="Heading5"/>
        <w:numPr>
          <w:ilvl w:val="4"/>
          <w:numId w:val="1"/>
        </w:numPr>
        <w:rPr/>
      </w:pPr>
      <w:bookmarkStart w:id="1009" w:name="__RefHeading___Toc1218853_2616395394"/>
      <w:bookmarkStart w:id="1010" w:name="_Toc449"/>
      <w:bookmarkEnd w:id="1009"/>
      <w:r>
        <w:rPr>
          <w:rtl w:val="true"/>
        </w:rPr>
        <w:t>«</w:t>
      </w:r>
      <w:r>
        <w:rPr/>
        <w:t>7</w:t>
      </w:r>
      <w:r>
        <w:rPr>
          <w:rtl w:val="true"/>
        </w:rPr>
        <w:t>»</w:t>
      </w:r>
      <w:bookmarkEnd w:id="1010"/>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حُمْدُونٍ مُعَنْعَناً عَنْ أَبِي الْجَارِيَةِ وَ الْأَصْبَغِ بْنِ نُبَاتَةَ الْحَنْظَلِيِ</w:t>
      </w:r>
    </w:p>
    <w:p>
      <w:pPr>
        <w:pStyle w:val="BookText"/>
        <w:rPr/>
      </w:pPr>
      <w:r>
        <w:rPr>
          <w:rFonts w:ascii="IRNazanin" w:hAnsi="IRNazanin" w:eastAsia="IRNazanin"/>
          <w:color w:val="111111"/>
          <w:sz w:val="28"/>
          <w:sz w:val="28"/>
          <w:szCs w:val="28"/>
          <w:rtl w:val="true"/>
          <w:lang w:bidi="fa-IR"/>
        </w:rPr>
        <w:t>به او دستور می دهد که تنفس کند تا ببیند آیا او شراب نوشیده است یا نه</w:t>
      </w:r>
      <w:r>
        <w:rPr>
          <w:rFonts w:eastAsia="IRNazanin" w:cs="IRNazanin"/>
          <w:color w:val="111111"/>
          <w:sz w:val="28"/>
          <w:szCs w:val="28"/>
          <w:rtl w:val="true"/>
          <w:lang w:bidi="fa-IR"/>
        </w:rPr>
        <w:t>.</w:t>
      </w:r>
    </w:p>
    <w:p>
      <w:pPr>
        <w:pStyle w:val="Heading5"/>
        <w:numPr>
          <w:ilvl w:val="4"/>
          <w:numId w:val="1"/>
        </w:numPr>
        <w:rPr/>
      </w:pPr>
      <w:bookmarkStart w:id="1011" w:name="__RefHeading___Toc1218855_2616395394"/>
      <w:bookmarkStart w:id="1012" w:name="_Toc450"/>
      <w:bookmarkEnd w:id="1011"/>
      <w:r>
        <w:rPr>
          <w:rtl w:val="true"/>
        </w:rPr>
        <w:t xml:space="preserve">روایت </w:t>
      </w:r>
      <w:r>
        <w:rPr/>
        <w:t>6</w:t>
      </w:r>
      <w:bookmarkEnd w:id="1012"/>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حسین علیه السّلام نزد معاویه رفت و دید که اعرابی درخواستی از معاویه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آن اعرابی روی برگرداند و متوجه امام حسین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به اشخاصی که حاضر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وارد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بن علی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به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تقاضا می کنم راجع به حاجت من با معاویه صحبت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این اعرابی را برآورده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پذیرفت و حاجت اعرابی را برآورده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پس از این مرحمت امام حسین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درخت خشک آمدم ولی او در حق من احسانی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پسر رسول خدا او را به احسان وادار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از لحاظ جود و بخشش فرزند مصطفی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رحم پاک بتول یعنی حضرت زهرای اطهر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که حضرت هاشم بر جد شما بنی امیه فضیلت و برتری دارد، همان طور که فصل بهار بر فصل پاییز برتری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عطا نمودم و تو مدح و منقبت حسین را می گویی؟</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حق حسین به من عطا کردی و حاجت مرا به دستور حسین ادا نمودی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عمرو بن عاص را خواست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حسین به من مشورت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که حسین را از مدینه با خود به سوی شام ببری و روابط اهل عراق را با وی و روابط وی را هم با اهل عراق قطع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این است که از دست حسین راحت شوی و مرا گرفتار حسین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مقابل حسین بتوانی صبر کنی من نیز 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نخواهم نسبت به حسین بدرفتاری کنم باید با وی قطع رحم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عمرو عاص را وادار کرد تا سعید بن عاص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راجع به حسین و من چه نظری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حسین به خاطر آینده خود می ترسی، تو بعد از خود فرزندی به جا می گذاری که حسین را از پا درخواهد آورد و بر او سبقت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حسین را نظیر درخت خرمایی بدان که آب می آشامد و در هوا بالا می رود، ولی هر چه بالا رود به آسمان نخواهد رسید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3" w:name="__RefHeading___Toc1218857_2616395394"/>
      <w:bookmarkStart w:id="1014" w:name="_Toc451"/>
      <w:bookmarkEnd w:id="1013"/>
      <w:r>
        <w:rPr>
          <w:rtl w:val="true"/>
        </w:rPr>
        <w:t>توضیح</w:t>
      </w:r>
      <w:bookmarkEnd w:id="1014"/>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صفت درخت خرما است، یعنی همان طور که درخت خرما در آن سرزمین آب می نوشد و در هوا بالا می رود و هر چه بالا می رود به آسمان نمی رسد، او نیز هر چه آرزو کند و خواستار رفعت و مقام والا باشد، به چیزی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این ضمیرها به امام برگردد</w:t>
      </w:r>
      <w:r>
        <w:rPr>
          <w:rFonts w:eastAsia="IRNazanin" w:cs="IRNazanin"/>
          <w:color w:val="111111"/>
          <w:sz w:val="28"/>
          <w:szCs w:val="28"/>
          <w:rtl w:val="true"/>
          <w:lang w:bidi="fa-IR"/>
        </w:rPr>
        <w:t>.</w:t>
      </w:r>
    </w:p>
    <w:p>
      <w:pPr>
        <w:pStyle w:val="Heading5"/>
        <w:numPr>
          <w:ilvl w:val="4"/>
          <w:numId w:val="1"/>
        </w:numPr>
        <w:rPr/>
      </w:pPr>
      <w:bookmarkStart w:id="1015" w:name="__RefHeading___Toc1218859_2616395394"/>
      <w:bookmarkStart w:id="1016" w:name="_Toc452"/>
      <w:bookmarkEnd w:id="1015"/>
      <w:r>
        <w:rPr>
          <w:rtl w:val="true"/>
        </w:rPr>
        <w:t xml:space="preserve">روایت </w:t>
      </w:r>
      <w:r>
        <w:rPr/>
        <w:t>7</w:t>
      </w:r>
      <w:bookmarkEnd w:id="101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الجاریه و اصبغ بن نباته روایت می کند که گفتند</w:t>
      </w:r>
      <w:r>
        <w:rPr>
          <w:rFonts w:eastAsia="IRNazanin" w:cs="IRNazanin"/>
          <w:color w:val="111111"/>
          <w:sz w:val="28"/>
          <w:szCs w:val="28"/>
          <w:rtl w:val="true"/>
          <w:lang w:bidi="fa-IR"/>
        </w:rPr>
        <w:t xml:space="preserve">: </w:t>
      </w:r>
      <w:bookmarkStart w:id="1017" w:name="pg16943_218153"/>
    </w:p>
    <w:p>
      <w:pPr>
        <w:pStyle w:val="BookText"/>
        <w:rPr/>
      </w:pPr>
      <w:bookmarkEnd w:id="1017"/>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مَرْوَانُ عَلَي الْمَدِينَةِ خَطَبَ النَّاسَ فَوَقَعَ فِي أَمِيرِ الْمُؤْمِنِينَ عَلِيِّ بْنِ أَبِي طَالِبٍ عليه السلام قَالَ فَلَمَّا نَزَلَ عَنِ الْمِنْبَرِ أَتَي الْحُسَيْنُ بْنُ عَلِيِّ بْنِ أَبِي طَالِبٍ عليه السلام فَقِيلَ لَهُ إِنَّ مَرْوَانَ قَدْ وَقَعَ فِي عَلِيٍّ قَالَ فَمَا كَانَ فِي الْمَسْجِدِ الْحَسَنُ قَالُوا بَلَي قَالَ فَمَا قَالَ لَهُ شَيْئاً قَالُوا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فَقَامَ الْحُسَيْنُ مُغْضَباً حَتَّي دَخَلَ عَلَي مَرْوَانَ فَقَالَ لَهُ يَا ابْنَ الزَّرْقَاءِ وَ يَا ابْنَ آكِلَةِ الْقُمَّلِ أَنْتَ الْوَاقِعُ فِي عَلِيٍّ قَالَ لَهُ مَرْوَانُ إِنَّكَ صَبِيٌّ لَا عَقْلَ لَكَ قَالَ فَقَالَ لَهُ الْحُسَيْنُ أَ لَا أُخْبِرُكَ بِمَا فِيكَ وَ فِي أَصْحَابِكَ وَ فِي عَلِيٍّ فَإِنَّ اللَّهَ 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سَيَجْعَلُ لَهُمُ الرَّحْمنُ وُدًّا</w:t>
      </w:r>
      <w:r>
        <w:rPr>
          <w:rStyle w:val="FootnoteAnchor"/>
          <w:rtl w:val="true"/>
        </w:rPr>
        <w:footnoteReference w:id="485"/>
      </w:r>
      <w:r>
        <w:rPr>
          <w:rFonts w:ascii="Amiri" w:hAnsi="Amiri" w:eastAsia="Amiri" w:cs="Amiri"/>
          <w:color w:val="111111"/>
          <w:sz w:val="28"/>
          <w:sz w:val="28"/>
          <w:szCs w:val="28"/>
          <w:rtl w:val="true"/>
          <w:lang w:bidi="ar-SA"/>
        </w:rPr>
        <w:t>فَذَلِكَ لِعَلِيٍّ وَ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يَسَّرْناهُ بِلِسانِكَ لِتُبَشِّرَ بِهِ الْمُتَّقِينَ‌</w:t>
      </w:r>
      <w:r>
        <w:rPr>
          <w:rStyle w:val="FootnoteAnchor"/>
          <w:rtl w:val="true"/>
        </w:rPr>
        <w:footnoteReference w:id="486"/>
      </w:r>
      <w:r>
        <w:rPr>
          <w:rFonts w:ascii="Amiri" w:hAnsi="Amiri" w:eastAsia="Amiri" w:cs="Amiri"/>
          <w:color w:val="111111"/>
          <w:sz w:val="28"/>
          <w:sz w:val="28"/>
          <w:szCs w:val="28"/>
          <w:rtl w:val="true"/>
          <w:lang w:bidi="ar-SA"/>
        </w:rPr>
        <w:t>فَبَشَّرَ بِذَلِكَ النَّبِيُّ الْعَرَبِيُّ لِعَلِيِّ بْنِ أَبِي طَالِبٍ عَلَيْهِ الصَّلَاةُ وَ السَّلَامُ</w:t>
      </w:r>
      <w:r>
        <w:rPr>
          <w:rFonts w:eastAsia="Amiri" w:cs="Amiri" w:ascii="Amiri" w:hAnsi="Amiri"/>
          <w:color w:val="111111"/>
          <w:sz w:val="28"/>
          <w:szCs w:val="28"/>
          <w:rtl w:val="true"/>
          <w:lang w:bidi="ar-SA"/>
        </w:rPr>
        <w:t>.</w:t>
      </w:r>
    </w:p>
    <w:p>
      <w:pPr>
        <w:pStyle w:val="Heading5"/>
        <w:numPr>
          <w:ilvl w:val="4"/>
          <w:numId w:val="1"/>
        </w:numPr>
        <w:rPr/>
      </w:pPr>
      <w:bookmarkStart w:id="1018" w:name="__RefHeading___Toc1218861_2616395394"/>
      <w:bookmarkStart w:id="1019" w:name="_Toc453"/>
      <w:bookmarkEnd w:id="1018"/>
      <w:r>
        <w:rPr>
          <w:rtl w:val="true"/>
        </w:rPr>
        <w:t>«</w:t>
      </w:r>
      <w:r>
        <w:rPr/>
        <w:t>8</w:t>
      </w:r>
      <w:r>
        <w:rPr>
          <w:rtl w:val="true"/>
        </w:rPr>
        <w:t>»</w:t>
      </w:r>
      <w:bookmarkEnd w:id="101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الْبَرْقِيِّ عَنْ عَبْدِ الرَّحْمَنِ بْنِ مُحَمَّدٍ الْعَرْزَمِيِّ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مُعَاوِيَةُ مَرْوَانَ بْنَ الْحَكَمِ عَلَي الْمَدِينَةِ وَ أَمَرَهُ أَنْ يَفْرِضَ لِشَبَابِ قُرَيْشٍ فَفَرَضَ لَهُمْ فَقَالَ عَلِيُّ بْنُ الْحُسَيْنِ عليهما السلام فَأَتَيْتُهُ فَقَالَ مَا اسْمُكَ فَقُلْتُ عَلِيُّ بْنُ الْحُسَيْنِ فَقَالَ مَا اسْمُ أَخِيكَ فَقُلْتُ عَلِيٌّ فَقَالَ عَلِيٌّ وَ عَلِيٌّ مَا يُرِيدُ أَبُوكَ أَنْ يَدَعَ أَحَداً مِنْ وُلْدِهِ إِلَّا سَمَّاهُ 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فَرَضَ لِي فَرَجَعْتُ إِلَي أَبِي عليه السلام فَأَخْبَرْتُهُ فَقَالَ وَيْلِي عَلَي ابْنِ الزَّرْقَاءِ دَبَّاغَةِ الْأُدُمِ لَوْ وُلِدَ لِي مِائَةٌ لَأَحْبَبْتُ أَنْ لَا أُسَمِّيَ أَحَداً مِنْهُمْ إِلَّا عَلِيّاً</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0" w:name="__RefHeading___Toc1218863_2616395394"/>
      <w:bookmarkStart w:id="1021" w:name="_Toc454"/>
      <w:bookmarkEnd w:id="1020"/>
      <w:r>
        <w:rPr>
          <w:rtl w:val="true"/>
        </w:rPr>
        <w:t>بيان</w:t>
      </w:r>
      <w:bookmarkEnd w:id="1021"/>
    </w:p>
    <w:p>
      <w:pPr>
        <w:pStyle w:val="BookText"/>
        <w:rPr/>
      </w:pPr>
      <w:r>
        <w:rPr>
          <w:rFonts w:ascii="Amiri" w:hAnsi="Amiri" w:eastAsia="Amiri" w:cs="Amiri"/>
          <w:color w:val="111111"/>
          <w:sz w:val="28"/>
          <w:sz w:val="28"/>
          <w:szCs w:val="28"/>
          <w:rtl w:val="true"/>
          <w:lang w:bidi="ar-SA"/>
        </w:rPr>
        <w:t>ويلي علي ابن الزرقاء أي ويل و عذاب و شدة مني عليه قال الجوهري ويل كلمة مثل ويح إلا أنها كلمة عذاب يقال ويله و ويلك و ويلي و في الندبة ويلاه قال الأعشي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ويلي عليك و ويلي منك يا رجل‌</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مروان حکم در مدینه سخنرانی کرد و به حضرت علی بن ابی طالب علیه السّلام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مروان از منبر فرود آمد، امام حسین علیه السّلام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حضرت علی علیه السلام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حسن در مسجد نبود؟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چیزی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در حالی که چون شیری خشمناک بود قیام کرد و پس از اینکه نزد مروان آمد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کبود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ملخ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به جایی رسیده که به حضرت علی علیه السلام ناسزا بگویی؟ مروان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کودک هستی، عقل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تو و یارانت را از عیوبی که دارید و حضرت علی و شیعیانش را از مقام و مرتبه‌ای که دارند آگاه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همان شخصیتی است که خداوند در قرآن مجید در باره‌اش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الّذین آمنوا و عملوا الصّالحات سیجعل لهم الرّحمن ودًّا</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آورده و کارهای شایسته کرده‌اند،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برای آنان محبتی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ای است که در شأن علی و شیعیان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راجع به آن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فکانّما یسّرناه بلسانک لتبشّر به المتّقین</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تو آسان ساختیم تا پرهیزگاران را بدان نوید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مژده را رسول عرب صلّی اللّه علیه و آله به حضرت علی بن ابی طالب علیه السّلام داد</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2" w:name="__RefHeading___Toc1218865_2616395394"/>
      <w:bookmarkStart w:id="1023" w:name="_Toc455"/>
      <w:bookmarkEnd w:id="1022"/>
      <w:r>
        <w:rPr>
          <w:rtl w:val="true"/>
        </w:rPr>
        <w:t xml:space="preserve">روایت </w:t>
      </w:r>
      <w:r>
        <w:rPr/>
        <w:t>8</w:t>
      </w:r>
      <w:bookmarkEnd w:id="102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مروان بن حکم را عامل مدینه قرار داد و به وی دستور داد به جوانان مدینه جایزه‌ای بپردازد، مروان اطاعت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نزد مروان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برادرت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 منظور پدرت چیست که نام تمام فرزندان خود را علی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جایزه‌ای به من داد و من به سوی پدرم بازگشتم و جریان را برایش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پسر زن کبود چشم دباغ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پسر برای من متولد شود، دوست دارم نام همه آنان را علی بگذارم</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4" w:name="__RefHeading___Toc1218867_2616395394"/>
      <w:bookmarkStart w:id="1025" w:name="_Toc456"/>
      <w:bookmarkEnd w:id="1024"/>
      <w:r>
        <w:rPr>
          <w:rtl w:val="true"/>
        </w:rPr>
        <w:t>توضیح</w:t>
      </w:r>
      <w:bookmarkEnd w:id="102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 علی ابن 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و شدتی از جانب من بر او باد، 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ویل مثل ویح است با این تفاوت که ویل کلمه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ویله ویلک و ویلی و در ندبه و گریه و زاری ویلاه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اعشی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ویلی علیک و ویلی منک یا رجل</w:t>
      </w:r>
      <w:r>
        <w:rPr>
          <w:rFonts w:eastAsia="IRNazanin" w:cs="IRNazanin"/>
          <w:color w:val="111111"/>
          <w:sz w:val="28"/>
          <w:szCs w:val="28"/>
          <w:rtl w:val="true"/>
          <w:lang w:bidi="fa-IR"/>
        </w:rPr>
        <w:t xml:space="preserve">». </w:t>
      </w:r>
      <w:bookmarkStart w:id="1026" w:name="pg16943_218154"/>
    </w:p>
    <w:p>
      <w:pPr>
        <w:pStyle w:val="Heading5"/>
        <w:numPr>
          <w:ilvl w:val="4"/>
          <w:numId w:val="1"/>
        </w:numPr>
        <w:rPr/>
      </w:pPr>
      <w:bookmarkStart w:id="1027" w:name="__RefHeading___Toc1218869_2616395394"/>
      <w:bookmarkStart w:id="1028" w:name="_Toc457"/>
      <w:bookmarkEnd w:id="1026"/>
      <w:bookmarkEnd w:id="1027"/>
      <w:r>
        <w:rPr>
          <w:rtl w:val="true"/>
        </w:rPr>
        <w:t>«</w:t>
      </w:r>
      <w:r>
        <w:rPr/>
        <w:t>9</w:t>
      </w:r>
      <w:r>
        <w:rPr>
          <w:rtl w:val="true"/>
        </w:rPr>
        <w:t>»</w:t>
      </w:r>
      <w:bookmarkEnd w:id="1028"/>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مَرْوَانَ بْنَ الْحَكَمِ كَتَبَ إِلَي مُعَاوِيَةَ وَ هُوَ عَامِلُهُ عَلَي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عَمْرَو بْنَ عُثْمَانَ ذَكَرَ أَنَّ رِجَالًا مِنْ أَهْلِ الْعِرَاقِ وَ وُجُوهَ أَهْلِ الْحِجَازِ يَخْتَلِفُونَ إِلَي الْحُسَيْنِ بْنِ عَلِيٍّ وَ ذَكَرَ أَنَّهُ لَا يَأْمَنُ وُثُوبَهُ وَ قَدْ بَحَثْتُ عَنْ ذَلِكَ فَبَلَغَنِي أَنَّهُ لَا يُرِيدُ الْخِلَافَ يَوْمَهُ هَذَا وَ لَسْتُ آمَنُ أَنْ يَكُونَ هَذَا أَيْضاً لِمَا بَعْدَهُ فَاكْتُبْ إِلَيَّ بِرَأْيِكَ فِي هَذَا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مُعَاوِيَةُ أَمَّا بَعْدُ فَقَدْ بَلَغَنِي وَ فَهِمْتُ مَا ذَكَرْتَ فِيهِ مِنْ أَمْرِ الْحُسَيْنِ فَإِيَّاكَ أَنْ تَعْرِضَ لِلْحُسَيْنِ فِي شَيْ‌ءٍ وَ اتْرُكْ حُسَيْناً مَا تَرَكَكَ فَإِنَّا لَا نُرِيدُ أَنْ نَعْرِضَ لَهُ فِي شَيْ‌ءٍ مَا وَفَي بَيْعَتَنَا وَ لَمْ يُنَازِعْنَا سُلْطَانَنَا فَاكْمُنْ عَنْهُ مَا لَمْ يُبْدِ لَكَ صَفْحَتَهُ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مُعَاوِيَةُ إِلَي الْحُسَيْنِ بْنِ عَلِيٍّ عليهما السلام أَمَّا بَعْدُ فَقَدِ انْتَهَتْ إِلَيَّ أُمُورٌ عَنْكَ إِنْ كَانَتْ حَقّاً فَقَدْ أَظُنُّكَ تَرَكْتَهَا رَغْبَةً فَدَعْهَا وَ لَعَمْرُ اللَّهِ إِنَّ مَنْ أَعْطَي اللَّهَ عَهْدَهُ وَ مِيثَاقَهُ لَجَدِيرٌ بِالْوَفَاءِ فَإِنْ كَانَ الَّذِي بَلَغَنِي بَاطِلًا فَإِنَّكَ أَنْتَ أَعْزَلُ النَّاسِ لِذَلِكَ وَ عِظْ نَفْسَكَ فَاذْكُرْ وَ بِعَهْدِ اللَّهِ أَوْفِ فَإِنَّكَ مَتَي مَا تُنْكِرْنِي أُنْكِرْكَ وَ مَتَي مَا تَكِدْنِي أَكِدْكَ فَاتَّقِ شَقَّ عَصَا هَذِهِ الْأُمَّةِ وَ أَنْ يَرُدَّهُمُ اللَّهُ عَلَي يَدَيْكَ فِي فِتْنَةٍ فَقَدْ عَرَفْتَ النَّاسَ وَ بَلَوْتَهُمْ فَانْظُرْ لِنَفْسِكَ وَ لِدِينِكَ وَ لِأُمَّةِ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يَسْتَخِفَّنَّكَ السُّفَهَاءُ وَ الَّذِينَ لَا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الْكِتَابُ إِلَي الْحُسَيْنِ صَلَوَاتُ اللَّهِ عَلَيْهِ كَتَبَ إِلَيْهِ أَمَّا بَعْدُ فَقَدْ بَلَغَنِي كِتَابُكَ تَذْكُرُ أَنَّهُ قَدْ بَلَغَكَ عَنِّي أُمُورٌ أَنْتَ لِي عَنْهَا رَاغِبٌ وَ أَنَا بِغَيْرِهَا عِنْدَكَ جَدِيرٌ فَإِنَّ الْحَسَنَاتِ لَا يَهْدِي لَهَا وَ لَا يُسَدِّدُ إِلَيْهَا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ذَكَرْتَ أَنَّهُ انْتَهَي إِلَيْكَ عَنِّي فَإِنَّهُ إِنَّمَا رَقَاهُ إِلَيْكَ الْمَلَّاقُونَ الْمَشَّاءُونَ بِالنَّمِيمِ وَ مَا أُرِيدُ لَكَ حَرْباً وَ لَا عَلَيْكَ خِلَافاً وَ ايْمُ اللَّهِ إِنِّي لَخَائِفٌ لِلَّهِ فِي تَرْكِ ذَلِكَ وَ مَا أَظُنُّ اللَّهَ رَاضِياً بِتَرْكِ ذَلِكَ وَ لَا عَاذِراً بِدُونِ الْإِعْذَارِ فِيهِ إِلَيْكَ وَ فِي أُولَئِكَ الْقَاسِطِينَ الْمُلْحِدِينَ حِزْبُ الظَّلَمَةِ وَ أَوْلِيَاءُ الشَّيَاطِينِ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لَسْتَ الْقَاتِلَ حُجْراً أَخَا كِنْدَةَ وَ الْمُصَلِّينَ الْعَابِدِينَ الَّذِينَ كَانُوا يُنْكِرُونَ الظُّلْمَ</w:t>
      </w:r>
    </w:p>
    <w:p>
      <w:pPr>
        <w:pStyle w:val="Heading5"/>
        <w:numPr>
          <w:ilvl w:val="4"/>
          <w:numId w:val="1"/>
        </w:numPr>
        <w:rPr/>
      </w:pPr>
      <w:bookmarkStart w:id="1029" w:name="__RefHeading___Toc1218871_2616395394"/>
      <w:bookmarkStart w:id="1030" w:name="_Toc458"/>
      <w:bookmarkEnd w:id="1029"/>
      <w:r>
        <w:rPr>
          <w:rtl w:val="true"/>
        </w:rPr>
        <w:t xml:space="preserve">روایت </w:t>
      </w:r>
      <w:r>
        <w:rPr/>
        <w:t>9</w:t>
      </w:r>
      <w:bookmarkEnd w:id="1030"/>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که در مدینه عامل معاویه بود، برای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عثمان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عراق و بزرگان حجاز نزد حسین ابن علی علیه السّلام رفت و آمد می کنند و از قیام حسین نمی‌توان در 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 تحقیق کرده‌ام و این طور فهمیده‌ام که حسین فعلا در صدد مقام خلافت نیست ولی از اینکه مبادا بعدا فکر خلافت به سرش بزند مطمئن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نظر خود را برای من بنویس،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جوابش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تو رسید و از مندرجاتش که در باره حسین بود اطلاع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درباره هیچ موضوعی متعرض حسین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حسین کاری با تو نداشته باشد تو نیز او را به حال خود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تا هنگامی که حسین به بیعت ما وفا کند و با پادشاهی ما مخالفت نکند متعرض وی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حسین مزاحم تو نشود تو خویش را از او پنهان بدار،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معاویه نامه‌ای برای امام حسین علیه السّلام نوشت که مضمون آن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در مورد تو به من رسیده است، اگر سخنانی که درباره تو گفته شده حقیقت داشته باشد، گمان می کنم به صلاح تو باشد که از آن کارها خود داری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کسی که با خدا عهد و پیمان بسته باشد سزاوارتر است که به عهد خود وفا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سخنانی که در مورد تو به گوش من رسیده باطل باشد که حتما هم باطل است، زیرا تو از این گونه سخنان برکناری، نفس خود 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و پیمان خود وفا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تو منکر من شوی من نیز منکر تو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نسبت به من مکر و حیله کنی من هم در مورد تو این کار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اینکه ما بین این امت اختلاف ایجاد کنی و ایشان را به دست خود دچار فتنه و آشوب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از بی‌وفایی این مردم خبر داری و آنان را امتحان کرده‌ای، پس مراقب خود و دین خود و امت محمّد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افراد سفیه و نادان تو را آلت دست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نامه معاویه به امام حسین علیه السّلام رسید، در جوابش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تو به من رسید، نوشته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از من به تو رسیده که از آن ها بیزاری و من به نظر تو به غیر آن امور سزاوارم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نیک را نمی‌توان جز با راهنمایی و توفیق خدا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نوشته بودی اخباری از من به 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سخنان را افراد سخن‌چین و متملق و فتنه انگیز برای تو گفته‌اند، زیرا من تصمیم به جنگ و مخالفت با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قسم در عین حال من از اینکه با تو مبارزه نکنم می ترسم و گمان نمی کنم که خدا راضی باشد من از جنگیدن با تو دست بردارم و عذر مرا در مورد مبارزه با تو و این گروه ملحد که حزبی ستمکار و دوستان شیاطین هستند بپذیرد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تو همان معاویه‌ای نیستی که حجر ابن عدی را به همراه آن افرادی که اهل نماز و عبادت بوده و با ظلم و </w:t>
      </w:r>
    </w:p>
    <w:p>
      <w:pPr>
        <w:pStyle w:val="BookText"/>
        <w:rPr/>
      </w:pPr>
      <w:r>
        <w:rPr>
          <w:rFonts w:ascii="Amiri" w:hAnsi="Amiri" w:eastAsia="Amiri" w:cs="Amiri"/>
          <w:color w:val="111111"/>
          <w:sz w:val="28"/>
          <w:sz w:val="28"/>
          <w:szCs w:val="28"/>
          <w:rtl w:val="true"/>
          <w:lang w:bidi="ar-SA"/>
        </w:rPr>
        <w:t>وَ يَسْتَعْظِمُونَ الْبِدَعَ وَ لا يَخافُونَ فِي اللَّهِ لَوْمَةَ لائِمٍ ثُمَّ قَتَلْتَهُمْ ظُلْماً وَ عُدْوَاناً مِنْ بَعْدِ مَا كُنْتَ أَعْطَيْتَهُمُ الْأَيْمَانَ الْمُغَلَّظَةَ وَ الْمَوَاثِيقَ الْمُؤَكَّدَةَ وَ لَا تَأْخُذُهُمْ بِحَدَثٍ كَانَ بَيْنَكَ وَ بَيْنَهُمْ وَ لَا بِإِحْنَةٍ تَجِدُهَا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لَسْتَ قَاتِلَ عَمْرِو بْنِ الْحَمِقِ صَاحِبِ رَسُولِ اللَّهِ صلي الله عليه و آله الْعَبْدِ الصَّالِحِ الَّذِي أَبْلَتْهُ الْعِبَادَةُ فَنَحَلَ جِسْمُهُ وَ صَفَّرَتْ لَوْنَهُ بَعْدَ مَا أَمَّنْتَهُ وَ أَعْطَيْتَهُ مِنْ عُهُودِ اللَّهِ وَ مَوَاثِيقِهِ مَا لَوْ أَعْطَيْتَهُ طَائِراً لَنَزَلَ إِلَيْكَ مِنْ رَأْسِ الْجَبَلِ ثُمَّ قَتَلْتَهُ جُرْأَةً عَلَي رَبِّكَ وَ اسْتِخْفَافاً بِذَلِكَ الْعَهْدِ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لَسْتَ الْمُدَّعِي زِيَادَ ابْنَ سُمَيَّةَ الْمَوْلُودَ عَلَي فِرَاشِ عُبَيْدِ ثَقِيفٍ فَزَعَمْتَ أَنَّهُ ابْنُ أَبِيكَ وَ قَدْ قَالَ رَسُولُ اللَّهِ صلي الله عليه وآله الْوَلَدُ لِلْفِرَاشِ وَ لِلْعَاهِرِ الْحَجَرُ فَتَرَكْتَ سُنَّةَ رَسُولِ اللَّهِ تَعَمُّداً وَ تَبِعْتَ هَوَاكَ بِغَيْرِ هُدًي مِنَ اللَّهِ ثُمَّ سَلَّطْتَهُ عَلَي الْعِرَاقَيْنِ يَقْطَعُ أَيْدِيَ الْمُسْلِمِينَ وَ أَرْجُلَهُمْ وَ يَسْمُلُ أَعْيُنَهُمْ وَ يَصْلِبُهُمْ عَلَي جُذُوعِ النَّخْلِ كَأَنَّكَ لَسْتَ مِنْ هَذِهِ الْأُمَّةِ وَ لَيْسُوا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لَسْتَ صَاحِبَ الْحَضْرَمِيِّينَ الَّذِينَ كَتَبَ فِيهِمُ ابْنُ سُمَيَّةَ أَنَّهُمْ كَانُوا عَلَي دِينِ عَلِيٍّ صَلَوَاتُ اللَّهِ عَلَيْهِ فَكَتَبْتَ إِلَيْهِ أَنِ اقْتُلْ كُلَّ مَنْ كَانَ عَلَي دِينِ عَلِيٍّ فَقَتَلَهُمْ وَ مَثَّلَ بِهِمْ بِأَمْرِكَ وَ دِينُ عَلِيٍّ عليه السلام وَ اللَّهِ الَّذِي كَانَ يَضْرِبُ عَلَيْهِ أَبَاكَ وَ يَضْرِبُكَ وَ بِهِ جَلَسْتَ مَجْلِسَكَ الَّذِي جَلَسْتَ وَ لَوْ لَا ذَلِكَ لَكَانَ شَرَفُكَ وَ شَرَفُ أَبِيكَ الرِّحْلَتَيْنِ‌</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وَ قُلْتَ فِيمَا قُلْتَ انْظُرْ لِنَفْسِكَ وَ لِدِينِكَ وَ لِأُمَّةِ مُحَمَّدٍ وَ اتَّقِ شَقَّ عَصَا هَذِهِ الْأُمَّةِ وَ أَنْ تَرُدَّهُمْ إِلَي فِتْنَةٍ وَ إِنِّي لَا أَعْلَمُ فِتْنَةً أَعْظَمَ عَلَي هَذِهِ الْأُمَّةِ مِنْ وَلَايَتِكَ عَلَيْهَا وَ لَا أَعْلَمُ نَظَراً لِنَفْسِي وَ لِدِينِي وَ لِأُمَّةِ مُحَمَّدٍ صلي الله عليه و آله عَلَيْنَا أَفْضَلَ مِنْ أَنْ أُجَاهِدَكَ فَإِنْ فَعَلْتُ فَإِنَّهُ قُرْبَةٌ إِلَي اللَّهِ وَ إِنْ تَرَكْتُهُ فَإِنِّي أَسْتَغْفِرُ اللَّهَ لِذَنْبِي وَ أَسْأَلُهُ تَوْفِيقَهُ لِإِرْشَادِ أَمْرِي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فِيمَا قُلْتَ إِنِّي إِنْ أَنْكَرْتُكَ تُنْكِرْنِي وَ إِنْ أَكِدْكَ تَكِدْنِي فَكِدْنِي مَا بَدَا لَكَ فَإِنِّي أَرْجُو أَنْ لَا يَضُرَّنِي كَيْدُكَ فِيَّ وَ أَنْ لَا يَكُونَ عَلَي أَحَدٍ أَضَرَّ مِنْهُ</w:t>
      </w:r>
    </w:p>
    <w:p>
      <w:pPr>
        <w:pStyle w:val="BookText"/>
        <w:rPr/>
      </w:pPr>
      <w:r>
        <w:rPr>
          <w:rFonts w:ascii="IRNazanin" w:hAnsi="IRNazanin" w:eastAsia="IRNazanin"/>
          <w:color w:val="111111"/>
          <w:sz w:val="28"/>
          <w:sz w:val="28"/>
          <w:szCs w:val="28"/>
          <w:rtl w:val="true"/>
          <w:lang w:bidi="fa-IR"/>
        </w:rPr>
        <w:t>بدعت مخالف بودند و در راه خدا از هیچ گونه ملامتی باک نداشتند شهید کردی؟ تو آنان را با ظلم و دشمنی در حالی کشتی که پیمان های محکمی با ایشان بسته بودی و امان‌های کامل به آنان داده بودی که ایشان را به خاطر حوادث قبلی که بین تو و آنان رخ داده بود و بغض و کینه‌ای که از ایشان در دل داشتی مؤاخذه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همان معاویه‌ای نیستی که عمرو بن حمق را شهید کردی؟ در حالی که وی از اصحاب پیامبر خدا صلّی اللّه علیه و آله به شمار می رفت و رنگش از کثرت عبادت زرد شده بود؟ تو این جنایت را وقتی انجام دادی که به وی امان داده بودی، تو عهد و پیمان و اطمینانی از طرف خدا به او داده بودی که اگر آن ها را به یک پرنده می دادی از سر کوه به نزد تو فرود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با نامردی شهید نمودی و جرات پیدا کردی و با عهد و پیمان خدای تعالی مخالفت کرده و آن تعهد را ناچیز شمرده و نادیده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همان معاویه‌ای نیستی که مدعی شدی و زیاد بن سمیه را که در رختخواب ثقیف متولد شد به پدرت نسبت دادی؟ در صورتی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برای صاحب رختخواب است و زناکار را باید سنگباران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سنت پیامبر اسلام را عمدا پایمال و به جای هدایت خدایی از هوا و هوس خود پیروی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چنین زنازاده‌ای یعنی زیاد را بر عراق و بصره مسلط کردی تا دست و پاهای مردم را قطع نماید، چشم‌های آنان را از کاسه درآورد، ایشان را بر فراز شاخه‌های درخت خرما به دار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از این امت نیستی و آنان هم از تو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همان معاویه‌ای نیستی که یار قبیله حضرمی‌ها بودی و زیاد بن سمیه برای تو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حضرمی‌ها متدین به دین حضرت علی بن ابی طالب علیه السّلام هستند و تو در جوابش نوشتی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به دین علی است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دستور تو آنان را شهید و مثله نمود، و حال آنکه به خدا قسم، دین علی همان دینی است که تو و پدرت به واسطه شمشیر آن مسلمان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دین علی است که تو در مقام خلافت آن جلوس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علی نبود، شرافت و شخصیت تو و پدرت همان مسافرت زمستانی و تابستانی بود که از مکه به شام می کردید و بدین وسیله خویش را از گرسنگی و بی‌نوایی نجات می دادید</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نوشته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خودم و دین حضرت محمّد صلّی اللّه علیه و آله و امت آن بزرگوار نظری کنم و از تفرقه این امت و اینکه به وسیله من دچار فتنه گردند بپرهیزم، من برای این امت فتنه‌ای بزرگ تر از این نمی‌بینم که تو خلیفه آنان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نظری را برای خودم و دینم و امت حضرت محمّد صلّی اللّه علیه و آله و سلّم بهتر از این نمی‌بینم که با تو بجنگم؛ اگر من با تو جهاد کنم، قربهً الی اللّه تعالی جهاد می کنم و اگر جهاد با تو را ترک کنم، باید برای این گناه از پروردگارم طلب مغفرت کرده و از او بخواهم که مرا هدایت کند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نوشته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منکر تو گردم تو نیز منکر من خواهی شد، تو هر مکر و حیله‌ای که به نظرت می رسد درباره من به کار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مکر و حیله تو به من ضرری نخواهد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ضرر آن برای تو از همه بیشتر خواهد بود، </w:t>
      </w:r>
    </w:p>
    <w:p>
      <w:pPr>
        <w:pStyle w:val="BookText"/>
        <w:rPr/>
      </w:pPr>
      <w:r>
        <w:rPr>
          <w:rFonts w:ascii="Amiri" w:hAnsi="Amiri" w:eastAsia="Amiri" w:cs="Amiri"/>
          <w:color w:val="111111"/>
          <w:sz w:val="28"/>
          <w:sz w:val="28"/>
          <w:szCs w:val="28"/>
          <w:rtl w:val="true"/>
          <w:lang w:bidi="ar-SA"/>
        </w:rPr>
        <w:t xml:space="preserve">عَلَي نَفْسِكَ لِأَنَّكَ قَدْ رَكِبْتَ جَهْلَكَ وَ تَحَرَّصْتَ عَلَي نَقْضِ عَهْدِكَ وَ لَعَمْرِي مَا وَفَيْتَ بِشَرْطٍ وَ لَقَدْ نَقَضْتَ عَهْدَكَ بِقَتْلِكَ هَؤُلَاءِ النَّفَرِ الَّذِينَ قَتَلْتَهُمْ بَعْدَ الصُّلْحِ وَ الْأَيْمَانِ وَ الْعُهُودِ وَ الْمَوَاثِيقِ فَقَتَلْتَهُمْ مِنْ غَيْرِ أَنْ يَكُونُوا قَاتَلُوا وَ قَتَلُوا وَ لَمْ تَفْعَلْ ذَلِكَ بِهِمْ إِلَّا لِذِكْرِهِمْ فَضْلَنَا وَ تَعْظِيمِهِمْ حَقَّنَا فَقَتَلْتَهُمْ مَخَافَةَ أَمْرٍ لَعَلَّكَ لَوْ لَمْ تَقْتُلْهُمْ مِتَّ قَبْلَ أَنْ يَفْعَلُوا أَوْ مَاتُوا قَبْلَ أَنْ يُدْرَكُوا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فَأَبْشِرْ يَا مُعَاوِيَةُ بِالْقِصَاصِ وَ اسْتَيْقِنْ بِالْحِسَابِ وَ اعْلَمْ أَنَّ لِلَّهِ تَعَالَي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يُغادِرُ صَغِيرَةً وَ لا كَبِيرَةً إِلَّا أَحْصاها وَ لَيْسَ اللَّهُ بِنَاسٍ لِأَخْذِكَ بِالظِّنَّةِ وَ قَتْلِكَ أَوْلِيَاءَهُ عَلَي التُّهَمِ وَ نَفْيِكَ أَوْلِيَاءَهُ مِنْ دُورِهِمْ إِلَي دَارِ الْغُرْبَةِ وَ أَخْذِكَ النَّاسَ بِبَيْعَةِ ابْنِكَ غُلَامٍ حَدَثٍ يَشْرَبُ الْخَمْرَ وَ يَلْعَبُ بِالْكِلَابِ لَا أَعْلَمُكَ إِلَّا وَ قَدْ خَسَّرْتَ نَفْسَكَ وَ بَتَرْتَ دِينَكَ وَ غَشَشْتَ رَعِيَّتَكَ وَ أَخْزَيْتَ أَمَانَتَكَ وَ سَمِعْتَ مَقَالَةَ السَّفِيهِ الْجَاهِلِ وَ أَخَفْتَ الْوَرِعَ التَّقِيَّ لِأَجْلِهِمْ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مُعَاوِيَةُ الْكِتَابَ قَالَ لَقَدْ كَانَ فِي نَفْسِهِ ضَبٌّ مَا أَشْعُرُ بِهِ فَقَالَ يَزِيدُ يَا أَمِيرَ الْمُؤْمِنِينَ أَجِبْهُ جَوَاباً يُصَغِّرُ إِلَيْهِ نَفْسَهُ وَ تَذْكُرُ فِيهِ أَبَاهُ بِشَرِّ فِعْلِهِ قَالَ وَ دَخَلَ عَبْدُ اللَّهِ بْنُ عَمْرِو بْنِ الْعَاصِ فَقَالَ لَهُ مُعَاوِيَةُ أَ مَا رَأَيْتَ مَا كَتَبَ بِهِ الْحُسَيْنُ قَالَ وَ مَا هُوَ قَالَ فَأَقْرَأَهُ الْكِتَابَ فَقَالَ وَ مَا يَمْنَعُكَ أَنْ تُجِيبَهُ بِمَا يُصَغِّرُ إِلَيْهِ نَفْسَهُ وَ إِنَّمَا قَالَ ذَلِكَ فِي هَوَي مُعَاوِيَةَ فَقَالَ يَزِيدُ كَيْفَ رَأَيْتَ يَا أَمِيرَ الْمُؤْمِنِينَ رَأْيِي فَضَحِكَ مُعَاوِيَةُ فَقَالَ أَمَّا يَزِيدُ فَقَدْ أَشَارَ عَلَيَّ بِمِثْلِ رَأْيِكَ قَالَ عَبْدُ اللَّهِ فَقَدْ أَصَابَ يَزِيدُ فَقَالَ مُعَاوِيَةُ أَخْطَأْتُمَا أَ رَأَيْتُمَا لَوْ أَنِّي ذَهَبْتُ لِعَيْبِ عَلِيٍ‌</w:t>
      </w:r>
      <w:r>
        <w:rPr>
          <w:rStyle w:val="FootnoteAnchor"/>
          <w:rtl w:val="true"/>
        </w:rPr>
        <w:footnoteReference w:id="495"/>
      </w:r>
      <w:r>
        <w:rPr>
          <w:rFonts w:ascii="Amiri" w:hAnsi="Amiri" w:eastAsia="Amiri" w:cs="Amiri"/>
          <w:color w:val="111111"/>
          <w:sz w:val="28"/>
          <w:sz w:val="28"/>
          <w:szCs w:val="28"/>
          <w:rtl w:val="true"/>
          <w:lang w:bidi="ar-SA"/>
        </w:rPr>
        <w:t>مُحِقّاً مَا عَسَيْتُ أَنْ أَقُولَ فِيهِ وَ مِثْلِي لَا يُحْسِنُ أَنْ يَعِيبَ بِالْبَاطِلِ وَ مَا لَا يَعْرِفُ وَ مَتَي مَا عِبْتُ رَجُلًا بِمَا لَا يَعْرِفُهُ النَّاسُ لَمْ يَحْفِلْ بِصَاحِبِهِ وَ لَا يَرَاهُ النَّاسُ شَيْئاً وَ كَذَّبُوهُ وَ مَا عَسَيْتُ أَنْ أَعِيبَ حُسَيْناً وَ وَ اللَّهِ مَا أَرَي لِلْعَيْبِ فِيهِ مَوْضِعاً وَ قَدْ رَأَيْتُ أَنْ أَكْتُبَ إِلَيْهِ أَتَوَعَّدُهُ وَ أَتَهَدَّدُهُ ثُمَّ رَأَيْتُ أَنْ لَا أَفْعَلَ وَ لَا أُمْحِكَهُ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تو بر اسب جهالت خویش سوار و بر شکستن عهد و پیمان خویشتن حریص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 که تو به هیچ شرطی وفا و عمل ننموده‌ای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عهد و پیمان خود را شکستی و آن افرادی را که با آنان صلح نمودی بعد از آن همه قسم‌هایی که خوردی و تعهدهایی که کردی و اطمینان هایی که دادی شهید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آنان را بدون اینکه با کسی بجنگند شهید کردی، تو ایشان را بدین علت کشتی که فضایل و مناقب ما را نقل می کردند و حق ما را بزرگ می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آنان را برای این شهید نمودی که مبادا بمیری و آنان را نکشته باشی، یا اینکه ایشان قبلا از اینکه شهادت را درک کنند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که از تو قصاص خواهد شد و یقین داشته باش که حساب تو را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نامه اعمالی ترتیب داده که هیچ گناه کبیره و صغیره‌ای نیست مگر اینکه آن را به حساب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جنایات تو را فراموش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جنایاتی که به مردم ظنین می شوی، به دوستان خدا تهمت می زنی و آنان را می کشی، دوستان خدا را از خانه‌هاشان به دیار غربت تبعید می کنی، مردم را مجبور می کنی با پسرت که کودکی است نورس و شراب خوار و سگ باز بیعت کنند، من تو را این گونه می بینم که خود را دچار زیان خواهی کرد، و دین خود را از دست خواهی داد، با رعیت خویش حقه بازی خواهی نمود، در امانت خود خیانت خواهی کرد، گوش به سخن شخص سفیه و نادان می دهی و افراد پرهیزکار را به خاطر این گونه تبهکاران دچار ترس می کنی، و السّلام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معاویه نامه امام حسین علیه السّلام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که در سینه حسین بغض و کینه‌ای است که من آن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برای حسین بنویس که خود را کوچک ببیند و در این نامه حسین را از کارهای بدی که پدرش انجام داد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بود که عبد اللّه ابن عمرو بن عاص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را که حسین نوشته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نوشته؟ وقتی معاویه آن نامه را برایش خواند، عبد اللّه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تو جوابی برای حسین بنویسی که باعث شود به چشم حقارت به خود بنگرد؟ عبد اللّه این سخن را برای خوش آمد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نظر من چطور است؟ معاویه خندید و به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 همین عقیده تو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یزید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هر دوی شما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من بخواهم عیوب علی را بگویم، مثلا چه می توانم بگویم؟ شخصی مثل من نباید عیبی را بگوید که در وجود کسی نباشد، یا اینکه نداند چه عیبی در وجود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عیب شخصی را بگویم که مردم آن را نمی دانند، باکی برای صاحب آن نخواهد بود و مردم به آن عیب اهمیتی نمی دهند، بلکه آن را تکذیب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عیب حسین را بگویم، در صورتی که به خدا قسم عیبی در وجود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بود که نامه‌ای به حسین بنویسم و او را تهدید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نظر خود را عوض کرده و تصمیم گرفتم که با وی لجاجت نکنم</w:t>
      </w:r>
      <w:r>
        <w:rPr>
          <w:rFonts w:eastAsia="IRNazanin" w:cs="IRNazanin"/>
          <w:color w:val="111111"/>
          <w:sz w:val="28"/>
          <w:szCs w:val="28"/>
          <w:rtl w:val="true"/>
          <w:lang w:bidi="fa-IR"/>
        </w:rPr>
        <w:t xml:space="preserve">. </w:t>
      </w:r>
      <w:bookmarkStart w:id="1031" w:name="pg16943_218157"/>
    </w:p>
    <w:p>
      <w:pPr>
        <w:pStyle w:val="Heading5"/>
        <w:numPr>
          <w:ilvl w:val="4"/>
          <w:numId w:val="1"/>
        </w:numPr>
        <w:rPr/>
      </w:pPr>
      <w:bookmarkStart w:id="1032" w:name="__RefHeading___Toc1218873_2616395394"/>
      <w:bookmarkStart w:id="1033" w:name="_Toc459"/>
      <w:bookmarkEnd w:id="1031"/>
      <w:bookmarkEnd w:id="1032"/>
      <w:r>
        <w:rPr>
          <w:rtl w:val="true"/>
        </w:rPr>
        <w:t>«</w:t>
      </w:r>
      <w:r>
        <w:rPr/>
        <w:t>10</w:t>
      </w:r>
      <w:r>
        <w:rPr>
          <w:rtl w:val="true"/>
        </w:rPr>
        <w:t>»</w:t>
      </w:r>
      <w:bookmarkEnd w:id="1033"/>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بَلَغَنِي كِتَابُكَ أَنَّهُ قَدْ بَلَغَكَ عَنِّي أُمُورٌ أَنَّ بِي عَنْهَا غِنًي وَ زَعَمْتَ أَنِّي رَاغِبٌ فِيهَا وَ أَنَا بِغَيْرِهَا عَنْكَ جَدِيرٌ وَ سَاقَ الْحَدِيثَ نَحْواً مِمَّا مَرَّ إِلَي قَوْلِهِ وَ مَا أَرَي فِيهِ لِلْعَيْبِ مَوْضِعاً إِلَّا أَنِّي قَدْ أَرَدْتُ أَنْ أَكْتُبَ إِلَيْهِ وَ أَتَوَعَّدَهُ وَ أَتَهَدَّدَهُ وَ أُسَفِّهَهُ وَ أُجَهِّلَهُ ثُمَّ رَأَيْتُ أَنْ لَا أَفْعَلَ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فَمَا كَتَبَ إِلَيْهِ بِشَيْ‌ءٍ يَسُوؤُهُ وَ لَا قَطَعَ عَنْهُ شَيْئاً كَانَ يَصِلُهُ بِهِ كَانَ يَبْعَثُ إِلَيْهِ فِي كُلِّ سَنَةٍ أَلْفَ أَلْفِ دِرْهَمٍ سِوَي عُرُوضٍ وَ هَدَايَا مِنْ كُلِّ ضَرْبٍ</w:t>
      </w:r>
      <w:r>
        <w:rPr>
          <w:rFonts w:eastAsia="Amiri" w:cs="Amiri" w:ascii="Amiri" w:hAnsi="Amiri"/>
          <w:color w:val="111111"/>
          <w:sz w:val="28"/>
          <w:szCs w:val="28"/>
          <w:rtl w:val="true"/>
          <w:lang w:bidi="ar-SA"/>
        </w:rPr>
        <w:t>.</w:t>
      </w:r>
    </w:p>
    <w:p>
      <w:pPr>
        <w:pStyle w:val="Heading5"/>
        <w:numPr>
          <w:ilvl w:val="4"/>
          <w:numId w:val="1"/>
        </w:numPr>
        <w:rPr/>
      </w:pPr>
      <w:bookmarkStart w:id="1034" w:name="__RefHeading___Toc1218875_2616395394"/>
      <w:bookmarkStart w:id="1035" w:name="_Toc460"/>
      <w:bookmarkEnd w:id="1034"/>
      <w:r>
        <w:rPr>
          <w:rtl w:val="true"/>
        </w:rPr>
        <w:t>بيان</w:t>
      </w:r>
      <w:bookmarkEnd w:id="1035"/>
    </w:p>
    <w:p>
      <w:pPr>
        <w:pStyle w:val="BookText"/>
        <w:rPr/>
      </w:pPr>
      <w:r>
        <w:rPr>
          <w:rFonts w:ascii="Amiri" w:hAnsi="Amiri" w:eastAsia="Amiri" w:cs="Amiri"/>
          <w:color w:val="111111"/>
          <w:sz w:val="28"/>
          <w:sz w:val="28"/>
          <w:szCs w:val="28"/>
          <w:rtl w:val="true"/>
          <w:lang w:bidi="ar-SA"/>
        </w:rPr>
        <w:t>قوله فقد أظنك تركتها أي الظن بك أن تتركها رغبة في ثواب الله أو في بقاء المودة أو أظنك تركتها لرغبتي عن فعلك ذلك و عدم رضائي بذلك شفقة عليك و يمكن أن يكون تركبها بالباء الموحدة أي أظنك ركبت هذه الأمور للرغبة في الدنيا و ملكها و رئاستها و يؤيد الأخير ما في نسخة الإحتجاج في جواب ذلك و يؤيد الوسط ما في رواية الكشي أنت لي عنها 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شقّ العصا كناية عن تفريق الجمع قوله عليه السلام و ما أظن الله راضيا بترك ذلك أي بعد حصول شرائطه و الإحنة بالكسر الحقد و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الرحلتين أي رحلة الشتاء و الصيف و في الإحتجاج و لو لا ذلك لكان أفضل شرفك و شرف أبيك تجشم الرحلتين اللتين بنا من الله عليكم فوضعهما عنكم و فيه بعد قوله و إن أكدك تكدني و هل رأيك إلا كيد الصالحين منذ خلقت فكدني ما بدا لك إن شئت فإني أرجو أن لا يضرني كيدك و أن لا يكون علي أحد أضر منه علي نفسك علي أنك تكيد فتوقظ عدوك و توبق نفسك كفعلك بهؤلاء الذين قتلتهم و مثلت بهم بعد الصلح و العهد و الميثاق و فيه غلام من الغلمان يشرب الشراب و يلعب بالكعاب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لعنه الله لقد كان في نفسه ضب في أكثر النسخ بالصاد المهملة و لعله بالضم قال الجزري‌</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و فيه لتعودن فيها أساود صبا الأساود الحيات</w:t>
      </w:r>
    </w:p>
    <w:p>
      <w:pPr>
        <w:pStyle w:val="Heading5"/>
        <w:numPr>
          <w:ilvl w:val="4"/>
          <w:numId w:val="1"/>
        </w:numPr>
        <w:rPr/>
      </w:pPr>
      <w:bookmarkStart w:id="1036" w:name="__RefHeading___Toc1218877_2616395394"/>
      <w:bookmarkStart w:id="1037" w:name="_Toc461"/>
      <w:bookmarkEnd w:id="1036"/>
      <w:r>
        <w:rPr>
          <w:rtl w:val="true"/>
        </w:rPr>
        <w:t xml:space="preserve">روایت </w:t>
      </w:r>
      <w:r>
        <w:rPr/>
        <w:t>10</w:t>
      </w:r>
      <w:bookmarkEnd w:id="1037"/>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تو به من رسید، نوشته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از من به تو رسیده که از آن ها بیزاری و من به نظر تو به غیر آن امور سزاوارم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به گونه ای ادامه یافت که به این قسمت از سخن معاویه 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عیبی در حسین نمی بینم ولی می خواستم نامه ای به او بنویسم و او را تهدید کرده و نادان و جاهل جلوه دهم، اما بعد تصمیم گرفتم که این کار را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چیزی که امام حسین را ناراحت کند برای آن حضرت ننوشت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جوایزی را که برای آن حضرت می فرستاد قطع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هر سال، غیر از انواع و اقسام هدیه‌هایی که به امام حسین علیه السّلام تقدیم می کرد، مبلغ هزار هزار درهم برای آن بزرگوار می فرستاد</w:t>
      </w:r>
      <w:r>
        <w:rPr>
          <w:rFonts w:eastAsia="IRNazanin" w:cs="IRNazanin"/>
          <w:color w:val="111111"/>
          <w:sz w:val="28"/>
          <w:szCs w:val="28"/>
          <w:rtl w:val="true"/>
          <w:lang w:bidi="fa-IR"/>
        </w:rPr>
        <w:t>.</w:t>
      </w:r>
    </w:p>
    <w:p>
      <w:pPr>
        <w:pStyle w:val="Heading5"/>
        <w:numPr>
          <w:ilvl w:val="4"/>
          <w:numId w:val="1"/>
        </w:numPr>
        <w:rPr/>
      </w:pPr>
      <w:bookmarkStart w:id="1038" w:name="__RefHeading___Toc1218879_2616395394"/>
      <w:bookmarkStart w:id="1039" w:name="_Toc462"/>
      <w:bookmarkEnd w:id="1038"/>
      <w:r>
        <w:rPr>
          <w:rtl w:val="true"/>
        </w:rPr>
        <w:t>توضیح</w:t>
      </w:r>
      <w:bookmarkEnd w:id="1039"/>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أظنک ترکتها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گمان می کنم که تو این کار را به خاطر رغبتی که در رسیدن به ثواب خداوند یا رغبت در پایدار ماندن دوستی داری ترک می کنی، یا گمان می کنم که این کار را ترک می کنی به خاطر رغبتی که به ترک این کار از جانب تو دارم و این که من به خاطر دلسوزی برای تو از انجام این کار راضی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باء موحدة باشد، یعنی گمان می کنم که این کارها را به خاطر رغبت به دنیا و حکومت و ریاست آن انجام دادی و این جمله آخر را، آن چه در کتاب احتجاج در جواب آن آمده است تأیید می کند، و جمله وسط را، آن چه در روایت رجال کشی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لی عنها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جدا و پراکنده کردن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أظن الله راضیا بترک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پس از آن که شرایط آن فراهم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کینه و دشمنی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سفر زمستان و تابستان است و در احتجاج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دین علی علیه السلام نبود، برترین شرافت تو و پدرت آماده شدن برای سفرهای تابستانی و زمستانی بود که خدا بر شما منت نهاد و اجبار انجام این کار را از دوش شما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کتاب پس از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أکدت تکدنی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تو از زمانی که آفریده شدی، چیزی جز مکر صالحان است؟ پس در مورد من این مکر را به کار ببر، زیرا امید دارم که مکر تو ضرری به من نزند و ضرر آن برای هیچ کس جز تو بیشتر نخواهد بود، زیرا تو حیله می ورزی و دشمنانت بیدار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هلاک می کنی مانند کاری که با این افراد کردی، آن ها را بعد از صلح و عهد و پیمانی که بسته بودی کشتی و مثله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غلام نورسی از غلامان است که شراب می نوشد و با مکعب ها بازی می کند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معاویه لعنه الله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فی نفسه 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نسخه ها با صاد مهمل آمده و شاید با ضمه باشد، 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لتعودنّ فیها أساود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الأساود یعنی مارها </w:t>
      </w:r>
    </w:p>
    <w:p>
      <w:pPr>
        <w:pStyle w:val="BookText"/>
        <w:rPr/>
      </w:pPr>
      <w:r>
        <w:rPr>
          <w:rFonts w:ascii="Amiri" w:hAnsi="Amiri" w:eastAsia="Amiri" w:cs="Amiri"/>
          <w:color w:val="111111"/>
          <w:sz w:val="28"/>
          <w:sz w:val="28"/>
          <w:szCs w:val="28"/>
          <w:rtl w:val="true"/>
          <w:lang w:bidi="ar-SA"/>
        </w:rPr>
        <w:t>و الصب جمع صبوب علي أن أصله صبب كرسول و رسل ثم خفف كرسل فأدغم و هو غريب من حيث الإدغام قال النضر إن الأسود إذا أراد أن ينهش ارتفع ثم انصب علي الملدوغ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أنه بالضاد المعجمة قال الجوهري الضب الحقد تقول أضب فلان علي غل في قلبه أي أضمره انتهي و يقال لم يحفل بكذا أي لم يبال به و في الإحتجاج لم يحفل به صاحبه و لعله أظهر قوله و لا أمحكه من المحك اللجاج و المماحكة الملاجة و في بعض النسخ باللام و لعله من المحل بمعني الكيد و الأول 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الصبّ، جمع آن صبوب می شود، زیرا اصل آن صُبُب است مانند رسول و رسل، سپس مخفف شده مانند رسل و ادغام شده و از لحاظ ادغام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سیاه هنگامی که می خواهد نیش بزند بالا می رود سپس نیش خود را بر قربانی می ریزد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کلمه با ضاد باشد واضح تر است، 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کینه،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أضبّ فلانا علی غل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فلانی به خاطر غل و غشی که در قلب اوست کینه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یحفل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آن اهمیت نمی دهد، در احتجاج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یحفل به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واضح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أمحکه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المحک می آید یعنی کسی که نزاع می کند و المماحکة یعنی درگیری و نزاع، در برخی نسخه ها با لام آمده است که شاید از المحل به معنای مکر و فریب گرفته شده باشد، البته مورد اول واضح تر است </w:t>
      </w:r>
      <w:r>
        <w:rPr>
          <w:rFonts w:eastAsia="IRNazanin" w:cs="IRNazanin"/>
          <w:color w:val="111111"/>
          <w:sz w:val="28"/>
          <w:szCs w:val="28"/>
          <w:rtl w:val="true"/>
          <w:lang w:bidi="fa-IR"/>
        </w:rPr>
        <w:t xml:space="preserve">. </w:t>
      </w:r>
      <w:bookmarkStart w:id="1040" w:name="pg16943_218159"/>
    </w:p>
    <w:p>
      <w:pPr>
        <w:pStyle w:val="Heading3"/>
        <w:numPr>
          <w:ilvl w:val="2"/>
          <w:numId w:val="1"/>
        </w:numPr>
        <w:rPr/>
      </w:pPr>
      <w:bookmarkStart w:id="1041" w:name="__RefHeading___Toc1218881_2616395394"/>
      <w:bookmarkStart w:id="1042" w:name="_Toc463"/>
      <w:bookmarkEnd w:id="1040"/>
      <w:bookmarkEnd w:id="1041"/>
      <w:r>
        <w:rPr>
          <w:rtl w:val="true"/>
        </w:rPr>
        <w:t xml:space="preserve">باب </w:t>
      </w:r>
      <w:r>
        <w:rPr/>
        <w:t>28</w:t>
      </w:r>
      <w:r>
        <w:rPr>
          <w:rtl w:val="true"/>
        </w:rPr>
        <w:t xml:space="preserve"> </w:t>
      </w:r>
      <w:r>
        <w:rPr>
          <w:rtl w:val="true"/>
        </w:rPr>
        <w:t>الآيات المؤولة لشهادته صلوات الله عليه و أنه يطلب الله بثأره</w:t>
      </w:r>
      <w:bookmarkEnd w:id="1042"/>
    </w:p>
    <w:p>
      <w:pPr>
        <w:pStyle w:val="Heading4"/>
        <w:numPr>
          <w:ilvl w:val="3"/>
          <w:numId w:val="1"/>
        </w:numPr>
        <w:rPr/>
      </w:pPr>
      <w:bookmarkStart w:id="1043" w:name="__RefHeading___Toc1218883_2616395394"/>
      <w:bookmarkStart w:id="1044" w:name="_Toc464"/>
      <w:bookmarkEnd w:id="1043"/>
      <w:r>
        <w:rPr>
          <w:rtl w:val="true"/>
        </w:rPr>
        <w:t>الأخبار</w:t>
      </w:r>
      <w:bookmarkEnd w:id="1044"/>
    </w:p>
    <w:p>
      <w:pPr>
        <w:pStyle w:val="Heading5"/>
        <w:numPr>
          <w:ilvl w:val="4"/>
          <w:numId w:val="1"/>
        </w:numPr>
        <w:rPr/>
      </w:pPr>
      <w:bookmarkStart w:id="1045" w:name="__RefHeading___Toc1218885_2616395394"/>
      <w:bookmarkStart w:id="1046" w:name="_Toc465"/>
      <w:bookmarkEnd w:id="1045"/>
      <w:r>
        <w:rPr>
          <w:rtl w:val="true"/>
        </w:rPr>
        <w:t>«</w:t>
      </w:r>
      <w:r>
        <w:rPr/>
        <w:t>1</w:t>
      </w:r>
      <w:r>
        <w:rPr>
          <w:rtl w:val="true"/>
        </w:rPr>
        <w:t>»</w:t>
      </w:r>
      <w:bookmarkEnd w:id="104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إِدْرِيسَ مَوْلًي لِعَبْدِ اللَّهِ بْنِ جَعْفَرٍ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إِلَي الَّذِينَ قِيلَ لَهُمْ كُفُّوا أَيْدِيَكُمْ مَعَ الْحَسَنِ وَ 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كُتِبَ عَلَيْهِمُ الْقِتالُ مَعَ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لِمَ كَتَبْتَ عَلَيْنَا الْقِتالَ لَوْ لا أَخَّرْتَنا إِلي أَجَلٍ قَرِيبٍ إِلَي خُرُوجِ الْقَائِمِ عليه السلام فَإِنَّ مَعَهُ النَّصْرَ وَ الظَّفَرَ قَالَ اللَّهُ قُلْ مَتاعُ الدُّنْيا قَلِيلٌ وَ الْآخِرَةُ خَيْرٌ لِمَنِ اتَّقي الْآيَةَ</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7" w:name="__RefHeading___Toc1218887_2616395394"/>
      <w:bookmarkStart w:id="1048" w:name="_Toc466"/>
      <w:bookmarkEnd w:id="1047"/>
      <w:r>
        <w:rPr>
          <w:rtl w:val="true"/>
        </w:rPr>
        <w:t>«</w:t>
      </w:r>
      <w:r>
        <w:rPr/>
        <w:t>2</w:t>
      </w:r>
      <w:r>
        <w:rPr>
          <w:rtl w:val="true"/>
        </w:rPr>
        <w:t>»</w:t>
      </w:r>
      <w:bookmarkEnd w:id="104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الَّذِي صَنَعَهُ الْحَسَنُ بْنُ عَلِيٍّ عليهما السلام كَانَ خَيْراً لِهَذِهِ الْأُمَّةِ مِمَّا طَلَعَتْ عَلَيْهِ الشَّمْسُ وَ اللَّهِ لَفِيهِ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إِلَي الَّذِينَ قِيلَ لَهُمْ كُفُّوا أَيْدِيَكُمْ وَ أَقِيمُوا الصَّلاةَ وَ آتُوا الزَّكاةَ إِنَّمَا هِيَ طَاعَةُ الْإِمَامِ فَطَلَبُوا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كُتِبَ عَلَيْهِمُ مَعَ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لِمَ كَتَبْتَ عَلَيْنَا الْقِتالَ لَوْ لا أَخَّرْتَنا إِلي أَجَلٍ قَرِيبٍ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أَخِّرْنا إِلي أَجَلٍ قَرِيبٍ نُجِبْ دَعْوَتَكَ وَ نَتَّبِعِ الرُّسُلَ أَرَادُوا تَأْخِيرَ ذَلِكَ إِلَي الْقَائِمِ عليه السلام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9" w:name="__RefHeading___Toc1218889_2616395394"/>
      <w:bookmarkStart w:id="1050" w:name="_Toc467"/>
      <w:bookmarkEnd w:id="1049"/>
      <w:r>
        <w:rPr>
          <w:rtl w:val="true"/>
        </w:rPr>
        <w:t>«</w:t>
      </w:r>
      <w:r>
        <w:rPr/>
        <w:t>3</w:t>
      </w:r>
      <w:r>
        <w:rPr>
          <w:rtl w:val="true"/>
        </w:rPr>
        <w:t>»</w:t>
      </w:r>
      <w:bookmarkEnd w:id="105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أَيْدِيَكُمْ قَالَ يَعْنِي أَلْسِنَتَكُمْ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الْحَسَنِ بْنِ زِيَادٍ الْعَطَّارِ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كُفُّوا أَيْدِيَكُمْ وَ أَقِيمُوا الصَّلاةَ قَالَ نَزَلَتْ فِي الْحَسَنِ بْنِ عَلِيٍّ عليهما السلام أَمَرَهُ اللَّهُ بِالْكَفِّ قَالَ قُلْتُ‌</w:t>
      </w:r>
      <w:r>
        <w:rPr>
          <w:rStyle w:val="FootnoteAnchor"/>
          <w:rtl w:val="true"/>
        </w:rPr>
        <w:footnoteReference w:id="499"/>
      </w:r>
      <w:r>
        <w:rPr>
          <w:rFonts w:ascii="Amiri" w:hAnsi="Amiri" w:eastAsia="Amiri" w:cs="Amiri"/>
          <w:color w:val="111111"/>
          <w:sz w:val="28"/>
          <w:sz w:val="28"/>
          <w:szCs w:val="28"/>
          <w:rtl w:val="true"/>
          <w:lang w:bidi="ar-SA"/>
        </w:rPr>
        <w:t>فَلَمَّا</w:t>
      </w:r>
    </w:p>
    <w:p>
      <w:pPr>
        <w:pStyle w:val="Heading3"/>
        <w:numPr>
          <w:ilvl w:val="2"/>
          <w:numId w:val="1"/>
        </w:numPr>
        <w:rPr/>
      </w:pPr>
      <w:bookmarkStart w:id="1051" w:name="__RefHeading___Toc1218891_2616395394"/>
      <w:bookmarkStart w:id="1052" w:name="_Toc468"/>
      <w:bookmarkEnd w:id="1051"/>
      <w:r>
        <w:rPr>
          <w:rtl w:val="true"/>
        </w:rPr>
        <w:t xml:space="preserve">باب بیست و هشتم </w:t>
      </w:r>
      <w:r>
        <w:rPr>
          <w:rtl w:val="true"/>
        </w:rPr>
        <w:t xml:space="preserve">: </w:t>
      </w:r>
      <w:r>
        <w:rPr>
          <w:rtl w:val="true"/>
        </w:rPr>
        <w:t>آیاتی که درباره شهادت امام حسین علیه السّلام نازل شده و اینکه خدا خونخواه آن حضرت است</w:t>
      </w:r>
      <w:r>
        <w:rPr>
          <w:rtl w:val="true"/>
        </w:rPr>
        <w:t>.</w:t>
      </w:r>
      <w:bookmarkEnd w:id="1052"/>
    </w:p>
    <w:p>
      <w:pPr>
        <w:pStyle w:val="Heading4"/>
        <w:numPr>
          <w:ilvl w:val="3"/>
          <w:numId w:val="1"/>
        </w:numPr>
        <w:rPr/>
      </w:pPr>
      <w:bookmarkStart w:id="1053" w:name="__RefHeading___Toc1218893_2616395394"/>
      <w:bookmarkStart w:id="1054" w:name="_Toc469"/>
      <w:bookmarkEnd w:id="1053"/>
      <w:r>
        <w:rPr>
          <w:rtl w:val="true"/>
        </w:rPr>
        <w:t>روایات</w:t>
      </w:r>
      <w:bookmarkEnd w:id="1054"/>
    </w:p>
    <w:p>
      <w:pPr>
        <w:pStyle w:val="Heading5"/>
        <w:numPr>
          <w:ilvl w:val="4"/>
          <w:numId w:val="1"/>
        </w:numPr>
        <w:rPr/>
      </w:pPr>
      <w:bookmarkStart w:id="1055" w:name="__RefHeading___Toc1218895_2616395394"/>
      <w:bookmarkStart w:id="1056" w:name="_Toc470"/>
      <w:bookmarkEnd w:id="1055"/>
      <w:r>
        <w:rPr>
          <w:rtl w:val="true"/>
        </w:rPr>
        <w:t xml:space="preserve">روایت </w:t>
      </w:r>
      <w:r>
        <w:rPr/>
        <w:t>1</w:t>
      </w:r>
      <w:bookmarkEnd w:id="1056"/>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ذیل این آیه از سوره نساء از امام جعفر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الّذین قیل لهم کفّوا أیدیکم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کسانی را که به آنان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امام حسن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أقیموا الصلاة فلما کتب علیهم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نماز را برپا کنید و زکات بدهید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کارزار بر آنان مقرّر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رکاب امام حسین؛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ربنا لم کتبت علینا القتال لولا أخّرتنا إلی أجل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چرا بر ما کارزار مقرّر داشتی؟ چرا ما را تا مدّتی کوتاه مهلت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زمان خروج حضرت قائم علیه السّلام، زیرا نصرت و ظفر با آن حضرت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متاع الدنیا قلیل و الأخرة خیرٌ لمن اتقی</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اندک، و برای کسی که تقوا پیشه کرده، آخرت بهتر است</w:t>
      </w:r>
      <w:r>
        <w:rPr>
          <w:rFonts w:eastAsia="IRNazanin" w:cs="IRNazanin"/>
          <w:color w:val="111111"/>
          <w:sz w:val="28"/>
          <w:szCs w:val="28"/>
          <w:rtl w:val="true"/>
          <w:lang w:bidi="fa-IR"/>
        </w:rPr>
        <w:t>.»</w:t>
      </w:r>
    </w:p>
    <w:p>
      <w:pPr>
        <w:pStyle w:val="Heading5"/>
        <w:numPr>
          <w:ilvl w:val="4"/>
          <w:numId w:val="1"/>
        </w:numPr>
        <w:rPr/>
      </w:pPr>
      <w:bookmarkStart w:id="1057" w:name="__RefHeading___Toc1218897_2616395394"/>
      <w:bookmarkStart w:id="1058" w:name="_Toc471"/>
      <w:bookmarkEnd w:id="1057"/>
      <w:r>
        <w:rPr>
          <w:rtl w:val="true"/>
        </w:rPr>
        <w:t xml:space="preserve">روایت </w:t>
      </w:r>
      <w:r>
        <w:rPr/>
        <w:t>2</w:t>
      </w:r>
      <w:bookmarkEnd w:id="105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صلح و سازشی که امام حسن علیه السّلام با معاویه کرد، برای این امت از هر چه که آفتاب بر آن می‌تابد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آیه در باره امام حسن نازل شده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الَّذینَ قیل لَهُم کُفُّوا أَیْدِیَکُم و أَقِیمُوا الصَّلاةَ و 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اطاعت نمودن از امام است، وقتی درخواست جنگ کردند و بر آنان واجب شد که در رکاب امام حسین علیه السّلام بجنگند،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جنگ را بر ما واجب نمودی، کاش تا یک زمان نزدیکی، جنگ را به تأخیر می‌انداختی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منظور از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أَخِّرنا إِلی أَجَلٍ قَرِیبٍ نُجِبْ دَعوَتَکَ وَ نَتَّبعِ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تأخیر تا زمان حضرت قائم علیه السّلام می باشد</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9" w:name="__RefHeading___Toc1218899_2616395394"/>
      <w:bookmarkStart w:id="1060" w:name="_Toc472"/>
      <w:bookmarkEnd w:id="1059"/>
      <w:r>
        <w:rPr>
          <w:rtl w:val="true"/>
        </w:rPr>
        <w:t xml:space="preserve">روایت </w:t>
      </w:r>
      <w:r>
        <w:rPr/>
        <w:t>3</w:t>
      </w:r>
      <w:bookmarkEnd w:id="106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جمله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کُفُّوا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زبان خود را نگاه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کُفُّوا أَیْدِیَکُم وَ 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امام حسن علیه السّلام نازل شده، زیرا خدا آن حضرت را مأمور کرده از جنگ با معاویه خودداری نماید</w:t>
      </w:r>
      <w:r>
        <w:rPr>
          <w:rFonts w:eastAsia="IRNazanin" w:cs="IRNazanin"/>
          <w:color w:val="111111"/>
          <w:sz w:val="28"/>
          <w:szCs w:val="28"/>
          <w:rtl w:val="true"/>
          <w:lang w:bidi="fa-IR"/>
        </w:rPr>
        <w:t xml:space="preserve">. </w:t>
      </w:r>
      <w:bookmarkStart w:id="1061" w:name="pg16943_218160"/>
    </w:p>
    <w:p>
      <w:pPr>
        <w:pStyle w:val="BookText"/>
        <w:rPr/>
      </w:pPr>
      <w:bookmarkEnd w:id="1061"/>
      <w:r>
        <w:rPr>
          <w:rFonts w:ascii="Amiri" w:hAnsi="Amiri" w:eastAsia="Amiri" w:cs="Amiri"/>
          <w:color w:val="111111"/>
          <w:sz w:val="28"/>
          <w:sz w:val="28"/>
          <w:szCs w:val="28"/>
          <w:rtl w:val="true"/>
          <w:lang w:bidi="ar-SA"/>
        </w:rPr>
        <w:t>كُتِبَ عَلَيْهِمُ الْقِتالُ قَالَ نَزَلَتْ فِي الْحُسَيْنِ بْنِ عَلِيٍّ كَتَبَ اللَّهُ عَلَيْهِ وَ عَلَي أَهْلِ الْأَرْضِ أَنْ يُقَاتِلُوا مَعَهُ‌</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2" w:name="__RefHeading___Toc1218901_2616395394"/>
      <w:bookmarkStart w:id="1063" w:name="_Toc473"/>
      <w:bookmarkEnd w:id="1062"/>
      <w:r>
        <w:rPr>
          <w:rtl w:val="true"/>
        </w:rPr>
        <w:t>«</w:t>
      </w:r>
      <w:r>
        <w:rPr/>
        <w:t>4</w:t>
      </w:r>
      <w:r>
        <w:rPr>
          <w:rtl w:val="true"/>
        </w:rPr>
        <w:t>»</w:t>
      </w:r>
      <w:bookmarkEnd w:id="106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أَسْبَاطٍ يَرْفَعُهُ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قَاتَلَ مَعَهُ أَهْلُ الْأَرْضِ لَقُتِلُوا كُلُّهُمْ</w:t>
      </w:r>
      <w:r>
        <w:rPr>
          <w:rFonts w:eastAsia="Amiri" w:cs="Amiri" w:ascii="Amiri" w:hAnsi="Amiri"/>
          <w:color w:val="111111"/>
          <w:sz w:val="28"/>
          <w:szCs w:val="28"/>
          <w:rtl w:val="true"/>
          <w:lang w:bidi="ar-SA"/>
        </w:rPr>
        <w:t>.</w:t>
      </w:r>
    </w:p>
    <w:p>
      <w:pPr>
        <w:pStyle w:val="Heading5"/>
        <w:numPr>
          <w:ilvl w:val="4"/>
          <w:numId w:val="1"/>
        </w:numPr>
        <w:rPr/>
      </w:pPr>
      <w:bookmarkStart w:id="1064" w:name="__RefHeading___Toc1218903_2616395394"/>
      <w:bookmarkStart w:id="1065" w:name="_Toc474"/>
      <w:bookmarkEnd w:id="1064"/>
      <w:r>
        <w:rPr>
          <w:rtl w:val="true"/>
        </w:rPr>
        <w:t>«</w:t>
      </w:r>
      <w:r>
        <w:rPr/>
        <w:t>5</w:t>
      </w:r>
      <w:r>
        <w:rPr>
          <w:rtl w:val="true"/>
        </w:rPr>
        <w:t>»</w:t>
      </w:r>
      <w:bookmarkEnd w:id="106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الْمُعَلَّي بْنِ خُنَيْسٍ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الَّتِي حَرَّمَ اللَّهُ فَقَدْ قَتَلُوا الْحُسَيْنَ فِي أَهْلِ بَيْتِهِ‌</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6" w:name="__RefHeading___Toc1218905_2616395394"/>
      <w:bookmarkStart w:id="1067" w:name="_Toc475"/>
      <w:bookmarkEnd w:id="1066"/>
      <w:r>
        <w:rPr>
          <w:rtl w:val="true"/>
        </w:rPr>
        <w:t>«</w:t>
      </w:r>
      <w:r>
        <w:rPr/>
        <w:t>6</w:t>
      </w:r>
      <w:r>
        <w:rPr>
          <w:rtl w:val="true"/>
        </w:rPr>
        <w:t>»</w:t>
      </w:r>
      <w:bookmarkEnd w:id="106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مَظْلُوماً فَقَدْ جَعَلْنا لِوَلِيِّهِ سُلْطاناً فَلا يُسْرِفْ فِي الْقَتْلِ قَاتِلِ الْحُسَيْنِ إِنَّهُ كانَ مَنْصُوراً قَالَ الْحُسَيْنُ عليه السلام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8" w:name="__RefHeading___Toc1218907_2616395394"/>
      <w:bookmarkStart w:id="1069" w:name="_Toc476"/>
      <w:bookmarkEnd w:id="1068"/>
      <w:r>
        <w:rPr>
          <w:rtl w:val="true"/>
        </w:rPr>
        <w:t>«</w:t>
      </w:r>
      <w:r>
        <w:rPr/>
        <w:t>7</w:t>
      </w:r>
      <w:r>
        <w:rPr>
          <w:rtl w:val="true"/>
        </w:rPr>
        <w:t>»</w:t>
      </w:r>
      <w:bookmarkEnd w:id="106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سَلَّامِ بْنِ الْمُسْتَنِيرِ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مَنْ قُتِلَ مَظْلُوماً فَقَدْ جَعَلْنا لِوَلِيِّهِ سُلْطاناً فَلا يُسْرِفْ فِي الْقَتْلِ إِنَّهُ كانَ مَنْصُوراً قَالَ هُوَ الْحُسَيْنُ بْنُ عَلِيٍّ عليهما السلام قُتِلَ مَظْلُوماً وَ نَحْنُ أَوْلِيَاؤُهُ وَ الْقَائِمُ مِنَّا إِذَا قَامَ طَلَبَ بِثَأْرِ الْحُسَيْنِ عليه السلام فَيَقْتُلُ حَتَّي يُقَالَ قَدْ أَسْرَفَ فِي الْقَتْلِ وَ قَالَ الْمَقْتُولُ الْحُسَيْنُ وَ وَلِيُّهُ الْقَائِمُ وَ الْإِسْرَافُ فِي الْقَتْلِ أَنْ يَقْتُلَ غَيْرَ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مَنْصُوراً فَإِنَّهُ لَا يَذْهَبُ مِنَ الدُّنْيَا حَتَّي يُنْتَصَرَ بِرَجُلٍ مِنْ آلِ رَسُولِ اللَّهِ عَلَيْهِمُ الصَّلَاةُ وَ السَّلَامُ يَمْلَأُ الْأَرْضَ قِسْطاً وَ عَدْلًا كَمَا مُلِئَتْ جَوْراً وَ ظُلْماً</w:t>
      </w:r>
      <w:r>
        <w:rPr>
          <w:rFonts w:eastAsia="Amiri" w:cs="Amiri" w:ascii="Amiri" w:hAnsi="Amiri"/>
          <w:color w:val="111111"/>
          <w:sz w:val="28"/>
          <w:szCs w:val="28"/>
          <w:rtl w:val="true"/>
          <w:lang w:bidi="ar-SA"/>
        </w:rPr>
        <w:t>.</w:t>
      </w:r>
    </w:p>
    <w:p>
      <w:pPr>
        <w:pStyle w:val="Heading5"/>
        <w:numPr>
          <w:ilvl w:val="4"/>
          <w:numId w:val="1"/>
        </w:numPr>
        <w:rPr/>
      </w:pPr>
      <w:bookmarkStart w:id="1070" w:name="__RefHeading___Toc1218909_2616395394"/>
      <w:bookmarkStart w:id="1071" w:name="_Toc477"/>
      <w:bookmarkEnd w:id="1070"/>
      <w:r>
        <w:rPr>
          <w:rtl w:val="true"/>
        </w:rPr>
        <w:t>«</w:t>
      </w:r>
      <w:r>
        <w:rPr/>
        <w:t>8</w:t>
      </w:r>
      <w:r>
        <w:rPr>
          <w:rtl w:val="true"/>
        </w:rPr>
        <w:t>»</w:t>
      </w:r>
      <w:bookmarkEnd w:id="1071"/>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الْعَبَّاسِ بِإِسْنَادِهِ عَنِ الْحَسَنِ بْنِ مَحْبُوبٍ بِإِسْنَادِهِ عَنْ صَنْدَلٍ عَنْ دَارِمِ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اقْرَؤُا سُورَةَ الْفَجْرِ فِي فَرَائِضِكُمْ وَ نَوَافِلِكُمْ فَإِنَّهَا سُورَةُ الْحُسَيْنِ بْنِ عَلِيٍّ عليهما السلام وَ ارْغَبُوا فِيهَا رَحِمَكُمُ اللَّهُ تَعَالَي فَقَالَ لَهُ أَبُو أُسَامَةَ وَ كَانَ حَاضِرَ الْمَجْلِسِ وَ كَيْفَ صَارَتْ هَذِهِ السُّورَةُ لِلْحُسَيْنِ عليه السلام خَاصَّةً</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کُتِبَ عَلَیهِمُ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امام حسین علیه السّلام نازل شده، زیرا خدا بر آن حضرت و عموم اهل زمین واجب نموده که در رکاب امام بجنگند</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2" w:name="__RefHeading___Toc1218911_2616395394"/>
      <w:bookmarkStart w:id="1073" w:name="_Toc478"/>
      <w:bookmarkEnd w:id="1072"/>
      <w:r>
        <w:rPr>
          <w:rtl w:val="true"/>
        </w:rPr>
        <w:t xml:space="preserve">روایت </w:t>
      </w:r>
      <w:r>
        <w:rPr/>
        <w:t>4</w:t>
      </w:r>
      <w:bookmarkEnd w:id="107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اهل زمین در رکاب آن حضرت می جنگیدند کشته می شدند</w:t>
      </w:r>
      <w:r>
        <w:rPr>
          <w:rFonts w:eastAsia="IRNazanin" w:cs="IRNazanin"/>
          <w:color w:val="111111"/>
          <w:sz w:val="28"/>
          <w:szCs w:val="28"/>
          <w:rtl w:val="true"/>
          <w:lang w:bidi="fa-IR"/>
        </w:rPr>
        <w:t>.</w:t>
      </w:r>
    </w:p>
    <w:p>
      <w:pPr>
        <w:pStyle w:val="Heading5"/>
        <w:numPr>
          <w:ilvl w:val="4"/>
          <w:numId w:val="1"/>
        </w:numPr>
        <w:rPr/>
      </w:pPr>
      <w:bookmarkStart w:id="1074" w:name="__RefHeading___Toc1218913_2616395394"/>
      <w:bookmarkStart w:id="1075" w:name="_Toc479"/>
      <w:bookmarkEnd w:id="1074"/>
      <w:r>
        <w:rPr>
          <w:rtl w:val="true"/>
        </w:rPr>
        <w:t xml:space="preserve">روایت </w:t>
      </w:r>
      <w:r>
        <w:rPr/>
        <w:t>5</w:t>
      </w:r>
      <w:bookmarkEnd w:id="107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قتل نفسی را که خدا حرام کرده، امام حسین بود که وی را در میان اهل بیتش شهید نمودند</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6" w:name="__RefHeading___Toc1218915_2616395394"/>
      <w:bookmarkStart w:id="1077" w:name="_Toc480"/>
      <w:bookmarkEnd w:id="1076"/>
      <w:r>
        <w:rPr>
          <w:rtl w:val="true"/>
        </w:rPr>
        <w:t xml:space="preserve">روایت </w:t>
      </w:r>
      <w:r>
        <w:rPr/>
        <w:t>6</w:t>
      </w:r>
      <w:bookmarkEnd w:id="107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مظلوما فقد جعلنا لولیّه سلطانا فلا یسرف فی القتل إنه کان منصوراً</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مظلوم کشته شود، به سرپرست وی قدرتی داده‌ایم،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در قتل زیاده‌روی کند،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امام حسین علیه السّلام نازل شده است</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8" w:name="__RefHeading___Toc1218917_2616395394"/>
      <w:bookmarkStart w:id="1079" w:name="_Toc481"/>
      <w:bookmarkEnd w:id="1078"/>
      <w:r>
        <w:rPr>
          <w:rtl w:val="true"/>
        </w:rPr>
        <w:t xml:space="preserve">روایت </w:t>
      </w:r>
      <w:r>
        <w:rPr/>
        <w:t>7</w:t>
      </w:r>
      <w:bookmarkEnd w:id="107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امام حسین علیه السّلام است، زیرا آن بزرگوار مظلومانه شهید شد و ما امامان خونخواه آن حضرت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خاندان قیام کند، خون امام حسین را طلب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قدری قاتلان امام حسین را می کشد که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اسراف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مقتول، امام حسین و منظور از خونخواه حضرت قائم و منظور از اسراف در قتل، کشتن غیر قاتل است و منظور از یاری شدن این است که از دنیا نخواهد رفت تا اینکه مردی از آل رسول صلّی اللّه علیه و آله و سلّم زمین را پر از عدل و داد کند همان طور که پر از ظلم و ستم شده باشد و او را یاری نماید</w:t>
      </w:r>
      <w:r>
        <w:rPr>
          <w:rFonts w:eastAsia="IRNazanin" w:cs="IRNazanin"/>
          <w:color w:val="111111"/>
          <w:sz w:val="28"/>
          <w:szCs w:val="28"/>
          <w:rtl w:val="true"/>
          <w:lang w:bidi="fa-IR"/>
        </w:rPr>
        <w:t>.</w:t>
      </w:r>
      <w:r>
        <w:rPr>
          <w:rStyle w:val="FootnoteAnchor"/>
          <w:rtl w:val="true"/>
        </w:rPr>
        <w:footnoteReference w:id="509"/>
      </w:r>
    </w:p>
    <w:p>
      <w:pPr>
        <w:pStyle w:val="Heading5"/>
        <w:numPr>
          <w:ilvl w:val="4"/>
          <w:numId w:val="1"/>
        </w:numPr>
        <w:rPr/>
      </w:pPr>
      <w:bookmarkStart w:id="1080" w:name="__RefHeading___Toc1218919_2616395394"/>
      <w:bookmarkStart w:id="1081" w:name="_Toc482"/>
      <w:bookmarkEnd w:id="1080"/>
      <w:r>
        <w:rPr>
          <w:rtl w:val="true"/>
        </w:rPr>
        <w:t xml:space="preserve">روایت </w:t>
      </w:r>
      <w:r>
        <w:rPr/>
        <w:t>8</w:t>
      </w:r>
      <w:bookmarkEnd w:id="108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 را در نمازهای واجب و نمازهای نافله خود بخوانید، زیرا این سوره حضرت حسین بن علی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راغب باشید، 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که حضور داشت به امام صادق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سوره مخصوص امام حسین علیه السّلام است؟ </w:t>
      </w:r>
      <w:bookmarkStart w:id="1082" w:name="pg16943_218161"/>
    </w:p>
    <w:p>
      <w:pPr>
        <w:pStyle w:val="BookText"/>
        <w:rPr/>
      </w:pPr>
      <w:bookmarkEnd w:id="1082"/>
      <w:r>
        <w:rPr>
          <w:rFonts w:ascii="Amiri" w:hAnsi="Amiri" w:eastAsia="Amiri" w:cs="Amiri"/>
          <w:color w:val="111111"/>
          <w:sz w:val="28"/>
          <w:sz w:val="28"/>
          <w:szCs w:val="28"/>
          <w:rtl w:val="true"/>
          <w:lang w:bidi="ar-SA"/>
        </w:rPr>
        <w:t xml:space="preserve">فَقَالَ أَ لَا تَسْمَعُ إِلَي قَوْلِهِ تَعَالَي يا أَيَّتُهَا النَّفْسُ الْمُطْمَئِنَّةُ الْآيَةَ إِنَّمَا يَعْنِي الْحُسَيْنَ بْنَ عَلِيٍّ عليهما السلام فَهُوَ ذُو النَّفْسِ الْمُطْمَئِنَّةِ الرَّاضِيَةِ الْمَرْضِيَّةِ وَ أَصْحَابُهُ مِنْ آلِ مُحَمَّدٍ صلي الله عليه و آله هُمُ الرَّاضُونَ عَنِ اللَّهِ يَوْمَ الْقِيَامَةِ وَ هُوَ رَاضٍ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السُّورَةُ فِي الْحُسَيْنِ بْنِ عَلِيٍّ عليهما السلام وَ شِيعَتِهِ وَ شِيعَةِ آلِ مُحَمَّدٍ خَاصَّةً مَنْ أَدْمَنَ قِرَاءَةَ وَ الْفَجْرِ كَانَ مَعَ الْحُسَيْنِ بْنِ عَلِيٍّ عليهما السلام فِي دَرَجَتِهِ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عَزِيزٌ حَكِيمٌ</w:t>
      </w:r>
      <w:r>
        <w:rPr>
          <w:rFonts w:eastAsia="Amiri" w:cs="Amiri" w:ascii="Amiri" w:hAnsi="Amiri"/>
          <w:color w:val="111111"/>
          <w:sz w:val="28"/>
          <w:szCs w:val="28"/>
          <w:rtl w:val="true"/>
          <w:lang w:bidi="ar-SA"/>
        </w:rPr>
        <w:t>.</w:t>
      </w:r>
    </w:p>
    <w:p>
      <w:pPr>
        <w:pStyle w:val="Heading5"/>
        <w:numPr>
          <w:ilvl w:val="4"/>
          <w:numId w:val="1"/>
        </w:numPr>
        <w:rPr/>
      </w:pPr>
      <w:bookmarkStart w:id="1083" w:name="__RefHeading___Toc1218921_2616395394"/>
      <w:bookmarkStart w:id="1084" w:name="_Toc483"/>
      <w:bookmarkEnd w:id="1083"/>
      <w:r>
        <w:rPr>
          <w:rtl w:val="true"/>
        </w:rPr>
        <w:t>«</w:t>
      </w:r>
      <w:r>
        <w:rPr/>
        <w:t>9</w:t>
      </w:r>
      <w:r>
        <w:rPr>
          <w:rtl w:val="true"/>
        </w:rPr>
        <w:t>»</w:t>
      </w:r>
      <w:bookmarkEnd w:id="1084"/>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بْنِ عُبَيْدٍ مُعَنْعَناً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أُخْرِجُوا مِنْ دِيارِهِمْ بِغَيْرِ حَقٍّ إِلَّا أَنْ يَقُولُوا رَبُّنَا اللَّهُ قَالَ نَزَلَ فِي عَلِيٍّ وَ جَعْفَرٍ وَ حَمْزَةَ وَ جَرَتْ فِي الْحُسَيْنِ بْنِ عَلِيٍّ عَلَيْهِمُ السَّلَامُ وَ التَّحِيَّةُ وَ الْإِكْرَامُ‌</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5" w:name="__RefHeading___Toc1218923_2616395394"/>
      <w:bookmarkStart w:id="1086" w:name="_Toc484"/>
      <w:bookmarkEnd w:id="1085"/>
      <w:r>
        <w:rPr>
          <w:rtl w:val="true"/>
        </w:rPr>
        <w:t>«</w:t>
      </w:r>
      <w:r>
        <w:rPr/>
        <w:t>10</w:t>
      </w:r>
      <w:r>
        <w:rPr>
          <w:rtl w:val="true"/>
        </w:rPr>
        <w:t>»</w:t>
      </w:r>
      <w:bookmarkEnd w:id="108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صَالِحِ بْنِ أَبِي حَمَّادٍ عَنِ الْحَجَّالِ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مَظْلُوماً فَقَدْ جَعَلْنا لِوَلِيِّهِ سُلْطاناً فَلا يُسْرِفْ فِي الْقَتْلِ قَالَ نَزَلَتْ فِي الْحُسَيْنِ عليه السلام لَوْ قُتِلَ أَهْلُ الْأَرْضِ بِهِ مَا كَانَ سَرَفاً</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7" w:name="__RefHeading___Toc1218925_2616395394"/>
      <w:bookmarkStart w:id="1088" w:name="_Toc485"/>
      <w:bookmarkEnd w:id="1087"/>
      <w:r>
        <w:rPr>
          <w:rtl w:val="true"/>
        </w:rPr>
        <w:t>بيان</w:t>
      </w:r>
      <w:bookmarkEnd w:id="1088"/>
    </w:p>
    <w:p>
      <w:pPr>
        <w:pStyle w:val="BookText"/>
        <w:rPr/>
      </w:pPr>
      <w:r>
        <w:rPr>
          <w:rFonts w:ascii="Amiri" w:hAnsi="Amiri" w:eastAsia="Amiri" w:cs="Amiri"/>
          <w:color w:val="111111"/>
          <w:sz w:val="28"/>
          <w:sz w:val="28"/>
          <w:szCs w:val="28"/>
          <w:rtl w:val="true"/>
          <w:lang w:bidi="ar-SA"/>
        </w:rPr>
        <w:t>فيه إيماء إلي أنه كان في قراءتهم عليهم السلام فَلا يُسْرِفْ بالضم و يحتمل أن يكون المعني أن السرف ليس من جهة الكثرة فلو شرك جميع أهل الأرض في دمه أو رضوا به لم يكن قتلهم سرفا و إنما السرف أن يقتل من لم يكن كذلك و إنما نهي عن ذلك</w:t>
      </w:r>
      <w:r>
        <w:rPr>
          <w:rFonts w:eastAsia="Amiri" w:cs="Amiri" w:ascii="Amiri" w:hAnsi="Amiri"/>
          <w:color w:val="111111"/>
          <w:sz w:val="28"/>
          <w:szCs w:val="28"/>
          <w:rtl w:val="true"/>
          <w:lang w:bidi="ar-SA"/>
        </w:rPr>
        <w:t>.</w:t>
      </w:r>
    </w:p>
    <w:p>
      <w:pPr>
        <w:pStyle w:val="Heading5"/>
        <w:numPr>
          <w:ilvl w:val="4"/>
          <w:numId w:val="1"/>
        </w:numPr>
        <w:rPr/>
      </w:pPr>
      <w:bookmarkStart w:id="1089" w:name="__RefHeading___Toc1218927_2616395394"/>
      <w:bookmarkStart w:id="1090" w:name="_Toc486"/>
      <w:bookmarkEnd w:id="1089"/>
      <w:r>
        <w:rPr>
          <w:rtl w:val="true"/>
        </w:rPr>
        <w:t>«</w:t>
      </w:r>
      <w:r>
        <w:rPr/>
        <w:t>11</w:t>
      </w:r>
      <w:r>
        <w:rPr>
          <w:rtl w:val="true"/>
        </w:rPr>
        <w:t>»</w:t>
      </w:r>
      <w:bookmarkEnd w:id="109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عَنْ عَبْدِ اللَّهِ بْنِ مُوسَي عَنِ ابْنِ الْبَطَائِنِيِّ عَنْ أَبِيهِ عَنْ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النَّفْسُ الْمُطْمَئِنَّةُ ارْجِعِي إِلي رَبِّكِ راضِيَةً 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فَادْخُلِي فِي عِبادِي وَ ادْخُلِي جَنَّتِي‌</w:t>
      </w:r>
      <w:r>
        <w:rPr>
          <w:rStyle w:val="FootnoteAnchor"/>
          <w:rtl w:val="true"/>
        </w:rPr>
        <w:footnoteReference w:id="512"/>
      </w:r>
      <w:r>
        <w:rPr>
          <w:rFonts w:ascii="Amiri" w:hAnsi="Amiri" w:eastAsia="Amiri" w:cs="Amiri"/>
          <w:color w:val="111111"/>
          <w:sz w:val="28"/>
          <w:sz w:val="28"/>
          <w:szCs w:val="28"/>
          <w:rtl w:val="true"/>
          <w:lang w:bidi="ar-SA"/>
        </w:rPr>
        <w:t>يَعْنِي الْحُسَيْنَ بْنَ عَلِيٍّ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که در این سوره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أَیَّتُهَا النَّفْسُ الْمُطْمَئِنَّةُ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نفس مطمئنه که راضی و مرضی است امام حسین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حسین که از آل محمّد صلّی اللّه علیه و آله بودند، فردای قیامت از خدا راضی و خدا هم از آنان راضی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مبارکه خصوصا در شأن حضرت حسین و شیعیان آن بزرگوار و شیعه آل محمّد صلّی اللّه علیه و 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تلاوت سوره مبارکه و الفجر مداومت نماید، درجه او در بهشت نظیر درجه امام حسین خواهد بود، خدا با عزت و حکم فرما خواهد بود</w:t>
      </w:r>
      <w:r>
        <w:rPr>
          <w:rFonts w:eastAsia="IRNazanin" w:cs="IRNazanin"/>
          <w:color w:val="111111"/>
          <w:sz w:val="28"/>
          <w:szCs w:val="28"/>
          <w:rtl w:val="true"/>
          <w:lang w:bidi="fa-IR"/>
        </w:rPr>
        <w:t>.</w:t>
      </w:r>
    </w:p>
    <w:p>
      <w:pPr>
        <w:pStyle w:val="Heading5"/>
        <w:numPr>
          <w:ilvl w:val="4"/>
          <w:numId w:val="1"/>
        </w:numPr>
        <w:rPr/>
      </w:pPr>
      <w:bookmarkStart w:id="1091" w:name="__RefHeading___Toc1218929_2616395394"/>
      <w:bookmarkStart w:id="1092" w:name="_Toc487"/>
      <w:bookmarkEnd w:id="1091"/>
      <w:r>
        <w:rPr>
          <w:rtl w:val="true"/>
        </w:rPr>
        <w:t xml:space="preserve">روایت </w:t>
      </w:r>
      <w:r>
        <w:rPr/>
        <w:t>9</w:t>
      </w:r>
      <w:bookmarkEnd w:id="1092"/>
    </w:p>
    <w:p>
      <w:pPr>
        <w:pStyle w:val="BookText"/>
        <w:rPr/>
      </w:pPr>
      <w:r>
        <w:rPr>
          <w:rFonts w:ascii="Amiri" w:hAnsi="Amiri" w:eastAsia="Amiri" w:cs="Amiri"/>
          <w:color w:val="111111"/>
          <w:sz w:val="28"/>
          <w:sz w:val="28"/>
          <w:szCs w:val="28"/>
          <w:rtl w:val="true"/>
          <w:lang w:bidi="ar-SA"/>
        </w:rPr>
        <w:t>تفسیر فرات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جعفر صادق علیه السّلام در ذیل آیه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أُخرِجُوا مِن دِیارِهِمْ بغَیر حقّ إلا أن یَقولوا ربُّنا الله</w:t>
      </w:r>
      <w:r>
        <w:rPr>
          <w:rFonts w:eastAsia="Amiri" w:cs="Amiri" w:ascii="Amiri" w:hAnsi="Amiri"/>
          <w:color w:val="111111"/>
          <w:sz w:val="28"/>
          <w:szCs w:val="28"/>
          <w:rtl w:val="true"/>
          <w:lang w:bidi="ar-SA"/>
        </w:rPr>
        <w:t>»</w:t>
      </w:r>
      <w:r>
        <w:rPr>
          <w:rStyle w:val="FootnoteAnchor"/>
          <w:rtl w:val="true"/>
        </w:rPr>
        <w:footnoteReference w:id="51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کسانی که به ناحق از خانه‌هایشان بیرون رانده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گناهی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حضرت علی علیه السلام و جعفر و حمزه نازل شد و درباره امام حسین شهید جریان پیدا کرد</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3" w:name="__RefHeading___Toc1218931_2616395394"/>
      <w:bookmarkStart w:id="1094" w:name="_Toc488"/>
      <w:bookmarkEnd w:id="1093"/>
      <w:r>
        <w:rPr>
          <w:rtl w:val="true"/>
        </w:rPr>
        <w:t xml:space="preserve">روایت </w:t>
      </w:r>
      <w:r>
        <w:rPr/>
        <w:t>10</w:t>
      </w:r>
      <w:bookmarkEnd w:id="109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شخصی از امام جعفر صادق علیه السّلام راجع به تفسیر این آیه جویا شد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مَظلُوماً فقد جعلنا لولیّه سلطاناً فلا یُسرف فی القتل إنّه کان منصورا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امام حسین نازل شده که اگر عموم اهل عالم به جرم شهید کردن آن بزرگوار کشته شوند اسراف نخواهد بود</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5" w:name="__RefHeading___Toc1218933_2616395394"/>
      <w:bookmarkStart w:id="1096" w:name="_Toc489"/>
      <w:bookmarkEnd w:id="1095"/>
      <w:r>
        <w:rPr>
          <w:rtl w:val="true"/>
        </w:rPr>
        <w:t>توضیح</w:t>
      </w:r>
      <w:bookmarkEnd w:id="1096"/>
    </w:p>
    <w:p>
      <w:pPr>
        <w:pStyle w:val="BookText"/>
        <w:rPr/>
      </w:pPr>
      <w:r>
        <w:rPr>
          <w:rFonts w:ascii="IRNazanin" w:hAnsi="IRNazanin" w:eastAsia="IRNazanin"/>
          <w:color w:val="111111"/>
          <w:sz w:val="28"/>
          <w:sz w:val="28"/>
          <w:szCs w:val="28"/>
          <w:rtl w:val="true"/>
          <w:lang w:bidi="fa-IR"/>
        </w:rPr>
        <w:t xml:space="preserve">در آن اشاره ای است به این که در قرائت امامان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یسرف با ضمه است و احتمال دارد که معنای آن این باشد که اسراف از جهت زیاده روی نیست، زیرا اگر تمام اهل زمین در ریختن خون امام حسین شرکت داشته یا به آن راضی باشند، کشتن آن ها اسراف نیست، اسراف آن است که شخصی که گناهی در این امر ندارد کشته شود که از این کار نهی می کند</w:t>
      </w:r>
      <w:r>
        <w:rPr>
          <w:rFonts w:eastAsia="IRNazanin" w:cs="IRNazanin"/>
          <w:color w:val="111111"/>
          <w:sz w:val="28"/>
          <w:szCs w:val="28"/>
          <w:rtl w:val="true"/>
          <w:lang w:bidi="fa-IR"/>
        </w:rPr>
        <w:t>.</w:t>
      </w:r>
    </w:p>
    <w:p>
      <w:pPr>
        <w:pStyle w:val="Heading5"/>
        <w:numPr>
          <w:ilvl w:val="4"/>
          <w:numId w:val="1"/>
        </w:numPr>
        <w:rPr/>
      </w:pPr>
      <w:bookmarkStart w:id="1097" w:name="__RefHeading___Toc1218935_2616395394"/>
      <w:bookmarkStart w:id="1098" w:name="_Toc490"/>
      <w:bookmarkEnd w:id="1097"/>
      <w:r>
        <w:rPr>
          <w:rtl w:val="true"/>
        </w:rPr>
        <w:t xml:space="preserve">روایت </w:t>
      </w:r>
      <w:r>
        <w:rPr/>
        <w:t>11</w:t>
      </w:r>
      <w:bookmarkEnd w:id="1098"/>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آیه که در سوره و الفجر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النَّفس المُطمئنّةُ إرجعی إلی ربّک راضیةً مرضیةً فادخلی فی عبادی و ادخلی جنّتی</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 مطمئنّه، خشنود و خداپسند به سوی پروردگارت بازگرد، و در میان بندگان من درآی، و در بهشت من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است</w:t>
      </w:r>
      <w:r>
        <w:rPr>
          <w:rFonts w:eastAsia="IRNazanin" w:cs="IRNazanin"/>
          <w:color w:val="111111"/>
          <w:sz w:val="28"/>
          <w:szCs w:val="28"/>
          <w:rtl w:val="true"/>
          <w:lang w:bidi="fa-IR"/>
        </w:rPr>
        <w:t xml:space="preserve">. </w:t>
      </w:r>
      <w:bookmarkStart w:id="1099" w:name="pg16943_218162"/>
    </w:p>
    <w:p>
      <w:pPr>
        <w:pStyle w:val="Heading5"/>
        <w:numPr>
          <w:ilvl w:val="4"/>
          <w:numId w:val="1"/>
        </w:numPr>
        <w:rPr/>
      </w:pPr>
      <w:bookmarkStart w:id="1100" w:name="__RefHeading___Toc1218937_2616395394"/>
      <w:bookmarkStart w:id="1101" w:name="_Toc491"/>
      <w:bookmarkEnd w:id="1099"/>
      <w:bookmarkEnd w:id="1100"/>
      <w:r>
        <w:rPr>
          <w:rtl w:val="true"/>
        </w:rPr>
        <w:t>«</w:t>
      </w:r>
      <w:r>
        <w:rPr/>
        <w:t>12</w:t>
      </w:r>
      <w:r>
        <w:rPr>
          <w:rtl w:val="true"/>
        </w:rPr>
        <w:t>»</w:t>
      </w:r>
      <w:bookmarkEnd w:id="110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رَفَعَهُ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نَظْرَةً فِي النُّجُومِ فَقالَ إِنِّي سَقِيمٌ قَالَ حَسَبَ فَرَأَي مَا يَحُلُّ بِالْحُسَيْنِ عليه السلام فَقَالَ إِنِّي سَقِيمٌ لِمَا يَحُلُّ بِالْحُسَيْنِ عليه السلام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2" w:name="__RefHeading___Toc1218939_2616395394"/>
      <w:bookmarkStart w:id="1103" w:name="_Toc492"/>
      <w:bookmarkEnd w:id="1102"/>
      <w:r>
        <w:rPr>
          <w:rtl w:val="true"/>
        </w:rPr>
        <w:t>«</w:t>
      </w:r>
      <w:r>
        <w:rPr/>
        <w:t>13</w:t>
      </w:r>
      <w:r>
        <w:rPr>
          <w:rtl w:val="true"/>
        </w:rPr>
        <w:t>»</w:t>
      </w:r>
      <w:bookmarkEnd w:id="110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يَزِيدَ وَ ابْنِ هَاشِمٍ عَنِ ابْنِ أَبِي عُمَيْرٍ عَنْ بَعْضِ رِجَالِهِ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الْمَوْؤُدَةُ سُئِلَتْ بِأَيِّ ذَنْبٍ قُتِلَتْ قَالَ نَزَلَتْ فِي الْحُسَيْنِ بْنِ عَلِيٍّ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1104" w:name="__RefHeading___Toc1218941_2616395394"/>
      <w:bookmarkStart w:id="1105" w:name="_Toc493"/>
      <w:bookmarkEnd w:id="1104"/>
      <w:r>
        <w:rPr>
          <w:rtl w:val="true"/>
        </w:rPr>
        <w:t>«</w:t>
      </w:r>
      <w:r>
        <w:rPr/>
        <w:t>14</w:t>
      </w:r>
      <w:r>
        <w:rPr>
          <w:rtl w:val="true"/>
        </w:rPr>
        <w:t>»</w:t>
      </w:r>
      <w:bookmarkEnd w:id="1105"/>
    </w:p>
    <w:p>
      <w:pPr>
        <w:pStyle w:val="BookText"/>
        <w:rPr/>
      </w:pPr>
      <w:r>
        <w:rPr>
          <w:rFonts w:ascii="Amiri" w:hAnsi="Amiri" w:eastAsia="Amiri" w:cs="Amiri"/>
          <w:color w:val="111111"/>
          <w:sz w:val="28"/>
          <w:sz w:val="28"/>
          <w:szCs w:val="28"/>
          <w:rtl w:val="true"/>
          <w:lang w:bidi="ar-SA"/>
        </w:rPr>
        <w:t>كِتَابُ النَّوَادِرِ، لِعَلِيِّ بْنِ أَسْبَاطٍ عَنْ ثَعْلَبَةَ بْنِ مَيْمُونٍ عَنِ الْحَسَنِ بْنِ زِيَادٍ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أَ لَمْ تَرَ إِلَي الَّذِينَ قِيلَ لَهُمْ كُفُّوا أَيْدِيَكُمْ وَ أَقِيمُوا الصَّلاةَ</w:t>
      </w:r>
      <w:r>
        <w:rPr>
          <w:rStyle w:val="FootnoteAnchor"/>
          <w:rtl w:val="true"/>
        </w:rPr>
        <w:footnoteReference w:id="518"/>
      </w:r>
      <w:r>
        <w:rPr>
          <w:rFonts w:ascii="Amiri" w:hAnsi="Amiri" w:eastAsia="Amiri" w:cs="Amiri"/>
          <w:color w:val="111111"/>
          <w:sz w:val="28"/>
          <w:sz w:val="28"/>
          <w:szCs w:val="28"/>
          <w:rtl w:val="true"/>
          <w:lang w:bidi="ar-SA"/>
        </w:rPr>
        <w:t>قَالَ نَزَلَتْ فِي الْحَسَنِ بْنِ عَلِيٍّ عليهما السلام أَمَرَهُ اللَّهُ بِالْكَفِّ قَالَ قُلْتُ فَلَمَّا كُتِبَ عَلَيْهِمُ الْقِتالُ قَالَ نَزَلَتْ فِي الْحُسَيْنِ بْنِ عَلِيٍّ عليهما السلام كَتَبَ اللَّهُ عَلَيْهِ وَ عَلَي أَهْلِ الْأَرْضِ أَنْ يُقَاتِلُوا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أَسْبَاطٍ وَ رَوَاهُ بَعْضُ أَصْحَابِنَا عَنْ أَبِي جَعْفَرٍ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قَاتَلَ مَعَهُ أَهْلُ الْأَرْضِ كُلُّهُمْ لَقُتِلُوا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الأخبار المناسبة للباب في باب علة تأخير العذاب عن قتلته عليه السلام</w:t>
      </w:r>
      <w:r>
        <w:rPr>
          <w:rFonts w:eastAsia="Amiri" w:cs="Amiri" w:ascii="Amiri" w:hAnsi="Amiri"/>
          <w:color w:val="111111"/>
          <w:sz w:val="28"/>
          <w:szCs w:val="28"/>
          <w:rtl w:val="true"/>
          <w:lang w:bidi="ar-SA"/>
        </w:rPr>
        <w:t>.</w:t>
      </w:r>
    </w:p>
    <w:p>
      <w:pPr>
        <w:pStyle w:val="Heading5"/>
        <w:numPr>
          <w:ilvl w:val="4"/>
          <w:numId w:val="1"/>
        </w:numPr>
        <w:rPr/>
      </w:pPr>
      <w:bookmarkStart w:id="1106" w:name="__RefHeading___Toc1218943_2616395394"/>
      <w:bookmarkStart w:id="1107" w:name="_Toc494"/>
      <w:bookmarkEnd w:id="1106"/>
      <w:r>
        <w:rPr>
          <w:rtl w:val="true"/>
        </w:rPr>
        <w:t xml:space="preserve">روایت </w:t>
      </w:r>
      <w:r>
        <w:rPr/>
        <w:t>12</w:t>
      </w:r>
      <w:bookmarkEnd w:id="110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ذیل این آیه از سوره الصافات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 نظرةً فی النُّجُوم فقال إنّی سقیم</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نظری به ستارگان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کسالت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محاسبه کرد و مصائب امام حسین را دریافت و به قوم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آنچه بر سر امام حسین می رود، مریض هستم</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8" w:name="__RefHeading___Toc1218945_2616395394"/>
      <w:bookmarkStart w:id="1109" w:name="_Toc495"/>
      <w:bookmarkEnd w:id="1108"/>
      <w:r>
        <w:rPr>
          <w:rtl w:val="true"/>
        </w:rPr>
        <w:t xml:space="preserve">روایت </w:t>
      </w:r>
      <w:r>
        <w:rPr/>
        <w:t>13</w:t>
      </w:r>
      <w:bookmarkEnd w:id="1109"/>
    </w:p>
    <w:p>
      <w:pPr>
        <w:pStyle w:val="BookText"/>
        <w:rPr/>
      </w:pP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جعفر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المَوؤدةُ سُئلَت، بأَیِّ ذَنبٍ قُتلَت</w:t>
      </w:r>
      <w:r>
        <w:rPr>
          <w:rFonts w:eastAsia="Amiri" w:cs="Amiri" w:ascii="Amiri" w:hAnsi="Amiri"/>
          <w:color w:val="111111"/>
          <w:sz w:val="28"/>
          <w:szCs w:val="28"/>
          <w:rtl w:val="true"/>
          <w:lang w:bidi="ar-SA"/>
        </w:rPr>
        <w:t>»</w:t>
      </w:r>
      <w:r>
        <w:rPr>
          <w:rStyle w:val="FootnoteAnchor"/>
          <w:rtl w:val="true"/>
        </w:rPr>
        <w:footnoteReference w:id="521"/>
      </w:r>
      <w:r>
        <w:rPr>
          <w:rFonts w:ascii="IRNazanin" w:hAnsi="IRNazanin" w:eastAsia="IRNazanin"/>
          <w:color w:val="111111"/>
          <w:sz w:val="28"/>
          <w:sz w:val="28"/>
          <w:szCs w:val="28"/>
          <w:rtl w:val="true"/>
          <w:lang w:bidi="fa-IR"/>
        </w:rPr>
        <w:t>درباره امام حسین علیه السّلام نازل شده است</w:t>
      </w:r>
      <w:r>
        <w:rPr>
          <w:rFonts w:eastAsia="IRNazanin" w:cs="IRNazanin"/>
          <w:color w:val="111111"/>
          <w:sz w:val="28"/>
          <w:szCs w:val="28"/>
          <w:rtl w:val="true"/>
          <w:lang w:bidi="fa-IR"/>
        </w:rPr>
        <w:t>.</w:t>
      </w:r>
    </w:p>
    <w:p>
      <w:pPr>
        <w:pStyle w:val="Heading5"/>
        <w:numPr>
          <w:ilvl w:val="4"/>
          <w:numId w:val="1"/>
        </w:numPr>
        <w:rPr/>
      </w:pPr>
      <w:bookmarkStart w:id="1110" w:name="__RefHeading___Toc1218947_2616395394"/>
      <w:bookmarkStart w:id="1111" w:name="_Toc496"/>
      <w:bookmarkEnd w:id="1110"/>
      <w:r>
        <w:rPr>
          <w:rtl w:val="true"/>
        </w:rPr>
        <w:t xml:space="preserve">روایت </w:t>
      </w:r>
      <w:r>
        <w:rPr/>
        <w:t>14</w:t>
      </w:r>
      <w:bookmarkEnd w:id="1111"/>
    </w:p>
    <w:p>
      <w:pPr>
        <w:pStyle w:val="BookText"/>
        <w:rPr/>
      </w:pPr>
      <w:r>
        <w:rPr>
          <w:rFonts w:ascii="IRNazanin" w:hAnsi="IRNazanin" w:eastAsia="IRNazanin"/>
          <w:color w:val="111111"/>
          <w:sz w:val="28"/>
          <w:sz w:val="28"/>
          <w:szCs w:val="28"/>
          <w:rtl w:val="true"/>
          <w:lang w:bidi="fa-IR"/>
        </w:rPr>
        <w:t>کتاب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از حسن بن زیاد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قِیلَ لَهُمْ کُفُّوا أَیْدِیَکُمْ وَ أَقِیمُوا الصَّلاةَ</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امام حسن مجتبی علیه السّلام نازل شده، زیرا خدا به او دستور داد که از جنگ با معاویه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قسمت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کُتِبَ عَلَیْهِمُ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امام حسین علیه السّلام نازل شده، زیرا خدا بر آن حضرت و بر جمیع اهل زمین واجب کرده که در رکاب آن بزرگوار بجنگند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مرتبط با این بخش در بخش علت تأخیر در عذاب قاتلان امام حسین علیه السلام خواهد آمد </w:t>
      </w:r>
      <w:r>
        <w:rPr>
          <w:rFonts w:eastAsia="IRNazanin" w:cs="IRNazanin"/>
          <w:color w:val="111111"/>
          <w:sz w:val="28"/>
          <w:szCs w:val="28"/>
          <w:rtl w:val="true"/>
          <w:lang w:bidi="fa-IR"/>
        </w:rPr>
        <w:t xml:space="preserve">. </w:t>
      </w:r>
      <w:bookmarkStart w:id="1112" w:name="pg16943_218163"/>
    </w:p>
    <w:p>
      <w:pPr>
        <w:pStyle w:val="Heading3"/>
        <w:numPr>
          <w:ilvl w:val="2"/>
          <w:numId w:val="1"/>
        </w:numPr>
        <w:rPr/>
      </w:pPr>
      <w:bookmarkStart w:id="1113" w:name="__RefHeading___Toc1218949_2616395394"/>
      <w:bookmarkStart w:id="1114" w:name="_Toc497"/>
      <w:bookmarkEnd w:id="1112"/>
      <w:bookmarkEnd w:id="1113"/>
      <w:r>
        <w:rPr>
          <w:rtl w:val="true"/>
        </w:rPr>
        <w:t xml:space="preserve">باب </w:t>
      </w:r>
      <w:r>
        <w:rPr/>
        <w:t>29</w:t>
      </w:r>
      <w:r>
        <w:rPr>
          <w:rtl w:val="true"/>
        </w:rPr>
        <w:t xml:space="preserve"> </w:t>
      </w:r>
      <w:r>
        <w:rPr>
          <w:rtl w:val="true"/>
        </w:rPr>
        <w:t>ما عوضه الله صلوات الله عليه بشهادته</w:t>
      </w:r>
      <w:bookmarkEnd w:id="1114"/>
    </w:p>
    <w:p>
      <w:pPr>
        <w:pStyle w:val="Heading4"/>
        <w:numPr>
          <w:ilvl w:val="3"/>
          <w:numId w:val="1"/>
        </w:numPr>
        <w:rPr/>
      </w:pPr>
      <w:bookmarkStart w:id="1115" w:name="__RefHeading___Toc1218951_2616395394"/>
      <w:bookmarkStart w:id="1116" w:name="_Toc498"/>
      <w:bookmarkEnd w:id="1115"/>
      <w:r>
        <w:rPr>
          <w:rtl w:val="true"/>
        </w:rPr>
        <w:t>الأخبار</w:t>
      </w:r>
      <w:bookmarkEnd w:id="1116"/>
    </w:p>
    <w:p>
      <w:pPr>
        <w:pStyle w:val="Heading5"/>
        <w:numPr>
          <w:ilvl w:val="4"/>
          <w:numId w:val="1"/>
        </w:numPr>
        <w:rPr/>
      </w:pPr>
      <w:bookmarkStart w:id="1117" w:name="__RefHeading___Toc1218953_2616395394"/>
      <w:bookmarkStart w:id="1118" w:name="_Toc499"/>
      <w:bookmarkEnd w:id="1117"/>
      <w:r>
        <w:rPr>
          <w:rtl w:val="true"/>
        </w:rPr>
        <w:t>«</w:t>
      </w:r>
      <w:r>
        <w:rPr/>
        <w:t>1</w:t>
      </w:r>
      <w:r>
        <w:rPr>
          <w:rtl w:val="true"/>
        </w:rPr>
        <w:t>»</w:t>
      </w:r>
      <w:bookmarkEnd w:id="111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حَشِيشٍ عَنْ أَبِي الْمُفَضَّلِ الشَّيْبَانِيِّ عَنْ مُحَمَّدِ بْنِ مُحَمَّدِ بْنِ مَعْقِلٍ الْقِرْمِيسِينِيِّ عَنْ مُحَمَّدِ بْنِ أَبِي الصُّهْبَانِ عَنِ الْبَزَنْطِيِّ عَنْ كَرَّامِ بْنِ عَمْرٍو عَنْ مُحَمَّدِ بْنِ مُسْلِمٍ قَالَ سَمِعْتُ أَبَا جَعْفَرٍ وَ جَعْفَرَ بْنَ مُحَمَّدٍعليهما السلام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تَعَالَي عَوَّضَ الْحُسَيْنَ عليه السلام مِنْ قَتْلِهِ أَنْ جَعَلَ الْإِمَامَةَ فِي ذُرِّيَّتِهِ وَ الشِّفَاءَ فِي تُرْبَتِهِ وَ إِجَابَةَ الدُّعَاءِ عِنْدَ قَبْرِهِ وَ لَا تُعَدَّ أَيَّامُ زَائِرِيهِ جَائِياً وَ رَاجِعاً مِنْ عُمُرِهِ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مُسْلِمٍ فَقُلْتُ لِ أَبِي عَبْدِ اللَّهِ عليه السلام هَذِهِ الْخِلَالُ تُنَالُ بِالْحُسَيْنِ عليه السلام فَمَا لَهُ فِي نَفْسِهِ قَالَ إِنَّ اللَّهَ تَعَالَي أَلْحَقَهُ بِالنَّبِيِّ فَكَانَ مَعَهُ فِي دَرَجَتِهِ وَ مَنْزِلَتِهِ ثُمَّ تَلَا أَبُو عَبْدِ اللَّهِ عليه السلام وَ الَّذِينَ آمَنُوا وَ اتَّبَعَتْهُمْ ذُرِّيَّتُهُمْ بِإِيمانٍ أَلْحَقْنا بِهِمْ ذُرِّيَّتَهُمْ الْآيَةَ</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9" w:name="__RefHeading___Toc1218955_2616395394"/>
      <w:bookmarkStart w:id="1120" w:name="_Toc500"/>
      <w:bookmarkEnd w:id="1119"/>
      <w:r>
        <w:rPr>
          <w:rtl w:val="true"/>
        </w:rPr>
        <w:t>«</w:t>
      </w:r>
      <w:r>
        <w:rPr/>
        <w:t>2</w:t>
      </w:r>
      <w:r>
        <w:rPr>
          <w:rtl w:val="true"/>
        </w:rPr>
        <w:t>»</w:t>
      </w:r>
      <w:bookmarkEnd w:id="1120"/>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أَبِيهِ عَنِ ابْنِ أَبِي عُمَيْرٍ عَنْ غَيْرِ وَاحِدٍ عَنْ أَبِي نُصَيْرٍ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الْحُسَيْنَ عليه السلام أَخْبَرَهَا أَبُوهَا ص أَنَّ أُمَّتَهُ سَتَقْتُلُهُ مِنْ بَعْدِهِ قَالَتْ فَلَا حَاجَةَ لِي فِيهِ فَقَالَ إِنَّ اللَّهَ عَزَّ وَ جَلَّ قَدْ أَخْبَرَنِي أَنَّهُ يَجْعَلُ الْأَئِمَّةَ مِنْ وُلْدِهِ قَالَتْ قَدْ رَضِيتُ يَا رَسُولَ اللَّهِ‌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1" w:name="__RefHeading___Toc1218957_2616395394"/>
      <w:bookmarkStart w:id="1122" w:name="_Toc501"/>
      <w:bookmarkEnd w:id="1121"/>
      <w:r>
        <w:rPr>
          <w:rtl w:val="true"/>
        </w:rPr>
        <w:t>«</w:t>
      </w:r>
      <w:r>
        <w:rPr/>
        <w:t>3</w:t>
      </w:r>
      <w:r>
        <w:rPr>
          <w:rtl w:val="true"/>
        </w:rPr>
        <w:t>»</w:t>
      </w:r>
      <w:bookmarkEnd w:id="1122"/>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ابْنِ عِيسَي عَنِ ابْنِ مَحْبُوبٍ عَنِ ابْنِ رِئَابٍ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عَلِقَتْ فَاطِمَةُ بِالْحُسَيْنِ عليه السلام قَالَ</w:t>
      </w:r>
    </w:p>
    <w:p>
      <w:pPr>
        <w:pStyle w:val="Heading3"/>
        <w:numPr>
          <w:ilvl w:val="2"/>
          <w:numId w:val="1"/>
        </w:numPr>
        <w:rPr/>
      </w:pPr>
      <w:bookmarkStart w:id="1123" w:name="__RefHeading___Toc1218959_2616395394"/>
      <w:bookmarkStart w:id="1124" w:name="_Toc502"/>
      <w:bookmarkEnd w:id="1123"/>
      <w:r>
        <w:rPr>
          <w:rtl w:val="true"/>
        </w:rPr>
        <w:t xml:space="preserve">باب بیست و نهم </w:t>
      </w:r>
      <w:r>
        <w:rPr>
          <w:rtl w:val="true"/>
        </w:rPr>
        <w:t xml:space="preserve">: </w:t>
      </w:r>
      <w:r>
        <w:rPr>
          <w:rtl w:val="true"/>
        </w:rPr>
        <w:t>چیزهایی که خدا در عوض شهادت امام حسین عطا کرده است</w:t>
      </w:r>
      <w:bookmarkEnd w:id="1124"/>
    </w:p>
    <w:p>
      <w:pPr>
        <w:pStyle w:val="Heading4"/>
        <w:numPr>
          <w:ilvl w:val="3"/>
          <w:numId w:val="1"/>
        </w:numPr>
        <w:rPr/>
      </w:pPr>
      <w:bookmarkStart w:id="1125" w:name="__RefHeading___Toc1218961_2616395394"/>
      <w:bookmarkStart w:id="1126" w:name="_Toc503"/>
      <w:bookmarkEnd w:id="1125"/>
      <w:r>
        <w:rPr>
          <w:rtl w:val="true"/>
        </w:rPr>
        <w:t>روایات</w:t>
      </w:r>
      <w:bookmarkEnd w:id="1126"/>
    </w:p>
    <w:p>
      <w:pPr>
        <w:pStyle w:val="Heading5"/>
        <w:numPr>
          <w:ilvl w:val="4"/>
          <w:numId w:val="1"/>
        </w:numPr>
        <w:rPr/>
      </w:pPr>
      <w:bookmarkStart w:id="1127" w:name="__RefHeading___Toc1218963_2616395394"/>
      <w:bookmarkStart w:id="1128" w:name="_Toc504"/>
      <w:bookmarkEnd w:id="1127"/>
      <w:r>
        <w:rPr>
          <w:rtl w:val="true"/>
        </w:rPr>
        <w:t xml:space="preserve">روایت </w:t>
      </w:r>
      <w:r>
        <w:rPr/>
        <w:t>1</w:t>
      </w:r>
      <w:bookmarkEnd w:id="1128"/>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محمّد بن مسلم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و امام صادق علیهما السّلام شنیدم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 عوض شهادت امام حسین علیه السّلام مقام امامت را نصیب ذریه آن بزرگوار نمود، شفای بیماری ها را در تربت مقدس آن حضرت و مستجاب شدن دعا را نزد قبر مبارک آن بزرگوار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ایامی را که زوار آن بزرگوار به زیارتش می روند و بر می‌گردند جزو عمر آنان قرار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خصلت‌ها که برای زوار حسین علیه السّلام باشد، پس خود آن بزرگوار چه مقامی خواهد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امام حسین را به پیامبر صلّی اللّه علیه و آله و سلّم ملحق نموده و امام حسین هم دارای درجه و منزلت پیامبر خدا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این آیه را تلاوت کرد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واتّبعتهم ذرّیّتهم بایمان ألحقنا بهم ذرّیّتهم</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گرویده و فرزندانشان آنها را در ایمان پیروی کرده‌اند، فرزندانشان را به آنان ملحق خواهیم کرد</w:t>
      </w:r>
      <w:r>
        <w:rPr>
          <w:rFonts w:eastAsia="IRNazanin" w:cs="IRNazanin"/>
          <w:color w:val="111111"/>
          <w:sz w:val="28"/>
          <w:szCs w:val="28"/>
          <w:rtl w:val="true"/>
          <w:lang w:bidi="fa-IR"/>
        </w:rPr>
        <w:t>.»</w:t>
      </w:r>
    </w:p>
    <w:p>
      <w:pPr>
        <w:pStyle w:val="Heading5"/>
        <w:numPr>
          <w:ilvl w:val="4"/>
          <w:numId w:val="1"/>
        </w:numPr>
        <w:rPr/>
      </w:pPr>
      <w:bookmarkStart w:id="1129" w:name="__RefHeading___Toc1218965_2616395394"/>
      <w:bookmarkStart w:id="1130" w:name="_Toc505"/>
      <w:bookmarkEnd w:id="1129"/>
      <w:r>
        <w:rPr>
          <w:rtl w:val="true"/>
        </w:rPr>
        <w:t xml:space="preserve">روایت </w:t>
      </w:r>
      <w:r>
        <w:rPr/>
        <w:t>2</w:t>
      </w:r>
      <w:bookmarkEnd w:id="1130"/>
    </w:p>
    <w:p>
      <w:p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زهرا علیها السّلام امام حسین را به دنیا آورد، رسول خدا به حضرت زهرا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بعد از من حسینم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چنین فرزندی احتیاج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مقام امامت را در عوض این شهادت به فرزندان امام حسین عطا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1" w:name="__RefHeading___Toc1218967_2616395394"/>
      <w:bookmarkStart w:id="1132" w:name="_Toc506"/>
      <w:bookmarkEnd w:id="1131"/>
      <w:r>
        <w:rPr>
          <w:rtl w:val="true"/>
        </w:rPr>
        <w:t xml:space="preserve">روایت </w:t>
      </w:r>
      <w:r>
        <w:rPr/>
        <w:t>3</w:t>
      </w:r>
      <w:bookmarkEnd w:id="113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فاطمه علیها السلام به حضرت امام حسین حامله شد، </w:t>
      </w:r>
    </w:p>
    <w:p>
      <w:pPr>
        <w:pStyle w:val="BookText"/>
        <w:rPr/>
      </w:pPr>
      <w:r>
        <w:rPr>
          <w:rFonts w:ascii="Amiri" w:hAnsi="Amiri" w:eastAsia="Amiri" w:cs="Amiri"/>
          <w:color w:val="111111"/>
          <w:sz w:val="28"/>
          <w:sz w:val="28"/>
          <w:szCs w:val="28"/>
          <w:rtl w:val="true"/>
          <w:lang w:bidi="ar-SA"/>
        </w:rPr>
        <w:t>لَهَا رَسُولُ اللَّهِ صلي الله عليه وآله إِنَّ اللَّهَ عَزَّ وَ جَلَّ وَهَبَ لَكِ غُلَاماً اسْمُهُ الْحُسَيْنُ يَقْتُلُهُ أُمَّتِي قَالَتْ لَا حَاجَةَ لِي فِيهِ فَقَالَ إِنَّ اللَّهَ عَزَّ وَ جَلَّ قَدْ وَعَدَنِي فِيهِ عِدَةً قَالَتْ وَ مَا وَعَدَكَ قَالَ وَعَدَنِي أَنْ يَجْعَلَ الْإِمَامَةَ مِنْ بَعْدِهِ فِي وُلْدِهِ فَقَالَتْ رَضِيتُ‌</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في ذلك موردة في غير هذا الباب لا سيما باب ولادته عليه الصلاة و السلام‌</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پسری به تو عطا می کند که نامش حسین است و امت من او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 چنین فرزندی احتیاج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باره وعده‌ای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وعده‌ای؟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وعده داده که مقام امامت را بعد از امام حسین به فرزندان آن حضرت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مرتبط با این موضوع در بخش هایی غیر از این بخش وارد شده، خصوصا بخش ولادت امام حسین علیه السلام</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bookmarkStart w:id="1133" w:name="pg16943_218165"/>
    </w:p>
    <w:p>
      <w:pPr>
        <w:pStyle w:val="Heading3"/>
        <w:numPr>
          <w:ilvl w:val="2"/>
          <w:numId w:val="1"/>
        </w:numPr>
        <w:rPr/>
      </w:pPr>
      <w:bookmarkStart w:id="1134" w:name="__RefHeading___Toc1218969_2616395394"/>
      <w:bookmarkStart w:id="1135" w:name="_Toc507"/>
      <w:bookmarkEnd w:id="1133"/>
      <w:bookmarkEnd w:id="1134"/>
      <w:r>
        <w:rPr>
          <w:rtl w:val="true"/>
        </w:rPr>
        <w:t xml:space="preserve">باب </w:t>
      </w:r>
      <w:r>
        <w:rPr/>
        <w:t>30</w:t>
      </w:r>
      <w:r>
        <w:rPr>
          <w:rtl w:val="true"/>
        </w:rPr>
        <w:t xml:space="preserve"> </w:t>
      </w:r>
      <w:r>
        <w:rPr>
          <w:rtl w:val="true"/>
        </w:rPr>
        <w:t>إخبار الله تعالي أنبياءه و نبينا صلي الله عليه و آله بشهادته</w:t>
      </w:r>
      <w:bookmarkEnd w:id="1135"/>
    </w:p>
    <w:p>
      <w:pPr>
        <w:pStyle w:val="Heading4"/>
        <w:numPr>
          <w:ilvl w:val="3"/>
          <w:numId w:val="1"/>
        </w:numPr>
        <w:rPr/>
      </w:pPr>
      <w:bookmarkStart w:id="1136" w:name="__RefHeading___Toc1218971_2616395394"/>
      <w:bookmarkStart w:id="1137" w:name="_Toc508"/>
      <w:bookmarkEnd w:id="1136"/>
      <w:r>
        <w:rPr>
          <w:rtl w:val="true"/>
        </w:rPr>
        <w:t>الأخبار</w:t>
      </w:r>
      <w:bookmarkEnd w:id="1137"/>
    </w:p>
    <w:p>
      <w:pPr>
        <w:pStyle w:val="Heading5"/>
        <w:numPr>
          <w:ilvl w:val="4"/>
          <w:numId w:val="1"/>
        </w:numPr>
        <w:rPr/>
      </w:pPr>
      <w:bookmarkStart w:id="1138" w:name="__RefHeading___Toc1218973_2616395394"/>
      <w:bookmarkStart w:id="1139" w:name="_Toc509"/>
      <w:bookmarkEnd w:id="1138"/>
      <w:r>
        <w:rPr>
          <w:rtl w:val="true"/>
        </w:rPr>
        <w:t>«</w:t>
      </w:r>
      <w:r>
        <w:rPr/>
        <w:t>1</w:t>
      </w:r>
      <w:r>
        <w:rPr>
          <w:rtl w:val="true"/>
        </w:rPr>
        <w:t>»</w:t>
      </w:r>
      <w:bookmarkEnd w:id="1139"/>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الْقَائِمَ عليه السلام عَنْ تَأْوِيلِ كهيعص قَالَ عليه السلام هَذِهِ الْحُرُوفُ مِنْ أَنْبَاءِ الْغَيْبِ اطَّلَعَ اللَّهُ عَلَيْهَا عَبْدَهُ زَكَرِيَّا ثُمَّ قَصَّهَا عَلَي مُحَمَّدٍ عَلَيْهِ وَ آلِهِ السَّلَامُ وَ ذَلِكَ أَنَّ زَكَرِيَّا سَأَلَ اللَّهَ رَبَّهُ أَنْ يُعَلِّمَهُ أَسْمَاءَ الْخَمْسَةِ فَأَهْبَطَ عَلَيْهِ جَبْرَئِيلَ عليه السلام فَعَلَّمَهُ إِيَّاهَا فَكَانَ زَكَرِيَّا إِذَا ذَكَرَ مُحَمَّداً وَ عَلِيّاً وَ فَاطِمَةَ وَ الْحَسَنَ عليه السلام سُرِّيَ عَنْهُ هَمُّهُ وَ انْجَلَي كَرْبُهُ وَ إِذَا ذَكَرَ اسْمَ الْحُسَيْنِ خَنَقَتْهُ الْعَبْرَةُ وَ وَقَعَتْ عَلَيْهِ الْبُهْرَةُ فَقَالَ عليه السلام ذَاتَ يَوْمٍ إِلَهِي مَا بَالِي إِذَا ذَكَرْتُ أَرْبَعَةً مِنْهُمْ تَسَلَّيْتُ بِأَسْمَائِهِمْ مِنْ هُمُومِي وَ إِذَا ذَكَرْتُ الْحُسَيْنَ تَدْمَعُ عَيْنِي وَ تَثُورُ زَفْرَتِي فَأَنْبَأَهُ اللَّهُ تَبَارَكَ وَ تَعَالَي عَنْ قِصَّتِهِ فَقَالَ كهيعص فَالْكَافُ اسْمُ كَرْبَلَاءَ وَ الْهَاءُ هَلَاكُ الْعِتْرَةِ الطَّاهِرَةِ وَ الْيَاءُ يَزِيدُ وَ هُوَ ظَالِمُ الْحُسَيْنِ وَ الْعَيْنُ عَطَشُهُ وَ الصَّادُ صَبْرُهُ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ذَلِكَ زَكَرِيَّا لَمْ يُفَارِقْ مَسْجِدَهُ ثَلَاثَةَ أَيَّامٍ وَ مَنَعَ فِيهِنَّ النَّاسَ مِنَ الدُّخُولِ عَلَيْهِ وَ أَقْبَلَ عَلَي الْبُكَاءِ وَ النَّحِيبِ وَ كَانَ يُرْثِيهِ إِلَهِي أَ تُفَجِّعُ خَيْرَ جَمِيعِ خَلْقِكَ بِوَلَدِهِ إِلَهِي أَ تُنْزِلُ بَلْوَي هَذِهِ الرَّزِيَّةِ بِفِنَائِهِ إِلَهِي أَ تُلْبِسُ عَلِيّاً وَ فَاطِمَةَ ثِيَابَ هَذِهِ الْمُصِيبَةِ إِلَهِي أَ تُحِلُّ كُرْبَةَ هَذِهِ الْمُصِيبَةِ بِسَاحَتِهِمَا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يَقُولُ إِلَهِي ارْزُقْنِي وَلَداً تَقَرُّ بِهِ عَيْنِي عَلَي الْكِبَرِ فَإِذَا رَزَقْتَنِيهِ فَافْتِنِّي بِحُبِّهِ ثُمَّ أَفْجِعْنِي بِهِ كَمَا تُفْجِعُ مُحَمَّداً حَبِيبَكَ بِوَلَدِهِ فَرَزَقَهُ اللَّهُ يَحْيَي وَ فَجَّعَهُ بِهِ وَ كَانَ حَمْلُ يَحْيَي سِتَّةَ أَشْهُرٍ وَ حَمْلُ الْحُسَيْنِ عليه السلام كَذَلِكَ الْخَبَرَ</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0" w:name="__RefHeading___Toc1218975_2616395394"/>
      <w:bookmarkStart w:id="1141" w:name="_Toc510"/>
      <w:bookmarkEnd w:id="1140"/>
      <w:r>
        <w:rPr>
          <w:rtl w:val="true"/>
        </w:rPr>
        <w:t>بيان</w:t>
      </w:r>
      <w:bookmarkEnd w:id="1141"/>
    </w:p>
    <w:p>
      <w:pPr>
        <w:pStyle w:val="BookText"/>
        <w:rPr/>
      </w:pPr>
      <w:r>
        <w:rPr>
          <w:rFonts w:ascii="Amiri" w:hAnsi="Amiri" w:eastAsia="Amiri" w:cs="Amiri"/>
          <w:color w:val="111111"/>
          <w:sz w:val="28"/>
          <w:sz w:val="28"/>
          <w:szCs w:val="28"/>
          <w:rtl w:val="true"/>
          <w:lang w:bidi="ar-SA"/>
        </w:rPr>
        <w:t>سري عنه همه بضم السين و كسر الراء المشددة انكشف و البهرة بالضم تتابع النفس و زفر أخرج نفسه بعد مده إياه و الزفرة و يضم</w:t>
      </w:r>
    </w:p>
    <w:p>
      <w:pPr>
        <w:pStyle w:val="Heading3"/>
        <w:numPr>
          <w:ilvl w:val="2"/>
          <w:numId w:val="1"/>
        </w:numPr>
        <w:rPr/>
      </w:pPr>
      <w:bookmarkStart w:id="1142" w:name="__RefHeading___Toc1218977_2616395394"/>
      <w:bookmarkStart w:id="1143" w:name="_Toc511"/>
      <w:bookmarkEnd w:id="1142"/>
      <w:r>
        <w:rPr>
          <w:rtl w:val="true"/>
        </w:rPr>
        <w:t>بخش سی‌ام اخباری که خدا در باره شهادت امام حسین علیه السّلام به انبیا داده است</w:t>
      </w:r>
      <w:bookmarkEnd w:id="1143"/>
    </w:p>
    <w:p>
      <w:pPr>
        <w:pStyle w:val="Heading4"/>
        <w:numPr>
          <w:ilvl w:val="3"/>
          <w:numId w:val="1"/>
        </w:numPr>
        <w:rPr/>
      </w:pPr>
      <w:bookmarkStart w:id="1144" w:name="__RefHeading___Toc1218979_2616395394"/>
      <w:bookmarkStart w:id="1145" w:name="_Toc512"/>
      <w:bookmarkEnd w:id="1144"/>
      <w:r>
        <w:rPr>
          <w:rtl w:val="true"/>
        </w:rPr>
        <w:t>روایات</w:t>
      </w:r>
      <w:bookmarkEnd w:id="1145"/>
    </w:p>
    <w:p>
      <w:pPr>
        <w:pStyle w:val="Heading5"/>
        <w:numPr>
          <w:ilvl w:val="4"/>
          <w:numId w:val="1"/>
        </w:numPr>
        <w:rPr/>
      </w:pPr>
      <w:bookmarkStart w:id="1146" w:name="__RefHeading___Toc1218981_2616395394"/>
      <w:bookmarkStart w:id="1147" w:name="_Toc513"/>
      <w:bookmarkEnd w:id="1146"/>
      <w:r>
        <w:rPr>
          <w:rtl w:val="true"/>
        </w:rPr>
        <w:t xml:space="preserve">روایت </w:t>
      </w:r>
      <w:r>
        <w:rPr/>
        <w:t>1</w:t>
      </w:r>
      <w:bookmarkEnd w:id="1147"/>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عبد اللّه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قائم آل محمّد صلّی اللّه علیهم اجمعین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کهیعص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از اخبار غیبی است که خداوند بنده خود حضرت زکریا را از آن ها آگاه نمود و سپس داستان آن را برای حضرت محمّد صلّی اللّه علیه و آله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قضیه بدین شرح است که حضرت زکریا علیه السّلام از خدا خواست که نام‌های مبارک پنج تن آل عبا را به او یاد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زمین هبوط کرد و آن ها را به حضرت زکریا علیه السّلام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حضرت زکریا نام های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زهرا، و حسن علیهم السّلام را می‌برد غم و اندوه وی برطرف می شد، ولی هر گاه نام مبارک حسین را می‌برد گریه راه گلوی او را می گرفت و نفس وی به شماره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یک روز حضرت زکریا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چیست که هر وقت من نام آن چهار نفر را می برم غم و اندوه من برطرف می‌شود، ولی هنگامی که نام حسین را می برم چشمانم اشکبار شده و نفسم به شماره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داستان شهادت امام حسین را برای زکریا شرح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اشاره به کربلای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هاء اشاره به هلاکت عترت پاک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یاء اشاره به نام یزید است که در حق حسین علیه السّلام ظلم کرد، عین اشاره به عطش حسین و صاد اشاره به صبر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زکریا این جریان را شنید مدت سه روز از سجده گاه خویش خارج نشد و در آن مدت به احدی اجازه ورود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مشغول گریه و زاری شد، وی برای امام حسین علیه السّلام مرثیه می خواند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بهترین خلق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دچار مصیبت فرزندش می کنی؟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چنین بلایی را بر در خانه آن حضرت پیاده خواهی کرد؟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لباس یک چنین مصیبتی را به علی و زهرا می‌پوشانی؟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مصیبتی را نصیب آنان خواهی کرد؟</w:t>
      </w:r>
    </w:p>
    <w:p>
      <w:pPr>
        <w:pStyle w:val="BookText"/>
        <w:rPr/>
      </w:pPr>
      <w:r>
        <w:rPr>
          <w:rFonts w:ascii="IRNazanin" w:hAnsi="IRNazanin" w:eastAsia="IRNazanin"/>
          <w:color w:val="111111"/>
          <w:sz w:val="28"/>
          <w:sz w:val="28"/>
          <w:szCs w:val="28"/>
          <w:rtl w:val="true"/>
          <w:lang w:bidi="fa-IR"/>
        </w:rPr>
        <w:t>سپس حضرت زکریا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به من عطا کن که در این زمان پیری چشم من به وی روشن شود، وقتی که این پسر را به من عطا کردی مرا شیفته محبت وی بگردان، سپس مرا دچار مصیبت او بکن همچنان که حضرت محمّد حبیب خود را دچار مصیبت فرزند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حضرت یحیی علیه السّلام را به زکریا عطا کرد و او را دچار مصیبت 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حمل حضرت یحیی علیه السّلام شش ماه بود و مدت حمل امام حسین علیه السّلام نیز شش ماه بود</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8" w:name="__RefHeading___Toc1218983_2616395394"/>
      <w:bookmarkStart w:id="1149" w:name="_Toc514"/>
      <w:bookmarkEnd w:id="1148"/>
      <w:r>
        <w:rPr>
          <w:rtl w:val="true"/>
        </w:rPr>
        <w:t>توضیح</w:t>
      </w:r>
      <w:bookmarkEnd w:id="114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عنه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سین و کسره راء مشدد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غم او را برطرف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نفس نفس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را پس آن که آن را کشیده بود خارج کرد</w:t>
      </w:r>
      <w:r>
        <w:rPr>
          <w:rFonts w:eastAsia="IRNazanin" w:cs="IRNazanin"/>
          <w:color w:val="111111"/>
          <w:sz w:val="28"/>
          <w:szCs w:val="28"/>
          <w:rtl w:val="true"/>
          <w:lang w:bidi="fa-IR"/>
        </w:rPr>
        <w:t xml:space="preserve">. </w:t>
      </w:r>
      <w:bookmarkStart w:id="1150" w:name="pg16943_218166"/>
    </w:p>
    <w:p>
      <w:pPr>
        <w:pStyle w:val="BookText"/>
        <w:rPr/>
      </w:pPr>
      <w:bookmarkEnd w:id="1150"/>
      <w:r>
        <w:rPr>
          <w:rFonts w:ascii="Amiri" w:hAnsi="Amiri" w:eastAsia="Amiri" w:cs="Amiri"/>
          <w:color w:val="111111"/>
          <w:sz w:val="28"/>
          <w:sz w:val="28"/>
          <w:szCs w:val="28"/>
          <w:rtl w:val="true"/>
          <w:lang w:bidi="ar-SA"/>
        </w:rPr>
        <w:t>التنفس كذلك</w:t>
      </w:r>
      <w:r>
        <w:rPr>
          <w:rFonts w:eastAsia="Amiri" w:cs="Amiri" w:ascii="Amiri" w:hAnsi="Amiri"/>
          <w:color w:val="111111"/>
          <w:sz w:val="28"/>
          <w:szCs w:val="28"/>
          <w:rtl w:val="true"/>
          <w:lang w:bidi="ar-SA"/>
        </w:rPr>
        <w:t>.</w:t>
      </w:r>
    </w:p>
    <w:p>
      <w:pPr>
        <w:pStyle w:val="Heading5"/>
        <w:numPr>
          <w:ilvl w:val="4"/>
          <w:numId w:val="1"/>
        </w:numPr>
        <w:rPr/>
      </w:pPr>
      <w:bookmarkStart w:id="1151" w:name="__RefHeading___Toc1218985_2616395394"/>
      <w:bookmarkStart w:id="1152" w:name="_Toc515"/>
      <w:bookmarkEnd w:id="1151"/>
      <w:r>
        <w:rPr>
          <w:rtl w:val="true"/>
        </w:rPr>
        <w:t>«</w:t>
      </w:r>
      <w:r>
        <w:rPr/>
        <w:t>2</w:t>
      </w:r>
      <w:r>
        <w:rPr>
          <w:rtl w:val="true"/>
        </w:rPr>
        <w:t>»</w:t>
      </w:r>
      <w:bookmarkEnd w:id="115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الْمُتَوَكِّلِ عَنْ مُحَمَّدٍ الْعَطَّارِ عَنِ ابْنِ عِيسَي عَنْ عَلِيِّ بْنِ الْحَكَمِ عَنْ عُمَرَ بْنِ حَفْصٍ عَنْ زِيَادِ بْنِ الْمُنْذِرِ عَنْ سَالِمِ بْنِ أَبِي جَعْدَةَ قَالَ سَمِعْتُ كَعْبَ الْأَحْبَارِ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كِتَابِنَا أَنَّ رَجُلًا مِنْ وُلْدِ مُحَمَّدٍ رَسُولِ اللَّهِ يُقْتَلُ وَ لَا يَجِفُّ عَرَقُ دَوَابِّ أَصْحَابِهِ حَتَّي يَدْخُلُوا الْجَنَّةَ فَيُعَانِقُوا الْحُورَ الْعِينَ فَمَرَّ بِنَا الْحَسَنُ عليه السلام فَقُلْنَا هُوَ هَذَا قَالَ لَا فَمَرَّ بِنَا الْحُسَيْنُ فَقُلْنَا هُوَ هَذَا قَالَ نَعَمْ‌</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3" w:name="__RefHeading___Toc1218987_2616395394"/>
      <w:bookmarkStart w:id="1154" w:name="_Toc516"/>
      <w:bookmarkEnd w:id="1153"/>
      <w:r>
        <w:rPr>
          <w:rtl w:val="true"/>
        </w:rPr>
        <w:t>«</w:t>
      </w:r>
      <w:r>
        <w:rPr/>
        <w:t>3</w:t>
      </w:r>
      <w:r>
        <w:rPr>
          <w:rtl w:val="true"/>
        </w:rPr>
        <w:t>»</w:t>
      </w:r>
      <w:bookmarkEnd w:id="115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سَعْدٍ عَنِ ابْنِ أَبِي الْخَطَّابِ عَنْ نَصْرِ بْنِ مُزَاحِمٍ عَنْ عُمَرَ بْنِ سَعْدٍ عَنْ أَبِي شُعَيْبٍ التَّغْلِبِيِّ عَنْ يَحْيَي بْنِ يَمَانٍ عَنْ إِمَامٍ لِبَنِي سُلَيْمٍ عَنْ أَشْيَاخٍ 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بِلَادَ الرُّومِ فَدَخَلْنَا كَنِيسَةً مِنْ كَنَائِسِهِمْ فَوَجَدْنَا فِيهَا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يَرْجُو مَعْشَرٌ قَتَلُوا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قَالُوا فَسَأَلْنَا مُنْذُ كَمْ هَذَا فِي كَنِيسَتِكُمْ قَالُوا قَبْلَ أَنْ يُبْعَثَ نَبِيُّكُمْ بِثَلَاثِمِائَةِ عَامٍ‌</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5" w:name="__RefHeading___Toc1218989_2616395394"/>
      <w:bookmarkStart w:id="1156" w:name="_Toc517"/>
      <w:bookmarkEnd w:id="1155"/>
      <w:r>
        <w:rPr>
          <w:rtl w:val="true"/>
        </w:rPr>
        <w:t>«</w:t>
      </w:r>
      <w:r>
        <w:rPr/>
        <w:t>4</w:t>
      </w:r>
      <w:r>
        <w:rPr>
          <w:rtl w:val="true"/>
        </w:rPr>
        <w:t>»</w:t>
      </w:r>
      <w:bookmarkEnd w:id="1156"/>
    </w:p>
    <w:p>
      <w:pPr>
        <w:pStyle w:val="BookText"/>
        <w:rPr/>
      </w:pPr>
      <w:r>
        <w:rPr>
          <w:rFonts w:ascii="Amiri" w:hAnsi="Amiri" w:eastAsia="Amiri" w:cs="Amiri"/>
          <w:color w:val="111111"/>
          <w:sz w:val="28"/>
          <w:sz w:val="28"/>
          <w:szCs w:val="28"/>
          <w:rtl w:val="true"/>
          <w:lang w:bidi="ar-SA"/>
        </w:rPr>
        <w:t>أَقُولُ قَالَ جَعْفَرُ بْنُ نَمَا فِي مُثِيرِ الْأَحْزَانِ رَوَي النَّطَنْزِيُّ عَنْ جَمَاعَةٍ عَنْ سُلَيْمَانَ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فِي الطَّوَافِ أَيَّامَ الْمَوْسِمِ إِذَا رَجُلٌ يَقُولُ اللَّهُمَّ اغْفِرْ لِي وَ أَنَا أَعْلَمُ أَنَّكَ لَا تَغْفِرُ فَسَأَلْتُهُ عَنِ السَّبَبِ فَقَالَ كُنْتُ أَحَدَ الْأَرْبَعِينَ الَّذِينَ حَمَلُوا رَأْسَ الْحُسَيْنِ إِلَي يَزِيدَ عَلَي طَرِيقِ الشَّامِ فَنَزَلْنَا أَوَّلَ مَرْحَلَةٍ رَحَلْنَا مِنْ كَرْبَلَاءَ عَلَي دَيْرٍ لِلنَّصَارَي وَ الرَّأْسُ مَرْكُوزٌ عَلَي رُمْحٍ فَوَضَعْنَا الطَّعَامَ وَ نَحْنُ نَأْكُلُ إِذَا بِكَفٍّ عَلَي حَائِطِ الدَّيْرِ يَكْتُبُ عَلَيْهِ بِقَلَمِ حَدِيدٍ سَطْراً بِدَمٍ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تَرْجُو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فَجَزِعْنَا جَزَعاً شَدِيداً وَ أَهْوَي بَعْضُنَا إِلَي الْكَفِّ لِيَأْخُذَهُ فَغَابَتْ فَعَادَ 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عَبْدُ الرَّحْمَنِ بْنُ مُسْلِمٍ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بِلَادَ الرُّومِ فَأَتَيْنَا كَنِيسَةً مِنْ كَنَائِسِهِمْ قَرِيبَةً مِنَ الْقُسْطَنْطِينِيَّةِ وَ عَلَيْهَا شَيْ‌ءٌ مَكْتُوبٌ فَسَأَلْنَا أُنَاساً مِنْ أَهْلِ الشَّامِ يَقْرَءُونَ بِالرُّومِيَّةِ فَإِذَا هُوَ مَكْتُوبٌ هَذَا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زفرة و یضمّ التنفس هم همین معنا را می دهند</w:t>
      </w:r>
      <w:r>
        <w:rPr>
          <w:rFonts w:eastAsia="IRNazanin" w:cs="IRNazanin"/>
          <w:color w:val="111111"/>
          <w:sz w:val="28"/>
          <w:szCs w:val="28"/>
          <w:rtl w:val="true"/>
          <w:lang w:bidi="fa-IR"/>
        </w:rPr>
        <w:t>.</w:t>
      </w:r>
    </w:p>
    <w:p>
      <w:pPr>
        <w:pStyle w:val="Heading5"/>
        <w:numPr>
          <w:ilvl w:val="4"/>
          <w:numId w:val="1"/>
        </w:numPr>
        <w:rPr/>
      </w:pPr>
      <w:bookmarkStart w:id="1157" w:name="__RefHeading___Toc1218991_2616395394"/>
      <w:bookmarkStart w:id="1158" w:name="_Toc518"/>
      <w:bookmarkEnd w:id="1157"/>
      <w:r>
        <w:rPr>
          <w:rtl w:val="true"/>
        </w:rPr>
        <w:t xml:space="preserve">روایت </w:t>
      </w:r>
      <w:r>
        <w:rPr/>
        <w:t>2</w:t>
      </w:r>
      <w:bookmarkEnd w:id="1158"/>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 الاحبار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ما این طور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فرزندان حضرت محمّد صلّی اللّه علیه و آله و سلّم شهید می‌شود، هنوز عرق اسب های یارانش خشک نشده که داخل بهشت خواهند شد و با حور العین معانقه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بود که امام حسن علیه السّلام از آنجا عبور کرد، به کعب الاحبار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از آنجا عبور کرد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9" w:name="__RefHeading___Toc1218993_2616395394"/>
      <w:bookmarkStart w:id="1160" w:name="_Toc519"/>
      <w:bookmarkEnd w:id="1159"/>
      <w:r>
        <w:rPr>
          <w:rtl w:val="true"/>
        </w:rPr>
        <w:t xml:space="preserve">روایت </w:t>
      </w:r>
      <w:r>
        <w:rPr/>
        <w:t>3</w:t>
      </w:r>
      <w:bookmarkEnd w:id="1160"/>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گروهی روایت می کند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شهرهای روم جنگیدیم، وقتی داخل یکی از کلیساهای آنان شدیم دیدیم این شعر در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امام حسین را کشتند، آیا جا دارد روز قیامت به شفاعت جد حسین امیدوار باشند؟</w:t>
      </w:r>
    </w:p>
    <w:p>
      <w:pPr>
        <w:pStyle w:val="BookText"/>
        <w:rPr/>
      </w:pPr>
      <w:r>
        <w:rPr>
          <w:rFonts w:ascii="IRNazanin" w:hAnsi="IRNazanin" w:eastAsia="IRNazanin"/>
          <w:color w:val="111111"/>
          <w:sz w:val="28"/>
          <w:sz w:val="28"/>
          <w:szCs w:val="28"/>
          <w:rtl w:val="true"/>
          <w:lang w:bidi="fa-IR"/>
        </w:rPr>
        <w:t>ما از آن افراد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چه موقعی در کلیسای شما نوشته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سال قبل از اینکه پیامبر شما مبعوث شود</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1" w:name="__RefHeading___Toc1218995_2616395394"/>
      <w:bookmarkStart w:id="1162" w:name="_Toc520"/>
      <w:bookmarkEnd w:id="1161"/>
      <w:r>
        <w:rPr>
          <w:rtl w:val="true"/>
        </w:rPr>
        <w:t xml:space="preserve">روایت </w:t>
      </w:r>
      <w:r>
        <w:rPr/>
        <w:t>4</w:t>
      </w:r>
      <w:bookmarkEnd w:id="1162"/>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نما در کتاب مثیر الاحزان از سلیمان اعمش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مشغول طواف بودیم، ناگاه شنیدیم مردی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بیامرز گر چه می دانم نخواهی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او راجع به این مأیوس بودنش جویا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آن چهل نفری بودم که سر امام حسین را از راه شام برای یزید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کربلا حرکت کردیم و در اولین دیر نصارا پیاده شدیم، سر امام حسین بر فراز نیزه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حین که مشغول غذا خوردن شدیم، ناگاه دیدیم، دستی با قلم آهنی با خون این سطر را بر دیوار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امتی که امام حسین را شهید نمودند، جا دارد که روز قیامت به شفاعت جد حسین چشم داشته باشند؟</w:t>
      </w:r>
    </w:p>
    <w:p>
      <w:pPr>
        <w:pStyle w:val="BookText"/>
        <w:rPr/>
      </w:pPr>
      <w:r>
        <w:rPr>
          <w:rFonts w:ascii="IRNazanin" w:hAnsi="IRNazanin" w:eastAsia="IRNazanin"/>
          <w:color w:val="111111"/>
          <w:sz w:val="28"/>
          <w:sz w:val="28"/>
          <w:szCs w:val="28"/>
          <w:rtl w:val="true"/>
          <w:lang w:bidi="fa-IR"/>
        </w:rPr>
        <w:t>ما شدیداً دچار جزع و فزع شدیم؛ یکی از ما تصمیم گرفت آن دست را بگیرد ولی غایب شد و آن شخص بازگشت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عبد الرحمن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با اهل روم کارزار کردیم و داخل یکی از کلیسای آنان شدیم که نزدیک قسطنطنیه بود، خطی به زبان رومی بر آنجا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گروهی جویا شدیم معنی این خط چیست و آنان شرح دادند، دیدیم همین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است</w:t>
      </w:r>
      <w:r>
        <w:rPr>
          <w:rFonts w:eastAsia="IRNazanin" w:cs="IRNazanin"/>
          <w:color w:val="111111"/>
          <w:sz w:val="28"/>
          <w:szCs w:val="28"/>
          <w:rtl w:val="true"/>
          <w:lang w:bidi="fa-IR"/>
        </w:rPr>
        <w:t>.</w:t>
      </w:r>
      <w:bookmarkStart w:id="1163" w:name="pg16943_218167"/>
    </w:p>
    <w:p>
      <w:pPr>
        <w:pStyle w:val="BookText"/>
        <w:rPr/>
      </w:pPr>
      <w:bookmarkEnd w:id="1163"/>
      <w:r>
        <w:rPr>
          <w:rFonts w:ascii="Amiri" w:hAnsi="Amiri" w:eastAsia="Amiri" w:cs="Amiri"/>
          <w:color w:val="111111"/>
          <w:sz w:val="28"/>
          <w:sz w:val="28"/>
          <w:szCs w:val="28"/>
          <w:rtl w:val="true"/>
          <w:lang w:bidi="ar-SA"/>
        </w:rPr>
        <w:t>وَ ذَكَرَ أَبُو عَمْرٍو الزَّاهِدُ فِي كِتَابِ الْيَاقُوتِ قَالَ قَالَ عَبْدُ اللَّهِ بْنُ الصَّفَّارِ صَاحِبُ أَبِي حَمْزَةَ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غَزَاةً وَ سَبَيْنَا سَبْياً وَ كَانَ فِيهِمْ شَيْخٌ مِنْ عُقَلَاءِ النَّصَارَي فَأَكْرَمْنَاهُ وَ أَحْسَنَّا إِلَيْهِ فَقَالَ لَنَا أَخْبَرَنِي أَبِي عَنْ آبَائِهِ أَنَّهُمْ حَفَرُوا فِي بِلَادِ الرُّومِ حَفْراً قَبْلَ أَنْ يُبْعَثَ مُحَمَّدٌ الْعَرَبِيُّ بِثَلَاثِمِائَةِ سَنَةٍ فَأَصَابُوا حَجَراً عَلَيْهِ مَكْتُوبٌ بِالْمُسْنَدِ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تَرْجُو عُصْبَةً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وَ الْمُسْنَدُ كَلَامُ أَوْلَادِ شِيثٍ عليه السلام</w:t>
      </w:r>
      <w:r>
        <w:rPr>
          <w:rFonts w:eastAsia="Amiri" w:cs="Amiri" w:ascii="Amiri" w:hAnsi="Amiri"/>
          <w:color w:val="111111"/>
          <w:sz w:val="28"/>
          <w:szCs w:val="28"/>
          <w:rtl w:val="true"/>
          <w:lang w:bidi="ar-SA"/>
        </w:rPr>
        <w:t>.</w:t>
      </w:r>
    </w:p>
    <w:p>
      <w:pPr>
        <w:pStyle w:val="Heading5"/>
        <w:numPr>
          <w:ilvl w:val="4"/>
          <w:numId w:val="1"/>
        </w:numPr>
        <w:rPr/>
      </w:pPr>
      <w:bookmarkStart w:id="1164" w:name="__RefHeading___Toc1218997_2616395394"/>
      <w:bookmarkStart w:id="1165" w:name="_Toc521"/>
      <w:bookmarkEnd w:id="1164"/>
      <w:r>
        <w:rPr>
          <w:rtl w:val="true"/>
        </w:rPr>
        <w:t>«</w:t>
      </w:r>
      <w:r>
        <w:rPr/>
        <w:t>5</w:t>
      </w:r>
      <w:r>
        <w:rPr>
          <w:rtl w:val="true"/>
        </w:rPr>
        <w:t>»</w:t>
      </w:r>
      <w:bookmarkEnd w:id="116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أَبِي عَنْ حَبِيبِ بْنِ الْحُسَيْنِ التَّغْلِبِيِّ عَنْ عَبَّادِ بْنِ يَعْقُوبَ عَنْ عَمْرِو بْنِ ثَابِتٍ عَنْ أَبِي الْجَارُودِ عَنْ أَبِي عَبْدِ اللَّهِ عليه السلام </w:t>
      </w:r>
      <w:r>
        <w:rPr>
          <w:rStyle w:val="FootnoteAnchor"/>
          <w:rtl w:val="true"/>
        </w:rPr>
        <w:footnoteReference w:id="5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فِي بَيْتِ أُمِّ سَلَمَةَ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عَلَيَّ أَحَدٌ فَجَاءَ الْحُسَيْنُ عليه السلام وَ هُوَ طِفْلٌ فَمَا مَلَكَتْ مَعَهُ شَيْئاً حَتَّي دَخَلَ عَلَي النَّبِيِّ فَدَخَلَتْ أُمُّ سَلَمَةَ عَلَي أَثَرِهِ فَإِذَا الْحُسَيْنُ عَلَي صَدْرِهِ وَ إِذَا النَّبِيُّ يَبْكِي وَ إِذَا فِي يَدِهِ شَيْ‌ءٌ يُقَلِّبُهُ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يَا أُمَّ سَلَمَةَ إِنَّ هَذَا جَبْرَئِيلُ يُخْبِرُنِي أَنَّ هَذَا مَقْتُولٌ وَ هَذِهِ التُّرْبَةُ الَّتِي يُقْتَلُ عَلَيْهَا فَضَعِيهِ عِنْدَكِ فَإِذَا صَارَتْ دَماً فَقَدْ قُتِلَ حَبِيبِي فَقَالَتْ أُمُّ سَلَمَةَ يَا رَسُولَ اللَّهِ سَلِ اللَّهَ أَنْ يَدْفَعَ ذَلِكَ عَنْهُ قَالَ قَدْ فَعَلْتُ فَأَوْحَي اللَّهُ عَزَّ وَ جَلَّ إِلَيَّ أَنَّ لَهُ دَرَجَةً لَا يَنَالُهَا أَحَدٌ مِنَ الْمَخْلُوقِينَ وَ أَنَّ لَهُ شِيعَةً يَشْفَعُونَ فَيُشَفَّعُونَ وَ أَنَّ الْمَهْدِيَّ مِنْ وُلْدِهِ فَطُوبَي لِمَنْ كَانَ مِنْ أَوْلِيَاءِ الْحُسَيْنِ وَ شِيعَتُهُ هُمْ وَ اللَّهِ الْفَائِزُونَ يَوْمَ الْقِيَامَةِ</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6" w:name="__RefHeading___Toc1218999_2616395394"/>
      <w:bookmarkStart w:id="1167" w:name="_Toc522"/>
      <w:bookmarkEnd w:id="1166"/>
      <w:r>
        <w:rPr>
          <w:rtl w:val="true"/>
        </w:rPr>
        <w:t>«</w:t>
      </w:r>
      <w:r>
        <w:rPr/>
        <w:t>6</w:t>
      </w:r>
      <w:r>
        <w:rPr>
          <w:rtl w:val="true"/>
        </w:rPr>
        <w:t>»</w:t>
      </w:r>
      <w:bookmarkEnd w:id="116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عُبْدُوسٍ عَنِ ابْنِ قُتَيْبَةَ عَنِ الْفَضْلِ قَالَ 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اللَّهُ عَزَّ وَ جَلَّ إِبْرَاهِيمَ عليه السلام أَنْ يَذْبَحَ مَكَانَ ابْنِهِ إِسْمَاعِيلَ الْكَبْشَ الَّذِي أَنْزَلَهُ عَلَيْهِ تَمَنَّي إِبْرَاهِيمُ أَنْ يَكُونَ قَدْ ذَبَحَ ابْنَهُ إِسْمَاعِيلَ بِيَدِهِ وَ أَنَّهُ لَمْ يُؤْمَرْ بِذَبْحِ الْكَبْشِ مَكَانَهُ لِيَرْجِعَ إِلَي قَلْبِهِ مَا يَرْجِعُ إِلَي قَلْبِ الْوَالِدِ الَّذِي يَذْبَحُ أَعَزَّ وُلْدِهِ عَلَيْهِ بِيَدِهِ فَيَسْتَحِقَّ بِذَلِكَ أَرْفَعَ دَرَجَاتِ أَهْلِ الثَّوَابِ عَلَي الْمَصَائِبِ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عمرو زاهد در کتاب یاقوت از گروهی نقل می کند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نصارا جنگیدیم و گروهی از آنان را اسیر کردیم که شخص دانشمندی در میان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او احترام و احسان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آبا و اجداد خود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سال قبل از اینکه محمّد عربی صلّی اللّه علیه و آله مبعوث شود، در بلاد روم حفاری کردند و با سنگی مواجه شدند که این بیت به زبان فرزندان شیث بر آن نوشته شده بود</w:t>
      </w:r>
      <w:r>
        <w:rPr>
          <w:rFonts w:eastAsia="IRNazanin" w:cs="IRNazanin"/>
          <w:color w:val="111111"/>
          <w:sz w:val="28"/>
          <w:szCs w:val="28"/>
          <w:rtl w:val="true"/>
          <w:lang w:bidi="fa-IR"/>
        </w:rPr>
        <w:t>.</w:t>
      </w:r>
    </w:p>
    <w:p>
      <w:pPr>
        <w:pStyle w:val="Heading5"/>
        <w:numPr>
          <w:ilvl w:val="4"/>
          <w:numId w:val="1"/>
        </w:numPr>
        <w:rPr/>
      </w:pPr>
      <w:bookmarkStart w:id="1168" w:name="__RefHeading___Toc1219001_2616395394"/>
      <w:bookmarkStart w:id="1169" w:name="_Toc523"/>
      <w:bookmarkEnd w:id="1168"/>
      <w:r>
        <w:rPr>
          <w:rtl w:val="true"/>
        </w:rPr>
        <w:t xml:space="preserve">روایت </w:t>
      </w:r>
      <w:r>
        <w:rPr/>
        <w:t>5</w:t>
      </w:r>
      <w:bookmarkEnd w:id="1169"/>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در خانه ام سلمه بود،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بگذاری کسی نزد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امام حسین علیه السّلام که کودکی بود آمد و ام سلمه نتوانست از او جلوگیری نماید، آن حضرت همچنان آمد تا به حضور پیامبر خدا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 سلمه نیز به دنبال امام حسین آمد، دید آن بزرگوار روی سینه رسول خدا صلّی اللّه علیه و آله قرار گرفته و پیامبر در حالی که گریان است چیزی را در دستش زیر و رو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به من خبر می دهد، این حسینم شهید خواهد شد و این همان تربتی است که حسین روی آن شهید می‌شود، ای ام سلمه، این تربت را نزد خود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دیدی این تربت به خون مبدل شد بدان که این حبیب من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این بلا را از حسین تو دور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تقاضا کردم، ولی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این شهادت درجه‌ای به حسین داده می‌شود که به احدی از مخلوقین داده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شیعیانی دارد که هر گاه شفاعت کنند شفاعت آنان قبول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موعود از فرزندان حسین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شیعیان حسین هستند که فردای قیامت رستگار خواهند بود</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0" w:name="__RefHeading___Toc1219003_2616395394"/>
      <w:bookmarkStart w:id="1171" w:name="_Toc524"/>
      <w:bookmarkEnd w:id="1170"/>
      <w:r>
        <w:rPr>
          <w:rtl w:val="true"/>
        </w:rPr>
        <w:t xml:space="preserve">روایت </w:t>
      </w:r>
      <w:r>
        <w:rPr/>
        <w:t>6</w:t>
      </w:r>
      <w:bookmarkEnd w:id="117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خدای مهربان به حضرت ابراهیم دستور داد، آن قوچی را که برای آن حضرت نازل شده بود در عوض فرزندش اسماعیل ذبح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آرزو داشت، کاش پسرم اسماعیل را قربانی می کردم و مأمور نمی شدم که این قوچ را به جای وی قربانی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بدین جهت این آرزو را کرد که مصیبت آن پدری در قلبش جای‌گزین شود که عزیزترین فرزند خود را به دست خویش در راه خدا قربانی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یک چنین مصیبتی مستوجب رفیع‌ترین درجات اهل ثواب شده باشد</w:t>
      </w:r>
      <w:r>
        <w:rPr>
          <w:rFonts w:eastAsia="IRNazanin" w:cs="IRNazanin"/>
          <w:color w:val="111111"/>
          <w:sz w:val="28"/>
          <w:szCs w:val="28"/>
          <w:rtl w:val="true"/>
          <w:lang w:bidi="fa-IR"/>
        </w:rPr>
        <w:t xml:space="preserve">. </w:t>
      </w:r>
      <w:bookmarkStart w:id="1172" w:name="pg16943_218168"/>
    </w:p>
    <w:p>
      <w:pPr>
        <w:pStyle w:val="BookText"/>
        <w:rPr/>
      </w:pPr>
      <w:bookmarkEnd w:id="1172"/>
      <w:r>
        <w:rPr>
          <w:rFonts w:ascii="Amiri" w:hAnsi="Amiri" w:eastAsia="Amiri" w:cs="Amiri"/>
          <w:color w:val="111111"/>
          <w:sz w:val="28"/>
          <w:sz w:val="28"/>
          <w:szCs w:val="28"/>
          <w:rtl w:val="true"/>
          <w:lang w:bidi="ar-SA"/>
        </w:rPr>
        <w:t xml:space="preserve">فَأَوْحَي اللَّهُ عَزَّ وَ جَلَّ إِلَيْهِ يَا إِبْرَاهِيمُ مَنْ أَحَبُّ خَلْقِي إِلَيْكَ فَقَالَ يَا رَبِّ مَا خَلَقْتَ خَلْقاً هُوَ أَحَبُّ إِلَيَّ مِنْ حَبِيبِكَ مُحَمَّدٍ فَأَوْحَي اللَّهُ إِلَيْهِ أَ فَهُوَ أَحَبُّ إِلَيْكَ أَمْ نَفْسُكَ قَالَ بَلْ هُوَ أَحَبُّ إِلَيَّ مِنْ نَفْسِي قَالَ فَوَلَدُهُ أَحَبُّ إِلَيْكَ أَمْ وَلَدُكَ قَالَ بَلْ وَلَدُهُ قَالَ فَذَبْحُ وَلَدِهِ ظُلْماً عَلَي أَيْدِي أَعْدَائِهِ أَوْجَعُ لِقَلْبِكَ أَوْ ذَبْحُ وَلَدِكَ بِيَدِكَ فِي طَاعَتِي قَالَ يَا رَبِّ بَلْ ذَبْحُهُ عَلَي أَيْدِي أَعْدَائِهِ أَوْجَعُ لِقَلْبِي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إِبْرَاهِيمُ فَإِنَّ طَائِفَةً تَزْعُمُ أَنَّهَا مِنْ أُمَّةِ مُحَمَّدٍ سَتَقْتُلُ الْحُسَيْنَ ابْنَهُ مِنْ بَعْدِهِ ظُلْماً وَ عُدْوَاناً كَمَا يُذْبَحُ الْكَبْشُ وَ يَسْتَوْجِبُونَ بِذَلِكَ سَخَطِي فَجَزِعَ إِبْرَاهِيمُ لِذَلِكَ وَ تَوَجَّعَ قَلْبُهُ وَ أَقْبَلَ يَبْكِي فَأَوْحَي اللَّهُ عَزَّ وَ جَلَّ يَا إِبْرَاهِيمُ قَدْ فَدَيْتُ جَزَعَكَ عَلَي ابْنِكَ إِسْمَاعِيلَ لَوْ ذَبَحْتَهُ بِيَدِكَ بِجَزَعِكَ عَلَي الْحُسَيْنِ وَ قَتْلِهِ وَ أَوْجَبْتُ لَكَ أَرْفَعَ دَرَجَاتِ أَهْلِ الثَّوَابِ عَلَي الْمَصَائِبِ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فَدَيْناهُ بِذِبْحٍ عَظِيمٍ‌</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3" w:name="__RefHeading___Toc1219005_2616395394"/>
      <w:bookmarkStart w:id="1174" w:name="_Toc525"/>
      <w:bookmarkEnd w:id="1173"/>
      <w:r>
        <w:rPr>
          <w:rtl w:val="true"/>
        </w:rPr>
        <w:t>بيان</w:t>
      </w:r>
      <w:bookmarkEnd w:id="1174"/>
    </w:p>
    <w:p>
      <w:pPr>
        <w:pStyle w:val="BookText"/>
        <w:rPr/>
      </w:pPr>
      <w:r>
        <w:rPr>
          <w:rFonts w:ascii="Amiri" w:hAnsi="Amiri" w:eastAsia="Amiri" w:cs="Amiri"/>
          <w:color w:val="111111"/>
          <w:sz w:val="28"/>
          <w:sz w:val="28"/>
          <w:szCs w:val="28"/>
          <w:rtl w:val="true"/>
          <w:lang w:bidi="ar-SA"/>
        </w:rPr>
        <w:t>أقول قد أورد علي هذا الخبر إعضال و هو أنه إذا كان المراد بالذبح العظيم قتل الحسين عليه السلام لا يكون المفدّي عنه أجل رتبة من المفدّي به فإن أئمتنا صلوات الله عليهم أشرف من أولي العزم عليهم السلام فكيف من غيرهم مع أن الظاهر من استعمال لفظ الفداء التعويض عن الشي‌ء بما دونه في الخطر و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بأن الحسين عليه السلام لما كان من أولاد إسماعيل فلو كان ذبح إسماعيل لم يوجد نبينا و كذا سائر الأئمة و سائر الأنبياء عليهم السلام من ولد إسماعيل عليه السلام فإذا عوض من ذبح إسماعيل بذبح واحد من أسباطه و أولاده و هو الحسين عليه السلام فكأنه عوض عن ذبح الكل و عدم وجودهم بالكلية بذبح واحد من الأجزاء بخصوصه و لا شك في أن مرتبة كل السلسلة أعظم و أجل من مرتبة الجزء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ليس في الخبر أنه فدي إسماعيل بالحسين بل فيه أنه فدي جزع إبراهيم علي إسماعيل بجزعه علي الحسين عليه السلام و ظاهر أن الفداء علي</w:t>
      </w:r>
    </w:p>
    <w:p>
      <w:pPr>
        <w:pStyle w:val="BookText"/>
        <w:rPr/>
      </w:pPr>
      <w:r>
        <w:rPr>
          <w:rFonts w:ascii="IRNazanin" w:hAnsi="IRNazanin" w:eastAsia="IRNazanin"/>
          <w:color w:val="111111"/>
          <w:sz w:val="28"/>
          <w:sz w:val="28"/>
          <w:szCs w:val="28"/>
          <w:rtl w:val="true"/>
          <w:lang w:bidi="fa-IR"/>
        </w:rPr>
        <w:t>خداوند عز و جل به حضرت ابراهیم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خلق من نزد تو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 را نیافریدی که از حبیب تو حضرت محمّد صلّی اللّه علیه و آله و سلّم نزد من عزیزتر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نزد تو محبوب تر است یا خودت؟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حضرت محمّد صلّی اللّه علیه و خاندان او نزد من از خودم محبوب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حضرت محمّد نزد تو محبوب تر است یا فرزند خودت؟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فرزند آن حضرت نزد من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ظالمانه فرزند او برای قلب تو دردناک تر است یا ذبح فرزند خودت که وی را به دست خود در طاعت من قربانی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ذبح فرزند آن حضرت که به دست دشمنانش انجام گیرد برای قلب من دردناک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گمان می کنند از امت حضرت محمّد می باشند، پسرش حسین را بعد از آن حضرت با ظلم و دشمنی همان گونه که گوسفندان را سر می برند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این جنایت مستوجب خشم من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برای این مصیبت جزع و فزع کرد و قلبش سوخت و شروع به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بود که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جزع و فزع تو را برای امام حسین علیه السّلام در عوض اینکه پسرت اسماعیل را در راه ما قربانی کرده باشی قبول کردیم و بدین وسیله رفیع‌ترین درجات افراد مصیبت زده را به تو عطا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قول خدای سبحان در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فَدَیْناهُ بِذِبْحٍ عَظِیمٍ</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ازای قربانی بزرگی باز رهانیدیم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Heading5"/>
        <w:numPr>
          <w:ilvl w:val="4"/>
          <w:numId w:val="1"/>
        </w:numPr>
        <w:rPr/>
      </w:pPr>
      <w:bookmarkStart w:id="1175" w:name="__RefHeading___Toc1219007_2616395394"/>
      <w:bookmarkStart w:id="1176" w:name="_Toc526"/>
      <w:bookmarkEnd w:id="1175"/>
      <w:r>
        <w:rPr>
          <w:rtl w:val="true"/>
        </w:rPr>
        <w:t>توضیح</w:t>
      </w:r>
      <w:bookmarkEnd w:id="1176"/>
    </w:p>
    <w:p>
      <w:pPr>
        <w:pStyle w:val="BookText"/>
        <w:rPr/>
      </w:pPr>
      <w:r>
        <w:rPr>
          <w:rFonts w:ascii="IRNazanin" w:hAnsi="IRNazanin" w:eastAsia="IRNazanin"/>
          <w:color w:val="111111"/>
          <w:sz w:val="28"/>
          <w:sz w:val="28"/>
          <w:szCs w:val="28"/>
          <w:rtl w:val="true"/>
          <w:lang w:bidi="fa-IR"/>
        </w:rPr>
        <w:t>اشکالاتی بر این خبر وارد شده، از جمله این که اگر مقصود از ذبح عظیم قتل امام حسین علیه السلام باشد، رها شدن از دادن قربانی نباید از فدا کردن قربانی، مقام والاتری داشته باشد، زیرا ائمه صلوات الله علیهم شریف تر از پیامبران اولی العزم علیهم السلام بودند، پس چطور ممکن است مقام پایین تری نسبت به کسانی غیر از انبیا داشته باشند؟ با این که ظاهر استفاده از کلمه فداء، عوض کردن چیزی است با چیز دیگری که اهمیت و ارزش پایین تری از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 دهم که چون حسین علیه السلام از فرزندان اسماعیل بوده، بنابراین اگر اسماعیل ذبح می شد، پیامبر به وجود نمی آمد و همین طور سایر ائمه و پیامبران علیهم السلام که از نسل اسماعیل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در عوض ذبح اسماعیل، ذبح یکی از فرزندان او که حسین باشد قرار داده شد، گویا که حسین علیه السلام در عوض ذبح همه آن ها کشته شد و یک جزء به جای کل ذبح شد و شکی نیست که مقام و مرتبه کل سلسله از یک جزء کوچک والاتر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حسین فدای اسماعیل شده باشد در خبر نیامده است، بلکه آمده است که جزع و گریه ابراهیم بر اسماعیل، با جزع و گریه بر حسین علیه السلام تعویض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بر این اساس، </w:t>
      </w:r>
      <w:bookmarkStart w:id="1177" w:name="pg16943_218169"/>
    </w:p>
    <w:p>
      <w:pPr>
        <w:pStyle w:val="BookText"/>
        <w:rPr/>
      </w:pPr>
      <w:bookmarkEnd w:id="1177"/>
      <w:r>
        <w:rPr>
          <w:rFonts w:ascii="Amiri" w:hAnsi="Amiri" w:eastAsia="Amiri" w:cs="Amiri"/>
          <w:color w:val="111111"/>
          <w:sz w:val="28"/>
          <w:sz w:val="28"/>
          <w:szCs w:val="28"/>
          <w:rtl w:val="true"/>
          <w:lang w:bidi="ar-SA"/>
        </w:rPr>
        <w:t>هذا ليس علي معناه بل المراد التعويض و لما كان أسفه علي ما فات منه من ثواب الجزع علي ابنه عوضه الله بما هو أجل و أشرف و أكثر ثوابا و هو الجزع علي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شهادة الحسين عليه السلام كان أمرا مقررا و لم يكن لرفع قتل إسماعيل حتي يرد الإشكال و علي ما ذكرنا فالآية تحتمل وجهين الأول أن يقدر مضاف أي فديناه بجزع مذبوح عظيم الشأن و الثاني أن يكون الباء سببية أي فديناه بسبب مذبوح عظيم بأن جزع عليه و علي التقديرين لا بد من تقدير مضاف أو تجوز في إسناد في قوله فَدَيْناهُ و الله يعلم</w:t>
      </w:r>
      <w:r>
        <w:rPr>
          <w:rFonts w:eastAsia="Amiri" w:cs="Amiri" w:ascii="Amiri" w:hAnsi="Amiri"/>
          <w:color w:val="111111"/>
          <w:sz w:val="28"/>
          <w:szCs w:val="28"/>
          <w:rtl w:val="true"/>
          <w:lang w:bidi="ar-SA"/>
        </w:rPr>
        <w:t>.</w:t>
      </w:r>
    </w:p>
    <w:p>
      <w:pPr>
        <w:pStyle w:val="Heading5"/>
        <w:numPr>
          <w:ilvl w:val="4"/>
          <w:numId w:val="1"/>
        </w:numPr>
        <w:rPr/>
      </w:pPr>
      <w:bookmarkStart w:id="1178" w:name="__RefHeading___Toc1219009_2616395394"/>
      <w:bookmarkStart w:id="1179" w:name="_Toc527"/>
      <w:bookmarkEnd w:id="1178"/>
      <w:r>
        <w:rPr>
          <w:rtl w:val="true"/>
        </w:rPr>
        <w:t>«</w:t>
      </w:r>
      <w:r>
        <w:rPr/>
        <w:t>7</w:t>
      </w:r>
      <w:r>
        <w:rPr>
          <w:rtl w:val="true"/>
        </w:rPr>
        <w:t>»</w:t>
      </w:r>
      <w:bookmarkEnd w:id="117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يَزِيدَ عَنِ ابْنِ أَبِي عُمَيْرٍ وَ مُحَمَّدِ بْنِ سِنَانٍ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إِسْمَاعِيلَ الَّذِي قَالَ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فِي الْكِتابِ إِسْماعِيلَ إِنَّهُ كانَ صادِقَ الْوَعْدِ وَ كانَ رَسُولًا نَبِيًّا</w:t>
      </w:r>
      <w:r>
        <w:rPr>
          <w:rStyle w:val="FootnoteAnchor"/>
          <w:rtl w:val="true"/>
        </w:rPr>
        <w:footnoteReference w:id="542"/>
      </w:r>
      <w:r>
        <w:rPr>
          <w:rFonts w:ascii="Amiri" w:hAnsi="Amiri" w:eastAsia="Amiri" w:cs="Amiri"/>
          <w:color w:val="111111"/>
          <w:sz w:val="28"/>
          <w:sz w:val="28"/>
          <w:szCs w:val="28"/>
          <w:rtl w:val="true"/>
          <w:lang w:bidi="ar-SA"/>
        </w:rPr>
        <w:t>لَمْ يَكُنْ إِسْمَاعِيلَ بْنَ إِبْرَاهِيمَ بَلْ كَانَ نَبِيّاً مِنَ الْأَنْبِيَاءِ بَعَثَهُ اللَّهُ عَزَّ وَ جَلَّ إِلَي قَوْمِهِ فَأَخَذُوهُ فَسَلَخُوا فَرْوَةَ رَأْسِهِ وَ وَجْهِهِ فَأَتَاهُ مَلَكٌ فَقَالَ إِنَّ اللَّهَ جَلَّ جَلَالُهُ بَعَثَنِي إِلَيْكَ فَمُرْنِي بِمَا شِئْتَ فَقَالَ لِي أُسْوَةٌ بِمَا يُصْنَعُ بِالْحُسَيْنِ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و ابن أبي الخطاب و ابن يزيد جميعا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180" w:name="__RefHeading___Toc1219011_2616395394"/>
      <w:bookmarkStart w:id="1181" w:name="_Toc528"/>
      <w:bookmarkEnd w:id="1180"/>
      <w:r>
        <w:rPr>
          <w:rtl w:val="true"/>
        </w:rPr>
        <w:t>«</w:t>
      </w:r>
      <w:r>
        <w:rPr/>
        <w:t>8</w:t>
      </w:r>
      <w:r>
        <w:rPr>
          <w:rtl w:val="true"/>
        </w:rPr>
        <w:t>»</w:t>
      </w:r>
      <w:bookmarkEnd w:id="118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يَزِيدَ عَنْ مُحَمَّدِ بْنِ سِنَانٍ عَنْ عَمَّارِ بْنِ مَرْوَانَ عَنْ سَمَاعَةَ عَنْ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إِسْمَاعِيلَ كانَ رَسُولًا نَبِيًّا سُلِّطَ عَلَيْهِ قَوْمُهُ فَقَشَرُوا جِلْدَةَ وَجْهِهِ وَ فَرْوَةَ رَأْسِهِ فَأَتَاهُ رَسُولٌ مِنْ رَبِّ الْعَالَمِينَ فَقَالَ لَهُ رَبُّكَ يُقْرِئُكَ السَّلَامَ وَ يَقُولُ قَدْ رَأَيْتُ مَا صُنِعَ بِكَ وَ قَدْ أَمَرَنِي بِطَاعَتِكَ فَمُرْنِي بِمَا شِئْتَ فَقَالَ يَكُونُ لِي بِالْحُسَيْنِ بْنِ عَلِيٍّ أُسْوَةٌ</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و ابن أبي الخطاب و ابن يزيد جميعا عن</w:t>
      </w:r>
    </w:p>
    <w:p>
      <w:pPr>
        <w:pStyle w:val="BookText"/>
        <w:rPr/>
      </w:pPr>
      <w:r>
        <w:rPr>
          <w:rFonts w:ascii="IRNazanin" w:hAnsi="IRNazanin" w:eastAsia="IRNazanin"/>
          <w:color w:val="111111"/>
          <w:sz w:val="28"/>
          <w:sz w:val="28"/>
          <w:szCs w:val="28"/>
          <w:rtl w:val="true"/>
          <w:lang w:bidi="fa-IR"/>
        </w:rPr>
        <w:t>فداء معنای اصلی خود را ندارد بلکه معنای آن تعویض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ابراهیم بر از دست دادن ثواب گریه بر مصیبت فرزند افسوس خورد، خداوند این ثواب را با امری که ثواب و ارزش بیشتری داشت عوض نمود، که همان گریه بر مصیبت حسین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شهادت حسین علیه السلام امری قطعی و مقرر بوده و برای کشته نشدن اسماعیل نبوده است که آن اشکال وارد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چه ذکر کردیم، در این آیه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مضاف را در تقدیر بگیریم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فدیناه بجزع مذبوح عظیم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این که باء سببیه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فدیناه بسبب مذبوح عظیم بأن جزع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تقدیر یا باید مضاف را در تقدیر گرفت و یا باید از باب مجاز در اسناد باشد</w:t>
      </w:r>
      <w:r>
        <w:rPr>
          <w:rFonts w:eastAsia="IRNazanin" w:cs="IRNazanin"/>
          <w:color w:val="111111"/>
          <w:sz w:val="28"/>
          <w:szCs w:val="28"/>
          <w:rtl w:val="true"/>
          <w:lang w:bidi="fa-IR"/>
        </w:rPr>
        <w:t>.</w:t>
      </w:r>
    </w:p>
    <w:p>
      <w:pPr>
        <w:pStyle w:val="Heading5"/>
        <w:numPr>
          <w:ilvl w:val="4"/>
          <w:numId w:val="1"/>
        </w:numPr>
        <w:rPr/>
      </w:pPr>
      <w:bookmarkStart w:id="1182" w:name="__RefHeading___Toc1219013_2616395394"/>
      <w:bookmarkStart w:id="1183" w:name="_Toc529"/>
      <w:bookmarkEnd w:id="1182"/>
      <w:r>
        <w:rPr>
          <w:rtl w:val="true"/>
        </w:rPr>
        <w:t xml:space="preserve">روایت </w:t>
      </w:r>
      <w:r>
        <w:rPr/>
        <w:t>7</w:t>
      </w:r>
      <w:bookmarkEnd w:id="1183"/>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اسماعیلی که خدای سبحان در باره‌اش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فی الکتاب إسْماعِیل إنّه کان صادقَ الوعد و کان رسُولا نبیّاً</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کتاب از اسماعیل یاد کن، زیرا که او درست‌وعده و فرستاده‌ای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اسماعیل بن ابراهیم علیهما السّلام نبود بلکه یکی از پیامبران بود که خدا او را بر قوم خود مبعوث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وی را گرفتند و پوست سر و صورت آن حضرت را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ملکی نزد آن بزرگوار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دستوری داری به من بده تا از ایشان انتقام بگیریم،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مظلومیت امام حسین علیه السّلام اقتدا می کنم</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4" w:name="__RefHeading___Toc1219015_2616395394"/>
      <w:bookmarkStart w:id="1185" w:name="_Toc530"/>
      <w:bookmarkEnd w:id="1184"/>
      <w:r>
        <w:rPr>
          <w:rtl w:val="true"/>
        </w:rPr>
        <w:t xml:space="preserve">روایت </w:t>
      </w:r>
      <w:r>
        <w:rPr/>
        <w:t>8</w:t>
      </w:r>
      <w:bookmarkEnd w:id="118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یکی از پیامبران بود که قومش بر او تسلط یافتند و پوست سر و صورت آن حضرت را کندند، آن گاه فرستاده ای از جانب پروردگار جهانیان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با تو چه کردند، و به من دستور داده که از تو اطاعت کنم، هر دستوری داری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مظلومیت امام حسین علیه السّلام اقتدا می کنم</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bookmarkStart w:id="1186" w:name="pg16943_218170"/>
    </w:p>
    <w:p>
      <w:pPr>
        <w:pStyle w:val="BookText"/>
        <w:rPr/>
      </w:pPr>
      <w:bookmarkEnd w:id="1186"/>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أبيه عن جده عن علي بن مهزيار عن محمد بن سنان عمن ذكره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187" w:name="__RefHeading___Toc1219017_2616395394"/>
      <w:bookmarkStart w:id="1188" w:name="_Toc531"/>
      <w:bookmarkEnd w:id="1187"/>
      <w:r>
        <w:rPr>
          <w:rtl w:val="true"/>
        </w:rPr>
        <w:t>«</w:t>
      </w:r>
      <w:r>
        <w:rPr/>
        <w:t>9</w:t>
      </w:r>
      <w:r>
        <w:rPr>
          <w:rtl w:val="true"/>
        </w:rPr>
        <w:t>»</w:t>
      </w:r>
      <w:bookmarkEnd w:id="118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حَشِيشٍ عَنْ أَبِي الْمُفَضَّلِ الشَّيْبَانِيِّ عَنْ مُحَمَّدِ بْنِ عَلِيِّ بْنِ مَعْمَرٍ عَنِ ابْنِ أَبِي الْخَطَّابِ عَنِ ابْنِ أَبِي عُمَيْرٍ وَ مُحَمَّدِ بْنِ سِنَانٍ عَنْ هَارُونَ بْنِ خَارِجَةَ عَنْ أَبِي بَصِيرٍ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الْحُسَيْنُ عِنْدَ رَسُولِ اللَّهِ صلي الله عليه و آله إِذْ أَتَاهُ جَبْرَئِيلُ فَقَالَ يَا مُحَمَّدُ أَ تُحِبُّهُ قَالَ نَعَمْ قَالَ أَمَا إِنَّ أُمَّتَكَ سَتَقْتُلُهُ فَحَزِنَ رَسُولُ اللَّهِ لِذَلِكَ حُزْناً شَدِيداً فَقَالَ جَبْرَئِيلُ أَ يَسُرُّكَ أَنْ أُرِيَكَ التُّرْبَةَ الَّتِي يُقْتَلُ فِيهَا قَالَ نَعَمْ قَالَ فَخَسَفَ جَبْرَئِيلُ مَا بَيْنَ مَجْلِسِ رَسُولِ اللَّهِ إِلَي كَرْبَلَاءَ حَتَّي الْتَقَتِ الْقِطْعَتَانِ هَكَذَا وَ جَمَعَ بَيْنَ السَّبَّابَتَيْنِ فَتَنَاوَلَ بِجَنَاحَيْهِ مِنَ التُّرْبَةِ فَنَاوَلَهَا رَسُولَ اللَّهِ صلي الله عليه وآله ثُمَّ دُحِيَتِ الْأَرْضُ أَسْرَعَ مِنْ طَرْفِ الْعَيْنِ فَقَالَ رَسُولُ اللَّهِ طُوبَي لَكِ مِنْ تُرْبَةٍ وَ طُوبَي لِمَنْ يُقْتَلُ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محمد بن الحسين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47"/>
      </w:r>
    </w:p>
    <w:p>
      <w:pPr>
        <w:pStyle w:val="Heading5"/>
        <w:numPr>
          <w:ilvl w:val="4"/>
          <w:numId w:val="1"/>
        </w:numPr>
        <w:rPr/>
      </w:pPr>
      <w:bookmarkStart w:id="1189" w:name="__RefHeading___Toc1219019_2616395394"/>
      <w:bookmarkStart w:id="1190" w:name="_Toc532"/>
      <w:bookmarkEnd w:id="1189"/>
      <w:r>
        <w:rPr>
          <w:rtl w:val="true"/>
        </w:rPr>
        <w:t>بيان</w:t>
      </w:r>
      <w:bookmarkEnd w:id="1190"/>
    </w:p>
    <w:p>
      <w:pPr>
        <w:pStyle w:val="BookText"/>
        <w:rPr/>
      </w:pPr>
      <w:r>
        <w:rPr>
          <w:rFonts w:ascii="Amiri" w:hAnsi="Amiri" w:eastAsia="Amiri" w:cs="Amiri"/>
          <w:color w:val="111111"/>
          <w:sz w:val="28"/>
          <w:sz w:val="28"/>
          <w:szCs w:val="28"/>
          <w:rtl w:val="true"/>
          <w:lang w:bidi="ar-SA"/>
        </w:rPr>
        <w:t>أقول قد بينت معني التقاء القطعتين في باب أحوال بلقيس في كتاب النبوة</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انخسفت الابنية التي كانت عليها؟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تكون تلك الابنية تحرك بأمره تعالي يمينا و شمالا، و كذا ما عليها من الحيوانات و الاشجار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حركة السرير من تحت الأرض بأن غار في الأرض و طويت و تكاثفت الطبقة التحتانية حتّي خرج من تحت سريره ثمّ دحيت تلك الطبقة من تحت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1" w:name="__RefHeading___Toc1219021_2616395394"/>
      <w:bookmarkStart w:id="1192" w:name="_Toc533"/>
      <w:bookmarkEnd w:id="1191"/>
      <w:r>
        <w:rPr>
          <w:rtl w:val="true"/>
        </w:rPr>
        <w:t>«</w:t>
      </w:r>
      <w:r>
        <w:rPr/>
        <w:t>10</w:t>
      </w:r>
      <w:r>
        <w:rPr>
          <w:rtl w:val="true"/>
        </w:rPr>
        <w:t>»</w:t>
      </w:r>
      <w:bookmarkEnd w:id="119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عَنْهُ عَنْ أَبِي الْمُفَضَّلِ عَنِ ابْنِ عُقْدَةَ عَنْ إِبْرَاهِيمَ بْنِ عَبْدِ اللَّهِ النَّحْوِيِ</w:t>
      </w:r>
    </w:p>
    <w:p>
      <w:pPr>
        <w:pStyle w:val="Heading5"/>
        <w:numPr>
          <w:ilvl w:val="4"/>
          <w:numId w:val="1"/>
        </w:numPr>
        <w:rPr/>
      </w:pPr>
      <w:bookmarkStart w:id="1193" w:name="__RefHeading___Toc1219023_2616395394"/>
      <w:bookmarkStart w:id="1194" w:name="_Toc534"/>
      <w:bookmarkEnd w:id="1193"/>
      <w:r>
        <w:rPr>
          <w:rtl w:val="true"/>
        </w:rPr>
        <w:t xml:space="preserve">روایت </w:t>
      </w:r>
      <w:r>
        <w:rPr/>
        <w:t>9</w:t>
      </w:r>
      <w:bookmarkEnd w:id="1194"/>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حسین علیه السّلام در حضور رسول خدا صلّی اللّه علیه و آله بود که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حسین را دوست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امت تو او را به زودی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شدت محزون و اندوهناک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تربتی را که حسین روی آن شهید می‌شود به تو نشان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 قسمت زمینی را که بین کربلا و پیغمبر اکرم بود فرو برد و دو قطعه خاک از کربلا به وسیله بال های خود آورد و به حضرت رسول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قسمت زمین به یک چشم به هم زدن به حال اول خود بازگشت و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آن خاک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ای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روی تو کشته خواهد شد</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5" w:name="__RefHeading___Toc1219025_2616395394"/>
      <w:bookmarkStart w:id="1196" w:name="_Toc535"/>
      <w:bookmarkEnd w:id="1195"/>
      <w:r>
        <w:rPr>
          <w:rtl w:val="true"/>
        </w:rPr>
        <w:t>توضیح</w:t>
      </w:r>
      <w:bookmarkEnd w:id="1196"/>
    </w:p>
    <w:p>
      <w:pPr>
        <w:pStyle w:val="BookText"/>
        <w:rPr/>
      </w:pPr>
      <w:r>
        <w:rPr>
          <w:rFonts w:ascii="IRNazanin" w:hAnsi="IRNazanin" w:eastAsia="IRNazanin"/>
          <w:color w:val="111111"/>
          <w:sz w:val="28"/>
          <w:sz w:val="28"/>
          <w:szCs w:val="28"/>
          <w:rtl w:val="true"/>
          <w:lang w:bidi="fa-IR"/>
        </w:rPr>
        <w:t>می گویم که معنای به هم رسیدن دو قطعه زمین را در بخش احوال بلقیس در کتاب نبوی بیان کردم</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ساختمان هایی که روی زمین بود در آن فرو رفته؟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آن ساختمان ها به امر خداوند متعال به سمت چپ و راست حرکت کرده باشد، همین طور حیوانات و درختان و سایر چیز هایی که روی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حرکت تخت از زیر زمین بوده باشد، به این صورت که در زمین فرو رفته و پیجیده شده و با طبقه زیرین جمع شده تا این که از زیر تخت حضرت سلیمان خارج شده و سپس آن طبقه از زمین گسترده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7" w:name="__RefHeading___Toc1219027_2616395394"/>
      <w:bookmarkStart w:id="1198" w:name="_Toc536"/>
      <w:bookmarkEnd w:id="1197"/>
      <w:r>
        <w:rPr>
          <w:rtl w:val="true"/>
        </w:rPr>
        <w:t xml:space="preserve">روایت </w:t>
      </w:r>
      <w:r>
        <w:rPr/>
        <w:t>10</w:t>
      </w:r>
      <w:bookmarkEnd w:id="119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bookmarkStart w:id="1199" w:name="pg16943_218171"/>
    </w:p>
    <w:p>
      <w:pPr>
        <w:pStyle w:val="BookText"/>
        <w:rPr/>
      </w:pPr>
      <w:bookmarkEnd w:id="1199"/>
      <w:r>
        <w:rPr>
          <w:rFonts w:ascii="Amiri" w:hAnsi="Amiri" w:eastAsia="Amiri" w:cs="Amiri"/>
          <w:color w:val="111111"/>
          <w:sz w:val="28"/>
          <w:sz w:val="28"/>
          <w:szCs w:val="28"/>
          <w:rtl w:val="true"/>
          <w:lang w:bidi="ar-SA"/>
        </w:rPr>
        <w:t>عَنْ مُحَمَّدِ بْنِ مَسْلَمَةَ عَنْ يُونُسَ بْنِ أَرْقَمَ عَنِ الْأَعْمَشِ عَنْ سَالِمِ بْنِ أَبِي الْجَعْدِ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عَظِيماً مِنْ عُظَمَاءِ الْمَلَائِكَةِ اسْتَأْذَنَ رَبَّهُ عَزَّ وَ جَلَّ فِي زِيَارَةِ النَّبِيِّ فَأَذِنَ لَهُ فَبَيْنَمَا هُوَ عِنْدَهُ إِذْ دَخَلَ عَلَيْهِ الْحُسَيْنُ فَقَبَّلَهُ النَّبِيُّ وَ أَجْلَسَهُ فِي حَجْرِهِ فَقَالَ لَهُ الْمَلَكُ أَ تُحِبُّهُ قَالَ أَجَلْ أَشَدَّ الْحُبِّ إِنَّهُ ابْنِي قَالَ لَهُ إِنَّ أُمَّتَكَ سَتَقْتُلُهُ قَالَ أُمَّتِي تَقْتُلُ وَلَدِي قَالَ نَعَمْ وَ إِنْ شِئْتَ أَرَيْتُكَ مِنَ التُّرْبَةِ الَّتِي يُقْتَلُ عَلَيْهَا قَالَ نَعَمْ فَأَرَاهُ تُرْبَةً حَمْرَاءَ طَيِّبَةَ الرِّيحِ فَقَالَ إِذَا صَارَتْ هَذِهِ التُّرْبَةُ دَماً عَبِيطاً فَهُوَ عَلَامَةُ قَتْلِ ابْنِكَ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سَالِمُ بْنُ أَبِي الْجَعْدِ أُخْبِرْتُ أَنَّ الْمَلَكَ كَانَ مِيكَائِيلَ عليه السلام</w:t>
      </w:r>
      <w:r>
        <w:rPr>
          <w:rFonts w:eastAsia="Amiri" w:cs="Amiri" w:ascii="Amiri" w:hAnsi="Amiri"/>
          <w:color w:val="111111"/>
          <w:sz w:val="28"/>
          <w:szCs w:val="28"/>
          <w:rtl w:val="true"/>
          <w:lang w:bidi="ar-SA"/>
        </w:rPr>
        <w:t>.</w:t>
      </w:r>
    </w:p>
    <w:p>
      <w:pPr>
        <w:pStyle w:val="Heading5"/>
        <w:numPr>
          <w:ilvl w:val="4"/>
          <w:numId w:val="1"/>
        </w:numPr>
        <w:rPr/>
      </w:pPr>
      <w:bookmarkStart w:id="1200" w:name="__RefHeading___Toc1219029_2616395394"/>
      <w:bookmarkStart w:id="1201" w:name="_Toc537"/>
      <w:bookmarkEnd w:id="1200"/>
      <w:r>
        <w:rPr>
          <w:rtl w:val="true"/>
        </w:rPr>
        <w:t>«</w:t>
      </w:r>
      <w:r>
        <w:rPr/>
        <w:t>11</w:t>
      </w:r>
      <w:r>
        <w:rPr>
          <w:rtl w:val="true"/>
        </w:rPr>
        <w:t>»</w:t>
      </w:r>
      <w:bookmarkEnd w:id="120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عَنْهُ عَنْ أَبِي الْمُفَضَّلِ عَنْ هَاشِمِ بْنِ نَقِيَّةَ الْمَوْصِلِيِّ عَنْ جَعْفَرِ بْنِ مُحَمَّدِ بْنِ جَعْفَرٍ الْمَدَائِنِيِّ عَنْ زِيَادِ بْنِ عَبْدِ اللَّهِ الْمُكَارِي عَنْ لَيْثِ بْنِ أَبِي سُلَيْمٍ عَنْ حُدَيْرٍ أَوْ حِدْمِرِ بْنِ عَبْدِ اللَّهِ الْمَازِنِيِّ عَنْ زَيْدٍ مَوْلَي زَيْنَبَ بِنْتِ جَحْشٍ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ذَاتَ يَوْمٍ عِنْدِي نَائِماً فَجَاءَ الْحُسَيْنُ فَجَعَلْتُ أُعَلِّلُهُ مَخَافَةَ أَنْ يُوقِظَ النَّبِيَّ فَغَفَلْتُ عَنْهُ فَدَخَلَ وَ اتَّبَعْتُهُ فَوَجَدْتُهُ وَ قَدْ قَعَدَ عَلَي بَطْنِ النَّبِيِّ صلي الله عليه و آله فَوَضَعَ زبيته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سُرَّةِ النَّبِيِّ فَجَعَلَ يَبُولُ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فَأَرَدْتُ أَنْ آخُذَهُ عَنْهُ فَقَالَ رَسُولُ اللَّهِ دَعِي ابْنِي يَا زَيْنَبُ حَتَّي يَفْرُغَ مِنْ بَوْلِهِ فَلَمَّا فَرَغَ تَوَضَّأَ النَّبِيُّ صلي الله عليه و آله وَ قَامَ يُصَلِّي فَلَمَّا سَجَدَ ارْتَحَلَهُ الْحُسَيْنُ فَلَبِثَ النَّبِيُّ صلي الله عليه و آله حَتَّي نَزَلَ فَلَمَّا قَامَ عَادَ الْحُسَيْنُ فَحَمَلَهُ حَتَّي فَرَغَ مِنْ صَلَاتِهِ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فَبَسَطَ النَّبِيُّ يَدَهُ وَ جَعَلَ يَقُولُ أَرِنِي أَرِنِي يَا جَبْرَئِيلُ فَقُلْتُ يَا رَسُولَ اللَّهِ لَقَدْ رَأَيْتُكَ الْيَوْمَ صَنَعْتَ شَيْئاً مَا رَأَيْتُكَ صَنَعْتَهُ قَطُّ قَالَ نَعَمْ جَاءَنِي جَبْرَئِيلُ فَعَزَّانِي فِي ابْنِي الْحُسَيْنِ وَ أَخْبَرَنِي أَنَّ أُمَّتِي تَقْتُلُهُ وَ أَتَانِي بِتُرْبَةٍ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زِيَادُ بْنُ عَبْدِ اللَّهِ أَنَا شَكَكْتُ فِي اسْمِ الشَّيْخِ حُدَيْرٍ أَوْ حِدْمِرِ بْنِ عَبْدِ اللَّهِ‌</w:t>
      </w:r>
      <w:r>
        <w:rPr>
          <w:rStyle w:val="FootnoteAnchor"/>
          <w:rtl w:val="true"/>
        </w:rPr>
        <w:footnoteReference w:id="551"/>
      </w:r>
      <w:r>
        <w:rPr>
          <w:rFonts w:ascii="Amiri" w:hAnsi="Amiri" w:eastAsia="Amiri" w:cs="Amiri"/>
          <w:color w:val="111111"/>
          <w:sz w:val="28"/>
          <w:sz w:val="28"/>
          <w:szCs w:val="28"/>
          <w:rtl w:val="true"/>
          <w:lang w:bidi="ar-SA"/>
        </w:rPr>
        <w:t>وَ قَدْ أَثْنَي عَلَيْهِ لَيْثٌ خَيْراً وَ ذَكَرَ مِنْ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بزرگان ملائکه از خدا اجازه خواست که به زیارت پیامبر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آن ملک در حضور رسول خدا بود، امام حسین علیه السّلام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امام حسین علیه السّلام را بوسید و او را در کنار خود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به حضرت 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حسین را دوست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خیلی او را دوست دارم، وی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به زودی او را شهید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امت من پسرم را می کشند؟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آیا مایلی مقداری از تربتی که حسین را روی آن شهید می کنند به تو نشان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ملک مقداری خاک قرمز رنگ که خوشبو بود به پیغمبر خدا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تربت مبدل به خون شود، علامت این است که پسر تو شهید شده است،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شد که آن ملک میکائیل بود</w:t>
      </w:r>
      <w:r>
        <w:rPr>
          <w:rFonts w:eastAsia="IRNazanin" w:cs="IRNazanin"/>
          <w:color w:val="111111"/>
          <w:sz w:val="28"/>
          <w:szCs w:val="28"/>
          <w:rtl w:val="true"/>
          <w:lang w:bidi="fa-IR"/>
        </w:rPr>
        <w:t>.</w:t>
      </w:r>
    </w:p>
    <w:p>
      <w:pPr>
        <w:pStyle w:val="Heading5"/>
        <w:numPr>
          <w:ilvl w:val="4"/>
          <w:numId w:val="1"/>
        </w:numPr>
        <w:rPr/>
      </w:pPr>
      <w:bookmarkStart w:id="1202" w:name="__RefHeading___Toc1219031_2616395394"/>
      <w:bookmarkStart w:id="1203" w:name="_Toc538"/>
      <w:bookmarkEnd w:id="1202"/>
      <w:r>
        <w:rPr>
          <w:rtl w:val="true"/>
        </w:rPr>
        <w:t xml:space="preserve">روایت </w:t>
      </w:r>
      <w:r>
        <w:rPr/>
        <w:t>11</w:t>
      </w:r>
      <w:bookmarkEnd w:id="120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زینب بنت جحش که همسر رسول خدا بود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رسول خدا صلّی اللّه علیه و آله در اطاق من خوابیده بود که امام حسین علیه السّلام آمد، من نمی گذاشتم حسین نزد آن حضرت برود، زیرا می ترسیدم آن بزرگوار را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حسین غفلت کردم دیدم به حضور جد بزرگوارش رفته و روی شکم مبارک آن حضرت نشسته و روی ناف آن حضرت بول کرده؟ وقتی من خواستم آن بزرگوار را از روی سینه پیامبر خدا بردارم، رسول اکرم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بول فرزندم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بول حسین تمام شد، حضرت رسول خود را شست و شروع به نماز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آن بزرگوار به سجده می رفت، امام حسین بر پشت آن حضرت سوار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قدری سجده را طولانی می کرد تا امام حسین فرود می‌آمد و هنگامی که پیغمبر برمی خواست، امام حسین همچنان بر پشت آن حضرت بود تا نماز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پیامبر صلّی الله علیه و آله دست مبارک خود را باز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بده،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کاری انجام دادی که هرگز انجام نداده بودی؟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جبرئیل نزد من آمد و در باره مصیبت فرزندم حسین به من تسلیت و تعزیت گفت 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او را خواهند کشت و این خاک قرمز را برای من آورد</w:t>
      </w:r>
      <w:r>
        <w:rPr>
          <w:rFonts w:eastAsia="IRNazanin" w:cs="IRNazanin"/>
          <w:color w:val="111111"/>
          <w:sz w:val="28"/>
          <w:szCs w:val="28"/>
          <w:rtl w:val="true"/>
          <w:lang w:bidi="fa-IR"/>
        </w:rPr>
        <w:t xml:space="preserve">. </w:t>
      </w:r>
      <w:bookmarkStart w:id="1204" w:name="pg16943_218172"/>
    </w:p>
    <w:p>
      <w:pPr>
        <w:pStyle w:val="Heading5"/>
        <w:numPr>
          <w:ilvl w:val="4"/>
          <w:numId w:val="1"/>
        </w:numPr>
        <w:rPr/>
      </w:pPr>
      <w:bookmarkStart w:id="1205" w:name="__RefHeading___Toc1219033_2616395394"/>
      <w:bookmarkStart w:id="1206" w:name="_Toc539"/>
      <w:bookmarkEnd w:id="1204"/>
      <w:bookmarkEnd w:id="1205"/>
      <w:r>
        <w:rPr>
          <w:rtl w:val="true"/>
        </w:rPr>
        <w:t>«</w:t>
      </w:r>
      <w:r>
        <w:rPr/>
        <w:t>12</w:t>
      </w:r>
      <w:r>
        <w:rPr>
          <w:rtl w:val="true"/>
        </w:rPr>
        <w:t>»</w:t>
      </w:r>
      <w:bookmarkEnd w:id="1206"/>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 مُحَمَّدٍ النَّجَّارِ شَيْخِ الْمُحَدِّثِينَ بِالْمَدْرَسَةِ الْمُسْتَنْصِرِيَّةِ بِإِسْنَادٍ مَرْفُوعٍ إِلَي أَنَسِ بْنِ مَالِكٍ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أَنْ يُهْلِكَ قَوْمَ نُوحٍ أَوْحَي إِلَيْهِ أَنْ شُقَّ أَلْوَاحَ السَّاجِ فَلَمَّا شَقَّهَا لَمْ يَدْرِ مَا يَصْنَعُ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فَهَبَطَ جَبْرَئِيلُ فَأَرَاهُ هَيْئَةَ السَّفِينَةِ وَ مَعَهُ تَابُوتٌ بِهَا مِائَةُ أَلْفِ مِسْمَارٍ وَ تِسْعَةٌ وَ عِشْرُونَ أَلْفَ مِسْمَارٍ فَسَمَّرَ بِالْمَسَامِيرِ كُلِّهَا السَّفِينَةَ إِلَي أَنْ بَقِيَتْ خَمْسَةُ مَسَامِيرَ فَضَرَبَ بِيَدِهِ إِلَي مِسْمَارٍ فَأَشْرَقَ بِيَدِهِ وَ أَضَاءَ كَمَا يُضِي‌ءُ الْكَوْكَبُ الدُّرِّيُّ فِي أُفُقِ السَّمَاءِ فَتَحَيَّرَ نُوحٌ فَأَنْطَقَ اللَّهُ الْمِسْمَارَ بِلِسَانٍ طَلْقٍ ذَلْقٍ أَنَا عَلَي اسْمِ خَيْرِ الْأَنْبِيَاءِ مُحَمَّدِ بْنِ عَبْدِ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جَبْرَئِيلُ فَقَالَ لَهُ يَا جَبْرَئِيلُ مَا هَذَا الْمِسْمَارُ الَّذِي مَا رَأَيْتُ مِثْلَهُ فَقَالَ هَذَا بِاسْمِ سَيِّدِ الْأَنْبِيَاءِ مُحَمَّدِ بْنِ عَبْدِ اللَّهِ اسْمِرْهُ عَلَي أَوَّلِهَا عَلَي جَانِبِ السَّفِينَةِ الْأَيْمَنِ ثُمَّ ضَرَبَ بِيَدِهِ إِلَي مِسْمَارٍ ثَانٍ فَأَشْرَقَ وَ أَنَارَ فَقَالَ نُوحٌ وَ مَا هَذَا الْمِسْمَارُ فَقَالَ هَذَا مِسْمَارُ أَخِيهِ وَ ابْنِ عَمِّهِ سَيِّدِ الْأَوْصِيَاءِ عَلِيِّ بْنِ أَبِي طَالِبٍ فَاسْمِرْهُ عَلَي جَانِبِ السَّفِينَةِ الْأَيْسَرِ فِي أَوَّلِهَا ثُمَّ ضَرَبَ بِيَدِهِ إِلَي مِسْمَارٍ ثَالِثٍ فَزَهَرَ وَ أَشْرَقَ وَ أَنَارَ فَقَالَ جَبْرَئِيلُ هَذَا مِسْمَارُ فَاطِمَةَ فَاسْمِرْهُ إِلَي جَانِبِ مِسْمَارِ أَبِيهَا ثُمَّ ضَرَبَ بِيَدِهِ إِلَي مِسْمَارٍ رَابِعٍ فَزَهَرَ وَ أَنَارَ فَقَالَ جَبْرَئِيلُ هَذَا مِسْمَارُ الْحَسَنِ فَاسْمِرْهُ إِلَي جَانِبِ مِسْمَارِ أَبِيهِ ثُمَّ ضَرَبَ بِيَدِهِ إِلَي مِسْمَارٍ خَامِسٍ فَزَهَرَ وَ أَنَارَ وَ أَظْهَرَ النَّدَاوَةَ فَقَالَ جَبْرَئِيلُ هَذَا مِسْمَارُ الْحُسَيْنِ فَاسْمِرْهُ إِلَي جَانِبِ مِسْمَارِ أَبِيهِ فَقَالَ نُوحٌ يَا جَبْرَئِيلُ مَا هَذِهِ النَّدَاوَةُ فَقَالَ هَذَا الدَّمُ فَذَكَرَ قِصَّةَ الْحُسَيْنِ عليه السلام وَ مَا تَعْمَلُ الْأُمَّةُ بِهِ فَلَعَنَ اللَّهُ قَاتِلَهُ وَ ظَالِمَهُ وَ خَاذِلَهُ</w:t>
      </w:r>
      <w:r>
        <w:rPr>
          <w:rFonts w:eastAsia="Amiri" w:cs="Amiri" w:ascii="Amiri" w:hAnsi="Amiri"/>
          <w:color w:val="111111"/>
          <w:sz w:val="28"/>
          <w:szCs w:val="28"/>
          <w:rtl w:val="true"/>
          <w:lang w:bidi="ar-SA"/>
        </w:rPr>
        <w:t>.</w:t>
      </w:r>
    </w:p>
    <w:p>
      <w:pPr>
        <w:pStyle w:val="Heading5"/>
        <w:numPr>
          <w:ilvl w:val="4"/>
          <w:numId w:val="1"/>
        </w:numPr>
        <w:rPr/>
      </w:pPr>
      <w:bookmarkStart w:id="1207" w:name="__RefHeading___Toc1219035_2616395394"/>
      <w:bookmarkStart w:id="1208" w:name="_Toc540"/>
      <w:bookmarkEnd w:id="1207"/>
      <w:r>
        <w:rPr>
          <w:rtl w:val="true"/>
        </w:rPr>
        <w:t>«</w:t>
      </w:r>
      <w:r>
        <w:rPr/>
        <w:t>13</w:t>
      </w:r>
      <w:r>
        <w:rPr>
          <w:rtl w:val="true"/>
        </w:rPr>
        <w:t>»</w:t>
      </w:r>
      <w:bookmarkEnd w:id="120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عَنْهُ عَنْ أَبِي الْمُفَضَّلِ عَنِ الْعَبَّاسِ بْنِ خَلِيلٍ عَنْ مُحَمَّدِ بْنِ هَاشِمٍ عَنْ سُوَيْدِ بْنِ عَبْدِ الْعَزِيزِ عَنْ دَاوُدَ بْنِ عِيسَي الْكُوفِيِّ عَنْ عُمَارَةَ بْنِ عَرِيَّةَ عَنْ مُحَمَّدِ بْنِ إِبْرَاهِيمَ التَّيْمِيِّ عَنْ أَبِي سَلَمَةَ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وآله أَجْلَسَ حُسَيْناً عَلَي فَخِذِهِ وَ جَعَلَ يُقَبِّلُهُ فَقَالَ جَبْرَئِيلُ أَ تُحِبُّ ابْنَكَ هَذَا قَالَ نَعَمْ قَالَ فَإِنَّ أُمَّتَكَ سَتَقْتُلُهُ بَعْدَكَ فَدَمَعَتْ عَيْنَا رَسُولِ اللَّهِ فَقَالَ لَهُ إِنْ شِئْتَ أَرَيْتُكَ مِنْ تُرْبَتِهِ الَّتِي يُقْتَلُ عَلَيْهَا قَالَ نَعَمْ فَأَرَاهُ جَبْرَئِيلُ تُرَاباً مِنْ تُرَابِ الْأَرْضِ الَّتِي يُقْتَلُ عَلَيْهَا</w:t>
      </w:r>
    </w:p>
    <w:p>
      <w:pPr>
        <w:pStyle w:val="Heading5"/>
        <w:numPr>
          <w:ilvl w:val="4"/>
          <w:numId w:val="1"/>
        </w:numPr>
        <w:rPr/>
      </w:pPr>
      <w:bookmarkStart w:id="1209" w:name="__RefHeading___Toc1219037_2616395394"/>
      <w:bookmarkStart w:id="1210" w:name="_Toc541"/>
      <w:bookmarkEnd w:id="1209"/>
      <w:r>
        <w:rPr>
          <w:rtl w:val="true"/>
        </w:rPr>
        <w:t xml:space="preserve">روایت </w:t>
      </w:r>
      <w:r>
        <w:rPr/>
        <w:t>12</w:t>
      </w:r>
      <w:bookmarkEnd w:id="1210"/>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 تصمیم گرفت قوم نوح را هلاک کند به نوح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ساج تخته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نوح آن تخته‌ها را آماده کرد نمی دانست آن ها را 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جبرئیل آمد و شکل کشتی را به آن حضرت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تابوتی با جبرئیل بود که حاوی یک صد و بیست و نه هزار میخ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کشتی را با آن میخ ها به هم وصل کرد تا اینکه پنج عدد از آن ها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 خود را به یکی از آن میخ های پنج گانه زد آنچنان نورانی شد که ستاره درخشنده‌ای در افق آسمان نورانی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از این منظره متحیر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میخ به زبان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نام بهترین پیامبران یعنی حضرت محمّد بن عبد اللّه صلّی اللّه علیه و آله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علیه السّلام نازل شد و حضرت نوح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میخی است که من نظیر آن را ندیده‌ام؟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میخ به نام سید انبیا حضرت محمّد بن عبد اللّه است، آن را در سمت راست جلوی کشتی نصب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نوح علیه السّلام دست به میخ دومی زد و دید آن نیز درخشید و نورانی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میخی است؟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نام برادر و پسر عمویش سید اوصیا علی بن ابی طالب علیه السّلام است، آن را در طرف چپ جلوی کشتی نصب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نوح دست به سومین میخ زد آن نیز نورانی و درخشنده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نام فاطمه اطهر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کنار میخ پدرش نصب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نوح دست به میخ چهارم زد و آن نیز درخشید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میخ به نام حسن است، آن را کنار میخ پدرش نصب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دست به پنجمین میخ زد و آن هم درخشید و نورانی گردید و رطوبتی داد،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میخ برای امام حسین است، آن را کنار میخ پدرش نصب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رطوبت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جریان شهید شدن امام حسین علیه السّلام را برای نوح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پس از شنیدن این جریان، قاتلان و ظلم‌کنندگان بر حسین و افرادی که آن حضرت را رها کردند، لعنت کرد</w:t>
      </w:r>
      <w:r>
        <w:rPr>
          <w:rFonts w:eastAsia="IRNazanin" w:cs="IRNazanin"/>
          <w:color w:val="111111"/>
          <w:sz w:val="28"/>
          <w:szCs w:val="28"/>
          <w:rtl w:val="true"/>
          <w:lang w:bidi="fa-IR"/>
        </w:rPr>
        <w:t>.</w:t>
      </w:r>
    </w:p>
    <w:p>
      <w:pPr>
        <w:pStyle w:val="Heading5"/>
        <w:numPr>
          <w:ilvl w:val="4"/>
          <w:numId w:val="1"/>
        </w:numPr>
        <w:rPr/>
      </w:pPr>
      <w:bookmarkStart w:id="1211" w:name="__RefHeading___Toc1219039_2616395394"/>
      <w:bookmarkStart w:id="1212" w:name="_Toc542"/>
      <w:bookmarkEnd w:id="1211"/>
      <w:r>
        <w:rPr>
          <w:rtl w:val="true"/>
        </w:rPr>
        <w:t xml:space="preserve">روایت </w:t>
      </w:r>
      <w:r>
        <w:rPr/>
        <w:t>13</w:t>
      </w:r>
      <w:bookmarkEnd w:id="121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امام حسین علیه السّلام را روی دامن مبارک خود نشانید و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پسرت را دوست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او را بعد از تو شهید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رسول خدا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خاکی را که حسین روی آن کشته خواهد شد به تو نشان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پس جبرئیل مقداری از آن خاک که حسین بر روی آن کشته شد به حضرت نشان داد و </w:t>
      </w:r>
      <w:bookmarkStart w:id="1213" w:name="pg16943_218173"/>
    </w:p>
    <w:p>
      <w:pPr>
        <w:pStyle w:val="BookText"/>
        <w:rPr/>
      </w:pPr>
      <w:bookmarkEnd w:id="1213"/>
      <w:r>
        <w:rPr>
          <w:rFonts w:ascii="Amiri" w:hAnsi="Amiri" w:eastAsia="Amiri" w:cs="Amiri"/>
          <w:color w:val="111111"/>
          <w:sz w:val="28"/>
          <w:sz w:val="28"/>
          <w:szCs w:val="28"/>
          <w:rtl w:val="true"/>
          <w:lang w:bidi="ar-SA"/>
        </w:rPr>
        <w:t>وَ قَالَ تُدْعَي الطَّفَّ</w:t>
      </w:r>
      <w:r>
        <w:rPr>
          <w:rFonts w:eastAsia="Amiri" w:cs="Amiri" w:ascii="Amiri" w:hAnsi="Amiri"/>
          <w:color w:val="111111"/>
          <w:sz w:val="28"/>
          <w:szCs w:val="28"/>
          <w:rtl w:val="true"/>
          <w:lang w:bidi="ar-SA"/>
        </w:rPr>
        <w:t>.</w:t>
      </w:r>
    </w:p>
    <w:p>
      <w:pPr>
        <w:pStyle w:val="Heading5"/>
        <w:numPr>
          <w:ilvl w:val="4"/>
          <w:numId w:val="1"/>
        </w:numPr>
        <w:rPr/>
      </w:pPr>
      <w:bookmarkStart w:id="1214" w:name="__RefHeading___Toc1219041_2616395394"/>
      <w:bookmarkStart w:id="1215" w:name="_Toc543"/>
      <w:bookmarkEnd w:id="1214"/>
      <w:r>
        <w:rPr>
          <w:rtl w:val="true"/>
        </w:rPr>
        <w:t>«</w:t>
      </w:r>
      <w:r>
        <w:rPr/>
        <w:t>14</w:t>
      </w:r>
      <w:r>
        <w:rPr>
          <w:rtl w:val="true"/>
        </w:rPr>
        <w:t>»</w:t>
      </w:r>
      <w:bookmarkEnd w:id="121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عَنْهُ عَنِ الْحُسَيْنِ بْنِ الْحَسَنِ بْنِ عَامِرٍ عَنْ مُحَمَّدِ بْنِ دَلِيلِ بْنِ بِشْرٍ عَنْ عَلِيِّ بْنِ سَهْلٍ عَنْ مُؤَمِّلٍ عَنْ عُمَارَةَ بْنِ زَاذَانَ عَنْ ثَابِتٍ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مَلَكَ الْمَطَرِ اسْتَأْذَنَ أَنْ يَأْتِيَ رَسُولَ اللَّهِ فَقَالَ النَّبِيُّ صلي الله عليه و آله لِأُمِّ سَلَمَةَ امْلِكِي عَلَيْنَا الْبَابَ لَا يَدْخُلُ عَلَيْنَا أَحَدٌ فَجَاءَ الْحُسَيْنُ لِيَدْخُلَ فَمَنَعَتْهُ فَوَثَبَ حَتَّي دَخَلَ فَجَعَلَ يَثِبُ عَلَي مَنْكِبَيْ رَسُولِ اللَّهِ صلي الله عليه و آله وَ يَقْعُدُ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الْمَلَكُ أَ تُحِبُّهُ قَالَ نَعَمْ قَالَ فَإِنَّ أُمَّتَكَ سَتَقْتُلُهُ وَ إِنْ شِئْتَ أَرَيْتُكَ الْمَكَانَ الَّذِي يُقْتَلُ فِيهِ فَمَدَّ يَدَهُ فَإِذَا طِينَةٌ حَمْرَاءُ فَأَخَذَتْهَا أُمُّ سَلَمَةَ فَصَيَّرَتْهَا إِلَي طَرَفِ خِمَارِهَا قَالَ ثَابِتٌ فَبَلَغَنَا أَنَّهُ الْمَكَانُ الَّذِي قُتِلَ بِهِ بِكَرْبَلَاءَ</w:t>
      </w:r>
      <w:r>
        <w:rPr>
          <w:rFonts w:eastAsia="Amiri" w:cs="Amiri" w:ascii="Amiri" w:hAnsi="Amiri"/>
          <w:color w:val="111111"/>
          <w:sz w:val="28"/>
          <w:szCs w:val="28"/>
          <w:rtl w:val="true"/>
          <w:lang w:bidi="ar-SA"/>
        </w:rPr>
        <w:t>.</w:t>
      </w:r>
    </w:p>
    <w:p>
      <w:pPr>
        <w:pStyle w:val="Heading5"/>
        <w:numPr>
          <w:ilvl w:val="4"/>
          <w:numId w:val="1"/>
        </w:numPr>
        <w:rPr/>
      </w:pPr>
      <w:bookmarkStart w:id="1216" w:name="__RefHeading___Toc1219043_2616395394"/>
      <w:bookmarkStart w:id="1217" w:name="_Toc544"/>
      <w:bookmarkEnd w:id="1216"/>
      <w:r>
        <w:rPr>
          <w:rtl w:val="true"/>
        </w:rPr>
        <w:t>«</w:t>
      </w:r>
      <w:r>
        <w:rPr/>
        <w:t>15</w:t>
      </w:r>
      <w:r>
        <w:rPr>
          <w:rtl w:val="true"/>
        </w:rPr>
        <w:t>»</w:t>
      </w:r>
      <w:bookmarkEnd w:id="121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ابْنِ أَبِي الْخَطَّابِ عَنْ مُحَمَّدِ بْنِ سِنَانٍ عَنْ سَعِيدِ بْنِ يَسَارٍ أَوْ غَيْرِهِ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هَبَطَ جَبْرَئِيلُ عَلَي رَسُولِ اللَّهِ صلي الله عليه و آله بِقَتْلِ الْحُسَيْنِ أَخَذَ بِيَدِ عَلِيٍّ فَخَلَا بِهِ مَلِيّاً مِنَ النَّهَارِ فَغَلَبَتْهُمَا عَبْرَةٌ فَلَمْ يَتَفَرَّقَا حَتَّي هَبَطَ عَلَيْهِمَا جَبْرَئِيلُ أَوْ قَالَ رَسُولُ رَبِّ الْعَالَمِينَ فَقَالَ لَهُمَا رَبُّكُمَا يُقْرِئُكُمَا السَّلَامَ وَ يَقُولُ قَدْ عَزَمْتُ عَلَيْكُمَا لَمَّا صَبَرْتُمَا قَالَ فَصَبَرَا</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محمد بن سنان عن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يزيد عن ابن سنان عن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218" w:name="__RefHeading___Toc1219045_2616395394"/>
      <w:bookmarkStart w:id="1219" w:name="_Toc545"/>
      <w:bookmarkEnd w:id="1218"/>
      <w:r>
        <w:rPr>
          <w:rtl w:val="true"/>
        </w:rPr>
        <w:t>«</w:t>
      </w:r>
      <w:r>
        <w:rPr/>
        <w:t>16</w:t>
      </w:r>
      <w:r>
        <w:rPr>
          <w:rtl w:val="true"/>
        </w:rPr>
        <w:t>»</w:t>
      </w:r>
      <w:bookmarkEnd w:id="121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الْوَشَّاءِ عَنْ أَحْمَدَ بْنِ عَائِذٍ عَنْ سَالِمِ بْنِ مُكْرَمٍ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فَاطِمَةُ بِالْحُسَيْنِ عليه السلام جَاءَ جَبْرَئِيلُ إِلَي رَسُولِ اللَّهِ فَقَالَ إِنَّ فَاطِمَةَ سَتَلِدُ وَلَداً تَقْتُلُهُ أُمَّتُكَ مِنْ بَعْدِكَ فَلَمَّا حَمَلَتْ فَاطِمَةُ الْحُسَيْنَ كَرِهَتْ حَمْلَهُ وَ حِينَ وَضَعَتْهُ كَرِهَتْ وَضْعَهُ ثُمَّ قَالَ أَبُو عَبْدِ اللَّهِ عليه السلام هَلْ رَأَيْتُمْ فِي الدُّنْيَا أُمّاً تَلِدُ غُلَاماً فَتَكْرَهُهُ وَ لَكِنَّهَا كَرِهَتْهُ لِأَنَّهَا عَلِمَتْ أَنَّهُ سَيُقْتَلُ قَالَ وَ فِيهِ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وَصَّيْنَا الْإِنْسانَ بِوالِدَيْهِ حُسْناً حَمَلَتْهُ أُمُّهُ كُرْهاً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خاک کربلا می گویند</w:t>
      </w:r>
      <w:r>
        <w:rPr>
          <w:rFonts w:eastAsia="IRNazanin" w:cs="IRNazanin"/>
          <w:color w:val="111111"/>
          <w:sz w:val="28"/>
          <w:szCs w:val="28"/>
          <w:rtl w:val="true"/>
          <w:lang w:bidi="fa-IR"/>
        </w:rPr>
        <w:t>.</w:t>
      </w:r>
    </w:p>
    <w:p>
      <w:pPr>
        <w:pStyle w:val="Heading5"/>
        <w:numPr>
          <w:ilvl w:val="4"/>
          <w:numId w:val="1"/>
        </w:numPr>
        <w:rPr/>
      </w:pPr>
      <w:bookmarkStart w:id="1220" w:name="__RefHeading___Toc1219047_2616395394"/>
      <w:bookmarkStart w:id="1221" w:name="_Toc546"/>
      <w:bookmarkEnd w:id="1220"/>
      <w:r>
        <w:rPr>
          <w:rtl w:val="true"/>
        </w:rPr>
        <w:t xml:space="preserve">روایت </w:t>
      </w:r>
      <w:r>
        <w:rPr/>
        <w:t>14</w:t>
      </w:r>
      <w:bookmarkEnd w:id="1221"/>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باران اجازه خواست که به حضور رسول خدا صلّی اللّه علیه و آله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که احدی نزد ما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امام حسین علیه السّلام آمد، من مانع شدم که نزد رسول خدا برود، ولی او برجست و به حضور پیامبر رفت، او از دوش پیغمبر بالا می رفت و روی دوش آن حضرت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به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حسین را دوست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امت تو او را شهید می کنند، اگر بخواهی، مکانی را که حسین روی آن کشته خواهد شد به تو نشان می دهم، پس دستش را دراز کرد و خاکی سرخ آورد، ام سلمه آن خاک را گرفت و به کنار مقنعه خود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 که آن خاک جایی بود که حسین علیه السلام در کربلا بر روی آن کشته شد</w:t>
      </w:r>
      <w:r>
        <w:rPr>
          <w:rFonts w:eastAsia="IRNazanin" w:cs="IRNazanin"/>
          <w:color w:val="111111"/>
          <w:sz w:val="28"/>
          <w:szCs w:val="28"/>
          <w:rtl w:val="true"/>
          <w:lang w:bidi="fa-IR"/>
        </w:rPr>
        <w:t>.</w:t>
      </w:r>
    </w:p>
    <w:p>
      <w:pPr>
        <w:pStyle w:val="Heading5"/>
        <w:numPr>
          <w:ilvl w:val="4"/>
          <w:numId w:val="1"/>
        </w:numPr>
        <w:rPr/>
      </w:pPr>
      <w:bookmarkStart w:id="1222" w:name="__RefHeading___Toc1219049_2616395394"/>
      <w:bookmarkStart w:id="1223" w:name="_Toc547"/>
      <w:bookmarkEnd w:id="1222"/>
      <w:r>
        <w:rPr>
          <w:rtl w:val="true"/>
        </w:rPr>
        <w:t xml:space="preserve">روایت </w:t>
      </w:r>
      <w:r>
        <w:rPr/>
        <w:t>15</w:t>
      </w:r>
      <w:bookmarkEnd w:id="1223"/>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جبرئیل خبر شهادت امام حسین را برای رسول خدا آورد آن حضرت دست علی بن ابی طالب علیه السّلام را گرفت و قسمتی از روز را به کناری رفتند و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جدا نشدند تا جبرئیل آمد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کنید، من عزم خود را جزم نموده‌ام که حسین شهید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 کنم</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4" w:name="__RefHeading___Toc1219051_2616395394"/>
      <w:bookmarkStart w:id="1225" w:name="_Toc548"/>
      <w:bookmarkEnd w:id="1224"/>
      <w:r>
        <w:rPr>
          <w:rtl w:val="true"/>
        </w:rPr>
        <w:t xml:space="preserve">روایت </w:t>
      </w:r>
      <w:r>
        <w:rPr/>
        <w:t>16</w:t>
      </w:r>
      <w:bookmarkEnd w:id="1225"/>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زهرا به امام حسین حامله شد جبرئیل به حضور پیامبر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زودی پسری می آورد که امت تو بعد از تو او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به حسین حامله شد کراهت داشت و هنگامی که وی را به دنیا آورد هم کراهت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مادری در دنیا دیده‌اید که از زاییدن پسری ناراضی باشد؟ حضرت زهرا علیها السّلام به این خاطر از ولادت حسین کراهت داشت که می دانست او به زودی شهید خواهد 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امام حسین نازل شده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وصّینا الانسان بوالدیه حسناً حملته أمه کرها </w:t>
      </w:r>
      <w:bookmarkStart w:id="1226" w:name="pg16943_218174"/>
    </w:p>
    <w:p>
      <w:pPr>
        <w:pStyle w:val="BookText"/>
        <w:rPr/>
      </w:pPr>
      <w:bookmarkEnd w:id="1226"/>
      <w:r>
        <w:rPr>
          <w:rFonts w:ascii="Amiri" w:hAnsi="Amiri" w:eastAsia="Amiri" w:cs="Amiri"/>
          <w:color w:val="111111"/>
          <w:sz w:val="28"/>
          <w:sz w:val="28"/>
          <w:szCs w:val="28"/>
          <w:rtl w:val="true"/>
          <w:lang w:bidi="ar-SA"/>
        </w:rPr>
        <w:t>وَضَعَتْهُ كُرْهاً وَ حَمْلُهُ وَ فِصالُهُ ثَلاثُونَ شَهْراً</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7" w:name="__RefHeading___Toc1219053_2616395394"/>
      <w:bookmarkStart w:id="1228" w:name="_Toc549"/>
      <w:bookmarkEnd w:id="1227"/>
      <w:r>
        <w:rPr>
          <w:rtl w:val="true"/>
        </w:rPr>
        <w:t>بيان</w:t>
      </w:r>
      <w:bookmarkEnd w:id="1228"/>
    </w:p>
    <w:p>
      <w:pPr>
        <w:pStyle w:val="BookText"/>
        <w:rPr/>
      </w:pPr>
      <w:r>
        <w:rPr>
          <w:rFonts w:ascii="Amiri" w:hAnsi="Amiri" w:eastAsia="Amiri" w:cs="Amiri"/>
          <w:color w:val="111111"/>
          <w:sz w:val="28"/>
          <w:sz w:val="28"/>
          <w:szCs w:val="28"/>
          <w:rtl w:val="true"/>
          <w:lang w:bidi="ar-SA"/>
        </w:rPr>
        <w:t>قوله عليه السلام لما حملت لعل المعني قرب حملها أو المراد بقوله جاء جبرئيل مجيئه قبل ذلك أو بقوله حملت ثانيا شعرت به و لعله علي هذا التأويل الباء في قوله بوالديه للسببية و حسنا مفعول وصينا و في بعض القراءات حسنا بالتحريك فهو صفة لمصدر محذوف أي إيصاء حسنا فعلي هذا يحتمل أن يكون المراد بقوله وَصَّيْنَا جعلناه وصيا قال في مجمع البيان قرأ أهل الكوفة إِحْساناً و الباقون حسنا و روي عن علي عليه السلام و أبي عبد الرحمن السلمي حسنا بفتح الحاء و السين انتهي و الوالدان رسول الله و أمير المؤمنين كما في سائر الأخبار و يحتمل الظاهر أيضا</w:t>
      </w:r>
      <w:r>
        <w:rPr>
          <w:rFonts w:eastAsia="Amiri" w:cs="Amiri" w:ascii="Amiri" w:hAnsi="Amiri"/>
          <w:color w:val="111111"/>
          <w:sz w:val="28"/>
          <w:szCs w:val="28"/>
          <w:rtl w:val="true"/>
          <w:lang w:bidi="ar-SA"/>
        </w:rPr>
        <w:t>.</w:t>
      </w:r>
    </w:p>
    <w:p>
      <w:pPr>
        <w:pStyle w:val="Heading5"/>
        <w:numPr>
          <w:ilvl w:val="4"/>
          <w:numId w:val="1"/>
        </w:numPr>
        <w:rPr/>
      </w:pPr>
      <w:bookmarkStart w:id="1229" w:name="__RefHeading___Toc1219055_2616395394"/>
      <w:bookmarkStart w:id="1230" w:name="_Toc550"/>
      <w:bookmarkEnd w:id="1229"/>
      <w:r>
        <w:rPr>
          <w:rtl w:val="true"/>
        </w:rPr>
        <w:t>«</w:t>
      </w:r>
      <w:r>
        <w:rPr/>
        <w:t>17</w:t>
      </w:r>
      <w:r>
        <w:rPr>
          <w:rtl w:val="true"/>
        </w:rPr>
        <w:t>»</w:t>
      </w:r>
      <w:bookmarkEnd w:id="123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ابْنِ أَبِي الْخَطَّابِ عَنْ مُحَمَّدِ بْنِ عَمْرِو بْنِ سَعِيدٍ عَنْ رَجُلٍ مِنْ أَصْحَابِنَا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نَزَلَ عَلَي مُحَمَّدٍ صلي الله عليه و آله فَقَالَ يَا مُحَمَّدُ إِنَّ اللَّهَ يَقْرَأُ عَلَيْكَ السَّلَامَ وَ يُبَشِّرُكَ بِمَوْلُودٍ يُولَدُ مِنْ فَاطِمَةَ عليها السلام تَقْتُلُهُ أُمَّتُكَ مِنْ بَعْدِكَ فَقَالَ يَا جَبْرَئِيلُ وَ عَلَي رَبِّيَ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مَوْلُودٍ يُولَدُ مِنْ فَاطِمَةَ تَقْتُلُهُ أُمَّتِي مِنْ بَعْدِي قَالَ فَعَرَجَ جَبْرَئِيلُ ثُمَّ هَبَطَ فَقَالَ لَهُ مِثْلَ ذَلِكَ فَقَالَ يَا جَبْرَئِيلُ وَ عَلَي رَبِّيَ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 مَوْلُودٍ تَقْتُلُهُ أُمَّتِي مِنْ بَعْدِي فَعَرَجَ جَبْرَئِيلُ إِلَي السَّمَاءِ ثُمَّ هَبَطَ فَقَالَ لَهُ يَا مُحَمَّدُ إِنَّ رَبَّكَ يُقْرِئُكَ السَّلَامَ وَ يُبَشِّرُكَ أَنَّهُ جَاعِلٌ فِي ذُرِّيَّتِهِ الْإِمَامَةَ وَ الْوَلَايَةَ وَ الْوَصِيَّةَ فَقَالَ قَدْ رَضِيتُ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إِلَي فَاطِمَةَ أَنَّ اللَّهَ يُبَشِّرُنِي بِمَوْلُودٍ يُولَدُ مِنْكِ تَقْتُلُهُ أُمَّتِي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إِلَيْهِ أَنْ لَا حَاجَةَ لِي فِي مَوْلُودٍ يُولَدُ مِنِّي تَقْتُلُهُ أُمَّتُكَ مِنْ بَعْدِكَ فَأَرْسَلَ إِلَيْهَا أَنَّ اللَّهَ جَاعِلٌ فِي ذُرِّيَّتِهِ الْإِمَامَةَ وَ الْوَلَايَةَ وَ الْوَصِيَّةَ فَأَرْسَلَتْ إِلَيْهِ أَنِّي قَدْ رَضِيتُ فَحَمَلَتْهُ كُرْهاً وَ وَضَعَتْهُ كُرْهاً وَ حَمْلُهُ وَ فِصالُهُ ثَلاثُونَ شَهْراً حَتَّي إِذا بَلَغَ أَشُدَّهُ وَ بَلَغَ أَرْبَعِينَ سَنَةً قالَ رَبِّ أَوْزِعْنِي أَنْ أَشْكُرَ نِعْمَتَكَ الَّتِي أَنْعَمْتَ عَلَيَّ وَ عَلي والِدَيَ</w:t>
      </w:r>
    </w:p>
    <w:p>
      <w:pPr>
        <w:pStyle w:val="BookText"/>
        <w:rPr/>
      </w:pPr>
      <w:r>
        <w:rPr>
          <w:rFonts w:ascii="IRNazanin" w:hAnsi="IRNazanin" w:eastAsia="IRNazanin"/>
          <w:color w:val="111111"/>
          <w:sz w:val="28"/>
          <w:sz w:val="28"/>
          <w:szCs w:val="28"/>
          <w:rtl w:val="true"/>
          <w:lang w:bidi="fa-IR"/>
        </w:rPr>
        <w:t>و وضعته کرهاً و حمله و فصاله ثلاثون شهراً</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مادرش به احسان سفارش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با تحمّل رنج به او باردار شد و با تحمّل رنج او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برداشتن و از شیر گرفتن او سی ماه است</w:t>
      </w:r>
      <w:r>
        <w:rPr>
          <w:rFonts w:eastAsia="IRNazanin" w:cs="IRNazanin"/>
          <w:color w:val="111111"/>
          <w:sz w:val="28"/>
          <w:szCs w:val="28"/>
          <w:rtl w:val="true"/>
          <w:lang w:bidi="fa-IR"/>
        </w:rPr>
        <w:t>.»</w:t>
      </w:r>
    </w:p>
    <w:p>
      <w:pPr>
        <w:pStyle w:val="Heading5"/>
        <w:numPr>
          <w:ilvl w:val="4"/>
          <w:numId w:val="1"/>
        </w:numPr>
        <w:rPr/>
      </w:pPr>
      <w:bookmarkStart w:id="1231" w:name="__RefHeading___Toc1219057_2616395394"/>
      <w:bookmarkStart w:id="1232" w:name="_Toc551"/>
      <w:bookmarkEnd w:id="1231"/>
      <w:r>
        <w:rPr>
          <w:rtl w:val="true"/>
        </w:rPr>
        <w:t>توضیح</w:t>
      </w:r>
      <w:bookmarkEnd w:id="1232"/>
    </w:p>
    <w:p>
      <w:pPr>
        <w:pStyle w:val="BookText"/>
        <w:rPr/>
      </w:pPr>
      <w:r>
        <w:rPr>
          <w:rFonts w:ascii="IRNazanin" w:hAnsi="IRNazanin" w:eastAsia="IRNazanin"/>
          <w:color w:val="111111"/>
          <w:sz w:val="28"/>
          <w:sz w:val="28"/>
          <w:szCs w:val="28"/>
          <w:rtl w:val="true"/>
          <w:lang w:bidi="fa-IR"/>
        </w:rPr>
        <w:t>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معنای نزدیکی بارداری حضرت زهرا باشد یا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آمدن او قبل از بارداری باشد، یا با گفتن حملت دوم در واقع احساس حامله شدن به حسین علیه السلام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بر این اساس تفسیر باء در عبارت بوالدیه سببیه باشد، و حسناً مفعول فعل وصّینا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قراءات حَسناً با حرکت آمده که صفت برای مصدر محذوف می شود بعنب ایصاء حسناً، بر این اساس احتمال دارد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جانشین قرار دادیم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إحساناً خوانده اند و بقیه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و عبد الرحمن سلمی روایت شده که حسنا با فتحه حاء و 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والدان، رسول خدا صلی الله علیه و آله و علی علیه السلام است همچنان که در سایر اخبار آمده و ظاهر کلام نیز همین احتمال را بیان می کند</w:t>
      </w:r>
      <w:r>
        <w:rPr>
          <w:rFonts w:eastAsia="IRNazanin" w:cs="IRNazanin"/>
          <w:color w:val="111111"/>
          <w:sz w:val="28"/>
          <w:szCs w:val="28"/>
          <w:rtl w:val="true"/>
          <w:lang w:bidi="fa-IR"/>
        </w:rPr>
        <w:t>.</w:t>
      </w:r>
    </w:p>
    <w:p>
      <w:pPr>
        <w:pStyle w:val="Heading5"/>
        <w:numPr>
          <w:ilvl w:val="4"/>
          <w:numId w:val="1"/>
        </w:numPr>
        <w:rPr/>
      </w:pPr>
      <w:bookmarkStart w:id="1233" w:name="__RefHeading___Toc1219059_2616395394"/>
      <w:bookmarkStart w:id="1234" w:name="_Toc552"/>
      <w:bookmarkEnd w:id="1233"/>
      <w:r>
        <w:rPr>
          <w:rtl w:val="true"/>
        </w:rPr>
        <w:t xml:space="preserve">روایت </w:t>
      </w:r>
      <w:r>
        <w:rPr/>
        <w:t>17</w:t>
      </w:r>
      <w:bookmarkEnd w:id="1234"/>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حضرت محمّد صلّی اللّه علیه و آله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سلام می رساند و تو را به مولودی بشارت می دهد که از فاطمه متولد می‌شود و امت تو او را پس از تو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خدای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من به فرزندی که از فاطمه متولد گردد و بعد از من به دست امتم کشته شود احتیاجی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بالا رفت و برگشت و همان سخن اول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پروردگار من، من به چنین فرزندی که امتم او را بعد از من شهید نمایند احتیاج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بالا رفته و پایین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رسانده و به تو مژده می دهد که مقام امامت، ولایت و جانشینی را به فرزندان امام حسین علیه السّلام عطا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معظم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خدا نزد فاطمه زهرا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 را به مولودی بشارت داده که از تو متولد می‌شود و امت من وی را پس از من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فرزندی که امت تو او را بعد از تو شهید کنند احتیاج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عوض این مصیبت مقام امامت و ولایت و جانشینی را به فرزندان حسینم عطا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آیه در شأن وی نازل شد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حملته أمه کرها و وضعته کرهاً و حمله و فصاله ثلاثون شهراً حتی إذا بلغ أشدّه و بلغ أربعین سنة قال ربّ أوزعنی أن أشکر نعمتک التی أنعمت علیّ و علی والدیّ و أن أعمل صالحاً ترضاه و أصلح لی فی ذریتی</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با تحمّل رنج به او باردار شد و با تحمّل رنج او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برداشتن و از شیر گرفتن او سی ماه است، تا آن گاه که به رشد کامل خود برسد و به چهل سال برسد،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بر دلم بیفکن تا نعمتی را که به من و به پدر و مادرم ارزانی داشته‌ای سپاس گویم </w:t>
      </w:r>
      <w:bookmarkStart w:id="1235" w:name="pg16943_218175"/>
    </w:p>
    <w:p>
      <w:pPr>
        <w:pStyle w:val="BookText"/>
        <w:rPr/>
      </w:pPr>
      <w:bookmarkEnd w:id="1235"/>
      <w:r>
        <w:rPr>
          <w:rFonts w:ascii="Amiri" w:hAnsi="Amiri" w:eastAsia="Amiri" w:cs="Amiri"/>
          <w:color w:val="111111"/>
          <w:sz w:val="28"/>
          <w:sz w:val="28"/>
          <w:szCs w:val="28"/>
          <w:rtl w:val="true"/>
          <w:lang w:bidi="ar-SA"/>
        </w:rPr>
        <w:t>وَ أَنْ أَعْمَلَ صالِحاً تَرْضاهُ وَ أَصْلِحْ لِي فِي ذُرِّيَّتِي‌</w:t>
      </w:r>
      <w:r>
        <w:rPr>
          <w:rStyle w:val="FootnoteAnchor"/>
          <w:rtl w:val="true"/>
        </w:rPr>
        <w:footnoteReference w:id="557"/>
      </w:r>
      <w:r>
        <w:rPr>
          <w:rFonts w:ascii="Amiri" w:hAnsi="Amiri" w:eastAsia="Amiri" w:cs="Amiri"/>
          <w:color w:val="111111"/>
          <w:sz w:val="28"/>
          <w:sz w:val="28"/>
          <w:szCs w:val="28"/>
          <w:rtl w:val="true"/>
          <w:lang w:bidi="ar-SA"/>
        </w:rPr>
        <w:t xml:space="preserve">فَلَوْ أَنَّهُ قَالَ أَصْلِحْ لِي ذُرِّيَّتِي لَكَانَتْ ذُرِّيَّتُهُ كُلُّهُمْ 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يَرْضَعِ الْحُسَيْنُ عليه السلام مِنْ فَاطِمَةَ وَ لَا مِنْ أُنْثَي وَ لَكِنَّهُ كَانَ يُؤْتَي بِهِ النَّبِيَّ فَيَضَعُ إِبْهَامَهُ فِي فِيهِ فَيَمَصُّ مِنْهَا مَا يَكْفِيهِ الْيَوْمَيْنِ وَ الثَّلَاثَةَ فَيَنْبُتُ لَحْمُ الْحُسَيْنِ مِنْ لَحْمِ رَسُولِ اللَّهِ وَ دَمِهِ وَ لَمْ يُولَدْ مَوْلُودٌ لِسِتَّةِ أَشْهُرٍ إِلَّا عِيسَي ابْنُ مَرْيَمَ وَ الْحُسَيْنُ بْنُ عَلِيٍّ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علي بن إسماعيل بن عيسي عن محمد بن عمرو بن سعيد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236" w:name="__RefHeading___Toc1219061_2616395394"/>
      <w:bookmarkStart w:id="1237" w:name="_Toc553"/>
      <w:bookmarkEnd w:id="1236"/>
      <w:r>
        <w:rPr>
          <w:rtl w:val="true"/>
        </w:rPr>
        <w:t>«</w:t>
      </w:r>
      <w:r>
        <w:rPr/>
        <w:t>18</w:t>
      </w:r>
      <w:r>
        <w:rPr>
          <w:rtl w:val="true"/>
        </w:rPr>
        <w:t>»</w:t>
      </w:r>
      <w:bookmarkEnd w:id="123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حَمَّادٍ عَنْ أَخِيهِ أَحْمَدَ عَنْ مُحَمَّدِ بْنِ عَبْدِ اللَّهِ عَنْ أَبِيهِ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جَبْرَئِيلُ رَسُولَ اللَّهِ فَقَالَ لَهُ السَّلَامُ عَلَيْكَ يَا مُحَمَّدُ أَ لَا أُبَشِّرُكَ بِغُلَامٍ تَقْتُلُهُ أُمَّتُكَ مِنْ بَعْدِكَ فَقَالَ لَا حَاجَةَ لِي فِيهِ قَالَ فَانْقَضَّ إِلَي السَّمَاءِ ثُمَّ عَادَ إِلَيْهِ الثَّانِيَةَ فَقَالَ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 فَانْعَرَجَ إِلَي السَّمَاءِ ثُمَّ انْقَضَّ عَلَيْهِ الثَّالِثَةَ فَقَالَ لَهُ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w:t>
      </w:r>
      <w:r>
        <w:rPr>
          <w:rStyle w:val="FootnoteAnchor"/>
          <w:rtl w:val="true"/>
        </w:rPr>
        <w:footnoteReference w:id="558"/>
      </w:r>
      <w:r>
        <w:rPr>
          <w:rFonts w:ascii="Amiri" w:hAnsi="Amiri" w:eastAsia="Amiri" w:cs="Amiri"/>
          <w:color w:val="111111"/>
          <w:sz w:val="28"/>
          <w:sz w:val="28"/>
          <w:szCs w:val="28"/>
          <w:rtl w:val="true"/>
          <w:lang w:bidi="ar-SA"/>
        </w:rPr>
        <w:t xml:space="preserve">فَقَالَ إِنَّ رَبَّكَ جَاعِلُ الْوَصِيَّةِ فِي عَقِبِهِ فَقَالَ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رَسُولُ اللَّهِ فَدَخَلَ عَلَي فَاطِمَةَ فَقَالَ لَهَا إِنَّ جَبْرَئِيلَ أَتَانِي فَبَشَّرَنِي بِغُلَامٍ تَقْتُلُهُ أُمَّتِي مِنْ بَعْدِي فَقَالَتْ لَا حَاجَةَ لِي فِيهِ فَقَالَ لَهَا إِنَّ رَبِّي جَاعِلُ الْوَصِيَّةِ فِي عَقِبِهِ فَقَالَتْ نَعَمْ إِذَنْ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فَأَنْزَلَ اللَّهُ تَبَارَكَ وَ تَعَالَي عِنْدَ ذَلِكَ هَذِهِ الْآيَةَ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أُمُّهُ كُرْهاً وَ وَضَعَتْهُ كُرْهاً لِمَوْضِعِ إِعْلَامِ جَبْرَئِيلَ إِيَّاهَا بِقَتْلِهِ فَحَمَلَتْهُ كُرْهاً بِأَنَّهُ مَقْتُولٌ وَ وَضَعَتْهُ كُرْهاً لِأَنَّهُ مَقْتُولٌ</w:t>
      </w:r>
      <w:r>
        <w:rPr>
          <w:rFonts w:eastAsia="Amiri" w:cs="Amiri" w:ascii="Amiri" w:hAnsi="Amiri"/>
          <w:color w:val="111111"/>
          <w:sz w:val="28"/>
          <w:szCs w:val="28"/>
          <w:rtl w:val="true"/>
          <w:lang w:bidi="ar-SA"/>
        </w:rPr>
        <w:t>.</w:t>
      </w:r>
    </w:p>
    <w:p>
      <w:pPr>
        <w:pStyle w:val="Heading5"/>
        <w:numPr>
          <w:ilvl w:val="4"/>
          <w:numId w:val="1"/>
        </w:numPr>
        <w:rPr/>
      </w:pPr>
      <w:bookmarkStart w:id="1238" w:name="__RefHeading___Toc1219063_2616395394"/>
      <w:bookmarkStart w:id="1239" w:name="_Toc554"/>
      <w:bookmarkEnd w:id="1238"/>
      <w:r>
        <w:rPr>
          <w:rtl w:val="true"/>
        </w:rPr>
        <w:t>«</w:t>
      </w:r>
      <w:r>
        <w:rPr/>
        <w:t>19</w:t>
      </w:r>
      <w:r>
        <w:rPr>
          <w:rtl w:val="true"/>
        </w:rPr>
        <w:t>»</w:t>
      </w:r>
      <w:bookmarkEnd w:id="123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الصَّفَّارِ عَنِ ابْنِ عِيسَي عَنِ ابْنِ فَضَّالٍ عَنِ ابْنِ بُكَيْرٍ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فَاطِمَةُ عَلَي</w:t>
      </w:r>
    </w:p>
    <w:p>
      <w:pPr>
        <w:pStyle w:val="BookText"/>
        <w:rPr/>
      </w:pPr>
      <w:r>
        <w:rPr>
          <w:rFonts w:ascii="IRNazanin" w:hAnsi="IRNazanin" w:eastAsia="IRNazanin"/>
          <w:color w:val="111111"/>
          <w:sz w:val="28"/>
          <w:sz w:val="28"/>
          <w:szCs w:val="28"/>
          <w:rtl w:val="true"/>
          <w:lang w:bidi="fa-IR"/>
        </w:rPr>
        <w:t>و کار شایسته‌ای انجام دهم که آن را خوش داری، و فرزندانم را برایم شایسته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اصلح لی ذریتی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کلیه فرزندان آن حضرت امام می شدند، ولی چون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 لی فی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از فرزندانش به مقام امامت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نه از فاطمه و نه از زن دیگری شیر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حضرت را نزد پیامبر خدا صلّی اللّه علیه و آله می آوردند و آن بزرگوار شست مبارک خود را در دهان امام حسین می گذاشت و حسین علیه السّلام به قدری انگشت آن حضرت را می مکید که غذای دو الی سه روز خود را تأمین می کرد و گوشت و خون امام حسین بدین وسیله از گوشت پیامبر اکرم اسلام صلّی اللّه علیه و آله پرورش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نوزادی شش ماهه به دنیا نیامد که زنده بماند غیر از عیسی بن مریم و امام حسین علیهما السّلام</w:t>
      </w:r>
      <w:r>
        <w:rPr>
          <w:rFonts w:eastAsia="IRNazanin" w:cs="IRNazanin"/>
          <w:color w:val="111111"/>
          <w:sz w:val="28"/>
          <w:szCs w:val="28"/>
          <w:rtl w:val="true"/>
          <w:lang w:bidi="fa-IR"/>
        </w:rPr>
        <w:t>.</w:t>
      </w:r>
    </w:p>
    <w:p>
      <w:pPr>
        <w:pStyle w:val="Heading5"/>
        <w:numPr>
          <w:ilvl w:val="4"/>
          <w:numId w:val="1"/>
        </w:numPr>
        <w:rPr/>
      </w:pPr>
      <w:bookmarkStart w:id="1240" w:name="__RefHeading___Toc1219065_2616395394"/>
      <w:bookmarkStart w:id="1241" w:name="_Toc555"/>
      <w:bookmarkEnd w:id="1240"/>
      <w:r>
        <w:rPr>
          <w:rtl w:val="true"/>
        </w:rPr>
        <w:t xml:space="preserve">روایت </w:t>
      </w:r>
      <w:r>
        <w:rPr/>
        <w:t>18</w:t>
      </w:r>
      <w:bookmarkEnd w:id="1241"/>
    </w:p>
    <w:p>
      <w:pPr>
        <w:pStyle w:val="BookText"/>
        <w:rPr/>
      </w:pPr>
      <w:r>
        <w:rPr>
          <w:rFonts w:ascii="IRNazanin" w:hAnsi="IRNazanin" w:eastAsia="IRNazanin"/>
          <w:color w:val="111111"/>
          <w:sz w:val="28"/>
          <w:sz w:val="28"/>
          <w:szCs w:val="28"/>
          <w:rtl w:val="true"/>
          <w:lang w:bidi="fa-IR"/>
        </w:rPr>
        <w:t>کامل الزیارت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حضرت محمّد صلّی اللّه علیه و آله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مولودی بشارت می دهم که امت تو او را پس از تو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چنین فرزندی احتیاجی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بالا رفت و برگشت و همان سخن اول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چنین فرزندی احتیاج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بالا رفته و پایین آمد و همان سخن اول را گفت و پیامبر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چنین فرزندی احتیاج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مقام امامت، ولایت را در نسل امام حسین علیه السّلام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خدا نزد فاطمه زهرا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 را به مولودی بشارت داده که از تو متولد می‌شود و امت من وی را پس از من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چنین فرزندی احتیاج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مقام امامت و ولایت را در نسل امام حسین علیه السّلام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آیه در شأن وی نازل شد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حملته أمه کرها و وضعته کرهااً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جبرئیل خبر کشته شدن امام حسین را به فاطمه زهرا داد، او حسین را با رنج و اندوه از کشته شدنش حمل کرد، و با رنج و اندوه از کشته شدنش به دنیا آورد</w:t>
      </w:r>
      <w:r>
        <w:rPr>
          <w:rFonts w:eastAsia="IRNazanin" w:cs="IRNazanin"/>
          <w:color w:val="111111"/>
          <w:sz w:val="28"/>
          <w:szCs w:val="28"/>
          <w:rtl w:val="true"/>
          <w:lang w:bidi="fa-IR"/>
        </w:rPr>
        <w:t>.</w:t>
      </w:r>
    </w:p>
    <w:p>
      <w:pPr>
        <w:pStyle w:val="Heading5"/>
        <w:numPr>
          <w:ilvl w:val="4"/>
          <w:numId w:val="1"/>
        </w:numPr>
        <w:rPr/>
      </w:pPr>
      <w:bookmarkStart w:id="1242" w:name="__RefHeading___Toc1219067_2616395394"/>
      <w:bookmarkStart w:id="1243" w:name="_Toc556"/>
      <w:bookmarkEnd w:id="1242"/>
      <w:r>
        <w:rPr>
          <w:rtl w:val="true"/>
        </w:rPr>
        <w:t xml:space="preserve">روایت </w:t>
      </w:r>
      <w:r>
        <w:rPr/>
        <w:t>19</w:t>
      </w:r>
      <w:bookmarkEnd w:id="124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علیها السّلام نزد </w:t>
      </w:r>
      <w:bookmarkStart w:id="1244" w:name="pg16943_218176"/>
    </w:p>
    <w:p>
      <w:pPr>
        <w:pStyle w:val="BookText"/>
        <w:rPr/>
      </w:pPr>
      <w:bookmarkEnd w:id="1244"/>
      <w:r>
        <w:rPr>
          <w:rFonts w:ascii="Amiri" w:hAnsi="Amiri" w:eastAsia="Amiri" w:cs="Amiri"/>
          <w:color w:val="111111"/>
          <w:sz w:val="28"/>
          <w:sz w:val="28"/>
          <w:szCs w:val="28"/>
          <w:rtl w:val="true"/>
          <w:lang w:bidi="ar-SA"/>
        </w:rPr>
        <w:t>رَسُولِ اللَّهِ صلي الله عليه و آله وَ عَيْنَاهُ تَدْمَعُ فَسَأَلَتْهُ مَا لَكَ فَقَالَ إِنَّ جَبْرَئِيلَ أَخْبَرَنِي أَنَّ أُمَّتِي تَقْتُلُ حُسَيْناً فَجَزِعَتْ وَ شَقَّ عَلَيْهَا فَأَخْبَرَهَا بِمَنْ يَمْلِكُ مِنْ وُلْدِهَا فَطَابَتْ نَفْسُهَا وَ سَكَنَتْ</w:t>
      </w:r>
      <w:r>
        <w:rPr>
          <w:rFonts w:eastAsia="Amiri" w:cs="Amiri" w:ascii="Amiri" w:hAnsi="Amiri"/>
          <w:color w:val="111111"/>
          <w:sz w:val="28"/>
          <w:szCs w:val="28"/>
          <w:rtl w:val="true"/>
          <w:lang w:bidi="ar-SA"/>
        </w:rPr>
        <w:t>.</w:t>
      </w:r>
    </w:p>
    <w:p>
      <w:pPr>
        <w:pStyle w:val="Heading5"/>
        <w:numPr>
          <w:ilvl w:val="4"/>
          <w:numId w:val="1"/>
        </w:numPr>
        <w:rPr/>
      </w:pPr>
      <w:bookmarkStart w:id="1245" w:name="__RefHeading___Toc1219069_2616395394"/>
      <w:bookmarkStart w:id="1246" w:name="_Toc557"/>
      <w:bookmarkEnd w:id="1245"/>
      <w:r>
        <w:rPr>
          <w:rtl w:val="true"/>
        </w:rPr>
        <w:t>«</w:t>
      </w:r>
      <w:r>
        <w:rPr/>
        <w:t>20</w:t>
      </w:r>
      <w:r>
        <w:rPr>
          <w:rtl w:val="true"/>
        </w:rPr>
        <w:t>»</w:t>
      </w:r>
      <w:bookmarkEnd w:id="124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سَعْدٍ عَنِ الْيَقْطِينِيِّ عَنْ صَفْوَانَ عَنِ الْحُسَيْنِ بْنِ أَبِي غُنْدَرٍ عَنْ عَمْرِو بْنِ شِمْرٍ عَنْ جَابِرٍ عَنْ أَبِي جَعْفَرٍ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زَارَنَا رَسُولُ اللَّهِ صلي الله عليه وآله وَ قَدْ أَهْدَتْ لَنَا أُمُّ أَيْمَنَ لَبَناً وَ زَبَداً وَ تَمْراً فَقَدَّمْنَا مِنْهُ فَأَكَلَ ثُمَّ قَامَ إِلَي زَاوِيَةِ الْبَيْتِ فَصَلَّي رَكَعَاتٍ فَلَمَّا كَانَ فِي آخِرِ سُجُودِهِ بَكَي بُكَاءً شَدِيداً فَلَمْ يَسْأَلْهُ أَحَدٌ مِنَّا إِجْلَالًا وَ إِعْظَاماً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الْحُسَيْنُ فِي حِجْرِهِ وَ قَالَ لَهُ يَا أَبَهْ لَقَدْ دَخَلْتَ بَيْتَنَا فَمَا سُرِرْنَا بِشَيْ‌ءٍ كَسُرُورِنَا بِدُخُولِكَ ثُمَّ بَكَيْتَ بُكَاءً غَمَّنَا فَمَا أَبْكَاكَ فَقَالَ يَا بُنَيَّ أَتَانِي جَبْرَئِيلُ عليه السلام آنِفاً فَأَخْبَرَنِي أَنَّكُمْ قَتْلَي وَ أَنَّ مَصَارِعَكُمْ شَتَّي فَقَالَ يَا أَبَهْ فَمَا لِمَنْ يَزُورُ قُبُورَنَا عَلَي تَشَتُّتِهَا فَقَالَ يَا بُنَيَّ أُولَئِكَ طَوَائِفُ مِنْ أُمَّتِي يَزُورُونَكُمْ فَيَلْتَمِسُونَ بِذَلِكَ الْبَرَكَةَ وَ حَقِيقٌ عَلَيَّ أَنْ آتِيَهُمْ يَوْمَ الْقِيَامَةِ حَتَّي أُخَلِّصَهُمْ مِنْ أَهْوَالِ السَّاعَةِ مِنْ ذُنُوبِهِمْ وَ يُسْكِنُهُمُ اللَّهُ الْجَنَّةَ</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الحسين بن إبراهيم القزويني عن محمد بن وهبان عن علي بن حبيش عن العباس بن محمد بن الحسين عن أبيه عن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247" w:name="__RefHeading___Toc1219071_2616395394"/>
      <w:bookmarkStart w:id="1248" w:name="_Toc558"/>
      <w:bookmarkEnd w:id="1247"/>
      <w:r>
        <w:rPr>
          <w:rtl w:val="true"/>
        </w:rPr>
        <w:t>«</w:t>
      </w:r>
      <w:r>
        <w:rPr/>
        <w:t>21</w:t>
      </w:r>
      <w:r>
        <w:rPr>
          <w:rtl w:val="true"/>
        </w:rPr>
        <w:t>»</w:t>
      </w:r>
      <w:bookmarkEnd w:id="124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مُحَمَّدِ بْنِ أَبِي الْقَاسِمِ عَنْ مُحَمَّدِ بْنِ عَلِيٍّ الْقُرَشِيِّ عَنْ عُبَيْدِ بْنِ يَحْيَي الثَّوْرِيِّ عَنْ مُحَمَّدِ بْنِ الْحُسَيْنِ بْنِ عَلِيِّ بْنِ الْحُسَيْنِ عَنْ أَبِيهِ عَنْ جَدِّهِ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زَارَنَا رَسُولُ اللَّهِ ذَاتَ يَوْمٍ فَقَدَّمْنَا إِلَيْهِ طَعَاماً وَ أَهْدَتْ إِلَيْنَا أُمُّ أَيْمَنَ صَحْفَةً مِنْ تَمْرٍ وَ قَعْباً مِنْ لَبَنٍ وَ زَبَدٍ فَقَدَّمْنَا إِلَيْهِ فَأَكَلَ مِنْهُ فَلَمَّا فَرَغَ قُمْتُ فَسَكَبْتُ عَلَي يَدَيْهِ مَاءً فَلَمَّا غَسَلَ يَدَهُ مَسَحَ وَجْهَهُ وَ لِحْيَتَهُ بِبِلَّةِ يَدَيْهِ ثُمَّ قَامَ إِلَي مَسْجِدٍ فِي جَانِبِ الْبَيْتِ فَخَرَّ سَاجِداً فَبَكَي فَأَطَالَ الْبُكَاءَ ثُمَّ رَفَعَ رَأْسَهُ</w:t>
      </w:r>
    </w:p>
    <w:p>
      <w:pPr>
        <w:pStyle w:val="BookText"/>
        <w:rPr/>
      </w:pPr>
      <w:r>
        <w:rPr>
          <w:rFonts w:ascii="IRNazanin" w:hAnsi="IRNazanin" w:eastAsia="IRNazanin"/>
          <w:color w:val="111111"/>
          <w:sz w:val="28"/>
          <w:sz w:val="28"/>
          <w:szCs w:val="28"/>
          <w:rtl w:val="true"/>
          <w:lang w:bidi="fa-IR"/>
        </w:rPr>
        <w:t>پیامبر خدا رفت و دید آن حضرت گریان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داده، امت من حسین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نیز شنیدن این سخن برایش ناگوار بود و شروع به جزع و فزع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پیامبر خدا آن بانوی بزرگوار را آگاه کرد که مقام امامت نصیب فرزندان حسین می‌شود، قلب مبارکش آرام گرفت</w:t>
      </w:r>
      <w:r>
        <w:rPr>
          <w:rFonts w:eastAsia="IRNazanin" w:cs="IRNazanin"/>
          <w:color w:val="111111"/>
          <w:sz w:val="28"/>
          <w:szCs w:val="28"/>
          <w:rtl w:val="true"/>
          <w:lang w:bidi="fa-IR"/>
        </w:rPr>
        <w:t>.</w:t>
      </w:r>
    </w:p>
    <w:p>
      <w:pPr>
        <w:pStyle w:val="Heading5"/>
        <w:numPr>
          <w:ilvl w:val="4"/>
          <w:numId w:val="1"/>
        </w:numPr>
        <w:rPr/>
      </w:pPr>
      <w:bookmarkStart w:id="1249" w:name="__RefHeading___Toc1219073_2616395394"/>
      <w:bookmarkStart w:id="1250" w:name="_Toc559"/>
      <w:bookmarkEnd w:id="1249"/>
      <w:r>
        <w:rPr>
          <w:rtl w:val="true"/>
        </w:rPr>
        <w:t xml:space="preserve">روایت </w:t>
      </w:r>
      <w:r>
        <w:rPr/>
        <w:t>20</w:t>
      </w:r>
      <w:bookmarkEnd w:id="1250"/>
    </w:p>
    <w:p>
      <w:pPr>
        <w:pStyle w:val="BookText"/>
        <w:rPr/>
      </w:pPr>
      <w:r>
        <w:rPr>
          <w:rFonts w:ascii="IRNazanin" w:hAnsi="IRNazanin" w:eastAsia="IRNazanin"/>
          <w:color w:val="111111"/>
          <w:sz w:val="28"/>
          <w:sz w:val="28"/>
          <w:szCs w:val="28"/>
          <w:rtl w:val="true"/>
          <w:lang w:bidi="fa-IR"/>
        </w:rPr>
        <w:t>کامل الزیارت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نزد ما آمد، در آن هنگام ام ایمن مقداری شیر و کره و خرما برای ما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شیر و کره و خرما به آن حضرت تعارف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بزرگوار مقداری از آن ها را خورد برخاست و در کنج خانه چند رکعتی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سجده آخر رسید به شدت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ما به خاطر رعایت احترام و عظمت ایشان جرات نکردیم از علت گریه‌اش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کنار آن حضرت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وقتی نزد ما آمدی به قدری خوشحال شدیم که از هیچ موضوعی این قدر خوشحال نمی شدیم، سپس گریان شدی و ما را غمگین نمودی، برای چه گریان شدی؟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شهید خواهید شد و قبور شما پراکنده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کسی که قبور پراکنده ما را زیارت کند چه ثوابی خواهد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گروهی از امت من هستند که شما را زیارت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ایشان این است که باید از خدا خیر و برکت بخواهند و بر من واجب می شود که روز قیامت نزد آنان بیایم و آنان را از هول و ترسی که به خاطر گناهان خود از قیامت دارند نجات دهم و خدای رؤف ایشان را در بهشت جای خواهد داد</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1" w:name="__RefHeading___Toc1219075_2616395394"/>
      <w:bookmarkStart w:id="1252" w:name="_Toc560"/>
      <w:bookmarkEnd w:id="1251"/>
      <w:r>
        <w:rPr>
          <w:rtl w:val="true"/>
        </w:rPr>
        <w:t xml:space="preserve">روایت </w:t>
      </w:r>
      <w:r>
        <w:rPr/>
        <w:t>21</w:t>
      </w:r>
      <w:bookmarkEnd w:id="125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پیامبر خدا صلّی اللّه علیه و آله نزد ما آمد، ما غذایی برای آن حضرت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یک سینی خرما و یک کاسه شیر و سرشیر برای ما آورد و ما آن ها را به پیامبر تعارف کردیم، آن حضرت مقداری از آن ها خورد، وقتی غذایش تمام شد، من آب بر دست ایشان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دست خویش را شست، صورت و ریش خود را با رطوبت دست هایش مرطوب نمود؛ آن گاه یک طرف خانه مشغول به نماز شد، پس به سجده افتاد و مدتی طولانی گریست، سپس سرش را بلند کرد، </w:t>
      </w:r>
      <w:bookmarkStart w:id="1253" w:name="pg16943_218177"/>
    </w:p>
    <w:p>
      <w:pPr>
        <w:pStyle w:val="BookText"/>
        <w:rPr/>
      </w:pPr>
      <w:bookmarkEnd w:id="1253"/>
      <w:r>
        <w:rPr>
          <w:rFonts w:ascii="Amiri" w:hAnsi="Amiri" w:eastAsia="Amiri" w:cs="Amiri"/>
          <w:color w:val="111111"/>
          <w:sz w:val="28"/>
          <w:sz w:val="28"/>
          <w:szCs w:val="28"/>
          <w:rtl w:val="true"/>
          <w:lang w:bidi="ar-SA"/>
        </w:rPr>
        <w:t xml:space="preserve">فَمَا اجْتَرَأَ مِنَّا أَهْلَ الْبَيْتِ أَحَدٌ يَسْأَلُهُ عَنْ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الْحُسَيْنُ يَدْرُجُ حَتَّي يَصْعَدَ عَلَي فَخِذَيْ رَسُولِ اللَّهِ فَأَخَذَ بِرَأْسِهِ إِلَي صَدْرِهِ وَ وَضَعَ ذَقَنَهُ عَلَي رَأْسِ رَسُولِ اللَّهِ صلي الله عليه و آله ثُمَّ قَالَ يَا أَبَهْ مَا يُبْكِيكَ فَقَالَ يَا بُنَيَّ إِنِّي نَظَرْتُ إِلَيْكُمُ الْيَوْمَ فَسُرِرْتُ بِكُمْ سُرُوراً لَمْ أُسَرَّ بِكُمْ مِثْلَهُ قَطُّ فَهَبَطَ إِلَيَّ جَبْرَئِيلُ فَأَخْبَرَنِي أَنَّكُمْ قَتْلَي وَ أَنَّ مَصَارِعَكُمْ شَتَّي فَحَمِدْتُ اللَّهَ عَلَي ذَلِكَ وَ سَأَلْتُهُ لَكُمُ الْخِيَرَةَ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يَا أَبَهْ فَمَنْ يَزُورُ قُبُورَنَا وَ يَتَعَاهَدُهَا عَلَي تَشَتُّتِهَا قَالَ طَوَائِفُ مِنْ أُمَّتِي يُرِيدُونَ بِذَلِكَ بِرِّي وَ صِلَتِي أَتَعَاهَدُهُمْ فِي الْمَوْقِفِ وَ آخُذُ بِأَعْضَادِهِمْ فَأُنْجِيهِمْ مِنْ أَهْوَالِهِ وَ شَدَائِدِهِ‌</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4" w:name="__RefHeading___Toc1219077_2616395394"/>
      <w:bookmarkStart w:id="1255" w:name="_Toc561"/>
      <w:bookmarkEnd w:id="1254"/>
      <w:r>
        <w:rPr>
          <w:rtl w:val="true"/>
        </w:rPr>
        <w:t>«</w:t>
      </w:r>
      <w:r>
        <w:rPr/>
        <w:t>22</w:t>
      </w:r>
      <w:r>
        <w:rPr>
          <w:rtl w:val="true"/>
        </w:rPr>
        <w:t>»</w:t>
      </w:r>
      <w:bookmarkEnd w:id="125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الْأَهْوَازِيِّ عَنِ النَّضْرِ عَنْ يَحْيَي الْحَلَبِيِّ عَنْ هَارُونَ بْنِ خَارِجَةَ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أَتَي رَسُولَ اللَّهِ وَ الْحُسَيْنُ يَلْعَبُ بَيْنَ يَدَيْ رَسُولِ اللَّهِ صلي الله عليه و آله فَأَخْبَرَهُ أَنَّ أُمَّتَهُ سَتَقْتُلُهُ قَالَ فَجَزِعَ رَسُولُ اللَّهِ صلي الله عليه وآله فَقَالَ أَ لَا أُرِيكَ التُّرْبَةَ الَّتِي يُقْتَلُ فِيهَا قَالَ فَخَسَفَ مَا بَيْنَ مَجْلِسِ رَسُولِ اللَّهِ إِلَي الْمَكَانِ الَّذِي قُتِلَ فِيهِ حَتَّي الْتَقَتِ الْقِطْعَتَانِ فَأَخَذَ مِنْهَا وَ دُحِيَتْ فِي أَسْرَعَ مِنْ طَرْفَةِ الْعَيْنِ فَخَرَجَ‌</w:t>
      </w:r>
      <w:r>
        <w:rPr>
          <w:rStyle w:val="FootnoteAnchor"/>
          <w:rtl w:val="true"/>
        </w:rPr>
        <w:footnoteReference w:id="562"/>
      </w:r>
      <w:r>
        <w:rPr>
          <w:rFonts w:ascii="Amiri" w:hAnsi="Amiri" w:eastAsia="Amiri" w:cs="Amiri"/>
          <w:color w:val="111111"/>
          <w:sz w:val="28"/>
          <w:sz w:val="28"/>
          <w:szCs w:val="28"/>
          <w:rtl w:val="true"/>
          <w:lang w:bidi="ar-SA"/>
        </w:rPr>
        <w:t xml:space="preserve">وَ هُوَ يَقُولُ طُوبَي لَكِ مِنْ تُرْبَةٍ وَ طُوبَي لِمَنْ يُقْتَلُ حَوْلَكِ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كَذَلِكَ صَنَعَ صَاحِبُ سُلَيْمَانَ تَكَلَّمَ بِاسْمِ اللَّهِ الْأَعْظَمِ فَخَسَفَ مَا بَيْنَ سَرِيرِ سُلَيْمَانَ وَ بَيْنَ الْعَرْشِ مِنْ سُهُولَةِ الْأَرْضِ وَ حُزُونَتِهَا حَتَّي الْتَقَتِ الْقِطْعَتَانِ فَاجْتَرَّ الْعَرْشُ قَالَ سُلَيْمَانُ يُخَيَّلُ إِلَيَّ أَنَّهُ خَرَجَ مِنْ تَحْتِ سَرِيرِي قَالَ وَ دُحِيَتْ فِي أَسْرَعَ مِنْ طَرْفَةِ الْعَيْنِ‌</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کدام از ما اهل بیت جرات نکردیم از علت گریه‌اش سؤال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حسین علیه السلام به راه افتاد و از پای رسول خدا بالا رفت و سرش را بر سینه ایشان گذاشت و چانه اش را بر روی سر رسول خدا قرار داد،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برای چه گریان شدی؟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امروز شما را دیدم به قدری خوشحال شدم که از هیچ موضوعی این قدر خوشحال نمی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شهید خواهید شد و قبور شما پراکنده خواهد بود، من خدا را بر این امر سپاس گفتم و از او برای شما طلب خیر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چه کسی قبور پراکنده ما را زیارت خواهد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و به این واسطه خواستار نیکی و رسیدن به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قیامت آن ها را در آغوش گرفته، و بازوی آن ها را می گیرم و از ترس و سختی های روز محشر نجات می دهم</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6" w:name="__RefHeading___Toc1219079_2616395394"/>
      <w:bookmarkStart w:id="1257" w:name="_Toc562"/>
      <w:bookmarkEnd w:id="1256"/>
      <w:r>
        <w:rPr>
          <w:rtl w:val="true"/>
        </w:rPr>
        <w:t xml:space="preserve">روایت </w:t>
      </w:r>
      <w:r>
        <w:rPr/>
        <w:t>22</w:t>
      </w:r>
      <w:bookmarkEnd w:id="1257"/>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جبرئیل بر پیامبر خدا نازل شد در حالی که امام حسین در حضور آن حضرت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رسول خدا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حسین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شروع به جزع و فزع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پیامبر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آن خاکی را که امام حسین در آن شهید می‌شود به تو نشان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زمین ما بین مکانی که رسول خدا نشسته بود تا کربلا به نحوی فرو رفت که قطعه زمین جایگاه پیامبر و قطعه زمین کربلا به یکدیگر متصل شدند و جبرئیل مقداری از تربت امام حسین را برداشت و به رسول خدا داد، سپس زمین در کمتر از یک چشم بر هم زدن به حالت اولیه خود بازگشت، جبرئیل در حالی که خارج می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ای خاک و خوشا به حال کسی که در اطراف تو کشته خواهد 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حضرت سلیمان علیه السّلام اسم اعظم خدا را خواند و زمین ما بین تخت حضرت سلیمان و تخت بلقیس اعم از کوه و دشت به نحوی فرو رفت که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تخت سلیمان و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تخت بلقیس به یکدیگر وصل شدند و تخت بلقیس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کردم که تخت بلقیس از زیر تخت من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زمین سریع تر از یک چشم بر هم زدن به حال خود بازگشت</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bookmarkStart w:id="1258" w:name="pg16943_218178"/>
    </w:p>
    <w:p>
      <w:pPr>
        <w:pStyle w:val="Heading5"/>
        <w:numPr>
          <w:ilvl w:val="4"/>
          <w:numId w:val="1"/>
        </w:numPr>
        <w:rPr/>
      </w:pPr>
      <w:bookmarkStart w:id="1259" w:name="__RefHeading___Toc1219081_2616395394"/>
      <w:bookmarkStart w:id="1260" w:name="_Toc563"/>
      <w:bookmarkEnd w:id="1258"/>
      <w:bookmarkEnd w:id="1259"/>
      <w:r>
        <w:rPr>
          <w:rtl w:val="true"/>
        </w:rPr>
        <w:t>«</w:t>
      </w:r>
      <w:r>
        <w:rPr/>
        <w:t>23</w:t>
      </w:r>
      <w:r>
        <w:rPr>
          <w:rtl w:val="true"/>
        </w:rPr>
        <w:t>»</w:t>
      </w:r>
      <w:bookmarkEnd w:id="126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عَبْدِ الْحَمِيدِ عَنْ أَبِي جَمِيلَةَ عَنْ زَيْدٍ الشَّحَّامِ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 جَبْرَئِيلُ عليه السلام الْحُسَيْنَ عليه السلام إِلَي رَسُولِ اللَّهِ صلي الله عليه و آله فِي بَيْتِ أُمِّ سَلَمَةَ فَدَخَلَ عَلَيْهِ الْحُسَيْنُ وَ جَبْرَئِيلُ عِنْدَهُ فَقَالَ إِنَّ هَذَا تَقْتُلُهُ أُمَّتُكَ فَقَالَ رَسُولُ اللَّهِ أَرِنِي مِنَ التُّرْبَةِ الَّتِي يُسْفَكُ فِيهَا دَمُهُ فَتَنَاوَلَ جَبْرَئِيلُ قَبْضَةً مِنْ تِلْكَ التُّرْبَةِ فَإِذَا هِيَ تُرْبَةٌ حَمْرَاءُ</w:t>
      </w:r>
      <w:r>
        <w:rPr>
          <w:rFonts w:eastAsia="Amiri" w:cs="Amiri" w:ascii="Amiri" w:hAnsi="Amiri"/>
          <w:color w:val="111111"/>
          <w:sz w:val="28"/>
          <w:szCs w:val="28"/>
          <w:rtl w:val="true"/>
          <w:lang w:bidi="ar-SA"/>
        </w:rPr>
        <w:t>.</w:t>
      </w:r>
    </w:p>
    <w:p>
      <w:pPr>
        <w:pStyle w:val="Heading5"/>
        <w:numPr>
          <w:ilvl w:val="4"/>
          <w:numId w:val="1"/>
        </w:numPr>
        <w:rPr/>
      </w:pPr>
      <w:bookmarkStart w:id="1261" w:name="__RefHeading___Toc1219083_2616395394"/>
      <w:bookmarkStart w:id="1262" w:name="_Toc564"/>
      <w:bookmarkEnd w:id="1261"/>
      <w:r>
        <w:rPr>
          <w:rtl w:val="true"/>
        </w:rPr>
        <w:t>«</w:t>
      </w:r>
      <w:r>
        <w:rPr/>
        <w:t>24</w:t>
      </w:r>
      <w:r>
        <w:rPr>
          <w:rtl w:val="true"/>
        </w:rPr>
        <w:t>»</w:t>
      </w:r>
      <w:bookmarkEnd w:id="126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عَلِيِّ بْنِ إِسْمَاعِيلَ وَ ابْنِ أَبِي الْخَطَّابِ وَ ابْنِ هَاشِمٍ جَمِيعاً عَنْ عُثْمَانَ بْنِ عِيسَي عَنْ سَمَاعَةَ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فِيهِ فَلَمْ تَزَلْ عِنْدَ أُمِّ سَلَمَةَ حَتَّي مَاتَتْ رَحِمَهَا اللَّهُ</w:t>
      </w:r>
      <w:r>
        <w:rPr>
          <w:rFonts w:eastAsia="Amiri" w:cs="Amiri" w:ascii="Amiri" w:hAnsi="Amiri"/>
          <w:color w:val="111111"/>
          <w:sz w:val="28"/>
          <w:szCs w:val="28"/>
          <w:rtl w:val="true"/>
          <w:lang w:bidi="ar-SA"/>
        </w:rPr>
        <w:t>.</w:t>
      </w:r>
    </w:p>
    <w:p>
      <w:pPr>
        <w:pStyle w:val="Heading5"/>
        <w:numPr>
          <w:ilvl w:val="4"/>
          <w:numId w:val="1"/>
        </w:numPr>
        <w:rPr/>
      </w:pPr>
      <w:bookmarkStart w:id="1263" w:name="__RefHeading___Toc1219085_2616395394"/>
      <w:bookmarkStart w:id="1264" w:name="_Toc565"/>
      <w:bookmarkEnd w:id="1263"/>
      <w:r>
        <w:rPr>
          <w:rtl w:val="true"/>
        </w:rPr>
        <w:t>«</w:t>
      </w:r>
      <w:r>
        <w:rPr/>
        <w:t>25</w:t>
      </w:r>
      <w:r>
        <w:rPr>
          <w:rtl w:val="true"/>
        </w:rPr>
        <w:t>»</w:t>
      </w:r>
      <w:bookmarkEnd w:id="126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الْوَلِيدِ الْخَزَّازِ عَنْ حَمَّادِ بْنِ عُثْمَانَ عَنْ عَبْدِ الْمَلِكِ بْنِ أَعْيَنَ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كَانَ فِي بَيْتِ أُمِّ سَلَمَةَ وَ عِنْدَهُ جَبْرَئِيلُ فَدَخَلَ عَلَيْهِ الْحُسَيْنُ فَقَالَ لَهُ جَبْرَئِيلُ إِنَّ أُمَّتَكَ تَقْتُلُ ابْنَكَ هَذَا أَ لَا أُرِيكَ مِنْ تُرْبَةِ الْأَرْضِ الَّتِي يُقْتَلُ فِيهَا فَقَالَ رَسُولُ اللَّهِ نَعَمْ فَأَهْوَي جَبْرَئِيلُ بِيَدِهِ وَ قَبَضَ قَبْضَةً مِنْهَا فَأَرَاهَا النَّبِيَّ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265" w:name="__RefHeading___Toc1219087_2616395394"/>
      <w:bookmarkStart w:id="1266" w:name="_Toc566"/>
      <w:bookmarkEnd w:id="1265"/>
      <w:r>
        <w:rPr>
          <w:rtl w:val="true"/>
        </w:rPr>
        <w:t>«</w:t>
      </w:r>
      <w:r>
        <w:rPr/>
        <w:t>26</w:t>
      </w:r>
      <w:r>
        <w:rPr>
          <w:rtl w:val="true"/>
        </w:rPr>
        <w:t>»</w:t>
      </w:r>
      <w:bookmarkEnd w:id="126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الْوَشَّاءِ عَنْ أَحْمَدَ بْنِ عَائِذٍ عَنْ أَبِي خَدِيجَةَ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الْحُسَيْنَ جَاءَ جَبْرَئِيلُ إِلَي رَسُولِ اللَّهِ فَقَالَ لَهُ إِنَّ أُمَّتَكَ تَقْتُلُ الْحُسَيْنَ مِنْ بَعْدِكَ ثُمَّ قَالَ أَ لَا أُرِيكَ مِنْ تُرْبَتِهَا فَضَرَبَ بِجَنَاحِهِ فَأَخْرَجَ مِنْ تُرْبَةِ كَرْبَلَاءَ فَأَرَاهَا إِيَّاهُ ثُمَّ قَالَ هَذِهِ التُّرْبَةُ الَّتِي يُقْتَلُ عَلَيْهَا</w:t>
      </w:r>
      <w:r>
        <w:rPr>
          <w:rFonts w:eastAsia="Amiri" w:cs="Amiri" w:ascii="Amiri" w:hAnsi="Amiri"/>
          <w:color w:val="111111"/>
          <w:sz w:val="28"/>
          <w:szCs w:val="28"/>
          <w:rtl w:val="true"/>
          <w:lang w:bidi="ar-SA"/>
        </w:rPr>
        <w:t>.</w:t>
      </w:r>
    </w:p>
    <w:p>
      <w:pPr>
        <w:pStyle w:val="Heading5"/>
        <w:numPr>
          <w:ilvl w:val="4"/>
          <w:numId w:val="1"/>
        </w:numPr>
        <w:rPr/>
      </w:pPr>
      <w:bookmarkStart w:id="1267" w:name="__RefHeading___Toc1219089_2616395394"/>
      <w:bookmarkStart w:id="1268" w:name="_Toc567"/>
      <w:bookmarkEnd w:id="1267"/>
      <w:r>
        <w:rPr>
          <w:rtl w:val="true"/>
        </w:rPr>
        <w:t>«</w:t>
      </w:r>
      <w:r>
        <w:rPr/>
        <w:t>27</w:t>
      </w:r>
      <w:r>
        <w:rPr>
          <w:rtl w:val="true"/>
        </w:rPr>
        <w:t>»</w:t>
      </w:r>
      <w:bookmarkEnd w:id="126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بْنِ عَلِيٍّ عَنْ جَعْفَرِ بْنِ سُلَيْمَانَ عَنْ أَبِيهِ عَنْ عَبْدِ الرَّحْمَنِ الْغَنَوِيِّ عَنْ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بَقِيَ فِي السَّمَاوَاتِ مَلَكٌ لَمْ يَنْزِلْ إِلَي رَسُولِ اللَّهِ يُعَزِّيهِ فِي وَلَدِهِ الْحُسَيْنِ وَ يُخْبِرُهُ بِثَوَابِ اللَّهِ إِيَّاهُ وَ يَحْمِلُ إِلَيْهِ تُرْبَتَهُ مَصْرُوعاً عَلَيْهَا مَذْبُوحاً مَقْتُولًا طَرِيحاً مَخْذُولًا فَقَالَ رَسُولُ اللَّهِ اللَّهُمَّ اخْذُلْ مَنْ خَذَلَهُ وَ اقْتُلْ مَنْ قَتَلَهُ وَ اذْبَحْ مَنْ ذَبَحَهُ وَ لَا تُمَتِّعْهُ بِمَا 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فَوَ اللَّهِ لَقَدْ عُوجِلَ الْمَلْعُونُ يَزِيدُ وَ لَمْ يَتَمَتَّعْ بَعْدَ قَتْلِهِ</w:t>
      </w:r>
    </w:p>
    <w:p>
      <w:pPr>
        <w:pStyle w:val="Heading5"/>
        <w:numPr>
          <w:ilvl w:val="4"/>
          <w:numId w:val="1"/>
        </w:numPr>
        <w:rPr/>
      </w:pPr>
      <w:bookmarkStart w:id="1269" w:name="__RefHeading___Toc1219091_2616395394"/>
      <w:bookmarkStart w:id="1270" w:name="_Toc568"/>
      <w:bookmarkEnd w:id="1269"/>
      <w:r>
        <w:rPr>
          <w:rtl w:val="true"/>
        </w:rPr>
        <w:t xml:space="preserve">روایت </w:t>
      </w:r>
      <w:r>
        <w:rPr/>
        <w:t>23</w:t>
      </w:r>
      <w:bookmarkEnd w:id="1270"/>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خبر شهادت حسین علیه السلام را در خانه ام سلمه به رسول خدا داد، حسین علیه السّلام در حالی که جبرئیل نزد پیامبر بود آمد،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تو حسین را خواهند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را که خون حسین بر آن می ریزد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مقداری از خاک آن زمین را که خاکی سرخ بود برداشت</w:t>
      </w:r>
      <w:r>
        <w:rPr>
          <w:rFonts w:eastAsia="IRNazanin" w:cs="IRNazanin"/>
          <w:color w:val="111111"/>
          <w:sz w:val="28"/>
          <w:szCs w:val="28"/>
          <w:rtl w:val="true"/>
          <w:lang w:bidi="fa-IR"/>
        </w:rPr>
        <w:t>.</w:t>
      </w:r>
    </w:p>
    <w:p>
      <w:pPr>
        <w:pStyle w:val="Heading5"/>
        <w:numPr>
          <w:ilvl w:val="4"/>
          <w:numId w:val="1"/>
        </w:numPr>
        <w:rPr/>
      </w:pPr>
      <w:bookmarkStart w:id="1271" w:name="__RefHeading___Toc1219093_2616395394"/>
      <w:bookmarkStart w:id="1272" w:name="_Toc569"/>
      <w:bookmarkEnd w:id="1271"/>
      <w:r>
        <w:rPr>
          <w:rtl w:val="true"/>
        </w:rPr>
        <w:t xml:space="preserve">روایت </w:t>
      </w:r>
      <w:r>
        <w:rPr/>
        <w:t>24</w:t>
      </w:r>
      <w:bookmarkEnd w:id="1272"/>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مانند همان حدیث روایت شده و به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هنوز نزد ام سلمه بود، که ام سلمه وفات یافت</w:t>
      </w:r>
      <w:r>
        <w:rPr>
          <w:rFonts w:eastAsia="IRNazanin" w:cs="IRNazanin"/>
          <w:color w:val="111111"/>
          <w:sz w:val="28"/>
          <w:szCs w:val="28"/>
          <w:rtl w:val="true"/>
          <w:lang w:bidi="fa-IR"/>
        </w:rPr>
        <w:t>.</w:t>
      </w:r>
    </w:p>
    <w:p>
      <w:pPr>
        <w:pStyle w:val="Heading5"/>
        <w:numPr>
          <w:ilvl w:val="4"/>
          <w:numId w:val="1"/>
        </w:numPr>
        <w:rPr/>
      </w:pPr>
      <w:bookmarkStart w:id="1273" w:name="__RefHeading___Toc1219095_2616395394"/>
      <w:bookmarkStart w:id="1274" w:name="_Toc570"/>
      <w:bookmarkEnd w:id="1273"/>
      <w:r>
        <w:rPr>
          <w:rtl w:val="true"/>
        </w:rPr>
        <w:t xml:space="preserve">روایت </w:t>
      </w:r>
      <w:r>
        <w:rPr/>
        <w:t>25</w:t>
      </w:r>
      <w:bookmarkEnd w:id="1274"/>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خانه ام سلمه بود و جبرئیل نیز آن جا بود که حسین علیه السلام وارد شد،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حسین را خواهند کشت، آیا می خواهی زمینی را که حسین در آن کشته خواهد شد به تو نشان دهم؟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جبرئیل دست دراز کرد و مقداری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 و به پیامبر صلی الله علیه و آله نشان داد</w:t>
      </w:r>
      <w:r>
        <w:rPr>
          <w:rFonts w:eastAsia="IRNazanin" w:cs="IRNazanin"/>
          <w:color w:val="111111"/>
          <w:sz w:val="28"/>
          <w:szCs w:val="28"/>
          <w:rtl w:val="true"/>
          <w:lang w:bidi="fa-IR"/>
        </w:rPr>
        <w:t>.</w:t>
      </w:r>
    </w:p>
    <w:p>
      <w:pPr>
        <w:pStyle w:val="Heading5"/>
        <w:numPr>
          <w:ilvl w:val="4"/>
          <w:numId w:val="1"/>
        </w:numPr>
        <w:rPr/>
      </w:pPr>
      <w:bookmarkStart w:id="1275" w:name="__RefHeading___Toc1219097_2616395394"/>
      <w:bookmarkStart w:id="1276" w:name="_Toc571"/>
      <w:bookmarkEnd w:id="1275"/>
      <w:r>
        <w:rPr>
          <w:rtl w:val="true"/>
        </w:rPr>
        <w:t xml:space="preserve">روایت </w:t>
      </w:r>
      <w:r>
        <w:rPr/>
        <w:t>26</w:t>
      </w:r>
      <w:bookmarkEnd w:id="1276"/>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سلام الله علیها حسین را به دنیا آورد جبرئیل نزد رسول خدا آمد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حسین را پس از تو خواهند کشت،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مقداری از آن خاک را به تو نشان دهم؟ پس با دو بال خود مقداری از خاک کربلا را خارج کرد و به پیامبر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خاکی است که حسین علیه السلام بر روی آن کشته خواهد شد</w:t>
      </w:r>
      <w:r>
        <w:rPr>
          <w:rFonts w:eastAsia="IRNazanin" w:cs="IRNazanin"/>
          <w:color w:val="111111"/>
          <w:sz w:val="28"/>
          <w:szCs w:val="28"/>
          <w:rtl w:val="true"/>
          <w:lang w:bidi="fa-IR"/>
        </w:rPr>
        <w:t>.</w:t>
      </w:r>
    </w:p>
    <w:p>
      <w:pPr>
        <w:pStyle w:val="Heading5"/>
        <w:numPr>
          <w:ilvl w:val="4"/>
          <w:numId w:val="1"/>
        </w:numPr>
        <w:rPr/>
      </w:pPr>
      <w:bookmarkStart w:id="1277" w:name="__RefHeading___Toc1219099_2616395394"/>
      <w:bookmarkStart w:id="1278" w:name="_Toc572"/>
      <w:bookmarkEnd w:id="1277"/>
      <w:r>
        <w:rPr>
          <w:rtl w:val="true"/>
        </w:rPr>
        <w:t xml:space="preserve">روایت </w:t>
      </w:r>
      <w:r>
        <w:rPr/>
        <w:t>27</w:t>
      </w:r>
      <w:bookmarkEnd w:id="127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غنوی از سلیمان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آسمان ها فرشته ای باقی ماند که نزد رسول خدا نیامده باشد و برای شهادت حسین علیه السلام به وی تسلیت نگفته باشد؟ هر یک او را از ثوابی که خداوند برایش در نظر گرفته با خبر می کرد، خاکی را که بر روی آن افتاد و کشته و ذبح شد برایش می آورد،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که او را یاری نکرد یاری نکن، و هر که او را کشت بکش، و هر که او را ذبح کرد ذبح کن و آن چه می خواهد به او عطا مکن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یزید ملعون مهلت نیافت و پس از کشتن آن جناب آنچه را که طالب بود نیافت </w:t>
      </w:r>
      <w:bookmarkStart w:id="1279" w:name="pg16943_218179"/>
    </w:p>
    <w:p>
      <w:pPr>
        <w:pStyle w:val="BookText"/>
        <w:rPr/>
      </w:pPr>
      <w:bookmarkEnd w:id="1279"/>
      <w:r>
        <w:rPr>
          <w:rFonts w:ascii="Amiri" w:hAnsi="Amiri" w:eastAsia="Amiri" w:cs="Amiri"/>
          <w:color w:val="111111"/>
          <w:sz w:val="28"/>
          <w:sz w:val="28"/>
          <w:szCs w:val="28"/>
          <w:rtl w:val="true"/>
          <w:lang w:bidi="ar-SA"/>
        </w:rPr>
        <w:t>وَ لَقَدْ أُخِذَ مُغَافَصَةً بَاتَ سَكْرَانَ وَ أَصْبَحَ مَيِّتاً مُتَغَيِّراً كَأَنَّهُ مَطْلِيٌّ بِقَارٍ أُخِذَ عَلَي أَسَفٍ وَ مَا بَقِيَ أَحَدٌ مِمَّنْ تَابَعَهُ عَلَي قَتْلِهِ أَوْ كَانَ فِي مُحَارَبَتِهِ إِلَّا أَصَابَهُ جُنُونٌ أَوْ جُذَامٌ أَوْ بَرَصٌ وَ صَارَ ذَلِكَ وِرَاثَةً فِي نَسْلِهِمْ لَعَنَهُمُ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الفضل عن جعفر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280" w:name="__RefHeading___Toc1219101_2616395394"/>
      <w:bookmarkStart w:id="1281" w:name="_Toc573"/>
      <w:bookmarkEnd w:id="1280"/>
      <w:r>
        <w:rPr>
          <w:rtl w:val="true"/>
        </w:rPr>
        <w:t>«</w:t>
      </w:r>
      <w:r>
        <w:rPr/>
        <w:t>28</w:t>
      </w:r>
      <w:r>
        <w:rPr>
          <w:rtl w:val="true"/>
        </w:rPr>
        <w:t>»</w:t>
      </w:r>
      <w:bookmarkEnd w:id="128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الزَّعْفَرَانِيُّ عَنْ مُحَمَّدِ بْنِ عَمْرٍو الْأَسْلَمِيِّ عَنْ عَمْرِو بْنِ عَبْدِ اللَّهِ بْنِ عَنْبَسَةَ عَنْ مُحَمَّدِ بْنِ عَبْدِ اللَّهِ بْنِ عَمْرٍو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الَّذِي جَاءَ إِلَي مُحَمَّدٍ صلي الله عليه و آله يُخْبِرُهُ بِقَتْلِ الْحُسَيْنِ كَانَ جَبْرَئِيلَ الرُّوحَ الْأَمِينَ مَنْشُورَ الْأَجْنِحَةِ بَاكِياً صَارِخاً قَدْ حَمَلَ مِنْ تُرْبَتِهِ وَ هُوَ يَفُوحُ كَالْمِسْكِ فَقَالَ رَسُولُ اللَّهِ وَ تُفْلِحُ أُمَّةٌ تَقْتُلُ فَرْخِي أَوْ قَالَ فَرْخَ ابْنَتِي قَالَ جَبْرَئِيلُ يَضْرِبُهَا اللَّهُ بِالاخْتِلَافِ فَيَخْتَلِفُ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الفضل بن هلال عن محمد بن عمرة الأسلمي عن عمر بن عبد الله بن عنبسة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282" w:name="__RefHeading___Toc1219103_2616395394"/>
      <w:bookmarkStart w:id="1283" w:name="_Toc574"/>
      <w:bookmarkEnd w:id="1282"/>
      <w:r>
        <w:rPr>
          <w:rtl w:val="true"/>
        </w:rPr>
        <w:t>«</w:t>
      </w:r>
      <w:r>
        <w:rPr/>
        <w:t>28</w:t>
      </w:r>
      <w:r>
        <w:rPr>
          <w:rtl w:val="true"/>
        </w:rPr>
        <w:t>»</w:t>
      </w:r>
      <w:bookmarkEnd w:id="128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ابْنِ أَبِي الْخَطَّابِ وَ أَحْمَدَ بْنِ الْحَسَنِ بْنِ فَضَّالٍ عَنِ الْحَسَنِ بْنِ فَضَّالٍ عَنْ مَرْوَانَ بْنِ مُسْلِمٍ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 أَبِي عَبْدِ اللَّهِ عليه السلام يَا ابْنَ رَسُولِ اللَّهِ أَخْبِرْنِي عَنْ إِسْمَاعِيلَ الَّذِي ذَكَرَهُ اللَّهُ فِي كِتَابِهِ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فِي الْكِتابِ إِسْماعِيلَ إِنَّهُ كانَ صادِقَ الْوَعْدِ وَ كانَ رَسُولًا نَبِيًّا</w:t>
      </w:r>
      <w:r>
        <w:rPr>
          <w:rStyle w:val="FootnoteAnchor"/>
          <w:rtl w:val="true"/>
        </w:rPr>
        <w:footnoteReference w:id="566"/>
      </w:r>
      <w:r>
        <w:rPr>
          <w:rFonts w:ascii="Amiri" w:hAnsi="Amiri" w:eastAsia="Amiri" w:cs="Amiri"/>
          <w:color w:val="111111"/>
          <w:sz w:val="28"/>
          <w:sz w:val="28"/>
          <w:szCs w:val="28"/>
          <w:rtl w:val="true"/>
          <w:lang w:bidi="ar-SA"/>
        </w:rPr>
        <w:t xml:space="preserve">أَ كَانَ إِسْمَاعِيلَ بْنَ إِبْرَاهِيمَ عليهما السلام فَإِنَّ النَّاسَ يَزْعُمُونَ أَنَّهُ إِسْمَاعِيلُ بْنُ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إِنَّ إِسْمَاعِيلَ مَاتَ قَبْلَ إِبْرَاهِيمَ وَ إِنَّ إِبْرَاهِيمَ كَانَ حُجَّةً لِلَّهِ قَائِداً صَاحِبَ شَرِيعَةٍ فَإِلَي مَنْ أُرْسِلَ إِسْمَاعِيلُ إِذَنْ قُلْتُ فَمَنْ كَانَ جُعِلْتُ فِدَاكَ قَالَ ذَاكَ إِسْمَاعِيلُ بْنُ حِزْقِيلَ النَّبِيِّ بَعَثَهُ اللَّهُ إِلَي قَوْمِهِ فَكَذَّبُوهُ وَ قَتَلُوهُ وَ سَلَخُوا وَجْهَهُ فَغَضِبَ اللَّهُ عَلَيْهِمْ لَهُ فَوَجَّهَ إِلَيْهِ سَطَاطَائِيلَ مَلَكَ الْعَذَابِ فَقَالَ لَهُ يَا إِسْمَاعِيلُ أَنَا سَطَاطَائِيلُ مَلَكُ الْعَذَابِ وَجَّهَنِي رَبُّ الْعِزَّةِ إِلَيْكَ لِأُعَذِّبَ قَوْمَكَ بِأَنْوَاعِ الْعَذَابِ إِنْ شِئْتَ فَقَالَ لَهُ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ذَلِكَ يَا سَطَاطَائِيلُ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بهره‌مند نشد، شب با حالتی مست و خارج از حال طبیعی خوابید و صبح کرد در حالی که مرده‌ای بود متغیر گویا او را قیر اندود کرده‌اند، با حالتی غمگین و حسرت و حزن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کسانی که یزید را در قتل حسین یاری کردند یا با ایشان جنگیدند باقی نماند، مگر این که دچار جنون یا جذام یا پیسی می شد و نسل او این بیماری را به ارث می برد، لعنت خدا بر آن ها باد</w:t>
      </w:r>
      <w:r>
        <w:rPr>
          <w:rFonts w:eastAsia="IRNazanin" w:cs="IRNazanin"/>
          <w:color w:val="111111"/>
          <w:sz w:val="28"/>
          <w:szCs w:val="28"/>
          <w:rtl w:val="true"/>
          <w:lang w:bidi="fa-IR"/>
        </w:rPr>
        <w:t>.</w:t>
      </w:r>
    </w:p>
    <w:p>
      <w:pPr>
        <w:pStyle w:val="Heading5"/>
        <w:numPr>
          <w:ilvl w:val="4"/>
          <w:numId w:val="1"/>
        </w:numPr>
        <w:rPr/>
      </w:pPr>
      <w:bookmarkStart w:id="1284" w:name="__RefHeading___Toc1219105_2616395394"/>
      <w:bookmarkStart w:id="1285" w:name="_Toc575"/>
      <w:bookmarkEnd w:id="1284"/>
      <w:r>
        <w:rPr>
          <w:rtl w:val="true"/>
        </w:rPr>
        <w:t xml:space="preserve">روایت </w:t>
      </w:r>
      <w:r>
        <w:rPr/>
        <w:t>28</w:t>
      </w:r>
      <w:bookmarkEnd w:id="1285"/>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که نزد محمد صلی الله علیه و آله آمد و ایشان را از قتل حسین علیه السلام با خبر کرد، جبرئیل روح الامین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بال هایی گسترده و در حالی که گریه می کرد و فریاد می زد، خاکی از تربت امام را که بوی مشک می داد با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امتی که پسرم را می کشند رستگار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امت را دچار چند دستگی می کند و دل های آن ها دچار اختلاف خواهد شد</w:t>
      </w:r>
      <w:r>
        <w:rPr>
          <w:rFonts w:eastAsia="IRNazanin" w:cs="IRNazanin"/>
          <w:color w:val="111111"/>
          <w:sz w:val="28"/>
          <w:szCs w:val="28"/>
          <w:rtl w:val="true"/>
          <w:lang w:bidi="fa-IR"/>
        </w:rPr>
        <w:t>.</w:t>
      </w:r>
    </w:p>
    <w:p>
      <w:pPr>
        <w:pStyle w:val="Heading5"/>
        <w:numPr>
          <w:ilvl w:val="4"/>
          <w:numId w:val="1"/>
        </w:numPr>
        <w:rPr/>
      </w:pPr>
      <w:bookmarkStart w:id="1286" w:name="__RefHeading___Toc1219107_2616395394"/>
      <w:bookmarkStart w:id="1287" w:name="_Toc576"/>
      <w:bookmarkEnd w:id="1286"/>
      <w:r>
        <w:rPr>
          <w:rtl w:val="true"/>
        </w:rPr>
        <w:t xml:space="preserve">روایت </w:t>
      </w:r>
      <w:r>
        <w:rPr/>
        <w:t>28</w:t>
      </w:r>
      <w:bookmarkEnd w:id="1287"/>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برید عجلی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اسماعیلی که خدا در قرآن خبر داده است آگاه کن، زیرا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فی الْکِتاب إسْماعِیلَ إنَّهُ کانَ صادقَ الْوَعد و کانَ رسُولًا نَبیًّا</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کتاب از اسماعیل یاد کن، زیرا که او درست وعده و فرستاده‌ای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ابراهیم قبل از حضرت ابراهیم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حضرت ابراهیم علیه السّلام خودش در زمین حجت خدا و صاحب شریعت و دین بود، با بودن ابراهیم چگونه می‌شود اسماعیل به سوی کسی مبعوث شده باشد؟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اسماعیلی که خدا در قرآن فرموده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اسماعیل ابن حزقیل بود که پیامبر بود، خدا او را برای هدایت قومش مبعوث نمود، ولی قوم وی او را تکذیب کرده و کشتند و پوست صورت او را کندند، سپس خداوند بر آنان غضب نمود و سطاطائیل را که ملک عذاب بود نزد اسماعیل فرستاد او به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سطاطائیل ملک عذاب هستم، خدا مرا فرستاده که اگر تو اجازه دهی قوم تو را دچار انواع و اقسام عذاب نمایم؟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احتیاجی به این کار ندارم ای سطاطائیل </w:t>
      </w:r>
      <w:r>
        <w:rPr>
          <w:rFonts w:eastAsia="IRNazanin" w:cs="IRNazanin"/>
          <w:color w:val="111111"/>
          <w:sz w:val="28"/>
          <w:szCs w:val="28"/>
          <w:rtl w:val="true"/>
          <w:lang w:bidi="fa-IR"/>
        </w:rPr>
        <w:t xml:space="preserve">. </w:t>
      </w:r>
      <w:bookmarkStart w:id="1288" w:name="pg16943_218180"/>
    </w:p>
    <w:p>
      <w:pPr>
        <w:pStyle w:val="BookText"/>
        <w:rPr/>
      </w:pPr>
      <w:bookmarkEnd w:id="1288"/>
      <w:r>
        <w:rPr>
          <w:rFonts w:ascii="Amiri" w:hAnsi="Amiri" w:eastAsia="Amiri" w:cs="Amiri"/>
          <w:color w:val="111111"/>
          <w:sz w:val="28"/>
          <w:sz w:val="28"/>
          <w:szCs w:val="28"/>
          <w:rtl w:val="true"/>
          <w:lang w:bidi="ar-SA"/>
        </w:rPr>
        <w:t>فَأَوْحَي اللَّهُ إِلَيْهِ فَمَا حَاجَتُكَ يَا إِسْمَاعِيلُ فَقَالَ إِسْمَاعِيلُ يَا رَبِّ إِنَّكَ أَخَذْتَ الْمِيثَاقَ لِنَفْسِكَ بِالرُّبُوبِيَّةِ وَ لِمُحَمَّدٍ بِالنُّبُوَّةِ وَ لِأَوْصِيَائِهِ بِالْوَلَايَةِ وَ أَخْبَرْتَ خَلْقَكَ بِمَا تَفْعَلُ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بِالْحُسَيْنِ بْنِ عَلِيٍّ عليهما السلام مِنْ بَعْدِ نَبِيِّهَا وَ إِنَّكَ وَعَدْتَ الْحُسَيْنَ أَنْ تَكُرَّهُ إِلَي الدُّنْيَا حَتَّي يَنْتَقِمَ بِنَفْسِهِ مِمَّنْ فَعَلَ ذَلِكَ بِهِ فَحَاجَتِي إِلَيْكَ يَا رَبِّ أَنْ تَكُرَّنِي إِلَي الدُّنْيَا حَتَّي أَنْتَقِمَ مِمَّنْ فَعَلَ ذَلِكَ بِي مَا فَعَلَ كَمَا تَكُرُّ الْحُسَيْنَ فَوَعَدَ اللَّهُ إِسْمَاعِيلَ بْنَ حِزْقِيلَ ذَلِكَ فَهُوَ يَكُرُّ مَعَ الْحُسَيْنِ بْنِ عَلِيٍّ عليهما السلام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9" w:name="__RefHeading___Toc1219109_2616395394"/>
      <w:bookmarkStart w:id="1290" w:name="_Toc577"/>
      <w:bookmarkEnd w:id="1289"/>
      <w:r>
        <w:rPr>
          <w:rtl w:val="true"/>
        </w:rPr>
        <w:t>«</w:t>
      </w:r>
      <w:r>
        <w:rPr/>
        <w:t>29</w:t>
      </w:r>
      <w:r>
        <w:rPr>
          <w:rtl w:val="true"/>
        </w:rPr>
        <w:t>»</w:t>
      </w:r>
      <w:bookmarkEnd w:id="129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الْيَقْطِينِيِّ عَنْ مُحَمَّدِ بْنِ سِنَانٍ عَنْ أَبِي سَعِيدٍ الْقَمَّاطِ عَنِ ابْنِ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صلي الله عليه وآله فِي مَنْزِلِ فَاطِمَةَ وَ الْحُسَيْنُ فِي حَجْرِهِ إِذْ بَكَي وَ خَرَّ سَاجِداً ثُمَّ قَالَ يَا فَاطِمَةُ يَا بِنْتَ مُحَمَّدٍ إِنَّ الْعَلِيَّ الْأَعْلَي تَرَاءَي لِي فِي بَيْتِكَ هَذَا سَاعَتِي هَذِهِ فِي أَحْسَنِ صُورَةٍ وَ أَهْيَإِ هَيْئَةٍ وَ قَالَ لِي يَا مُحَمَّدُ أَ تُحِبُّ الْحُسَيْنَ فَقُلْتُ نَعَمْ قُرَّةُ عَيْنِي وَ رَيْحَانَتِي وَ ثَمَرَةُ فُؤَادِي وَ جِلْدَةُ مَا بَيْنَ عَيْنَيَّ فَقَالَ لِي يَا مُحَمَّدُ وَ وَضَعَ يَدَهُ عَلَي رَأْسِ الْحُسَيْنِ بُورِكَ مِنْ مَوْلُودٍ عَلَيْهِ بَرَكَاتِي وَ صَلَوَاتِي وَ رَحْمَتِي وَ رِضْوَانِي وَ لَعْنَتِي وَ سَخَطِي وَ عَذَابِي وَ خِزْيِي وَ نَكَالِي عَلَي مَنْ قَتَلَهُ وَ نَاصَبَهُ وَ نَاوَاهُ وَ نَازَعَهُ أَمَا إِنَّهُ سَيِّدُ الشُّهَدَاءِ مِنَ الْأَوَّلِينَ وَ الْآخِرِينَ فِي الدُّنْيَا وَ الْآخِرَةِ وَ سَيِّدُ شَبَابِ أَهْلِ الْجَنَّةِ مِنَ الْخَلْقِ أَجْمَعِينَ وَ أَبُوهُ أَفْضَلُ مِنْهُ وَ خَيْرٌ فَأَقْرِئْهُ السَّلَامَ وَ بَشِّرْهُ بِأَنَّهُ رَايَةُ الْهُدَي وَ مَنَارُ أَوْلِيَائِي وَ حَفِيظِي وَ شَهِيدِي عَلَي خَلْقِي وَ خَازِنُ عِلْمِي وَ حُجَّتِي عَلَي أَهْلِ السَّمَاوَاتِ وَ أَهْلِ الْأَرَضِينَ وَ الثَّقَلَيْنِ الْجِنِّ وَ الْإِنْسِ‌</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1" w:name="__RefHeading___Toc1219111_2616395394"/>
      <w:bookmarkStart w:id="1292" w:name="_Toc578"/>
      <w:bookmarkEnd w:id="1291"/>
      <w:r>
        <w:rPr>
          <w:rtl w:val="true"/>
        </w:rPr>
        <w:t>بيان</w:t>
      </w:r>
      <w:bookmarkEnd w:id="1292"/>
    </w:p>
    <w:p>
      <w:pPr>
        <w:pStyle w:val="BookText"/>
        <w:rPr/>
      </w:pPr>
      <w:r>
        <w:rPr>
          <w:rFonts w:ascii="Amiri" w:hAnsi="Amiri" w:eastAsia="Amiri" w:cs="Amiri"/>
          <w:color w:val="111111"/>
          <w:sz w:val="28"/>
          <w:sz w:val="28"/>
          <w:szCs w:val="28"/>
          <w:rtl w:val="true"/>
          <w:lang w:bidi="ar-SA"/>
        </w:rPr>
        <w:t>إن العليّ الأعلي أي رسوله جبرئيل أو يكون الترائي كناية عن غاية الظهور العلمي و حسن الصورة كناية عن ظهور صفات كماله تعالي له و وضع اليد كناية عن إفاضة الرحمة</w:t>
      </w:r>
      <w:r>
        <w:rPr>
          <w:rFonts w:eastAsia="Amiri" w:cs="Amiri" w:ascii="Amiri" w:hAnsi="Amiri"/>
          <w:color w:val="111111"/>
          <w:sz w:val="28"/>
          <w:szCs w:val="28"/>
          <w:rtl w:val="true"/>
          <w:lang w:bidi="ar-SA"/>
        </w:rPr>
        <w:t>.</w:t>
      </w:r>
    </w:p>
    <w:p>
      <w:pPr>
        <w:pStyle w:val="Heading5"/>
        <w:numPr>
          <w:ilvl w:val="4"/>
          <w:numId w:val="1"/>
        </w:numPr>
        <w:rPr/>
      </w:pPr>
      <w:bookmarkStart w:id="1293" w:name="__RefHeading___Toc1219113_2616395394"/>
      <w:bookmarkStart w:id="1294" w:name="_Toc579"/>
      <w:bookmarkEnd w:id="1293"/>
      <w:r>
        <w:rPr>
          <w:rtl w:val="true"/>
        </w:rPr>
        <w:t>«</w:t>
      </w:r>
      <w:r>
        <w:rPr/>
        <w:t>30</w:t>
      </w:r>
      <w:r>
        <w:rPr>
          <w:rtl w:val="true"/>
        </w:rPr>
        <w:t>»</w:t>
      </w:r>
      <w:bookmarkEnd w:id="1294"/>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الْأَوْزَاعِيُّ عَنْ عَبْدِ اللَّهِ بْنِ شَدَّادٍ عَنْ أُمِّ الْفَضْلِ بِنْتِ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دَخَلَتْ عَلَي رَسُولِ اللَّهِ صلي الله عليه و آله فَقَالَتْ يَا رَسُولَ اللَّهِ رَأَيْتُ اللَّيْلَةَ حُلُماً مُنْكَراً</w:t>
      </w:r>
    </w:p>
    <w:p>
      <w:pPr>
        <w:pStyle w:val="BookText"/>
        <w:rPr/>
      </w:pPr>
      <w:r>
        <w:rPr>
          <w:rFonts w:ascii="IRNazanin" w:hAnsi="IRNazanin" w:eastAsia="IRNazanin"/>
          <w:color w:val="111111"/>
          <w:sz w:val="28"/>
          <w:sz w:val="28"/>
          <w:szCs w:val="28"/>
          <w:rtl w:val="true"/>
          <w:lang w:bidi="fa-IR"/>
        </w:rPr>
        <w:t>خداوند به وی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حاجتی داری؟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ربوبیت خود و نبوت حضرت محمّد صلّی اللّه علیه و آله و سلّم و ولایت اوصیای آن بزرگوار عهد و پیمان گرفته‌ای، خلق خود را آگاه کرده‌ای که امت پیامبر بعد از آن حضرت امام حسین را خواهند کشت و به حسین وعده دادی که او را به دنیا بازگردانی تا انتقام خود را از آنان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این است که مرا هم به دنیا بازگردانی تا انتقام خویش را از قاتلانم بگیرم، همان طور که امام حسین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وعده را به اسماعیل بن حزقیل داد و آن حضرت با امام حسین علیه السّلام به دنیا باز خواهد گشت</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5" w:name="__RefHeading___Toc1219115_2616395394"/>
      <w:bookmarkStart w:id="1296" w:name="_Toc580"/>
      <w:bookmarkEnd w:id="1295"/>
      <w:r>
        <w:rPr>
          <w:rtl w:val="true"/>
        </w:rPr>
        <w:t xml:space="preserve">روایت </w:t>
      </w:r>
      <w:r>
        <w:rPr/>
        <w:t>29</w:t>
      </w:r>
      <w:bookmarkEnd w:id="1296"/>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خانه فاطمه سلام الله علیها و امام حسین در کنار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دیدند پیامبر خدا گریان شد و سجده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این ساعت با بهترین شکل و صورت در خانه تو به نظر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حسین را دوست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نور چشم من است، نوگل من است، میوه قلب من و پرده ما بین دیدگان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پس از اینکه دست خود را روی سر حسین نهاد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مولودی هستی، صلوات و رحمت و رضوان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غضب، عذاب، رسوایی و عقاب خدا بر آن کسی باد که با تو جنگ و دشمنی و نزاع کرده و تو را بکشد، آیا نه چنین است که حسین در دنیا و آخرت بزرگ شهیدان همه مخلوقان از اول تا آخر است و نیز بزرگ همه جوانان اهل بهشت است؟ پدرش از او بهتر است، به او سلام برسان و به وی بشارت بده که صاحب علم و رایت هدایت است، راهنمای دوستان من، شاهد و حافظ بر خلق من، خازن علم من، و حجت من بر اهل آسمان ها و زمین و جن و انس می باشد</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7" w:name="__RefHeading___Toc1219117_2616395394"/>
      <w:bookmarkStart w:id="1298" w:name="_Toc581"/>
      <w:bookmarkEnd w:id="1297"/>
      <w:r>
        <w:rPr>
          <w:rtl w:val="true"/>
        </w:rPr>
        <w:t>توضیح</w:t>
      </w:r>
      <w:bookmarkEnd w:id="1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العلی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فرستاده خداوند جبرئیل یا این که دیدن کنایه از نهایت ظاهر شدن علمی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بارز شدن صفات خداوند متعال برای اوست؛ و وضع الید کنایه از افاضه رحمت است</w:t>
      </w:r>
      <w:r>
        <w:rPr>
          <w:rFonts w:eastAsia="IRNazanin" w:cs="IRNazanin"/>
          <w:color w:val="111111"/>
          <w:sz w:val="28"/>
          <w:szCs w:val="28"/>
          <w:rtl w:val="true"/>
          <w:lang w:bidi="fa-IR"/>
        </w:rPr>
        <w:t>.</w:t>
      </w:r>
    </w:p>
    <w:p>
      <w:pPr>
        <w:pStyle w:val="Heading5"/>
        <w:numPr>
          <w:ilvl w:val="4"/>
          <w:numId w:val="1"/>
        </w:numPr>
        <w:rPr/>
      </w:pPr>
      <w:bookmarkStart w:id="1299" w:name="__RefHeading___Toc1219119_2616395394"/>
      <w:bookmarkStart w:id="1300" w:name="_Toc582"/>
      <w:bookmarkEnd w:id="1299"/>
      <w:r>
        <w:rPr>
          <w:rtl w:val="true"/>
        </w:rPr>
        <w:t xml:space="preserve">روایت </w:t>
      </w:r>
      <w:r>
        <w:rPr/>
        <w:t>30</w:t>
      </w:r>
      <w:bookmarkEnd w:id="130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الفضل دختر حارث نقل می کند که وی به حضور رسول خدا صلّی اللّه علیه و آله مشرف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دیشب خواب آشفته‌ای دیدم، </w:t>
      </w:r>
      <w:bookmarkStart w:id="1301" w:name="pg16943_218181"/>
    </w:p>
    <w:p>
      <w:pPr>
        <w:pStyle w:val="BookText"/>
        <w:rPr/>
      </w:pPr>
      <w:bookmarkEnd w:id="1301"/>
      <w:r>
        <w:rPr>
          <w:rFonts w:ascii="Amiri" w:hAnsi="Amiri" w:eastAsia="Amiri" w:cs="Amiri"/>
          <w:color w:val="111111"/>
          <w:sz w:val="28"/>
          <w:sz w:val="28"/>
          <w:szCs w:val="28"/>
          <w:rtl w:val="true"/>
          <w:lang w:bidi="ar-SA"/>
        </w:rPr>
        <w:t>قَالَ وَ مَا هُوَ قَالَتْ إِنَّهُ شَدِيدٌ قَالَ وَ مَا هُوَ قَالَتْ رَأَيْتُ كَأَنَّ قِطْعَةً مِنْ جَسَدِكَ قَدْ قُطِعَتْ وَ وُضِعَتْ فِي حَجْرِي فَقَالَ رَسُولُ اللَّهِ خَيْراً رَأَيْتِ تَلِدُ فَاطِمَةُ غُلَاماً فَيَكُونُ فِي حَجْرِكِ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فَوَلَدَتْ فَاطِمَةُ عليها السلام الْحُسَيْنَ عليه السلام قَالَتْ وَ كَانَ فِي حَجْرِي كَمَا قَالَ رَسُولُ اللَّهِ فَدَخَلْتُ بِهِ يَوْماً عَلَي النَّبِيِّ فَوَضَعْتُهُ فِي حَجْرِ رَسُولِ اللَّهِ صلي الله عليه و آله ثُمَّ حَانَتْ مِنِّي الْتِفَاتَةٌ فَإِذَا عَيْنَا رَسُولِ اللَّهِ تُهْرِقَانِ بِالدُّمُوعِ فَقُلْتُ بِأَبِي أَنْتَ وَ أُمِّي يَا رَسُولَ اللَّهِ مَا لَكَ قَالَ أَتَانِي جَبْرَئِيلُ فَأَخْبَرَنِي أَنَّ أُمَّتِي يَقْتُلُ ابْنِي هَذَا وَ أَتَانِي بِتُرْبَةٍ حَمْرَاءَ مِنْ تُرْبَتِهِ‌</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2" w:name="__RefHeading___Toc1219121_2616395394"/>
      <w:bookmarkStart w:id="1303" w:name="_Toc583"/>
      <w:bookmarkEnd w:id="1302"/>
      <w:r>
        <w:rPr>
          <w:rtl w:val="true"/>
        </w:rPr>
        <w:t>«</w:t>
      </w:r>
      <w:r>
        <w:rPr/>
        <w:t>31</w:t>
      </w:r>
      <w:r>
        <w:rPr>
          <w:rtl w:val="true"/>
        </w:rPr>
        <w:t>»</w:t>
      </w:r>
      <w:bookmarkEnd w:id="1303"/>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سِمَاكٌ عَنِ ابْنِ الْمُخَارِقِ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ذَاتَ يَوْمٍ جَالِساً وَ الْحُسَيْنُ جَالِسٌ فِي حَجْرِهِ إِذْ هَمَلَتْ عَيْنَاهُ بِالدُّمُوعِ فَقُلْتُ لَهُ يَا رَسُولَ اللَّهِ مَا لِي أَرَاكَ تَبْكِي جُعِلْتُ فِدَاكَ قَالَ جَاءَنِي جَبْرَئِيلُ فَعَزَّانِي بِابْنِيَ الْحُسَيْنِ وَ أَخْبَرَنِي أَنَّ طَائِفَةً مِنْ أُمَّتِي 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أَنَالَهَا اللَّهُ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بِإِسْنَادٍ آخَرَ عَنْ أُمِّ سَلَمَةَ رَضِيَ اللَّهُ عَنْهَا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مِنْ عِنْدِنَا ذَاتَ لَيْلَةٍ فَغَابَ عَنَّا طَوِيلًا ثُمَّ جَاءَنَا وَ هُوَ أَشْعَثُ أَغْبَرُ وَ يَدُهُ مَضْمُومَةٌ فَقُلْتُ لَهُ يَا رَسُولَ اللَّهِ مَا لِي أَرَاكَ شَعِثاً مُغْبَرّاً فَقَالَ أُسْرِيَ بِي فِي هَذَا الْوَقْتِ إِلَي مَوْضِعٍ مِنَ الْعِرَاقِ يُقَالُ لَهُ كَرْبَلَاءُ فَأُرِيتُ فِيهِ مَصْرَعَ الْحُسَيْنِ ابْنِي وَ جَمَاعَةٍ مِنْ وُلْدِي وَ أَهْلِ بَيْتِي فَلَمْ أَزَلْ أَلْقُطُ دِمَاءَهُمْ فَهَا هُوَ فِي يَدِي وَ بَسَطَهَا إِلَيَّ فَقَالَ خُذِيهَا فَاحْفَظِي بِهَا فَأَخَذْتُهَا فَإِذَا هِيَ شِبْهُ تُرَابٍ أَحْمَرَ فَوَضَعْتُهُ فِي قَارُورَةٍ وَ شَدَدْتُ رَأْسَهَا وَ احْتَفَظْتُ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الْحُسَيْنُ عليه السلام مِنْ مَكَّةَ مُتَوَجِّهاً نَحْوَ الْعِرَاقِ كُنْتُ أُخْرِجُ تِلْكَ الْقَارُورَةَ فِي كُلِّ يَوْمٍ وَ لَيْلَةٍ وَ أَشَمُّهَا وَ أَنْظُرُ إِلَيْهَا ثُمَّ أَبْكِي لِمُصَابِهِ فَلَمَّا كَانَ فِي الْيَوْمِ الْعَاشِرِ مِنَ الْمُحَرَّمِ وَ هُوَ الْيَوْمُ الَّذِي قُتِلَ فِيهِ عليه السلام أَخْرَجْتُهَا فِي أَوَّلِ النَّهَارِ وَ هِيَ بِحَالِهَا ثُمَّ عُدْتُ إِلَيْهَا آخِرَ النَّهَارِ فَإِذَا هِيَ دَمٌ عَبِيطٌ فَصِحْتُ فِي بَيْتِي وَ بَكَيْتُ وَ كَظَمْتُ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است 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خوابی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گویا، یک قطعه از جسد مبارک تو قطع شد و در کنار 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فاطمه پسری می آورد و او در کنار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امام حسین علیه السّلام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همان طور که پیامبر خدا فرموده بود نزد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من امام حسین را به حضور رسول خدا بردم و او را در کنار آن حضرت نهادم، وقتی صورت خود را از آن حضرت برگردانیدم، ناگاه دیدم چشمان آن بزرگوار اشکبار شدند،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چرا گریان شدی؟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حسین را شهید می کنند و قسمتی از تربت وی را که قرمز رنگ است نزد من آورد</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4" w:name="__RefHeading___Toc1219123_2616395394"/>
      <w:bookmarkStart w:id="1305" w:name="_Toc584"/>
      <w:bookmarkEnd w:id="1304"/>
      <w:r>
        <w:rPr>
          <w:rtl w:val="true"/>
        </w:rPr>
        <w:t xml:space="preserve">روایت </w:t>
      </w:r>
      <w:r>
        <w:rPr/>
        <w:t>31</w:t>
      </w:r>
      <w:bookmarkEnd w:id="1305"/>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که پیامبر عظیم الشأن اسلام صلّی اللّه علیه و آله نشسته بود و امام حسین هم در کنار آن حضرت بود، ناگاه دیدم چشم های مبارک رسول خدا پر از اشک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فدای تو شوم، چرا تو را گریان می‌بینم؟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درباره پسرم حسین به من تسلیت گفت و به من خبر داد که گروهی از امتم حسین را می کشند، خدا شفاعت مرا نصیب آنان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ام سلمه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پیامبر خدا از نظر ما غایب شد و غیبت ایشان خیلی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گرد و غبار به سر و صورت مبارکش نشسته و موهایش ژولیده و کف دستش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تو را گرد و غبار آلوده می‌بینم؟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مرا به جایی در عراق بردند که به آن کربلا می گویند، در آنجا قتلگاه حسین و گروهی از اهل بیتم را به من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خون های آنان را جمع می کردم، آن خون ها این‌ها است که در میان دست من است، آن گاه کف دست خود را باز کرد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ها را بگیر و آن ها را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آن ها را گرفتم و نگاه کردم، دیدم شبیه به خاک قرمز است، من آن ها را در میان یک شیشه ریختم و سر آن را بستم و نگاهداری نمودم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حسین از مکه خارج و به سوی عراق رفت، من هر شب و هر روز آن شیشه را خارج می کردم و می بوییدم و به آن نگاه می کردم و برای مصیبت وی می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دهم محرم که امام حسین در آن کشته شد فرا رسید، من آن شیشه را در ابتدای روز بیرون آورده و دیدم در همان حالت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آخر روز نزد آن شیشه رفتم، دیدم آن خاک به خون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خانه فریاد زدم و گریان شدم ولی خشم خود فرو بردم، </w:t>
      </w:r>
      <w:bookmarkStart w:id="1306" w:name="pg16943_218182"/>
    </w:p>
    <w:p>
      <w:pPr>
        <w:pStyle w:val="BookText"/>
        <w:rPr/>
      </w:pPr>
      <w:bookmarkEnd w:id="1306"/>
      <w:r>
        <w:rPr>
          <w:rFonts w:ascii="Amiri" w:hAnsi="Amiri" w:eastAsia="Amiri" w:cs="Amiri"/>
          <w:color w:val="111111"/>
          <w:sz w:val="28"/>
          <w:sz w:val="28"/>
          <w:szCs w:val="28"/>
          <w:rtl w:val="true"/>
          <w:lang w:bidi="ar-SA"/>
        </w:rPr>
        <w:t>غَيْظِي مَخَافَةَ أَنْ يَسْمَعَ أَعْدَاؤُهُمْ بِالْمَدِينَةِ فَيَتَسَرَّعُوا بِالشَّمَاتَةِ فَلَمْ أَزَلْ حَافِظَةً لِلْوَقْتِ وَ الْيَوْمِ حَتَّي جَاءَ النَّاعِي يَنْعَاهُ فَحُقِّقَ مَا رَأَيْتُ‌</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7" w:name="__RefHeading___Toc1219125_2616395394"/>
      <w:bookmarkStart w:id="1308" w:name="_Toc585"/>
      <w:bookmarkEnd w:id="1307"/>
      <w:r>
        <w:rPr>
          <w:rtl w:val="true"/>
        </w:rPr>
        <w:t>«</w:t>
      </w:r>
      <w:r>
        <w:rPr/>
        <w:t>32</w:t>
      </w:r>
      <w:r>
        <w:rPr>
          <w:rtl w:val="true"/>
        </w:rPr>
        <w:t>»</w:t>
      </w:r>
      <w:bookmarkEnd w:id="130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قَالَ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قُسَّ بْنَ سَاعِدَةَ الْإِيَادِيَ‌</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و هو أول من آمن بالبعث من أهل الجاهلية، و أول من كتب من فلان الي فلان و أول من توكأ علي عصا في الخطبة، و أول من قال أما بعد، و في رواية ابن الكلبي انه قال 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علي الأرض دين أفضل من دين قد أظلكم زمانه و أدرككم أوانه، فطوبي لمن أدركه فاتبعه، و ويل لمن خالفه، و فيه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قسا اني لارجو يوم القيامة أن يبعث أمة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قَبْلَ مَبْعَثِ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تَخَلَّفَ الْمِقْدَارُ مِنْهُمْ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ثَارُوا بِصِفِّينَ وَ فِي يَوْمِ الْجَمَلِ</w:t>
      </w:r>
    </w:p>
    <w:p>
      <w:pPr>
        <w:pStyle w:val="BookText"/>
        <w:rPr/>
      </w:pPr>
      <w:r>
        <w:rPr>
          <w:rFonts w:ascii="Amiri" w:hAnsi="Amiri" w:eastAsia="Amiri" w:cs="Amiri"/>
          <w:color w:val="111111"/>
          <w:sz w:val="28"/>
          <w:sz w:val="28"/>
          <w:szCs w:val="28"/>
          <w:rtl w:val="true"/>
          <w:lang w:bidi="ar-SA"/>
        </w:rPr>
        <w:t xml:space="preserve">وَ الْتَزَمَ الثَّارُ الْحُسَيْنَ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احْتَشَدُوا عَلَي ابْنِهِ حَتَّي قُتِلَ‌</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9" w:name="__RefHeading___Toc1219127_2616395394"/>
      <w:bookmarkStart w:id="1310" w:name="_Toc586"/>
      <w:bookmarkEnd w:id="1309"/>
      <w:r>
        <w:rPr>
          <w:rtl w:val="true"/>
        </w:rPr>
        <w:t>بيان</w:t>
      </w:r>
      <w:bookmarkEnd w:id="1310"/>
    </w:p>
    <w:p>
      <w:pPr>
        <w:pStyle w:val="BookText"/>
        <w:rPr/>
      </w:pPr>
      <w:r>
        <w:rPr>
          <w:rFonts w:ascii="Amiri" w:hAnsi="Amiri" w:eastAsia="Amiri" w:cs="Amiri"/>
          <w:color w:val="111111"/>
          <w:sz w:val="28"/>
          <w:sz w:val="28"/>
          <w:szCs w:val="28"/>
          <w:rtl w:val="true"/>
          <w:lang w:bidi="ar-SA"/>
        </w:rPr>
        <w:t>تخلّف المقدار أي جازوا قدرهم و تعدوا طورهم أو كثروا حتي لا يحيط بهم مقدار و عدد قوله ثاروا من الثوران أو من الثأر من قولهم ثأرت القتيل أي قتلت قاتله فإنهم كانوا يدّعون طلب دم عثمان و من قتل منهم في غزوات الرسول صلي الله عليه و آله و يؤيده قوله و التزم الثأر أي طلبوا الثأر بعد ذلك من الحسين عليه السلام لأجل من قتل منهم في الجمل و صفين و غير ذلك أو المعني أنهم قتلوه حتي لزم ثأره</w:t>
      </w:r>
      <w:r>
        <w:rPr>
          <w:rFonts w:eastAsia="Amiri" w:cs="Amiri" w:ascii="Amiri" w:hAnsi="Amiri"/>
          <w:color w:val="111111"/>
          <w:sz w:val="28"/>
          <w:szCs w:val="28"/>
          <w:rtl w:val="true"/>
          <w:lang w:bidi="ar-SA"/>
        </w:rPr>
        <w:t>.</w:t>
      </w:r>
    </w:p>
    <w:p>
      <w:pPr>
        <w:pStyle w:val="Heading5"/>
        <w:numPr>
          <w:ilvl w:val="4"/>
          <w:numId w:val="1"/>
        </w:numPr>
        <w:rPr/>
      </w:pPr>
      <w:bookmarkStart w:id="1311" w:name="__RefHeading___Toc1219129_2616395394"/>
      <w:bookmarkStart w:id="1312" w:name="_Toc587"/>
      <w:bookmarkEnd w:id="1311"/>
      <w:r>
        <w:rPr>
          <w:rtl w:val="true"/>
        </w:rPr>
        <w:t>«</w:t>
      </w:r>
      <w:r>
        <w:rPr/>
        <w:t>33</w:t>
      </w:r>
      <w:r>
        <w:rPr>
          <w:rtl w:val="true"/>
        </w:rPr>
        <w:t>»</w:t>
      </w:r>
      <w:bookmarkEnd w:id="1312"/>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حُذَيْفَةَ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أَخَذَ جَبْرَئِيلُ بِيَدِي فَأَدْخَلَنِي الْجَنَّةَ وَ أَنَا مَسْرُورٌ فَإِذَا أَنَا بِشَجَرَةٍ مِنْ نُورٍ مُكَلَّلَةٍ بِالنُّورِ فِي أَصْلِهَا</w:t>
      </w:r>
    </w:p>
    <w:p>
      <w:pPr>
        <w:pStyle w:val="BookText"/>
        <w:rPr/>
      </w:pPr>
      <w:r>
        <w:rPr>
          <w:rFonts w:ascii="IRNazanin" w:hAnsi="IRNazanin" w:eastAsia="IRNazanin"/>
          <w:color w:val="111111"/>
          <w:sz w:val="28"/>
          <w:sz w:val="28"/>
          <w:szCs w:val="28"/>
          <w:rtl w:val="true"/>
          <w:lang w:bidi="fa-IR"/>
        </w:rPr>
        <w:t>مبادا دشمنان خاندان عصمت که در مدینه بودند آگاه شوند و مرا شماتت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دائم مواظب وقت و روزی که آن خاک مبدل به خون شده بود بودم، هنگامی که خبر شهادت امام حسین رسید، دیدم با آن روز مطابق است</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3" w:name="__RefHeading___Toc1219131_2616395394"/>
      <w:bookmarkStart w:id="1314" w:name="_Toc588"/>
      <w:bookmarkEnd w:id="1313"/>
      <w:r>
        <w:rPr>
          <w:rtl w:val="true"/>
        </w:rPr>
        <w:t xml:space="preserve">روایت </w:t>
      </w:r>
      <w:r>
        <w:rPr/>
        <w:t>32</w:t>
      </w:r>
      <w:bookmarkEnd w:id="1314"/>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ساعده ایادی پیش از مبعث رسول خدا این شعر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مسلمان‌نماها از قدر و حد خود تخلف نمودند و در جنگ صفین و جنگ جمل فتنه و آشوب به پا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بعد از پیامبر، خون های ریخته شده را به گردن امام حسین نهادند و بر آن بزرگوار شوریدند تا اینکه شهید شد</w:t>
      </w:r>
      <w:r>
        <w:rPr>
          <w:rFonts w:eastAsia="IRNazanin" w:cs="IRNazanin"/>
          <w:color w:val="111111"/>
          <w:sz w:val="28"/>
          <w:szCs w:val="28"/>
          <w:rtl w:val="true"/>
          <w:lang w:bidi="fa-IR"/>
        </w:rPr>
        <w:t>.</w:t>
      </w:r>
      <w:r>
        <w:rPr>
          <w:rStyle w:val="FootnoteAnchor"/>
          <w:rtl w:val="true"/>
        </w:rPr>
        <w:footnoteReference w:id="578"/>
      </w:r>
    </w:p>
    <w:p>
      <w:pPr>
        <w:pStyle w:val="Heading5"/>
        <w:numPr>
          <w:ilvl w:val="4"/>
          <w:numId w:val="1"/>
        </w:numPr>
        <w:rPr/>
      </w:pPr>
      <w:bookmarkStart w:id="1315" w:name="__RefHeading___Toc1219133_2616395394"/>
      <w:bookmarkStart w:id="1316" w:name="_Toc589"/>
      <w:bookmarkEnd w:id="1315"/>
      <w:r>
        <w:rPr>
          <w:rtl w:val="true"/>
        </w:rPr>
        <w:t>توضیح</w:t>
      </w:r>
      <w:bookmarkEnd w:id="1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 از حد خود فراتر گذاشتند تا حدی که مقدار و عددی بر آن ها احاطه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ثوران می آید یا از ثأر، از این گفته ایشان گرفته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ثأرت القتیل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قاتل او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ها ادعا می کردند که طالب خون عثمان و کسانی هستند که از آن ها در جنگ های پیامبر صلّی اللّه علیه و آله و سلّم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سخن شاعر تأیید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التزم الثأر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آن قضیه انتقام خون عثمان و سایرین را از حسین علیه السلام گرفتند، به خاطر کسانی از آن ها که در جنگ جمل و صفین و دیگر جنگ ها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معناست که آن ها او را کشتند تا این که انتقام خون عثمان را گرفته باشند</w:t>
      </w:r>
      <w:r>
        <w:rPr>
          <w:rFonts w:eastAsia="IRNazanin" w:cs="IRNazanin"/>
          <w:color w:val="111111"/>
          <w:sz w:val="28"/>
          <w:szCs w:val="28"/>
          <w:rtl w:val="true"/>
          <w:lang w:bidi="fa-IR"/>
        </w:rPr>
        <w:t>.</w:t>
      </w:r>
    </w:p>
    <w:p>
      <w:pPr>
        <w:pStyle w:val="Heading5"/>
        <w:numPr>
          <w:ilvl w:val="4"/>
          <w:numId w:val="1"/>
        </w:numPr>
        <w:rPr/>
      </w:pPr>
      <w:bookmarkStart w:id="1317" w:name="__RefHeading___Toc1219135_2616395394"/>
      <w:bookmarkStart w:id="1318" w:name="_Toc590"/>
      <w:bookmarkEnd w:id="1317"/>
      <w:r>
        <w:rPr>
          <w:rtl w:val="true"/>
        </w:rPr>
        <w:t xml:space="preserve">روایت </w:t>
      </w:r>
      <w:r>
        <w:rPr/>
        <w:t>33</w:t>
      </w:r>
      <w:bookmarkEnd w:id="131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معراج بردند، جبرئیل دستم را گرفت و مرا داخل بهشت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خوشحال بودم، ناگاه با درختی از نور مواجه شدم که سرشار از نور بود</w:t>
      </w:r>
      <w:r>
        <w:rPr>
          <w:rFonts w:eastAsia="IRNazanin" w:cs="IRNazanin"/>
          <w:color w:val="111111"/>
          <w:sz w:val="28"/>
          <w:szCs w:val="28"/>
          <w:rtl w:val="true"/>
          <w:lang w:bidi="fa-IR"/>
        </w:rPr>
        <w:t xml:space="preserve">. </w:t>
      </w:r>
      <w:bookmarkStart w:id="1319" w:name="pg16943_218183"/>
    </w:p>
    <w:p>
      <w:pPr>
        <w:pStyle w:val="BookText"/>
        <w:rPr/>
      </w:pPr>
      <w:bookmarkEnd w:id="1319"/>
      <w:r>
        <w:rPr>
          <w:rFonts w:ascii="Amiri" w:hAnsi="Amiri" w:eastAsia="Amiri" w:cs="Amiri"/>
          <w:color w:val="111111"/>
          <w:sz w:val="28"/>
          <w:sz w:val="28"/>
          <w:szCs w:val="28"/>
          <w:rtl w:val="true"/>
          <w:lang w:bidi="ar-SA"/>
        </w:rPr>
        <w:t xml:space="preserve">مَلَكَانِ يَطْوِيَانِ الْحُلِيَّ وَ الْحُلَلَ إِلَي يَوْمِ الْقِيَامَةِ ثُمَّ تَقَدَّمْتُ أَمَامِي فَإِذَا أَنَا بِتُفَّاحٍ لَمْ أَرَ تُفَّاحاً هُوَ أَعْظَمُ مِنْهُ فَأَخَذْتُ وَاحِدَةً فَفَلَقْتُهَا فَخَرَجَتْ عَلَيَّ مِنْهَا حَوْرَاءُ كَأَنَّ أَجْفَانَهَا مَقَادِيمُ أَجْنِحَةِ النُّسُورِ فَقُلْتُ لِمَنْ أَنْتِ فَبَكَتْ وَ قَالَ لِابْنِكَ الْمَقْتُولِ ظُلْماً الْحُسَيْنِ بْنِ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تَقَدَّمْتُ أَمَامِي فَإِذَا أَنَا بِرُطَبٍ أَلْيَنَ مِنَ الزُّبْدِ وَ أَحْلَي مِنَ الْعَسَلِ فَأَخَذْتُ رُطَبَةً فَأَكَلْتُهَا وَ أَنَا أَشْتَهِيهَا فَتَحَوَّلَتِ الرُّطَبَةُ نُطْفَةً فِي صُلْبِي فَلَمَّا هَبَطْتُ إِلَي الْأَرْضِ وَاقَعْتُ خَدِيجَةَ فَحَمَلَتْ بِفَاطِمَةَ فَفَاطِمَةُ حَوْرَاءُ إِنْسِيَّةٌ فَإِذَا اشْتَقْتُ إِلَي رَائِحَةِ الْجَنَّةِ شَمِمْتُ رَائِحَةَ ابْنَتِي فَاطِمَةَ</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 كثير من الأخبار في ذلك في باب ولادته صلوات الله عليه‌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0" w:name="__RefHeading___Toc1219137_2616395394"/>
      <w:bookmarkStart w:id="1321" w:name="_Toc591"/>
      <w:bookmarkEnd w:id="1320"/>
      <w:r>
        <w:rPr>
          <w:rtl w:val="true"/>
        </w:rPr>
        <w:t>«</w:t>
      </w:r>
      <w:r>
        <w:rPr/>
        <w:t>34</w:t>
      </w:r>
      <w:r>
        <w:rPr>
          <w:rtl w:val="true"/>
        </w:rPr>
        <w:t>»</w:t>
      </w:r>
      <w:bookmarkEnd w:id="1321"/>
    </w:p>
    <w:p>
      <w:pPr>
        <w:pStyle w:val="BookText"/>
        <w:rPr/>
      </w:pPr>
      <w:r>
        <w:rPr>
          <w:rFonts w:ascii="Amiri" w:hAnsi="Amiri" w:eastAsia="Amiri" w:cs="Amiri"/>
          <w:color w:val="111111"/>
          <w:sz w:val="28"/>
          <w:sz w:val="28"/>
          <w:szCs w:val="28"/>
          <w:rtl w:val="true"/>
          <w:lang w:bidi="ar-SA"/>
        </w:rPr>
        <w:t>وَ رُوِيَ فِي بَعْضِ كُتُبِ الْمَنَاقِبِ الْمُعْتَبَرَةِ عَنِ الْحَسَنِ بْنِ أَحْمَدَ الْهَمْدَانِيِّ عَنْ أَبِي عَلِيٍّ الْحَدَّادِ عَنْ مُحَمَّدِ بْنِ أَحْمَدَ الْكَاتِبِ عَنْ عَبْدِ اللَّهِ بْنِ مُحَمَّدٍ عَنْ أَحْمَدَ بْنِ عَمْرٍو عَنْ إِبْرَاهِيمَ بْنِ سَعِيدٍ عَنْ مُحَمَّدِ بْنِ جَعْفَرِ بْنِ مُحَمَّدٍ عَنْ عَبْدِ الرَّحْمَنِ بْنِ مُحَمَّدِ بْنِ عُمَرَ بْنِ أَبِي سَلَمَةَ عَنْ أَبِيهِ عَنْ جَدِّهِ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جَبْرَئِيلُ إِلَي النَّبِيِّ صلي الله عليه و آله فَقَالَ إِنَّ أُمَّتَكَ تَقْتُلُهُ يَعْنِي الْحُسَيْنَ بَعْدَكَ ثُمَّ قَالَ أَ لَا أُرِيكَ مِنْ تُرْبَتِهِ قَالَتْ فَجَاءَ بِحَصَيَاتٍ فَجَعَلَهُنَّ رَسُولُ اللَّهِ فِي قَارُورَةٍ فَلَمَّا كَانَ لَيْلَةُ قَتْلِ الْحُسَيْنِ قَالَتْ أُمُّ سَلَمَةَ سَمِعْتُ قَائِلًا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الْقَاتِلُونَ جَهْلًا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بِالْعَذَابِ وَ التَّنْكِيلِ</w:t>
      </w:r>
    </w:p>
    <w:p>
      <w:pPr>
        <w:pStyle w:val="BookText"/>
        <w:rPr/>
      </w:pPr>
      <w:r>
        <w:rPr>
          <w:rFonts w:ascii="Amiri" w:hAnsi="Amiri" w:eastAsia="Amiri" w:cs="Amiri"/>
          <w:color w:val="111111"/>
          <w:sz w:val="28"/>
          <w:sz w:val="28"/>
          <w:szCs w:val="28"/>
          <w:rtl w:val="true"/>
          <w:lang w:bidi="ar-SA"/>
        </w:rPr>
        <w:t xml:space="preserve">قَدْ لُعِنْتُمْ عَلَي لِسَانِ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مُوسَي وَ صَاحِبِ الْإِنْجِيلِ</w:t>
      </w:r>
    </w:p>
    <w:p>
      <w:pPr>
        <w:pStyle w:val="BookText"/>
        <w:rPr/>
      </w:pPr>
      <w:r>
        <w:rPr>
          <w:rFonts w:ascii="Amiri" w:hAnsi="Amiri" w:eastAsia="Amiri" w:cs="Amiri"/>
          <w:color w:val="111111"/>
          <w:sz w:val="28"/>
          <w:sz w:val="28"/>
          <w:szCs w:val="28"/>
          <w:rtl w:val="true"/>
          <w:lang w:bidi="ar-SA"/>
        </w:rPr>
        <w:t>قَالَتْ فَبَكَيْتُ فَفَتَحْتُ الْقَارُورَةَ فَإِذَا قَدْ حَدَثَ فِيهَا دَمٌ</w:t>
      </w:r>
      <w:r>
        <w:rPr>
          <w:rFonts w:eastAsia="Amiri" w:cs="Amiri" w:ascii="Amiri" w:hAnsi="Amiri"/>
          <w:color w:val="111111"/>
          <w:sz w:val="28"/>
          <w:szCs w:val="28"/>
          <w:rtl w:val="true"/>
          <w:lang w:bidi="ar-SA"/>
        </w:rPr>
        <w:t>.</w:t>
      </w:r>
    </w:p>
    <w:p>
      <w:pPr>
        <w:pStyle w:val="Heading5"/>
        <w:numPr>
          <w:ilvl w:val="4"/>
          <w:numId w:val="1"/>
        </w:numPr>
        <w:rPr/>
      </w:pPr>
      <w:bookmarkStart w:id="1322" w:name="__RefHeading___Toc1219139_2616395394"/>
      <w:bookmarkStart w:id="1323" w:name="_Toc592"/>
      <w:bookmarkEnd w:id="1322"/>
      <w:r>
        <w:rPr>
          <w:rtl w:val="true"/>
        </w:rPr>
        <w:t>«</w:t>
      </w:r>
      <w:r>
        <w:rPr/>
        <w:t>35</w:t>
      </w:r>
      <w:r>
        <w:rPr>
          <w:rtl w:val="true"/>
        </w:rPr>
        <w:t>»</w:t>
      </w:r>
      <w:bookmarkEnd w:id="1323"/>
    </w:p>
    <w:p>
      <w:pPr>
        <w:pStyle w:val="BookText"/>
        <w:rPr/>
      </w:pPr>
      <w:r>
        <w:rPr>
          <w:rFonts w:ascii="Amiri" w:hAnsi="Amiri" w:eastAsia="Amiri" w:cs="Amiri"/>
          <w:color w:val="111111"/>
          <w:sz w:val="28"/>
          <w:sz w:val="28"/>
          <w:szCs w:val="28"/>
          <w:rtl w:val="true"/>
          <w:lang w:bidi="ar-SA"/>
        </w:rPr>
        <w:t>وَ رُوِيَ فِي مُؤَلَّفَاتِ بَعْضِ الْأَصْحَابِ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ذَاتَ يَوْمٍ وَ دَخَلَ فِي أَثَرِهِ الْحَسَنُ وَ الْحُسَيْنُ عليهما السلام وَ جَلَسَا إِلَي جَانِبَيْهِ فَأَخَذَ الْحَسَنَ عَلَي رُكْبَتِهِ الْيُمْنَي وَ الْحُسَيْنَ عَلَي رُكْبَتِهِ الْيُسْرَي وَ جَعَلَ يُقَبِّلُ هَذَا تَارَةً وَ هَذَا أُخْرَي</w:t>
      </w:r>
    </w:p>
    <w:p>
      <w:pPr>
        <w:pStyle w:val="BookText"/>
        <w:rPr/>
      </w:pPr>
      <w:r>
        <w:rPr>
          <w:rFonts w:ascii="IRNazanin" w:hAnsi="IRNazanin" w:eastAsia="IRNazanin"/>
          <w:color w:val="111111"/>
          <w:sz w:val="28"/>
          <w:sz w:val="28"/>
          <w:szCs w:val="28"/>
          <w:rtl w:val="true"/>
          <w:lang w:bidi="fa-IR"/>
        </w:rPr>
        <w:t>دو فرشته را دیدم که تا قیام قیامت حلل و زیور به آن درخت می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متوجه روبروی خود شدم و درخت سیبی را که از آن بزرگ تر ندیده بودم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آن سیب‌ها را چیدم و آن را باز کردم، دیدم حوریه‌ای از آن خارج شد که گویا مژه‌هایش نظیر بالهای کرکس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چه کسی هستی؟ ناگاه گریان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پسرت حسین بن علی بن ابی طالب هستم که ظالمانه شهید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چند قدمی جلوتر رفتم با درخت رطبی مواجه شدم که از کره نرم تر و از عسل شیرین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رطب از آن را با اشتها خوردم و آن رطب در پشت من مبدل به نطفه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زمین هبوط کردم و با خدیجه کبرا همبستر شدم، او به فاطمه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حوریه‌ای است انسیه که هر گاه من مشتاق بوی بهشت می شوم دخترم فاطمه را می بویم</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اخبار در مورد این موضوع در بخش ولادت پیامبر صلوات الله علیه آمده است</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4" w:name="__RefHeading___Toc1219141_2616395394"/>
      <w:bookmarkStart w:id="1325" w:name="_Toc593"/>
      <w:bookmarkEnd w:id="1324"/>
      <w:r>
        <w:rPr>
          <w:rtl w:val="true"/>
        </w:rPr>
        <w:t xml:space="preserve">روایت </w:t>
      </w:r>
      <w:r>
        <w:rPr/>
        <w:t>34</w:t>
      </w:r>
      <w:bookmarkEnd w:id="1325"/>
    </w:p>
    <w:p>
      <w:pPr>
        <w:pStyle w:val="BookText"/>
        <w:rPr/>
      </w:pPr>
      <w:r>
        <w:rPr>
          <w:rFonts w:ascii="IRNazanin" w:hAnsi="IRNazanin" w:eastAsia="IRNazanin"/>
          <w:color w:val="111111"/>
          <w:sz w:val="28"/>
          <w:sz w:val="28"/>
          <w:szCs w:val="28"/>
          <w:rtl w:val="true"/>
          <w:lang w:bidi="fa-IR"/>
        </w:rPr>
        <w:t>بعضی از کتب مناقب که معتبرند، از ام سلمه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بر پیامبر اسلام صلّی اللّه علیه و آله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حسین را بعد از تو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مقداری از تربت حسین را به تو نشان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مقداری سنگ ریزه آورد و رسول خدا آن ها را در میان یک شیشه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شهادت امام حسین علیه السّلام فرا رسید، 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گوینده‌ای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افرادی که حسین را از روی جهالت شهید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شما را به عذاب و رسوایی همیشگی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به زبان حضرت داود و حضرت موسی و صاحب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آن شیشه را باز کردم دیدم خونی در آن به وجود آمده است</w:t>
      </w:r>
      <w:r>
        <w:rPr>
          <w:rFonts w:eastAsia="IRNazanin" w:cs="IRNazanin"/>
          <w:color w:val="111111"/>
          <w:sz w:val="28"/>
          <w:szCs w:val="28"/>
          <w:rtl w:val="true"/>
          <w:lang w:bidi="fa-IR"/>
        </w:rPr>
        <w:t>.</w:t>
      </w:r>
    </w:p>
    <w:p>
      <w:pPr>
        <w:pStyle w:val="Heading5"/>
        <w:numPr>
          <w:ilvl w:val="4"/>
          <w:numId w:val="1"/>
        </w:numPr>
        <w:rPr/>
      </w:pPr>
      <w:bookmarkStart w:id="1326" w:name="__RefHeading___Toc1219143_2616395394"/>
      <w:bookmarkStart w:id="1327" w:name="_Toc594"/>
      <w:bookmarkEnd w:id="1326"/>
      <w:r>
        <w:rPr>
          <w:rtl w:val="true"/>
        </w:rPr>
        <w:t xml:space="preserve">روایت </w:t>
      </w:r>
      <w:r>
        <w:rPr/>
        <w:t>35</w:t>
      </w:r>
      <w:bookmarkEnd w:id="132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تألیفات بعضی از اصحاب از ام سلمه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رسول خدا صلّی اللّه علیه و آله نزد من آمد، امام حسن و امام حسین علیهما السّلام هم به دنبال آن حضرت آمدند و در دو طرف پیامبر خدا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امام حسن را روی زانوی راست و امام حسین را روی زانوی چپ خویش نشانید</w:t>
      </w:r>
      <w:r>
        <w:rPr>
          <w:rFonts w:eastAsia="IRNazanin" w:cs="IRNazanin"/>
          <w:color w:val="111111"/>
          <w:sz w:val="28"/>
          <w:szCs w:val="28"/>
          <w:rtl w:val="true"/>
          <w:lang w:bidi="fa-IR"/>
        </w:rPr>
        <w:t xml:space="preserve">. </w:t>
      </w:r>
      <w:bookmarkStart w:id="1328" w:name="pg16943_218184"/>
    </w:p>
    <w:p>
      <w:pPr>
        <w:pStyle w:val="BookText"/>
        <w:rPr/>
      </w:pPr>
      <w:bookmarkEnd w:id="1328"/>
      <w:r>
        <w:rPr>
          <w:rFonts w:ascii="Amiri" w:hAnsi="Amiri" w:eastAsia="Amiri" w:cs="Amiri"/>
          <w:color w:val="111111"/>
          <w:sz w:val="28"/>
          <w:sz w:val="28"/>
          <w:szCs w:val="28"/>
          <w:rtl w:val="true"/>
          <w:lang w:bidi="ar-SA"/>
        </w:rPr>
        <w:t xml:space="preserve">وَ إِذَا بِجَبْرَئِيلَ قَدْ نَزَلَ وَ قَالَ يَا رَسُولَ اللَّهِ إِنَّكَ لَتُحِبُّ الْحَسَنَ وَ الْحُسَيْنَ فَقَالَ وَ كَيْفَ لَا أُحِبُّهُمَا وَ هُمَا رَيْحَانَتَايَ مِنَ الدُّنْيَا وَ قُرَّتَا عَيْنِي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جَبْرَئِيلُ يَا نَبِيَّ اللَّهِ إِنَّ اللَّهَ قَدْ حَكَمَ عَلَيْهِمَا بِأَمْرٍ فَاصْبِرْ لَهُ فَقَالَ وَ مَا هُوَ يَا أَخِي فَقَالَ قَدْ حَكَمَ عَلَي هَذَا الْحَسَنِ أَنْ يَمُوتَ مَسْمُوماً وَ عَلَي هَذَا الْحُسَيْنِ أَنْ يَمُوتَ مَذْبُوحاً وَ إِنَّ لِكُلِّ نَبِيٍّ دَعْوَةً مُسْتَجَابَةً فَإِنْ شِئْتَ كَانَتْ دَعْوَتُكَ لِوَلَدَيْكَ الْحَسَنِ وَ الْحُسَيْنِ فَادْعُ اللَّهَ أَنْ يُسَلِّمَهُمَا مِنَ السَّمِّ وَ الْقَتْلِ وَ إِنْ شِئْتَ كَانَتْ مُصِيبَتُهُمَا ذَخِيرَةً فِي شَفَاعَتِكَ لِلْعُصَاةِ مِنْ أُمَّتِكَ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صلي الله عليه و آله يَا جَبْرَئِيلُ أَنَا رَاضٍ بِحُكْمِ رَبِّي لَا أُرِيدُ إِلَّا مَا يُرِيدُهُ وَ قَدْ أَحْبَبْتُ أَنْ تَكُونَ دَعْوَتِي ذَخِيرَةً لِشَفَاعَتِي فِي الْعُصَاةِ مِنْ أُمَّتِي وَ يَقْضِيَ اللَّهُ فِي وَلَدَيَّ مَا يَشَاءُ</w:t>
      </w:r>
      <w:r>
        <w:rPr>
          <w:rFonts w:eastAsia="Amiri" w:cs="Amiri" w:ascii="Amiri" w:hAnsi="Amiri"/>
          <w:color w:val="111111"/>
          <w:sz w:val="28"/>
          <w:szCs w:val="28"/>
          <w:rtl w:val="true"/>
          <w:lang w:bidi="ar-SA"/>
        </w:rPr>
        <w:t>.</w:t>
      </w:r>
    </w:p>
    <w:p>
      <w:pPr>
        <w:pStyle w:val="Heading5"/>
        <w:numPr>
          <w:ilvl w:val="4"/>
          <w:numId w:val="1"/>
        </w:numPr>
        <w:rPr/>
      </w:pPr>
      <w:bookmarkStart w:id="1329" w:name="__RefHeading___Toc1219145_2616395394"/>
      <w:bookmarkStart w:id="1330" w:name="_Toc595"/>
      <w:bookmarkEnd w:id="1329"/>
      <w:r>
        <w:rPr>
          <w:rtl w:val="true"/>
        </w:rPr>
        <w:t>«</w:t>
      </w:r>
      <w:r>
        <w:rPr/>
        <w:t>36</w:t>
      </w:r>
      <w:r>
        <w:rPr>
          <w:rtl w:val="true"/>
        </w:rPr>
        <w:t>»</w:t>
      </w:r>
      <w:bookmarkEnd w:id="1330"/>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كَانَ يَوْماً مَعَ جَمَاعَةٍ مِنْ أَصْحَابِهِ مَارّاً فِي بَعْضِ الطَّرِيقِ وَ إِذَا هُمْ بِصِبْيَانٍ يَلْعَبُونَ فِي ذَلِكَ الطَّرِيقِ فَجَلَسَ النَّبِيُّ صلي الله عليه و آله عِنْدَ صَبِيٍّ مِنْهُمْ وَ جَعَلَ يُقَبِّلُ مَا بَيْنَ عَيْنَيْهِ وَ يُلَاطِفُهُ ثُمَّ أَقْعَدَهُ عَلَي حَجْرِهِ وَ كَانَ يُكْثِرُ تَقْبِيلَهُ فَسُئِلَ عَنْ عِلَّةِ ذَلِكَ فَقَالَ صلي الله عليه و آله إِنِّي رَأَيْتُ هَذَا الصَّبِيَّ يَوْماً يَلْعَبُ مَعَ الْحُسَيْنِ وَ رَأَيْتُهُ يَرْفَعُ التُّرَابَ مِنْ تَحْتِ قَدَمَيْهِ وَ يَمْسَحُ بِهِ وَجْهَهُ وَ عَيْنَيْهِ فَأَنَا أُحِبُّهُ لِحُبِّهِ لِوَلَدِيَ الْحُسَيْنِ وَ لَقَدْ أَخْبَرَنِي جَبْرَئِيلُ أَنَّهُ يَكُونُ مِنْ أَنْصَارِهِ فِي وَقْعَةِ كَرْبَلَاءَ</w:t>
      </w:r>
      <w:r>
        <w:rPr>
          <w:rFonts w:eastAsia="Amiri" w:cs="Amiri" w:ascii="Amiri" w:hAnsi="Amiri"/>
          <w:color w:val="111111"/>
          <w:sz w:val="28"/>
          <w:szCs w:val="28"/>
          <w:rtl w:val="true"/>
          <w:lang w:bidi="ar-SA"/>
        </w:rPr>
        <w:t>.</w:t>
      </w:r>
    </w:p>
    <w:p>
      <w:pPr>
        <w:pStyle w:val="Heading5"/>
        <w:numPr>
          <w:ilvl w:val="4"/>
          <w:numId w:val="1"/>
        </w:numPr>
        <w:rPr/>
      </w:pPr>
      <w:bookmarkStart w:id="1331" w:name="__RefHeading___Toc1219147_2616395394"/>
      <w:bookmarkStart w:id="1332" w:name="_Toc596"/>
      <w:bookmarkEnd w:id="1331"/>
      <w:r>
        <w:rPr>
          <w:rtl w:val="true"/>
        </w:rPr>
        <w:t>«</w:t>
      </w:r>
      <w:r>
        <w:rPr/>
        <w:t>37</w:t>
      </w:r>
      <w:r>
        <w:rPr>
          <w:rtl w:val="true"/>
        </w:rPr>
        <w:t>»</w:t>
      </w:r>
      <w:bookmarkEnd w:id="1332"/>
    </w:p>
    <w:p>
      <w:pPr>
        <w:pStyle w:val="BookText"/>
        <w:rPr/>
      </w:pPr>
      <w:r>
        <w:rPr>
          <w:rFonts w:ascii="Amiri" w:hAnsi="Amiri" w:eastAsia="Amiri" w:cs="Amiri"/>
          <w:color w:val="111111"/>
          <w:sz w:val="28"/>
          <w:sz w:val="28"/>
          <w:szCs w:val="28"/>
          <w:rtl w:val="true"/>
          <w:lang w:bidi="ar-SA"/>
        </w:rPr>
        <w:t>وَ رُوِيَ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آدَمَ لَمَّا هَبَطَ إِلَي الْأَرْضِ لَمْ يَرَ حَوَّاءَ فَصَارَ يَطُوفُ الْأَرْضَ فِي طَلَبِهَا فَمَرَّ بِكَرْبَلَاءَ فَاغْتَمَّ وَ ضَاقَ صَدْرُهُ مِنْ غَيْرِ سَبَبٍ وَ عَثَرَ فِي الْمَوْضِعِ الَّذِي قُتِلَ فِيهِ الْحُسَيْنُ حَتَّي سَالَ الدَّمُ مِنْ رِجْلِهِ فَرَفَعَ رَأْسَهُ إِلَي السَّمَاءِ وَ قَالَ إِلَهِي هَلْ حَدَثَ مِنِّي ذَنْبٌ آخَرُ فَعَاقَبْتَنِي بِهِ فَإِنِّي طُفْتُ جَمِيعَ الْأَرْضِ وَ مَا أَصَابَنِي سُوءٌ مِثْلُ مَا أَصَابَنِي فِي هَذِهِ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فَأَوْحَي اللَّهُ إِلَيْهِ يَا آدَمُ مَا حَدَثَ مِنْكَ ذَنْبٌ وَ لَكِنْ يُقْتَلُ فِي هَذِهِ الْأَرْضِ وَلَدُكَ الْحُسَيْنُ ظُلْماً فَسَالَ دَمُكَ مُوَافَقَةً لِدَمِهِ فَقَالَ آدَمُ يَا رَبِّ أَ يَكُونُ الْحُسَيْنُ نَبِيّاً قَالَ لَا وَ لَكِنَّهُ سِبْطُ النَّبِيِّ مُحَمَّدٍ فَقَالَ وَ مَنِ الْقَاتِلُ لَهُ قَالَ قَاتِلُهُ يَزِيدُ لَعِينُ</w:t>
      </w:r>
    </w:p>
    <w:p>
      <w:pPr>
        <w:pStyle w:val="BookText"/>
        <w:rPr/>
      </w:pPr>
      <w:r>
        <w:rPr>
          <w:rFonts w:ascii="IRNazanin" w:hAnsi="IRNazanin" w:eastAsia="IRNazanin"/>
          <w:color w:val="111111"/>
          <w:sz w:val="28"/>
          <w:sz w:val="28"/>
          <w:szCs w:val="28"/>
          <w:rtl w:val="true"/>
          <w:lang w:bidi="fa-IR"/>
        </w:rPr>
        <w:t>آن گاه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حسنین را دوست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ایشان را دوست نداشته باشم در حالی که آنان دو نوگل دنیا و نور دو چشم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 بر مظلوم بودن ایشان قرار گرفته، تو باید صبر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مظلومیتی؟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 بر این قرار گرفته که امام حسن مسموم از دنیا برود و سر امام حسین را از تن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هر پیامبری مستجاب می‌شود، اگر مایلی دعا کن تا خداوند حسنین را از مسموم و شهید شدن نجات دهد و اگر بخواهی، این مصیبتی که دچار آن می‌شوند، ذخیره‌ای است برای شفاعتی که تو فردای قیامت از گنه‌کاران امت خود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حکم پروردگارم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من هم خواسته او است، من دوست دارم که دعای من برای مقام شفاعتم ذخیره شود تا گنه‌کاران امتم را شفاعت نمایم و خداوند در مورد دو فرزندم هر اراده ای که صلاح می داند بفرماید</w:t>
      </w:r>
      <w:r>
        <w:rPr>
          <w:rFonts w:eastAsia="IRNazanin" w:cs="IRNazanin"/>
          <w:color w:val="111111"/>
          <w:sz w:val="28"/>
          <w:szCs w:val="28"/>
          <w:rtl w:val="true"/>
          <w:lang w:bidi="fa-IR"/>
        </w:rPr>
        <w:t>.</w:t>
      </w:r>
    </w:p>
    <w:p>
      <w:pPr>
        <w:pStyle w:val="Heading5"/>
        <w:numPr>
          <w:ilvl w:val="4"/>
          <w:numId w:val="1"/>
        </w:numPr>
        <w:rPr/>
      </w:pPr>
      <w:bookmarkStart w:id="1333" w:name="__RefHeading___Toc1219149_2616395394"/>
      <w:bookmarkStart w:id="1334" w:name="_Toc597"/>
      <w:bookmarkEnd w:id="1333"/>
      <w:r>
        <w:rPr>
          <w:rtl w:val="true"/>
        </w:rPr>
        <w:t xml:space="preserve">روایت </w:t>
      </w:r>
      <w:r>
        <w:rPr/>
        <w:t>36</w:t>
      </w:r>
      <w:bookmarkEnd w:id="1334"/>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رسول خدا صلّی اللّه علیه و آله و سلّم با گروهی از اصحاب در حال عبور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کودکانی برخوردند که بر سر راه مشغول بازی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نزد یکی از آنان نشست و میان چشمان او را بوسید و نسبت به او محبت نمود، سپس او را در کنار خود نشانید و وی را بیش از پیش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دلیل این کار را از ایشان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دیدم که این کودک با حسین بازی می کرد و خاک پای حسین را برمی داشت و به صورت و چشمان خود می مالید، من این کودک را به این خاطر دوست دارم که او حسینم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داده، این کودک در کربلا از یاران حسین خواهد بود</w:t>
      </w:r>
      <w:r>
        <w:rPr>
          <w:rFonts w:eastAsia="IRNazanin" w:cs="IRNazanin"/>
          <w:color w:val="111111"/>
          <w:sz w:val="28"/>
          <w:szCs w:val="28"/>
          <w:rtl w:val="true"/>
          <w:lang w:bidi="fa-IR"/>
        </w:rPr>
        <w:t>.</w:t>
      </w:r>
    </w:p>
    <w:p>
      <w:pPr>
        <w:pStyle w:val="Heading5"/>
        <w:numPr>
          <w:ilvl w:val="4"/>
          <w:numId w:val="1"/>
        </w:numPr>
        <w:rPr/>
      </w:pPr>
      <w:bookmarkStart w:id="1335" w:name="__RefHeading___Toc1219151_2616395394"/>
      <w:bookmarkStart w:id="1336" w:name="_Toc598"/>
      <w:bookmarkEnd w:id="1335"/>
      <w:r>
        <w:rPr>
          <w:rtl w:val="true"/>
        </w:rPr>
        <w:t xml:space="preserve">روایت </w:t>
      </w:r>
      <w:r>
        <w:rPr/>
        <w:t>37</w:t>
      </w:r>
      <w:bookmarkEnd w:id="1336"/>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آدم علیه السّلام به زمین هبوط کرد حضرت حوا را ندید، آن حضرت برای یافتن حوا شروع به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عبور آن بزرگوار به کربلا افتاد، بی جهت اندوهگین و نفس در سینه‌اش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محل شهادت امام علیه السّلام رسید پای مبارکش صدمه دید و خون از آن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مقدس خود را به طرف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گناهی از من سرزد که تو مرا عقاب کردی؟ زیرا من تمام زمین را گردیدم و هیچ جا به مصیبتی که در این سرزمین دچار شدم، دچار نشدم؟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از تو سر نزده است، ولی چون فرزندت حسین علیه السّلام ظالمانه در این سرزمین شهید می‌شود، لذا خون تو جاری شد تا با خون حسین همراه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حسین پیامبر است؟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سبط حضرت محمّد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حسین کیست؟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قاتل آن حضرت است </w:t>
      </w:r>
      <w:bookmarkStart w:id="1337" w:name="pg16943_218185"/>
    </w:p>
    <w:p>
      <w:pPr>
        <w:pStyle w:val="BookText"/>
        <w:rPr/>
      </w:pPr>
      <w:bookmarkEnd w:id="1337"/>
      <w:r>
        <w:rPr>
          <w:rFonts w:ascii="Amiri" w:hAnsi="Amiri" w:eastAsia="Amiri" w:cs="Amiri"/>
          <w:color w:val="111111"/>
          <w:sz w:val="28"/>
          <w:sz w:val="28"/>
          <w:szCs w:val="28"/>
          <w:rtl w:val="true"/>
          <w:lang w:bidi="ar-SA"/>
        </w:rPr>
        <w:t>أَهْلِ السَّمَاوَاتِ وَ الْأَرْضِ فَقَالَ آدَمُ فَأَيُّ شَيْ‌ءٍ أَصْنَعُ يَا جَبْرَئِيلُ فَقَالَ الْعَنْهُ يَا آدَمُ فَلَعَنَهُ أَرْبَعَ مَرَّاتٍ وَ مَشَي خُطُوَاتٍ إِلَي جَبَلِ عَرَفَاتٍ فَوَجَدَ حَوَّاءَ هُنَاكَ</w:t>
      </w:r>
      <w:r>
        <w:rPr>
          <w:rFonts w:eastAsia="Amiri" w:cs="Amiri" w:ascii="Amiri" w:hAnsi="Amiri"/>
          <w:color w:val="111111"/>
          <w:sz w:val="28"/>
          <w:szCs w:val="28"/>
          <w:rtl w:val="true"/>
          <w:lang w:bidi="ar-SA"/>
        </w:rPr>
        <w:t>.</w:t>
      </w:r>
    </w:p>
    <w:p>
      <w:pPr>
        <w:pStyle w:val="Heading5"/>
        <w:numPr>
          <w:ilvl w:val="4"/>
          <w:numId w:val="1"/>
        </w:numPr>
        <w:rPr/>
      </w:pPr>
      <w:bookmarkStart w:id="1338" w:name="__RefHeading___Toc1219153_2616395394"/>
      <w:bookmarkStart w:id="1339" w:name="_Toc599"/>
      <w:bookmarkEnd w:id="1338"/>
      <w:r>
        <w:rPr>
          <w:rtl w:val="true"/>
        </w:rPr>
        <w:t>«</w:t>
      </w:r>
      <w:r>
        <w:rPr/>
        <w:t>38</w:t>
      </w:r>
      <w:r>
        <w:rPr>
          <w:rtl w:val="true"/>
        </w:rPr>
        <w:t>»</w:t>
      </w:r>
      <w:bookmarkEnd w:id="1339"/>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نُوحاً لَمَّا رَكِبَ فِي السَّفِينَةِ طَافَتْ بِهِ جَمِيعَ الدُّنْيَا فَلَمَّا مَرَّتْ بِكَرْبَلَاءَ أَخَذَتْهُ الْأَرْضُ وَ خَافَ نُوحٌ الْغَرَقَ فَدَعَا رَبَّهُ وَ قَالَ إِلَهِي طُفْتُ جَمِيعَ الدُّنْيَا وَ مَا أَصَابَنِي فَزَعٌ مِثْلُ مَا أَصَابَنِي فِي هَذِهِ الْأَرْضِ فَنَزَلَ جَبْرَئِيلُ وَ قَالَ يَا نُوحُ فِي هَذَا الْمَوْضِعِ يُقْتَلُ الْحُسَيْنُ سِبْطُ مُحَمَّدٍ خَاتَمِ الْأَنْبِيَاءِ وَ ابْنِ خَاتَمِ الْأَوْصِيَاءِ فَقَالَ وَ مَنِ الْقَاتِلُ لَهُ يَا جَبْرَئِيلُ قَالَ قَاتِلُهُ لَعِينُ أَهْلِ سَبْعِ سَمَاوَاتٍ وَ سَبْعِ أَرَضِينَ فَلَعَنَهُ نُوحٌ أَرْبَعَ مَرَّاتٍ فَسَارَتِ السَّفِينَةُ حَتَّي بَلَغَتِ الْجُودِيَّ وَ اسْتَقَرَّتْ عَلَيْهِ</w:t>
      </w:r>
      <w:r>
        <w:rPr>
          <w:rFonts w:eastAsia="Amiri" w:cs="Amiri" w:ascii="Amiri" w:hAnsi="Amiri"/>
          <w:color w:val="111111"/>
          <w:sz w:val="28"/>
          <w:szCs w:val="28"/>
          <w:rtl w:val="true"/>
          <w:lang w:bidi="ar-SA"/>
        </w:rPr>
        <w:t>.</w:t>
      </w:r>
    </w:p>
    <w:p>
      <w:pPr>
        <w:pStyle w:val="Heading5"/>
        <w:numPr>
          <w:ilvl w:val="4"/>
          <w:numId w:val="1"/>
        </w:numPr>
        <w:rPr/>
      </w:pPr>
      <w:bookmarkStart w:id="1340" w:name="__RefHeading___Toc1219155_2616395394"/>
      <w:bookmarkStart w:id="1341" w:name="_Toc600"/>
      <w:bookmarkEnd w:id="1340"/>
      <w:r>
        <w:rPr>
          <w:rtl w:val="true"/>
        </w:rPr>
        <w:t>«</w:t>
      </w:r>
      <w:r>
        <w:rPr/>
        <w:t>39</w:t>
      </w:r>
      <w:r>
        <w:rPr>
          <w:rtl w:val="true"/>
        </w:rPr>
        <w:t>»</w:t>
      </w:r>
      <w:bookmarkEnd w:id="1341"/>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عليه السلام مَرَّ فِي أَرْضِ كَرْبَلَاءَ وَ هُوَ رَاكِبٌ فَرَساً فَعَثَرَتْ بِهِ وَ سَقَطَ إِبْرَاهِيمُ وَ شُجَّ رَأْسُهُ وَ سَالَ دَمُهُ فَأَخَذَ فِي الِاسْتِغْفَارِ وَ قَالَ إِلَهِي أَيُّ شَيْ‌ءٍ حَدَثَ مِنِّي فَنَزَلَ إِلَيْهِ جَبْرَئِيلُ وَ قَالَ يَا إِبْرَاهِيمُ مَا حَدَثَ مِنْكَ ذَنْبٌ وَ لَكِنْ هُنَا يُقْتَلُ سِبْطُ خَاتَمِ الْأَنْبِيَاءِ وَ ابْنُ خَاتَمِ الْأَوْصِيَاءِ فَسَالَ دَمُكَ مُوَافَقَةً لِدَمِهِ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 جَبْرَئِيلُ وَ مَنْ يَكُونُ قَاتِلُهُ قَالَ لَعِينُ أَهْلِ السَّمَاوَاتِ وَ الْأَرَضِينَ وَ الْقَلَمُ جَرَي عَلَي اللَّوْحِ بِلَعْنِهِ بِغَيْرِ إِذْنِ رَبِّهِ فَأَوْحَي اللَّهُ تَعَالَي إِلَي الْقَلَمِ أَنَّكَ اسْتَحْقَقْتَ الثَّنَاءَ بِهَذَا اللَّعْنِ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إِبْرَاهِيمُ عليه السلام يَدَيْهِ وَ لَعَنَ يَزِيدَ لَعْناً كَثِيراً وَ أَمَّنَ فَرَسُهُ بِلِسَانٍ فَصِيحٍ فَقَالَ إِبْرَاهِيمُ لِفَرَسِهِ أَيَّ شَيْ‌ءٍ عَرَفْتَ حَتَّي تُؤَمِّنُ عَلَي دُعَائِي فَقَالَ يَا إِبْرَاهِيمُ أَنَا أَفْتَخِرُ بِرُكُوبِكَ عَلَيَّ فَلَمَّا عَثَرْتُ وَ سَقَطْتَ عَنْ ظَهْرِي عَظُمَتْ خَجْلَتِي وَ كَانَ سَبَبُ ذَلِكَ مِنْ يَزِيدَ لَعَنَهُ اللَّهُ تَعَالَي</w:t>
      </w:r>
      <w:r>
        <w:rPr>
          <w:rFonts w:eastAsia="Amiri" w:cs="Amiri" w:ascii="Amiri" w:hAnsi="Amiri"/>
          <w:color w:val="111111"/>
          <w:sz w:val="28"/>
          <w:szCs w:val="28"/>
          <w:rtl w:val="true"/>
          <w:lang w:bidi="ar-SA"/>
        </w:rPr>
        <w:t>.</w:t>
      </w:r>
    </w:p>
    <w:p>
      <w:pPr>
        <w:pStyle w:val="Heading5"/>
        <w:numPr>
          <w:ilvl w:val="4"/>
          <w:numId w:val="1"/>
        </w:numPr>
        <w:rPr/>
      </w:pPr>
      <w:bookmarkStart w:id="1342" w:name="__RefHeading___Toc1219157_2616395394"/>
      <w:bookmarkStart w:id="1343" w:name="_Toc601"/>
      <w:bookmarkEnd w:id="1342"/>
      <w:r>
        <w:rPr>
          <w:rtl w:val="true"/>
        </w:rPr>
        <w:t>«</w:t>
      </w:r>
      <w:r>
        <w:rPr/>
        <w:t>40</w:t>
      </w:r>
      <w:r>
        <w:rPr>
          <w:rtl w:val="true"/>
        </w:rPr>
        <w:t>»</w:t>
      </w:r>
      <w:bookmarkEnd w:id="1343"/>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إِسْمَاعِيلَ كَانَتْ أَغْنَامُهُ تَرْعَي بِشَطِّ الْفُرَاتِ فَأَخْبَرَهُ الرَّاعِي أَنَّهَا لَا تَشْرَبُ الْمَاءَ مِنْ هَذِهِ الْمَشْرَعَةِ مُنْذُ كَذَا يَوْماً فَسَأَلَ رَبَّهُ عَنْ سَبَبِ ذَلِكَ فَنَزَلَ جَبْرَئِيلُ وَ قَالَ يَا إِسْمَاعِيلُ سَلْ غَنَمَكَ فَإِنَّهَا تُجِيبُكَ عَنْ سَبَبِ ذَلِكَ فَقَالَ لَهَا لِمَ لَا تَشْرَبِينَ مِنْ هَذَا الْمَاءِ فَقَالَتْ بِلِسَانٍ فَصِيحٍ قَدْ بَلَغَنَا أَنَّ وَلَدَكَ الْحُسَيْنَ عليه السلام سِبْطَ مُحَمَّدٍ يُقْتَلُ هُنَا عَطْشَاناً فَنَحْنُ لَا نَشْرَبُ مِنْ هَذِهِ الْمَشْرَعَةِ حَزَناً عَلَيْهِ فَسَأَلَهَا عَنْ قَاتِلِهِ</w:t>
      </w:r>
    </w:p>
    <w:p>
      <w:pPr>
        <w:pStyle w:val="BookText"/>
        <w:rPr/>
      </w:pPr>
      <w:r>
        <w:rPr>
          <w:rFonts w:ascii="IRNazanin" w:hAnsi="IRNazanin" w:eastAsia="IRNazanin"/>
          <w:color w:val="111111"/>
          <w:sz w:val="28"/>
          <w:sz w:val="28"/>
          <w:szCs w:val="28"/>
          <w:rtl w:val="true"/>
          <w:lang w:bidi="fa-IR"/>
        </w:rPr>
        <w:t>که اهل آسمان ها و زمین او را لعنت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چهار مرتبه یزید را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قدمی راه رفت تا به عرفات رسید و حضرت حوا را در آن جا یافت</w:t>
      </w:r>
      <w:r>
        <w:rPr>
          <w:rFonts w:eastAsia="IRNazanin" w:cs="IRNazanin"/>
          <w:color w:val="111111"/>
          <w:sz w:val="28"/>
          <w:szCs w:val="28"/>
          <w:rtl w:val="true"/>
          <w:lang w:bidi="fa-IR"/>
        </w:rPr>
        <w:t>.</w:t>
      </w:r>
    </w:p>
    <w:p>
      <w:pPr>
        <w:pStyle w:val="Heading5"/>
        <w:numPr>
          <w:ilvl w:val="4"/>
          <w:numId w:val="1"/>
        </w:numPr>
        <w:rPr/>
      </w:pPr>
      <w:bookmarkStart w:id="1344" w:name="__RefHeading___Toc1219159_2616395394"/>
      <w:bookmarkStart w:id="1345" w:name="_Toc602"/>
      <w:bookmarkEnd w:id="1344"/>
      <w:r>
        <w:rPr>
          <w:rtl w:val="true"/>
        </w:rPr>
        <w:t xml:space="preserve">روایت </w:t>
      </w:r>
      <w:r>
        <w:rPr/>
        <w:t>38</w:t>
      </w:r>
      <w:bookmarkEnd w:id="1345"/>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نوح علیه السّلام بر کشتی سوار شد، تمام دنیا را گردش کرد و وقتی عبورش به کربلا افتاد، زمین، کشتی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از غرق شدن ترسید، لذا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زمین را گردیدم ولی دچار چنین رنجی که در این سرزمین گردیدم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که سبط آخرین انبیاء و پسر آخرین اوصیا است در این مکان شهید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حسین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اهل آسمان ها و زمین او را لعنت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چهار مرتبه قاتل امام حسین را لعنت کرد، آن گاه کشتی حرکت نمود تا بر سر جودی استقرار یافت</w:t>
      </w:r>
      <w:r>
        <w:rPr>
          <w:rFonts w:eastAsia="IRNazanin" w:cs="IRNazanin"/>
          <w:color w:val="111111"/>
          <w:sz w:val="28"/>
          <w:szCs w:val="28"/>
          <w:rtl w:val="true"/>
          <w:lang w:bidi="fa-IR"/>
        </w:rPr>
        <w:t>.</w:t>
      </w:r>
    </w:p>
    <w:p>
      <w:pPr>
        <w:pStyle w:val="Heading5"/>
        <w:numPr>
          <w:ilvl w:val="4"/>
          <w:numId w:val="1"/>
        </w:numPr>
        <w:rPr/>
      </w:pPr>
      <w:bookmarkStart w:id="1346" w:name="__RefHeading___Toc1219161_2616395394"/>
      <w:bookmarkStart w:id="1347" w:name="_Toc603"/>
      <w:bookmarkEnd w:id="1346"/>
      <w:r>
        <w:rPr>
          <w:rtl w:val="true"/>
        </w:rPr>
        <w:t xml:space="preserve">روایت </w:t>
      </w:r>
      <w:r>
        <w:rPr/>
        <w:t>39</w:t>
      </w:r>
      <w:bookmarkEnd w:id="1347"/>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حضرت ابراهیم علیه السّلام که سوار بر اسب بود به کربلا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آن اسب به زمین گرفت و حضرت ابراهیم علیه السّلام به نحوی سقوط کرد که سر مبارکش شکست و 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شروع به استغفار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گناهی از من سرزده؟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از تو سر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سبط خاتم الأنبیاء و پسر خاتم الاوصیاء در اینجا شهید خواهد شد، لذا خون تو جاری شد تا با خون مقدس وی همراه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قاتل حسین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شخصی است که اهل آسمان ها و زمین او را لعنت کرده‌اند و قلم بدون اجازه پروردگار بر لعن وی جریان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 به قلم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لعنی که بر قاتل امام حسین کردی، سزاوار ثنا و درود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ابراهیم علیه السّلام دست های خود را بلند نمود و یزید را بسیار لعنت کرد و اسب آن حضرت با زبان فصیح آمین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به اسب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چه فهمیدی که برای دعای من آمین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 من افتخار می کنم که تو بر من سوارشده‌ای، اما وقتی از پشت من افتادی من بسیار خجل شدم و سبب افتادن شما یزید که لعنت خدا بر او باد بود</w:t>
      </w:r>
      <w:r>
        <w:rPr>
          <w:rFonts w:eastAsia="IRNazanin" w:cs="IRNazanin"/>
          <w:color w:val="111111"/>
          <w:sz w:val="28"/>
          <w:szCs w:val="28"/>
          <w:rtl w:val="true"/>
          <w:lang w:bidi="fa-IR"/>
        </w:rPr>
        <w:t>.</w:t>
      </w:r>
    </w:p>
    <w:p>
      <w:pPr>
        <w:pStyle w:val="Heading5"/>
        <w:numPr>
          <w:ilvl w:val="4"/>
          <w:numId w:val="1"/>
        </w:numPr>
        <w:rPr/>
      </w:pPr>
      <w:bookmarkStart w:id="1348" w:name="__RefHeading___Toc1219163_2616395394"/>
      <w:bookmarkStart w:id="1349" w:name="_Toc604"/>
      <w:bookmarkEnd w:id="1348"/>
      <w:r>
        <w:rPr>
          <w:rtl w:val="true"/>
        </w:rPr>
        <w:t xml:space="preserve">روایت </w:t>
      </w:r>
      <w:r>
        <w:rPr/>
        <w:t>40</w:t>
      </w:r>
      <w:bookmarkEnd w:id="134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اسماعیل گوسفندان خود را بر لب فرات می چرانید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آن حضرت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موقع به بعد این گوسفندان از این شریعه آب نمی‌آشامند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اسماعیل دلیل این امر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از گوسفندان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علت این مطلب را برای تو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بزرگوار به گوسفندان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این آب نمی‌آشامید؟ با زبان فصیح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رسیده است، فرزند تو که سبط حضرت محمّد است در اینجا با لب تشنه کشته خواهد شد، لذا ما به خاطر غم و اندوهی که برای آن بزرگوار داریم از این شریعه آب نمی‌آشامیم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اسماعیل راجع به قاتل امام حسین جویا شد، </w:t>
      </w:r>
      <w:bookmarkStart w:id="1350" w:name="pg16943_218186"/>
    </w:p>
    <w:p>
      <w:pPr>
        <w:pStyle w:val="BookText"/>
        <w:rPr/>
      </w:pPr>
      <w:bookmarkEnd w:id="1350"/>
      <w:r>
        <w:rPr>
          <w:rFonts w:ascii="Amiri" w:hAnsi="Amiri" w:eastAsia="Amiri" w:cs="Amiri"/>
          <w:color w:val="111111"/>
          <w:sz w:val="28"/>
          <w:sz w:val="28"/>
          <w:szCs w:val="28"/>
          <w:rtl w:val="true"/>
          <w:lang w:bidi="ar-SA"/>
        </w:rPr>
        <w:t>فَقَالَتْ يَقْتُلُهُ لَعِينُ أَهْلِ السَّمَاوَاتِ وَ الْأَرَضِينَ وَ الْخَلَائِقِ أَجْمَعِينَ فَقَالَ إِسْمَاعِيلُ اللَّهُمَّ الْعَنْ قَاتِلَ الْحُسَيْنِ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1351" w:name="__RefHeading___Toc1219165_2616395394"/>
      <w:bookmarkStart w:id="1352" w:name="_Toc605"/>
      <w:bookmarkEnd w:id="1351"/>
      <w:r>
        <w:rPr>
          <w:rtl w:val="true"/>
        </w:rPr>
        <w:t>«</w:t>
      </w:r>
      <w:r>
        <w:rPr/>
        <w:t>41</w:t>
      </w:r>
      <w:r>
        <w:rPr>
          <w:rtl w:val="true"/>
        </w:rPr>
        <w:t>»</w:t>
      </w:r>
      <w:bookmarkEnd w:id="1352"/>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مُوسَي كَانَ ذَاتَ يَوْمٍ سَائِراً وَ مَعَهُ يُوشَعُ بْنُ نُونٍ فَلَمَّا جَاءَ إِلَي أَرْضِ كَرْبَلَاءَ انْخَرَقَ نَعْلُهُ وَ انْقَطَعَ شِرَاكُهُ وَ دَخَلَ الْخَسَكُ فِي رِجْلَيْهِ وَ سَالَ دَمُهُ فَقَالَ إِلَهِي أَيُّ شَيْ‌ءٍ حَدَثَ مِنِّي فَأَوْحَي إِلَيْهِ أَنَّ هُنَا يُقْتَلُ الْحُسَيْنُ عليه السلام وَ هُنَا يُسْفَكُ دَمُهُ فَسَالَ دَمُكَ مُوَافَقَةً لِدَمِهِ فَقَالَ رَبِّ وَ مَنْ يَكُونُ الْحُسَيْنُ فَقِيلَ لَهُ هُوَ سِبْطُ مُحَمَّدٍ الْمُصْطَفَي وَ ابْنُ عَلِيٍّ الْمُرْتَضَي فَقَالَ وَ مَنْ يَكُونُ قَاتِلُهُ فَقِيلَ هُوَ لَعِينُ السَّمَكِ فِي الْبِحَارِ وَ الْوُحُوشِ فِي الْقِفَارِ وَ الطَّيْرِ فِي الْهَوَاءِ فَرَفَعَ مُوسَي يَدَيْهِ وَ لَعَنَ يَزِيدَ وَ دَعَا عَلَيْهِ وَ أَمَّنَ يُوشَعُ بْنُ نُونٍ عَلَي دُعَائِهِ وَ مَضَي لِشَأْنِهِ</w:t>
      </w:r>
      <w:r>
        <w:rPr>
          <w:rFonts w:eastAsia="Amiri" w:cs="Amiri" w:ascii="Amiri" w:hAnsi="Amiri"/>
          <w:color w:val="111111"/>
          <w:sz w:val="28"/>
          <w:szCs w:val="28"/>
          <w:rtl w:val="true"/>
          <w:lang w:bidi="ar-SA"/>
        </w:rPr>
        <w:t>.</w:t>
      </w:r>
    </w:p>
    <w:p>
      <w:pPr>
        <w:pStyle w:val="Heading5"/>
        <w:numPr>
          <w:ilvl w:val="4"/>
          <w:numId w:val="1"/>
        </w:numPr>
        <w:rPr/>
      </w:pPr>
      <w:bookmarkStart w:id="1353" w:name="__RefHeading___Toc1219167_2616395394"/>
      <w:bookmarkStart w:id="1354" w:name="_Toc606"/>
      <w:bookmarkEnd w:id="1353"/>
      <w:r>
        <w:rPr>
          <w:rtl w:val="true"/>
        </w:rPr>
        <w:t>«</w:t>
      </w:r>
      <w:r>
        <w:rPr/>
        <w:t>42</w:t>
      </w:r>
      <w:r>
        <w:rPr>
          <w:rtl w:val="true"/>
        </w:rPr>
        <w:t>»</w:t>
      </w:r>
      <w:bookmarkEnd w:id="1354"/>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سُلَيْمَانَ كَانَ يَجْلِسُ عَلَي بِسَاطِهِ وَ يَسِيرُ فِي الْهَوَاءِ فَمَرَّ ذَاتَ يَوْمٍ وَ هُوَ سَائِرٌ فِي أَرْضِ كَرْبَلَاءَ فَأَدَارَتِ الرِّيحُ بِسَاطَهُ ثَلَاثَ دَوْرَاتٍ حَتَّي خَافَ السُّقُوطَ فَسَكَنَتِ الرِّيحُ وَ نَزَلَ الْبِسَاطُ فِي أَرْضِ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سُلَيْمَانُ لِلرِّيحِ لِمَ سَكَنْتِي فَقَالَتْ إِنَّ هُنَا يُقْتَلُ الْحُسَيْنُ عليه السلام فَقَالَ وَ مَنْ يَكُونُ الْحُسَيْنُ فَقَالَتْ هُوَ سِبْطُ مُحَمَّدٍ الْمُخْتَارِ وَ ابْنُ عَلِيٍّ الْكَرَّارِ فَقَالَ وَ مَنْ قَاتِلُهُ قَالَتْ لَعِينُ أَهْلِ السَّمَاوَاتِ وَ الْأَرْضِ يَزِيدُ فَرَفَعَ سُلَيْمَانُ يَدَيْهِ وَ لَعَنَهُ وَ دَعَا عَلَيْهِ وَ أَمَّنَ عَلَي دُعَائِهِ الْإِنْسُ وَ الْجِنُّ فَهَبَّتِ الرِّيحُ وَ سَارَ الْبِسَاطُ</w:t>
      </w:r>
      <w:r>
        <w:rPr>
          <w:rFonts w:eastAsia="Amiri" w:cs="Amiri" w:ascii="Amiri" w:hAnsi="Amiri"/>
          <w:color w:val="111111"/>
          <w:sz w:val="28"/>
          <w:szCs w:val="28"/>
          <w:rtl w:val="true"/>
          <w:lang w:bidi="ar-SA"/>
        </w:rPr>
        <w:t>.</w:t>
      </w:r>
    </w:p>
    <w:p>
      <w:pPr>
        <w:pStyle w:val="Heading5"/>
        <w:numPr>
          <w:ilvl w:val="4"/>
          <w:numId w:val="1"/>
        </w:numPr>
        <w:rPr/>
      </w:pPr>
      <w:bookmarkStart w:id="1355" w:name="__RefHeading___Toc1219169_2616395394"/>
      <w:bookmarkStart w:id="1356" w:name="_Toc607"/>
      <w:bookmarkEnd w:id="1355"/>
      <w:r>
        <w:rPr>
          <w:rtl w:val="true"/>
        </w:rPr>
        <w:t>«</w:t>
      </w:r>
      <w:r>
        <w:rPr/>
        <w:t>43</w:t>
      </w:r>
      <w:r>
        <w:rPr>
          <w:rtl w:val="true"/>
        </w:rPr>
        <w:t>»</w:t>
      </w:r>
      <w:bookmarkEnd w:id="1356"/>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عِيسَي كَانَ سَائِحاً فِي الْبَرَارِي وَ مَعَهُ الْحَوَارِيُّونَ فَمَرُّوا بِكَرْبَلَاءَ فَرَأَوْا أَسَداً كَاسِراً</w:t>
      </w:r>
      <w:r>
        <w:rPr>
          <w:rStyle w:val="FootnoteAnchor"/>
          <w:rtl w:val="true"/>
        </w:rPr>
        <w:footnoteReference w:id="583"/>
      </w:r>
      <w:r>
        <w:rPr>
          <w:rFonts w:ascii="Amiri" w:hAnsi="Amiri" w:eastAsia="Amiri" w:cs="Amiri"/>
          <w:color w:val="111111"/>
          <w:sz w:val="28"/>
          <w:sz w:val="28"/>
          <w:szCs w:val="28"/>
          <w:rtl w:val="true"/>
          <w:lang w:bidi="ar-SA"/>
        </w:rPr>
        <w:t>قَدْ أَخَذَ الطَّرِيقَ فَتَقَدَّمَ عِيسَي إِلَي الْأَسَدِ فَقَالَ لَهُ لِمَ جَلَسْتَ فِي هَذَا الطَّرِيقِ وَ قَالَ لَا تَدَعُنَا نَمُرُّ فِيهِ فَقَالَ الْأَسَدُ بِلِسَانٍ فَصِيحٍ إِنِّي لَمْ أَدَعْ لَكُمُ الطَّرِيقَ حَتَّي تَلْعَنُوا يَزِيدَ قَاتِلَ الْحُسَيْنِ عليه السلام فَقَالَ عِيسَي عليه السلام وَ مَنْ يَكُونُ الْحُسَيْنُ قَالَ هُوَ سِبْطُ مُحَمَّدٍ النَّبِيِّ الْأُمِّيِّ وَ ابْنُ عَلِيٍّ الْوَلِيِّ قَالَ وَ مَنْ قَاتِلُهُ قَالَ قَاتِلُهُ لَعِينُ الْوُحُوشِ وَ الذُّبَابِ وَ السِّبَاعِ أَجْمَعَ خُصُوصاً أَيَّامَ عَاشُورَاءَ فَرَفَعَ عِيسَي يَدَيْهِ وَ لَعَنَ يَزِيدَ وَ دَعَا عَلَيْهِ وَ أَمَّنَ الْحَوَارِيُّونَ عَلَي دُعَائِهِ فَتَنَحَّي الْأَسَدُ</w:t>
      </w:r>
    </w:p>
    <w:p>
      <w:pPr>
        <w:pStyle w:val="BookText"/>
        <w:rPr/>
      </w:pPr>
      <w:r>
        <w:rPr>
          <w:rFonts w:ascii="IRNazanin" w:hAnsi="IRNazanin" w:eastAsia="IRNazanin"/>
          <w:color w:val="111111"/>
          <w:sz w:val="28"/>
          <w:sz w:val="28"/>
          <w:szCs w:val="28"/>
          <w:rtl w:val="true"/>
          <w:lang w:bidi="fa-IR"/>
        </w:rPr>
        <w:t>گوسفندان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اهل آسمان ها و زمین و عموم خلایق او را لعنت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اسماعیل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امام حسین را لعنت کن</w:t>
      </w:r>
      <w:r>
        <w:rPr>
          <w:rFonts w:eastAsia="IRNazanin" w:cs="IRNazanin"/>
          <w:color w:val="111111"/>
          <w:sz w:val="28"/>
          <w:szCs w:val="28"/>
          <w:rtl w:val="true"/>
          <w:lang w:bidi="fa-IR"/>
        </w:rPr>
        <w:t>.</w:t>
      </w:r>
    </w:p>
    <w:p>
      <w:pPr>
        <w:pStyle w:val="Heading5"/>
        <w:numPr>
          <w:ilvl w:val="4"/>
          <w:numId w:val="1"/>
        </w:numPr>
        <w:rPr/>
      </w:pPr>
      <w:bookmarkStart w:id="1357" w:name="__RefHeading___Toc1219171_2616395394"/>
      <w:bookmarkStart w:id="1358" w:name="_Toc608"/>
      <w:bookmarkEnd w:id="1357"/>
      <w:r>
        <w:rPr>
          <w:rtl w:val="true"/>
        </w:rPr>
        <w:t xml:space="preserve">روایت </w:t>
      </w:r>
      <w:r>
        <w:rPr/>
        <w:t>41</w:t>
      </w:r>
      <w:bookmarkEnd w:id="1358"/>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حضرت موسی و هارون علیهما السّلام در حال عبور بودند، وقتی به سرزمین کربلا رسیدند، بند نعلین حضرت موسی پاره شد و خار به پاهای آن حضرت رفت و 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گناهی از من سر زده است؟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بن علی در اینجا شهید و خونش ریخته خواهد شد، لذا خون تو در اینجا جاری شد که با خون او همراهی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کیست؟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محمّد مصطفی و پسر علی مرتضی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کیست؟ در جوابش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کسی است که ماهیان دریا و وحوش صحرا و پرندگان هوا وی را لعنت می کنند، حضرت موسی دست های خود را بلند نمود و یزید را لعنت و نفرین کرده، هارون هم آمین گفت، آن گاه رفتند </w:t>
      </w:r>
      <w:r>
        <w:rPr>
          <w:rFonts w:eastAsia="IRNazanin" w:cs="IRNazanin"/>
          <w:color w:val="111111"/>
          <w:sz w:val="28"/>
          <w:szCs w:val="28"/>
          <w:rtl w:val="true"/>
          <w:lang w:bidi="fa-IR"/>
        </w:rPr>
        <w:t>.</w:t>
      </w:r>
    </w:p>
    <w:p>
      <w:pPr>
        <w:pStyle w:val="Heading5"/>
        <w:numPr>
          <w:ilvl w:val="4"/>
          <w:numId w:val="1"/>
        </w:numPr>
        <w:rPr/>
      </w:pPr>
      <w:bookmarkStart w:id="1359" w:name="__RefHeading___Toc1219173_2616395394"/>
      <w:bookmarkStart w:id="1360" w:name="_Toc609"/>
      <w:bookmarkEnd w:id="1359"/>
      <w:r>
        <w:rPr>
          <w:rtl w:val="true"/>
        </w:rPr>
        <w:t xml:space="preserve">روایت </w:t>
      </w:r>
      <w:r>
        <w:rPr/>
        <w:t>42</w:t>
      </w:r>
      <w:bookmarkEnd w:id="1360"/>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بر فراز بساط خود می‌نشست و در آسمان گردش می کرد، در یکی از روزها که عبورش به کربلا افتاد، باد بساط آن حضرت را سه مرتبه به نحوی به دور خود گردانید که آن بزرگوار ترسید سقوط کند، آن گاه باد آرام گرفت و بساط آن حضرت در زمین کربلا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به باد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ایستادی؟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حسین علیه السلام در اینجا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سبط محمّد مختار و پسر علی 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وی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است که اهل آسمان ها و زمین او را لعنت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دست‌های مبارک خود را بلند کرد و در حق یزید لعنت و نفرین نمود و جن و انس هم آمین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باد بساط آن بزرگوار را حرکت داد</w:t>
      </w:r>
      <w:r>
        <w:rPr>
          <w:rFonts w:eastAsia="IRNazanin" w:cs="IRNazanin"/>
          <w:color w:val="111111"/>
          <w:sz w:val="28"/>
          <w:szCs w:val="28"/>
          <w:rtl w:val="true"/>
          <w:lang w:bidi="fa-IR"/>
        </w:rPr>
        <w:t>.</w:t>
      </w:r>
    </w:p>
    <w:p>
      <w:pPr>
        <w:pStyle w:val="Heading5"/>
        <w:numPr>
          <w:ilvl w:val="4"/>
          <w:numId w:val="1"/>
        </w:numPr>
        <w:rPr/>
      </w:pPr>
      <w:bookmarkStart w:id="1361" w:name="__RefHeading___Toc1219175_2616395394"/>
      <w:bookmarkStart w:id="1362" w:name="_Toc610"/>
      <w:bookmarkEnd w:id="1361"/>
      <w:r>
        <w:rPr>
          <w:rtl w:val="true"/>
        </w:rPr>
        <w:t xml:space="preserve">روایت </w:t>
      </w:r>
      <w:r>
        <w:rPr/>
        <w:t>43</w:t>
      </w:r>
      <w:bookmarkEnd w:id="136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با حواریون در بیابان ها گردش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عبور آنان به کربلا افتاد، با شیری درنده مواجه شدند که سر راه را گرفته بود، حضرت عیسی نزد آن شیر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بر سر این راه نشسته‌ای و نمی گذاری ما عبور کنیم؟ آن شیر با زبان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گذارم شما عبور کنید تا اینکه یزید را که قاتل حسین است لعنت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محمّد که نبی امی است و پسر علی که ولی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حسین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وی همان کسی است که وحوش و مگسها و درندگان او را مخصوصا در روز عاشورا لعنت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دست های خود را بلند کرد و در حق یزید لعنت و نفرین نمود و حواریون هم آمین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 شیر </w:t>
      </w:r>
      <w:bookmarkStart w:id="1363" w:name="pg16943_218187"/>
    </w:p>
    <w:p>
      <w:pPr>
        <w:pStyle w:val="BookText"/>
        <w:rPr/>
      </w:pPr>
      <w:bookmarkEnd w:id="1363"/>
      <w:r>
        <w:rPr>
          <w:rFonts w:ascii="Amiri" w:hAnsi="Amiri" w:eastAsia="Amiri" w:cs="Amiri"/>
          <w:color w:val="111111"/>
          <w:sz w:val="28"/>
          <w:sz w:val="28"/>
          <w:szCs w:val="28"/>
          <w:rtl w:val="true"/>
          <w:lang w:bidi="ar-SA"/>
        </w:rPr>
        <w:t>عَنْ طَرِيقِهِمْ وَ مَضَوْا لِشَأْنِهِمْ</w:t>
      </w:r>
      <w:r>
        <w:rPr>
          <w:rFonts w:eastAsia="Amiri" w:cs="Amiri" w:ascii="Amiri" w:hAnsi="Amiri"/>
          <w:color w:val="111111"/>
          <w:sz w:val="28"/>
          <w:szCs w:val="28"/>
          <w:rtl w:val="true"/>
          <w:lang w:bidi="ar-SA"/>
        </w:rPr>
        <w:t>.</w:t>
      </w:r>
    </w:p>
    <w:p>
      <w:pPr>
        <w:pStyle w:val="Heading5"/>
        <w:numPr>
          <w:ilvl w:val="4"/>
          <w:numId w:val="1"/>
        </w:numPr>
        <w:rPr/>
      </w:pPr>
      <w:bookmarkStart w:id="1364" w:name="__RefHeading___Toc1219177_2616395394"/>
      <w:bookmarkStart w:id="1365" w:name="_Toc611"/>
      <w:bookmarkEnd w:id="1364"/>
      <w:r>
        <w:rPr>
          <w:rtl w:val="true"/>
        </w:rPr>
        <w:t>«</w:t>
      </w:r>
      <w:r>
        <w:rPr/>
        <w:t>44</w:t>
      </w:r>
      <w:r>
        <w:rPr>
          <w:rtl w:val="true"/>
        </w:rPr>
        <w:t>»</w:t>
      </w:r>
      <w:bookmarkEnd w:id="1365"/>
    </w:p>
    <w:p>
      <w:pPr>
        <w:pStyle w:val="BookText"/>
        <w:rPr/>
      </w:pPr>
      <w:r>
        <w:rPr>
          <w:rFonts w:ascii="Amiri" w:hAnsi="Amiri" w:eastAsia="Amiri" w:cs="Amiri"/>
          <w:color w:val="111111"/>
          <w:sz w:val="28"/>
          <w:sz w:val="28"/>
          <w:szCs w:val="28"/>
          <w:rtl w:val="true"/>
          <w:lang w:bidi="ar-SA"/>
        </w:rPr>
        <w:t>وَ رَوَي صَاحِبُ الدُّرِّ 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فَتَلَقَّي آدَمُ مِنْ رَبِّهِ كَلِماتٍ‌</w:t>
      </w:r>
      <w:r>
        <w:rPr>
          <w:rStyle w:val="FootnoteAnchor"/>
          <w:rtl w:val="true"/>
        </w:rPr>
        <w:footnoteReference w:id="584"/>
      </w:r>
      <w:r>
        <w:rPr>
          <w:rFonts w:ascii="Amiri" w:hAnsi="Amiri" w:eastAsia="Amiri" w:cs="Amiri"/>
          <w:color w:val="111111"/>
          <w:sz w:val="28"/>
          <w:sz w:val="28"/>
          <w:szCs w:val="28"/>
          <w:rtl w:val="true"/>
          <w:lang w:bidi="ar-SA"/>
        </w:rPr>
        <w:t xml:space="preserve">أَنَّهُ رَأَي سَاقَ الْعَرْشِ وَ أَسْمَاءَ النَّبِيِّ وَ الْأَئِمَّةِ عليهم السلام فَلَقَّنَهُ جَبْرَئِيلُ قُلْ يَا حَمِيدُ بِحَقِّ مُحَمَّدٍ يَا عَالِي بِحَقِّ عَلِيٍّ يَا فَاطِرُ بِحَقِّ فَاطِمَةَ يَا مُحْسِنُ بِحَقِّ الْحَسَنِ وَ الْحُسَيْنِ وَ مِنْكَ الْإِحْسَانُ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ذَكَرَ الْحُسَيْنَ سَالَتْ دُمُوعُهُ وَ انْخَشَعَ قَلْبُهُ وَ قَالَ يَا أَخِي جَبْرَئِيلُ فِي ذِكْرِ الْخَامِسِ يَنْكَسِرُ قَلْبِي وَ تَسِيلُ عَبْرَتِي قَالَ جَبْرَئِيلُ وَلَدُكَ هَذَا يُصَابُ بِمُصِيبَةٍ تَصْغُرُ عِنْدَهَا الْمَصَائِبُ فَقَالَ يَا أَخِي وَ مَا هِيَ قَالَ يُقْتَلُ عَطْشَاناً غَرِيباً وَحِيداً فَرِيداً لَيْسَ لَهُ نَاصِرٌ وَ لَا مُعِينٌ وَ لَوْ تَرَاهُ يَا آدَمُ وَ هُوَ يَقُولُ وَا عَطَشَاهْ وَا قِلَّةَ نَاصِرَاهْ حَتَّي يَحُولَ الْعَطَشُ بَيْنَهُ وَ بَيْنَ السَّمَاءِ كَالدُّخَانِ فَلَمْ يُجِبْهُ أَحَدٌ إِلَّا بِالسُّيُوفِ وَ شُرْبِ الْحُتُوفِ فَيُذْبَحُ ذَبْحَ الشَّاةِ مِنْ قَفَاهُ وَ يَنْهَبُ رَحْلَهُ أَعْدَاؤُهُ وَ تُشْهَرُ رُءُوسُهُمْ هُوَ وَ أَنْصَارُهُ فِي الْبُلْدَانِ وَ مَعَهُمُ النِّسْوَانُ كَذَلِكَ سَبَقَ فِي عِلْمِ الْوَاحِدِ الْمَنَّانِ فَبَكَي آدَمُ وَ جَبْرَئِيلُ بُكَاءَ الثَّكْلَي</w:t>
      </w:r>
      <w:r>
        <w:rPr>
          <w:rFonts w:eastAsia="Amiri" w:cs="Amiri" w:ascii="Amiri" w:hAnsi="Amiri"/>
          <w:color w:val="111111"/>
          <w:sz w:val="28"/>
          <w:szCs w:val="28"/>
          <w:rtl w:val="true"/>
          <w:lang w:bidi="ar-SA"/>
        </w:rPr>
        <w:t>.</w:t>
      </w:r>
    </w:p>
    <w:p>
      <w:pPr>
        <w:pStyle w:val="Heading5"/>
        <w:numPr>
          <w:ilvl w:val="4"/>
          <w:numId w:val="1"/>
        </w:numPr>
        <w:rPr/>
      </w:pPr>
      <w:bookmarkStart w:id="1366" w:name="__RefHeading___Toc1219179_2616395394"/>
      <w:bookmarkStart w:id="1367" w:name="_Toc612"/>
      <w:bookmarkEnd w:id="1366"/>
      <w:r>
        <w:rPr>
          <w:rtl w:val="true"/>
        </w:rPr>
        <w:t>«</w:t>
      </w:r>
      <w:r>
        <w:rPr/>
        <w:t>45</w:t>
      </w:r>
      <w:r>
        <w:rPr>
          <w:rtl w:val="true"/>
        </w:rPr>
        <w:t>»</w:t>
      </w:r>
      <w:bookmarkEnd w:id="1367"/>
    </w:p>
    <w:p>
      <w:pPr>
        <w:pStyle w:val="BookText"/>
        <w:rPr/>
      </w:pPr>
      <w:r>
        <w:rPr>
          <w:rFonts w:ascii="Amiri" w:hAnsi="Amiri" w:eastAsia="Amiri" w:cs="Amiri"/>
          <w:color w:val="111111"/>
          <w:sz w:val="28"/>
          <w:sz w:val="28"/>
          <w:szCs w:val="28"/>
          <w:rtl w:val="true"/>
          <w:lang w:bidi="ar-SA"/>
        </w:rPr>
        <w:t>وَ رُوِيَ عَنْ بَعْضِ الثِّقَاتِ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وَ الْحُسَيْنَ عليهما السلام دَخَلَا يَوْمَ عِيدٍ إِلَي حُجْرَةِ جَدِّهِمَا رَسُولِ اللَّهِ صلي الله عليه و آله فَقَالا يَا جَدَّاهْ الْيَوْمُ يَوْمُ الْعِيدِ وَ قَدْ تَزَيَّنَ أَوْلَادُ الْعَرَبِ بِأَلْوَانِ اللِّبَاسِ وَ لَبِسُوا جَدِيدَ الثِّيَابِ وَ لَيْسَ لَنَا ثَوْبٌ جَدِيدٌ وَ قَدْ تَوَجَّهْنَا لِذَلِكَ إِلَيْكَ فَتَأَمَّلَ النَّبِيُّ حَالَهُمَا وَ بَكَي وَ لَمْ يَكُنْ عِنْدَهُ فِي الْبَيْتِ ثِيَابٌ يَلِيقُ بِهِمَا وَ لَا رَأَي أَنْ يَمْنَعَهُمَا فَيَكْسِرَ خَاطِرَهُمَا فَدَعَا رَبَّهُ وَ قَالَ إِلَهِي اجْبُرْ قَلْبَهُمَا وَ قَلْبَ أُمِّهِمَا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جَبْرَئِيلُ وَ مَعَهُ حُلَّتَانِ بَيْضَاوَانِ مِنْ حُلَلِ الْجَنَّةِ فَسُرَّ النَّبِيُّ صلي الله عليه و آله وَ قَالَ لَهُمَا يَا سَيِّدَيْ شَبَابِ أَهْلِ الْجَنَّةِ خُذَا أَثْوَاباً خَاطَهَا خَيَّاطُ الْقُدْرَةِ عَلَي قَدْرِ طُولِكُمَا فَلَمَّا رَأَيَا الْخِلَعَ بِيضاً قَالا يَا جَدَّاهْ كَيْفَ هَذَا وَ جَمِيعُ صِبْيَانِ الْعَرَبِ لَابِسُونَ أَلْوَانَ الثِّيَابِ فَأَطْرَقَ النَّبِيُّ سَاعَةً مُتَفَكِّراً فِي أَمْرِهِمَا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سر راه ایشان دور شد و آن ها به دنبال کار خود رفتند</w:t>
      </w:r>
      <w:r>
        <w:rPr>
          <w:rFonts w:eastAsia="IRNazanin" w:cs="IRNazanin"/>
          <w:color w:val="111111"/>
          <w:sz w:val="28"/>
          <w:szCs w:val="28"/>
          <w:rtl w:val="true"/>
          <w:lang w:bidi="fa-IR"/>
        </w:rPr>
        <w:t>.</w:t>
      </w:r>
    </w:p>
    <w:p>
      <w:pPr>
        <w:pStyle w:val="Heading5"/>
        <w:numPr>
          <w:ilvl w:val="4"/>
          <w:numId w:val="1"/>
        </w:numPr>
        <w:rPr/>
      </w:pPr>
      <w:bookmarkStart w:id="1368" w:name="__RefHeading___Toc1219181_2616395394"/>
      <w:bookmarkStart w:id="1369" w:name="_Toc613"/>
      <w:bookmarkEnd w:id="1368"/>
      <w:r>
        <w:rPr>
          <w:rtl w:val="true"/>
        </w:rPr>
        <w:t xml:space="preserve">روایت </w:t>
      </w:r>
      <w:r>
        <w:rPr/>
        <w:t>44</w:t>
      </w:r>
      <w:bookmarkEnd w:id="1369"/>
    </w:p>
    <w:p>
      <w:pPr>
        <w:pStyle w:val="BookText"/>
        <w:rPr/>
      </w:pPr>
      <w:r>
        <w:rPr>
          <w:rFonts w:ascii="Amiri" w:hAnsi="Amiri" w:eastAsia="Amiri" w:cs="Amiri"/>
          <w:color w:val="111111"/>
          <w:sz w:val="28"/>
          <w:sz w:val="28"/>
          <w:szCs w:val="28"/>
          <w:rtl w:val="true"/>
          <w:lang w:bidi="ar-SA"/>
        </w:rPr>
        <w:t>صاحب کتاب درّ ثمین در تفسیر این آیه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فَتلَقَّی آدمُ من رَبِّه کَلماتٍ</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روایت می کند که حضرت آدم علیه السّلام نام‌های مبارک پیامبر و امامان علیهم السّلام را در عرش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آن حضرت تعلیم داد 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حمید بحقّ محمد، یا عالی بحقّ علی، یا فاطر بحقّ فاطمة، یا محسن بحقّ الحسن و الحسین و منک 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نام حسین را بیان کرد، اشک هایش جاری و قلب مبارکش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نام پنجمین ایشان را ذکر می کنم قلبم می شکند و اشکم جاری می‌شود؟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تو دچار مصیبتی خواهد شد که مصائب دیگر در مقابل آن کوچک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 حالی شهید می‌شود که عطشان، غریب، تنها و بی‌یاور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او را می دیدی می شنیدی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عطشاه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قلة ناصراه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یحول العطش بینه و بین الماء کالدخان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آه از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بی‌یاوری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تشنگی آن حضرت به جایی می رسد که آسمان به نظرش مثل دود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جوابش را نمی گوید مگر با شمشیر، تا اینکه جرعه مرگ را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نظیر گوسفند از قفا سر می‌برند، خیمه‌هایش را به یغما می برند، سر مبارک وی و یارانش را در شهرها می گردانند، زن و بچه‌هایش را به اسیری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در علم خداوند منان سبقت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آدم و جبرئیل همچون زنی که جوان از دست داده گریان شدند</w:t>
      </w:r>
      <w:r>
        <w:rPr>
          <w:rFonts w:eastAsia="IRNazanin" w:cs="IRNazanin"/>
          <w:color w:val="111111"/>
          <w:sz w:val="28"/>
          <w:szCs w:val="28"/>
          <w:rtl w:val="true"/>
          <w:lang w:bidi="fa-IR"/>
        </w:rPr>
        <w:t>.</w:t>
      </w:r>
    </w:p>
    <w:p>
      <w:pPr>
        <w:pStyle w:val="Heading5"/>
        <w:numPr>
          <w:ilvl w:val="4"/>
          <w:numId w:val="1"/>
        </w:numPr>
        <w:rPr/>
      </w:pPr>
      <w:bookmarkStart w:id="1370" w:name="__RefHeading___Toc1219183_2616395394"/>
      <w:bookmarkStart w:id="1371" w:name="_Toc614"/>
      <w:bookmarkEnd w:id="1370"/>
      <w:r>
        <w:rPr>
          <w:rtl w:val="true"/>
        </w:rPr>
        <w:t xml:space="preserve">روایت </w:t>
      </w:r>
      <w:r>
        <w:rPr/>
        <w:t>45</w:t>
      </w:r>
      <w:bookmarkEnd w:id="137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 السّلام یک روز عید وارد حجره جد بزرگوارشان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عرب لباس های رنگارنگ و جدید خود را پوشیده‌اند، چون ما لباس نو نداریم، نزد تو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یک نظر به حال ایشان نمود و شروع به گریه کرد، زیرا لباسی که لایق آنان باشد نداشت و صلاح ندید که آنان را از لباس محروم کرده و دل آن ها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دست به دعا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قلب حسنین و مادرشان ترحم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جبرئیل نازل شد و دو حله سفید بهشتی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مسرور شد و به حسنین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بزرگ جوانان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را که خیاط توانا آن ها را به اندازه قامت شما دوخته است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حسنین دیدند آن حله‌ها سفید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این حله‌ها را بپوشیم در حالی که تمام بچه‌های عرب لباس های رنگارنگ پوشیده‌اند؟ پیامبر چند دقیقه‌ای راجع به این موضوع در فکر فرو رفت</w:t>
      </w:r>
      <w:r>
        <w:rPr>
          <w:rFonts w:eastAsia="IRNazanin" w:cs="IRNazanin"/>
          <w:color w:val="111111"/>
          <w:sz w:val="28"/>
          <w:szCs w:val="28"/>
          <w:rtl w:val="true"/>
          <w:lang w:bidi="fa-IR"/>
        </w:rPr>
        <w:t xml:space="preserve">. </w:t>
      </w:r>
      <w:bookmarkStart w:id="1372" w:name="pg16943_218188"/>
    </w:p>
    <w:p>
      <w:pPr>
        <w:pStyle w:val="BookText"/>
        <w:rPr/>
      </w:pPr>
      <w:bookmarkEnd w:id="1372"/>
      <w:r>
        <w:rPr>
          <w:rFonts w:ascii="Amiri" w:hAnsi="Amiri" w:eastAsia="Amiri" w:cs="Amiri"/>
          <w:color w:val="111111"/>
          <w:sz w:val="28"/>
          <w:sz w:val="28"/>
          <w:szCs w:val="28"/>
          <w:rtl w:val="true"/>
          <w:lang w:bidi="ar-SA"/>
        </w:rPr>
        <w:t xml:space="preserve">فَقَالَ جَبْرَئِيلُ يَا مُحَمَّدُ طِبْ نَفْساً وَ قَرَّ عَيْناً إِنَّ صَابِغَ صِبْغَةِ اللَّهِ عَزَّ وَ جَلَّ يَقْضِي لَهُمَا هَذَا الْأَمْرَ وَ يُفَرِّحُ قُلُوبَهُمَا بِأَيِّ لَوْنٍ شَاءَا فَأْمُرْ يَا مُحَمَّدُ بِإِحْضَارِ الطَّسْتِ وَ الْإِبْرِيقِ فَأُحْضِرَا فَقَالَ جَبْرَئِيلُ يَا رَسُولَ اللَّهِ أَنَا أَصُبُّ الْمَاءَ عَلَي هَذِهِ الْخِلَعِ وَ أَنْتَ تَفْرُكُهُمَا بِيَدِكَ فَتُصْبَغُ لَهُمَا بِأَيِّ لَوْنٍ شَاءَا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فَوَضَعَ النَّبِيُّ حُلَّةَ الْحَسَنِ فِي الطَّسْتِ فَأَخَذَ جَبْرَئِيلُ يَصُبُّ الْمَاءَ ثُمَّ أَقْبَلَ النَّبِيُّ عَلَي الْحَسَنِ وَ قَالَ لَهُ يَا قُرَّةَ عَيْنِي بِأَيِّ لَوْنٍ تُرِيدُ حُلَّتَكَ فَقَالَ أُرِيدُهَا خَضْرَاءَ فَفَرَكَهَا النَّبِيُّ بِيَدِهِ فِي ذَلِكَ الْمَاءِ فَأَخَذَتْ بِقُدْرَةِ اللَّهِ لَوْناً أَخْضَرَ فَائِقاً كَالزَّبَرْجَدِ الْأَخْضَرِ فَأَخْرَجَهَا النَّبِيُّ وَ أَعْطَاهَا الْحَسَنَ فَلَبِسَهَا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وَضَعَ حُلَّةَ الْحُسَيْنِ فِي الطَّسْتِ وَ أَخَذَ جَبْرَئِيلُ يَصُبُّ الْمَاءَ فَالْتَفَتَ النَّبِيُّ إِلَي نَحْوِ الْحُسَيْنِ وَ كَانَ لَهُ مِنَ الْعُمُرِ خَمْسُ سِنِينَ وَ قَالَ لَهُ يَا قُرَّةَ عَيْنِي أَيَّ لَوْنٍ تُرِيدُ حُلَّتَكَ فَقَالَ الْحُسَيْنُ يَا جَدُّ أُرِيدُهَا حَمْرَاءَ فَفَرَكَهَا النَّبِيُّ بِيَدِهِ فِي ذَلِكَ الْمَاءِ فَصَارَتْ حَمْرَاءَ كَالْيَاقُوتِ الْأَحْمَرِ فَلَبِسَهَا الْحُسَيْنُ فَسُرَّ النَّبِيُّ بِذَلِكَ وَ تَوَجَّهَ الْحَسَنُ وَ الْحُسَيْنُ إِلَي أُمِّهِمَا فَرِحَيْنِ مَسْرُورَيْنِ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 جَبْرَئِيلُ عليه السلام لَمَّا شَاهَدَ تِلْكَ الْحَالَ فَقَالَ النَّبِيُّ يَا أَخِي جَبْرَئِيلُ فِي مِثْلِ هَذَا الْيَوْمِ الَّذِي فَرِحَ فِيهِ وَلَدَايَ تَبْكِي وَ تَحْزَنُ فَبِاللَّهِ عَلَيْكَ إِلَّا مَا أَخْبَرْتَنِي فَقَالَ جَبْرَئِيلُ اعْلَمْ يَا رَسُولَ اللَّهِ أَنَّ اخْتِيَارَ ابْنَيْكَ عَلَي اخْتِلَافِ اللَّوْنِ فَلَا بُدَّ لِلْحَسَنِ أَنْ يَسْقُوهُ السَّمَّ وَ يَخْضَرَّ لَوْنُ جَسَدِهِ مِنْ عِظَمِ السَّمِّ وَ لَا بُدَّ لِلْحُسَيْنِ أَنْ يَقْتُلُوهُ وَ يَذْبَحُوهُ وَ يُخْضَبَ بَدَنُهُ مِنْ دَمِهِ فَبَكَي النَّبِيُّ وَ زَادَ حُزْنُهُ لِذَلِكَ</w:t>
      </w:r>
      <w:r>
        <w:rPr>
          <w:rFonts w:eastAsia="Amiri" w:cs="Amiri" w:ascii="Amiri" w:hAnsi="Amiri"/>
          <w:color w:val="111111"/>
          <w:sz w:val="28"/>
          <w:szCs w:val="28"/>
          <w:rtl w:val="true"/>
          <w:lang w:bidi="ar-SA"/>
        </w:rPr>
        <w:t>.</w:t>
      </w:r>
    </w:p>
    <w:p>
      <w:pPr>
        <w:pStyle w:val="Heading5"/>
        <w:numPr>
          <w:ilvl w:val="4"/>
          <w:numId w:val="1"/>
        </w:numPr>
        <w:rPr/>
      </w:pPr>
      <w:bookmarkStart w:id="1373" w:name="__RefHeading___Toc1219185_2616395394"/>
      <w:bookmarkStart w:id="1374" w:name="_Toc615"/>
      <w:bookmarkEnd w:id="1373"/>
      <w:r>
        <w:rPr>
          <w:rtl w:val="true"/>
        </w:rPr>
        <w:t>«</w:t>
      </w:r>
      <w:r>
        <w:rPr/>
        <w:t>46</w:t>
      </w:r>
      <w:r>
        <w:rPr>
          <w:rtl w:val="true"/>
        </w:rPr>
        <w:t>»</w:t>
      </w:r>
      <w:bookmarkEnd w:id="1374"/>
    </w:p>
    <w:p>
      <w:pPr>
        <w:pStyle w:val="BookText"/>
        <w:rPr/>
      </w:pPr>
      <w:r>
        <w:rPr>
          <w:rFonts w:ascii="Amiri" w:hAnsi="Amiri" w:eastAsia="Amiri" w:cs="Amiri"/>
          <w:color w:val="111111"/>
          <w:sz w:val="28"/>
          <w:sz w:val="28"/>
          <w:szCs w:val="28"/>
          <w:rtl w:val="true"/>
          <w:lang w:bidi="ar-SA"/>
        </w:rPr>
        <w:t>أَقُولُ وَ رَوَي الشَّيْخُ جَعْفَرُ بْنُ نَمَا فِي مُثِيرِ الْأَحْزَانِ بِإِسْنَادِهِ عَنْ زَوْجَةِ العَبَّاسِ بْنِ عَبْدِ الْمُطَّلِبِ وَ هِيَ أُمُّ الْفَضْلِ لُبَابَةُ بِنْتُ الْحَارِثِ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النَّوْمِ قَبْلَ مَوْلِدِ الْحُسَيْنِ عليه السلام كَأَنَّ قِطْعَةً مِنْ لَحْمِ رَسُولِ اللَّهِ قُطِعَتْ وَ وُضِعَتْ فِي حَجْرِي فَقَصَصْتُ الرُّؤْيَا عَلَي رَسُولِ اللَّهِ فَقَالَ إِنْ صَدَقَتْ رُؤْيَاكِ فَإِنَّ فَاطِمَةَ سَتَلِدُ غُلَاماً وَ أَدْفَعُهُ إِلَيْكِ لِتُرْضِعِيهِ فَجَرَي الْأَمْرُ عَلَي ذَلِكَ فَجِئْتُ بِهِ يَوْماً فَوَضَعْتُهُ فِي حَجْرِي فَبَالَ فَقَطَرَتْ مِنْهُ قَطْرَةٌ عَلَي ثَوْبِهِ صلي الله عليه و آله فَقَرَصْتُهُ فَبَكَي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باش، ناراحت مباش، زیرا رنگ پروردگار به هر شکل که ایشان دوست داشته باشند این حله‌ها را رنگ خواهد کرد و قلب آنان را شاد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دستور بده تا طشت و ابریق بیاورند، وقتی طشت و ابریق را حاضر کردند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 به این حله‌ها می ریزم و تو آن ها را شستشو بده تا به هر رنگی که ایشان دوست داشته باشند رنگ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لباس امام حسن علیه السّلام را در میان طشت نهاد و جبرئیل شروع کرد به ریختن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رو به امام حسن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داری که حله تو چه رنگی باشد؟ 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رنگ سبز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لباس امام حسن را با آن آب شستشو داد و به قدرت خداوند آن لباس نظیر زبرجد سبز به رنگ سبز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آن را از میان طشت خارج نمود و به امام حسن داد تا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حله امام حسن، حله امام حسین را در میان طشت جای داد و جبرئیل شروع کرد به ریختن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خدا صلّی اللّه علیه و آله و سلّم رو به امام حسین که پنج ساله بود کرد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رنگی را دوست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رنگ سرخ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لباس امام حسین را به دست مبارک خود در میان آن آب شستشو داد و آن لباس نظیر یاقوت احمر قرمز شد و امام حسین آن لباس را پوشید، سپس رسول خدا خوشحال گردید و حسنین هم در حالی که خوشجال بودند به سوی مادرشان فاطمه زهرا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جبرئیل که با این منظره مواجه شد گریست، پیامبر خدا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چنین روزی که دو فرزند عزیز من مسرور و خوشحال شدند، تو گریه می کنی؟ تو را به خدا قسم می دهم مرا از دلیل گریه خود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دو فرزند تو این دو رنگ مختلف را برگزیدند این است که به امام حسن زهری داده می‌شود که رنگ بدنش از شدت زهر سبز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را هم به نحوی ذبح می کنند که پوست بدنش به خون مبارکش خضاب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گریان شد و شدیداً از این مصیبت محزون گردید</w:t>
      </w:r>
      <w:r>
        <w:rPr>
          <w:rFonts w:eastAsia="IRNazanin" w:cs="IRNazanin"/>
          <w:color w:val="111111"/>
          <w:sz w:val="28"/>
          <w:szCs w:val="28"/>
          <w:rtl w:val="true"/>
          <w:lang w:bidi="fa-IR"/>
        </w:rPr>
        <w:t>.</w:t>
      </w:r>
    </w:p>
    <w:p>
      <w:pPr>
        <w:pStyle w:val="Heading5"/>
        <w:numPr>
          <w:ilvl w:val="4"/>
          <w:numId w:val="1"/>
        </w:numPr>
        <w:rPr/>
      </w:pPr>
      <w:bookmarkStart w:id="1375" w:name="__RefHeading___Toc1219187_2616395394"/>
      <w:bookmarkStart w:id="1376" w:name="_Toc616"/>
      <w:bookmarkEnd w:id="1375"/>
      <w:r>
        <w:rPr>
          <w:rtl w:val="true"/>
        </w:rPr>
        <w:t xml:space="preserve">روایت </w:t>
      </w:r>
      <w:r>
        <w:rPr/>
        <w:t>46</w:t>
      </w:r>
      <w:bookmarkEnd w:id="137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لبابه دختر حارث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ولادت امام حسین علیه السّلام در عالم خواب دیدم که گویا یک قطعه از گوشت رسول خدا جدا شد و در کنار 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خواب را برای رسول خدا نقل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خواب تو راست باشد فاطمه زهرا به زودی پسری می آورد و من او را به تو می دهم که شیرش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همان طور که رسول خدا صلّی اللّه علیه و آله و سلّم خبر داد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من امام حسین را آوردم و در کنار خویش جای دادم و حسین بر لباس حضرت بول کرد، آن بزرگوار را از پیغمبر خدا دور کردم و آن حضرت گریان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كَالْمُغْضَبِ مَهْلًا يَا أُمَّ الْفَضْلِ فَهَذَا ثَوْبِي يُغْسَلُ وَ قَدْ أَوْجَعْتِ ابْنِي قَالَتْ فَتَرَكْتُهُ وَ مَضَيْتُ لآَتِيَهُ بِمَاءٍ فَجِئْتُ فَوَجَدْتُهُ صلي الله عليه و آله يَبْكِي فَقُلْتُ مِمَّ بُكَاؤُكَ يَا رَسُولَ اللَّهِ فَقَالَ إِنَّ جَبْرَئِيلَ أَتَانِي وَ أَخْبَرَنِي أَنَّ أُمَّتِي تَقْتُلُ وَلَدِي هَذَا</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قَالَ وَ قَالَ أَصْحَابُ الْحَدِيثِ فَلَمَّا أَتَتْ عَلَي الْحُسَيْنِ سَنَةٌ كَامِلَةٌ هَبَطَ عَلَي النَّبِيِّ اثْنَا عَشَرَ مَلَكاً عَلَي صُوَرٍ مُخْتَلِفَةٍ أَحَدُهُمْ عَلَي صُورَةِ بَنِي آدَمَ يُعَزُّونَهُ وَ يَقُولُونَ إِنَّهُ سَيَنْزِلُ بِوَلَدِكَ الْحُسَيْنِ بْنِ فَاطِمَةَ مَا نَزَلَ بِهَابِيلَ مِنْ قَابِيلَ وَ سَيُعْطَي مِثْلَ أَجْرِ هَابِيلَ وَ يُحْمَلُ عَلَي قَاتِلِهِ مِثْلُ وِزْرِ قَابِيلَ وَ لَمْ يَبْقَ مَلَكٌ إِلَّا نَزَلَ إِلَي النَّبِيِّ يُعَزُّونَهُ وَ النَّبِيُّ يَقُولُ اللَّهُمَّ اخْذُلْ خَاذِلَهُ وَ اقْتُلْ قَاتِلَهُ وَ لَا تُمَتِّعْهُ بِمَا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أَشْعَثَ بْنِ عُثْمَانَ عَنْ أَبِيهِ عَنْ أَنَسِ بْنِ أَبِي سُحَيْمٍ قَالَ سَمِعْتُ رَسُولَ اللَّهِ صلي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يُقْتَلُ بِأَرْضِ الْعِرَاقِ فَمَنْ أَدْرَكَهُ مِنْكُمْ فَلْيَنْصُرْهُ فَحَضَرَ أَنَسٌ مَعَ الْحُسَيْنِ كَرْبَلَاءَ وَ قُتِلَ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 عَنْ عَبْدِ الصَّمَدِ بْنِ أَحْمَدَ بْنِ أَبِي الْجَيْشِ عَنْ شَيْخِهِ أَبِي الْفَرَجِ عَبْدِ الرَّحْمَنِ بْنِ الْجَوْزِيِّ عَنْ رِجَالِهِ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الْحُسَيْنُ عَلَي النَّبِيِّ وَ هُوَ غُلَامٌ يَدْرُجُ فَقَالَ أَيْ عَائِشَةُ أَ لَا أُعَجِّبُكِ لَقَدْ دَخَلَ عَلَيَّ آنِفاً مَلَكٌ مَا دَخَلَ عَلَيَّ قَطُّ فَقَالَ إِنَّ ابْنَكَ هَذَا مَقْتُولٌ وَ إِنْ شِئْتَ أَرَيْتُكَ مِنْ تُرْبَتِهِ الَّتِي يُقْتَلُ بِهَا فَتَنَاوَلَ تُرَاباً أَحْمَرَ فَأَخَذَتْهُ أُمُّ سَلَمَةَ فَخَزَنَتْهُ فِي قَارُورَةٍ فَأَخْرَجَتْهُ يَوْمَ قُتِلَ وَ هُوَ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مِثْلُ هَذَا عَنْ زَيْنَبَ بِنْتِ جَحْشٍ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مَعَ عَلِيٍّ إِلَي صِفِّينَ فَلَمَّا حَاذَي نَيْنَوَي نَادَي صَبْراً يَا عَبْدَ اللَّهِ فَقَالَ دَخَلْتُ عَلَي رَسُولِ اللَّهِ وَ عَيْنَاهُ تَفِيضَانِ فَقُلْتُ بِأَبِي أَنْتَ وَ أُمِّي يَا رَسُولَ اللَّهِ مَا لِعَيْنَيْكَ تَفِيضَانِ أَغْضَبَكَ أَحَدٌ قَالَ لَا بَلْ كَانَ عِنْدِي جَبْرَئِيلُ فَأَخْبَرَنِي أَنَّ الْحُسَيْنَ يُقْتَلُ بِشَاطِئِ الْفُرَاتِ وَ قَالَ هَلْ لَكَ أَنْ أُشِمَّكَ مِنْ تُرْبَتِهِ قُلْتُ نَعَمْ فَمَدَّ يَدَهُ فَأَخَذَ قَبْضَةً مِنْ تُرَابٍ فَأَعْطَانِيهَا فَلَمْ أَمْلِكْ عَيْنِي أَنْ</w:t>
      </w:r>
    </w:p>
    <w:p>
      <w:pPr>
        <w:pStyle w:val="BookText"/>
        <w:rPr/>
      </w:pPr>
      <w:r>
        <w:rPr>
          <w:rFonts w:ascii="IRNazanin" w:hAnsi="IRNazanin" w:eastAsia="IRNazanin"/>
          <w:color w:val="111111"/>
          <w:sz w:val="28"/>
          <w:sz w:val="28"/>
          <w:szCs w:val="28"/>
          <w:rtl w:val="true"/>
          <w:lang w:bidi="fa-IR"/>
        </w:rPr>
        <w:t>پیامبر در حالی که خشمناک شده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الفضل آهسته‌تر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مرا می‌توان شست، چرا پسر مرا ناراحت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حسین را گذاشتم و رفتم که آب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بازگشتم، دیدم حضرت رسول صلّی اللّه علیه و آله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گریان شدی؟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 و به من خبر داد؛ امتم حسینم را شهید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 سال از عمر امام حسین علیه السّلام گذشته بود، تعداد دوازده فرشته به صورت‌های مختلف به حضور پیامبر مشرف شدند، که یکی از آنان به شکل بنی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تسلیت گفتن به پیامبر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بلایی که از قابیل به هابیل رسید به حسین ابن فاطمه نیز خواهد رسید و گناه قاتل حسین به اندازه قاتل هابیل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ملکی نبود مگر اینکه به حضور پیامبر خدا می‌آمد و تسلیت می گفت و آن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حسین را یاری نکرد تو او را رها کرده و یاری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حسین را نابود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مقصود خویشتن نرسان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سحیم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من در زمین عراق شهید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وی را درک کند باید او را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با امام حسین به کربلا آمد و در رکاب آن حضرت شهید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عایشه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در کودکی نزد پیامبر خدا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آیا می خواهی یک خبر شگفت انگیز به تو بدهم؟ چند لحظه قبل ملکی نزد من آمد که تا به حال هرگز پیش من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به من خبر داد، این حسین تو به قتل خواهد رسید، اگر می خواهی خاکی را روی آن کشته خواهد شد به تو نشان دهم، پس خاکی سرخ آورد و ام سلمه آن خاک را گرفت و در شیشه ای ریخت، در روز کشته شدن امام حسین علیه السلام آن را بیرون آورد و دید که به خون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 روایت از زینب دختر جحش هم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یحیی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حضرت علی بن ابی طالب علیه السّلام به سوی صفین رفتیم وقتی آن حضرت به نقطه ای موازی با نینوا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برو،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به حضور پیامبر خدا مشرف شدم و دیدم چشمان مبارکش اشکبارند،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چشمان مبارک تو اشکبارند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کسی تو را خشمناک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جبرئیل نزد من بود و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حسینت در کنار فرات شهید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تربت حسین علیه السّلام را ببویی؟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 خود را دراز کرد و یک مشت از تربت حسین را آورد 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نتوانستم جلوی گریه خود را بگیرم،</w:t>
      </w:r>
    </w:p>
    <w:p>
      <w:pPr>
        <w:pStyle w:val="BookText"/>
        <w:rPr/>
      </w:pPr>
      <w:r>
        <w:rPr>
          <w:rFonts w:ascii="Amiri" w:hAnsi="Amiri" w:eastAsia="Amiri" w:cs="Amiri"/>
          <w:color w:val="111111"/>
          <w:sz w:val="28"/>
          <w:sz w:val="28"/>
          <w:szCs w:val="28"/>
          <w:rtl w:val="true"/>
          <w:lang w:bidi="ar-SA"/>
        </w:rPr>
        <w:t>فَاضَتَا وَ اسْمُ الْأَرْضِ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أَتَتْ عَلَيْهِ سَنَتَانِ خَرَجَ النَّبِيُّ إِلَي سَفَرٍ فَوَقَفَ فِي بَعْضِ الطَّرِيقِ وَ اسْتَرْجَعَ وَ دَمَعَتْ عَيْنَاهُ فَسُئِلَ عَنْ ذَلِكَ فَقَالَ هَذَا جَبْرَئِيلُ يُخْبِرُنِي عَنْ أَرْضٍ بِشَطِّ الْفُرَاتِ يُقَالُ لَهَا كَرْبَلَاءُ يُقْتَلُ فِيهَا وَلَدِيَ الْحُسَيْنُ وَ كَأَنِّي أَنْظُرُ إِلَيْهِ وَ إِلَي مَصْرَعِهِ وَ مَدْفَنِهِ بِهَا وَ كَأَنِّي أَنْظُرُ عَلَي السَّبَايَا عَلَي أَقْتَابِ الْمَطَايَا وَ قَدْ أُهْدِيَ رَأْسُ وَلَدِيَ الْحُسَيْنِ إِلَي يَزِيدَ لَعَنَهُ اللَّهُ فَوَ اللَّهِ مَا يَنْظُرُ أَحَدٌ إِلَي رَأْسِ الْحُسَيْنِ وَ يَفْرَحُ إِلَّا خَالَفَ اللَّهُ بَيْنَ قَلْبِهِ وَ لِسَانِهِ وَ عَذَّبَهُ اللَّهُ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النَّبِيُّ مِنْ سَفَرِهِ مَغْمُوماً مَهْمُوماً كَئِيباً حَزِيناً فَصَعِدَ الْمِنْبَرَ وَ أَصْعَدَ مَعَهُ الْحَسَنَ وَ الْحُسَيْنَ وَ خَطَبَ وَ وَعَظَ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مِنْ خُطْبَتِهِ وَضَعَ يَدَهُ الْيُمْنَي عَلَي رَأْسِ الْحَسَنِ وَ يَدَهُ الْيُسْرَي عَلَي رَأْسِ الْحُسَيْنِ وَ قَالَ اللَّهُمَّ إِنَّ مُحَمَّداً عَبْدُكَ وَ رَسُولُكَ وَ هَذَانِ أَطَايِبُ عِتْرَتِي وَ خِيَارُ أَرُومَتِي وَ أَفْضَلُ ذُرِّيَّتِي وَ مَنْ أُخَلِّفُهُمَا فِي أُمَّتِي وَ قَدْ أَخْبَرَنِي جَبْرَئِيلُ أَنَّ وَلَدِي هَذَا مَقْتُولٌ بِالسَّمِّ وَ الْآخَرُ شَهِيدٌ مُضَرَّجٌ بِالدَّمِ اللَّهُمَّ فَبَارِكْ لَهُ فِي قَتْلِهِ وَ اجْعَلْهُ مِنْ سَادَاتِ الشُّهَدَاءِ اللَّهُمَّ وَ لَا تُبَارِكْ فِي قَاتِلِهِ وَ خَاذِلِهِ وَ أَصْلِهِ حَرَّ نَارِكَ وَ احْشُرْهُ فِي أَسْفَلِ دَرْكِ الْجَحِيمِ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فَضَجَّ النَّاسُ بِالْبُكَاءِ وَ الْعَوِيلِ فَقَالَ لَهُمُ النَّبِيُّ أَيُّهَا الِنَّاسُ أَ تَبْكُونَهُ وَ لَا تَنْصُرُونَهُ اللَّهُمَّ فَكُنْ أَنْتَ لَهُ وَلِيّاً وَ نَاصِراً ثُمَّ قَالَ يَا قَوْمِ إِنِّي مُخَلِّفٌ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 عِتْرَتِي وَ أَرُومَتِي وَ مِزَاجَ مَائِي وَ ثَمَرَةَ فُؤَادِي وَ مُهْجَتِي لَنْ يَفْتَرِقَا حَتَّي يَرِدَا عَلَيَّ الْحَوْضَ أَلَا وَ إِنِّي لَا أَسْأَلُكُمْ فِي ذَلِكَ إِلَّا مَا أَمَرَنِي رَبِّي أَنْ أَسْأَلَكُمْ عَنْهُ أَسْأَلُكُمْ عَنِ الْمَوَدَّةِ فِي الْقُرْبَي وَ احْذَرُوا أَنْ تَلْقَوْنِي غَداً عَلَي الْحَوْضِ وَ قَدْ آذَيْتُمْ عِتْرَتِي وَ قَتَلْتُمْ أَهْلَ بَيْتِي وَ ظَلَمْتُمُوهُمْ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سَيَرِدُ عَلَيَّ يَوْمَ الْقِيَامَةِ ثَلَاثُ رَايَاتٍ مِنْ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 رَايَةٌ سَوْدَاءُ مُظْلِمَةٌ قَدْ فَزِعَتْ مِنْهَا الْمَلَائِكَةُ فَتَقِفُ عَلَيَّ فَأَقُولُ لَهُمْ مَنْ أَنْتُمْ فَيَنْسَوْنَ ذِكْرِي وَ يَقُولُونَ نَحْنُ أَهْلُ التَّوْحِيدِ مِنَ الْعَرَبِ فَأَقُولُ لَهُمْ أَنَا أَحْمَدُ نَبِيُّ الْعَرَبِ وَ الْعَجَمِ فَيَقُولُونَ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آن زمین کربلا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دو سال از عمر امام حسین علیه السّلام گذشت، پیامبر صلّی اللّه علیه و آله به سفری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و چشمانش پر از اشک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راجع به این موضوع از آن بزرگوار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درباره زمینی که در کنار فرات است و به آن کربلا می گویند و حسین در آن کشته خواهد شد با من گفتگو می‌کند، گویا من فرزندم حسین و قتلگاه و مدفن او را در آن زمین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زن و بچه وی را اسیر و بر شتران سوار کرده و سر فرزندم حسین را برای یزید لعنة اللّه علیه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احدی نیست که به سر حسین نگاه کند و خوشحال شود، مگر اینکه خدا بین قلب و زبانش مخالفت ایجاد می کند و او را دچار عذاب دردناکی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خدا صلّی اللّه علیه و آله با حالتی مغموم و اندوهناک و حزین از مسافرت بازگشت؛ آن گاه با امام حسن و امام حسین بر فراز منبر رفت و سخنرانی نمود و مردم را موعظه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از سخنرانی فارغ شد، دست راست خود را بر سر امام حسن و دست چپ خویش را بر سر امام حسین نهاد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بنده و رسول توست و این دو کودک نیکوترین عترت، بهترین اصل و ریشه و بافضیلت‌ترین فرزندان من و آن کسانی هستند که من ایشان را در میان امتم به جای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داده که فرزندم حسن با زهر شهید می‌شود و فرزندم حسین در خون خویشتن غلطان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 را برای حسین مبارک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بزرگان شهیدان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برای قاتل حسین و کسی که وی را رها کرده و یاری نمی کند، مبارک مگردان و او را دچار آتش سوزان خود کن و وی را در گودترین طبقات دوزخ خود محشور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سخنرانی مردم شروع به گریه و زاری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حسین گریه می کنید و او را یاری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و یاری‌کننده حسین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بزرگ را در میان شما به رسم امانت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قرآن خدا و دیگری عترت و اصل و ریشه و میوه دل و روح و قلبم که هرگز از یکدیگر جدا نمی‌شوند تا نزد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 چیزی از شما نمی‌خواهم جز اینکه پروردگارم فرموده از شما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می خواهم که فرزندان مرا دوست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باشید از اینکه فردای قیامت در حالی مرا ملاقات کنید که عترت مرا آزار داده و اهل بیت مرا کشته و به آن ها ظلم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فردای قیامت سه پرچم از این امت نزد من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پرچمی که سیاه و ظلمانی خواهد بود و ملائکه از دیدن آن دچار جزع و فزع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آن پرچم در مقابل من توقف کنند می پرسم؛ شما چه کسی هستید؟ ایشان نام مرا فراموش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توحید و از عرب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احمدی هستم که پیامبر عرب و عجم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مِنْ أُمَّتِكَ فَأَقُولُ كَيْفَ خَلَفْتُمُونِي مِنْ بَعْدِي فِي أَهْلِ بَيْتِي وَ عِتْرَتِي وَ كِتَابِ رَبِّي فَيَقُولُونَ أَمَّا الْكِتَابُ فَضَيَّعْنَاهُ وَ أَمَّا الْعِتْرَةُ فَحَرَصْنَا أَنْ نُبِيدَهُمْ عَنْ جَدِيدِ الْأَرْضِ فَلَمَّا أَسْمَعُ ذَلِكَ مِنْهُمْ أُعْرِضُ عَنْهُمْ وَجْهِي فَيَصْدِرُونَ عِطَاشاً مُسْوَدَّةً وُجُوهُهُمْ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تَرِدُ عَلَيَّ رَايَةٌ أُخْرَي أَشَدُّ سَوَاداً مِنَ الْأُولَي فَأَقُولُ لَهُمْ كَيْفَ خَلَفْتُمُونِي مِنْ بَعْدِي فِي الثَّقَلَيْنِ كِتَابَ اللَّهِ وَ عِتْرَتِي فَيَقُولُونَ أَمَّا الْأَكْبَرُ فَخَالَفْنَاهُ وَ أَمَّا الْأَصْغَرُ فَمَزَّقْنَاهُمْ كُلَّ مُمَزَّقٍ فَأَقُولُ إِلَيْكُمْ عَنِّي فَيَصْدِرُونَ عِطَاشاً مُسْوَدَّةً وُجُوهُهُمْ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تَرِدُ عَلَيَّ رَايَةٌ تَلْمَعُ وُجُوهُهُمْ نُوراً فَأَقُولُ لَهُمْ مَنْ أَنْتُمْ فَيَقُولُونَ نَحْنُ أَهْلُ كَلِمَةِ التَّوْحِيدِ وَ التَّقْوَي مِنْ أُمَّةِ مُحَمَّدٍ الْمُصْطَفَي وَ نَحْنُ بَقِيَّةُ أَهْلِ الْحَقِّ حَمَلْنَا كِتَابَ رَبِّنَا وَ حَلَّلْنَا حَلَالَهُ وَ حَرَّمْنَا حَرَامَهُ وَ أَحْبَبْنَا ذُرِّيَّةَ نَبِيِّنَا مُحَمَّدٍ وَ نَصَرْنَاهُمْ مِنْ كُلِّ مَا نَصَرْنَا بِهِ أَنْفُسَنَا وَ قَاتَلْنَا مَعَهُمْ مَنْ نَاوَاهُمْ فَأَقُولُ لَهُمْ أَبْشِرُوا فَأَنَا نَبِيُّكُمْ مُحَمَّدٌ وَ لَقَدْ كُنْتُمْ فِي الدُّنْيَا كَمَا قُلْتُمْ ثُمَّ أُسْقِيهِمْ مِنْ حَوْضِي فَيَصْدِرُونَ مَرْوِيِّينَ مُسْتَبْشِرِينَ ثُمَّ يَدْخُلُونَ الْجَنَّةَ خَالِدِينَ فِيهَا أَبَدَ الْآبِدِينَ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از امت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با اهل بیت و عترت من و قرآن پروردگارم چگونه رفتار کردید؟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که ضایع نموده و به احکام آن عمل نکردیم و بر این که عترت تو را از روی زمین براندازیم حریص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این سخن را از ایشان می‌شنوم از آنان روی بر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حالی که عطش دارند و صورتشان سیاه است، خارج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پرچم دیگری نزد من خواهد آمد که از پرچم قبلی سیاه‌تر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با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رفتار نمودید؟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که مخالفت کردیم و اهل بیت و عترت تو را قطعه قطعه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جگری عطشان و صورتی سیاه خارج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دو پرچم، پرچم دیگری بر من وارد می‌شود که صورت اهل آن نورانی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کسی هستید؟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توحید و تقوا و امت حضرت محمّد صلّی اللّه علیه و آله و سلّم هستیم، ما باقیماندگان اهل حق هستیم، ما قرآن را قبول کردیم، حلال آن را حلال و حرام آن را حرام دانستیم، ما ذریه حضرت محمّد را دوست داشتیم و ایشان را به نحوی یاری می کردیم که خویش را یاری می‌نمودیم، ما با کسی که دشمن آنان بود می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من به ایشان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شما را، من پیامبر شما محمّد هستم، آری شما در دنیا همان طور بودید که شرح دادید، سپس ایشان را از حوض خود سیراب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حالی خارج می‌شوند که سیراب و خوشحال خواهند بود، سپس داخل بهشت می‌شوند و همیشه در آن جاویدان خواهند بود </w:t>
      </w:r>
      <w:r>
        <w:rPr>
          <w:rFonts w:eastAsia="IRNazanin" w:cs="IRNazanin"/>
          <w:color w:val="111111"/>
          <w:sz w:val="28"/>
          <w:szCs w:val="28"/>
          <w:rtl w:val="true"/>
          <w:lang w:bidi="fa-IR"/>
        </w:rPr>
        <w:t xml:space="preserve">. </w:t>
      </w:r>
      <w:bookmarkStart w:id="1377" w:name="pg16943_218192"/>
    </w:p>
    <w:p>
      <w:pPr>
        <w:pStyle w:val="Heading3"/>
        <w:numPr>
          <w:ilvl w:val="2"/>
          <w:numId w:val="1"/>
        </w:numPr>
        <w:rPr/>
      </w:pPr>
      <w:bookmarkStart w:id="1378" w:name="__RefHeading___Toc1219189_2616395394"/>
      <w:bookmarkStart w:id="1379" w:name="_Toc617"/>
      <w:bookmarkEnd w:id="1377"/>
      <w:bookmarkEnd w:id="1378"/>
      <w:r>
        <w:rPr>
          <w:rtl w:val="true"/>
        </w:rPr>
        <w:t xml:space="preserve">باب </w:t>
      </w:r>
      <w:r>
        <w:rPr/>
        <w:t>31</w:t>
      </w:r>
      <w:r>
        <w:rPr>
          <w:rtl w:val="true"/>
        </w:rPr>
        <w:t xml:space="preserve"> </w:t>
      </w:r>
      <w:r>
        <w:rPr>
          <w:rtl w:val="true"/>
        </w:rPr>
        <w:t>ما أخبر به الرسول و أمير المؤمنين و الحسين صلوات الله عليهم بشهادته صلوات الله عليه</w:t>
      </w:r>
      <w:bookmarkEnd w:id="1379"/>
    </w:p>
    <w:p>
      <w:pPr>
        <w:pStyle w:val="Heading4"/>
        <w:numPr>
          <w:ilvl w:val="3"/>
          <w:numId w:val="1"/>
        </w:numPr>
        <w:rPr/>
      </w:pPr>
      <w:bookmarkStart w:id="1380" w:name="__RefHeading___Toc1219191_2616395394"/>
      <w:bookmarkStart w:id="1381" w:name="_Toc618"/>
      <w:bookmarkEnd w:id="1380"/>
      <w:r>
        <w:rPr>
          <w:rtl w:val="true"/>
        </w:rPr>
        <w:t>الأخبار</w:t>
      </w:r>
      <w:bookmarkEnd w:id="1381"/>
    </w:p>
    <w:p>
      <w:pPr>
        <w:pStyle w:val="Heading5"/>
        <w:numPr>
          <w:ilvl w:val="4"/>
          <w:numId w:val="1"/>
        </w:numPr>
        <w:rPr/>
      </w:pPr>
      <w:bookmarkStart w:id="1382" w:name="__RefHeading___Toc1219193_2616395394"/>
      <w:bookmarkStart w:id="1383" w:name="_Toc619"/>
      <w:bookmarkEnd w:id="1382"/>
      <w:r>
        <w:rPr>
          <w:rtl w:val="true"/>
        </w:rPr>
        <w:t>«</w:t>
      </w:r>
      <w:r>
        <w:rPr/>
        <w:t>1</w:t>
      </w:r>
      <w:r>
        <w:rPr>
          <w:rtl w:val="true"/>
        </w:rPr>
        <w:t>»</w:t>
      </w:r>
      <w:bookmarkEnd w:id="138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بِإِسْنَادِ أَخِي دِعْبِلٍ عَنِ الرِّضَا عَنْ آبَائِهِ عَنْ عَلِيِّ بْنِ الْحُسَيْنِ عليهم السلام قَالَ حَدَّثَنِي أَسْمَاءُ بِنْتُ عُمَيْسٍ الْخَثْعَمِيَّةُ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r>
        <w:rPr>
          <w:rStyle w:val="FootnoteAnchor"/>
          <w:rtl w:val="true"/>
        </w:rPr>
        <w:footnoteReference w:id="587"/>
      </w:r>
      <w:r>
        <w:rPr>
          <w:rFonts w:ascii="Amiri" w:hAnsi="Amiri" w:eastAsia="Amiri" w:cs="Amiri"/>
          <w:color w:val="111111"/>
          <w:sz w:val="28"/>
          <w:sz w:val="28"/>
          <w:szCs w:val="28"/>
          <w:rtl w:val="true"/>
          <w:lang w:bidi="ar-SA"/>
        </w:rPr>
        <w:t xml:space="preserve">جَدَّتَكَ فَاطِمَةَ بِنْتَ رَسُولِ اللَّهِ بِالْحَسَنِ وَ الْحُسَيْنِ قَالَتْ فَلَمَّا وَلَدَتِ الْحَسَنَ جَاءَ النَّبِيُّ صلي الله عليه و آله فَقَالَ يَا أَسْمَاءُ هَاتِي ابْنِي قَالَتْ فَدَفَعْتُهُ إِلَيْهِ فِي خِرْقَةٍ صَفْرَاءَ فَرَمَي بِهَا وَ قَالَ أَ لَمْ أَعْهَدْ إِلَيْكُمْ أَنْ لَا تَلُفُّوا الْمَوْلُودَ فِي خِرْقَةٍ صَفْرَاءَ وَ دَعَا بِخِرْقَةٍ بَيْضَاءَ فَلَفَّهُ بِهَا ثُمَّ أَذَّنَ فِي أُذُنِهِ الْيُمْنَي وَ أَقَامَ فِي أُذُنِهِ الْيُسْرَي وَ قَالَ لِعَلِيٍّ عليه السلام بِمَا سَمَّيْتَ ابْنِي هَذَا قَالَ مَا كُنْتُ لِأَسْبِقَكَ بِاسْمِهِ يَا رَسُولَ اللَّهِ قَالَ وَ أَنَا مَا كُنْتُ لِأَسْبِقَ رَبِّي عَزَّ وَ جَلَّ قَالَ فَهَبَطَ جَبْرَئِيلُ قَالَ إِنَّ اللَّهَ يَقْرَأُ عَلَيْكَ السَّلَامَ وَ يَقُولُ لَكَ يَا مُحَمَّدُ عَلِيٌّ مِنْكَ بِمَنْزِلَةِ هَارُونَ مِنْ مُوسَي إِلَّا أَنَّهُ لَا نَبِيَّ بَعْدَكَ فَسَمِّ ابْنَكَ بِاسْمِ ابْنِ هَارُونَ قَالَ النَّبِيُّ صلي الله عليه و آله وَ مَا اسْمُ ابْنِ هَارُونَ قَالَ جَبْرَئِيلُ شَبَّرُ قَالَ وَ مَا شَبَّرُ قَالَ الْحَسَنُ قَالَتْ أَسْمَاءُ فَسَمَّاهُ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أَسْمَاءُ فَلَمَّا وَلَدَتْ فَاطِمَةُ الْحُسَيْنَ عليه السلام نَفِسْتُهَا بِهِ فَجَاءَنِي النَّبِيُّ فَقَالَ هلم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يَا أَسْمَاءُ فَدَفَعْتُهُ إِلَيْهِ فِي خِرْقَةٍ بَيْضَاءَ فَفَعَلَ بِهِ كَمَا فَعَلَ بِالْحَسَنِ قَالَتْ وَ بَكَي رَسُولُ اللَّهِ ثُمَّ قَالَ إِنَّهُ سَيَكُونُ لَكِ حَدِيثٌ اللَّهُمَّ الْعَنْ قَاتِلَهُ لَا تُعْلِمِي فَاطِمَةَ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أَسْمَاءُ فَلَمَّا كَانَ فِي يَوْمِ سَابِعِهِ جَاءَنِي النَّبِيُّ فَقَالَ هَلُمِّي ابْنِي فَأَتَيْتُهُ</w:t>
      </w:r>
    </w:p>
    <w:p>
      <w:pPr>
        <w:pStyle w:val="Heading3"/>
        <w:numPr>
          <w:ilvl w:val="2"/>
          <w:numId w:val="1"/>
        </w:numPr>
        <w:rPr/>
      </w:pPr>
      <w:bookmarkStart w:id="1384" w:name="__RefHeading___Toc1219195_2616395394"/>
      <w:bookmarkStart w:id="1385" w:name="_Toc620"/>
      <w:bookmarkEnd w:id="1384"/>
      <w:r>
        <w:rPr>
          <w:rtl w:val="true"/>
        </w:rPr>
        <w:t xml:space="preserve">باب سی و یکم </w:t>
      </w:r>
      <w:r>
        <w:rPr>
          <w:rtl w:val="true"/>
        </w:rPr>
        <w:t xml:space="preserve">: </w:t>
      </w:r>
      <w:r>
        <w:rPr>
          <w:rtl w:val="true"/>
        </w:rPr>
        <w:t>اخباری که پیامبر و علی و حسن علیهم السّلام در باره شهادت امام حسین علیه السّلام داده‌اند</w:t>
      </w:r>
      <w:r>
        <w:rPr>
          <w:rtl w:val="true"/>
        </w:rPr>
        <w:t>.</w:t>
      </w:r>
      <w:bookmarkEnd w:id="1385"/>
    </w:p>
    <w:p>
      <w:pPr>
        <w:pStyle w:val="Heading4"/>
        <w:numPr>
          <w:ilvl w:val="3"/>
          <w:numId w:val="1"/>
        </w:numPr>
        <w:rPr/>
      </w:pPr>
      <w:bookmarkStart w:id="1386" w:name="__RefHeading___Toc1219197_2616395394"/>
      <w:bookmarkStart w:id="1387" w:name="_Toc621"/>
      <w:bookmarkEnd w:id="1386"/>
      <w:r>
        <w:rPr>
          <w:rtl w:val="true"/>
        </w:rPr>
        <w:t>روایات</w:t>
      </w:r>
      <w:bookmarkEnd w:id="1387"/>
    </w:p>
    <w:p>
      <w:pPr>
        <w:pStyle w:val="Heading5"/>
        <w:numPr>
          <w:ilvl w:val="4"/>
          <w:numId w:val="1"/>
        </w:numPr>
        <w:rPr/>
      </w:pPr>
      <w:bookmarkStart w:id="1388" w:name="__RefHeading___Toc1219199_2616395394"/>
      <w:bookmarkStart w:id="1389" w:name="_Toc622"/>
      <w:bookmarkEnd w:id="1388"/>
      <w:r>
        <w:rPr>
          <w:rtl w:val="true"/>
        </w:rPr>
        <w:t xml:space="preserve">روایت </w:t>
      </w:r>
      <w:r>
        <w:rPr/>
        <w:t>1</w:t>
      </w:r>
      <w:bookmarkEnd w:id="1389"/>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دختر عمیس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قابله امام حسن و امام حسین علیهما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حسن متولد شد، پیامبر خدا صلّی اللّه علیه و آله و سلّم آمد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بیاور، من امام حسن را که با پارچه زرد قنداق شده بود به حضور آن حضرت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آن پارچه زرد را به یک طرف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نگفتم نوزاد را در میان پارچه زرد قنداق نکنید؟ سپس پارچه سفیدی خواست و امام حسن را در میان آن پیچید، آنگاه اذان در گوش راست و اقامه در گوش چپ 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متوجه حضرت امیر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فرزند مرا چه گذاشته اید؟ حضرت علی بن ابی 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نام گذاری این فرزند بر شما سبقت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این موضوع از پروردگار خود سبقت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جبرئیل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صلّی اللّه علیه و آله خداوند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برای تو نظیر هارون است برای حضرت موسی با این تفاوت که پس از تو پیامبری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مولود را با پسر هارون همنام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 هارون چه بود؟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شبر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بعد از این جریان آن نوزاد را حسن نامید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زهرا علیها السلام امام حسین علیه السّلام را به دنیا آورد من پرستار آن حضرت بودم، وقتی رسول خدا آمد،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حسین را در حالی که در میان پارچه سفیدی پیچیده شده بود به حضور محمّد صلّی اللّه علیه و آله و سلّم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همان اعمالی را که برای امام حسن انجام داده بود، در مورد امام حسین علیه السّلام نیز انجام داد و گریان شد،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دچار مصیبتی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حسین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 مبادا این جریان را برای فاطمه زهرا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هفتم امام حسین فرا رسید پیامبر نزد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را بیاور، من امام حسین را نزد آن حضرت بردم </w:t>
      </w:r>
    </w:p>
    <w:p>
      <w:pPr>
        <w:pStyle w:val="BookText"/>
        <w:rPr/>
      </w:pPr>
      <w:r>
        <w:rPr>
          <w:rFonts w:ascii="Amiri" w:hAnsi="Amiri" w:eastAsia="Amiri" w:cs="Amiri"/>
          <w:color w:val="111111"/>
          <w:sz w:val="28"/>
          <w:sz w:val="28"/>
          <w:szCs w:val="28"/>
          <w:rtl w:val="true"/>
          <w:lang w:bidi="ar-SA"/>
        </w:rPr>
        <w:t>بِهِ فَفَعَلَ بِهِ كَمَا فَعَلَ بِالْحَسَنِ وَ عَقَّ عَنْهُ كَمَا عَقَّ عَنِ الْحَسَنِ كَبْشاً أَمْلَحَ‌</w:t>
      </w:r>
      <w:r>
        <w:rPr>
          <w:rStyle w:val="FootnoteAnchor"/>
          <w:rtl w:val="true"/>
        </w:rPr>
        <w:footnoteReference w:id="588"/>
      </w:r>
      <w:r>
        <w:rPr>
          <w:rFonts w:ascii="Amiri" w:hAnsi="Amiri" w:eastAsia="Amiri" w:cs="Amiri"/>
          <w:color w:val="111111"/>
          <w:sz w:val="28"/>
          <w:sz w:val="28"/>
          <w:szCs w:val="28"/>
          <w:rtl w:val="true"/>
          <w:lang w:bidi="ar-SA"/>
        </w:rPr>
        <w:t>وَ أَعْطَي الْقَابِلَةَ الْوَرِكَ وَ رِجْلًا وَ حَلَقَ رَأْسَهُ وَ تَصَدَّقَ بِوَزْنِ الشَّعْرِ وَرِقاً وَ خَلَّقَ رَأْسَهُ بِالْخَلُوقِ وَ قَالَ إِنَّ الدَّمَ مِنْ فِعْلِ الْجَاهِلِيَّةِ</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نعم قد روي أبو داود عن حفص بن عمر النمري عن همام عن قتادة، عن الحسن، عن سمرة،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غلام رهينة بعقيقة تذبح عنه يوم السابع و يحلق رأسه و يدمي،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قتادة إذا سئل عن الدم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ذبحت رأسه أخذت منها صوفة و استقبلت به أوداجها ثمّ توضع علي يافوخ الصبي حتّي يسيل علي العقيقة مثل الخيط ثمّ يغسل رأسه بعد و يحلق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لكهنم وهموا هماما في روايته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الصحيح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ثُمَّ وَضَعَهُ فِي حَجْرِهِ ثُمَّ قَالَ يَا أَبَا عَبْدِ اللَّهِ عَزِيزٌ عَلَيَّ ثُمَّ بَكَي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بِأَبِي أَنْتَ وَ أُمِّي فَعَلْتَ فِي هَذَا الْيَوْمِ وَ فِي الْيَوْمِ الْأَوَّلِ فَمَا هُوَ قَالَ أَبْكِي عَلَي ابْنِي هَذَا تَقْتُلُهُ فِئَةٌ بَاغِيَةٌ كَافِرَةٌ مِنْ بَنِي أُمَيَّةَ لَعَنَهُمُ اللَّهُ لَا أَنَالَهُمُ اللَّهُ شَفَاعَتِي يَوْمَ الْقِيَامَةِ يَقْتُلُهُ رَجُلٌ يَثْلِمُ الدِّينَ وَ يَكْفُرُ بِاللَّهِ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اللَّهُمَّ إِنِّي أَسْأَلُكَ فِيهِمَا مَا سَأَلَكَ إِبْرَاهِيمُ فِي ذُرِّيَّتِهِ اللَّهُمَّ أَحِبَّهُمَا وَ أَحِبَّ مَنْ يُحِبُّهُمَا وَ الْعَنْ مَنْ يُبْغِضُهُمَا مِلْ‌ءَ السَّمَاءِ وَ الْأَرْضِ‌</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بزرگوار همان اعمالی را نسبت به حسین انجام داد که در باره امام حسن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برای امام حسن عقیقه کرده بود، برای امام حسین نیز یک قوچ ابلق عقیقه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ران و پای آن گوسفند را به قابله امام حسین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مبارک امام حسین را تراشید و مطابق وزن موی سرش نقره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مبارکش را خوشبو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مالیدن به سر نوزاد از کارهای زمان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اعمال امام حسین را در کنار خود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تو برای من سخت و ناگوار است، آن گاه شروع به گریه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باد، چرا روز اول ولادت امام حسین و امروز گریان شدی؟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فرزندم حسین اشک می ریزم که گروهی از طایفه عصیان گر و کافر بنی امیه او را شهید خواهند کرد، خدا آنان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مرا در روز قیامت نصیب ایشان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مردی شهید می کند که دین مرا خراب کرده و به خدای بزرگ کافر می‌شود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چیزی را برای این دو فرزندم می خواهم که حضرت ابراهیم برای ذریه خویش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و آن کس که ایشان را دوست داشته باشد دوست بدار و آن کس که بغض و کینه ایشان را داشته باشد، به اندازه ظرفیت آسمان و زمین لعنت کن</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bookmarkStart w:id="1390" w:name="pg16943_218194"/>
    </w:p>
    <w:p>
      <w:pPr>
        <w:pStyle w:val="Heading5"/>
        <w:numPr>
          <w:ilvl w:val="4"/>
          <w:numId w:val="1"/>
        </w:numPr>
        <w:rPr/>
      </w:pPr>
      <w:bookmarkStart w:id="1391" w:name="__RefHeading___Toc1219201_2616395394"/>
      <w:bookmarkStart w:id="1392" w:name="_Toc623"/>
      <w:bookmarkEnd w:id="1390"/>
      <w:bookmarkEnd w:id="1391"/>
      <w:r>
        <w:rPr>
          <w:rtl w:val="true"/>
        </w:rPr>
        <w:t>بيان</w:t>
      </w:r>
      <w:bookmarkEnd w:id="1392"/>
    </w:p>
    <w:p>
      <w:pPr>
        <w:pStyle w:val="BookText"/>
        <w:rPr/>
      </w:pPr>
      <w:r>
        <w:rPr>
          <w:rFonts w:ascii="Amiri" w:hAnsi="Amiri" w:eastAsia="Amiri" w:cs="Amiri"/>
          <w:color w:val="111111"/>
          <w:sz w:val="28"/>
          <w:sz w:val="28"/>
          <w:szCs w:val="28"/>
          <w:rtl w:val="true"/>
          <w:lang w:bidi="ar-SA"/>
        </w:rPr>
        <w:t>نفستها به لعل المعني كنت قابلتها و إن لم يرد بهذا المعني فيما عندنا من اللغة و يحتمل أن يكون من نفس به بالكسر بمعني ضن أي ضننت به و أخذته منها و خلقه تخليقا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صلي الله عليه و آله عزيز علي أي قتلك قال الجزري عز علي يعز أن أراك بحال سيئة أي يشتدّ و يشق علي</w:t>
      </w:r>
      <w:r>
        <w:rPr>
          <w:rFonts w:eastAsia="Amiri" w:cs="Amiri" w:ascii="Amiri" w:hAnsi="Amiri"/>
          <w:color w:val="111111"/>
          <w:sz w:val="28"/>
          <w:szCs w:val="28"/>
          <w:rtl w:val="true"/>
          <w:lang w:bidi="ar-SA"/>
        </w:rPr>
        <w:t>.</w:t>
      </w:r>
    </w:p>
    <w:p>
      <w:pPr>
        <w:pStyle w:val="Heading5"/>
        <w:numPr>
          <w:ilvl w:val="4"/>
          <w:numId w:val="1"/>
        </w:numPr>
        <w:rPr/>
      </w:pPr>
      <w:bookmarkStart w:id="1393" w:name="__RefHeading___Toc1219203_2616395394"/>
      <w:bookmarkStart w:id="1394" w:name="_Toc624"/>
      <w:bookmarkEnd w:id="1393"/>
      <w:r>
        <w:rPr>
          <w:rtl w:val="true"/>
        </w:rPr>
        <w:t>«</w:t>
      </w:r>
      <w:r>
        <w:rPr/>
        <w:t>2</w:t>
      </w:r>
      <w:r>
        <w:rPr>
          <w:rtl w:val="true"/>
        </w:rPr>
        <w:t>»</w:t>
      </w:r>
      <w:bookmarkEnd w:id="139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السِّنَانِيُّ عَنِ ابْنِ زَكَرِيَّا عَنِ ابْنِ حَبِيبٍ عَنِ ابْنِ بُهْلُولٍ عَنْ عَلِيِّ بْنِ عَاصِمٍ عَنِ الْحُصَيْنِ بْنِ عَبْدِ الرَّحْمَنِ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أَمِيرِ الْمُؤْمِنِينَ عليه السلام فِي خَرْجَتِهِ إِلَي صِفِّينَ فَلَمَّا نَزَلَ بِنَيْنَوَي وَ هُوَ بِشَطِّ الْفُرَاتِ قَالَ بِأَعْلَي صَوْتِهِ يَا ابْنَ عَبَّاسٍ أَ تَعْرِفُ هَذَا الْمَوْضِعَ قُلْتُ لَهُ مَا أَعْرِفُهُ يَا أَمِيرَ الْمُؤْمِنِينَ فَقَالَ عليه السلام لَوْ عَرَفْتَهُ كَمَعْرِفَتِي لَمْ تَكُنْ تَجُوزُهُ حَتَّي تَبْكِيَ كَبُكَائِي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فَبَكَي طَوِيلًا حَتَّي اخْضَلَّتْ لِحْيَتُهُ وَ سَالَتِ الدُّمُوعُ عَلَي صَدْرِهِ وَ بَكَيْنَا مَعاً وَ هُوَ يَقُولُ أَوْهِ أَوْهِ مَا لِي وَ لِآلِ أَبِي سُفْيَانَ مَا لِي وَ لآِلِ حَرْبٍ حِزْبِ الشَّيْطَانِ وَ أَوْلِيَاءِ الْكُفْرِ صَبْراً يَا أَبَا عَبْدِ اللَّهِ فَقَدْ لَقِيَ أَبُوكَ مِثْلَ الَّذِي تَلْقَي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بِمَاءٍ فَتَوَضَّأَ وُضُوءَ الصَّلَاةِ فَصَلَّي مَا شَاءَ اللَّهُ أَنْ يُصَلِّيَ ثُمَّ ذَكَرَ نَحْوَ كَلَامِهِ الْأَوَّلِ إِلَّا أَنَّهُ نَعَسَ عِنْدَ انْقِضَاءِ صَلَاتِهِ وَ كَلَامِهِ سَاعَةً ثُمَّ انْتَبَهَ فَقَالَ يَا ابْنَ عَبَّاسٍ فَقُلْتُ هَا أَنَا ذَا فَقَالَ أَ لَا أُحَدِّثُكَ بِمَا رَأَيْتُ فِي مَنَامِي آنِفاً عِنْدَ رَقْدَتِي فَقُلْتُ نَامَتْ عَيْنَاكَ وَ رَأَيْتَ خَيْراً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رَأَيْتُ كَأَنِّي بِرِجَالٍ قَدْ نَزَلُوا مِنَ السَّمَاءِ مَعَهُمْ أَعْلَامٌ بِيضٌ قَدْ تَقَلَّدُوا سُيُوفَهُمْ وَ هِيَ بِيضٌ تَلْمَعُ وَ قَدْ خَطُّوا حَوْلَ هَذِهِ الْأَرْضِ خَطَّةً ثُمَّ رَأَيْتُ كَأَنَّ هَذِهِ النَّخِيلَ قَدْ ضَرَبَتْ بِأَغْصَانِهَا الْأَرْضَ تَضْطَرِبُ بِدَمٍ عَبِيطٍ وَ كَأَنِّي بِالْحُسَيْنِ سَخْلِي وَ فَرْخِي وَ مُضْغَتِي وَ مُخِّي قَدْ غَرِقَ فِيهِ يَسْتَغِيثُ فِيهِ فَلَا يُغَاثُ وَ كَأَنَّ الرِّجَالَ الْبِيضَ قَدْ نَزَلُوا مِنَ السَّمَاءِ يُنَادُونَهُ وَ يَقُولُونَ صَبْراً آلَ الرَّسُولِ فَإِنَّكُمْ تُقْتَلُونَ عَلَي أَيْدِي شِرَارِ النَّاسِ وَ هَذِهِ الْجَنَّةُ يَا أَبَا عَبْدِ اللَّهِ إِلَيْكَ مُشْتَاقَةٌ ثُمَّ يُعَزُّونَنِي وَ يَقُولُونَ يَا أَبَا الْحَسَنِ أَبْشِرْ فَقَدْ أَقَرَّ اللَّهُ بِهِ عَيْنَكَ يَوْمَ يَقُومُ النَّاسُ لِرَبِّ الْعالَمِينَ</w:t>
      </w:r>
      <w:r>
        <w:rPr>
          <w:rFonts w:eastAsia="Amiri" w:cs="Amiri" w:ascii="Amiri" w:hAnsi="Amiri"/>
          <w:color w:val="111111"/>
          <w:sz w:val="28"/>
          <w:szCs w:val="28"/>
          <w:rtl w:val="true"/>
          <w:lang w:bidi="ar-SA"/>
        </w:rPr>
        <w:t>.</w:t>
      </w:r>
    </w:p>
    <w:p>
      <w:pPr>
        <w:pStyle w:val="Heading5"/>
        <w:numPr>
          <w:ilvl w:val="4"/>
          <w:numId w:val="1"/>
        </w:numPr>
        <w:rPr/>
      </w:pPr>
      <w:bookmarkStart w:id="1395" w:name="__RefHeading___Toc1219205_2616395394"/>
      <w:bookmarkStart w:id="1396" w:name="_Toc625"/>
      <w:bookmarkEnd w:id="1395"/>
      <w:r>
        <w:rPr>
          <w:rtl w:val="true"/>
        </w:rPr>
        <w:t>توضیح</w:t>
      </w:r>
      <w:bookmarkEnd w:id="1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نفستها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 این باشد که فرزند او را به دنیا آوردم، اگر چه بین کلاماتی که نزد ماست به این معنا وارد نشده، و احتمال دارد که از نفس به، با کسره که به معنای ضنّ است گرفته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ضنننت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بچه را از او گرفتم و او را با عطر خوشبو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پیامبر صلی الله علیه و آله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کشته شدن تو برایم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 علی یعزّ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 و رنج آور است برایم که تو را در حالت بدی ببینم</w:t>
      </w:r>
      <w:r>
        <w:rPr>
          <w:rFonts w:eastAsia="IRNazanin" w:cs="IRNazanin"/>
          <w:color w:val="111111"/>
          <w:sz w:val="28"/>
          <w:szCs w:val="28"/>
          <w:rtl w:val="true"/>
          <w:lang w:bidi="fa-IR"/>
        </w:rPr>
        <w:t>.</w:t>
      </w:r>
    </w:p>
    <w:p>
      <w:pPr>
        <w:pStyle w:val="Heading5"/>
        <w:numPr>
          <w:ilvl w:val="4"/>
          <w:numId w:val="1"/>
        </w:numPr>
        <w:rPr/>
      </w:pPr>
      <w:bookmarkStart w:id="1397" w:name="__RefHeading___Toc1219207_2616395394"/>
      <w:bookmarkStart w:id="1398" w:name="_Toc626"/>
      <w:bookmarkEnd w:id="1397"/>
      <w:r>
        <w:rPr>
          <w:rtl w:val="true"/>
        </w:rPr>
        <w:t xml:space="preserve">روایت </w:t>
      </w:r>
      <w:r>
        <w:rPr/>
        <w:t>2</w:t>
      </w:r>
      <w:bookmarkEnd w:id="1398"/>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سفری که حضرت علی علیه السلام به سوی صفین رفت با آن بزرگوار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 به نینوا که نزدیک شط فرات است رسید، با بلندترین صدا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اینجا چه مکانی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همچون من این مکان را می شناختی از اینجا عبور نمی کردی مگر این که همچون من گریه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بزرگوار به قدری گریه کرد که ریش مبارکش خیس شد و اشک هایش به سینه اش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آن حضرت شروع به گریه کردیم،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آل ابو سفیان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آل حرب که حزب شیطان است و دوست داران کفر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داشته باش، زیرا پدر تو نیز مثل آنچه تو از ایشان خواهی دید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آب خواست و برای نماز وضو گرفت و آن چنان که خدا خواست نماز خواند و مانند همان کلام اول را بیان نمود، با این تفاوت که بعد از نماز ساعتی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بیدار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اینجا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خوابی را که چند لحظه قبل دیدم برایت بگویم؟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تو به خواب خوش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خیر است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دیدم مردانی از آسمان فرود آمدند که پرچم‌های سفیدی همراه داشتند و شمشیرهای خود را که سفید و درخشنده بود حمایل کرده بودند، آن گاه در اطراف این زمین خطی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گویا دیدم این نخل‌ها شاخه‌های خود را بر زمین می زدند و این زمین غرق خون تازه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حسین که همچون جوجه و فرزند و چون مخ من است در میان دریای خون غرق شده و هر چه کمک می خواهد کسی نیست به فریادش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دیدم مردانی که سفید و نورانی بودند از آسمان فرود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به دست بدترین مردم کشته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است که مشتاق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ایشان به من تسلیت گفته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باد تو را، زیرا در آن روز که مردم در محضر عدل خدا قیام می کنند، خدا چشم تو را به وسیله حسین روشن خواهد کرد، </w:t>
      </w:r>
    </w:p>
    <w:p>
      <w:pPr>
        <w:pStyle w:val="BookText"/>
        <w:rPr/>
      </w:pPr>
      <w:r>
        <w:rPr>
          <w:rFonts w:ascii="Amiri" w:hAnsi="Amiri" w:eastAsia="Amiri" w:cs="Amiri"/>
          <w:color w:val="111111"/>
          <w:sz w:val="28"/>
          <w:sz w:val="28"/>
          <w:szCs w:val="28"/>
          <w:rtl w:val="true"/>
          <w:lang w:bidi="ar-SA"/>
        </w:rPr>
        <w:t xml:space="preserve">ثُمَّ انْتَبَهْتُ هَكَذَا وَ الَّذِي نَفْسُ عَلِيٍّ بِيَدِهِ لَقَدْ حَدَّثَنِي الصَّادِقُ الْمُصَدَّقُ أَبُو الْقَاسِمِ صلي الله عليه و آله أَنِّي سَأَرَاهَا فِي خُرُوجِي إِلَي أَهْلِ الْبَغْيِ عَلَيْنَا وَ هَذِهِ أَرْضُ كَرْبٍ وَ بَلَاءٍ يُدْفَنُ فِيهَا الْحُسَيْنُ عليه السلام وَ سَبْعَةَ عَشَرَ رَجُلًا مِنْ وُلْدِي وَ وُلْدِ فَاطِمَةَ وَ إِنَّهَا لَفِي السَّمَاوَاتِ مَعْرُوفَةٌ تُذْكَرُ أَرْضُ كَرْبٍ وَ بَلَاءٍ كَمَا تُذْكَرُ بُقْعَةُ الْحَرَمَيْنِ وَ بُقْعَةُ بَيْتِ الْمَقْدِسِ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يَا ابْنَ عَبَّاسٍ اطْلُبْ فِي حَوْلِهَا بَعْرَ الظِّبَاءِ فَوَ اللَّهِ مَا كَذَبْتُ وَ لَا كُذِبْتُ وَ هِيَ مُصْفَرَّةٌ لَوْنُهَا لَوْنُ الزَّعْفَرَانِ قَالَ ابْنُ عَبَّاسٍ فَطَلَبْتُهَا فَوَجَدْتُهَا مُجْتَمِعَةً فَنَادَيْتُهُ يَا أَمِيرَ الْمُؤْمِنِينَ قَدْ أَصَبْتُهَا عَلَي الصِّفَةِ الَّتِي وَصَفْتَهَا لِي فَقَالَ عَلِيٌّ عليه السلام صَدَقَ اللَّهُ وَ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عليه السلام يُهَرْوِلُ إِلَيْهَا فَحَمَلَهَا وَ شَمَّهَا وَ قَالَ هِيَ هِيَ بِعَيْنِهَا أَ تَعْلَمُ يَا ابْنَ عَبَّاسٍ مَا هَذِهِ الْأَبْعَارُ هَذِهِ قَدْ شَمَّهَا عِيسَي ابْنُ مَرْيَمَ وَ ذَلِكَ أَنَّهُ مَرَّ بِهَا وَ مَعَهُ الْحَوَارِيُّونَ فَرَأَي هَاهُنَا الظِّبَاءَ مُجْتَمِعَةً وَ هِيَ تَبْكِي فَجَلَسَ عِيسَي وَ جَلَسَ الْحَوَارِيُّونَ مَعَهُ فَبَكَي وَ بَكَي الْحَوَارِيُّونَ وَ هُمْ لَا يَدْرُونَ لِمَ جَلَسَ وَ لِمَ بَكَي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يَا رُوحَ اللَّهِ وَ كَلِمَتَهُ مَا يُبْكِيكَ قَالَ أَ تَعْلَمُونَ أَيُّ أَرْضٍ هَذِهِ قَالُوا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هَذِهِ أَرْضٌ يُقْتَلُ فِيهَا فَرْخُ الرَّسُولِ أَحْمَدَ صلي الله عليه و آله وَ فَرْخُ الْحُرَّةِ الطَّاهِرَةِ الْبَتُولِ شَبِيهَةِ أُمِّي وَ يُلْحَدُ فِيهَا طِينَةٌ أَطْيَبُ مِنَ الْمِسْكِ لِأَنَّهَا طِينَةُ الْفَرْخِ الْمُسْتَشْهَدِ وَ هَكَذَا يَكُونُ طِينَةُ الْأَنْبِيَاءِ وَ أَوْلَادِ الْأَنْبِيَاءِ فَهَذِهِ الظِّبَاءُ تُكَلِّمُنِي وَ تَقُولُ إِنَّهَا تَرْعَي فِي هَذِهِ الْأَرْضِ شَوْقاً إِلَي تُرْبَةِ الْفَرْخِ الْمُبَارَكِ وَ زَعَمَتْ أَنَّهَا آمِنَةٌ فِي هَذِهِ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بِيَدِهِ إِلَي هَذِهِ الصِّيرَانِ‌</w:t>
      </w:r>
      <w:r>
        <w:rPr>
          <w:rStyle w:val="FootnoteAnchor"/>
          <w:rtl w:val="true"/>
        </w:rPr>
        <w:footnoteReference w:id="592"/>
      </w:r>
      <w:r>
        <w:rPr>
          <w:rFonts w:ascii="Amiri" w:hAnsi="Amiri" w:eastAsia="Amiri" w:cs="Amiri"/>
          <w:color w:val="111111"/>
          <w:sz w:val="28"/>
          <w:sz w:val="28"/>
          <w:szCs w:val="28"/>
          <w:rtl w:val="true"/>
          <w:lang w:bidi="ar-SA"/>
        </w:rPr>
        <w:t>فَشَمَّهَا وَ قَالَ هَذِهِ بَعْرُ الظِّبَاءِ عَلَي هَذِهِ الطِّيبِ لِمَكَانِ حَشِيشِهَا اللَّهُمَّ فَأَبْقِهَا أَبَداً حَتَّي يَشَمَّهَا أَبُوهُ فَيَكُونَ لَهُ عَزَاءً وَ سَلْوَةً</w:t>
      </w:r>
    </w:p>
    <w:p>
      <w:pPr>
        <w:pStyle w:val="BookText"/>
        <w:rPr/>
      </w:pPr>
      <w:r>
        <w:rPr>
          <w:rFonts w:ascii="IRNazanin" w:hAnsi="IRNazanin" w:eastAsia="IRNazanin"/>
          <w:color w:val="111111"/>
          <w:sz w:val="28"/>
          <w:sz w:val="28"/>
          <w:szCs w:val="28"/>
          <w:rtl w:val="true"/>
          <w:lang w:bidi="fa-IR"/>
        </w:rPr>
        <w:t>سپس من بیدار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حق آن کسی که جان علی در دست اوست، صادق 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من این زمین را هنگامی که برای جنگ با مردمان ستمکار خارج شوم خواهم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کرب و 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 تعداد هفده نفر از فرزندان من و فرزندان فاطمه در این زمین دفن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در آسمان ها معروف به کربلا است، همچنان که بقعه حرمین و بقعه بیت المقدس معروفند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این زمین در جستجوی پشکل آهو باش، به خدا قسم که من دروغ نمی گویم و دروغ به من گفته نشده، رنگ آن ها نظیر رنگ زعفران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جستجوی پشکل آهوان برآمدم و آن ها را یافتم، آنگاه آن حضرت را صدا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پشکل آهوان را به همان صفاتی که فرمودی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راست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بزرگوار هروله کنان نزد آن ها آمد و آن ها را برداشت و بویید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همان است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اینها کدام پشکل است؟ این ها همان پشکل‌هایی هستند که حضرت عیسی آن ها را بویید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با حواریون از این زمین عبور کردند و آهوانی را دیدند که جمع شده بودند و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با حواریون نشستند، عیسی گریان شد و حواریون هم گریان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حواریون نمی دانستند که عیسی برای چه گریه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گریان شدی؟حضرت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این چه زمینی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زمینی است که فرزند پیامبر خدا احمد صلّی اللّه علیه و آله و فرزند حضرت فاطمه زهرا در آن شهید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زهرای بتولی که شبیه مادر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پیغمبر در این زمین دفن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خاکی است که از مشک خوشبوتر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محل دفن پسر پیامبر است که شهید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مدفن انبیا و فرزند ایشان نیز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آهوان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خاطر در این زمین می‌چریم که تربت پاک فرزند پیامبر خدا است و ما در این زمین در امان خواهیم بود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عیسی دست خود را به آن پشکل‌ها زد و آن ها را بوئید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خوشبویی این پشکل‌ها به خاطر آن گیاهانی است که آهوان از این زمین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پشکل‌ها را نگاه دار تا پدرش آن ها را ببوید و برای او تعزیت و تسلیتی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فَبَقِيَتْ إِلَي يَوْمِ النَّاسِ هَذَا وَ قَدِ اصْفَرَّتْ لِطُولِ زَمَنِهَا وَ هَذِهِ أَرْضُ كَرْبٍ وَ بَلَاءٍ ثُمَّ قَالَ بِأَعْلَي صَوْتِهِ يَا رَبَّ عِيسَي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تُبَارِكْ فِي قَتَلَتِهِ وَ الْمُعِينِ عَلَيْهِ وَ الْخَاذِلِ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بَكَي بُكَاءً طَوِيلًا وَ بَكَيْنَا مَعَهُ حَتَّي سَقَطَ لِوَجْهِهِ وَ غُشِيَ عَلَيْهِ طَوِيلًا ثُمَّ أَفَاقَ فَأَخَذَ الْبَعْرَ فَصَرَّهُ فِي رِدَائِهِ وَ أَمَرَنِي أَنْ أَصُرَّهَا كَذَلِكَ ثُمَّ قَالَ يَا ابْنَ عَبَّاسٍ إِذَا رَأَيْتَهَا تَنْفَجِرُ دَماً عَبِيطاً وَ يَسِيلُ مِنْهَا دَمٌ عَبِيطٌ فَاعْلَمْ أَنَّ أَبَا عَبْدِ اللَّهِ قَدْ قُتِلَ بِهَا وَ دُفِنَ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فَوَ اللَّهِ لَقَدْ كُنْتُ أَحْفَظُهَا أَشَدَّ مِنْ حِفْظِي لِبَعْضِ مَا افْتَرَضَ اللَّهُ عَزَّ وَ جَلَّ عَلَيَّ وَ أَنَا لَا أَحُلُّهَا مِنْ طَرَفِ كُمِّي فَبَيْنَمَا أَنَا نَائِمٌ فِي الْبَيْتِ إِذَا انْتَبَهْتُ فَإِذَا هِيَ تَسِيلُ دَماً عَبِيطاً وَ كَانَ كُمِّي قَدِ امْتَلَأَ دَماً عَبِيطاً فَجَلَسْتُ وَ أَنَا بَاكٍ وَ قُلْتُ قَدْ قُتِلَ وَ اللَّهِ الْحُسَيْنُ وَ اللَّهِ مَا كَذَبَنِي عَلِيٌّ قَطُّ فِي حَدِيثٍ حَدَّثَنِي وَ لَا أَخْبَرَنِي بِشَيْ‌ءٍ قَطُّ أَنَّهُ يَكُونُ إِلَّا كَانَ كَذَلِكَ لِأَنَّ رَسُولَ اللَّهِ كَانَ يُخْبِرُهُ بِأَشْيَاءَ لَا يُخْبِرُ بِهَا غَيْرَهُ فَفَزِعْتُ وَ خَرَجْتُ وَ ذَلِكَ عِنْدَ الْفَجْرِ فَرَأَيْتُ وَ اللَّهِ الْمَدِينَةَ كَأَنَّهَا ضَبَابٌ لَا يَسْتَبِينُ مِنْهَا أَثَرُ عَيْنٍ ثُمَّ طَلَعَتِ الشَّمْسُ وَ رَأَيْتُ كَأَنَّهَا مُنْكَسِفَةٌ وَ رَأَيْتُ كَأَنَّ حِيطَانَ الْمَدِينَةِ عَلَيْهَا دَمٌ عَبِيطٌ فَجَلَسْتُ وَ أَنَا بَاكٍ فَقُلْتُ قَدْ قُتِلَ وَ اللَّهِ الْحُسَيْنُ وَ سَمِعْتُ صَوْتاً مِنْ نَاحِيَةِ الْبَيْتِ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اصْبِرُوا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الْفَرْخُ النُّحُولُ‌</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نَزَلَ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بِبُكَاءٍ وَ عَوِيلٍ</w:t>
      </w:r>
    </w:p>
    <w:p>
      <w:pPr>
        <w:pStyle w:val="BookText"/>
        <w:rPr/>
      </w:pPr>
      <w:r>
        <w:rPr>
          <w:rFonts w:ascii="Amiri" w:hAnsi="Amiri" w:eastAsia="Amiri" w:cs="Amiri"/>
          <w:color w:val="111111"/>
          <w:sz w:val="28"/>
          <w:sz w:val="28"/>
          <w:szCs w:val="28"/>
          <w:rtl w:val="true"/>
          <w:lang w:bidi="ar-SA"/>
        </w:rPr>
        <w:t>ثُمَّ بَكَي بِأَعْلَي صَوْتِهِ وَ بَكَيْتُ فَأَثْبَتُّ عِنْدِي تِلْكَ السَّاعَةَ وَ كَانَ شَهْرُ الْمُحَرَّمِ يَوْمَ عَاشُورَاءَ لِعَشْرٍ مَضَيْنَ مِنْهُ فَوَجَدْتُهُ قُتِلَ يَوْمَ وَرَدَ عَلَيْنَا خَبَرُهُ وَ تَارِيخُهُ كَذَلِكَ فَحَدَّثْتُ هَذَا الْحَدِيثَ أُولَئِكَ الَّذِينَ كَانُوا مَعَهُ فَقَالُوا وَ اللَّهِ لَقَدْ سَمِعْنَا مَا سَمِعْتَ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پشکل‌ها تا امروز مانده‌اند و رنگ آن ها با گذشت زمان زرد شده است و نام این زمین کرب و 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بلندترین صدا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برای قاتلان حسین و افرادی که به آنان کمک می‌کنند و اشخاصی که حسین را رها کرده و یاری نمی کنند، مبارک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 علیه السّلام گریه ای طولانی کرد و ما هم با وی گریان شدیم تا اینکه آن حضرت به رو افتاد و مدت طولانی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به هوش آمد آن پشکل ها را در میان ردای خود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دیدی این پشکل‌ها از هم پاشیده و مبدل به خون شدند و خون از آن ها جاری شد، بدان که امام حسین کشته شده و در این زمین دفن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آن پشکل ها را از آن اعمالی که خدا به من واجب کرده بود بهتر حفظ و حراست می کردم و هیچ گاه آن ها را از گوشه آستین خود خارج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در میان خانه خوابیده بودم، وقتی بیدار شدم دیدم آن پشکل‌ها تبدیل به خون تازه گردیده و جاری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آستین من پر از خون تازه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نشستم و شروع به گریه نمودم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حسین کشته شد، به خدا قسم علی علیه السّلام هر خبری که به من داده هرگز دروغ نبوده و درباره آینده هر چه فرموده همان شده است، زیرا رسول خدا صلّی اللّه علیه و آله و سلّم مطالبی را به حضرت علی خبر می داد که به دیگران خبر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هنگام فجر با جزع و فزع خارج شدم، به خدا قسم دیدم که گرد و غباری مدینه را فرا گرفته که یکدیگر را نمی‌توان دید، سپس آفتاب به نحوی طلوع کرد که گویا یک طشت خون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 دیوارهای مدینه خون تازه جاری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نشستم و در حالی که گریان بودم با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امام حسین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از یک طرف خانه شنیدم که این دو شعر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داشته باشید، فرزند فاطمه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الامین با گریه و ناله نازل شده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گوینده با صدای بلند گریه کرد و من هم گریان شدم، من آن ساعت را که روز عاشورا یعنی دهم ماه محرم بود یادداشت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شهادت امام حسین به ما رسید و من آن یادداشت را با آن خبر شهادت تطبیق نمودم، دیدم مطابق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راجع به این موضوع با آن افرادی که با حضرت بودند گفتگو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آنچه را که تو شنیدی ما هم شنیدیم، </w:t>
      </w:r>
      <w:bookmarkStart w:id="1399" w:name="pg16943_218197"/>
    </w:p>
    <w:p>
      <w:pPr>
        <w:pStyle w:val="BookText"/>
        <w:rPr/>
      </w:pPr>
      <w:bookmarkEnd w:id="1399"/>
      <w:r>
        <w:rPr>
          <w:rFonts w:ascii="Amiri" w:hAnsi="Amiri" w:eastAsia="Amiri" w:cs="Amiri"/>
          <w:color w:val="111111"/>
          <w:sz w:val="28"/>
          <w:sz w:val="28"/>
          <w:szCs w:val="28"/>
          <w:rtl w:val="true"/>
          <w:lang w:bidi="ar-SA"/>
        </w:rPr>
        <w:t xml:space="preserve">وَ نَحْنُ فِي الْمَعْرَكَةِ وَ لَا نَدْرِي مَا هُوَ فَكُنَّا نَرَي أَنَّهُ الْخَضِرُ عليه السلام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0" w:name="__RefHeading___Toc1219209_2616395394"/>
      <w:bookmarkStart w:id="1401" w:name="_Toc627"/>
      <w:bookmarkEnd w:id="1400"/>
      <w:r>
        <w:rPr>
          <w:rtl w:val="true"/>
        </w:rPr>
        <w:t>«</w:t>
      </w:r>
      <w:r>
        <w:rPr/>
        <w:t>3</w:t>
      </w:r>
      <w:r>
        <w:rPr>
          <w:rtl w:val="true"/>
        </w:rPr>
        <w:t>»</w:t>
      </w:r>
      <w:bookmarkEnd w:id="1401"/>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الْحَسَنِ الْقَطَّانِ وَ كَانَ شَيْخاً لِأَصْحَابِ الْحَدِيثِ بِبَلَدِ الرَّيِّ يُعْرَفُ بِأَبِي عَلِيِّ بْنِ عَبْدِ رَبِّهِ عَنْ أَحْمَدَ بْنِ يَحْيَي بْنِ زَكَرِيَّا بِالْإِسْنَادِ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سَوَاءً</w:t>
      </w:r>
      <w:r>
        <w:rPr>
          <w:rStyle w:val="FootnoteAnchor"/>
          <w:rtl w:val="true"/>
        </w:rPr>
        <w:footnoteReference w:id="595"/>
      </w:r>
    </w:p>
    <w:p>
      <w:pPr>
        <w:pStyle w:val="Heading5"/>
        <w:numPr>
          <w:ilvl w:val="4"/>
          <w:numId w:val="1"/>
        </w:numPr>
        <w:rPr/>
      </w:pPr>
      <w:bookmarkStart w:id="1402" w:name="__RefHeading___Toc1219211_2616395394"/>
      <w:bookmarkStart w:id="1403" w:name="_Toc628"/>
      <w:bookmarkEnd w:id="1402"/>
      <w:r>
        <w:rPr>
          <w:rtl w:val="true"/>
        </w:rPr>
        <w:t>بيان</w:t>
      </w:r>
      <w:bookmarkEnd w:id="1403"/>
    </w:p>
    <w:p>
      <w:pPr>
        <w:pStyle w:val="BookText"/>
        <w:rPr/>
      </w:pPr>
      <w:r>
        <w:rPr>
          <w:rFonts w:ascii="Amiri" w:hAnsi="Amiri" w:eastAsia="Amiri" w:cs="Amiri"/>
          <w:color w:val="111111"/>
          <w:sz w:val="28"/>
          <w:sz w:val="28"/>
          <w:szCs w:val="28"/>
          <w:rtl w:val="true"/>
          <w:lang w:bidi="ar-SA"/>
        </w:rPr>
        <w:t>قال الجوهري قولهم عند الشكاية أوه من كذا ساكنة الواو إنما هو توجع و ربما قلبوا الواو ألفا فقالوا آه من كذا و ربما شددوا الواو و كسروها و سكنوا الهاء فقالوا أوه من كذا و قال المضغة قطعة لحم و قلب الإنسان مضغة من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لا كذبت علي بناء المجهول من قولهم كذب الرجل أي أخبر بالكذب أي ما أخبرني رسول الله بكذب قط و يحتمل أن يكون علي بناء التفعيل أي ما أظهر أحد كذبي و الأول أظهر و الضباب بالفتح ندي كالغيم أو صحاب رقيق كالدخان قوله أثر عين أي من الأعيان الموجودة في الخارج و النحول من النحل بالضم‌</w:t>
      </w:r>
      <w:r>
        <w:rPr>
          <w:rStyle w:val="FootnoteAnchor"/>
          <w:rtl w:val="true"/>
        </w:rPr>
        <w:footnoteReference w:id="596"/>
      </w:r>
      <w:r>
        <w:rPr>
          <w:rFonts w:ascii="Amiri" w:hAnsi="Amiri" w:eastAsia="Amiri" w:cs="Amiri"/>
          <w:color w:val="111111"/>
          <w:sz w:val="28"/>
          <w:sz w:val="28"/>
          <w:szCs w:val="28"/>
          <w:rtl w:val="true"/>
          <w:lang w:bidi="ar-SA"/>
        </w:rPr>
        <w:t>بمعني الهزال</w:t>
      </w:r>
      <w:r>
        <w:rPr>
          <w:rFonts w:eastAsia="Amiri" w:cs="Amiri" w:ascii="Amiri" w:hAnsi="Amiri"/>
          <w:color w:val="111111"/>
          <w:sz w:val="28"/>
          <w:szCs w:val="28"/>
          <w:rtl w:val="true"/>
          <w:lang w:bidi="ar-SA"/>
        </w:rPr>
        <w:t>.</w:t>
      </w:r>
    </w:p>
    <w:p>
      <w:pPr>
        <w:pStyle w:val="Heading5"/>
        <w:numPr>
          <w:ilvl w:val="4"/>
          <w:numId w:val="1"/>
        </w:numPr>
        <w:rPr/>
      </w:pPr>
      <w:bookmarkStart w:id="1404" w:name="__RefHeading___Toc1219213_2616395394"/>
      <w:bookmarkStart w:id="1405" w:name="_Toc629"/>
      <w:bookmarkEnd w:id="1404"/>
      <w:r>
        <w:rPr>
          <w:rtl w:val="true"/>
        </w:rPr>
        <w:t>«</w:t>
      </w:r>
      <w:r>
        <w:rPr/>
        <w:t>4</w:t>
      </w:r>
      <w:r>
        <w:rPr>
          <w:rtl w:val="true"/>
        </w:rPr>
        <w:t>»</w:t>
      </w:r>
      <w:bookmarkEnd w:id="140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الْقَطَّانُ عَنِ السُّكَّرِيِّ عَنِ الْجَوْهَرِيِّ عَنْ قَيْسِ بْنِ حَفْصٍ الدَّارِمِيِّ عَنْ حُسَيْنٍ الْأَشْقَرِ عَنْ مَنْصُورِ بْنِ الْأَسْوَدِ عَنْ أَبِي حَسَّانَ التَّيْمِيِّ عَنْ نَشِيطِ بْنِ عُبَيْدٍ عَنْ رَجُلٍ مِنْهُمْ عَنْ جَرْدَاءَ بِنْتِ سَمِينٍ عَنْ زَوْجِهَا هَرْثَمَةَ بْنِ أَبِي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مَعَ عَلِيِّ بْنِ أَبِي طَالِبٍ عليه السلام صِفِّينَ فَلَمَّا انْصَرَفْنَا نَزَلَ بِكَرْبَلَاءَ فَصَلَّي بِهَا الْغَدَاةَ ثُمَّ رَفَعَ إِلَيْهِ مِنْ تُرْبَتِهَا فَشَمَّهَا ثُمَّ قَالَ وَاهاً لَكِ أَيَّتُهَا التُّرْبَةُ</w:t>
      </w:r>
    </w:p>
    <w:p>
      <w:pPr>
        <w:pStyle w:val="BookText"/>
        <w:rPr/>
      </w:pPr>
      <w:r>
        <w:rPr>
          <w:rFonts w:ascii="IRNazanin" w:hAnsi="IRNazanin" w:eastAsia="IRNazanin"/>
          <w:color w:val="111111"/>
          <w:sz w:val="28"/>
          <w:sz w:val="28"/>
          <w:szCs w:val="28"/>
          <w:rtl w:val="true"/>
          <w:lang w:bidi="fa-IR"/>
        </w:rPr>
        <w:t>این اشعار را در حال جنگ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دانستیم گوینده آن‌ها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طور تصور می کردیم که او خضر علیه السّلام بوده است</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6" w:name="__RefHeading___Toc1219215_2616395394"/>
      <w:bookmarkStart w:id="1407" w:name="_Toc630"/>
      <w:bookmarkEnd w:id="1406"/>
      <w:r>
        <w:rPr>
          <w:rtl w:val="true"/>
        </w:rPr>
        <w:t xml:space="preserve">روایت </w:t>
      </w:r>
      <w:r>
        <w:rPr/>
        <w:t>3</w:t>
      </w:r>
      <w:bookmarkEnd w:id="1407"/>
    </w:p>
    <w:p>
      <w:pPr>
        <w:pStyle w:val="BookText"/>
        <w:rPr/>
      </w:pPr>
      <w:r>
        <w:rPr>
          <w:rFonts w:ascii="IRNazanin" w:hAnsi="IRNazanin" w:eastAsia="IRNazanin"/>
          <w:color w:val="111111"/>
          <w:sz w:val="28"/>
          <w:sz w:val="28"/>
          <w:szCs w:val="28"/>
          <w:rtl w:val="true"/>
          <w:lang w:bidi="fa-IR"/>
        </w:rPr>
        <w:t>در کتاب اکمال الدین نیز نظیر این حدیث را روایت کرده است</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8" w:name="__RefHeading___Toc1219217_2616395394"/>
      <w:bookmarkStart w:id="1409" w:name="_Toc631"/>
      <w:bookmarkEnd w:id="1408"/>
      <w:r>
        <w:rPr>
          <w:rtl w:val="true"/>
        </w:rPr>
        <w:t>توضیح</w:t>
      </w:r>
      <w:bookmarkEnd w:id="1409"/>
    </w:p>
    <w:p>
      <w:pPr>
        <w:pStyle w:val="BookText"/>
        <w:rPr/>
      </w:pP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 ها در هنگام شکایت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هِ من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واو ساکن، که برای ناله می آید، گاهی واو را به الف تبدیل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من کذا، گاهی واو را مشدد کرده و به آن کسره می دهند و هاء را ساکن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 من 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ای از گوشت است، و قلب انسان تکه ای از بدن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است، و از گفته ایشان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یعنی به دروغ خبر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خدا هرگز به دروغ به من خبر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بر وزن تفعیل باشد، یعنی احدی دروغ مرا آشکار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اول واضح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رطوبتی همچون مه یا ابری است رقیق همچون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دیدنی های موجود در عالم خارج؛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نحل می آید و با ضمه به معنای لاغر بودن، نحیف بودن</w:t>
      </w:r>
      <w:r>
        <w:rPr>
          <w:rFonts w:eastAsia="IRNazanin" w:cs="IRNazanin"/>
          <w:color w:val="111111"/>
          <w:sz w:val="28"/>
          <w:szCs w:val="28"/>
          <w:rtl w:val="true"/>
          <w:lang w:bidi="fa-IR"/>
        </w:rPr>
        <w:t>.</w:t>
      </w:r>
    </w:p>
    <w:p>
      <w:pPr>
        <w:pStyle w:val="Heading5"/>
        <w:numPr>
          <w:ilvl w:val="4"/>
          <w:numId w:val="1"/>
        </w:numPr>
        <w:rPr/>
      </w:pPr>
      <w:bookmarkStart w:id="1410" w:name="__RefHeading___Toc1219219_2616395394"/>
      <w:bookmarkStart w:id="1411" w:name="_Toc632"/>
      <w:bookmarkEnd w:id="1410"/>
      <w:r>
        <w:rPr>
          <w:rtl w:val="true"/>
        </w:rPr>
        <w:t xml:space="preserve">روایت </w:t>
      </w:r>
      <w:r>
        <w:rPr/>
        <w:t>4</w:t>
      </w:r>
      <w:bookmarkEnd w:id="141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هرثمة بن ابو مسلم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با حضرت امیر المؤمنین علی از جنگ صفین بازگشتیم و وارد کربلا شدیم، آن بزرگوار نماز صبح را خواند، آن گاه مقداری از تربت آن زمین را برداشت و بویید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خاکی هستی </w:t>
      </w:r>
      <w:bookmarkStart w:id="1412" w:name="pg16943_218198"/>
    </w:p>
    <w:p>
      <w:pPr>
        <w:pStyle w:val="BookText"/>
        <w:rPr/>
      </w:pPr>
      <w:bookmarkEnd w:id="1412"/>
      <w:r>
        <w:rPr>
          <w:rFonts w:ascii="Amiri" w:hAnsi="Amiri" w:eastAsia="Amiri" w:cs="Amiri"/>
          <w:color w:val="111111"/>
          <w:sz w:val="28"/>
          <w:sz w:val="28"/>
          <w:szCs w:val="28"/>
          <w:rtl w:val="true"/>
          <w:lang w:bidi="ar-SA"/>
        </w:rPr>
        <w:t xml:space="preserve">لَيُحْشَرَنَّ مِنْكِ أَقْوَامٌ يَدْخُلُونَ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هَرْثَمَةُ إِلَي زَوْجَتِهِ وَ كَانَتْ شِيعَةً لِعَلِيٍّ عليه السلام فَقَالَ أَ لَا أُحَدِّثُكَ عَنْ وَلِيِّكَ أَبِي الْحَسَنِ نَزَلَ بِكَرْبَلَاءَ فَصَلَّي ثُمَّ رَفَعَ إِلَيْهِ مِنْ تُرْبَتِهَا فَقَالَ وَاهاً لَكِ أَيَّتُهَا التُّرْبَةُ لَيُحْشَرَنَّ مِنْكِ أَقْوَامٌ يَدْخُلُونَ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حِسابٍ قَالَتْ أَيُّهَا الرَّجُلُ فَإِنَّ أَمِيرَ الْمُؤْمِنِينَ عليه السلام لَمْ يَقُلْ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الْحُسَيْنُ عليه السلام قَالَ هَرْثَمَةُ كُنْتُ فِي الْبَعْثِ الَّذِينَ بَعَثَهُمْ عُبَيْدُ اللَّهِ بْنُ زِيَادٍ لَعَنَهُمُ اللَّهُ فَلَمَّا رَأَيْتُ الْمَنْزِلَ وَ الشَّجَرَ ذَكَرْتُ الْحَدِيثَ فَجَلَسْتُ عَلَي بَعِيرِي ثُمَّ صِرْتُ إِلَي الْحُسَيْنِ عليه السلام فَسَلَّمْتُ عَلَيْهِ وَ أَخْبَرْتُهُ بِمَا سَمِعْتُ مِنْ أَبِيهِ فِي ذَلِكَ الْمَنْزِلِ الَّذِي نَزَلَ بِهِ الْحُسَيْنُ فَقَالَ مَعَنَا أَنْتَ أَمْ عَلَيْنَا فَقُلْتُ لَا مَعَكَ وَ لَا عَلَيْكَ خَلَّفْتُ صِبْيَةً أَخَافُ عَلَيْهِمْ عُبَيْدَ اللَّهِ بْنَ زِيَادٍ قَالَ فَامْضِ حَيْثُ لَا تَرَي لَنَا مَقْتَلًا وَ لَا تَسْمَعُ لَنَا صَوْتاً فَوَ الَّذِي نَفْسُ حُسَيْنٍ بِيَدِهِ لَا يَسْمَعُ الْيَوْمَ وَاعِيَتَنَا أَحَدٌ فَلَا يُعِينُنَا إِلَّا كَبَّهُ اللَّهُ لِوَجْهِهِ فِي نَارِ جَهَنَّمَ‌</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3" w:name="__RefHeading___Toc1219221_2616395394"/>
      <w:bookmarkStart w:id="1414" w:name="_Toc633"/>
      <w:bookmarkEnd w:id="1413"/>
      <w:r>
        <w:rPr>
          <w:rtl w:val="true"/>
        </w:rPr>
        <w:t>بيان</w:t>
      </w:r>
      <w:bookmarkEnd w:id="1414"/>
    </w:p>
    <w:p>
      <w:pPr>
        <w:pStyle w:val="BookText"/>
        <w:rPr/>
      </w:pPr>
      <w:r>
        <w:rPr>
          <w:rFonts w:ascii="Amiri" w:hAnsi="Amiri" w:eastAsia="Amiri" w:cs="Amiri"/>
          <w:color w:val="111111"/>
          <w:sz w:val="28"/>
          <w:sz w:val="28"/>
          <w:szCs w:val="28"/>
          <w:rtl w:val="true"/>
          <w:lang w:bidi="ar-SA"/>
        </w:rPr>
        <w:t>قال الجوهري إذا تعجبت من طيب الشي‌ء قلت واها له ما أطيبه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أن مع سماع الواعية و ترك النصرة العذاب أشدّ و إلا فالظاهر وجوب نصرتهم علي أي حال</w:t>
      </w:r>
      <w:r>
        <w:rPr>
          <w:rFonts w:eastAsia="Amiri" w:cs="Amiri" w:ascii="Amiri" w:hAnsi="Amiri"/>
          <w:color w:val="111111"/>
          <w:sz w:val="28"/>
          <w:szCs w:val="28"/>
          <w:rtl w:val="true"/>
          <w:lang w:bidi="ar-SA"/>
        </w:rPr>
        <w:t>.</w:t>
      </w:r>
    </w:p>
    <w:p>
      <w:pPr>
        <w:pStyle w:val="Heading5"/>
        <w:numPr>
          <w:ilvl w:val="4"/>
          <w:numId w:val="1"/>
        </w:numPr>
        <w:rPr/>
      </w:pPr>
      <w:bookmarkStart w:id="1415" w:name="__RefHeading___Toc1219223_2616395394"/>
      <w:bookmarkStart w:id="1416" w:name="_Toc634"/>
      <w:bookmarkEnd w:id="1415"/>
      <w:r>
        <w:rPr>
          <w:rtl w:val="true"/>
        </w:rPr>
        <w:t>«</w:t>
      </w:r>
      <w:r>
        <w:rPr/>
        <w:t>5</w:t>
      </w:r>
      <w:r>
        <w:rPr>
          <w:rtl w:val="true"/>
        </w:rPr>
        <w:t>»</w:t>
      </w:r>
      <w:bookmarkEnd w:id="141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الْكُمَيْدَانِيِّ عَنِ ابْنِ عِيسَي عَنِ ابْنِ أَبِي نَجْرَانَ عَنْ جَعْفَرِ بْنِ مُحَمَّدٍ الْكُوفِيِّ عَنْ عُبَيْدٍ السَّمِينِ عَنِ ابْنِ طَرِيفٍ عَنْ 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أَمِيرُ الْمُؤْمِنِينَ عليه السلام يَخْطُبُ النَّاسَ وَ هُوَ يَقُولُ سَلُونِي قَبْلَ أَنْ تَفْقِدُونِي فَوَ اللَّهِ لَا تَسْأَلُونِّي عَنْ شَيْ‌ءٍ مَضَي وَ لَا عَنْ شَيْ‌ءٍ يَكُونُ إِلَّا نَبَّأْتُكُمْ بِهِ فَقَامَ إِلَيْهِ سَعْدُ بْنُ أَبِي وَقَّاصٍ فَقَالَ يَا أَمِيرَ الْمُؤْمِنِينَ أَخْبِرْنِي كَمْ فِي رَأْسِي وَ لِحْيَتِي مِنْ شَعْرَةٍ فَقَالَ لَهُ أَمَا وَ اللَّهِ لَقَدْ سَأَلْتَنِي عَنْ مَسْأَلَةٍ حَدَّثَنِي خَلِيلِي رَسُولُ اللَّهِ صلي الله عليه وآله أَنَّكَ سَتَسْأَلُنِي عَنْهَا وَ مَا فِي رَأْسِكَ وَ لِحْيَتِكَ مِنْ شَعْرَةٍ إِلَّا وَ فِي أَصْلِهَا شَيْطَانٌ جَالِسٌ وَ إِنَّ فِي</w:t>
      </w:r>
    </w:p>
    <w:p>
      <w:pPr>
        <w:pStyle w:val="BookText"/>
        <w:rPr/>
      </w:pPr>
      <w:r>
        <w:rPr>
          <w:rFonts w:ascii="IRNazanin" w:hAnsi="IRNazanin" w:eastAsia="IRNazanin"/>
          <w:color w:val="111111"/>
          <w:sz w:val="28"/>
          <w:sz w:val="28"/>
          <w:szCs w:val="28"/>
          <w:rtl w:val="true"/>
          <w:lang w:bidi="fa-IR"/>
        </w:rPr>
        <w:t>که گروه‌هایی از تو محشور شده و بدون حساب داخل بهشت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هرثمه نزد همسر خود که شیعه حضرت علی علیه السلام بود بازگشت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در مورد امام علی علیه السلام موضوعی را برای تو بازگو کنم؟ ولی تو حضرت ابی الحسن علیه السّلام پس از اینکه در کربلا پیاده شد و نماز خواند، مقداری از تربت آن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از تو محشور می شوند و بدون حساب داخل بهشت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علیه السّلام غیر از حق چیزی نخواهد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به کربلا آمد، من هم در میان آن لشکری بودم که ابن زیاد به کربلا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منزل و آن درخت را دیدم یاد آن حدیثی که حضرت علی فرموده بود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شترم سوار شدم و نزد امام حسین رفتم و سلام کردم و آنچه را که از پدرش حضرت علی علیه السلام راجع به آن مکان شنیده بودم برایش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ما هستی یا بر علیه 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شما هستم و نه بر علیه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کودکانی را به جای نهاده‌ام که می ترسم ابن زیاد آنان را اذیت و آزار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جایی برو که مقتل ما را نبینی و صدای ما را نشنوی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حق آن خدایی که جان حسین در دست او است، احدی نیست که امروز صدای یاری خواستن ما را بشنود و به فریاد ما نرسد، مگر اینکه خداوند او را با صورت وارد جهنم خواهد کرد</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7" w:name="__RefHeading___Toc1219225_2616395394"/>
      <w:bookmarkStart w:id="1418" w:name="_Toc635"/>
      <w:bookmarkEnd w:id="1417"/>
      <w:r>
        <w:rPr>
          <w:rtl w:val="true"/>
        </w:rPr>
        <w:t>توضیح</w:t>
      </w:r>
      <w:bookmarkEnd w:id="1418"/>
    </w:p>
    <w:p>
      <w:pPr>
        <w:pStyle w:val="BookText"/>
        <w:rPr/>
      </w:pP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خوبی چیزی تعجب کردی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واها له ما اطیبه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چقدر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این باشد که اگر با وجود شنیدن طلب یاری، آن ها را یاری نکند، عذاب شدید تری در انتظار اوست وگرنه ظاهرا یاری کردن امام حسین علیه السلام در هر حالی واجب بوده است</w:t>
      </w:r>
      <w:r>
        <w:rPr>
          <w:rFonts w:eastAsia="IRNazanin" w:cs="IRNazanin"/>
          <w:color w:val="111111"/>
          <w:sz w:val="28"/>
          <w:szCs w:val="28"/>
          <w:rtl w:val="true"/>
          <w:lang w:bidi="fa-IR"/>
        </w:rPr>
        <w:t>.</w:t>
      </w:r>
    </w:p>
    <w:p>
      <w:pPr>
        <w:pStyle w:val="Heading5"/>
        <w:numPr>
          <w:ilvl w:val="4"/>
          <w:numId w:val="1"/>
        </w:numPr>
        <w:rPr/>
      </w:pPr>
      <w:bookmarkStart w:id="1419" w:name="__RefHeading___Toc1219227_2616395394"/>
      <w:bookmarkStart w:id="1420" w:name="_Toc636"/>
      <w:bookmarkEnd w:id="1419"/>
      <w:r>
        <w:rPr>
          <w:rtl w:val="true"/>
        </w:rPr>
        <w:t xml:space="preserve">روایت </w:t>
      </w:r>
      <w:r>
        <w:rPr/>
        <w:t>5</w:t>
      </w:r>
      <w:bookmarkEnd w:id="142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نباته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حین که حضرت علی علیه السلام برای مردم سخنرانی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قبل از آن که مر از دست بدهید، به خدا قسم مطلبی از گذشته و آینده نیست مگر اینکه من شما را از آن آگاه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سعد بن ابی وقاص برخاست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ریش من دارای چند تار موست؟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اللّه، تو پرسشی از من کردی که دوست من حضرت محمّد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سؤال را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تار مویی بر سر و صورت تو نیست مگر اینکه یک شیطان در ریشه آن نشسته است </w:t>
      </w:r>
      <w:bookmarkStart w:id="1421" w:name="pg16943_218199"/>
    </w:p>
    <w:p>
      <w:pPr>
        <w:pStyle w:val="BookText"/>
        <w:rPr/>
      </w:pPr>
      <w:bookmarkEnd w:id="1421"/>
      <w:r>
        <w:rPr>
          <w:rFonts w:ascii="Amiri" w:hAnsi="Amiri" w:eastAsia="Amiri" w:cs="Amiri"/>
          <w:color w:val="111111"/>
          <w:sz w:val="28"/>
          <w:sz w:val="28"/>
          <w:szCs w:val="28"/>
          <w:rtl w:val="true"/>
          <w:lang w:bidi="ar-SA"/>
        </w:rPr>
        <w:t>بَيْتِكَ لَسَخْلًا يَقْتُلُ الْحُسَيْنَ ابْنِي وَ عُمَرُ بْنُ سَعْدٍ يَوْمَئِذٍ يَدْرُجُ بَيْنَ يَدَيْهِ‌</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علي أن عمر بن سعد قد ولد في السنة التي مات فيها عمر بن الخطّاب و هي سنة ثلاث و عشرين كما نص عليه ابن معين فكان عمر بن سعد حين يخطب عليّ عليه السلام هذه الخطبة بالكوفة غلاما بالغا أشرف علي عشرين لا انه سخل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أصل القصة مسلمة مشهورة، عدل الشيخ المفيد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سيأتي تحت الرقم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تسمية الرجل، و تبعه الطبرسيّ في إعلام الوري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و لعلّ الصحيح ما ذكره ابن أبي الحديد حيث ذكر الخطبة في شرحه علي النهج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الغارات لابن هلال الثقفي عن زكريا بن يحيي العطّار عن فضيل عن محمّد بن علي عليهما السلام و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 هو سنان بن أنس النخعيّ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عبد الجبار عن ابن أبي نجران عن جعفر بن محمد بن حكيم عن عبيد السمين يرفعه إلي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يخطب الناس و ذكر مثله‌</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2" w:name="__RefHeading___Toc1219229_2616395394"/>
      <w:bookmarkStart w:id="1423" w:name="_Toc637"/>
      <w:bookmarkEnd w:id="1422"/>
      <w:r>
        <w:rPr>
          <w:rtl w:val="true"/>
        </w:rPr>
        <w:t>«</w:t>
      </w:r>
      <w:r>
        <w:rPr/>
        <w:t>6</w:t>
      </w:r>
      <w:r>
        <w:rPr>
          <w:rtl w:val="true"/>
        </w:rPr>
        <w:t>»</w:t>
      </w:r>
      <w:bookmarkEnd w:id="142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ابْنُ مَسْرُورٍ عَنِ ابْنِ عَامِرٍ عَنْ عَمِّهِ عَنِ الْأَزْدِيِّ عَنْ أَبَانِ بْنِ عُثْمَانَ عَنْ أَبَانِ بْنِ تَغْلِبَ عَنْ عِكْرِمَةَ عَنِ ابْنِ عَبَّاسٍ قَالَ 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يَحْيَا حَيَاتِي وَ يَمُوتَ مِيتَتِي وَ يَدْخُلَ جَنَّةَ عَدْنٍ مَنْزِلِي وَ يُمْسِكَ قَضِيباً غَرَسَهُ رَبِّي عَزَّ وَ جَلَّ ثُمَّ قَالَ لَهُ كُنْ فَكَانَ فَلْيَتَوَلَّ عَلِيَّ بْنَ أَبِي طَالِبٍ وَ لْيَأْتَمَّ بِالْأَوْصِيَاءِ مِنْ وُلْدِهِ فَإِنَّهُمْ عِتْرَتِي خُلِقُوا مِنْ طِينَتِي إِلَي اللَّهِ أَشْكُو أَعْدَاءَهُمْ مِنْ أُمَّتِيَ الْمُنْكِرِينَ لِفَضْلِهِمُ الْقَاطِعِينَ فِيهِمْ صِلَتِي وَ ايْمُ اللَّهِ لَيَقْتُلُنَّ ابْنِي بَعْدِي الْحُسَيْنَ</w:t>
      </w:r>
    </w:p>
    <w:p>
      <w:pPr>
        <w:pStyle w:val="BookText"/>
        <w:rPr/>
      </w:pPr>
      <w:r>
        <w:rPr>
          <w:rFonts w:ascii="IRNazanin" w:hAnsi="IRNazanin" w:eastAsia="IRNazanin"/>
          <w:color w:val="111111"/>
          <w:sz w:val="28"/>
          <w:sz w:val="28"/>
          <w:szCs w:val="28"/>
          <w:rtl w:val="true"/>
          <w:lang w:bidi="fa-IR"/>
        </w:rPr>
        <w:t>و در خانه تو شخص رذلی است که حسین مرا خواهد کشت و عمر بن سعد در آن روز در مقابل وی مشغول خوردن گوشت دراج بود</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پس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که شخصی رذل بود و در آن روز مشغول خوردن گوشت دراج بود، یا اینکه ادعای دین‌داری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ابن ابی الحدید در شرح نهج البلاغه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که این سؤال را از حضرت امیر کرد سنان بن انس نخعی بود در صورتی صحیح است که قاتل امام علیه السّلام پسر سنان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ملاحظات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که از حضرت امیر جویا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صورت من دارای چند تار مو می باشد سعد وقاص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پسرش عمر در کربلا فرمانده لشکر یزید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 پیشین را ذکر کرده است</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4" w:name="__RefHeading___Toc1219231_2616395394"/>
      <w:bookmarkStart w:id="1425" w:name="_Toc638"/>
      <w:bookmarkEnd w:id="1424"/>
      <w:r>
        <w:rPr>
          <w:rtl w:val="true"/>
        </w:rPr>
        <w:t xml:space="preserve">روایت </w:t>
      </w:r>
      <w:r>
        <w:rPr/>
        <w:t>6</w:t>
      </w:r>
      <w:bookmarkEnd w:id="142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خوشحال می شود زندگی وی نظیر زندگی من باشد، مردن او مثل مردن من باشد، در بهشت برین در منزل من باشد، بهشتی که درختان او را خدا به دست خود آفریده است، باید علی بن ابی طالب را دوست داشته باشد و به اوصیای بعد از آن حضرت اقتدا کند، زیرا آنان عترت من هستند، ایشان از گل من آفریده شده‌اند، من از آن افراد امتم که منکر فضایل و مناقب ایشان باشند به خدا شکایت خواهم کرد، همان افرادی که با ایشان قطع رحم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بعد از من فرزندم حسین را خواهند کشت، </w:t>
      </w:r>
      <w:bookmarkStart w:id="1426" w:name="pg16943_218200"/>
    </w:p>
    <w:p>
      <w:pPr>
        <w:pStyle w:val="BookText"/>
        <w:rPr/>
      </w:pPr>
      <w:bookmarkEnd w:id="1426"/>
      <w:r>
        <w:rPr>
          <w:rFonts w:ascii="Amiri" w:hAnsi="Amiri" w:eastAsia="Amiri" w:cs="Amiri"/>
          <w:color w:val="111111"/>
          <w:sz w:val="28"/>
          <w:sz w:val="28"/>
          <w:szCs w:val="28"/>
          <w:rtl w:val="true"/>
          <w:lang w:bidi="ar-SA"/>
        </w:rPr>
        <w:t>لَا أَنَالَهُمُ اللَّهُ شَفَاعَتِي‌</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7" w:name="__RefHeading___Toc1219233_2616395394"/>
      <w:bookmarkStart w:id="1428" w:name="_Toc639"/>
      <w:bookmarkEnd w:id="1427"/>
      <w:r>
        <w:rPr>
          <w:rtl w:val="true"/>
        </w:rPr>
        <w:t>«</w:t>
      </w:r>
      <w:r>
        <w:rPr/>
        <w:t>7</w:t>
      </w:r>
      <w:r>
        <w:rPr>
          <w:rtl w:val="true"/>
        </w:rPr>
        <w:t>»</w:t>
      </w:r>
      <w:bookmarkEnd w:id="142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الْآثَارِ أَنَّ أَمِيرَ الْمُؤْمِنِينَ عليه السلام كَانَ يَخْطُبُ فَقَالَ فِي خُطْبَتِهِ سَلُونِي قَبْلَ أَنْ تَفْقِدُونِي فَوَ اللَّهِ لَا تَسْأَلُونِّي عَنْ فِئَةٍ تُضِلُّ مِائَةً وَ تَهْدِي مِائَةً إِلَّا أَنْبَأْتُكُمْ بِنَاعِقِهَا وَ سَائِقِهَا إِلَي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رَجُلٌ فَقَالَ أَخْبِرْنِي كَمْ فِي رَأْسِي وَ لِحْيَتِي مِنْ طَاقَةِ شَعْرٍ فَقَالَ أَمِيرُ الْمُؤْمِنِينَ وَ اللَّهِ لَقَدْ حَدَّثَنِي خَلِيلِي رَسُولُ اللَّهِ صلي الله عليه وآله بِمَا سَأَلْتَ عَنْهُ وَ إِنَّ عَلَي كُلِّ طَاقَةِ شَعْرٍ فِي رَأْسِكَ مَلَكٌ يَلْعَنُكَ وَ عَلَي كُلِّ طَاقَةِ شَعْرٍ فِي لِحْيَتِكَ شَيْطَانٌ يَسْتَفِزُّكَ وَ إِنَّ فِي بَيْتِكَ لَسَخْلًا يَقْتُلُ ابْنَ بِنْتِ رَسُولِ اللَّهِ صلي الله عليه و آله وَ آيَةُ ذَلِكَ مِصْدَاقُ مَا خَبَّرْتُكَ بِهِ وَ لَوْ لَا أَنَّ الَّذِي سَأَلْتَ عَنْهُ يَعْسُرُ بُرْهَانُهُ لَأَخْبَرْتُكَ بِهِ وَ لَكِنْ آيَةُ ذَلِكَ مَا أَنْبَأْتُكَ بِهِ مِنْ لَعْنَتِكَ وَ سَخْلِكَ الْمَلْعُونِ وَ كَانَ ابْنُهُ فِي ذَلِكَ الْوَقْتِ صَبِيّاً صَغِيراً يَحْبُو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أَمْرِ الْحُسَيْنِ مَا كَانَ تَوَلَّي قَتْلَهُ كَمَا قَالَ أَمِيرُ الْمُؤْمِنِينَ عليه السلام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9" w:name="__RefHeading___Toc1219235_2616395394"/>
      <w:bookmarkStart w:id="1430" w:name="_Toc640"/>
      <w:bookmarkEnd w:id="1429"/>
      <w:r>
        <w:rPr>
          <w:rtl w:val="true"/>
        </w:rPr>
        <w:t>بيان</w:t>
      </w:r>
      <w:bookmarkEnd w:id="1430"/>
    </w:p>
    <w:p>
      <w:pPr>
        <w:pStyle w:val="BookText"/>
        <w:rPr/>
      </w:pPr>
      <w:r>
        <w:rPr>
          <w:rFonts w:ascii="Amiri" w:hAnsi="Amiri" w:eastAsia="Amiri" w:cs="Amiri"/>
          <w:color w:val="111111"/>
          <w:sz w:val="28"/>
          <w:sz w:val="28"/>
          <w:szCs w:val="28"/>
          <w:rtl w:val="true"/>
          <w:lang w:bidi="ar-SA"/>
        </w:rPr>
        <w:t xml:space="preserve">استنفزه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استخفه و أزعجه</w:t>
      </w:r>
      <w:r>
        <w:rPr>
          <w:rFonts w:eastAsia="Amiri" w:cs="Amiri" w:ascii="Amiri" w:hAnsi="Amiri"/>
          <w:color w:val="111111"/>
          <w:sz w:val="28"/>
          <w:szCs w:val="28"/>
          <w:rtl w:val="true"/>
          <w:lang w:bidi="ar-SA"/>
        </w:rPr>
        <w:t>.</w:t>
      </w:r>
    </w:p>
    <w:p>
      <w:pPr>
        <w:pStyle w:val="Heading5"/>
        <w:numPr>
          <w:ilvl w:val="4"/>
          <w:numId w:val="1"/>
        </w:numPr>
        <w:rPr/>
      </w:pPr>
      <w:bookmarkStart w:id="1431" w:name="__RefHeading___Toc1219237_2616395394"/>
      <w:bookmarkStart w:id="1432" w:name="_Toc641"/>
      <w:bookmarkEnd w:id="1431"/>
      <w:r>
        <w:rPr>
          <w:rtl w:val="true"/>
        </w:rPr>
        <w:t>«</w:t>
      </w:r>
      <w:r>
        <w:rPr/>
        <w:t>8</w:t>
      </w:r>
      <w:r>
        <w:rPr>
          <w:rtl w:val="true"/>
        </w:rPr>
        <w:t>»</w:t>
      </w:r>
      <w:bookmarkEnd w:id="143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عَنِ الْقَدَّاحِ عَنْ جَعْفَرِ بْنِ مُحَمَّدٍ 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 بِكَرْبَلَاءَ فِي اثْنَيْنِ مِنْ أَصْحَابِهِ قَالَ فَلَمَّا مَرَّ بِهَا تَرَقْرَقَتْ عَيْنَاهُ لِلْبُكَاءِ ثُمَّ قَالَ هَذَا مُنَاخُ رِكَابِهِمْ وَ هَذَا مُلْقَي رِحَالِهِمْ وَ هَاهُنَا تُهَرَاقُ دِمَاؤُهُمْ طُوبَي لَكِ مِنْ تُرْبَةٍ عَلَيْكِ تُهَرَاقُ دِمَاءُ الْأَحِبَّةِ</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3" w:name="__RefHeading___Toc1219239_2616395394"/>
      <w:bookmarkStart w:id="1434" w:name="_Toc642"/>
      <w:bookmarkEnd w:id="1433"/>
      <w:r>
        <w:rPr>
          <w:rtl w:val="true"/>
        </w:rPr>
        <w:t>«</w:t>
      </w:r>
      <w:r>
        <w:rPr/>
        <w:t>9</w:t>
      </w:r>
      <w:r>
        <w:rPr>
          <w:rtl w:val="true"/>
        </w:rPr>
        <w:t>»</w:t>
      </w:r>
      <w:bookmarkEnd w:id="1434"/>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يَزِيدَ شَعِرٍ عَنْ هَارُونَ بْنِ حَمْزَةَ عَنْ أَبِي عَبْدِ الرَّحْمَنِ عَنْ سَعْدٍ الْإِسْكَافِ عَنْ مُحَمَّدِ بْنِ عَلِيِّ بْنِ عُمَرَ بْنِ عَلِيِّ بْنِ أَبِي طَالِبٍ عليه السلام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يَحْيَا حَيَاتِي وَ يَمُوتَ مِيتَتِي وَ يَدْخُلَ جَنَّةَ رَبِّيَ الَّتِي وَعَدَنِي جَنَّةَ عَدْنٍ مَنْزِلِي قَضِيبٌ مِنْ قُضْبَانِهِ غَرَسَهُ رَبِّي تَبَارَكَ وَ تَعَالَي بِيَدِهِ فَقَالَ لَهُ كُنْ فَكَانَ فَلْيَتَوَلَّ عَلِيَّ بْنَ أَبِي طَالِبٍ وَ الْأَوْصِيَاءَ مِنْ</w:t>
      </w:r>
    </w:p>
    <w:p>
      <w:pPr>
        <w:pStyle w:val="BookText"/>
        <w:rPr/>
      </w:pPr>
      <w:r>
        <w:rPr>
          <w:rFonts w:ascii="IRNazanin" w:hAnsi="IRNazanin" w:eastAsia="IRNazanin"/>
          <w:color w:val="111111"/>
          <w:sz w:val="28"/>
          <w:sz w:val="28"/>
          <w:szCs w:val="28"/>
          <w:rtl w:val="true"/>
          <w:lang w:bidi="fa-IR"/>
        </w:rPr>
        <w:t>خدا شفاعت مرا نصیب آنان ننماید</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5" w:name="__RefHeading___Toc1219241_2616395394"/>
      <w:bookmarkStart w:id="1436" w:name="_Toc643"/>
      <w:bookmarkEnd w:id="1435"/>
      <w:r>
        <w:rPr>
          <w:rtl w:val="true"/>
        </w:rPr>
        <w:t xml:space="preserve">روایت </w:t>
      </w:r>
      <w:r>
        <w:rPr/>
        <w:t>7</w:t>
      </w:r>
      <w:bookmarkEnd w:id="1436"/>
    </w:p>
    <w:p>
      <w:pPr>
        <w:pStyle w:val="BookText"/>
        <w:rPr/>
      </w:pPr>
      <w:r>
        <w:rPr>
          <w:rFonts w:ascii="IRNazanin" w:hAnsi="IRNazanin" w:eastAsia="IRNazanin"/>
          <w:color w:val="111111"/>
          <w:sz w:val="28"/>
          <w:sz w:val="28"/>
          <w:szCs w:val="28"/>
          <w:rtl w:val="true"/>
          <w:lang w:bidi="fa-IR"/>
        </w:rPr>
        <w:t>ارشاد،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علی علیه السّلام سخنرانی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مرا از دست بدهید از من بپرسید، به خدا قسم در باره گروهی که صد تن را گمراه یا هدایت نمایند از من نمی پرسید، مگر اینکه من شما را از گوینده و سرپرست آنان تا روز قیامت آگاه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اینکه در سر و صورتم چند تار مو وجود دارد آگاه کن؟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حضرت محمّد صلّی اللّه علیه و آله به من خبر داد که تو این موضوع را از من خواهی پرسید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هر تار مویی که در سر تو باشد، ملکی است که تو را لعنت می کند و به تعداد هر تار مویی که در ریش و صورت تو باشد، شیطانی است که تو را تحریک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تو پسری هست که پسر دختر رسول خدا صلّی اللّه علیه و آله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صحت سخن من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و شیاطین تو را لعنت می کنند این است که پسرت فرزند رسول خدا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اثبات این برهان مشکل نبود، تو را از تعداد تار موهای سر و صورتت آگاه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نشانه ادعای من همان است که پسر ملعون تو فرزند پیامبر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در آن موقع کودکی بود که تازه راه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کار بر امام حسین مشکل شد، همین بچه، همان طور که حضرت علی خبر داده بود آن حضرت را به قتل رسانید</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7" w:name="__RefHeading___Toc1219243_2616395394"/>
      <w:bookmarkStart w:id="1438" w:name="_Toc644"/>
      <w:bookmarkEnd w:id="1437"/>
      <w:r>
        <w:rPr>
          <w:rtl w:val="true"/>
        </w:rPr>
        <w:t>توضیح</w:t>
      </w:r>
      <w:bookmarkEnd w:id="1438"/>
    </w:p>
    <w:p>
      <w:pPr>
        <w:pStyle w:val="BookText"/>
        <w:rPr/>
      </w:pPr>
      <w:r>
        <w:rPr>
          <w:rFonts w:ascii="IRNazanin" w:hAnsi="IRNazanin" w:eastAsia="IRNazanin"/>
          <w:color w:val="111111"/>
          <w:sz w:val="28"/>
          <w:sz w:val="28"/>
          <w:szCs w:val="28"/>
          <w:rtl w:val="true"/>
          <w:lang w:bidi="fa-IR"/>
        </w:rPr>
        <w:t>استفزّه یعنی او را از راه حق منحرف کرد</w:t>
      </w:r>
      <w:r>
        <w:rPr>
          <w:rFonts w:eastAsia="IRNazanin" w:cs="IRNazanin"/>
          <w:color w:val="111111"/>
          <w:sz w:val="28"/>
          <w:szCs w:val="28"/>
          <w:rtl w:val="true"/>
          <w:lang w:bidi="fa-IR"/>
        </w:rPr>
        <w:t>.</w:t>
      </w:r>
    </w:p>
    <w:p>
      <w:pPr>
        <w:pStyle w:val="Heading5"/>
        <w:numPr>
          <w:ilvl w:val="4"/>
          <w:numId w:val="1"/>
        </w:numPr>
        <w:rPr/>
      </w:pPr>
      <w:bookmarkStart w:id="1439" w:name="__RefHeading___Toc1219245_2616395394"/>
      <w:bookmarkStart w:id="1440" w:name="_Toc645"/>
      <w:bookmarkEnd w:id="1439"/>
      <w:r>
        <w:rPr>
          <w:rtl w:val="true"/>
        </w:rPr>
        <w:t xml:space="preserve">روایت </w:t>
      </w:r>
      <w:r>
        <w:rPr/>
        <w:t>8</w:t>
      </w:r>
      <w:bookmarkEnd w:id="144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 علیه السلام با دو نفر از یاران خود از کربلا عبور کرد، چشمان مبارکش پر از اشک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 پیاده شدن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 اثاث و خیمه‌گاه آنان است، اینجا خونشان ریخته خواهد شد، خوشا به حال تو ای خاک که خون دوستداران روی تو ریخته خواهد شد</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1" w:name="__RefHeading___Toc1219247_2616395394"/>
      <w:bookmarkStart w:id="1442" w:name="_Toc646"/>
      <w:bookmarkEnd w:id="1441"/>
      <w:r>
        <w:rPr>
          <w:rtl w:val="true"/>
        </w:rPr>
        <w:t xml:space="preserve">روایت </w:t>
      </w:r>
      <w:r>
        <w:rPr/>
        <w:t>9</w:t>
      </w:r>
      <w:bookmarkEnd w:id="144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دوست دارد، زندگی وی نظیر زندگی من باشد، مردن او مثل مردن من باشد، در بهشت برین در منزل من باشد، بهشتی که درختان او را خدا به دست خود آفریده است، باید علی بن ابی طالب را دوست داشته باشد و به اوصیایی </w:t>
      </w:r>
      <w:bookmarkStart w:id="1443" w:name="pg16943_218201"/>
    </w:p>
    <w:p>
      <w:pPr>
        <w:pStyle w:val="BookText"/>
        <w:rPr/>
      </w:pPr>
      <w:bookmarkEnd w:id="1443"/>
      <w:r>
        <w:rPr>
          <w:rFonts w:ascii="Amiri" w:hAnsi="Amiri" w:eastAsia="Amiri" w:cs="Amiri"/>
          <w:color w:val="111111"/>
          <w:sz w:val="28"/>
          <w:sz w:val="28"/>
          <w:szCs w:val="28"/>
          <w:rtl w:val="true"/>
          <w:lang w:bidi="ar-SA"/>
        </w:rPr>
        <w:t>ذُرِّيَّتِهِ إِنَّهُمُ الْأَئِمَّةُ مِنْ بَعْدِي هُمْ عِتْرَتِي مِنْ لَحْمِي وَ دَمِي رَزَقَهُمُ اللَّهُ فَضْلِي وَ عِلْمِي وَ وَيْلٌ لِلْمُنْكِرِينَ فَضْلَهُمْ مِنْ أُمَّتِيَ الْقَاطِعِينَ صِلَتِي وَ اللَّهِ لَيَقْتُلُنَّ ابْنِي لَا أَنَالَهُمُ اللَّهُ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اليقطيني عن زكريا المؤمن عن أيوب بن عبد الرحمن و زيد أبي الحسن و عباد جميعا عن سعد الإسكاف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11"/>
      </w:r>
    </w:p>
    <w:p>
      <w:pPr>
        <w:pStyle w:val="Heading5"/>
        <w:numPr>
          <w:ilvl w:val="4"/>
          <w:numId w:val="1"/>
        </w:numPr>
        <w:rPr/>
      </w:pPr>
      <w:bookmarkStart w:id="1444" w:name="__RefHeading___Toc1219249_2616395394"/>
      <w:bookmarkStart w:id="1445" w:name="_Toc647"/>
      <w:bookmarkEnd w:id="1444"/>
      <w:r>
        <w:rPr>
          <w:rtl w:val="true"/>
        </w:rPr>
        <w:t>بيان</w:t>
      </w:r>
      <w:bookmarkEnd w:id="1445"/>
    </w:p>
    <w:p>
      <w:pPr>
        <w:pStyle w:val="BookText"/>
        <w:rPr/>
      </w:pPr>
      <w:r>
        <w:rPr>
          <w:rFonts w:ascii="Amiri" w:hAnsi="Amiri" w:eastAsia="Amiri" w:cs="Amiri"/>
          <w:color w:val="111111"/>
          <w:sz w:val="28"/>
          <w:sz w:val="28"/>
          <w:szCs w:val="28"/>
          <w:rtl w:val="true"/>
          <w:lang w:bidi="ar-SA"/>
        </w:rPr>
        <w:t>قوله قضيب أي فيها قضيب</w:t>
      </w:r>
      <w:r>
        <w:rPr>
          <w:rFonts w:eastAsia="Amiri" w:cs="Amiri" w:ascii="Amiri" w:hAnsi="Amiri"/>
          <w:color w:val="111111"/>
          <w:sz w:val="28"/>
          <w:szCs w:val="28"/>
          <w:rtl w:val="true"/>
          <w:lang w:bidi="ar-SA"/>
        </w:rPr>
        <w:t>.</w:t>
      </w:r>
    </w:p>
    <w:p>
      <w:pPr>
        <w:pStyle w:val="Heading5"/>
        <w:numPr>
          <w:ilvl w:val="4"/>
          <w:numId w:val="1"/>
        </w:numPr>
        <w:rPr/>
      </w:pPr>
      <w:bookmarkStart w:id="1446" w:name="__RefHeading___Toc1219251_2616395394"/>
      <w:bookmarkStart w:id="1447" w:name="_Toc648"/>
      <w:bookmarkEnd w:id="1446"/>
      <w:r>
        <w:rPr>
          <w:rtl w:val="true"/>
        </w:rPr>
        <w:t>«</w:t>
      </w:r>
      <w:r>
        <w:rPr/>
        <w:t>10</w:t>
      </w:r>
      <w:r>
        <w:rPr>
          <w:rtl w:val="true"/>
        </w:rPr>
        <w:t>»</w:t>
      </w:r>
      <w:bookmarkEnd w:id="1447"/>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بْنُ أَبِي عَمْرَةَ الْخُرَاسَانِيُّ عَنْ أَبَانِ بْنِ تَغْلِبَ عَنْ أَبِي عَبْدِ اللَّهِ عَنْ أَبِيهِعليهما السلام أَنَّهُ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يَحْيَا حَيَاتِي وَ يَمُوتَ مِيتَتِي وَ يَدْخُلَ جَنَّةَ رَبِّي جَنَّةَ عَدْنٍ غَرَسَهُ رَبِّي فَلْيَتَوَلَّ عَلِيّاً وَ لْيُعَادِ عَدُوَّهُ وَ لْيَأْتَمَّ بِالْأَوْصِيَاءِ مِنْ بَعْدِهِ فَإِنَّهُمْ أَئِمَّةُ الْهُدَي مِنْ بَعْدِي أَعْطَاهُمُ اللَّهُ فَهْمِي وَ عِلْمِي وَ هُمْ عِتْرَتِي مِنْ لَحْمِي وَ دَمِي إِلَي اللَّهِ أَشْكُو مِنْ أُمَّتِيَ الْمُنْكِرِينَ لِفَضْلِهِمُ الْقَاطِعِينَ فِيهِمْ صِلَتِي وَ ايْمُ اللَّهِ لَيَقْتُلُنَّ ابْنِي يَعْنِي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أَنَالَهُمُ اللَّهُ شَفَاعَتِي</w:t>
      </w:r>
      <w:r>
        <w:rPr>
          <w:rFonts w:eastAsia="Amiri" w:cs="Amiri" w:ascii="Amiri" w:hAnsi="Amiri"/>
          <w:color w:val="111111"/>
          <w:sz w:val="28"/>
          <w:szCs w:val="28"/>
          <w:rtl w:val="true"/>
          <w:lang w:bidi="ar-SA"/>
        </w:rPr>
        <w:t>.</w:t>
      </w:r>
    </w:p>
    <w:p>
      <w:pPr>
        <w:pStyle w:val="Heading5"/>
        <w:numPr>
          <w:ilvl w:val="4"/>
          <w:numId w:val="1"/>
        </w:numPr>
        <w:rPr/>
      </w:pPr>
      <w:bookmarkStart w:id="1448" w:name="__RefHeading___Toc1219253_2616395394"/>
      <w:bookmarkStart w:id="1449" w:name="_Toc649"/>
      <w:bookmarkEnd w:id="1448"/>
      <w:r>
        <w:rPr>
          <w:rtl w:val="true"/>
        </w:rPr>
        <w:t>«</w:t>
      </w:r>
      <w:r>
        <w:rPr/>
        <w:t>11</w:t>
      </w:r>
      <w:r>
        <w:rPr>
          <w:rtl w:val="true"/>
        </w:rPr>
        <w:t>»</w:t>
      </w:r>
      <w:bookmarkEnd w:id="1449"/>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عَنِ ابْنِ مَحْبُوبٍ عَنْ أَبِي حَمْزَةَ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أَمِيرِ الْمُؤْمِنِينَ عليه السلام إِذْ أَتَاهُ رَجُلٌ فَقَالَ يَا أَمِيرَ الْمُؤْمِنِينَ جِئْتُكَ مِنْ وَادِي الْقُرَي وَ قَدْ مَاتَ خَالِدُ بْنُ عُرْفُطَةَ فَقَالَ لَهُ أَمِيرُ الْمُؤْمِنِينَ إِنَّهُ لَمْ يَمُتْ فَأَعَادَهَا عَلَيْهِ فَقَالَ لَهُ عَلِيٌّ عليه السلام لَمْ يَمُتْ وَ الَّذِي نَفْسِي بِيَدِهِ لَا يَمُوتُ فَأَعَادَهَا عَلَيْهِ الثَّالِثَةَ فَقَالَ سُبْحَانَ اللَّهِ أُخْبِرُكَ أَنَّهُ مَاتَ وَ تَقُولُ لَمْ يَمُتْ فَقَالَ لَهُ عَلِيٌّ عليه السلام لَمْ يَمُتْ وَ الَّذِي نَفْسِي بِيَدِهِ لَا يَمُوتُ حَتَّي يَقُودَ جَيْشَ ضَلَالَةٍ يَحْمِلُ رَايَتَهُ حَبِيبُ بْنُ جَمَّازٍ</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قَالَ فَسَمِعَ بِذَلِكَ حَبِيبٌ فَأَتَي أَمِيرَ الْمُؤْمِنِينَ فَقَالَ لَهُ أُنَاشِدُكَ فِيَّ وَ إِنِّي لَكَ شِيعَةٌ وَ قَدْ ذَكَرْتَنِي بِأَمْرٍ لَا وَ اللَّهِ مَا أَعْرِفُهُ مِنْ نَفْسِي فَقَالَ لَهُ عَلِيٌّ عليه السلام إِنْ كُنْتَ حَبِيبَ بْنَ جَمَّازٍ فَتَحْمِلَنَّهَا فَوَلَّي حَبِيبُ بْنُ جَمَّازٍ وَ قَالَ إِنْ كُنْتَ حَبِيبَ</w:t>
      </w:r>
    </w:p>
    <w:p>
      <w:pPr>
        <w:pStyle w:val="BookText"/>
        <w:rPr/>
      </w:pPr>
      <w:r>
        <w:rPr>
          <w:rFonts w:ascii="IRNazanin" w:hAnsi="IRNazanin" w:eastAsia="IRNazanin"/>
          <w:color w:val="111111"/>
          <w:sz w:val="28"/>
          <w:sz w:val="28"/>
          <w:szCs w:val="28"/>
          <w:rtl w:val="true"/>
          <w:lang w:bidi="fa-IR"/>
        </w:rPr>
        <w:t>که از ذریه آن حضرت هستند اقتدا کند، زیرا آنان ائمه پس از من و عترت من هستند که از گوشت و خون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ها را از فضل و علم من روزی داده است، وای بر کسانی از امت من که فضیلت آن ها را انکار کند، و ارتباط خود را با من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آنان فرزند مرا خواهند کشت، خداوند شفاعت مرا نصیب آنان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مانند این حدیث را روایت کرده است</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0" w:name="__RefHeading___Toc1219255_2616395394"/>
      <w:bookmarkStart w:id="1451" w:name="_Toc650"/>
      <w:bookmarkEnd w:id="1450"/>
      <w:r>
        <w:rPr>
          <w:rtl w:val="true"/>
        </w:rPr>
        <w:t>توضیح</w:t>
      </w:r>
      <w:bookmarkEnd w:id="1451"/>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شاخه هایی است</w:t>
      </w:r>
      <w:r>
        <w:rPr>
          <w:rFonts w:eastAsia="IRNazanin" w:cs="IRNazanin"/>
          <w:color w:val="111111"/>
          <w:sz w:val="28"/>
          <w:szCs w:val="28"/>
          <w:rtl w:val="true"/>
          <w:lang w:bidi="fa-IR"/>
        </w:rPr>
        <w:t>.</w:t>
      </w:r>
    </w:p>
    <w:p>
      <w:pPr>
        <w:pStyle w:val="Heading5"/>
        <w:numPr>
          <w:ilvl w:val="4"/>
          <w:numId w:val="1"/>
        </w:numPr>
        <w:rPr/>
      </w:pPr>
      <w:bookmarkStart w:id="1452" w:name="__RefHeading___Toc1219257_2616395394"/>
      <w:bookmarkStart w:id="1453" w:name="_Toc651"/>
      <w:bookmarkEnd w:id="1452"/>
      <w:r>
        <w:rPr>
          <w:rtl w:val="true"/>
        </w:rPr>
        <w:t xml:space="preserve">روایت </w:t>
      </w:r>
      <w:r>
        <w:rPr/>
        <w:t>10</w:t>
      </w:r>
      <w:bookmarkEnd w:id="145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نظیر من زندگی کند و نظیر من بمیرد و داخل بهشت پروردگار من شود، همان بهشت برینی که پروردگار من درختان آن را کاشته است، باید علی بن ابی طالب را دوست و دشمن او را دشمن بدارد، باید به اوصیای بعد از او اقتدا نماید، زیرا آنان بعد از من پیشوایان هدایت هستند، خدا علم و فهم مرا به آنان عطا فرموده، ایشان عترت من و گوشت و خونشان از گوشت و خون من است، من از آن افراد امتم که منکر فضایل آنان باشند و با ایشان قطع رحم نمایند به خدا شکایت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فرزندم حسین را می کشند، خدا شفاعت مرا نصیب آنان ننماید</w:t>
      </w:r>
      <w:r>
        <w:rPr>
          <w:rFonts w:eastAsia="IRNazanin" w:cs="IRNazanin"/>
          <w:color w:val="111111"/>
          <w:sz w:val="28"/>
          <w:szCs w:val="28"/>
          <w:rtl w:val="true"/>
          <w:lang w:bidi="fa-IR"/>
        </w:rPr>
        <w:t>.</w:t>
      </w:r>
    </w:p>
    <w:p>
      <w:pPr>
        <w:pStyle w:val="Heading5"/>
        <w:numPr>
          <w:ilvl w:val="4"/>
          <w:numId w:val="1"/>
        </w:numPr>
        <w:rPr/>
      </w:pPr>
      <w:bookmarkStart w:id="1454" w:name="__RefHeading___Toc1219259_2616395394"/>
      <w:bookmarkStart w:id="1455" w:name="_Toc652"/>
      <w:bookmarkEnd w:id="1454"/>
      <w:r>
        <w:rPr>
          <w:rtl w:val="true"/>
        </w:rPr>
        <w:t xml:space="preserve">روایت </w:t>
      </w:r>
      <w:r>
        <w:rPr/>
        <w:t>11</w:t>
      </w:r>
      <w:bookmarkEnd w:id="145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سوید ابن غفله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حضرت علی علیه السّلام بودم که مردی نزد آن بزرگوار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وادی القرا به حضور تو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عرفطه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سخن خود را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نمرده است، به حق آن خدایی که جان من در دست او است وی فعلا نخواهد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باز سخن خود را تکرار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خبر می دهم که او مرده است و 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آن خدایی که جان من در دست او است، خالد بن عرفطه نمرده و نخواهد مرد تا اینکه راهنمای آن لشکر گمراهی شود که پرچم آن را حبیب بن جماز به اهتزاز درآورد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سخن به گوش حبیب بن جماز رسید به حضور حضرت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که به من بدگمان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از شیعیان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چیزی در مورد من گفته‌ای که من آن را در وجود خود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حبیب </w:t>
      </w:r>
      <w:bookmarkStart w:id="1456" w:name="pg16943_218202"/>
    </w:p>
    <w:p>
      <w:pPr>
        <w:pStyle w:val="BookText"/>
        <w:rPr/>
      </w:pPr>
      <w:bookmarkEnd w:id="1456"/>
      <w:r>
        <w:rPr>
          <w:rFonts w:ascii="Amiri" w:hAnsi="Amiri" w:eastAsia="Amiri" w:cs="Amiri"/>
          <w:color w:val="111111"/>
          <w:sz w:val="28"/>
          <w:sz w:val="28"/>
          <w:szCs w:val="28"/>
          <w:rtl w:val="true"/>
          <w:lang w:bidi="ar-SA"/>
        </w:rPr>
        <w:t>بْنَ جَمَّازٍ لَتَحْمِلَنَّهَا</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قَالَ أَبُو حَمْزَةَ فَوَ اللَّهِ مَا مَاتَ حَتَّي بَعَثَ عُمَرُ بْنُ سَعْدٍ إِلَي الْحُسَيْنِ بْنِ عَلِيٍّ عليهما السلام وَ جَعَلَ خَالِدَ بْنَ عُرْفُطَةَ عَلَي مُقَدِّمَتِهِ وَ حَبِيبٌ صَاحِبُ رَايَتِهِ‌</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7" w:name="__RefHeading___Toc1219261_2616395394"/>
      <w:bookmarkStart w:id="1458" w:name="_Toc653"/>
      <w:bookmarkEnd w:id="1457"/>
      <w:r>
        <w:rPr>
          <w:rtl w:val="true"/>
        </w:rPr>
        <w:t>«</w:t>
      </w:r>
      <w:r>
        <w:rPr/>
        <w:t>12</w:t>
      </w:r>
      <w:r>
        <w:rPr>
          <w:rtl w:val="true"/>
        </w:rPr>
        <w:t>»</w:t>
      </w:r>
      <w:bookmarkEnd w:id="145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ثَابِتٍ الثُّمَالِيِّ عَنْ أَبِي إِسْحَاقَ السَّبِيعِيِّ عَنْ سُوَيْدِ بْنِ غَفَلَةَ عَنْهُ عليه السلام مِثْلَهُ وَ 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بِهَا حَتَّي دَخَلَ الْمَسْجِدَ مِنْ بَابِ الْفِيلِ‌</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سَعْدٍ عَنِ الْيَقْطِينِيِّ عَنْ صَفْوَانَ وَ جَعْفَرِ بْنِ عِيسَي عَنِ الْحُسَيْنِ بْنِ أَبِي غُنْدَرٍ عَمَّنْ حَدَّثَهُ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بْنُ عَلِيٍّ ذَاتَ يَوْمٍ فِي حَجْرِ النَّبِيِّ صلي الله عليه و آله يُلَاعِبُهُ وَ يُضَاحِكُهُ فَقَالَتْ عَائِشَةُ يَا رَسُولَ اللَّهِ مَا أَشَدَّ إِعْجَابَكَ بِهَذَا الصَّبِيِّ فَقَالَ لَهَا وَيْلَكِ وَ كَيْفَ لَا أُحِبُّهُ وَ لَا أُعْجِبُ بِهِ وَ هُوَ ثَمَرَةُ فُؤَادِي وَ قُرَّةُ عَيْنِي أَمَا إِنَّ أُمَّتِي سَتَقْتُلُهُ فَمَنْ زَارَهُ بَعْدَ وَفَاتِهِ كَتَبَ اللَّهُ لَهُ حَجَّةً مِنْ حِجَجِي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يَا رَسُولَ اللَّهِ حَجَّةً مِنْ حِجَجِكَ قَالَ نَعَمْ وَ حَجَّتَيْنِ مِنْ حِجَجِي قَالَتْ يَا رَسُولَ اللَّهِ حَجَّتَيْنِ مِنْ حِجَجِكَ قَالَ نَعَمْ وَ أَرْبَعَةً قَالَ فَلَمْ تَزَلْ تزاده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وَ يُضَعِّفُ حَتَّي بَلَغَ تِسْعِينَ حَجَّةً مِنْ حِجَجِ رَسُولِ اللَّهِ صلي الله عليه و آله بِأَعْمَارِهَا</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الحسين بن إبراهيم القزويني عن محمد بن وهبان عن علي بن حبيش عن العباس بن محمد بن الحسين عن أبيه عن صفوان عن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9" w:name="__RefHeading___Toc1219263_2616395394"/>
      <w:bookmarkStart w:id="1460" w:name="_Toc654"/>
      <w:bookmarkEnd w:id="1459"/>
      <w:r>
        <w:rPr>
          <w:rtl w:val="true"/>
        </w:rPr>
        <w:t>«</w:t>
      </w:r>
      <w:r>
        <w:rPr/>
        <w:t>13</w:t>
      </w:r>
      <w:r>
        <w:rPr>
          <w:rtl w:val="true"/>
        </w:rPr>
        <w:t>»</w:t>
      </w:r>
      <w:bookmarkEnd w:id="146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الْحِمْيَرِيُّ عَنْ أَبِيهِ عَنِ ابْنِ أَبِي الْخَطَّابِ عَنْ مُحَمَّدِ بْنِ حَمَّادٍ</w:t>
      </w:r>
    </w:p>
    <w:p>
      <w:pPr>
        <w:pStyle w:val="BookText"/>
        <w:rPr/>
      </w:pPr>
      <w:r>
        <w:rPr>
          <w:rFonts w:ascii="IRNazanin" w:hAnsi="IRNazanin" w:eastAsia="IRNazanin"/>
          <w:color w:val="111111"/>
          <w:sz w:val="28"/>
          <w:sz w:val="28"/>
          <w:szCs w:val="28"/>
          <w:rtl w:val="true"/>
          <w:lang w:bidi="fa-IR"/>
        </w:rPr>
        <w:t>بن جماز باشی حتما آن پرچم را حمل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حبیب بن جماز از دنیا نرفت تا اینکه عمر بن سعد گروهی را به طرف امام حسین فرستاد و خالد بن عرفطه پیشاپیش آن گروه بود و حبیب بن جماز پرچم آنان را می برد</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1" w:name="__RefHeading___Toc1219265_2616395394"/>
      <w:bookmarkStart w:id="1462" w:name="_Toc655"/>
      <w:bookmarkEnd w:id="1461"/>
      <w:r>
        <w:rPr>
          <w:rtl w:val="true"/>
        </w:rPr>
        <w:t xml:space="preserve">روایت </w:t>
      </w:r>
      <w:r>
        <w:rPr/>
        <w:t>12</w:t>
      </w:r>
      <w:bookmarkEnd w:id="1462"/>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نظیر این روایت را نقل کرده است و در پایان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پرچم به راه افتاد تا این که از در فیل وارد مسجد شد</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امام حسین علیه السّلام در کنار پیامبر بود و با آن حضرت بازی می کرد و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کودک را دوست می‌داری؟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وی را دوست نداشته باشم در حالی که او میوه قلب و نور چشم من است، آیا نه چنین است که امتم وی را به زودی شهید خواهند کرد؟ هر کس حسین را پس از شهید شدنش زیارت کند، خدا ثواب یکی از حج‌های مرا در نامه عملش خواهد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یکی از حج‌های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بلکه ثواب دو حج از حج‌های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دو حج از حج‌های تو؟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بلکه ثواب چهار حج از حج‌های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همچنان به تعداد حج‌های خود اضافه کرد تا اینکه به</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مقبوله رسید</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حدیث قبل را روایت کرده است</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3" w:name="__RefHeading___Toc1219267_2616395394"/>
      <w:bookmarkStart w:id="1464" w:name="_Toc656"/>
      <w:bookmarkEnd w:id="1463"/>
      <w:r>
        <w:rPr>
          <w:rtl w:val="true"/>
        </w:rPr>
        <w:t xml:space="preserve">روایت </w:t>
      </w:r>
      <w:r>
        <w:rPr/>
        <w:t>13</w:t>
      </w:r>
      <w:bookmarkEnd w:id="146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علیه السّلام </w:t>
      </w:r>
      <w:bookmarkStart w:id="1465" w:name="pg16943_218203"/>
    </w:p>
    <w:p>
      <w:pPr>
        <w:pStyle w:val="BookText"/>
        <w:rPr/>
      </w:pPr>
      <w:bookmarkEnd w:id="1465"/>
      <w:r>
        <w:rPr>
          <w:rFonts w:ascii="Amiri" w:hAnsi="Amiri" w:eastAsia="Amiri" w:cs="Amiri"/>
          <w:color w:val="111111"/>
          <w:sz w:val="28"/>
          <w:sz w:val="28"/>
          <w:szCs w:val="28"/>
          <w:rtl w:val="true"/>
          <w:lang w:bidi="ar-SA"/>
        </w:rPr>
        <w:t>الْكُوفِيِّ عَنْ إِبْرَاهِيمَ بْنِ مُوسَي الْأَنْصَارِيِّ عَنْ مُصْعَبٍ عَنْ جَابِرٍ عَنْ مُحَمَّدِ بْنِ عَلِيٍّ عليه السلام قَالَ قَالَ رَسُولُ اللَّهِ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يَحْيَا حَيَاتِي وَ يَمُوتَ مَمَاتِي وَ يَدْخُلَ جَنَّتِي جَنَّةَ عَدْنٍ غَرَسَهَا رَبِّي بِيَدِهِ فَلْيَتَوَلَّ عَلِيّاً وَ يَعْرِفُ فَضْلَهُ وَ الْأَوْصِيَاءَ مِنْ بَعْدِهِ وَ يَتَبَرَّأُ مِنْ عَدُوِّي أَعْطَاهُمُ اللَّهُ فَهْمِي وَ عِلْمِي هُمْ عِتْرَتِي مِنْ لَحْمِي وَ دَمِي أَشْكُو إِلَيْكَ رَبِّي عَدُوُّهُمْ مِنْ أُمَّتِي الْمُنْكِرِينَ لِفَضْلِهِمُ الْقَاطِعِينَ فِيهِمْ صِلَتِي وَ اللَّهِ لَيَقْتُلُنَّ ابْنِي ثُمَّ لَا تَنَالُهُمْ شَفَاعَتِي‌</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6" w:name="__RefHeading___Toc1219269_2616395394"/>
      <w:bookmarkStart w:id="1467" w:name="_Toc657"/>
      <w:bookmarkEnd w:id="1466"/>
      <w:r>
        <w:rPr>
          <w:rtl w:val="true"/>
        </w:rPr>
        <w:t>«</w:t>
      </w:r>
      <w:r>
        <w:rPr/>
        <w:t>14</w:t>
      </w:r>
      <w:r>
        <w:rPr>
          <w:rtl w:val="true"/>
        </w:rPr>
        <w:t>»</w:t>
      </w:r>
      <w:bookmarkEnd w:id="146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عَنْ أَبِيهِ عَنِ ابْنِ مَحْبُوبٍ عَنْ عَلِيِّ بْنِ شَجَرَةَ عَنْ عَبْدِ اللَّهِ بْنِ مُحَمَّدٍ الصَّنْعَانِيِّ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وآله إِذَا دَخَلَ الْحُسَيْنُ عليه السلام اجْتَذَبَهُ إِلَيْهِ ثُمَّ يَقُولُ لِأَمِيرِ الْمُؤْمِنِينَ عليه السلام أَمْسِكْهُ ثُمَّ يَقَعُ عَلَيْهِ فَيُقَبِّلُهُ وَ يَبْكِي فَيَقُولُ يَا أَبَهْ لِمَ تَبْكِي فَيَقُولُ يَا بُنَيَّ أُقَبِّلُ مَوْضِعَ السُّيُوفِ مِنْكَ وَ أَبْكِي قَالَ يَا أَبَهْ وَ أُقْتَلُ قَالَ إِي وَ اللَّهِ وَ أَبُوكَ وَ أَخُوكَ وَ أَنْتَ قَالَ يَا أَبَهْ فَمَصَارِعُنَا شَتَّي قَالَ نَعَمْ يَا بُنَيَّ قَالَ فَمَنْ يَزُورُنَا مِنْ أُمَّتِكَ قَالَ لَا يَزُورُنِي وَ يَزُورُ أَبَاكَ وَ أَخَاكَ وَ أَنْتَ إِلَّا الصِّدِّيقُونَ مِنْ أُمَّتِي‌</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8" w:name="__RefHeading___Toc1219271_2616395394"/>
      <w:bookmarkStart w:id="1469" w:name="_Toc658"/>
      <w:bookmarkEnd w:id="1468"/>
      <w:r>
        <w:rPr>
          <w:rtl w:val="true"/>
        </w:rPr>
        <w:t>«</w:t>
      </w:r>
      <w:r>
        <w:rPr/>
        <w:t>15</w:t>
      </w:r>
      <w:r>
        <w:rPr>
          <w:rtl w:val="true"/>
        </w:rPr>
        <w:t>»</w:t>
      </w:r>
      <w:bookmarkEnd w:id="146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خَالِهِ ابْنِ أَبِي الْخَطَّابِ عَنْ عَلِيِّ بْنِ النُّعْمَانِ عَنْ عَبْدِ الرَّحْمَنِ بْنِ سَيَابَةَ عَنْ أَبِي دَاوُدَ الْبَصْرِيِّ 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أَمِيرِ الْمُؤْمِنِينَ عليه السلام وَ الْحُسَيْنُ إِلَي جَنْبِهِ فَضَرَبَ بِيَدِهِ عَلَي كَتِفِ الْحُسَيْنِ ثُمَّ قَالَ إِنَّ هَذَا يُقْتَلُ وَ لَا يَنْصُرُهُ أَحَدٌ قَالَ قُلْتُ يَا أَمِيرَ الْمُؤْمِنِينَ وَ اللَّهِ إِنَّ تِلْكَ لَحَيَاةُ سَوْءٍ قَالَ إِنَّ ذَلِكَ لَكَائِنٌ‌</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و الحميري و محمد العطار جميعا عن ابن 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رسول خدا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نظیر من زندگی کند و نظیر من بمیرد و داخل بهشت پروردگار من شود، همان بهشت برینی که پروردگار من درختان آن را کاشته است، باید به علی بن ابی طالب اقتدا کند، و از دشمنان من برائت بجوید، زیرا خداوند علم و فهم مرا به آنان عطا فرموده، ایشان عترت من و از گوشت و خون من هستند، من از آن افراد امتم که منکر فضایل آنان باشند و با ایشان قطع رحم نمایند به خدا شکایت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فرزندم حسین را می کشند، خدا شفاعت مرا نصیب آنان ننماید</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0" w:name="__RefHeading___Toc1219273_2616395394"/>
      <w:bookmarkStart w:id="1471" w:name="_Toc659"/>
      <w:bookmarkEnd w:id="1470"/>
      <w:r>
        <w:rPr>
          <w:rtl w:val="true"/>
        </w:rPr>
        <w:t xml:space="preserve">روایت </w:t>
      </w:r>
      <w:r>
        <w:rPr/>
        <w:t>14</w:t>
      </w:r>
      <w:bookmarkEnd w:id="1471"/>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حسین نزد پیامبر خدا می‌آمد، رسول خدا او را به خود می‌چسبانید و به حضرت علی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حسین را می‌بوسید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پیامبر خدا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 من جای شمشیرهایی را که بر بدن تو وارد خواهد شد می بوسم و اشک می 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شهید می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که پدر و برادرت نیز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قبور ما پراکنده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امت تو قبر ما را زیارت خواهد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صدیقین امت من، مرا و پدرت و برادرت و تو را زیارت خواهند کرد</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2" w:name="__RefHeading___Toc1219275_2616395394"/>
      <w:bookmarkStart w:id="1473" w:name="_Toc660"/>
      <w:bookmarkEnd w:id="1472"/>
      <w:r>
        <w:rPr>
          <w:rtl w:val="true"/>
        </w:rPr>
        <w:t xml:space="preserve">روایت </w:t>
      </w:r>
      <w:r>
        <w:rPr/>
        <w:t>15</w:t>
      </w:r>
      <w:bookmarkEnd w:id="1473"/>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عبد اللّه جدلی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حضور حضرت امیر المؤمنین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پهلوی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دست خود به کتف امام حسین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کشته می‌شود و احدی او را یاری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چقدر بد و ناگوار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گفتم عملی خواهد شد</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 قبل را به نقل از ابن ابی الخطاب بیان کرده است</w:t>
      </w:r>
      <w:r>
        <w:rPr>
          <w:rFonts w:eastAsia="IRNazanin" w:cs="IRNazanin"/>
          <w:color w:val="111111"/>
          <w:sz w:val="28"/>
          <w:szCs w:val="28"/>
          <w:rtl w:val="true"/>
          <w:lang w:bidi="fa-IR"/>
        </w:rPr>
        <w:t xml:space="preserve">. </w:t>
      </w:r>
      <w:bookmarkStart w:id="1474" w:name="pg16943_218204"/>
    </w:p>
    <w:p>
      <w:pPr>
        <w:pStyle w:val="Heading5"/>
        <w:numPr>
          <w:ilvl w:val="4"/>
          <w:numId w:val="1"/>
        </w:numPr>
        <w:rPr/>
      </w:pPr>
      <w:bookmarkStart w:id="1475" w:name="__RefHeading___Toc1219277_2616395394"/>
      <w:bookmarkStart w:id="1476" w:name="_Toc661"/>
      <w:bookmarkEnd w:id="1474"/>
      <w:bookmarkEnd w:id="1475"/>
      <w:r>
        <w:rPr>
          <w:rtl w:val="true"/>
        </w:rPr>
        <w:t>«</w:t>
      </w:r>
      <w:r>
        <w:rPr/>
        <w:t>16</w:t>
      </w:r>
      <w:r>
        <w:rPr>
          <w:rtl w:val="true"/>
        </w:rPr>
        <w:t>»</w:t>
      </w:r>
      <w:bookmarkEnd w:id="147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عَنْ خَالِهِ ابْنِ أَبِي الْخَطَّابِ عَنْ نَصْرِ بْنِ مُزَاحِمٍ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سَعِيدٍ عَنْ يَزِيدَ بْنِ إِسْحَاقَ عَنْ هَانِئِ بْنِ هَانِئٍ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 الْحُسَيْنُ قَتْلًا وَ إِنِّي لَأَعْرِفُ تُرْبَةَ الْأَرْضِ الَّتِي يُقْتَلُ عَلَيْهَا قَرِيباً مِنَ النَّهْرَيْنِ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477" w:name="__RefHeading___Toc1219279_2616395394"/>
      <w:bookmarkStart w:id="1478" w:name="_Toc662"/>
      <w:bookmarkEnd w:id="1477"/>
      <w:r>
        <w:rPr>
          <w:rtl w:val="true"/>
        </w:rPr>
        <w:t>«</w:t>
      </w:r>
      <w:r>
        <w:rPr/>
        <w:t>17</w:t>
      </w:r>
      <w:r>
        <w:rPr>
          <w:rtl w:val="true"/>
        </w:rPr>
        <w:t>»</w:t>
      </w:r>
      <w:bookmarkEnd w:id="147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خَالِهِ ابْنِ أَبِي الْخَطَّابِ وَ حَدَّثَنِي أَبِي وَ جَمَاعَةٌ عَنْ سَعْدٍ وَ مُحَمَّدٍ الْعَطَّارِ مَعاً عَنِ ابْنِ أَبِي الْخَطَّابِ عَنْ نَصْرِ بْنِ مُزَاحِمٍ عَنْ عَمْرِو بْنِ سَعِيدٍ عَنْ عَلِيِّ بْنِ حَمَّادٍ عَنْ عَمْرِو بْنِ شِمْرٍ عَنْ جَابِرٍ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لِلْحُسَيْنِ يَا أَبَا عَبْدِ اللَّهِ أُسْوَةٌ أَنْتَ قِدْماً فَقَالَ جُعِلْتُ فِدَاكَ مَا حَالِي قَالَ عَلِمْتَ مَا جَهِلُوا وَ سَيَنْتَفِعُ عَالِمٌ بِمَا عَلِمَ يَا بُنَيَّ اسْمَعْ وَ أَبْصِرْ مِنْ قَبْلِ أَنْ يَأْتِيَكَ فَوَ الَّذِي نَفْسِي بِيَدِهِ لَيَسْفِكَنَّ بَنُو أُمَيَّةَ دَمَكَ ثُمَّ لَا يُرِيدُونَكَ عَنْ دِينِكَ وَ لَا يُنْسُونَكَ ذِكْرَ رَبِّكَ فَقَالَ الْحُسَيْنُ عليه السلام وَ الَّذِي نَفْسِي بِيَدِهِ حَسْبِي وَ أَقْرَرْتُ بِمَا أَنْزَلَ اللَّهُ وَ أُصَدِّقُ نَبِيَّ اللَّهِ وَ لَا أُكَذِّبُ قَوْلَ أَبِي</w:t>
      </w:r>
      <w:r>
        <w:rPr>
          <w:rFonts w:eastAsia="Amiri" w:cs="Amiri" w:ascii="Amiri" w:hAnsi="Amiri"/>
          <w:color w:val="111111"/>
          <w:sz w:val="28"/>
          <w:szCs w:val="28"/>
          <w:rtl w:val="true"/>
          <w:lang w:bidi="ar-SA"/>
        </w:rPr>
        <w:t>.</w:t>
      </w:r>
    </w:p>
    <w:p>
      <w:pPr>
        <w:pStyle w:val="Heading5"/>
        <w:numPr>
          <w:ilvl w:val="4"/>
          <w:numId w:val="1"/>
        </w:numPr>
        <w:rPr/>
      </w:pPr>
      <w:bookmarkStart w:id="1479" w:name="__RefHeading___Toc1219281_2616395394"/>
      <w:bookmarkStart w:id="1480" w:name="_Toc663"/>
      <w:bookmarkEnd w:id="1479"/>
      <w:r>
        <w:rPr>
          <w:rtl w:val="true"/>
        </w:rPr>
        <w:t>بيان</w:t>
      </w:r>
      <w:bookmarkEnd w:id="1480"/>
    </w:p>
    <w:p>
      <w:pPr>
        <w:pStyle w:val="BookText"/>
        <w:rPr/>
      </w:pPr>
      <w:r>
        <w:rPr>
          <w:rFonts w:ascii="Amiri" w:hAnsi="Amiri" w:eastAsia="Amiri" w:cs="Amiri"/>
          <w:color w:val="111111"/>
          <w:sz w:val="28"/>
          <w:sz w:val="28"/>
          <w:szCs w:val="28"/>
          <w:rtl w:val="true"/>
          <w:lang w:bidi="ar-SA"/>
        </w:rPr>
        <w:t>الإسوة و يضمّ القدوة و ما يأتسي به الحزين أي ثبت قديما أنك أسوة الخلق يقتدون بك أو يأتسي بذكر مصيبتك كل حزين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لا يريدونك أي لا يريدون صرفك عن دينك و الأصوب لا يردّونك‌</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1" w:name="__RefHeading___Toc1219283_2616395394"/>
      <w:bookmarkStart w:id="1482" w:name="_Toc664"/>
      <w:bookmarkEnd w:id="1481"/>
      <w:r>
        <w:rPr>
          <w:rtl w:val="true"/>
        </w:rPr>
        <w:t>«</w:t>
      </w:r>
      <w:r>
        <w:rPr/>
        <w:t>18</w:t>
      </w:r>
      <w:r>
        <w:rPr>
          <w:rtl w:val="true"/>
        </w:rPr>
        <w:t>»</w:t>
      </w:r>
      <w:bookmarkEnd w:id="1482"/>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إِسْمَاعِيلُ بْنُ صَبِيحٍ عَنْ يَحْيَي بْنِ الْمُسَافِرِ الْعَابِدِيِّ عَنْ إِسْمَاعِيلَ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قَالَ لِلْبَرَاءِ بْنِ عَازِبٍ ذَاتَ يَوْمٍ يَا بَرَاءُ يُقْتَلُ ابْنِيَ الْحُسَيْنُ وَ أَنْتَ حَيٌّ لَا تَنْصُرُهُ فَلَمَّا قُتِلَ الْحُسَيْنُ عليه السلام كَانَ الْبَرَاءُ بْنُ عَازِبٍ يَقُولُ صَدَقَ وَ اللَّهِ عَلِيُّ بْنُ أَبِي طَالِبٍ قُتِلَ الْحُسَيْنُ وَ لَمْ أَنْصُرْهُ ثُمَّ يُظْهِرُ عَلَي ذَلِكَ الْحَسْرَةَ وَ النَّدَمَ‌</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3" w:name="__RefHeading___Toc1219285_2616395394"/>
      <w:bookmarkStart w:id="1484" w:name="_Toc665"/>
      <w:bookmarkEnd w:id="1483"/>
      <w:r>
        <w:rPr>
          <w:rtl w:val="true"/>
        </w:rPr>
        <w:t xml:space="preserve">روایت </w:t>
      </w:r>
      <w:r>
        <w:rPr/>
        <w:t>16</w:t>
      </w:r>
      <w:bookmarkEnd w:id="1484"/>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 به طرز عجیبی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خاکی را که حسین روی آن شهید می‌شود می شناسم، آن خاک نزدیک دو نهر است</w:t>
      </w:r>
      <w:r>
        <w:rPr>
          <w:rFonts w:eastAsia="IRNazanin" w:cs="IRNazanin"/>
          <w:color w:val="111111"/>
          <w:sz w:val="28"/>
          <w:szCs w:val="28"/>
          <w:rtl w:val="true"/>
          <w:lang w:bidi="fa-IR"/>
        </w:rPr>
        <w:t>.</w:t>
      </w:r>
    </w:p>
    <w:p>
      <w:pPr>
        <w:pStyle w:val="Heading5"/>
        <w:numPr>
          <w:ilvl w:val="4"/>
          <w:numId w:val="1"/>
        </w:numPr>
        <w:rPr/>
      </w:pPr>
      <w:bookmarkStart w:id="1485" w:name="__RefHeading___Toc1219287_2616395394"/>
      <w:bookmarkStart w:id="1486" w:name="_Toc666"/>
      <w:bookmarkEnd w:id="1485"/>
      <w:r>
        <w:rPr>
          <w:rtl w:val="true"/>
        </w:rPr>
        <w:t xml:space="preserve">روایت </w:t>
      </w:r>
      <w:r>
        <w:rPr/>
        <w:t>17</w:t>
      </w:r>
      <w:bookmarkEnd w:id="1486"/>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قدیم پیشوای جوانمردان بودی 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حال من چگونه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چیزی را می دانی که دیگران نسبت به آن جاهل هستند و شخص عالم به زودی از علم خود بهره‌مند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 قبل از این که آن روز فرا برسد تو شنوا و بینا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حق آن کسی که جان من در دست اوست، بنو امیه حتما خون تو را خواهند ریخت، ولی نمی توانند تو را از دین خود بازگردانند و خدا را از یاد تو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خدایی که جان من در دست اوست همین مقام برای من کافی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آنچه خدا نازل کرده اقرار دارم، سخن پیامبر خدا را تصدیق می کنم و سخن پدرم را تکذیب نخواهم کرد</w:t>
      </w:r>
      <w:r>
        <w:rPr>
          <w:rFonts w:eastAsia="IRNazanin" w:cs="IRNazanin"/>
          <w:color w:val="111111"/>
          <w:sz w:val="28"/>
          <w:szCs w:val="28"/>
          <w:rtl w:val="true"/>
          <w:lang w:bidi="fa-IR"/>
        </w:rPr>
        <w:t>.</w:t>
      </w:r>
    </w:p>
    <w:p>
      <w:pPr>
        <w:pStyle w:val="Heading5"/>
        <w:numPr>
          <w:ilvl w:val="4"/>
          <w:numId w:val="1"/>
        </w:numPr>
        <w:rPr/>
      </w:pPr>
      <w:bookmarkStart w:id="1487" w:name="__RefHeading___Toc1219289_2616395394"/>
      <w:bookmarkStart w:id="1488" w:name="_Toc667"/>
      <w:bookmarkEnd w:id="1487"/>
      <w:r>
        <w:rPr>
          <w:rtl w:val="true"/>
        </w:rPr>
        <w:t>توضیح</w:t>
      </w:r>
      <w:bookmarkEnd w:id="14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قدوة یعنی الگو، آن چه شخص غمگین از آن الگو می گیرد یعنی قبلاً ثابت شده که تو الگوی مردم هستی و به تو اقتدا می کنند، یا هر شخص غمگینی از ذکر مصیبت تو الگو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یریدونک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گرداندن تو از دینت را نمی خواهند و صحیح تر آن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یردّونک یعنی تو را از دینت باز نمی گردانند</w:t>
      </w:r>
      <w:r>
        <w:rPr>
          <w:rFonts w:eastAsia="IRNazanin" w:cs="IRNazanin"/>
          <w:color w:val="111111"/>
          <w:sz w:val="28"/>
          <w:szCs w:val="28"/>
          <w:rtl w:val="true"/>
          <w:lang w:bidi="fa-IR"/>
        </w:rPr>
        <w:t>.</w:t>
      </w:r>
    </w:p>
    <w:p>
      <w:pPr>
        <w:pStyle w:val="Heading5"/>
        <w:numPr>
          <w:ilvl w:val="4"/>
          <w:numId w:val="1"/>
        </w:numPr>
        <w:rPr/>
      </w:pPr>
      <w:bookmarkStart w:id="1489" w:name="__RefHeading___Toc1219291_2616395394"/>
      <w:bookmarkStart w:id="1490" w:name="_Toc668"/>
      <w:bookmarkEnd w:id="1489"/>
      <w:r>
        <w:rPr>
          <w:rtl w:val="true"/>
        </w:rPr>
        <w:t xml:space="preserve">روایت </w:t>
      </w:r>
      <w:r>
        <w:rPr/>
        <w:t>18</w:t>
      </w:r>
      <w:bookmarkEnd w:id="149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حضرت علی علیه السّلام به براء ابن عازب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حسین کشته خواهد شد و تو زنده‌ای و او را یاری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شهید شد، براء بن عازب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حضرت علی بن ابی طالب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حسین کشته شد و من او را یاری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برای این بی‌سعادتی دچار حسرت و پشیمانی شد</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bookmarkStart w:id="1491" w:name="pg16943_218205"/>
    </w:p>
    <w:p>
      <w:pPr>
        <w:pStyle w:val="Heading5"/>
        <w:numPr>
          <w:ilvl w:val="4"/>
          <w:numId w:val="1"/>
        </w:numPr>
        <w:rPr/>
      </w:pPr>
      <w:bookmarkStart w:id="1492" w:name="__RefHeading___Toc1219293_2616395394"/>
      <w:bookmarkStart w:id="1493" w:name="_Toc669"/>
      <w:bookmarkEnd w:id="1491"/>
      <w:bookmarkEnd w:id="1492"/>
      <w:r>
        <w:rPr>
          <w:rtl w:val="true"/>
        </w:rPr>
        <w:t>«</w:t>
      </w:r>
      <w:r>
        <w:rPr/>
        <w:t>19</w:t>
      </w:r>
      <w:r>
        <w:rPr>
          <w:rtl w:val="true"/>
        </w:rPr>
        <w:t>»</w:t>
      </w:r>
      <w:bookmarkEnd w:id="1493"/>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عَبْدُ اللَّهِ بْنُ شَرِيكٍ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أَسْمَعُ أَصْحَابَ عَلِيٍّ إِذَا دَخَلَ عُمَرُ بْنُ سَعْدٍ مِنْ بَابِ الْمَسْجِدِ يَقُولُونَ هَذَا قَاتِلُ الْحُسَيْنِ وَ ذَلِكَ قَبْلَ أَنْ يُقْتَلَ بِزَمَانٍ طَوِيلٍ‌</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4" w:name="__RefHeading___Toc1219295_2616395394"/>
      <w:bookmarkStart w:id="1495" w:name="_Toc670"/>
      <w:bookmarkEnd w:id="1494"/>
      <w:r>
        <w:rPr>
          <w:rtl w:val="true"/>
        </w:rPr>
        <w:t>«</w:t>
      </w:r>
      <w:r>
        <w:rPr/>
        <w:t>20</w:t>
      </w:r>
      <w:r>
        <w:rPr>
          <w:rtl w:val="true"/>
        </w:rPr>
        <w:t>»</w:t>
      </w:r>
      <w:bookmarkEnd w:id="1495"/>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سَالِمُ بْنُ أَبِي 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سَعْدٍ لِلْحُسَيْنِ عليه السلام يَا أَبَا عَبْدِ اللَّهِ إِنَّ قِبَلَنَا نَاساً سُفَهَاءَ يَزْعُمُونَ أَنِّي أَقْتُلُكَ فَقَالَ لَهُ الْحُسَيْنُ إِنَّهُمْ لَيْسُوا سُفَهَاءَ وَ لَكِنَّهُمْ حُلَمَاءُ أَمَا إِنَّهُ يَقَرُّ عَيْنِي أَنْ لَا تَأْكُلَ بُرَّ الْعِرَاقِ بَعْدِي إِلَّا قَلِيلًا</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6" w:name="__RefHeading___Toc1219297_2616395394"/>
      <w:bookmarkStart w:id="1497" w:name="_Toc671"/>
      <w:bookmarkEnd w:id="1496"/>
      <w:r>
        <w:rPr>
          <w:rtl w:val="true"/>
        </w:rPr>
        <w:t>«</w:t>
      </w:r>
      <w:r>
        <w:rPr/>
        <w:t>21</w:t>
      </w:r>
      <w:r>
        <w:rPr>
          <w:rtl w:val="true"/>
        </w:rPr>
        <w:t>»</w:t>
      </w:r>
      <w:bookmarkEnd w:id="149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هِنْدٌ عَائِشَةَ أَنْ تَسْأَلَ النَّبِيَّ تَعْبِيرَ رُؤْيَا فَقَالَ قُولِي لَهَا فَلْتَقْصُصْ رُؤْيَاهَا فَقَالَتْ رَأَيْتُ كَأَنَّ الشَّمْسَ قَدْ طَلَعَتْ مِنْ فَوْقِي وَ الْقَمَرَ قَدْ خَرَجَ مِنْ مَخْرَجِي وَ كَأَنَّ كَوْكَباً خَرَجَ مِنَ الْقَمَرِ أَسْوَدَ فَشُدَّ عَلَي شَمْسٍ خَرَجَتْ مِنَ الشَّمْسِ أَصْغَرَ مِنَ الشَّمْسِ فَابْتَلَعَهَا فَاسْوَدَّ الْأُفُقُ لِابْتِلَاعِهَا ثُمَّ رَأَيْتُ كَوَاكِبَ بَدَتْ مِنَ السَّمَاءِ وَ كَوَاكِبَ مُسْوَدَّةً فِي الْأَرْضِ إِلَّا أَنَّ الْمُسْوَدَّةَ أَحَاطَتْ بِأُفُقِ الْأَرْضِ مِنْ كُلِّ 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فَاكْتَحَلَتْ عَيْنُ رَسُولِ اللَّهِ صلي الله عليه و آله بِدُمُوعِهِ ثُمَّ قَالَ هِيَ هِنْدٌ اخْرُجِي يَا عَدُوَّةَ اللَّهِ مَرَّتَيْنِ فَقَدْ جَدَّدْتِ عَلَيَّ أَحْزَانِي وَ نَعَيْتِ إِلَيَّ أَحْبَابِي فَلَمَّا خَرَجَتْ قَالَ اللَّهُمَّ الْعَنْهَا وَ الْعَنْ نَسْلَهَا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عَنْ تَفْسِيرِهَا فَقَالَ عليه السلام أَمَّا الشَّمْسُ الَّتِي طَلَعَتْ عَلَيْهَا فَعَلِيُّ بْنُ أَبِي طَالِبٍ عليه السلام وَ الْكَوْكَبُ الَّذِي خَرَجَ كَالْقَمَرِ أَسْوَدَ فَهُوَ مُعَاوِيَةُ مَفْتُونٌ فَاسِقٌ جَاحِدٌ لِلَّهِ وَ تِلْكَ الظُّلْمَةُ الَّتِي زَعَمَتْ وَ رَأَتْ كَوْكَباً يَخْرُجُ مِنَ الْقَمَرِ أَسْوَدَ فَشُدَّ عَلَي شَمْسٍ خَرَجَتْ مِنَ الشَّمْسِ أَصْغَرَ مِنَ الشَّمْسِ فَابْتَلَعَهَا فَاسْوَدَّتْ فَذَلِكَ ابْنِيَ الْحُسَيْنُ عليه السلام يَقْتُلُهُ ابْنُ مُعَاوِيَةَ فَتَسْوَدُّ الشَّمْسُ وَ يَظْلِمُ الْأُفُقُ وَ أَمَّا الْكَوَاكِبُ السُّودُ فِي الْأَرْضِ أَحَاطَتْ بِالْأَرْضِ مِنْ كُلِّ مَكَانٍ فَتِلْكَ بَنُو أُمَيَّةَ</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8" w:name="__RefHeading___Toc1219299_2616395394"/>
      <w:bookmarkStart w:id="1499" w:name="_Toc672"/>
      <w:bookmarkEnd w:id="1498"/>
      <w:r>
        <w:rPr>
          <w:rtl w:val="true"/>
        </w:rPr>
        <w:t xml:space="preserve">روایت </w:t>
      </w:r>
      <w:r>
        <w:rPr/>
        <w:t>19</w:t>
      </w:r>
      <w:bookmarkEnd w:id="1499"/>
    </w:p>
    <w:p>
      <w:pPr>
        <w:pStyle w:val="BookText"/>
        <w:rPr/>
      </w:pPr>
      <w:r>
        <w:rPr>
          <w:rFonts w:ascii="IRNazanin" w:hAnsi="IRNazanin" w:eastAsia="IRNazanin"/>
          <w:color w:val="111111"/>
          <w:sz w:val="28"/>
          <w:sz w:val="28"/>
          <w:szCs w:val="28"/>
          <w:rtl w:val="true"/>
          <w:lang w:bidi="fa-IR"/>
        </w:rPr>
        <w:t>کشف الغمه و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شریک عامری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عمر بن سعد از در مسجد داخل می شد یاران حضرت علی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قاتل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سخن را مدت ها قبل از شهادت امام حسین می گفتند</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0" w:name="__RefHeading___Toc1219301_2616395394"/>
      <w:bookmarkStart w:id="1501" w:name="_Toc673"/>
      <w:bookmarkEnd w:id="1500"/>
      <w:r>
        <w:rPr>
          <w:rtl w:val="true"/>
        </w:rPr>
        <w:t xml:space="preserve">روایت </w:t>
      </w:r>
      <w:r>
        <w:rPr/>
        <w:t>20</w:t>
      </w:r>
      <w:bookmarkEnd w:id="1501"/>
    </w:p>
    <w:p>
      <w:pPr>
        <w:pStyle w:val="BookText"/>
        <w:rPr/>
      </w:pPr>
      <w:r>
        <w:rPr>
          <w:rFonts w:ascii="IRNazanin" w:hAnsi="IRNazanin" w:eastAsia="IRNazanin"/>
          <w:color w:val="111111"/>
          <w:sz w:val="28"/>
          <w:sz w:val="28"/>
          <w:szCs w:val="28"/>
          <w:rtl w:val="true"/>
          <w:lang w:bidi="fa-IR"/>
        </w:rPr>
        <w:t>کشف الغمه و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به امام حسین علیه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این مردم سفیه و نادان گمان می کنند من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سفیه نیستند بلکه افرادی بردبار هستند، بدان که چشم من به این موضوع روشن می‌شود که تو جز اندکی از گندم عراق نخواهی خورد</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2" w:name="__RefHeading___Toc1219303_2616395394"/>
      <w:bookmarkStart w:id="1503" w:name="_Toc674"/>
      <w:bookmarkEnd w:id="1502"/>
      <w:r>
        <w:rPr>
          <w:rtl w:val="true"/>
        </w:rPr>
        <w:t xml:space="preserve">روایت </w:t>
      </w:r>
      <w:r>
        <w:rPr/>
        <w:t>21</w:t>
      </w:r>
      <w:bookmarkEnd w:id="1503"/>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که مادر معاویه بود از عایشه خواست از پیامبر خدا راجع به خوابی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خواب خود را نقل کند، 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عالم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از بالای سرم طلوع نمود و ماه از فرج من خارج شد و گویا ستاره‌ای که سیاه بود از ماه خارج گردید و به آن آفتاب کوچکی که از آفتاب بزرگ خارج شده بود حمله کرد و آن را بلعید، آنگاه افق برای بلعیده شدن آن آفتاب سیاه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ستارگانی دیدم که از آسمان و ستارگان دیگری که سیاه بودند از زمین ظاهر شدند و ستارگان سیاه کلیه افق زمین را احاطه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مبارک رسول خدا صلّی اللّه علیه و آله و سلّم از شنیدن این خواب اشکبار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هند است و دو مرتبه به 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ما خارج شو زیرا تو غم و اندوه مرا تجدید نمودی و خبر مرگ محبوبان مرا به من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هند خارج شد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و نسل وی را لعنت کن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راجع به تعبیر آن خواب از رسول خدا جویا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آفتابی که بالای سر او طلوع نمود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ستاره سیاهی که نظیر ماه بود معاویه است که فتنه‌انگیز و فاسق و منکر خدا است و آن ظلمت و ستاره سیاهی که از ماه خارج شد و بر آن آفتاب کوچک حمله کرد و آن را بلعید و افق زمین سیاه شد، فرزندم حسین است که پسر معاویه یعنی یزید او را شهید می کند و آفتاب به خاطر شهادتش سیاه و افق زمین تاریک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ستارگان سیاهی که کلیه زمین را احاطه کردند بنی امیه خواهند بود</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bookmarkStart w:id="1504" w:name="pg16943_218206"/>
    </w:p>
    <w:p>
      <w:pPr>
        <w:pStyle w:val="Heading5"/>
        <w:numPr>
          <w:ilvl w:val="4"/>
          <w:numId w:val="1"/>
        </w:numPr>
        <w:rPr/>
      </w:pPr>
      <w:bookmarkStart w:id="1505" w:name="__RefHeading___Toc1219305_2616395394"/>
      <w:bookmarkStart w:id="1506" w:name="_Toc675"/>
      <w:bookmarkEnd w:id="1504"/>
      <w:bookmarkEnd w:id="1505"/>
      <w:r>
        <w:rPr>
          <w:rtl w:val="true"/>
        </w:rPr>
        <w:t>«</w:t>
      </w:r>
      <w:r>
        <w:rPr/>
        <w:t>22</w:t>
      </w:r>
      <w:r>
        <w:rPr>
          <w:rtl w:val="true"/>
        </w:rPr>
        <w:t>»</w:t>
      </w:r>
      <w:bookmarkEnd w:id="1506"/>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الْفَزَارِيُّ مُعَنْعَناً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مَعَ أُمِّهِ تَحْمِلُهُ فَأَخَذَهُ النَّبِيُّ صلي الله عليه و آله وَ قَالَ لَعَنَ اللَّهُ قَاتِلَكَ وَ لَعَنَ اللَّهُ سَالِبَكَ وَ أَهْلَكَ اللَّهُ الْمُتَوَازِرِينَ عَلَيْكَ وَ حَكَمَ اللَّهُ بَيْنِي وَ بَيْنَ مَنْ أَعَانَ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الزَّهْرَاءُ يَا أَبَتِ أَيَّ شَيْ‌ءٍ تَقُولُ قَالَ يَا بِنْتَاهْ ذَكَرْتُ مَا يُصِيبُهُ بَعْدِي وَ بَعْدَكِ مِنَ الْأَذَي وَ الظُّلْمِ وَ الْغَدْرِ وَ الْبَغْيِ وَ هُوَ يَوْمَئِذٍ فِي عُصْبَةٍ كَأَنَّهُمْ نُجُومُ السَّمَاءِ يَتَهَادَوْنَ إِلَي الْقَتْلِ وَ كَأَنِّي أَنْظُرُ إِلَي مُعَسْكَرِهِمْ وَ إِلَي مَوْضِعِ رِحَالِهِمْ وَ تُرْبَتِهِمْ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يَا أَبَهْ وَ أَيْنَ هَذَا الْمَوْضِعُ الَّذِي تَصِفُ قَالَ مَوْضِعٌ يُقَالُ لَهُ كَرْبَلَاءُ وَ هِيَ دَارُ كَرْبٍ وَ بَلَاءٍ عَلَيْنَا وَ عَلَي الْأُمَّةِ</w:t>
      </w:r>
      <w:r>
        <w:rPr>
          <w:rStyle w:val="FootnoteAnchor"/>
          <w:rtl w:val="true"/>
        </w:rPr>
        <w:footnoteReference w:id="638"/>
      </w:r>
      <w:r>
        <w:rPr>
          <w:rFonts w:ascii="Amiri" w:hAnsi="Amiri" w:eastAsia="Amiri" w:cs="Amiri"/>
          <w:color w:val="111111"/>
          <w:sz w:val="28"/>
          <w:sz w:val="28"/>
          <w:szCs w:val="28"/>
          <w:rtl w:val="true"/>
          <w:lang w:bidi="ar-SA"/>
        </w:rPr>
        <w:t xml:space="preserve">يَخْرُجُ عَلَيْهِمْ شِرَارُ أُمَّتِي لَوْ أَنَّ أَحَدَهُمْ شَفَعَ لَهُ مَنْ فِي السَّمَاوَاتِ وَ الْأَرَضِينَ مَا شُفِّعُوا فِيهِ وَ هُمُ الْمُخَلَّدُونَ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يَا أَبَهْ فَيُقْتَلُ قَالَ نَعَمْ يَا بِنْتَاهْ وَ مَا قُتِلَ قَتْلَتَهُ أَحَدٌ كَانَ قَبْلَهُ وَ يَبْكِيهِ السَّمَاوَاتُ وَ الْأَرَضُونَ وَ الْمَلَائِكَةُ وَ الْوَحْشُ وَ النَّبَاتَاتُ وَ الْبِحَارُ وَ الْجِبَالُ وَ لَوْ يُؤْذَنُ لَهَا مَا بَقِيَ عَلَي الْأَرْضِ مُتَنَفِّسٌ وَ يَأْتِيهِ قَوْمٌ مِنْ مُحِبِّينَا لَيْسَ فِي الْأَرْضِ أَعْلَمُ بِاللَّهِ وَ لَا أَقْوَمُ بِحَقِّنَا مِنْهُمْ وَ لَيْسَ عَلَي ظَهْرِ الْأَرْضِ أَحَدٌ يَلْتَفِتُ إِلَيْهِ غَيْرُهُمْ أُولَئِكَ مَصَابِيحُ فِي ظُلُمَاتِ الْجَوْرِ وَ هُمُ الشُّفَعَاءُ وَ هُمْ وَارِدُونَ حَوْضِي غَداً أَعْرِفُهُمْ إِذَا وَرَدُوا عَلَيَّ بِسِيمَاهُمْ وَ كُلُّ أَهْلِ دِينٍ يَطْلُبُونَ أَئِمَّتَهُمْ وَ هُمْ يَطْلُبُونَنَا لَا يَطْلُبُونَ غَيْرَنَا وَ هُمْ قِوَامُ الْأَرْضِ وَ بِهِمْ يَنْزِلُ الْغَيْثُ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الزَّهْرَاءُ عليها السلام يَا أَبَهْ إِنَّا لِلَّهِ وَ بَكَتْ فَقَالَ لَهَا يَا بِنْتَاهْ إِنَّ أَفْضَلَ أَهْلِ الْجِنَانِ هُمُ الشُّهَدَاءُ فِي الدُّنْيَا بَذَلُوا أَنْفُسَهُمْ وَ أَمْوالَهُمْ بِأَنَّ لَهُمُ الْجَنَّةَ يُقاتِلُونَ فِي سَبِيلِ اللَّهِ فَيَقْتُلُونَ وَ يُقْتَلُونَ وَعْداً عَلَيْهِ حَقًّا فَمَا عِنْدَ اللَّهِ خَيْرٌ مِنَ الدُّنْيَا وَ مَا فِيهَا قَتْلَةٌ أَهْوَنُ مِنْ مِيتَةٍ وَ مَنْ كُتِبَ عَلَيْهِ الْقَتْلُ خَرَجَ إِلَي مَضْجَعِهِ وَ مَنْ لَمْ يُقْتَلْ فَسَوْفَ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بِنْتُ مُحَمَّدٍ أَ مَا تُحِبِّينَ أَنْ تَأْمُرِينَ غَداً بِأَمْرٍ فَتُطَاعِينَ فِي هَذَا الْخَلْقِ عِنْدَ</w:t>
      </w:r>
    </w:p>
    <w:p>
      <w:pPr>
        <w:pStyle w:val="Heading5"/>
        <w:numPr>
          <w:ilvl w:val="4"/>
          <w:numId w:val="1"/>
        </w:numPr>
        <w:rPr/>
      </w:pPr>
      <w:bookmarkStart w:id="1507" w:name="__RefHeading___Toc1219307_2616395394"/>
      <w:bookmarkStart w:id="1508" w:name="_Toc676"/>
      <w:bookmarkEnd w:id="1507"/>
      <w:r>
        <w:rPr>
          <w:rtl w:val="true"/>
        </w:rPr>
        <w:t xml:space="preserve">روایت </w:t>
      </w:r>
      <w:r>
        <w:rPr/>
        <w:t>22</w:t>
      </w:r>
      <w:bookmarkEnd w:id="1508"/>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امام حسین علیه السّلام را با خود می برد، پیامبر اکرم امام حسین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 و ربایندگان وسایل تو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افرادی را که بر علیه تو قیام می کنند هلاک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بین من و آن افرادی که بر علیه تو قیام می کنند حکم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آن اذیت و ظلم و ستم و افتادم که بعد از من و تو حسین دچار آن خواهد شد، حسین در آن روز در میان گروهی است که گویا ستارگان آسمان هستند و به سوی شهادت می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لشکرگاه و مکان و تربت آنان را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مکانی که شما آن را توصیف می کنی کجا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است که آن را کربلا می نامند و آن مکان برای ما و امامان و امت خانه غم و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اشرار امت من علیه حسین و یارانش حمله و خروج می کنند که اگر همه افرادی که در آسمان ها و زمین هستند برای احدی از ایشان نزد خدا شفاعت کنند پذیرفته نخواهد شد و آنان در دوزخ جاودانه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اطهر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حسین من شهید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شهید می‌شود که احدی قبل از او شهید نشده است، آسمان ها، زمین‌ها، ملائکه، وحوش، گیاهان، دریاها و کوه‌ها برای حسین گریان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آن ها اجازه دهد، در روی زمین هیچ کس باقی نمی ماند که تنفس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دوستداران ما نزد حسین می آیند که به خدا قسم، در روی زمین عالم تر و به حق ما ثابت قدم تر از ایشان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احدی غیر از آنان نیست که متوجه حسین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تاریکی‌های ظلم و ستم چراغ‌های درخشنده هستند، آنان شفاعت خواهند کرد، ایشانند که فردای قیامت وارد حوض کوثر من خواهند شد، هنگامی که بر من وارد شوند ایشان را به واسطه نشانه هایی که دارند می شناسم، اهل هر دینی امامان خود را می طلبند، ولی آنان غیر از ما کسی را نخواهند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ایشانند که باعث پایداری زمین هستند و باران به خاطر آنان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گریان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آن بانو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فضیلت‌ترین اهل بهشت افرادی هستند که در دنیا شهید شده باشند، جانها و اموال خود را دادند که در عوض بهشت را دارا شوند، آنان در راه خدا می جنگند و دشمن را می کشند و خودشان کشته می شوند و این وعده حقی است که خدا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نزد خداست بهتر است از دنیا و آنچه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شدن از مردن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شهادت نصیبش شده باشد به جایگاه خود خواهد رفت و کسی که کشته نشود یقیناً خواهد مرد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 ای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نداری فردای قیامت هر دستوری که نزد این خلق بدهی از تو اطاعت شود، </w:t>
      </w:r>
      <w:bookmarkStart w:id="1509" w:name="pg16943_218207"/>
    </w:p>
    <w:p>
      <w:pPr>
        <w:pStyle w:val="BookText"/>
        <w:rPr/>
      </w:pPr>
      <w:bookmarkEnd w:id="1509"/>
      <w:r>
        <w:rPr>
          <w:rFonts w:ascii="Amiri" w:hAnsi="Amiri" w:eastAsia="Amiri" w:cs="Amiri"/>
          <w:color w:val="111111"/>
          <w:sz w:val="28"/>
          <w:sz w:val="28"/>
          <w:szCs w:val="28"/>
          <w:rtl w:val="true"/>
          <w:lang w:bidi="ar-SA"/>
        </w:rPr>
        <w:t>الْحِسَابِ أَ مَا تَرْضَيْنَ أَنْ يَكُونَ ابْنُكِ مِنْ حَمَلَةِ الْعَرْشِ أَ مَا تَرْضَيْنَ أَنْ يَكُونَ أَبُوكِ يَأْتُونَهُ يَسْأَلُونَهُ الشَّفَاعَةَ أَ مَا تَرْضَيْنَ أَنْ يَكُونَ بَعْلُكِ يَذُودُ الْخَلْقَ يَوْمَ الْعَطَشِ عَنِ الْحَوْضِ فَيَسْقِيَ مِنْهُ أَوْلِيَاءَهُ وَ يَذُودَ عَنْهُ أَعْدَاءَهُ أَ مَا تَرْضَيْنَ أَنْ يَكُونَ بَعْلُكِ 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يَأْمُرُ النَّارَ فَتُطِيعُهُ يُخْرِجُ مِنْهَا مَنْ يَشَاءُ وَ يَتْرُكُ مَنْ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تَرْضَيْنَ أَنْ تَنْظُرِينَ إِلَي الْمَلَائِكَةِ عَلَي أَرْجَاءِ السَّمَاءِ يَنْظُرُونَ إِلَيْكِ وَ إِلَي مَا تَأْمُرِينَ بِهِ وَ يَنْظُرُونَ إِلَي بَعْلِكِ قَدْ حَضَرَ الْخَلَائِقُ وَ هُوَ يُخَاصِمُهُمْ عِنْدَ اللَّهِ فَمَا تَرَيْنَ اللَّهَ صَانِعٌ بِقَاتِلِ وُلْدِكِ وَ قَاتِلِيكِ وَ قَاتِلِ بَعْلِكِ إِذَا أُفْلِجَتْ حُجَّتُهُ عَلَي الْخَلَائِقِ وَ أُمِرَتِ النَّارُ أَنْ تُطِيعَهُ ؟</w:t>
      </w:r>
    </w:p>
    <w:p>
      <w:pPr>
        <w:pStyle w:val="BookText"/>
        <w:rPr/>
      </w:pPr>
      <w:r>
        <w:rPr>
          <w:rFonts w:ascii="Amiri" w:hAnsi="Amiri" w:eastAsia="Amiri" w:cs="Amiri"/>
          <w:color w:val="111111"/>
          <w:sz w:val="28"/>
          <w:sz w:val="28"/>
          <w:szCs w:val="28"/>
          <w:rtl w:val="true"/>
          <w:lang w:bidi="ar-SA"/>
        </w:rPr>
        <w:t xml:space="preserve">أَ مَا تَرْضَيْنَ أَنْ يَكُونَ الْمَلَائِكَةُ تَبْكِي لِابْنِكِ وَ تَأْسَفُ عَلَيْهِ كُلُّ شَيْ‌ءٍ أَ مَا تَرْضَيْنَ أَنْ يَكُونَ مَنْ أَتَاهُ زَائِراً فِي ضَمَانِ اللَّهِ وَ يَكُونَ مَنْ أَتَاهُ بِمَنْزِلَةِ مَنْ حَجَّ إِلَي بَيْتِ اللَّهِ وَ اعْتَمَرَ وَ لَمْ يَخْلُ مِنَ الرَّحْمَةِ طَرْفَةَ عَيْنٍ وَ إِذَا مَاتَ مَاتَ شَهِيداً وَ إِنْ بَقِيَ لَمْ تَزَلِ الْحَفَظَةُ تَدْعُو لَهُ مَا بَقِيَ وَ لَمْ يَزَلْ فِي حِفْظِ اللَّهِ وَ أَمْنِهِ حَتَّي يُفَارِقَ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سَلَّمْتُ وَ رَضِيتُ وَ تَوَكَّلْتُ عَلَي اللَّهِ فَمَسَحَ عَلَي قَلْبِهَا وَ مَسَحَ عَيْنَيْهَا وَ قَالَ إِنِّي وَ بَعْلَكِ وَ أَنْتِ وَ ابْنَيْكِ فِي مَكَانٍ تَقَرُّ عَيْنَاكِ وَ يَفْرَحُ قَلْبُكِ‌</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الْحِمْيَرِيُّ عَنْ أَبِيهِ عَنْ عَلِيِّ بْنِ مُحَمَّدِ بْنِ سَالِمٍ عَنْ مُحَمَّدِ بْنِ خَالِدٍ عَنْ عَبْدِ اللَّهِ بْنِ حَمَّادٍ الْبَصْرِيِّ عَنْ عَبْدِ اللَّهِ بْنِ عَبْدِ الرَّحْمَنِ الْأَصَمِّ عَنْ مِسْمَعِ بْنِ عَبْدِ الْمَلِكِ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بِهِمْ يَنْزِلُ الْغَيْثُ ثُمَّ قَالَ وَ ذَكَرَ هَذَا الْحَدِيثَ بِطُولِهِ‌</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0" w:name="__RefHeading___Toc1219309_2616395394"/>
      <w:bookmarkStart w:id="1511" w:name="_Toc677"/>
      <w:bookmarkEnd w:id="1510"/>
      <w:r>
        <w:rPr>
          <w:rtl w:val="true"/>
        </w:rPr>
        <w:t>بيان</w:t>
      </w:r>
      <w:bookmarkEnd w:id="1511"/>
    </w:p>
    <w:p>
      <w:pPr>
        <w:pStyle w:val="BookText"/>
        <w:rPr/>
      </w:pPr>
      <w:r>
        <w:rPr>
          <w:rFonts w:ascii="Amiri" w:hAnsi="Amiri" w:eastAsia="Amiri" w:cs="Amiri"/>
          <w:color w:val="111111"/>
          <w:sz w:val="28"/>
          <w:sz w:val="28"/>
          <w:szCs w:val="28"/>
          <w:rtl w:val="true"/>
          <w:lang w:bidi="ar-SA"/>
        </w:rPr>
        <w:t>قوله يتهادون إلي القتل إما من الهدية كأنه يهدي بعضهم بعضا إلي القتل أو من قولهم تهادت المرأة تمايلت في مشيتها أو من قولهم هداه أي تقدمه أي يتسابقون و علي التقديرات كناية عن فرحهم و سرورهم بذلك و الذود الطرد و الدفع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راضی نیستی که پسرت از حاملین عرش محسوب شود، آیا راضی نیستی که مردم نزد پدرت بیایند و طلب شفاعت کنند، آیا دوست نداری که شوهرت در روز قیامت مردم عطشان را از حوض کوثر سیراب نماید، دوستان خود را سیراب کند و دشمنان خویش را تشنه بگذارد، آیا راضی نیستی که شوهرت اختیار دوزخ را داشته باشد، دوزخ از او اطاعت کند، هر کسی را که وی بخواهد در میان خود نگاه دارد؟ آیا راضی نیستی بنگری ملائکه در اطراف آسمان ایستاده و به تو نظر کرده و منتظر دستورات تو باشند؟ نیز ملائکه نظر کنند و بنگرند که شوهرت با خلایقی که حاضر شده‌اند نزد خدا مخاصمه کند، نظرت چیست که ببینی خداوند با قاتل فرزند تو حسین و قاتل شوهرت چه خواهد کرد؟ زیرا حجت آن حضرت بر خلق تمام و دوزخ مطیع وی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دوست نداری که ملائکه برای پسرت گریه کنند و هر چیزی برای او تأسف بخورد؟ آیا راضی نیستی که هر کسی به زیارت حسین تو بیاید خدا ضامن او باشد و هر کس که به زیارت حسین برود ثواب یک حج و عمره خواهد داشت و یک چشم بر هم زدن از رحمت خدا دور نخواهد بود و هر گاه بمیرد شهید مرده باشد و مادامی که زنده باشد ملائکه برای او دعا کنند، و همیشه در امان خدا باشد تا از دنیا رحلت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تسلیم و راضی شدم، به خدا توکل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دست روی قلب و چشمان فاطمه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شوهرت و دو فرزندت در مکانی خواهیم بود که چشم تو روشن و قلب تو خوشحال شود</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مانند روایت پیشین را نقل کرده تا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به خاطر آن ها نازل می شود، سپس این روایت را به طور کامل بیان کرده است</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2" w:name="__RefHeading___Toc1219311_2616395394"/>
      <w:bookmarkStart w:id="1513" w:name="_Toc678"/>
      <w:bookmarkEnd w:id="1512"/>
      <w:r>
        <w:rPr>
          <w:rtl w:val="true"/>
        </w:rPr>
        <w:t>توضیح</w:t>
      </w:r>
      <w:bookmarkEnd w:id="151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یتهادون إلی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الهدیة می آید، گویا که آن ها قتل را به یکدیگر هدیه می دهند، یا از این سخن ایشان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تهادت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راه رفتنش متمایل شد، یا از این سخن ایشان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هداه یعنی تقدّمه یعنی سبقت می گیرند، و بر اساس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شادی و سرور آن ها از این موضوع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طرد کردن و راندن</w:t>
      </w:r>
      <w:r>
        <w:rPr>
          <w:rFonts w:eastAsia="IRNazanin" w:cs="IRNazanin"/>
          <w:color w:val="111111"/>
          <w:sz w:val="28"/>
          <w:szCs w:val="28"/>
          <w:rtl w:val="true"/>
          <w:lang w:bidi="fa-IR"/>
        </w:rPr>
        <w:t xml:space="preserve">. </w:t>
      </w:r>
      <w:bookmarkStart w:id="1514" w:name="pg16943_218208"/>
    </w:p>
    <w:p>
      <w:pPr>
        <w:pStyle w:val="BookText"/>
        <w:rPr/>
      </w:pPr>
      <w:bookmarkEnd w:id="151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بعض الأخبار في باب الولادة</w:t>
      </w:r>
      <w:r>
        <w:rPr>
          <w:rFonts w:eastAsia="Amiri" w:cs="Amiri" w:ascii="Amiri" w:hAnsi="Amiri"/>
          <w:color w:val="111111"/>
          <w:sz w:val="28"/>
          <w:szCs w:val="28"/>
          <w:rtl w:val="true"/>
          <w:lang w:bidi="ar-SA"/>
        </w:rPr>
        <w:t>.</w:t>
      </w:r>
    </w:p>
    <w:p>
      <w:pPr>
        <w:pStyle w:val="Heading5"/>
        <w:numPr>
          <w:ilvl w:val="4"/>
          <w:numId w:val="1"/>
        </w:numPr>
        <w:rPr/>
      </w:pPr>
      <w:bookmarkStart w:id="1515" w:name="__RefHeading___Toc1219313_2616395394"/>
      <w:bookmarkStart w:id="1516" w:name="_Toc679"/>
      <w:bookmarkEnd w:id="1515"/>
      <w:r>
        <w:rPr>
          <w:rtl w:val="true"/>
        </w:rPr>
        <w:t>«</w:t>
      </w:r>
      <w:r>
        <w:rPr/>
        <w:t>23</w:t>
      </w:r>
      <w:r>
        <w:rPr>
          <w:rtl w:val="true"/>
        </w:rPr>
        <w:t>»</w:t>
      </w:r>
      <w:bookmarkEnd w:id="1516"/>
    </w:p>
    <w:p>
      <w:pPr>
        <w:pStyle w:val="BookText"/>
        <w:rPr/>
      </w:pPr>
      <w:r>
        <w:rPr>
          <w:rFonts w:ascii="Amiri" w:hAnsi="Amiri" w:eastAsia="Amiri" w:cs="Amiri"/>
          <w:color w:val="111111"/>
          <w:sz w:val="28"/>
          <w:sz w:val="28"/>
          <w:szCs w:val="28"/>
          <w:rtl w:val="true"/>
          <w:lang w:bidi="ar-SA"/>
        </w:rPr>
        <w:t>وَ رُوِيَ فِي بَعْضِ الْكُتُبِ الْمُعْتَبَرَةِ عَنْ لُوطِ بْنِ يَحْيَي عَنْ عَبْدِ اللَّهِ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مَنْ غَزَا مَعَ أَمِيرِ الْمُؤْمِنِينَ عليه السلام فِي صِفِّينَ وَ قَدْ أَخَذَ أَبُو أَيُّوبَ الْأَعْوَرُ السُّلَمِيُ‌</w:t>
      </w:r>
      <w:r>
        <w:rPr>
          <w:rStyle w:val="FootnoteAnchor"/>
          <w:rtl w:val="true"/>
        </w:rPr>
        <w:footnoteReference w:id="643"/>
      </w:r>
      <w:r>
        <w:rPr>
          <w:rFonts w:ascii="Amiri" w:hAnsi="Amiri" w:eastAsia="Amiri" w:cs="Amiri"/>
          <w:color w:val="111111"/>
          <w:sz w:val="28"/>
          <w:sz w:val="28"/>
          <w:szCs w:val="28"/>
          <w:rtl w:val="true"/>
          <w:lang w:bidi="ar-SA"/>
        </w:rPr>
        <w:t xml:space="preserve">الْمَاءَ وَ حَرَزَهُ عَنِ النَّاسِ فَشَكَا الْمُسْلِمُونَ الْعَطَشَ فَأَرْسَلَ فَوَارِسَ عَلَي كَشْفِهِ فَانْحَرَفُوا خَائِبِينَ فَضَاقَ صَدْرُهُ فَقَالَ لَهُ وَلَدُهُ الْحُسَيْنُ عليه السلام أَمْضِي إِلَيْهِ يَا أَبَتَاهْ فَقَالَ امْضِ يَا وَلَدِي فَمَضَي مَعَ فَوَارِسَ فَهَزَمَ أَبَا أَيُّوبَ عَنِ الْمَاءِ وَ بَنَي خَيْمَتَهُ وَ حَطَّ فَوَارِسَهُ وَ أَتَي إِلَي أَبِيهِ وَ أَخْبَرَهُ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 عَلِيٌّ عليه السلام فَقِيلَ لَهُ مَا يُبْكِيكَ يَا أَمِيرَ الْمُؤْمِنِينَ وَ هَذَا أَوَّلُ فَتْحٍ بِبَرَكَةِ الْحُسَيْنِ عليه السلام فَقَالَ ذَكَرْتُ أَنَّهُ سَيُقْتَلُ عَطْشَاناً بِطَفِّ كَرْبَلَاءَ حَتَّي يَنْفِرَ فَرَسُهُ وَ يُحَمْحِمَ وَ يَقُولَ الظَّلِيمَةَ الظَّلِيمَةَ لِأُمَّةٍ قَتَلَتِ ابْنَ بِنْتِ نَبِيِّهَا</w:t>
      </w:r>
      <w:r>
        <w:rPr>
          <w:rFonts w:eastAsia="Amiri" w:cs="Amiri" w:ascii="Amiri" w:hAnsi="Amiri"/>
          <w:color w:val="111111"/>
          <w:sz w:val="28"/>
          <w:szCs w:val="28"/>
          <w:rtl w:val="true"/>
          <w:lang w:bidi="ar-SA"/>
        </w:rPr>
        <w:t>.</w:t>
      </w:r>
    </w:p>
    <w:p>
      <w:pPr>
        <w:pStyle w:val="Heading5"/>
        <w:numPr>
          <w:ilvl w:val="4"/>
          <w:numId w:val="1"/>
        </w:numPr>
        <w:rPr/>
      </w:pPr>
      <w:bookmarkStart w:id="1517" w:name="__RefHeading___Toc1219315_2616395394"/>
      <w:bookmarkStart w:id="1518" w:name="_Toc680"/>
      <w:bookmarkEnd w:id="1517"/>
      <w:r>
        <w:rPr>
          <w:rtl w:val="true"/>
        </w:rPr>
        <w:t>«</w:t>
      </w:r>
      <w:r>
        <w:rPr/>
        <w:t>24</w:t>
      </w:r>
      <w:r>
        <w:rPr>
          <w:rtl w:val="true"/>
        </w:rPr>
        <w:t>»</w:t>
      </w:r>
      <w:bookmarkEnd w:id="1518"/>
    </w:p>
    <w:p>
      <w:pPr>
        <w:pStyle w:val="BookText"/>
        <w:rPr/>
      </w:pPr>
      <w:r>
        <w:rPr>
          <w:rFonts w:ascii="Amiri" w:hAnsi="Amiri" w:eastAsia="Amiri" w:cs="Amiri"/>
          <w:color w:val="111111"/>
          <w:sz w:val="28"/>
          <w:sz w:val="28"/>
          <w:szCs w:val="28"/>
          <w:rtl w:val="true"/>
          <w:lang w:bidi="ar-SA"/>
        </w:rPr>
        <w:t>وَ رَوَي ابْنُ نَمَا رحمه الله فِي مُثِيرِ الْأَحْزَانِ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 بِرَسُولِ اللَّهِ صلي الله عليه و آله مَرَضُهُ الَّذِي مَاتَ فِيهِ ضَمَّ الْحُسَيْنَ عليه السلام إِلَي صَدْرِهِ يَسِيلُ مِنْ عَرَقِهِ عَلَيْهِ وَ هُوَ يَجُودُ بِنَفْسِهِ وَ يَقُولُ مَا لِي وَ لِيَزِيدَ لَا بَارَكَ اللَّهُ فِيهِ اللَّهُمَّ الْعَنْ يَزِيدَ ثُمَّ غُشِيَ عَلَيْهِ طَوِيلًا وَ أَفَاقَ وَ جَعَلَ يُقَبِّلُ الْحُسَيْنَ وَ عَيْنَاهُ تَذْرِفَانِ وَ يَقُولُ أَمَا إِنَّ لِي وَ لِقَاتِلِكَ مُقَاماً بَيْنَ يَدَيِ اللَّهِ عَزَّ وَ جَلَّ</w:t>
      </w:r>
      <w:r>
        <w:rPr>
          <w:rFonts w:eastAsia="Amiri" w:cs="Amiri" w:ascii="Amiri" w:hAnsi="Amiri"/>
          <w:color w:val="111111"/>
          <w:sz w:val="28"/>
          <w:szCs w:val="28"/>
          <w:rtl w:val="true"/>
          <w:lang w:bidi="ar-SA"/>
        </w:rPr>
        <w:t>.</w:t>
      </w:r>
    </w:p>
    <w:p>
      <w:pPr>
        <w:pStyle w:val="Heading5"/>
        <w:numPr>
          <w:ilvl w:val="4"/>
          <w:numId w:val="1"/>
        </w:numPr>
        <w:rPr/>
      </w:pPr>
      <w:bookmarkStart w:id="1519" w:name="__RefHeading___Toc1219317_2616395394"/>
      <w:bookmarkStart w:id="1520" w:name="_Toc681"/>
      <w:bookmarkEnd w:id="1519"/>
      <w:r>
        <w:rPr>
          <w:rtl w:val="true"/>
        </w:rPr>
        <w:t>«</w:t>
      </w:r>
      <w:r>
        <w:rPr/>
        <w:t>25</w:t>
      </w:r>
      <w:r>
        <w:rPr>
          <w:rtl w:val="true"/>
        </w:rPr>
        <w:t>»</w:t>
      </w:r>
      <w:bookmarkEnd w:id="1520"/>
    </w:p>
    <w:p>
      <w:pPr>
        <w:pStyle w:val="BookText"/>
        <w:rPr/>
      </w:pPr>
      <w:r>
        <w:rPr>
          <w:rFonts w:ascii="Amiri" w:hAnsi="Amiri" w:eastAsia="Amiri" w:cs="Amiri"/>
          <w:color w:val="111111"/>
          <w:sz w:val="28"/>
          <w:sz w:val="28"/>
          <w:szCs w:val="28"/>
          <w:rtl w:val="true"/>
          <w:lang w:bidi="ar-SA"/>
        </w:rPr>
        <w:t>فِي الدِّيوَانِ الْمَنْسُوبِ إِلَي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إِذَا كُنْتَ فِي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غَرِيباً فَعَاشِرْ بِآدَابِهَا</w:t>
      </w:r>
    </w:p>
    <w:p>
      <w:pPr>
        <w:pStyle w:val="BookText"/>
        <w:rPr/>
      </w:pPr>
      <w:r>
        <w:rPr>
          <w:rFonts w:ascii="Amiri" w:hAnsi="Amiri" w:eastAsia="Amiri" w:cs="Amiri"/>
          <w:color w:val="111111"/>
          <w:sz w:val="28"/>
          <w:sz w:val="28"/>
          <w:szCs w:val="28"/>
          <w:rtl w:val="true"/>
          <w:lang w:bidi="ar-SA"/>
        </w:rPr>
        <w:t xml:space="preserve">فَلَا تَفْخَرَنْ فِيهِمُ بِالنُّهَي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قَبِيلٍ بِأَلْبَابِهَا</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اخبار در بخش ولادت بیان شده است </w:t>
      </w:r>
      <w:r>
        <w:rPr>
          <w:rFonts w:eastAsia="IRNazanin" w:cs="IRNazanin"/>
          <w:color w:val="111111"/>
          <w:sz w:val="28"/>
          <w:szCs w:val="28"/>
          <w:rtl w:val="true"/>
          <w:lang w:bidi="fa-IR"/>
        </w:rPr>
        <w:t>.</w:t>
      </w:r>
    </w:p>
    <w:p>
      <w:pPr>
        <w:pStyle w:val="Heading5"/>
        <w:numPr>
          <w:ilvl w:val="4"/>
          <w:numId w:val="1"/>
        </w:numPr>
        <w:rPr/>
      </w:pPr>
      <w:bookmarkStart w:id="1521" w:name="__RefHeading___Toc1219319_2616395394"/>
      <w:bookmarkStart w:id="1522" w:name="_Toc682"/>
      <w:bookmarkEnd w:id="1521"/>
      <w:r>
        <w:rPr>
          <w:rtl w:val="true"/>
        </w:rPr>
        <w:t xml:space="preserve">روایت </w:t>
      </w:r>
      <w:r>
        <w:rPr/>
        <w:t>23</w:t>
      </w:r>
      <w:bookmarkEnd w:id="1522"/>
    </w:p>
    <w:p>
      <w:pPr>
        <w:pStyle w:val="BookText"/>
        <w:rPr/>
      </w:pPr>
      <w:r>
        <w:rPr>
          <w:rFonts w:ascii="IRNazanin" w:hAnsi="IRNazanin" w:eastAsia="IRNazanin"/>
          <w:color w:val="111111"/>
          <w:sz w:val="28"/>
          <w:sz w:val="28"/>
          <w:szCs w:val="28"/>
          <w:rtl w:val="true"/>
          <w:lang w:bidi="fa-IR"/>
        </w:rPr>
        <w:t>در بعضی از کتب معتبر از عبد اللّه بن قیس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افرادی که در صفین در رکاب حضرت علی علیه السلام می جنگیدند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اعور سلمی شریعه را گرفته و آب را به روی مردم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تشنگی به حضرت علی شکایت کردند، آن بزرگوار چند نفر سوار را برای گرفتن شریعه فرستاد، ولی ایشان محروم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ناراحت شد،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من به دنبال این مأموریت بروم؟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با صد نفر سوار رفت و ابو ایوب را از شریعه بیرون کرد، آن گاه بر لب شریعه خیمه زد و سواران خود را پیاده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علی علیه السّلام آمد و او را از جریان با خبر کرد، امام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برای چه گریان شدی در حالی که این اولین پیروزی است که به دست امام حسین علیه السّلام انجام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خاطرم آوردم که حسین با لب تشنه در کربلا شهید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به جایی می رسد که اسبش رم کرده و همهمه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از ظلم و ستم امتی که پسر دختر پیامبر خود را کشتند</w:t>
      </w:r>
      <w:r>
        <w:rPr>
          <w:rFonts w:eastAsia="IRNazanin" w:cs="IRNazanin"/>
          <w:color w:val="111111"/>
          <w:sz w:val="28"/>
          <w:szCs w:val="28"/>
          <w:rtl w:val="true"/>
          <w:lang w:bidi="fa-IR"/>
        </w:rPr>
        <w:t>.</w:t>
      </w:r>
    </w:p>
    <w:p>
      <w:pPr>
        <w:pStyle w:val="Heading5"/>
        <w:numPr>
          <w:ilvl w:val="4"/>
          <w:numId w:val="1"/>
        </w:numPr>
        <w:rPr/>
      </w:pPr>
      <w:bookmarkStart w:id="1523" w:name="__RefHeading___Toc1219321_2616395394"/>
      <w:bookmarkStart w:id="1524" w:name="_Toc683"/>
      <w:bookmarkEnd w:id="1523"/>
      <w:r>
        <w:rPr>
          <w:rtl w:val="true"/>
        </w:rPr>
        <w:t xml:space="preserve">روایت </w:t>
      </w:r>
      <w:r>
        <w:rPr/>
        <w:t>24</w:t>
      </w:r>
      <w:bookmarkEnd w:id="1524"/>
    </w:p>
    <w:p>
      <w:pPr>
        <w:pStyle w:val="BookText"/>
        <w:rPr/>
      </w:pPr>
      <w:r>
        <w:rPr>
          <w:rFonts w:ascii="IRNazanin" w:hAnsi="IRNazanin" w:eastAsia="IRNazanin"/>
          <w:color w:val="111111"/>
          <w:sz w:val="28"/>
          <w:sz w:val="28"/>
          <w:szCs w:val="28"/>
          <w:rtl w:val="true"/>
          <w:lang w:bidi="fa-IR"/>
        </w:rPr>
        <w:t>ابن نما در کتاب مثیر الاحزان از ابن عباس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بیماری رسول خدا صلّی اللّه علیه و آله که به سبب آن فوت شدند شدت یافت، پیامبر امام حسین را به سینه خود چسبانیده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آن بزرگوار در حالی که جان می داد بر او فرو می ریخت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یزید چه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یزید برکت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یزید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مدت طولانی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در حالی که چشمان مبارکش اشکبار بودند امام حسین را می بوسید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بین من و قاتل تو نزد خداوند عز و جل محاکمه‌ای خواهد بود</w:t>
      </w:r>
      <w:r>
        <w:rPr>
          <w:rFonts w:eastAsia="IRNazanin" w:cs="IRNazanin"/>
          <w:color w:val="111111"/>
          <w:sz w:val="28"/>
          <w:szCs w:val="28"/>
          <w:rtl w:val="true"/>
          <w:lang w:bidi="fa-IR"/>
        </w:rPr>
        <w:t>.</w:t>
      </w:r>
    </w:p>
    <w:p>
      <w:pPr>
        <w:pStyle w:val="Heading5"/>
        <w:numPr>
          <w:ilvl w:val="4"/>
          <w:numId w:val="1"/>
        </w:numPr>
        <w:rPr/>
      </w:pPr>
      <w:bookmarkStart w:id="1525" w:name="__RefHeading___Toc1219323_2616395394"/>
      <w:bookmarkStart w:id="1526" w:name="_Toc684"/>
      <w:bookmarkEnd w:id="1525"/>
      <w:r>
        <w:rPr>
          <w:rtl w:val="true"/>
        </w:rPr>
        <w:t xml:space="preserve">روایت </w:t>
      </w:r>
      <w:r>
        <w:rPr/>
        <w:t>25</w:t>
      </w:r>
      <w:bookmarkEnd w:id="1526"/>
    </w:p>
    <w:p>
      <w:pPr>
        <w:pStyle w:val="BookText"/>
        <w:rPr/>
      </w:pPr>
      <w:r>
        <w:rPr>
          <w:rFonts w:ascii="IRNazanin" w:hAnsi="IRNazanin" w:eastAsia="IRNazanin"/>
          <w:color w:val="111111"/>
          <w:sz w:val="28"/>
          <w:sz w:val="28"/>
          <w:szCs w:val="28"/>
          <w:rtl w:val="true"/>
          <w:lang w:bidi="fa-IR"/>
        </w:rPr>
        <w:t>در دیوانی که منسوب به حضرت علی علیه السّلام است، اشعار ذیل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شهری غریب بودی بر تو لازم است که طبق آداب آن شهر معاشرت کنی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در بین آنان به عقل افتخار کنی، زیرا هر گروهی به عقل خود اتکا دارند</w:t>
      </w:r>
      <w:r>
        <w:rPr>
          <w:rFonts w:eastAsia="IRNazanin" w:cs="IRNazanin"/>
          <w:color w:val="111111"/>
          <w:sz w:val="28"/>
          <w:szCs w:val="28"/>
          <w:rtl w:val="true"/>
          <w:lang w:bidi="fa-IR"/>
        </w:rPr>
        <w:t xml:space="preserve">. </w:t>
      </w:r>
      <w:bookmarkStart w:id="1527" w:name="pg16943_218209"/>
    </w:p>
    <w:p>
      <w:pPr>
        <w:pStyle w:val="BookText"/>
        <w:rPr/>
      </w:pPr>
      <w:bookmarkEnd w:id="1527"/>
      <w:r>
        <w:rPr>
          <w:rFonts w:ascii="Amiri" w:hAnsi="Amiri" w:eastAsia="Amiri" w:cs="Amiri"/>
          <w:color w:val="111111"/>
          <w:sz w:val="28"/>
          <w:sz w:val="28"/>
          <w:szCs w:val="28"/>
          <w:rtl w:val="true"/>
          <w:lang w:bidi="ar-SA"/>
        </w:rPr>
        <w:t xml:space="preserve">وَ لَوْ عَمِلَ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الْأُمُورِ كَأَسْبَابِهَا</w:t>
      </w:r>
    </w:p>
    <w:p>
      <w:pPr>
        <w:pStyle w:val="BookText"/>
        <w:rPr/>
      </w:pPr>
      <w:r>
        <w:rPr>
          <w:rFonts w:ascii="Amiri" w:hAnsi="Amiri" w:eastAsia="Amiri" w:cs="Amiri"/>
          <w:color w:val="111111"/>
          <w:sz w:val="28"/>
          <w:sz w:val="28"/>
          <w:szCs w:val="28"/>
          <w:rtl w:val="true"/>
          <w:lang w:bidi="ar-SA"/>
        </w:rPr>
        <w:t xml:space="preserve">وَ لَكِنَّهُ اعْتَامَ أَمْرَ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فَأُحْرِقَ فِيهِمْ بِأَنْيَابِهَا</w:t>
      </w:r>
    </w:p>
    <w:p>
      <w:pPr>
        <w:pStyle w:val="BookText"/>
        <w:rPr/>
      </w:pPr>
      <w:r>
        <w:rPr>
          <w:rFonts w:ascii="Amiri" w:hAnsi="Amiri" w:eastAsia="Amiri" w:cs="Amiri"/>
          <w:color w:val="111111"/>
          <w:sz w:val="28"/>
          <w:sz w:val="28"/>
          <w:szCs w:val="28"/>
          <w:rtl w:val="true"/>
          <w:lang w:bidi="ar-SA"/>
        </w:rPr>
        <w:t xml:space="preserve">عَذِيرَكَ مِنْ ثِقَةٍ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يُنِيلُكَ دُنْيَاكَ مِنْ طَابِهَا</w:t>
      </w:r>
    </w:p>
    <w:p>
      <w:pPr>
        <w:pStyle w:val="BookText"/>
        <w:rPr/>
      </w:pPr>
      <w:r>
        <w:rPr>
          <w:rFonts w:ascii="Amiri" w:hAnsi="Amiri" w:eastAsia="Amiri" w:cs="Amiri"/>
          <w:color w:val="111111"/>
          <w:sz w:val="28"/>
          <w:sz w:val="28"/>
          <w:szCs w:val="28"/>
          <w:rtl w:val="true"/>
          <w:lang w:bidi="ar-SA"/>
        </w:rPr>
        <w:t xml:space="preserve">فَلَا تَمْرَحَنَّ لِأَوْزَارِهَا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تَضْجَرَنَّ لِأَوْصَابِهَا</w:t>
      </w:r>
    </w:p>
    <w:p>
      <w:pPr>
        <w:pStyle w:val="BookText"/>
        <w:rPr/>
      </w:pPr>
      <w:r>
        <w:rPr>
          <w:rFonts w:ascii="Amiri" w:hAnsi="Amiri" w:eastAsia="Amiri" w:cs="Amiri"/>
          <w:color w:val="111111"/>
          <w:sz w:val="28"/>
          <w:sz w:val="28"/>
          <w:szCs w:val="28"/>
          <w:rtl w:val="true"/>
          <w:lang w:bidi="ar-SA"/>
        </w:rPr>
        <w:t xml:space="preserve">قِسِ الْغَدَ بِالْأَمْسِ كَيْ تَسْتَرِيحَ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تَبْتَغِيَ سَعْيَ رُغَّابِهَا</w:t>
      </w:r>
    </w:p>
    <w:p>
      <w:pPr>
        <w:pStyle w:val="BookText"/>
        <w:rPr/>
      </w:pPr>
      <w:r>
        <w:rPr>
          <w:rFonts w:ascii="Amiri" w:hAnsi="Amiri" w:eastAsia="Amiri" w:cs="Amiri"/>
          <w:color w:val="111111"/>
          <w:sz w:val="28"/>
          <w:sz w:val="28"/>
          <w:szCs w:val="28"/>
          <w:rtl w:val="true"/>
          <w:lang w:bidi="ar-SA"/>
        </w:rPr>
        <w:t xml:space="preserve">كَأَنِّي بِنَفْسِي وَ أَعْقَابِهَا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بِالْكَرْبَلَاءِ وَ مِحْرَابِهَا</w:t>
      </w:r>
    </w:p>
    <w:p>
      <w:pPr>
        <w:pStyle w:val="BookText"/>
        <w:rPr/>
      </w:pPr>
      <w:r>
        <w:rPr>
          <w:rFonts w:ascii="Amiri" w:hAnsi="Amiri" w:eastAsia="Amiri" w:cs="Amiri"/>
          <w:color w:val="111111"/>
          <w:sz w:val="28"/>
          <w:sz w:val="28"/>
          <w:szCs w:val="28"/>
          <w:rtl w:val="true"/>
          <w:lang w:bidi="ar-SA"/>
        </w:rPr>
        <w:t xml:space="preserve">فَتُخْضَبُ مِنَّا اللِّحَي بِالدِّمَاءِ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خِضَابَ الْعَرُوسِ بِأَثْوَابِهَا</w:t>
      </w:r>
    </w:p>
    <w:p>
      <w:pPr>
        <w:pStyle w:val="BookText"/>
        <w:rPr/>
      </w:pPr>
      <w:r>
        <w:rPr>
          <w:rFonts w:ascii="Amiri" w:hAnsi="Amiri" w:eastAsia="Amiri" w:cs="Amiri"/>
          <w:color w:val="111111"/>
          <w:sz w:val="28"/>
          <w:sz w:val="28"/>
          <w:szCs w:val="28"/>
          <w:rtl w:val="true"/>
          <w:lang w:bidi="ar-SA"/>
        </w:rPr>
        <w:t xml:space="preserve">أَرَاهَا وَ لَمْ يَكُ رَأْيَ الْعِيَانِ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أُوتِيتُ مِفْتَاحَ أَبْوَابِهَا</w:t>
      </w:r>
    </w:p>
    <w:p>
      <w:pPr>
        <w:pStyle w:val="BookText"/>
        <w:rPr/>
      </w:pPr>
      <w:r>
        <w:rPr>
          <w:rFonts w:ascii="Amiri" w:hAnsi="Amiri" w:eastAsia="Amiri" w:cs="Amiri"/>
          <w:color w:val="111111"/>
          <w:sz w:val="28"/>
          <w:sz w:val="28"/>
          <w:szCs w:val="28"/>
          <w:rtl w:val="true"/>
          <w:lang w:bidi="ar-SA"/>
        </w:rPr>
        <w:t xml:space="preserve">مَصَائِبُ تَأْبَاكَ مِنْ أَنْ تُرَدَّ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فَأَعْدِدْ لَهَا قَبْلَ مُنْتَابِهَا</w:t>
      </w:r>
    </w:p>
    <w:p>
      <w:pPr>
        <w:pStyle w:val="BookText"/>
        <w:rPr/>
      </w:pPr>
      <w:r>
        <w:rPr>
          <w:rFonts w:ascii="Amiri" w:hAnsi="Amiri" w:eastAsia="Amiri" w:cs="Amiri"/>
          <w:color w:val="111111"/>
          <w:sz w:val="28"/>
          <w:sz w:val="28"/>
          <w:szCs w:val="28"/>
          <w:rtl w:val="true"/>
          <w:lang w:bidi="ar-SA"/>
        </w:rPr>
        <w:t xml:space="preserve">سَقَي اللَّهُ قَائِمَنَا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 وَ النَّاسُ فِي دَأْبِهَا</w:t>
      </w:r>
    </w:p>
    <w:p>
      <w:pPr>
        <w:pStyle w:val="BookText"/>
        <w:rPr/>
      </w:pPr>
      <w:r>
        <w:rPr>
          <w:rFonts w:ascii="Amiri" w:hAnsi="Amiri" w:eastAsia="Amiri" w:cs="Amiri"/>
          <w:color w:val="111111"/>
          <w:sz w:val="28"/>
          <w:sz w:val="28"/>
          <w:szCs w:val="28"/>
          <w:rtl w:val="true"/>
          <w:lang w:bidi="ar-SA"/>
        </w:rPr>
        <w:t xml:space="preserve">هُوَ الْمُدْرِكُ الثَّأْرِ لِي 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 فَاصْبِرْ لِأَتْعَابِهَا</w:t>
      </w:r>
    </w:p>
    <w:p>
      <w:pPr>
        <w:pStyle w:val="BookText"/>
        <w:rPr/>
      </w:pPr>
      <w:r>
        <w:rPr>
          <w:rFonts w:ascii="Amiri" w:hAnsi="Amiri" w:eastAsia="Amiri" w:cs="Amiri"/>
          <w:color w:val="111111"/>
          <w:sz w:val="28"/>
          <w:sz w:val="28"/>
          <w:szCs w:val="28"/>
          <w:rtl w:val="true"/>
          <w:lang w:bidi="ar-SA"/>
        </w:rPr>
        <w:t xml:space="preserve">لِكُلِّ دَمٍ أَلْفُ أَلْفٍ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فِي قَتْلِ أَحْزَابِهَا</w:t>
      </w:r>
    </w:p>
    <w:p>
      <w:pPr>
        <w:pStyle w:val="BookText"/>
        <w:rPr/>
      </w:pPr>
      <w:r>
        <w:rPr>
          <w:rFonts w:ascii="Amiri" w:hAnsi="Amiri" w:eastAsia="Amiri" w:cs="Amiri"/>
          <w:color w:val="111111"/>
          <w:sz w:val="28"/>
          <w:sz w:val="28"/>
          <w:szCs w:val="28"/>
          <w:rtl w:val="true"/>
          <w:lang w:bidi="ar-SA"/>
        </w:rPr>
        <w:t xml:space="preserve">هُنَالِكَ لَا يَنْفَعُ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بِعُذْرٍ وَ إِعْتَابِهَا</w:t>
      </w:r>
    </w:p>
    <w:p>
      <w:pPr>
        <w:pStyle w:val="BookText"/>
        <w:rPr/>
      </w:pPr>
      <w:r>
        <w:rPr>
          <w:rFonts w:ascii="Amiri" w:hAnsi="Amiri" w:eastAsia="Amiri" w:cs="Amiri"/>
          <w:color w:val="111111"/>
          <w:sz w:val="28"/>
          <w:sz w:val="28"/>
          <w:szCs w:val="28"/>
          <w:rtl w:val="true"/>
          <w:lang w:bidi="ar-SA"/>
        </w:rPr>
        <w:t xml:space="preserve">حُسَيْنُ فَلَا تَضْجَرَنْ لِلْفِرَاقِ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أَضْحَتْ لِتَخْرَابِهَا</w:t>
      </w:r>
    </w:p>
    <w:p>
      <w:pPr>
        <w:pStyle w:val="BookText"/>
        <w:rPr/>
      </w:pPr>
      <w:r>
        <w:rPr>
          <w:rFonts w:ascii="Amiri" w:hAnsi="Amiri" w:eastAsia="Amiri" w:cs="Amiri"/>
          <w:color w:val="111111"/>
          <w:sz w:val="28"/>
          <w:sz w:val="28"/>
          <w:szCs w:val="28"/>
          <w:rtl w:val="true"/>
          <w:lang w:bidi="ar-SA"/>
        </w:rPr>
        <w:t xml:space="preserve">سَلِ الدُّورَ تُخْبَرْ وَ أَفْصِحْ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بَقَاءَ لِأَرْبَابِهَا</w:t>
      </w:r>
    </w:p>
    <w:p>
      <w:pPr>
        <w:pStyle w:val="BookText"/>
        <w:rPr/>
      </w:pPr>
      <w:r>
        <w:rPr>
          <w:rFonts w:ascii="Amiri" w:hAnsi="Amiri" w:eastAsia="Amiri" w:cs="Amiri"/>
          <w:color w:val="111111"/>
          <w:sz w:val="28"/>
          <w:sz w:val="28"/>
          <w:szCs w:val="28"/>
          <w:rtl w:val="true"/>
          <w:lang w:bidi="ar-SA"/>
        </w:rPr>
        <w:t xml:space="preserve">أَنَا الدِّينُ لَا شَكَّ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بِآيَاتِ وَحْيٍ وَ إِيجَابِهَا</w:t>
      </w:r>
    </w:p>
    <w:p>
      <w:pPr>
        <w:pStyle w:val="BookText"/>
        <w:rPr/>
      </w:pPr>
      <w:r>
        <w:rPr>
          <w:rFonts w:ascii="Amiri" w:hAnsi="Amiri" w:eastAsia="Amiri" w:cs="Amiri"/>
          <w:color w:val="111111"/>
          <w:sz w:val="28"/>
          <w:sz w:val="28"/>
          <w:szCs w:val="28"/>
          <w:rtl w:val="true"/>
          <w:lang w:bidi="ar-SA"/>
        </w:rPr>
        <w:t xml:space="preserve">لَنَا سِمَةُ الْفَخْرِ فِي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 عَلَيْنَا بِإِعْرَابِهَا</w:t>
      </w:r>
    </w:p>
    <w:p>
      <w:pPr>
        <w:pStyle w:val="BookText"/>
        <w:rPr/>
      </w:pPr>
      <w:r>
        <w:rPr>
          <w:rFonts w:ascii="Amiri" w:hAnsi="Amiri" w:eastAsia="Amiri" w:cs="Amiri"/>
          <w:color w:val="111111"/>
          <w:sz w:val="28"/>
          <w:sz w:val="28"/>
          <w:szCs w:val="28"/>
          <w:rtl w:val="true"/>
          <w:lang w:bidi="ar-SA"/>
        </w:rPr>
        <w:t xml:space="preserve">فَصَلِّ عَلَي جَدِّكَ الْمُصْطَفَي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عَلَيْهِ لِطُلَّابِهَا</w:t>
      </w:r>
    </w:p>
    <w:p>
      <w:pPr>
        <w:pStyle w:val="Heading5"/>
        <w:numPr>
          <w:ilvl w:val="4"/>
          <w:numId w:val="1"/>
        </w:numPr>
        <w:rPr/>
      </w:pPr>
      <w:bookmarkStart w:id="1528" w:name="__RefHeading___Toc1219325_2616395394"/>
      <w:bookmarkStart w:id="1529" w:name="_Toc685"/>
      <w:bookmarkEnd w:id="1528"/>
      <w:r>
        <w:rPr>
          <w:rtl w:val="true"/>
        </w:rPr>
        <w:t>بيان</w:t>
      </w:r>
      <w:bookmarkEnd w:id="1529"/>
    </w:p>
    <w:p>
      <w:pPr>
        <w:pStyle w:val="BookText"/>
        <w:rPr/>
      </w:pPr>
      <w:r>
        <w:rPr>
          <w:rFonts w:ascii="Amiri" w:hAnsi="Amiri" w:eastAsia="Amiri" w:cs="Amiri"/>
          <w:color w:val="111111"/>
          <w:sz w:val="28"/>
          <w:sz w:val="28"/>
          <w:szCs w:val="28"/>
          <w:rtl w:val="true"/>
          <w:lang w:bidi="ar-SA"/>
        </w:rPr>
        <w:t>و لو عمل لو للتمني و قال الجوهري العيمة بالكسر خيار المال و اعتام الرجل إذا أخذ العيمة و قال حرقت الشي‌ء حرقا بردته و حككت بعضه ببعض و منه قولهم حرق نابه يحرقه و يحرقه أي سحقه حتي سمع له صريف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عذيرك من فلان أي هلم من يعذرك منه بل يلومه و لا يلومك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الرضي معني من فلان من أجل الإساءة إليه و إيذائه أي أنت ذو عذر</w:t>
      </w:r>
    </w:p>
    <w:p>
      <w:pPr>
        <w:pStyle w:val="BookText"/>
        <w:rPr/>
      </w:pPr>
      <w:r>
        <w:rPr>
          <w:rFonts w:ascii="IRNazanin" w:hAnsi="IRNazanin" w:eastAsia="IRNazanin"/>
          <w:color w:val="111111"/>
          <w:sz w:val="28"/>
          <w:sz w:val="28"/>
          <w:szCs w:val="28"/>
          <w:rtl w:val="true"/>
          <w:lang w:bidi="fa-IR"/>
        </w:rPr>
        <w:t>کاش پسر ابو طالب هم به این امور طبق آداب و اسباب آن ها عمل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امیر المؤمنین علی امر خدا را انتخاب کرد و بزرگانی را که در میان آن قوم بودند آتش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اموال دنیوی خوشحال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برای سختی‌های دنیا نگران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عذر خواهی خود نزد آن کس که نعمت های پاک دنیا را به تو می دهد، شخص معتمدی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را با دیروز قیاس مکن و استراحت کن، جد و جهد دنیای دنیاپرستان را انتخاب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می‌بینم جان و فرزندان من در کربلا مشغول جنگ و جدال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 ما از خون همان طور خضاب می شوند که لباس‌های عروس خضاب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مصائب را می‌بینم اما نه به چشم ظاهر، بلکه کلید درهای این مصائب به من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مصیبت‌هایی است که مانع بازگشت تو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آنکه بر تو وارد شوند خود را برای آن ها آماده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قائم ما را که صاحب قیامت است و مردم دچار رنج آن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خونخواه من است، بلکه خونخواه تو نیز خواهد بود، پس در مورد سختی های دنیا صبور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خونی هزار خون مطالبه می‌شود و مهدی در کشتن آن گروه ستمکار کوتاهی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موقع جبران کردن ظالمین و عذر خواهی آنان نفعی برای ایشان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جدایی دوستان 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دنیا برای ویرانی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عمارت ها بپرس و این موضوع را که برای صاحبان آن ها بقایی نخواهد بود آشکار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همان دینی هستم که قرآن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أَکْمَلْتُ لَکُمْ دِینَکُمْ و مؤمنین درباره آیات قرآن شکی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مفتخریم به این که آیات قرآن به بیان مخصوص خود بر ما صلوات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جد خود حضرت مصطفی صلوات بفرست و بر آن حضرت و افرادی که طالب آیات قرآن باشند سلام بگو</w:t>
      </w:r>
      <w:r>
        <w:rPr>
          <w:rFonts w:eastAsia="IRNazanin" w:cs="IRNazanin"/>
          <w:color w:val="111111"/>
          <w:sz w:val="28"/>
          <w:szCs w:val="28"/>
          <w:rtl w:val="true"/>
          <w:lang w:bidi="fa-IR"/>
        </w:rPr>
        <w:t>!</w:t>
      </w:r>
    </w:p>
    <w:p>
      <w:pPr>
        <w:pStyle w:val="Heading5"/>
        <w:numPr>
          <w:ilvl w:val="4"/>
          <w:numId w:val="1"/>
        </w:numPr>
        <w:rPr/>
      </w:pPr>
      <w:bookmarkStart w:id="1530" w:name="__RefHeading___Toc1219327_2616395394"/>
      <w:bookmarkStart w:id="1531" w:name="_Toc686"/>
      <w:bookmarkEnd w:id="1530"/>
      <w:r>
        <w:rPr>
          <w:rtl w:val="true"/>
        </w:rPr>
        <w:t>توضیح</w:t>
      </w:r>
      <w:bookmarkEnd w:id="15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تمنی است، 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بهترین پول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اعتام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بهترین مال 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حرقت الشیء حرقاً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سوهان کشید و پوست هر یک را با دیگری کند، و سخن ایشان که می گویند حرق نابه یحرقُه و یحرِقه یعنی آن را کوبید تا این که صدایی از آن شنیده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عذیرک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را بیاور که برای تو از فلانی عذر بخواهد، که البته او را ملامت خواهد کرد نه تو را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خاطر بدی که به او شده و آزاری که دیده است، یعنی تو در این مورد که با وی بد رفتار کردی عذر داری؛ </w:t>
      </w:r>
    </w:p>
    <w:p>
      <w:pPr>
        <w:pStyle w:val="BookText"/>
        <w:rPr/>
      </w:pPr>
      <w:r>
        <w:rPr>
          <w:rFonts w:ascii="Amiri" w:hAnsi="Amiri" w:eastAsia="Amiri" w:cs="Amiri"/>
          <w:color w:val="111111"/>
          <w:sz w:val="28"/>
          <w:sz w:val="28"/>
          <w:szCs w:val="28"/>
          <w:rtl w:val="true"/>
          <w:lang w:bidi="ar-SA"/>
        </w:rPr>
        <w:t>فيما تعامله به من المكروه و إضافة الدنيا إلي المخاطب للإشعار بأن لا علاقة بينه عليه السلام و بين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الطاب الطيب و قال المرح شدة الفرح و قال الوصب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سعي إما مفعول به لقوله لا تبتغي أو مفعول مطلق من غير اللفظ و المحراب محل الحرب و العروس نعت يستوي فيه الرجل و المرأة و المنتاب مصدر ميمي من قولهم انتاب فلان القوم أي أتاهم مرة بعد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 القائم عليه السلام بصاحب القيامة لاتصال زمانه بها أو لرجعة بعض الأموات في زمانه و الدأب مصدر دأب في عمله أي جد و تعب أو العادة و الشأن و الأتعاب بالفتح جمع التعب و الإعتاب الإرضاء و التخراب بالفتح مبالغة في الخراب و تخبر علي بناء الفاعل أو المفعول و أفصح بها للتعجب و الحمل في أنا الدين للمبالغة و إشارة إلي قوله تعالي الْيَوْمَ أَكْمَلْتُ لَكُمْ دِينَكُمْ‌</w:t>
      </w:r>
      <w:r>
        <w:rPr>
          <w:rStyle w:val="FootnoteAnchor"/>
          <w:rtl w:val="true"/>
        </w:rPr>
        <w:footnoteReference w:id="644"/>
      </w:r>
      <w:r>
        <w:rPr>
          <w:rFonts w:ascii="Amiri" w:hAnsi="Amiri" w:eastAsia="Amiri" w:cs="Amiri"/>
          <w:color w:val="111111"/>
          <w:sz w:val="28"/>
          <w:sz w:val="28"/>
          <w:szCs w:val="28"/>
          <w:rtl w:val="true"/>
          <w:lang w:bidi="ar-SA"/>
        </w:rPr>
        <w:t>و إلي أن الإسلام لا يتم إلا بولايته لقوله تعالي إِنَّ الدِّينَ عِنْدَ اللَّهِ الْإِسْلامُ‌</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للمؤمنين متعلق بالنسبة بين أنا و الدين أو خبر لا و بآيات متعلق بالنسبة أو بالمؤمنين قوله و إيجابها أي إيجاب الآيات طاعتي و ولايتي علي الناس و المصراع بعده إشارة إلي ما نزل في شأن أهل البيت عليهم السلام عموما و إسناد الصلاة إلي الآيات مجاز و الإعراب الإظهار و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شارح الديوان المصراع الذي بعده إشارة إلي قراءة نافع و ابن عامر و يعقوب آل ياسين بالإضافة و إلي ما روي أن يس اسم محمد صلي الله عليه و آله أو إلي قوله تعالي وَ سَلامٌ عَلي عِبادِهِ الَّذِينَ اصْطَفي و لطف إعرابها علي التوجيه الأول غير خفي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للتخصيص غير التعصب بل ربع القرآن نازل فيهم عليهم السلام كما عرفت و ستعرفه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اضافه کردن دنیا به مخاطب برای بیان این مطلب است که ارتباطی بین امام علیه السلام و دنیا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الطیب است یعنی خوب،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شادی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مفعول 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تبتغی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مفعول مطلق از غیر لفظ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جنگ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صفتی است که برای زن و مرد یکی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میمی است از این عبارت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انتاب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دفعات پی در پی نزد آن ها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صاحب قیامت را به حضرت قائم داده است به این خاطر که زمان ظهور ایشان به قیامت متصل است یا به خاطر آن که در زمان ایشان برخی از مردگان باز 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دأب فی عمله یعنی تلاش کرد و خسته شد یا به معنای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الأتعاب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جمع التّعب به معنای خستگی است؛ و الإعتاب یعنی ارضا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مبالغه در خراب کردن است؛ و تخبر یا معلوم است یا مجهول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أفصح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تعجب است، و اسناد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مبالغه است و اشاره دارد به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برایتان کامل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دارد به این که اسلام جز به ولایت امام علی علیه السلام کامل نمی شود، به خاطر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دین نزد خدا همان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نسبت بین أنا و الدین است یا این که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نسبت است یا به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که آیات قرآن اطاعت و ولایت مرا بر مرد واجب کرده است، و مصراع بعد اشاره دارد به آیاتی که در شأن همه اهل بیت علیهم السلام نازل شده است و اسناد الصلاة به آیات مجاز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ظاهر و آشکار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دیوان را شرح داده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مصراعی که بعد از آن آمده اشاره دارد به قرائت نافع و ابن عامر و یعقوب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اند، با اضافه آل به یاسین و اشاره دارد به آن چه که روایت شده مبنی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پیامبر صلی الله علیه و آله است یا اشاره دارد به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علی عباده الّذین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لطف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بر اساس توجیه اول پنهان نیست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برای نفی قرائت آل یاسین بنا بر این که مقصود از یس پیامبر باشد، جز تعصب نیست، بلکه همچنان که دانستی و خواهی دانست، یک چهارم قرآن در شأن آن ها نازل شده است </w:t>
      </w:r>
      <w:r>
        <w:rPr>
          <w:rFonts w:eastAsia="IRNazanin" w:cs="IRNazanin"/>
          <w:color w:val="111111"/>
          <w:sz w:val="28"/>
          <w:szCs w:val="28"/>
          <w:rtl w:val="true"/>
          <w:lang w:bidi="fa-IR"/>
        </w:rPr>
        <w:t xml:space="preserve">. </w:t>
      </w:r>
      <w:bookmarkStart w:id="1532" w:name="pg16943_218211"/>
    </w:p>
    <w:p>
      <w:pPr>
        <w:pStyle w:val="Heading3"/>
        <w:numPr>
          <w:ilvl w:val="2"/>
          <w:numId w:val="1"/>
        </w:numPr>
        <w:rPr/>
      </w:pPr>
      <w:bookmarkStart w:id="1533" w:name="__RefHeading___Toc1219329_2616395394"/>
      <w:bookmarkStart w:id="1534" w:name="_Toc687"/>
      <w:bookmarkEnd w:id="1532"/>
      <w:bookmarkEnd w:id="1533"/>
      <w:r>
        <w:rPr>
          <w:rtl w:val="true"/>
        </w:rPr>
        <w:t xml:space="preserve">باب </w:t>
      </w:r>
      <w:r>
        <w:rPr/>
        <w:t>32</w:t>
      </w:r>
      <w:r>
        <w:rPr>
          <w:rtl w:val="true"/>
        </w:rPr>
        <w:t xml:space="preserve"> </w:t>
      </w:r>
      <w:r>
        <w:rPr>
          <w:rtl w:val="true"/>
        </w:rPr>
        <w:t>أن مصيبته صلوات الله عليه كان أعظم المصائب و ذل الناس بقتله و رد قول من قال إنه عليه السلام لم يقتل وَ لكِنْ شُبِّهَ لَهُمْ</w:t>
      </w:r>
      <w:bookmarkEnd w:id="1534"/>
    </w:p>
    <w:p>
      <w:pPr>
        <w:pStyle w:val="Heading4"/>
        <w:numPr>
          <w:ilvl w:val="3"/>
          <w:numId w:val="1"/>
        </w:numPr>
        <w:rPr/>
      </w:pPr>
      <w:bookmarkStart w:id="1535" w:name="__RefHeading___Toc1219331_2616395394"/>
      <w:bookmarkStart w:id="1536" w:name="_Toc688"/>
      <w:bookmarkEnd w:id="1535"/>
      <w:r>
        <w:rPr>
          <w:rtl w:val="true"/>
        </w:rPr>
        <w:t>الأخبار</w:t>
      </w:r>
      <w:bookmarkEnd w:id="1536"/>
    </w:p>
    <w:p>
      <w:pPr>
        <w:pStyle w:val="Heading5"/>
        <w:numPr>
          <w:ilvl w:val="4"/>
          <w:numId w:val="1"/>
        </w:numPr>
        <w:rPr/>
      </w:pPr>
      <w:bookmarkStart w:id="1537" w:name="__RefHeading___Toc1219333_2616395394"/>
      <w:bookmarkStart w:id="1538" w:name="_Toc689"/>
      <w:bookmarkEnd w:id="1537"/>
      <w:r>
        <w:rPr>
          <w:rtl w:val="true"/>
        </w:rPr>
        <w:t>«</w:t>
      </w:r>
      <w:r>
        <w:rPr/>
        <w:t>1</w:t>
      </w:r>
      <w:r>
        <w:rPr>
          <w:rtl w:val="true"/>
        </w:rPr>
        <w:t>»</w:t>
      </w:r>
      <w:bookmarkEnd w:id="153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بَشَّارٍ الْقَزْوِينِيُّ عَنِ الْمُظَفَّرِ بْنِ أَحْمَدَ عَنِ الْأَسَدِيِّ عَنْ سَهْلٍ عَنْ سُلَيْمَانَ بْنِ عَبْدِ اللَّهِ عَنْ عَبْدِ اللَّهِ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 أَبِي عَبْدِ اللَّهِ عليه السلام يَا ابْنَ رَسُولِ اللَّهِ كَيْفَ صَارَ يَوْمُ عَاشُورَاءَ يَوْمَ مُصِيبَةٍ وَ غَمٍّ وَ جَزَعٍ وَ بُكَاءٍ دُونَ الْيَوْمِ الَّذِي قُبِضَ فِيهِ رَسُولُ اللَّهِ صلي الله عليه وآله وَ الْيَوْمِ الَّذِي مَاتَتْ فِيهِ فَاطِمَةُ عليها السلام؟ وَ الْيَوْمِ الَّذِي قُتِلَ فِيهِ أَمِيرُ الْمُؤْمِنِينَ عليه السلام وَ الْيَوْمِ الَّذِي قُتِلَ فِيهِ الْحَسَنُ عليه السلام بِالسَّمِّ ؟</w:t>
      </w:r>
    </w:p>
    <w:p>
      <w:pPr>
        <w:pStyle w:val="BookText"/>
        <w:rPr/>
      </w:pPr>
      <w:r>
        <w:rPr>
          <w:rFonts w:ascii="Amiri" w:hAnsi="Amiri" w:eastAsia="Amiri" w:cs="Amiri"/>
          <w:color w:val="111111"/>
          <w:sz w:val="28"/>
          <w:sz w:val="28"/>
          <w:szCs w:val="28"/>
          <w:rtl w:val="true"/>
          <w:lang w:bidi="ar-SA"/>
        </w:rPr>
        <w:t xml:space="preserve">فَقَالَ إِنَّ يَوْمَ قَتْلِ الْحُسَيْنِ عليه السلام أَعْظَمُ مُصِيبَةً مِنْ جَمِيعِ سَائِرِ الْأَيَّامِ وَ ذَلِكَ أَنَّ أَصْحَابَ الْكِسَاءِ الَّذِينَ كَانُوا أَكْرَمَ الْخَلْقِ عَلَي اللَّهِ كَانُوا خَمْسَةً فَلَمَّا مَضَي عَنْهُمُ النَّبِيُّ بَقِيَ أَمِيرُ الْمُؤْمِنِينَ وَ فَاطِمَةُ وَ الْحَسَنُ وَ الْحُسَيْنُ عليهم السلام فَكَانَ فِيهِمْ لِلنَّاسِ عَزَاءٌ وَ سَلْوَةٌ فَلَمَّا مَضَتْ فَاطِمَةُ عليها السلام كَانَ فِي أَمِيرِ الْمُؤْمِنِينَ وَ الْحَسَنِ وَ الْحُسَيْنِ عليهم السلام لِلنَّاسِ عَزَاءٌ وَ سَلْوَةٌ فَلَمَّا مَضَي مِنْهُمْ أَمِيرُ الْمُؤْمِنِينَ كَانَ لِلنَّاسِ فِي الْحَسَنِ وَ الْحُسَيْنِ عليهما السلام عَزَاءٌ وَ سَلْوَةٌ فَلَمَّا مَضَي الْحَسَنُ عليه السلام كَانَ لِلنَّاسِ فِي الْحُسَيْنِ عَزَاءٌ وَ سَلْوَةٌ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قُتِلَ الْحُسَيْنُ صَلَّي اللَّهُ عَلَيْهِ لَمْ يَكُنْ بَقِيَ مِنْ أَصْحَابِ الْكِسَاءِ أَحَدٌ لِلنَّاسِ فِيهِ بَعْدَهُ عَزَاءٌ وَ سَلْوَةٌ فَكَانَ ذَهَابُهُ كَذَهَابِ جَمِيعِهِمْ كَمَا كَانَ بَقَاؤُهُ كَبَقَاءِ جَمِيعِهِمْ فَلِذَلِكَ صَارَ يَوْمُهُ أَعْظَمَ الْأَيَّامِ مُصِيبَةً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الْفَضْلِ الْهَاشِمِيُّ فَقُلْتُ لَهُ يَا ابْنَ رَسُولِ اللَّهِ فَلِمَ لَمْ يَكُنْ لِلنَّاسِ فِي عَلِيِّ بْنِ الْحُسَيْنِ عليهما السلام عَزَاءٌ وَ سَلْوَةٌ مِثْلُ مَا كَانَ لَهُمْ فِي آبَائِهِ عليهم السلام فَقَالَ بَلَي</w:t>
      </w:r>
    </w:p>
    <w:p>
      <w:pPr>
        <w:pStyle w:val="Heading3"/>
        <w:numPr>
          <w:ilvl w:val="2"/>
          <w:numId w:val="1"/>
        </w:numPr>
        <w:rPr/>
      </w:pPr>
      <w:bookmarkStart w:id="1539" w:name="__RefHeading___Toc1219335_2616395394"/>
      <w:bookmarkStart w:id="1540" w:name="_Toc690"/>
      <w:bookmarkEnd w:id="1539"/>
      <w:r>
        <w:rPr>
          <w:rtl w:val="true"/>
        </w:rPr>
        <w:t xml:space="preserve">باب سی و دوم </w:t>
      </w:r>
      <w:r>
        <w:rPr>
          <w:rtl w:val="true"/>
        </w:rPr>
        <w:t xml:space="preserve">: </w:t>
      </w:r>
      <w:r>
        <w:rPr>
          <w:rtl w:val="true"/>
        </w:rPr>
        <w:t>مصیبت امام حسین علیه السّلام بزرگ ترین مصائب و باعث ذلت مردم بود</w:t>
      </w:r>
      <w:bookmarkEnd w:id="1540"/>
    </w:p>
    <w:p>
      <w:pPr>
        <w:pStyle w:val="Heading4"/>
        <w:numPr>
          <w:ilvl w:val="3"/>
          <w:numId w:val="1"/>
        </w:numPr>
        <w:rPr/>
      </w:pPr>
      <w:bookmarkStart w:id="1541" w:name="__RefHeading___Toc1219337_2616395394"/>
      <w:bookmarkStart w:id="1542" w:name="_Toc691"/>
      <w:bookmarkEnd w:id="1541"/>
      <w:r>
        <w:rPr>
          <w:rtl w:val="true"/>
        </w:rPr>
        <w:t>روایات</w:t>
      </w:r>
      <w:bookmarkEnd w:id="1542"/>
    </w:p>
    <w:p>
      <w:pPr>
        <w:pStyle w:val="Heading5"/>
        <w:numPr>
          <w:ilvl w:val="4"/>
          <w:numId w:val="1"/>
        </w:numPr>
        <w:rPr/>
      </w:pPr>
      <w:bookmarkStart w:id="1543" w:name="__RefHeading___Toc1219339_2616395394"/>
      <w:bookmarkStart w:id="1544" w:name="_Toc692"/>
      <w:bookmarkEnd w:id="1543"/>
      <w:r>
        <w:rPr>
          <w:rtl w:val="true"/>
        </w:rPr>
        <w:t xml:space="preserve">روایت </w:t>
      </w:r>
      <w:r>
        <w:rPr/>
        <w:t>1</w:t>
      </w:r>
      <w:bookmarkEnd w:id="1544"/>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فضل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 عاشورا روز مصیبت و غم و اندوه و گریه است ولی روز رحلت پیامبر صلّی اللّه علیه و آله و روز شهادت حضرت زهرای اطهر و روز شهادت امیر المؤمنین و روز شهادت امام حسن علیهم السّلام این طور 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شهادت امام حسین علیه السّلام از سایر روزها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اصحاب کساء که گرامی‌ترین خلق خدا به شمار می رفتند پنج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پیغمبر صلّی اللّه علیه و آله از میان ایشان رفت، حضرت علی با فاطمه زهرا و حسن و حسین علیهم السّلام باقی ماندند، دل مردم از دیدن ایشان تسلی و تسکین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زهرا را شهید کردند قلب مردم با دیدار حضرت علی و حسن و حسین علیهم السّلام تسلی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 را شهید نمودند دل مردم به دیدن حسنین علیهما السّلام خوش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حسن را شهید کردند دل مردم با وجود امام حسین تسلی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امام حسین را شهید نمودند، کسی از اصحاب کساء علیهم السّلام باقی نمانده بود که مردم به وی دل‌خوش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شهید شدن امام حسین مثل این بود که همه اصحاب کسا شهید شده باشند، همچنان که زنده بودن آن حضرت نظیر این بود که همه ایشان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لحاظ است که مصیبت روز عاشورا از مصیبت همه روزها عظیم تر است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داشت که بعد از امام حسین علیه السلام، مردم با وجود حضرت امام زین العابدین علیه السّلام تسلی یابند، همان طور که به پدران آن بزرگوار تسلی می یافتند؟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p>
    <w:p>
      <w:pPr>
        <w:pStyle w:val="BookText"/>
        <w:rPr/>
      </w:pPr>
      <w:r>
        <w:rPr>
          <w:rFonts w:ascii="Amiri" w:hAnsi="Amiri" w:eastAsia="Amiri" w:cs="Amiri"/>
          <w:color w:val="111111"/>
          <w:sz w:val="28"/>
          <w:sz w:val="28"/>
          <w:szCs w:val="28"/>
          <w:rtl w:val="true"/>
          <w:lang w:bidi="ar-SA"/>
        </w:rPr>
        <w:t xml:space="preserve">إِنَّ عَلِيَّ بْنَ الْحُسَيْنِ كَانَ سَيِّدَ الْعَابِدِينَ وَ إِمَاماً وَ حُجَّةً عَلَي الْخَلْقِ بَعْدَ آبَائِهِ الْمَاضِينَ وَ لَكِنَّهُ لَمْ يَلْقَ رَسُولَ اللَّهِ صلي الله عليه وآله وَ لَمْ يَسْمَعْ مِنْهُ وَ كَانَ عِلْمُهُ وِرَاثَةً عَنْ أَبِيهِ عَنْ جَدِّهِ عَنِ النَّبِيِّ صلي الله عليه و آله وَ كَانَ أَمِيرُ الْمُؤْمِنِينَ وَ فَاطِمَةُ وَ الْحَسَنُ وَ الْحُسَيْنُ عليه السلام قَدْ شَاهَدَهُمُ النَّاسُ مَعَ رَسُولِ اللَّهِ صلي الله عليه و آله فِي أَحْوَالٍ تَتَوَالَي فَكَانُوا مَتَي نَظَرُوا إِلَي أَحَدٍ مِنْهُمْ تَذَكَّرُوا حَالَهُ مِنْ رَسُولِ اللَّهِ صلي الله عليه و آله وَ قَوْلَ رَسُولِ اللَّهِ صلي الله عليه و آله لَهُ وَ فِيهِ فَلَمَّا مَضَوْا فَقَدَ النَّاسُ مُشَاهَدَةَ الْأَكْرَمِينَ عَلَي اللَّهِ عَزَّ وَ جَلَّ وَ لَمْ يَكُنْ فِي أَحَدٍ مِنْهُمْ فَقْدُ جَمِيعِهِمْ إِلَّا فِي فَقْدِ الْحُسَيْنِ عليه السلام لِأَنَّهُ مَضَي فِي آخِرِهِمْ فَلِذَلِكَ صَارَ يَوْمُهُ أَعْظَمَ الْأَيَّامِ مُصِيبَةً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الْفَضْلِ الْهَاشِمِيُّ فَقُلْتُ لَهُ يَا ابْنَ رَسُولِ اللَّهِ فَكَيْفَ سَمَّتِ الْعَامَّةُ يَوْمَ عَاشُورَاءَ يَوْمَ بَرَكَةٍ فَبَكَي عليه السلام ثُمَّ قَالَ لَمَّا قُتِلَ الْحُسَيْنُ عليه السلام تَقَرَّبَ النَّاسُ بِالشَّامِ إِلَي يَزِيدَ فَوَضَعُوا لَهُ الْأَخْبَارَ وَ أَخَذُوا عَلَيْهَا الْجَوَائِزَ مِنَ الْأَمْوَالِ فَكَانَ مِمَّا وَضَعُوا لَهُ أَمْرُ هَذَا الْيَوْمِ وَ أَنَّهُ يَوْمُ بَرَكَةٍ لِيَعْدِلَ النَّاسَ فِيهِ مِنَ الْجَزَعِ وَ الْبُكَاءِ وَ الْمُصِيبَةِ وَ الْحُزْنِ إِلَي الْفَرَحِ وَ السُّرُورِ وَ التَّبَرُّكِ وَ الِاسْتِعْدَادِ فِيهِ حَكَمَ اللَّهُ بَيْنَنَا وَ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قَالَ عليه السلام يَا ابْنَ عَمِّ وَ إِنَّ ذَلِكَ لَأَقَلُّ ضَرَراً عَلَي الْإِسْلَامِ وَ أَهْلِهِ مِمَّا وَضَعَهُ قَوْمٌ انْتَحَلُوا مَوَدَّتَنَا وَ زَعَمُوا أَنَّهُمْ يَدِينُونَ بِمُوَالاتِنَا وَ يَقُولُونَ بِإِمَامَتِنَا زَعَمُوا أَنَّ الْحُسَيْنَ عليه السلام لَمْ يُقْتَلْ وَ أَنَّهُ شُبِّهَ لِلنَّاسِ أَمْرُهُ كَعِيسَي ابْنِ مَرْيَمَ فَلَا لَائِمَةَ إِذاً عَلَي بَنِي أُمَيَّةَ وَ لَا عَتْبَ عَلَي زَعْمِهِمْ يَا ابْنَ عَمِّ مَنْ زَعَمَ أَنَّ الْحُسَيْنَ لَمْ يُقْتَلْ فَقَدْ كَذَّبَ رَسُولَ اللَّهِ وَ عَلِيّاً وَ كَذَّبَ مَنْ بَعْدَهُ مِنَ الْأَئِمَّةِ عليهم السلام فِي إِخْبَارِهِمْ بِقَتْلِهِ وَ مَنْ كَذَّبَهُمْ فَهُوَ كَافِرٌ بِاللَّهِ الْعَظِيمِ وَ دَمُهُ مُبَاحٌ لِكُلِّ مَنْ سَمِعَ ذَلِكَ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الْفَضْلِ فَقُلْتُ لَهُ يَا ابْنَ رَسُولِ اللَّهِ فَمَا تَقُولُ فِي قَوْمٍ مِنْ شِيعَتِكَ يَقُولُونَ بِهِ فَقَالَ عليه السلام مَا هَؤُلَاءِ مِنْ شِيعَتِي وَ أَنَا بَرِي‌ءٌ مِنْهُمْ قَالَ فَقُلْتُ فَقَوْلُ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عَلِمْتُمُ الَّذِينَ اعْتَدَوْا مِنْكُمْ فِي السَّبْتِ فَقُلْنا لَهُمْ كُونُوا</w:t>
      </w:r>
    </w:p>
    <w:p>
      <w:pPr>
        <w:pStyle w:val="BookText"/>
        <w:rPr/>
      </w:pPr>
      <w:r>
        <w:rPr>
          <w:rFonts w:ascii="IRNazanin" w:hAnsi="IRNazanin" w:eastAsia="IRNazanin"/>
          <w:color w:val="111111"/>
          <w:sz w:val="28"/>
          <w:sz w:val="28"/>
          <w:szCs w:val="28"/>
          <w:rtl w:val="true"/>
          <w:lang w:bidi="fa-IR"/>
        </w:rPr>
        <w:t>امام سجاد علیه السّلام بعد از پدران خود بزرگ عابدین و امام و حجت بر خلق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پیامبر اکرم اسلام را ندیده بود و چیزی از آن حضرت نشنیده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علم و دانش را از پدر خود و از جد بزرگوارش از پیغمبر خدا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حضرت علی و فاطمه و حسن و حسین علیهم السّلام را پیوسته با رسول خدا صلّی اللّه علیه و آله مشاهده کرده بودند و هر گاه به یکی از آنان نظر می کردند به یاد آن زمانی می‌افتادند که وی با پیامبر خدا بود و رسول خدا درباره او چه توصیه و سفارشاتی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همه ایشان شهید شدند، مردم از مشاهده این گونه افرادی که نزد رسول خدا بودند محروم و بی‌بهره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شهید شدن هیچ یک از آنان این مصیبت نبود که همه شهید شده باشند، غیر از شهادت امام حسین علیه السّلام؛ زیرا آن حضرت بعد از همه آن ها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علت است که مصیبت روز شهادت امام حسین از همه روزها بزرگ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فضل هاشمی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اهل تسنن روز عاشورا را روز برکت نامیدند؟ ناگاه دیدم آن بزرگوار گریان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امام حسین شهید شد، مردم در شهر شام به یزید تقرب می‌جستند، لذا اخبار و احادیث جعلی و ساختگی را برای یزید نقل می کردند و از او جایزه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اخبار ساختگی این بود که روز عاشورا را روز خیر و برکت نامیدند تا مردم در این روز از جزع و گریه و مصیبت و حزن منصرف شوند و به خوشحالی، سرور و تبرک جستن بپردازند، خدا بین ما و آنان داوری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پس از این سخن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این گونه اخبار جعلی برای اسلام و مسلمانان کمتر است از ضرر و خطر اخبار ساختگی آن گروهی که خودشان را به ما بستند و گمان می کنند، دارای دوستی ما و معتقد به امامت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گمان می کنند که امام حسین علیه السّلام شهید نشده و شهادت آن حضرت نظیر عیسی بن مریم بر مردم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گمان آنان سرزنش و ملامتی متوجه بنی امیه که حسین را شهید کرده‌اند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گمان کند امام حسین علیه السّلام شهید نشده، پیامبر خدا و علی مرتضی و امامانی را که بعد از ایشان خبر از شهادت امام حسین داده‌اند تکذیب نموده است و کسی که آنان را تکذیب نماید به خدای بزرگ کافر شده است و خون او برای هر شخصی که این مطلب را از وی بشنود مباح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 شیعیانی که یک چنین عقیده‌ای دارند چه می 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شیعیان من نیستند، من از ایشان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سخن خداوند سبحان چیست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علمتم الّذین اعتدوا منکم فی السبت فقلنا لهم کونوا قردة خاسئین</w:t>
      </w:r>
      <w:r>
        <w:rPr>
          <w:rFonts w:eastAsia="IRNazanin" w:cs="IRNazanin"/>
          <w:color w:val="111111"/>
          <w:sz w:val="28"/>
          <w:szCs w:val="28"/>
          <w:rtl w:val="true"/>
          <w:lang w:bidi="fa-IR"/>
        </w:rPr>
        <w:t>»</w:t>
      </w:r>
      <w:r>
        <w:rPr>
          <w:rStyle w:val="FootnoteAnchor"/>
          <w:rtl w:val="true"/>
        </w:rPr>
        <w:footnoteReference w:id="648"/>
      </w:r>
      <w:bookmarkStart w:id="1545" w:name="pg16943_218213"/>
    </w:p>
    <w:p>
      <w:pPr>
        <w:pStyle w:val="BookText"/>
        <w:rPr/>
      </w:pPr>
      <w:bookmarkEnd w:id="1545"/>
      <w:r>
        <w:rPr>
          <w:rFonts w:ascii="Amiri" w:hAnsi="Amiri" w:eastAsia="Amiri" w:cs="Amiri"/>
          <w:color w:val="111111"/>
          <w:sz w:val="28"/>
          <w:sz w:val="28"/>
          <w:szCs w:val="28"/>
          <w:rtl w:val="true"/>
          <w:lang w:bidi="ar-SA"/>
        </w:rPr>
        <w:t>قِرَدَةً خاسِئِينَ‌</w:t>
      </w:r>
      <w:r>
        <w:rPr>
          <w:rStyle w:val="FootnoteAnchor"/>
          <w:rtl w:val="true"/>
        </w:rPr>
        <w:footnoteReference w:id="649"/>
      </w:r>
      <w:r>
        <w:rPr>
          <w:rFonts w:ascii="Amiri" w:hAnsi="Amiri" w:eastAsia="Amiri" w:cs="Amiri"/>
          <w:color w:val="111111"/>
          <w:sz w:val="28"/>
          <w:sz w:val="28"/>
          <w:szCs w:val="28"/>
          <w:rtl w:val="true"/>
          <w:lang w:bidi="ar-SA"/>
        </w:rPr>
        <w:t>قَالَ إِنَّ أُولَئِكَ مُسِخُوا ثَلَاثَةَ أَيَّامٍ ثُمَّ مَاتُوا وَ لَمْ يَتَنَاسَلُوا وَ إِنَّ الْقِرَدَةَ الْيَوْمَ مِثْلُ أُولَئِكَ وَ كَذَلِكَ الْخِنْزِيرُ وَ سَائِرُ الْمُسُوخِ مَا وُجِدَ مِنْهَا الْيَوْمَ مِنْ شَيْ‌ءٍ فَهُوَ مِثْلُهُ لَا يَحِلُّ أَنْ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لَعَنَ اللَّهُ الْغُلَاةَ وَ الْمُفَوِّضَةَ فَإِنَّهُمْ صَغَّرُوا عِصْيَانَ اللَّهِ وَ كَفَرُوا بِهِ وَ أَشْرَكُوا وَ ضَلُّوا وَ أَضَلُّوا فِرَاراً مِنْ إِقَامَةِ الْفَرَائِضِ وَ أَدَاءِ الْحُقُوقِ‌</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6" w:name="__RefHeading___Toc1219341_2616395394"/>
      <w:bookmarkStart w:id="1547" w:name="_Toc693"/>
      <w:bookmarkEnd w:id="1546"/>
      <w:r>
        <w:rPr>
          <w:rtl w:val="true"/>
        </w:rPr>
        <w:t>«</w:t>
      </w:r>
      <w:r>
        <w:rPr/>
        <w:t>2</w:t>
      </w:r>
      <w:r>
        <w:rPr>
          <w:rtl w:val="true"/>
        </w:rPr>
        <w:t>»</w:t>
      </w:r>
      <w:bookmarkEnd w:id="154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يَحْيَي الْعَلَوِيُّ عَنْ جَدِّهِ عَنْ دَاوُدَ عَنْ عِيسَي بْنِ عَبْدِ الرَّحْمَنِ بْنِ صَالِحٍ عَنْ أَبِي مَالِكٍ الْجُهَنِيِّ عَنْ عُمَرَ بْنِ بِشْرٍ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إِسْحَاقَ مَتَي ذَلَّ النَّاسُ قَالَ حِينَ قُتِلَ الْحُسَيْنُ بْنُ عَلِيٍّ عليهما السلام وَ ادُّعِيَ زِيَادٌ وَ قُتِلَ حُجْرُ بْنُ عَدِيٍّ</w:t>
      </w:r>
      <w:r>
        <w:rPr>
          <w:rFonts w:eastAsia="Amiri" w:cs="Amiri" w:ascii="Amiri" w:hAnsi="Amiri"/>
          <w:color w:val="111111"/>
          <w:sz w:val="28"/>
          <w:szCs w:val="28"/>
          <w:rtl w:val="true"/>
          <w:lang w:bidi="ar-SA"/>
        </w:rPr>
        <w:t>.</w:t>
      </w:r>
    </w:p>
    <w:p>
      <w:pPr>
        <w:pStyle w:val="Heading5"/>
        <w:numPr>
          <w:ilvl w:val="4"/>
          <w:numId w:val="1"/>
        </w:numPr>
        <w:rPr/>
      </w:pPr>
      <w:bookmarkStart w:id="1548" w:name="__RefHeading___Toc1219343_2616395394"/>
      <w:bookmarkStart w:id="1549" w:name="_Toc694"/>
      <w:bookmarkEnd w:id="1548"/>
      <w:r>
        <w:rPr>
          <w:rtl w:val="true"/>
        </w:rPr>
        <w:t>«</w:t>
      </w:r>
      <w:r>
        <w:rPr/>
        <w:t>3</w:t>
      </w:r>
      <w:r>
        <w:rPr>
          <w:rtl w:val="true"/>
        </w:rPr>
        <w:t>»</w:t>
      </w:r>
      <w:bookmarkEnd w:id="1549"/>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إِسْحَاقَ بْنِ يَعْقُوبَ قَالَ وَرَدَ التَّوْقِيعُ بِخَطِّ مَوْلَانَا صَاحِبِ الزَّمَانِ عليه السلام عَلَيَّ عَلَي يَدِ مُحَمَّدِ بْنِ عُثْمَانَ الْعَمْرِيِّ بِخَطِّهِ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مَنْ زَعَمَ أَنَّ الْحُسَيْنَ لَمْ يُقْتَلْ فَكُفْرٌ وَ تَكْذِيبٌ وَ ضَلَالٌ‌</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0" w:name="__RefHeading___Toc1219345_2616395394"/>
      <w:bookmarkStart w:id="1551" w:name="_Toc695"/>
      <w:bookmarkEnd w:id="1550"/>
      <w:r>
        <w:rPr>
          <w:rtl w:val="true"/>
        </w:rPr>
        <w:t>«</w:t>
      </w:r>
      <w:r>
        <w:rPr/>
        <w:t>4</w:t>
      </w:r>
      <w:r>
        <w:rPr>
          <w:rtl w:val="true"/>
        </w:rPr>
        <w:t>»</w:t>
      </w:r>
      <w:bookmarkEnd w:id="155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الْقُرَشِيُّ عَنْ أَبِيهِ عَنْ أَحْمَدَ بْنِ عَلِيٍّ الْأَنْصَارِيِّ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إِنَّ فِي سَوَادِ الْكُوفَةِ قَوْماً يَزْعُمُونَ أَنَّ النَّبِيَّ لَمْ يَقَعْ عَلَيْهِ سَهْوٌ فِي صَلَاتِهِ فَقَالَ كَذَبُوا لَعَنَهُمُ اللَّهُ إِنَّ الَّذِي لَا يَسْهُو هُوَ اللَّهُ الَّذِي لَا إِلَهَ إِلَّا هُوَ قَالَ قُلْتُ يَا ابْنَ رَسُولِ اللَّهِ وَ فِيهِمْ قَوْمٌ يَزْعُمُونَ أَنَّ الْحُسَيْنَ بْنَ عَلِيٍّ لَمْ يُقْتَلْ وَ أَنَّهُ أُلْقِيَ شِبْهُهُ عَلَي حَنْظَلَةَ بْنِ أَسْعَدَ الشَّامِيِّ وَ أَنَّهُ رُفِعَ إِلَي السَّمَاءِ كَمَا رُفِعَ عِيسَي ابْنُ مَرْيَمَعليهما السلام وَ يَحْتَجُّونَ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يَجْعَلَ اللَّهُ لِلْكافِرِينَ عَلَي الْمُؤْمِنِينَ سَبِيلًا</w:t>
      </w:r>
      <w:r>
        <w:rPr>
          <w:rStyle w:val="FootnoteAnchor"/>
          <w:rtl w:val="true"/>
        </w:rPr>
        <w:footnoteReference w:id="652"/>
      </w:r>
      <w:r>
        <w:rPr>
          <w:rFonts w:ascii="Amiri" w:hAnsi="Amiri" w:eastAsia="Amiri" w:cs="Amiri"/>
          <w:color w:val="111111"/>
          <w:sz w:val="28"/>
          <w:sz w:val="28"/>
          <w:szCs w:val="28"/>
          <w:rtl w:val="true"/>
          <w:lang w:bidi="ar-SA"/>
        </w:rPr>
        <w:t>فَقَالَ كَذَبُوا عَلَيْهِمْ غَضَبُ اللَّهِ وَ لَعْنَتُهُ وَ كَفَرُوا بِتَكْذِيبِهِمْ لِنَبِيِّ اللَّهِ فِي إِخْبَارِهِ بِأَنَّ الْحُسَيْنَ بْنَ عَلِيٍّ عليهما السلام سَيُقْتَلُ وَ اللَّهِ لَقَدْ قُتِلَ الْحُسَيْنُ وَ قُتِلَ مَنْ كَانَ خَيْراً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از شما را که در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کردند نیک شناختید، پس ایشان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بوزینگانی باشید طردشده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گروهی بودند که مدت سه روز مسخ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شکل انسان به شکل حیوان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مردند و نسلی به جای ننهادند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بوزینه و خوک‌ها و سایر مسخ‌شدگان فعلی نظیر و شبیه آن ها هستند و گوشت آنچه که فعلا شبیه آن ها دیده می‌شود خوردنی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غلاة</w:t>
      </w:r>
      <w:r>
        <w:rPr>
          <w:rStyle w:val="FootnoteAnchor"/>
          <w:rtl w:val="true"/>
        </w:rPr>
        <w:footnoteReference w:id="653"/>
      </w:r>
      <w:r>
        <w:rPr>
          <w:rFonts w:ascii="IRNazanin" w:hAnsi="IRNazanin" w:eastAsia="IRNazanin"/>
          <w:color w:val="111111"/>
          <w:sz w:val="28"/>
          <w:sz w:val="28"/>
          <w:szCs w:val="28"/>
          <w:rtl w:val="true"/>
          <w:lang w:bidi="fa-IR"/>
        </w:rPr>
        <w:t>و مفوضه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معصیت خدا را کوچک شمرده و به خدا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شریک قرار داده و گمراه شدند و دیگران را هم گمراه کردند، ایشان این اعمال را بدین جهت انجام دادند که از انجام دادن واجبات خدا و پرداخت حقوق فرار کنند</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2" w:name="__RefHeading___Toc1219347_2616395394"/>
      <w:bookmarkStart w:id="1553" w:name="_Toc696"/>
      <w:bookmarkEnd w:id="1552"/>
      <w:r>
        <w:rPr>
          <w:rtl w:val="true"/>
        </w:rPr>
        <w:t xml:space="preserve">روایت </w:t>
      </w:r>
      <w:r>
        <w:rPr/>
        <w:t>2</w:t>
      </w:r>
      <w:bookmarkEnd w:id="1553"/>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بشر همدانی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اسحاق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چه موقع ذلیل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که امام حسین شهید و ابن زیاد دعوت شد و حجر ابن عدی کشته شد</w:t>
      </w:r>
      <w:r>
        <w:rPr>
          <w:rFonts w:eastAsia="IRNazanin" w:cs="IRNazanin"/>
          <w:color w:val="111111"/>
          <w:sz w:val="28"/>
          <w:szCs w:val="28"/>
          <w:rtl w:val="true"/>
          <w:lang w:bidi="fa-IR"/>
        </w:rPr>
        <w:t>.</w:t>
      </w:r>
    </w:p>
    <w:p>
      <w:pPr>
        <w:pStyle w:val="Heading5"/>
        <w:numPr>
          <w:ilvl w:val="4"/>
          <w:numId w:val="1"/>
        </w:numPr>
        <w:rPr/>
      </w:pPr>
      <w:bookmarkStart w:id="1554" w:name="__RefHeading___Toc1219349_2616395394"/>
      <w:bookmarkStart w:id="1555" w:name="_Toc697"/>
      <w:bookmarkEnd w:id="1554"/>
      <w:r>
        <w:rPr>
          <w:rtl w:val="true"/>
        </w:rPr>
        <w:t xml:space="preserve">روایت </w:t>
      </w:r>
      <w:r>
        <w:rPr/>
        <w:t>3</w:t>
      </w:r>
      <w:bookmarkEnd w:id="1555"/>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یعقوب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امضایی به خط امام زمان علیه السّلام به وسیله محمّد بن عثمان به دست من رسید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کسی که بگوید امام حسین علیه السّلام شهید نشده است، باعث کفر و تکذیب و گمراهی است</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6" w:name="__RefHeading___Toc1219351_2616395394"/>
      <w:bookmarkStart w:id="1557" w:name="_Toc698"/>
      <w:bookmarkEnd w:id="1556"/>
      <w:r>
        <w:rPr>
          <w:rtl w:val="true"/>
        </w:rPr>
        <w:t xml:space="preserve">روایت </w:t>
      </w:r>
      <w:r>
        <w:rPr/>
        <w:t>4</w:t>
      </w:r>
      <w:bookmarkEnd w:id="1557"/>
    </w:p>
    <w:p>
      <w:pPr>
        <w:pStyle w:val="BookText"/>
        <w:rPr/>
      </w:pPr>
      <w:r>
        <w:rPr>
          <w:rFonts w:ascii="IRNazanin" w:hAnsi="IRNazanin" w:eastAsia="IRNazanin"/>
          <w:color w:val="111111"/>
          <w:sz w:val="28"/>
          <w:sz w:val="28"/>
          <w:szCs w:val="28"/>
          <w:rtl w:val="true"/>
          <w:lang w:bidi="fa-IR"/>
        </w:rPr>
        <w:t>عیون اخبار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هروی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 بن موسی الرضا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شهر کوفه هستند که گمان می کنند پیامبر خدا در نماز سهو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 خدا آنان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سهو نمی کند، فقط آن خدایی است که غیر از او خدایی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ایشان افرادی هستند که گمان می‌کنند امام حسین شهید نشده، بلکه حنظلة بن اسعد شامی شبیه به آن حضرت شد و کشته شد، اما امام حسین نظیر عیسی بن مریم به آسمان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این آیه استدلال می کنند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یجعل الله للکافرین علی المؤمنین سبیلاً</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هرگز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برای کافران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 لعنت و غضب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این علت که پیامبر خدا را که خبر داد امام حسین بعداً کشته می‌شود تکذیب می کنند کافر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حسین و آن کس که بهتر از حسین بود </w:t>
      </w:r>
    </w:p>
    <w:p>
      <w:pPr>
        <w:pStyle w:val="BookText"/>
        <w:rPr/>
      </w:pPr>
      <w:r>
        <w:rPr>
          <w:rFonts w:ascii="Amiri" w:hAnsi="Amiri" w:eastAsia="Amiri" w:cs="Amiri"/>
          <w:color w:val="111111"/>
          <w:sz w:val="28"/>
          <w:sz w:val="28"/>
          <w:szCs w:val="28"/>
          <w:rtl w:val="true"/>
          <w:lang w:bidi="ar-SA"/>
        </w:rPr>
        <w:t>الْحُسَيْنِ أَمِيرُ الْمُؤْمِنِينَ وَ الْحَسَنُ بْنُ عَلِيٍّ وَ مَا مِنَّا إِلَّا مَقْتُولٌ وَ أَنَا وَ اللَّهِ لَمَقْتُولٌ بِالسَّمِّ بِاغْتِيَالِ مَنْ يَغْتَالُنِي أَعْرِفُ ذَلِكَ بِعَهْدٍ مَعْهُودٍ إِلَيَّ مِنْ رَسُولِ اللَّهِ أَخْبَرَهُ بِهِ جَبْرَئِيلُ عَنْ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يَجْعَلَ اللَّهُ لِلْكافِرِينَ عَلَي الْمُؤْمِنِينَ سَبِيلًا فَإِنَّهُ يَقُولُ وَ لَنْ يَجْعَلَ اللَّهُ لِكَافِرٍ عَلَي مُؤْمِنٍ حُجَّةً وَ لَقَدْ أَخْبَرَ اللَّهُ عَزَّ وَ جَلَّ مِنْ كُفَّارٍ قَتَلُوا النَّبِيِّينَ بِغَيْرِ الْحَقِ وَ مَعَ قَتْلِهِمْ إِيَّاهُمْ لَمْ يَجْعَلِ اللَّهُ لَهُمْ عَلَي أَنْبِيَائِهِ سَبِيلًا مِنْ طَرِيقِ الْحُجَّةِ</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 كلام من الصدوق رحمه الله في باب علامات الإمام في ذلك لا نعيده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امیر المؤمنین و امام حسن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ما امامان نیست مگر اینکه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به وسیله زهر و مکر و حیله کشته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رسول خدا صلّی اللّه علیه و آله به من رسیده و آن حضرت از جبرئیل و جبرئیل از طرف خدا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معنی سخن خداوند عز و جل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یجعل الله للکافرین علی المؤمنین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هرگز برای کفار علیه مسلمان عذری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این ادعا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کفار راهی برای تسلط و غلبه بر مومنین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خداوند عز و جل خبر می دهد که کفار انبیاء را بی گناه شهید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این است که کفار در این کشتن و تسلط بر مؤمنان عذر و حجتی نزد خداوند ندارند</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از قول صدوق رحمه الله در باب نشانه های امام در این مورد گفته شده است که آن را تکرار نمی کنیم </w:t>
      </w:r>
      <w:r>
        <w:rPr>
          <w:rFonts w:eastAsia="IRNazanin" w:cs="IRNazanin"/>
          <w:color w:val="111111"/>
          <w:sz w:val="28"/>
          <w:szCs w:val="28"/>
          <w:rtl w:val="true"/>
          <w:lang w:bidi="fa-IR"/>
        </w:rPr>
        <w:t xml:space="preserve">. </w:t>
      </w:r>
      <w:bookmarkStart w:id="1558" w:name="pg16943_218215"/>
    </w:p>
    <w:p>
      <w:pPr>
        <w:pStyle w:val="Heading3"/>
        <w:numPr>
          <w:ilvl w:val="2"/>
          <w:numId w:val="1"/>
        </w:numPr>
        <w:rPr/>
      </w:pPr>
      <w:bookmarkStart w:id="1559" w:name="__RefHeading___Toc1219353_2616395394"/>
      <w:bookmarkStart w:id="1560" w:name="_Toc699"/>
      <w:bookmarkEnd w:id="1558"/>
      <w:bookmarkEnd w:id="1559"/>
      <w:r>
        <w:rPr>
          <w:rtl w:val="true"/>
        </w:rPr>
        <w:t xml:space="preserve">باب </w:t>
      </w:r>
      <w:r>
        <w:rPr/>
        <w:t>33</w:t>
      </w:r>
      <w:r>
        <w:rPr>
          <w:rtl w:val="true"/>
        </w:rPr>
        <w:t xml:space="preserve"> </w:t>
      </w:r>
      <w:r>
        <w:rPr>
          <w:rtl w:val="true"/>
        </w:rPr>
        <w:t>العلة التي من أجلها لم يكف الله قتلة الأئمة عليهم السلام و من ظلمهم عن قتلهم و ظلمهم و علة ابتلائهم صلوات الله عليهم أجمعين</w:t>
      </w:r>
      <w:bookmarkEnd w:id="1560"/>
    </w:p>
    <w:p>
      <w:pPr>
        <w:pStyle w:val="Heading4"/>
        <w:numPr>
          <w:ilvl w:val="3"/>
          <w:numId w:val="1"/>
        </w:numPr>
        <w:rPr/>
      </w:pPr>
      <w:bookmarkStart w:id="1561" w:name="__RefHeading___Toc1219355_2616395394"/>
      <w:bookmarkStart w:id="1562" w:name="_Toc700"/>
      <w:bookmarkEnd w:id="1561"/>
      <w:r>
        <w:rPr>
          <w:rtl w:val="true"/>
        </w:rPr>
        <w:t>الأخبار</w:t>
      </w:r>
      <w:bookmarkEnd w:id="1562"/>
    </w:p>
    <w:p>
      <w:pPr>
        <w:pStyle w:val="Heading5"/>
        <w:numPr>
          <w:ilvl w:val="4"/>
          <w:numId w:val="1"/>
        </w:numPr>
        <w:rPr/>
      </w:pPr>
      <w:bookmarkStart w:id="1563" w:name="__RefHeading___Toc1219357_2616395394"/>
      <w:bookmarkStart w:id="1564" w:name="_Toc701"/>
      <w:bookmarkEnd w:id="1563"/>
      <w:r>
        <w:rPr>
          <w:rtl w:val="true"/>
        </w:rPr>
        <w:t>«</w:t>
      </w:r>
      <w:r>
        <w:rPr/>
        <w:t>1</w:t>
      </w:r>
      <w:r>
        <w:rPr>
          <w:rtl w:val="true"/>
        </w:rPr>
        <w:t>»</w:t>
      </w:r>
      <w:bookmarkEnd w:id="1564"/>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إِسْحَاقَ الطَّالَقَانِيُّ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الشَّيْخِ أَبِي الْقَاسِمِ الْحُسَيْنِ بْنِ رَوْحٍ قَدَّسَ اللَّهُ رُوحَهُ مَعَ جَمَاعَةٍ فِيهِمْ عَلِيُّ بْنُ عِيسَي الْقَصْرِيُّ فَقَامَ إِلَيْهِ رَجُلٌ فَقَالَ لَهُ أُرِيدُ أَنْ أَسْأَلَكَ عَنْ شَيْ‌ءٍ فَقَالَ لَهُ سَلْ عَمَّا بَدَا لَكَ فَقَالَ الرَّجُلُ أَخْبِرْنِي عَنِ الْحُسَيْنِ بْنِ عَلِيٍّ عليهما السلام أَ هُوَ وَلِيُّ اللَّهِ قَالَ نَعَمْ قَالَ أَخْبِرْنِي عَنْ قَاتِلِهِ أَ هُوَ عَدُوُّ اللَّهِ قَالَ نَعَمْ قَالَ الرَّجُلُ فَهَلْ يَجُوزُ أَنْ يُسَلِّطَ اللَّهُ عَدُوَّهُ عَلَي وَلِيِّهِ ؟</w:t>
      </w:r>
    </w:p>
    <w:p>
      <w:pPr>
        <w:pStyle w:val="BookText"/>
        <w:rPr/>
      </w:pPr>
      <w:r>
        <w:rPr>
          <w:rFonts w:ascii="Amiri" w:hAnsi="Amiri" w:eastAsia="Amiri" w:cs="Amiri"/>
          <w:color w:val="111111"/>
          <w:sz w:val="28"/>
          <w:sz w:val="28"/>
          <w:szCs w:val="28"/>
          <w:rtl w:val="true"/>
          <w:lang w:bidi="ar-SA"/>
        </w:rPr>
        <w:t>فَقَالَ لَهُ أَبُو الْقَاسِمِ قَدَّسَ اللَّهُ رُوحَهُ افْهَمْ عَنِّي مَا أَقُولُ لَكَ اعْلَمْ أَنَّ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يُخَاطِبُ النَّاسَ بِشَهَادَةِ الْعِيَانِ وَ لَا يُشَافِهُهُمْ بِالْكَلَامِ وَ لَكِنَّهُ عَزَّ وَ جَلَّ بَعَثَ إِلَيْهِمْ رَسُولًا مِنْ أَجْنَاسِهِمْ وَ أَصْنَافِهِمْ بَشَراً مِثْلَهُمْ فَلَوْ بَعَثَ إِلَيْهِمْ رُسُلًا مِنْ غَيْرِ صِنْفِهِمْ وَ صُوَرِهِمْ لَنَفَرُوا عَنْهُمْ وَ لَمْ يَقْبَلُوا مِنْهُمْ فَلَمَّا جَاءُوهُمْ وَ كَانُوا مِنْ جِنْسِهِمْ يَأْكُلُونَ الطَّعامَ وَ يَمْشُونَ فِي الْأَسْواقِ قَالُوا لَهُمْ أَنْتُمْ مِثْلُنَا فَلَا نَقْبَلُ مِنْكُمْ حَتَّي تَأْتُونَّا بِشَيْ‌ءٍ نَعْجِزُ أَنْ نَأْتِيَ بِمِثْلِهِ فَنَعْلَمَ أَنَّكُمْ مَخْصُوصُونَ دُونَنَا بِمَا لَا نَقْدِرُ عَلَيْهِ فَجَعَلَ اللَّهُ عَزَّ وَ جَلَّ لَهُمُ الْمُعْجِزَاتِ الَّتِي يَعْجِزُ الْخَلْقُ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جَاءَ بِالطُّوفَانِ بَعْدَ الْإِنْذَارِ وَ الْإِعْذَارِ فَغَرِقَ جَمِيعُ مَنْ طَغَي وَ تَمَرَّدَ وَ مِنْهُمْ مَنْ أُلْقِيَ فِي النَّارِ فَكَانَتْ عَلَيْهِ بَرْداً وَ سَلاماً وَ مِنْهُمْ مَنْ أَخْرَجَ مِنَ الْحَجَرِ الصَّلْدِ نَاقَةً وَ أَجْرَي فِي ضَرْعِهَا لَبَناً وَ مِنْهُمْ مَنْ فُلِقَ لَهُ الْبَحْرُ وَ فُجِّرَ لَهُ مِنَ الْحَجَرِ الْعُيُونُ وَ جُعِلَ لَهُ الْعَصَا الْيَابِسَةُ ثُعْبَاناً فَ تَلْقَفُ ما يَأْفِكُونَ وَ مِنْهُمْ مَنْ أَبْرَأَ الْأَكْمَهَ وَ 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أَحْيَا الْمَوْتَي بِإِذْنِ اللَّهِ عَزَّ وَ جَلَّ وَ أَنْبَأَهُمْ</w:t>
      </w:r>
    </w:p>
    <w:p>
      <w:pPr>
        <w:pStyle w:val="Heading3"/>
        <w:numPr>
          <w:ilvl w:val="2"/>
          <w:numId w:val="1"/>
        </w:numPr>
        <w:rPr/>
      </w:pPr>
      <w:bookmarkStart w:id="1565" w:name="__RefHeading___Toc1219359_2616395394"/>
      <w:bookmarkStart w:id="1566" w:name="_Toc702"/>
      <w:bookmarkEnd w:id="1565"/>
      <w:r>
        <w:rPr>
          <w:rtl w:val="true"/>
        </w:rPr>
        <w:t>باب سی و سوم</w:t>
      </w:r>
      <w:r>
        <w:rPr>
          <w:rtl w:val="true"/>
        </w:rPr>
        <w:t xml:space="preserve">: </w:t>
      </w:r>
      <w:r>
        <w:rPr>
          <w:rtl w:val="true"/>
        </w:rPr>
        <w:t>چرا خداوند مانع از قاتلان امامان علیهم السّلام و ظلم آن ها در کشتن ائمه نشد و دلیل ابتلای ائمه به مصائب چیست؟</w:t>
      </w:r>
      <w:bookmarkEnd w:id="1566"/>
    </w:p>
    <w:p>
      <w:pPr>
        <w:pStyle w:val="Heading4"/>
        <w:numPr>
          <w:ilvl w:val="3"/>
          <w:numId w:val="1"/>
        </w:numPr>
        <w:rPr/>
      </w:pPr>
      <w:bookmarkStart w:id="1567" w:name="__RefHeading___Toc1219361_2616395394"/>
      <w:bookmarkStart w:id="1568" w:name="_Toc703"/>
      <w:bookmarkEnd w:id="1567"/>
      <w:r>
        <w:rPr>
          <w:rtl w:val="true"/>
        </w:rPr>
        <w:t>روایات</w:t>
      </w:r>
      <w:bookmarkEnd w:id="1568"/>
    </w:p>
    <w:p>
      <w:pPr>
        <w:pStyle w:val="Heading5"/>
        <w:numPr>
          <w:ilvl w:val="4"/>
          <w:numId w:val="1"/>
        </w:numPr>
        <w:rPr/>
      </w:pPr>
      <w:bookmarkStart w:id="1569" w:name="__RefHeading___Toc1219363_2616395394"/>
      <w:bookmarkStart w:id="1570" w:name="_Toc704"/>
      <w:bookmarkEnd w:id="1569"/>
      <w:r>
        <w:rPr>
          <w:rtl w:val="true"/>
        </w:rPr>
        <w:t xml:space="preserve">روایت </w:t>
      </w:r>
      <w:r>
        <w:rPr/>
        <w:t>1</w:t>
      </w:r>
      <w:bookmarkEnd w:id="1570"/>
    </w:p>
    <w:p>
      <w:pPr>
        <w:pStyle w:val="BookText"/>
        <w:rPr/>
      </w:pPr>
      <w:r>
        <w:rPr>
          <w:rFonts w:ascii="IRNazanin" w:hAnsi="IRNazanin" w:eastAsia="IRNazanin"/>
          <w:color w:val="111111"/>
          <w:sz w:val="28"/>
          <w:sz w:val="28"/>
          <w:szCs w:val="28"/>
          <w:rtl w:val="true"/>
          <w:lang w:bidi="fa-IR"/>
        </w:rPr>
        <w:t>اکمال الدین، احتجاج،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ابراهیم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حسین بن روح بودم که شخصی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تو در مورد موضوعی سؤال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نظر داری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امام حسین علیه السّلام ولی خدا بود یا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قاتل امام حسین دشمن خدا بود یا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خدا دشمن خود را بر دوست خویشتن مسلط نماید؟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روح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را که به تو می گویم درک کن، بدان که خدای عز و جل علناً با مردم سخن نمی گوید، بلکه پیامبرانی را از جنس و صنف بشر نظیر خودشان برای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پیامبرانی را برای بشر می فرستاد که هم جنس و هم شکل آنان نبودند، مردم از ایشان متنفر می شدند و سخن آنان را قبول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پیامبرانی از جنس بشر برای ایشان آمدند و غذا خوردند و در بازارها راه رفتند، به پیامبران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مثل خود ما هستید، ما سخن شما را نمی‌پذیریم مگر این که معجزه‌ای بکنید که ما از آوردن مانند آن عاجز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 متوجه می شویم که آوردن معجزه به شما اختصاص دارد و ما قادر به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عز و جل معجزاتی به انبیا علیهم السّلام عطا کرد که مردم از آوردن آن ها عاجز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انبیا بعد از اینکه مردم را از عذاب خدا بیم دادند، طوفان را از باب معجزه آوردند و کلیه افرادی که طغیان کردند و متمرد بودند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را در آتش انداختند و آتش بر او از باب معجزه سرد و سلامت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از سنگ سخت شتر درآورد و در پستان آن شیر جاری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یکی از انبیا دریا شکافته شد و از میان سنگ چشمه آب جاری گردید و عصای او که از چوب خشک بود تبدیل به اژدها گردید و سحر و جادوی ساحران را باطل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پیامبران شخص کور و مرض پیسی را شفا می داد و اموات را به اجازه خدا زنده می‌کرد و به آنان از آنچه می‌خوردند </w:t>
      </w:r>
      <w:bookmarkStart w:id="1571" w:name="pg16943_218216"/>
    </w:p>
    <w:p>
      <w:pPr>
        <w:pStyle w:val="BookText"/>
        <w:rPr/>
      </w:pPr>
      <w:bookmarkEnd w:id="1571"/>
      <w:r>
        <w:rPr>
          <w:rFonts w:ascii="Amiri" w:hAnsi="Amiri" w:eastAsia="Amiri" w:cs="Amiri"/>
          <w:color w:val="111111"/>
          <w:sz w:val="28"/>
          <w:sz w:val="28"/>
          <w:szCs w:val="28"/>
          <w:rtl w:val="true"/>
          <w:lang w:bidi="ar-SA"/>
        </w:rPr>
        <w:t xml:space="preserve">بِمَا يَأْكُلُونَ وَ مَا يَدَّخِرُونَ فِي بُيُوتِهِمْ وَ مِنْهُمْ مَنِ انْشَقَّ لَهُ الْقَمَرُ وَ كَلَّمَهُ الْبَهَائِمُ مِثْلُ الْبَعِيرِ وَ الذِّئْبِ 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أَتَوْا بِمِثْلِ هَذِهِ الْمُعْجِزَاتِ وَ عَجَزَ الْخَلْقُ مِنْ أُمَمِهِمْ عَنْ أَنْ يَأْتُوا بِمِثْلِهِ كَانَ مِنْ تَقْدِيرِ اللَّهِ عَزَّ وَ جَلَّ وَ لُطْفِهِ بِعِبَادِهِ وَ حِكْمَتِهِ أَنْ جَعَلَ أَنْبِيَاءَهُ مَعَ هَذِهِ الْمُعْجِزَاتِ فِي حَالٍ غَالِبِينَ وَ فِي أُخْرَي مَغْلُوبِينَ وَ فِي حَالٍ قَاهِرِينَ وَ فِي حَالٍ مَقْهُورِينَ وَ لَوْ جَعَلَهُمْ عَزَّ وَ جَلَّ فِي جَمِيعِ أَحْوَالِهِمْ غَالِبِينَ وَ قَاهِرِينَ وَ لَمْ يَبْتَلِهِمْ وَ لَمْ يَمْتَحِنْهُمْ لَاتَّخَذَهُمُ النَّاسُ آلِهَةً مِنْ دُونِ اللَّهِ عَزَّ وَ جَلَّ وَ لَمَا عُرِفَ فَضْلُ صَبْرِهِمْ عَلَي الْبَلَاءِ وَ الْمِحَنِ وَ الِاخْتِبَارِ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عَزَّ وَ جَلَّ جَعَلَ أَحْوَالَهُمْ فِي ذَلِكَ كَأَحْوَالِ غَيْرِهِمْ لِيَكُونُوا فِي حَالِ الْمِحْنَةِ وَ الْبَلْوَي صَابِرِينَ وَ فِي حَالِ الْعَافِيَةِ وَ الظُّهُورِ عَلَي الْأَعْدَاءِ شَاكِرِينَ وَ يَكُونُوا فِي جَمِيعِ أَحْوَالِهِمْ مُتَوَاضِعِينَ غَيْرَ شَامِخِينَ وَ لَا مُتَجَبِّرِينَ وَ لِيَعْلَمَ الْعِبَادُ أَنَّ لَهُمْ عليهم السلام إِلَهاً هُوَ خَالِقُهُمْ وَ مُدَبِّرُهُمْ فَيَعْبُدُوهُ وَ يُطِيعُوا رُسُلَهُ وَ تَكُونَ حُجَّةُ اللَّهِ تَعَالَي ثَابِتَةً عَلَي مَنْ تَجَاوَزَ الْحَدَّ فِيهِمْ وَ ادَّعَي لَهُمُ الرُّبُوبِيَّةَ أَوْ عَانَدَ وَ خَالَفَ وَ عَصَي وَ جَحَدَ بِمَا أَتَتْ بِهِ الْأَنْبِيَاءُ وَ الرُّسُلُ وَ لِيَهْلِكَ مَنْ هَلَكَ عَنْ بَيِّنَةٍ وَ يَحْيي مَنْ حَيَّ عَنْ 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إِبْرَاهِيمَ بْنِ إِسْحَاقَ فَعُدْتُ إِلَي الشَّيْخِ أَبِي الْقَاسِمِ بْنِ الْحُسَيْنِ بْنِ رَوْحٍ قَدَّسَ اللَّهُ رُوحَهُ مِنَ الْغَدِ وَ أَنَا أَقُولُ فِي نَفْسِي أَ تَرَاهُ ذَكَرَ مَا ذَكَرَ لَنَا يَوْمَ أَمْسِ مِنْ عِنْدِ نَفْسِهِ فَابْتَدَأَنِي فَقَالَ لِي يَا مُحَمَّدَ بْنَ إِبْرَاهِيمَ لَأَنْ أَخِرَّ مِنَ السَّمَاءِ فَتَخْطَفَنِي الطَّيْرُ أَوْ تَهْوِي بِيَ الرِّيحُ فِي مَكانٍ سَحِيقٍ أَحَبُّ إِلَيَّ مِنْ أَنْ أَقُولَ فِي دِينِ اللَّهِ تَعَالَي ذِكْرُهُ بِرَأْيِي وَ مِنْ عِنْدِ نَفْسِي بَلْ ذَلِكَ عَنِ الْأَصْلِ وَ مَسْمُوعٌ عَنِ الْحُجَّةِ صَلَوَاتُ اللَّهِ عَلَيْهِ‌</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2" w:name="__RefHeading___Toc1219365_2616395394"/>
      <w:bookmarkStart w:id="1573" w:name="_Toc705"/>
      <w:bookmarkEnd w:id="1572"/>
      <w:r>
        <w:rPr>
          <w:rtl w:val="true"/>
        </w:rPr>
        <w:t>بيان</w:t>
      </w:r>
      <w:bookmarkEnd w:id="1573"/>
    </w:p>
    <w:p>
      <w:pPr>
        <w:pStyle w:val="BookText"/>
        <w:rPr/>
      </w:pPr>
      <w:r>
        <w:rPr>
          <w:rFonts w:ascii="Amiri" w:hAnsi="Amiri" w:eastAsia="Amiri" w:cs="Amiri"/>
          <w:color w:val="111111"/>
          <w:sz w:val="28"/>
          <w:sz w:val="28"/>
          <w:szCs w:val="28"/>
          <w:rtl w:val="true"/>
          <w:lang w:bidi="ar-SA"/>
        </w:rPr>
        <w:t>فتخطفني أي تأخذني بسرعة و السحيق البعيد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خانه‌های خود ذخیره می کردند خبر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پیغمبران شق القمر کرد و حیواناتی از قبیل شتر و گرگ و غیره با او سخن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انبیا از این قبیل معجزات آوردند و امت‌های ایشان از اظهار این گونه معجزات عاجز شدند، خدا به خاطر تقدیرات و لطف و حکمتی که نسبت به بندگان خود داشت، پیامبران را با این معجزاتی که داشتند، گاهی غالب و گاهی مغلوب، گاهی مسلط و قاهر و گاهی مقهور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عز و جل انبیا را در همه حال غالب و قاهر می گردانید و آنان را مبتلا و مورد آزمایش قرار نمی داد، مردم ایشان به جای خدا می پرستیدند و از طرفی هم فضیلت و ارزش صبر بر بلا و محنت و امتحانات آنان شناخته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خداوند عز و جل حال پیامبران را از این لحاظ نظیر حال دیگران قرار داد تا در هنگام محنت و بلا صبور و در هنگام عافیت و غلبه بر دشمنان سپاس گزار و در همه احوال فروتن باشند، متکبر و جبار نباشند، و از جهتی هم مردم بدانند که پیامبران خدایی دارند که او خالق و مدبر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خدا را پرستش کرده و از پیامبران او اطاعت نمایند و بدین وسیله بر افرادی که سرکشی کرده و مدعی خدایی پیامبران می شوند یا نسبت به دستور انبیا عناد و مخالفت و نافرمانی و انکار می کنند، اتمام حجت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جهتی هم، آن کس که با دلیل و برهان هلاک شده، هلاک شود و آن شخصی که با دلیل و برهان زنده گردیده، زنده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فردای آن روز نزد حسین بن روح برگشتم و با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جواب‌هایی که دیروز حسین بن روح به من داد، از پیش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او رفتم وی پیش دستی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آسمان فرود آیم و پرنده‌ای مرا برباید یا باد مرا در مکان بسیار دوری پرتاب نماید برایم بهتر است از اینکه مطلبی را از دین خدا به رأی و از پیش خود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جواب‌هایی که من به تو دادم از اصل یعنی حضرت حجت عجل اللّه تعالی فرجه الشریف شنیده شده است</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4" w:name="__RefHeading___Toc1219367_2616395394"/>
      <w:bookmarkStart w:id="1575" w:name="_Toc706"/>
      <w:bookmarkEnd w:id="1574"/>
      <w:r>
        <w:rPr>
          <w:rtl w:val="true"/>
        </w:rPr>
        <w:t>توضیح</w:t>
      </w:r>
      <w:bookmarkEnd w:id="157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فتخطفنی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سرعت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السحیق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bookmarkStart w:id="1576" w:name="pg16943_218217"/>
    </w:p>
    <w:p>
      <w:pPr>
        <w:pStyle w:val="Heading5"/>
        <w:numPr>
          <w:ilvl w:val="4"/>
          <w:numId w:val="1"/>
        </w:numPr>
        <w:rPr/>
      </w:pPr>
      <w:bookmarkStart w:id="1577" w:name="__RefHeading___Toc1219369_2616395394"/>
      <w:bookmarkStart w:id="1578" w:name="_Toc707"/>
      <w:bookmarkEnd w:id="1576"/>
      <w:bookmarkEnd w:id="1577"/>
      <w:r>
        <w:rPr>
          <w:rtl w:val="true"/>
        </w:rPr>
        <w:t>«</w:t>
      </w:r>
      <w:r>
        <w:rPr/>
        <w:t>2</w:t>
      </w:r>
      <w:r>
        <w:rPr>
          <w:rtl w:val="true"/>
        </w:rPr>
        <w:t>»</w:t>
      </w:r>
      <w:bookmarkEnd w:id="157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أَصابَكُمْ مِنْ مُصِيبَةٍ فَبِما كَسَبَتْ أَيْدِيكُمْ‌</w:t>
      </w:r>
      <w:r>
        <w:rPr>
          <w:rStyle w:val="FootnoteAnchor"/>
          <w:rtl w:val="true"/>
        </w:rPr>
        <w:footnoteReference w:id="661"/>
      </w:r>
      <w:r>
        <w:rPr>
          <w:rFonts w:ascii="Amiri" w:hAnsi="Amiri" w:eastAsia="Amiri" w:cs="Amiri"/>
          <w:color w:val="111111"/>
          <w:sz w:val="28"/>
          <w:sz w:val="28"/>
          <w:szCs w:val="28"/>
          <w:rtl w:val="true"/>
          <w:lang w:bidi="ar-SA"/>
        </w:rPr>
        <w:t>قَالَ فَقَالَ هُوَ وَ يَعْفُوا عَنْ كَثِيرٍ قَالَ قُلْتُ لَهُ مَا أَصَابَ عَلِيّاً وَ أَشْبَاهَهُ مِنْ أَهْلِ بَيْتِهِ مِنْ ذَلِكَ قَالَ فَقَالَ إِنَّ رَسُولَ اللَّهِ صلي الله عليه وآله كَانَ يَتُوبُ إِلَي اللَّهِ عَزَّ وَ جَلَّ كُلَّ يَوْمٍ سَبْعِينَ مَرَّةً مِنْ غَيْرِ ذَنْبٍ‌</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9" w:name="__RefHeading___Toc1219371_2616395394"/>
      <w:bookmarkStart w:id="1580" w:name="_Toc708"/>
      <w:bookmarkEnd w:id="1579"/>
      <w:r>
        <w:rPr>
          <w:rtl w:val="true"/>
        </w:rPr>
        <w:t>«</w:t>
      </w:r>
      <w:r>
        <w:rPr/>
        <w:t>3</w:t>
      </w:r>
      <w:r>
        <w:rPr>
          <w:rtl w:val="true"/>
        </w:rPr>
        <w:t>»</w:t>
      </w:r>
      <w:bookmarkEnd w:id="158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السُّكَّرِيِّ عَنِ الْجَوْهَرِيِّ عَنِ ابْنِ عُمَارَةَ عَنْ أَبِيهِ عَنْ جَعْفَرِ بْنِ مُحَمَّدٍ 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أَيُّوبَ عليه السلام ابْتُلِيَ سَبْعَ سِنِينَ مِنْ غَيْرِ ذَنْبٍ وَ إِنَّ الْأَنْبِيَاءَ لَا يُذْنِبُونَ لِأَنَّهُمْ مَعْصُومُونَ 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يُذْنِبُونَ وَ لَا يَزِيغُونَ وَ لَا يَرْتَكِبُونَ ذَنْباً صَغِيراً وَ لَا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إِنَّ أَيُّوبَ عليه السلام مِنْ جَمِيعِ مَا ابْتُلِيَ بِهِ لَمْ تُنْتِنْ لَهُ رَائِحَةٌ وَ لَا قَبُحَتْ لَهُ صُورَةٌ وَ لَا خَرَجَتْ مِنْهُ مِدَّةٌ مِنْ دَمٍ وَ لَا قَيْحٌ وَ لَا اسْتَقْذَرَهُ أَحَدٌ رَآهُ وَ لَا اسْتَوْحَشَ مِنْهُ أَحَدٌ شَاهَدَهُ وَ لَا تَدَوَّدَ</w:t>
      </w:r>
      <w:r>
        <w:rPr>
          <w:rStyle w:val="FootnoteAnchor"/>
          <w:rtl w:val="true"/>
        </w:rPr>
        <w:footnoteReference w:id="663"/>
      </w:r>
      <w:r>
        <w:rPr>
          <w:rFonts w:ascii="Amiri" w:hAnsi="Amiri" w:eastAsia="Amiri" w:cs="Amiri"/>
          <w:color w:val="111111"/>
          <w:sz w:val="28"/>
          <w:sz w:val="28"/>
          <w:szCs w:val="28"/>
          <w:rtl w:val="true"/>
          <w:lang w:bidi="ar-SA"/>
        </w:rPr>
        <w:t xml:space="preserve">شَيْ‌ءٌ مِنْ جَسَدِهِ وَ هَكَذَا يَصْنَعُ اللَّهُ عَزَّ وَ جَلَّ بِجَمِيعِ مَنْ يَبْتَلِيهِ مِنْ أَنْبِيَائِهِ وَ أَوْلِيَائِهِ الْمُكَرَّمِينَ عَلَيْهِ وَ إِنَّمَا اجْتَنَبَهُ النَّاسُ لِفَقْرِهِ وَ ضَعْفِهِ فِي ظَاهِرِ أَمْرِهِ بِجَهْلِهِمْ بِمَا لَهُ عِنْدَ رَبِّهِ تَعَالَي ذِكْرُهُ مِنَ التَّأْيِيدِ وَ الْفَرَجِ وَ قَدْ قَالَ النَّبِيُّ صلي الله عليه و آله أَعْظَمُ النَّاسِ بَلَاءً الْأَنْبِيَاءُ ثُمَّ الْأَمْثَلُ فَالْأَمْثَلُ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ابْتَلَاهُ اللَّهُ عَزَّ وَ جَلَّ بِالْبَلَاءِ الْعَظِيمِ الَّذِي يَهُونُ مَعَهُ عَلَي جَمِيعِ النَّاسِ لِئَلَّا يَدَّعُوا لَهُ الرُّبُوبِيَّةَ إِذَا شَاهَدُوا مَا أَرَادَ اللَّهُ أَنْ يُوصِلَهُ إِلَيْهِ مِنْ عَظَائِمِ نِعَمِهِ تَعَالَي مَتَي شَاهَدُوهُ لِيَسْتَدِلُّوا بِذَلِكَ عَلَي أَنَّ الثَّوَابَ مِنَ اللَّهِ تَعَالَي ذِكْرُهُ عَلَي ضَرْبَيْنِ اسْتِحْقَاقٌ وَ اخْتِصَاصٌ وَ لِئَلَّا يَحْتَقِرُوا ضَعِيفاً لِضَعْفِهِ وَ لَا فَقِيراً لِفَقْرِهِ وَ لَا مَرِيضاً لِمَرَضِهِ وَ لِيَعْلَمُوا أَنَّهُ يُسْقِمُ مَنْ يَشَاءُ وَ يَشْفِي مَنْ يَشَاءُ مَتَي شَاءَ كَيْفَ شَاءَ بِأَيِّ سَبَبٍ شَاءَ وَ يَجْعَلُ ذَلِكَ عِبْرَةً لِمَنْ شَاءَ وَ شَقَاوَةً لِمَنْ شَاءَ وَ سَعَادَةً لِمَنْ شَاءَ وَ هُوَ</w:t>
      </w:r>
    </w:p>
    <w:p>
      <w:pPr>
        <w:pStyle w:val="Heading5"/>
        <w:numPr>
          <w:ilvl w:val="4"/>
          <w:numId w:val="1"/>
        </w:numPr>
        <w:rPr/>
      </w:pPr>
      <w:bookmarkStart w:id="1581" w:name="__RefHeading___Toc1219373_2616395394"/>
      <w:bookmarkStart w:id="1582" w:name="_Toc709"/>
      <w:bookmarkEnd w:id="1581"/>
      <w:r>
        <w:rPr>
          <w:rtl w:val="true"/>
        </w:rPr>
        <w:t xml:space="preserve">روایت </w:t>
      </w:r>
      <w:r>
        <w:rPr/>
        <w:t>2</w:t>
      </w:r>
      <w:bookmarkEnd w:id="158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بکیر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سخن خداوند عز و جل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به شما برسد، به سبب دستاورد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که قرآن فرموده، ولی خدا اکثر آن ها را عفو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مصائبی که حضرت علی علیه السلام و اهل بیت آن بزرگوار دیدند از همین قرار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بدون اینکه گناهی کرده باشد، هر روز هفتاد مرتبه استغفار می کرد</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3" w:name="__RefHeading___Toc1219375_2616395394"/>
      <w:bookmarkStart w:id="1584" w:name="_Toc710"/>
      <w:bookmarkEnd w:id="1583"/>
      <w:r>
        <w:rPr>
          <w:rtl w:val="true"/>
        </w:rPr>
        <w:t xml:space="preserve">روایت </w:t>
      </w:r>
      <w:r>
        <w:rPr/>
        <w:t>3</w:t>
      </w:r>
      <w:bookmarkEnd w:id="158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ایوب علیه السّلام مدت هفت سال بدون اینکه گناهی کرده باشد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گناه نمی‌کنند زیرا معصوم و پاک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گناه نمی‌کنند، نه گناه کبیره و نه گناه صغیره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ایوب در تمام آن مدتی که مبتلا بود، بدنش بوی نامطلوبی نگرفت و شکل وی زشت نگردید و از بدن مبارکش خون و چرک جاری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حضرت را مشاهده می کرد در نظرش ناپسند نبود و از دیدن آن بزرگوار وحشت نمی کرد و بدنش با اینکه زخم بود دچار کرم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مورد همه انبیا و اولیایی که گرامی بودند و آنان را مبتلا می کرد همین عمل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بدین جهت از حضرت ایوب علیه السّلام دوری می کردند که آن بزرگوار در ظاهر امر تهیدست و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از اینکه خداوند متعال حضرت ایوب را تأیید خواهد کرد و گشایشی به وی خواهد داد، غافل و جاهل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گرفتاری انبیا علیهم السّلام از همه مردم بزرگ تر بود و سپس بلای آن افرادی که نسبت به انبیا شباهت بیشتری داشتند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 و جل حضرت ایوب را دچار آن بلای بزرگ کرد و آن بزرگوار را آن گونه به مردم نشان داد که هر گاه می دیدند خدا نعمت‌های بزرگ به حضرت ایوب عطا کرده مدعی نشوند و نگویند که حضرت ایوب علیه السّلام خدا است و از طرفی هم با دیدن وضع حضرت ایوب استدلال کرده و بگویند، خداوند متعال دو نوع ثواب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ثواب استحقاقی و دیگری ثواب اختصاصی، و دیگر این که با دیدن وضع ایشان، مردم شخص ضعیفی را برای اینکه ضعیف است حقیر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فقیر را به خاطر فقیر بودنش کوچک نشمارند، شخص مریض را به خاطر مریض بودنش به چشم حقارت ننگرند و بدانند که خدا هر کس را که بخواهد مریض می‌کند و هر شخصی را که بخواهد شفا می دهد، هر وقت بخواهد، به هر نحوی که بخواهد، به هر سببی که بخواهد و هر کسی که بخواهد، و این امر را برای هر که بخواهد عبرت، و برای هر که بخواهد شقاوت و برای هر که بخواهد سعادت قرار می دهد</w:t>
      </w:r>
      <w:r>
        <w:rPr>
          <w:rFonts w:eastAsia="IRNazanin" w:cs="IRNazanin"/>
          <w:color w:val="111111"/>
          <w:sz w:val="28"/>
          <w:szCs w:val="28"/>
          <w:rtl w:val="true"/>
          <w:lang w:bidi="fa-IR"/>
        </w:rPr>
        <w:t xml:space="preserve">. </w:t>
      </w:r>
      <w:bookmarkStart w:id="1585" w:name="pg16943_218218"/>
    </w:p>
    <w:p>
      <w:pPr>
        <w:pStyle w:val="BookText"/>
        <w:rPr/>
      </w:pPr>
      <w:bookmarkEnd w:id="1585"/>
      <w:r>
        <w:rPr>
          <w:rFonts w:ascii="Amiri" w:hAnsi="Amiri" w:eastAsia="Amiri" w:cs="Amiri"/>
          <w:color w:val="111111"/>
          <w:sz w:val="28"/>
          <w:sz w:val="28"/>
          <w:szCs w:val="28"/>
          <w:rtl w:val="true"/>
          <w:lang w:bidi="ar-SA"/>
        </w:rPr>
        <w:t>عَزَّ وَ جَلَّ فِي جَمِيعِ ذَلِكَ عَدْلٌ فِي قَضَائِهِ وَ حَكِيمٌ فِي أَفْعَالِهِ لَا يَفْعَلُ بِعِبَادِهِ إِلَّا الْأَصْلَحَ لَهُمْ وَ لَا قُوَّةَ لَهُمْ إِلَّا بِهِ</w:t>
      </w:r>
      <w:r>
        <w:rPr>
          <w:rFonts w:eastAsia="Amiri" w:cs="Amiri" w:ascii="Amiri" w:hAnsi="Amiri"/>
          <w:color w:val="111111"/>
          <w:sz w:val="28"/>
          <w:szCs w:val="28"/>
          <w:rtl w:val="true"/>
          <w:lang w:bidi="ar-SA"/>
        </w:rPr>
        <w:t>.</w:t>
      </w:r>
    </w:p>
    <w:p>
      <w:pPr>
        <w:pStyle w:val="Heading5"/>
        <w:numPr>
          <w:ilvl w:val="4"/>
          <w:numId w:val="1"/>
        </w:numPr>
        <w:rPr/>
      </w:pPr>
      <w:bookmarkStart w:id="1586" w:name="__RefHeading___Toc1219377_2616395394"/>
      <w:bookmarkStart w:id="1587" w:name="_Toc711"/>
      <w:bookmarkEnd w:id="1586"/>
      <w:r>
        <w:rPr>
          <w:rtl w:val="true"/>
        </w:rPr>
        <w:t>«</w:t>
      </w:r>
      <w:r>
        <w:rPr/>
        <w:t>4</w:t>
      </w:r>
      <w:r>
        <w:rPr>
          <w:rtl w:val="true"/>
        </w:rPr>
        <w:t>»</w:t>
      </w:r>
      <w:bookmarkEnd w:id="158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ابْنِ مَحْبُوبٍ 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أَصابَكُمْ مِنْ مُصِيبَةٍ فَبِما كَسَبَتْ أَيْدِيكُمْ وَ يَعْفُوا عَنْ كَثِيرٍ أَ رَأَيْتَ مَا أَصَابَ عَلِيّاً وَ أَهْلَ بَيْتِهِ هُوَ بِمَا كَسَبَتْ أَيْدِيهِمْ وَ هُمْ أَهْلُ بَيْتِ طَهَارَةٍ مَعْصُومُونَ فَقَالَ إِنَّ رَسُولَ اللَّهِ صلي الله عليه وآله كَانَ يَتُوبُ إِلَي اللَّهِ عَزَّ وَ جَلَّ وَ يَسْتَغْفِرُهُ فِي كُلِّ يَوْمٍ وَ لَيْلَةٍ مِائَةَ مَرَّةٍ مِنْ غَيْرِ ذَنْبٍ إِنَّ اللَّهَ عَزَّ وَ جَلَّ يَخُصُّ أَوْلِيَاءَهُ بِالْمَصَائِبِ لِيَأْجُرَهُمْ عَلَيْهَا مِنْ غَيْرِ ذَنْبٍ‌</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8" w:name="__RefHeading___Toc1219379_2616395394"/>
      <w:bookmarkStart w:id="1589" w:name="_Toc712"/>
      <w:bookmarkEnd w:id="1588"/>
      <w:r>
        <w:rPr>
          <w:rtl w:val="true"/>
        </w:rPr>
        <w:t>بيان</w:t>
      </w:r>
      <w:bookmarkEnd w:id="1589"/>
    </w:p>
    <w:p>
      <w:pPr>
        <w:pStyle w:val="BookText"/>
        <w:rPr/>
      </w:pPr>
      <w:r>
        <w:rPr>
          <w:rFonts w:ascii="Amiri" w:hAnsi="Amiri" w:eastAsia="Amiri" w:cs="Amiri"/>
          <w:color w:val="111111"/>
          <w:sz w:val="28"/>
          <w:sz w:val="28"/>
          <w:szCs w:val="28"/>
          <w:rtl w:val="true"/>
          <w:lang w:bidi="ar-SA"/>
        </w:rPr>
        <w:t>أي كما أن الاستغفار يكون في غالب الناس لحطّ الذنوب و في الأنبياء لرفع الدرجات فكذلك المصائب</w:t>
      </w:r>
      <w:r>
        <w:rPr>
          <w:rFonts w:eastAsia="Amiri" w:cs="Amiri" w:ascii="Amiri" w:hAnsi="Amiri"/>
          <w:color w:val="111111"/>
          <w:sz w:val="28"/>
          <w:szCs w:val="28"/>
          <w:rtl w:val="true"/>
          <w:lang w:bidi="ar-SA"/>
        </w:rPr>
        <w:t>.</w:t>
      </w:r>
    </w:p>
    <w:p>
      <w:pPr>
        <w:pStyle w:val="Heading5"/>
        <w:numPr>
          <w:ilvl w:val="4"/>
          <w:numId w:val="1"/>
        </w:numPr>
        <w:rPr/>
      </w:pPr>
      <w:bookmarkStart w:id="1590" w:name="__RefHeading___Toc1219381_2616395394"/>
      <w:bookmarkStart w:id="1591" w:name="_Toc713"/>
      <w:bookmarkEnd w:id="1590"/>
      <w:r>
        <w:rPr>
          <w:rtl w:val="true"/>
        </w:rPr>
        <w:t>«</w:t>
      </w:r>
      <w:r>
        <w:rPr/>
        <w:t>5</w:t>
      </w:r>
      <w:r>
        <w:rPr>
          <w:rtl w:val="true"/>
        </w:rPr>
        <w:t>»</w:t>
      </w:r>
      <w:bookmarkEnd w:id="1591"/>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 مُحَمَّدُ بْنُ الْحُسَيْنِ عَنِ ابْنِ مَحْبُوبٍ عَنِ ابْنِ رِئَابٍ عَنْ ضُرَيْسٍ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 وَ أُنَاسٌ مِنْ أَصْحَابِهِ حَوْلَهُ وَ أَعْجَبُ مِنْ قَوْمٍ يَتَوَلَّوْنَنَا وَ يَجْعَلُونَنَا أَئِمَّةً وَ يَصِفُونَ بِأَنَّ طَاعَتَنَا عَلَيْهِمْ مُفْتَرَضَةٌ كَطَاعَةِ اللَّهِ ثُمَّ يَكْسِرُونَ حُجَّتَهُمْ وَ يَخْصِمُونَ أَنْفُسَهُمْ بِضَعْفِ قُلُوبِهِمْ فَيَنْقُصُونَ حَقَّنَا وَ يَعِيبُونَ بِذَلِكَ عَلَيْنَا مَنْ أَعْطَاهُ اللَّهُ بُرْهَانَ حَقِّ مَعْرِفَتِنَا وَ التَّسْلِيمَ لِأَمْرِنَا أَ تَرَوْنَ أَنَّ اللَّهَ تَبَارَكَ وَ تَعَالَي افْتَرَضَ طَاعَةَ أَوْلِيَائِهِ عَلَي عِبَادِهِ ثُمَّ يُخْفِي عَنْهُمْ أَخْبَارَ السَّمَاوَاتِ وَ الْأَرْضِ وَ يَقْطَعُ عَنْهُمْ مَوَادَّ الْعِلْمِ فِيمَا يَرِدُ عَلَيْهِمْ مِمَّا فِيهِ قِوَامُ دِينِهِمْ ؟</w:t>
      </w:r>
    </w:p>
    <w:p>
      <w:pPr>
        <w:pStyle w:val="BookText"/>
        <w:rPr/>
      </w:pPr>
      <w:r>
        <w:rPr>
          <w:rFonts w:ascii="Amiri" w:hAnsi="Amiri" w:eastAsia="Amiri" w:cs="Amiri"/>
          <w:color w:val="111111"/>
          <w:sz w:val="28"/>
          <w:sz w:val="28"/>
          <w:szCs w:val="28"/>
          <w:rtl w:val="true"/>
          <w:lang w:bidi="ar-SA"/>
        </w:rPr>
        <w:t>فَقَالَ لَهُ حُمْرَانُ جُعِلْتُ فِدَاكَ يَا أَبَا جَعْفَرٍ أَ رَأَيْتَ مَا كَانَ مِنْ أَمْرِ قِيَامِ عَلِيِّ بْنِ أَبِي طَالِبٍ عليه السلام وَ الْحَسَنِ وَ الْحُسَيْنِ وَ خُرُوجِهِمْ وَ قِيَامِهِمْ بِدِينِ اللَّهِ وَ مَا أُصِيبُوا بِهِ مِنْ قَتْلِ الطَّوَاغِيتِ إِيَّاهُمْ وَ الظَّفَرِ بِهِمْ حَتَّي قُتِلُوا أَوْ غُلِبُوا فَقَالَ أَبُو جَعْفَرٍ عليه السلام يَا حُمْرَانُ إِنَّ اللَّهَ تَبَارَكَ وَ تَعَالَي قَدْ كَانَ قَدَّرَ ذَلِكَ عَلَيْهِمْ وَ قَضَاهُ وَ أَمْضَاهُ وَ حَتَمَهُ ثُمَّ أَجْرَاهُ فَبِتَقَدُّمِ عِلْمٍ مِنْ رَسُولِ اللَّهِ إِلَيْهِمْ فِي ذَلِكَ قَامَ عَلِيٌّ وَ الْحَسَنُ وَ الْحُسَيْنُ صَلَوَاتُ اللَّهِ عَلَيْهِمْ وَ بِعِلْمٍ صَمَتَ مَنْ صَمَتَ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قضای خداوند متعال در تمامی این امور عادلانه و کارهایش با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در مورد بندگانش انجام نمی دهد مگر اینکه به صلاح آنان خواهد بود و بندگانش قوت و قدرتی ندارند مگر به واسطه خداوند</w:t>
      </w:r>
      <w:r>
        <w:rPr>
          <w:rFonts w:eastAsia="IRNazanin" w:cs="IRNazanin"/>
          <w:color w:val="111111"/>
          <w:sz w:val="28"/>
          <w:szCs w:val="28"/>
          <w:rtl w:val="true"/>
          <w:lang w:bidi="fa-IR"/>
        </w:rPr>
        <w:t>.</w:t>
      </w:r>
    </w:p>
    <w:p>
      <w:pPr>
        <w:pStyle w:val="Heading5"/>
        <w:numPr>
          <w:ilvl w:val="4"/>
          <w:numId w:val="1"/>
        </w:numPr>
        <w:rPr/>
      </w:pPr>
      <w:bookmarkStart w:id="1592" w:name="__RefHeading___Toc1219383_2616395394"/>
      <w:bookmarkStart w:id="1593" w:name="_Toc714"/>
      <w:bookmarkEnd w:id="1592"/>
      <w:r>
        <w:rPr>
          <w:rtl w:val="true"/>
        </w:rPr>
        <w:t xml:space="preserve">روایت </w:t>
      </w:r>
      <w:r>
        <w:rPr/>
        <w:t>4</w:t>
      </w:r>
      <w:bookmarkEnd w:id="1593"/>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رئاب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راجع به معنای این آیه شریفه پرسیدم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 و یعفو عن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مصائبی که حضرت علی و اهل آن حضرت به آن دچار شدند، جزای اعمالی بود که انجام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ایشان از اهل بیت عصمت و طهارت و معصوم بودند؟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هر روز بدون این که گناهی کرده باشد صد مرتبه توبه و استغفار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اولیای خود را بدون این که گناهی کرده باشند به شکلی مخصوص مبتلا می کند تا در عوض به آنان اجر و ثواب عطا فرماید</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4" w:name="__RefHeading___Toc1219385_2616395394"/>
      <w:bookmarkStart w:id="1595" w:name="_Toc715"/>
      <w:bookmarkEnd w:id="1594"/>
      <w:r>
        <w:rPr>
          <w:rtl w:val="true"/>
        </w:rPr>
        <w:t>توضیح</w:t>
      </w:r>
      <w:bookmarkEnd w:id="1595"/>
    </w:p>
    <w:p>
      <w:pPr>
        <w:pStyle w:val="BookText"/>
        <w:rPr/>
      </w:pPr>
      <w:r>
        <w:rPr>
          <w:rFonts w:ascii="IRNazanin" w:hAnsi="IRNazanin" w:eastAsia="IRNazanin"/>
          <w:color w:val="111111"/>
          <w:sz w:val="28"/>
          <w:sz w:val="28"/>
          <w:szCs w:val="28"/>
          <w:rtl w:val="true"/>
          <w:lang w:bidi="fa-IR"/>
        </w:rPr>
        <w:t>یعنی همان طور که استغفار در اکثر مردم برای بخشیده شدن گناهان و در مورد پیامبران برای بالا رفتن درجات ایشان است، در مورد مصائب هم همین طور است</w:t>
      </w:r>
      <w:r>
        <w:rPr>
          <w:rFonts w:eastAsia="IRNazanin" w:cs="IRNazanin"/>
          <w:color w:val="111111"/>
          <w:sz w:val="28"/>
          <w:szCs w:val="28"/>
          <w:rtl w:val="true"/>
          <w:lang w:bidi="fa-IR"/>
        </w:rPr>
        <w:t>.</w:t>
      </w:r>
    </w:p>
    <w:p>
      <w:pPr>
        <w:pStyle w:val="Heading5"/>
        <w:numPr>
          <w:ilvl w:val="4"/>
          <w:numId w:val="1"/>
        </w:numPr>
        <w:rPr/>
      </w:pPr>
      <w:bookmarkStart w:id="1596" w:name="__RefHeading___Toc1219387_2616395394"/>
      <w:bookmarkStart w:id="1597" w:name="_Toc716"/>
      <w:bookmarkEnd w:id="1596"/>
      <w:r>
        <w:rPr>
          <w:rtl w:val="true"/>
        </w:rPr>
        <w:t xml:space="preserve">روایت </w:t>
      </w:r>
      <w:r>
        <w:rPr/>
        <w:t>5</w:t>
      </w:r>
      <w:bookmarkEnd w:id="159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ضریس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گروهی از یاران امام محمّد باقر علیه السّلام در حضورش بودند، از آن حضرت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از گروهی که ما را دوست دارند و ما را امام می دانند و می گویند اطاعت ما نظیر اطاعت خدا بر آنان واجب است، ولی در عین حال حجت و دلیل خود را می شکنند و به خاطر ضعف ایمانی که دارند با خویش دشمنی می کنند و در نتیجه در حق ما کوتاهی می کنند و بدین وسیله از افرادی که خداوند معرفت و اطاعت امر ما را نصیب آنان کرده عیب جویی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می‌پذیرید که خدا اطاعت اولیای خود را بر بندگانش واجب بداند آنگاه اخبار غیبی آسمان و زمین را از اولیای خود مخفی بدارد و رشته‌های علم را که قوام و پایه دین ایشان است از آنان قطع نماید؟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حمران به حضرت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نظر شما در مورد قیام نمودن حضرت علی و حسن و حسین علیهم السّلام که برای دین خدا قیام کردند و مصیبت‌هایی که از طاغوت ها به آنان رسید تا اینکه کشته یا پیروز شدند چیست؟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حکیم این گونه مصائب را برای علی و فرزندانش علیهم السّلام مقدر و واجب نمود آنگاه آن ها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حسن و حسین صلوات اللّه علیهم به جهت تقدم علمی که پیامبر صلّی اللّه علیه و آله درباره آن مصائب داشت قیام کردند و هر یک از ما امامان که سکوت اختیار کردیم به جهت علمی است که داریم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لَوْ أَنَّهُمْ يَا حُمْرَانُ حَيْثُ نَزَلَ بِهِمْ مَا نَزَلَ مِنْ أَمْرِ اللَّهِ وَ إِظْهَارِ الطَّوَاغِيتِ عَلَيْهِمْ سَأَلُوا اللَّهَ دَفْعَ ذَلِكَ عَنْهُمْ وَ أَلَحُّوا عَلَيْهِ فِي طَلَبِ إِزَالَةِ مُلْكِ الطَّوَاغِيتِ إِذاً لَأَجَابَهُمْ وَ دَفَعَ ذَلِكَ عَنْهُمْ ثُمَّ كَانَ انْقِضَاءُ مُدَّةِ الطَّوَاغِيتِ وَ ذَهَابُ مُلْكِهِمْ أَسْرَعَ مِنْ سِلْكٍ مَنْظُومٍ انْقَطَعَ فَتَبَدَّدَ وَ مَا كَانَ الَّذِي أَصَابَهُمْ مِنْ ذَلِكَ يَا حُمْرَانُ لِذَنْبٍ اقْتَرَفُوهُ وَ لَا لِعُقُوبَةِ مَعْصِيَةٍ خَالَفُوا اللَّهَ فِيهَا وَ لَكِنْ لِمَنَازِلَ وَ كَرَامَةٍ مِنَ اللَّهِ أَرَادَ أَنْ يَبْلُغُوهَا فَلَا تَذْهَبَنَّ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الْمَذَاهِبُ</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راجع به مصائبی که از افراد سرکش و ستمکار از طرف خدا به آن دچار شدند دعا می‌کردند، خدا آن مصیبت ها را دفع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برای نابود شدن خلافت ستمکاران دعا می‌کردند خدا دعای ایشان را مستجاب و قدرت ظالمین را نابود می کرد، آن وقت مدت عمر افراد سرکش و از بین رفتن دوران خلافت آنان، زودتر از اینکه نخ گردن بندی پاره و دانه‌هایش پراکنده شود تمام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مصائبی که علی و فرزندانش دچار آن شدند، به خاطر گناهی که کرده باشند یا مخالفتی که با خدا نموده باشند نبود، بلکه برای آن مقام و منزلتی بود که نزد خدا داشتند و خدا خواست که به آن مقام 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و مذهب‌های ناروا نسبت به ایشان قابل قبول نیست </w:t>
      </w:r>
      <w:r>
        <w:rPr>
          <w:rFonts w:eastAsia="IRNazanin" w:cs="IRNazanin"/>
          <w:color w:val="111111"/>
          <w:sz w:val="28"/>
          <w:szCs w:val="28"/>
          <w:rtl w:val="true"/>
          <w:lang w:bidi="fa-IR"/>
        </w:rPr>
        <w:t xml:space="preserve">. </w:t>
      </w:r>
      <w:bookmarkStart w:id="1598" w:name="pg16943_218220"/>
    </w:p>
    <w:p>
      <w:pPr>
        <w:pStyle w:val="Heading3"/>
        <w:numPr>
          <w:ilvl w:val="2"/>
          <w:numId w:val="1"/>
        </w:numPr>
        <w:rPr/>
      </w:pPr>
      <w:bookmarkStart w:id="1599" w:name="__RefHeading___Toc1219389_2616395394"/>
      <w:bookmarkStart w:id="1600" w:name="_Toc717"/>
      <w:bookmarkEnd w:id="1598"/>
      <w:bookmarkEnd w:id="1599"/>
      <w:r>
        <w:rPr>
          <w:rtl w:val="true"/>
        </w:rPr>
        <w:t xml:space="preserve">باب </w:t>
      </w:r>
      <w:r>
        <w:rPr/>
        <w:t>34</w:t>
      </w:r>
      <w:r>
        <w:rPr>
          <w:rtl w:val="true"/>
        </w:rPr>
        <w:t xml:space="preserve"> </w:t>
      </w:r>
      <w:r>
        <w:rPr>
          <w:rtl w:val="true"/>
        </w:rPr>
        <w:t>ثواب البكاء علي مصيبته و مصائب سائر الأئمة عليهم السلام و فيه أدب المأتم يوم عاشوراء</w:t>
      </w:r>
      <w:bookmarkEnd w:id="1600"/>
    </w:p>
    <w:p>
      <w:pPr>
        <w:pStyle w:val="Heading4"/>
        <w:numPr>
          <w:ilvl w:val="3"/>
          <w:numId w:val="1"/>
        </w:numPr>
        <w:rPr/>
      </w:pPr>
      <w:bookmarkStart w:id="1601" w:name="__RefHeading___Toc1219391_2616395394"/>
      <w:bookmarkStart w:id="1602" w:name="_Toc718"/>
      <w:bookmarkEnd w:id="1601"/>
      <w:r>
        <w:rPr>
          <w:rtl w:val="true"/>
        </w:rPr>
        <w:t>الأخبار</w:t>
      </w:r>
      <w:bookmarkEnd w:id="1602"/>
    </w:p>
    <w:p>
      <w:pPr>
        <w:pStyle w:val="Heading5"/>
        <w:numPr>
          <w:ilvl w:val="4"/>
          <w:numId w:val="1"/>
        </w:numPr>
        <w:rPr/>
      </w:pPr>
      <w:bookmarkStart w:id="1603" w:name="__RefHeading___Toc1219393_2616395394"/>
      <w:bookmarkStart w:id="1604" w:name="_Toc719"/>
      <w:bookmarkEnd w:id="1603"/>
      <w:r>
        <w:rPr>
          <w:rtl w:val="true"/>
        </w:rPr>
        <w:t>«</w:t>
      </w:r>
      <w:r>
        <w:rPr/>
        <w:t>1</w:t>
      </w:r>
      <w:r>
        <w:rPr>
          <w:rtl w:val="true"/>
        </w:rPr>
        <w:t>»</w:t>
      </w:r>
      <w:bookmarkEnd w:id="160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الطَّالَقَانِيُّ عَنْ أَحْمَدَ الْهَمْدَانِيِّ عَنْ عَلِيِّ بْنِ الْحَسَنِ بْنِ فَضَّالٍ عَنْ أَبِيهِ قَالَ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تَذَكَّرَ مُصَابَنَا وَ بَكَي لِمَا ارْتُكِبَ مِنَّا كَانَ مَعَنَا فِي دَرَجَتِنَا يَوْمَ الْقِيَامَةِ وَ مَنْ ذُكِّرَ بِمُصَابِنَا فَبَكَي وَ أَبْكَي لَمْ تَبْكِ عَيْنُهُ يَوْمَ تَبْكِي الْعُيُونُ وَ مَنْ جَلَسَ مَجْلِساً يُحْيَا فِيهِ أَمْرُنَا لَمْ يَمُتْ قَلْبُهُ يَوْمَ تَمُوتُ الْقُلُوبُ‌</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5" w:name="__RefHeading___Toc1219395_2616395394"/>
      <w:bookmarkStart w:id="1606" w:name="_Toc720"/>
      <w:bookmarkEnd w:id="1605"/>
      <w:r>
        <w:rPr>
          <w:rtl w:val="true"/>
        </w:rPr>
        <w:t>«</w:t>
      </w:r>
      <w:r>
        <w:rPr/>
        <w:t>2</w:t>
      </w:r>
      <w:r>
        <w:rPr>
          <w:rtl w:val="true"/>
        </w:rPr>
        <w:t>»</w:t>
      </w:r>
      <w:bookmarkEnd w:id="160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وَ النَّقَّاشُ وَ الطَّالَقَانِيُّ جَمِيعاً عَنْ أَحْمَدَ الْهَمْدَانِيِّ عَنِ ابْنِ فَضَّالٍ عَنْ أَبِيهِ قَالَ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تَذَكَّرَ مُصَابَنَا فَبَكَي وَ أَبْكَي لَمْ تَبْكِ إِلَي آخِرِ الْخَبَرِ</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7" w:name="__RefHeading___Toc1219397_2616395394"/>
      <w:bookmarkStart w:id="1608" w:name="_Toc721"/>
      <w:bookmarkEnd w:id="1607"/>
      <w:r>
        <w:rPr>
          <w:rtl w:val="true"/>
        </w:rPr>
        <w:t>«</w:t>
      </w:r>
      <w:r>
        <w:rPr/>
        <w:t>3</w:t>
      </w:r>
      <w:r>
        <w:rPr>
          <w:rtl w:val="true"/>
        </w:rPr>
        <w:t>»</w:t>
      </w:r>
      <w:bookmarkEnd w:id="1608"/>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بَكْرِ بْنِ مُحَمَّدٍ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ذَكَرَنَا أَوْ ذُكِرْنَا عِنْدَهُ فَخَرَجَ مِنْ عَيْنِهِ دَمْعٌ مِثْلُ جَنَاحِ بَعُوضَةٍ غَفَرَ اللَّهُ لَهُ ذُنُوبَهُ وَ لَوْ كَانَتْ مِثْلَ زَبَدِ الْبَحْرِ</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9" w:name="__RefHeading___Toc1219399_2616395394"/>
      <w:bookmarkStart w:id="1610" w:name="_Toc722"/>
      <w:bookmarkEnd w:id="1609"/>
      <w:r>
        <w:rPr>
          <w:rtl w:val="true"/>
        </w:rPr>
        <w:t>«</w:t>
      </w:r>
      <w:r>
        <w:rPr/>
        <w:t>4</w:t>
      </w:r>
      <w:r>
        <w:rPr>
          <w:rtl w:val="true"/>
        </w:rPr>
        <w:t>»</w:t>
      </w:r>
      <w:bookmarkEnd w:id="1610"/>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ابْنِ قُولَوَيْهِ عَنْ أَبِيهِ عَنْ سَعْدٍ عَنِ الْبَرْقِيِّ عَنْ سُلَيْمَانَ بْنِ مُسْلِمٍ الْكِنْدِيِّ عَنِ ابْنِ غَزْوَانَ عَنْ عِيسَي بْنِ أَبِي مَنْصُورٍ عَنْ أَبَانِ بْنِ تَغْلِبَ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الْمَهْمُومِ لِظُلْمِنَا تَسْبِيحٌ وَ هَمُّهُ لَنَا عِبَادَةٌ وَ كِتْمَانُ سِرِّنَا جِهَادٌ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يَجِبُ أَنْ يُكْتَبَ هَذَا الْحَدِيثُ بِالذَّهَبِ</w:t>
      </w:r>
      <w:r>
        <w:rPr>
          <w:rFonts w:eastAsia="Amiri" w:cs="Amiri" w:ascii="Amiri" w:hAnsi="Amiri"/>
          <w:color w:val="111111"/>
          <w:sz w:val="28"/>
          <w:szCs w:val="28"/>
          <w:rtl w:val="true"/>
          <w:lang w:bidi="ar-SA"/>
        </w:rPr>
        <w:t>.</w:t>
      </w:r>
    </w:p>
    <w:p>
      <w:pPr>
        <w:pStyle w:val="Heading3"/>
        <w:numPr>
          <w:ilvl w:val="2"/>
          <w:numId w:val="1"/>
        </w:numPr>
        <w:rPr/>
      </w:pPr>
      <w:bookmarkStart w:id="1611" w:name="__RefHeading___Toc1219401_2616395394"/>
      <w:bookmarkStart w:id="1612" w:name="_Toc723"/>
      <w:bookmarkEnd w:id="1611"/>
      <w:r>
        <w:rPr>
          <w:rtl w:val="true"/>
        </w:rPr>
        <w:t>باب سی و چهارم</w:t>
      </w:r>
      <w:r>
        <w:rPr>
          <w:rtl w:val="true"/>
        </w:rPr>
        <w:t xml:space="preserve">: </w:t>
      </w:r>
      <w:r>
        <w:rPr>
          <w:rtl w:val="true"/>
        </w:rPr>
        <w:t>ثواب گریه بر مصیبت امام حسین و سایر امامان علیهم السّلام و آداب عزاداری در روز عاشورا</w:t>
      </w:r>
      <w:bookmarkEnd w:id="1612"/>
    </w:p>
    <w:p>
      <w:pPr>
        <w:pStyle w:val="Heading4"/>
        <w:numPr>
          <w:ilvl w:val="3"/>
          <w:numId w:val="1"/>
        </w:numPr>
        <w:rPr/>
      </w:pPr>
      <w:bookmarkStart w:id="1613" w:name="__RefHeading___Toc1219403_2616395394"/>
      <w:bookmarkStart w:id="1614" w:name="_Toc724"/>
      <w:bookmarkEnd w:id="1613"/>
      <w:r>
        <w:rPr>
          <w:rtl w:val="true"/>
        </w:rPr>
        <w:t>روایات</w:t>
      </w:r>
      <w:bookmarkEnd w:id="1614"/>
    </w:p>
    <w:p>
      <w:pPr>
        <w:pStyle w:val="Heading5"/>
        <w:numPr>
          <w:ilvl w:val="4"/>
          <w:numId w:val="1"/>
        </w:numPr>
        <w:rPr/>
      </w:pPr>
      <w:bookmarkStart w:id="1615" w:name="__RefHeading___Toc1219405_2616395394"/>
      <w:bookmarkStart w:id="1616" w:name="_Toc725"/>
      <w:bookmarkEnd w:id="1615"/>
      <w:r>
        <w:rPr>
          <w:rtl w:val="true"/>
        </w:rPr>
        <w:t xml:space="preserve">روایت </w:t>
      </w:r>
      <w:r>
        <w:rPr/>
        <w:t>1</w:t>
      </w:r>
      <w:bookmarkEnd w:id="1616"/>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یاد آور مصیبت ما شود و برای ستم‌هایی که در حق ما شده گریه کند، درجه وی فردای قیامت نظیر درجه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متذکر مصیبت ما گردد و گریان شود و دیگران را هم گریان کند، چشم وی در آن روزی که همه چشم‌ها گریانند گریان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مجلسی بنشیند که امر دین ما خاندان در آن زنده و تقویت شود، قلب او در آن روزی که همه قلب‌ها می‌میرند نخواهد مرد</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7" w:name="__RefHeading___Toc1219407_2616395394"/>
      <w:bookmarkStart w:id="1618" w:name="_Toc726"/>
      <w:bookmarkEnd w:id="1617"/>
      <w:r>
        <w:rPr>
          <w:rtl w:val="true"/>
        </w:rPr>
        <w:t xml:space="preserve">روایت </w:t>
      </w:r>
      <w:r>
        <w:rPr/>
        <w:t>2</w:t>
      </w:r>
      <w:bookmarkEnd w:id="1618"/>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مصیبت ما را به خاطر بیاورد و گریان شود و دیگران را هم گریان نماید، چشم او فردای قیامت گریان نخواهد بود؛ تا پایان روایت</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9" w:name="__RefHeading___Toc1219409_2616395394"/>
      <w:bookmarkStart w:id="1620" w:name="_Toc727"/>
      <w:bookmarkEnd w:id="1619"/>
      <w:r>
        <w:rPr>
          <w:rtl w:val="true"/>
        </w:rPr>
        <w:t xml:space="preserve">روایت </w:t>
      </w:r>
      <w:r>
        <w:rPr/>
        <w:t>3</w:t>
      </w:r>
      <w:bookmarkEnd w:id="1620"/>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نام ما را ببرد یا نام ما نزد او برده شود و به اندازه بال مگس اشک از چشمش خارج شود، خدا گناهان او را می‌آمرزد و لو اینکه مثل کف دریا باشد</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1" w:name="__RefHeading___Toc1219411_2616395394"/>
      <w:bookmarkStart w:id="1622" w:name="_Toc728"/>
      <w:bookmarkEnd w:id="1621"/>
      <w:r>
        <w:rPr>
          <w:rtl w:val="true"/>
        </w:rPr>
        <w:t xml:space="preserve">روایت </w:t>
      </w:r>
      <w:r>
        <w:rPr/>
        <w:t>4</w:t>
      </w:r>
      <w:bookmarkEnd w:id="162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 و 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کشیدن با غم و اندوه برای مظلومیت ما خاندان، تسبیح گفتن برای خدا، و غمگین بودن برای ما عبادت، و پنهان داشتن اسرار ما جهاد در راه خدا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این حدیث را با طلا بنویسند</w:t>
      </w:r>
      <w:r>
        <w:rPr>
          <w:rFonts w:eastAsia="IRNazanin" w:cs="IRNazanin"/>
          <w:color w:val="111111"/>
          <w:sz w:val="28"/>
          <w:szCs w:val="28"/>
          <w:rtl w:val="true"/>
          <w:lang w:bidi="fa-IR"/>
        </w:rPr>
        <w:t xml:space="preserve">. </w:t>
      </w:r>
      <w:bookmarkStart w:id="1623" w:name="pg16943_218221"/>
    </w:p>
    <w:p>
      <w:pPr>
        <w:pStyle w:val="Heading5"/>
        <w:numPr>
          <w:ilvl w:val="4"/>
          <w:numId w:val="1"/>
        </w:numPr>
        <w:rPr/>
      </w:pPr>
      <w:bookmarkStart w:id="1624" w:name="__RefHeading___Toc1219413_2616395394"/>
      <w:bookmarkStart w:id="1625" w:name="_Toc729"/>
      <w:bookmarkEnd w:id="1623"/>
      <w:bookmarkEnd w:id="1624"/>
      <w:r>
        <w:rPr>
          <w:rtl w:val="true"/>
        </w:rPr>
        <w:t>«</w:t>
      </w:r>
      <w:r>
        <w:rPr/>
        <w:t>5</w:t>
      </w:r>
      <w:r>
        <w:rPr>
          <w:rtl w:val="true"/>
        </w:rPr>
        <w:t>»</w:t>
      </w:r>
      <w:bookmarkEnd w:id="162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مُحَمَّدٍ الْبَرْقِيِّ عَنْ أَبَانٍ الْأَحْمَرِ عَنْ مُحَمَّدِ بْنِ الْحُسَيْنِ الْخَزَّازِ عَنِ ابْنِ خَارِجَةَ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عِنْدَهُ فَذَكَرْنَا الْحُسَيْنَ بْنَ عَلِيٍّ عَلَيْهِ السَّلَامُ وَ عَلَي قَاتِلِهِ لَعْنَةُ اللَّهِ فَبَكَي أَبُو عَبْدِ اللَّهِ عليه السلام وَ بَكَيْنَا قَالَ ثُمَّ رَفَعَ رَأْسَهُ فَقَالَ قَالَ الْحُسَيْنُ بْنُ عَلِيٍّ عليهما السلام أَنَا قَتِيلُ الْعَبْرَةِ لَا يَذْكُرُنِي مُؤْمِنٌ إِلَّا بَكَي وَ ذَكَرَ الْحَدِيثَ‌</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6" w:name="__RefHeading___Toc1219415_2616395394"/>
      <w:bookmarkStart w:id="1627" w:name="_Toc730"/>
      <w:bookmarkEnd w:id="1626"/>
      <w:r>
        <w:rPr>
          <w:rtl w:val="true"/>
        </w:rPr>
        <w:t>«</w:t>
      </w:r>
      <w:r>
        <w:rPr/>
        <w:t>6</w:t>
      </w:r>
      <w:r>
        <w:rPr>
          <w:rtl w:val="true"/>
        </w:rPr>
        <w:t>»</w:t>
      </w:r>
      <w:bookmarkEnd w:id="162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السَّعْدَآبَادِيُّ عَنِ الْبَرْقِيِّ عَنْ أَبِيهِ عَنِ ابْنِ مُسْكَانَ عَنِ ابْنِ خَارِجَةَ عَنْ أَبِي عَبْدِ اللَّهِ عليه السلام قَالَ قَالَ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قَتِيلُ الْعَبْرَةِ قُتِلْتُ مَكْرُوباً وَ حَقِيقٌ عَلَي اللَّهِ أَنْ لَا يَأْتِيَنِي مَكْرُوبٌ قَطُّ إِلَّا رَدَّهُ اللَّهُ أَوْ أَقْلَبَهُ إِلَي أَهْلِهِ مَسْرُوراً</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داود عن سلمة عن محمد بن عمرو عن ابن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1628" w:name="__RefHeading___Toc1219417_2616395394"/>
      <w:bookmarkStart w:id="1629" w:name="_Toc731"/>
      <w:bookmarkEnd w:id="1628"/>
      <w:r>
        <w:rPr>
          <w:rtl w:val="true"/>
        </w:rPr>
        <w:t>بيان</w:t>
      </w:r>
      <w:bookmarkEnd w:id="1629"/>
    </w:p>
    <w:p>
      <w:pPr>
        <w:pStyle w:val="BookText"/>
        <w:rPr/>
      </w:pPr>
      <w:r>
        <w:rPr>
          <w:rFonts w:ascii="Amiri" w:hAnsi="Amiri" w:eastAsia="Amiri" w:cs="Amiri"/>
          <w:color w:val="111111"/>
          <w:sz w:val="28"/>
          <w:sz w:val="28"/>
          <w:szCs w:val="28"/>
          <w:rtl w:val="true"/>
          <w:lang w:bidi="ar-SA"/>
        </w:rPr>
        <w:t>قوله أنا قتيل العبرة أي قتيل منسوب إلي العبرة و البكاء و سبب لها أو أقتل مع العبرة و الحزن و شدة الحال و الأول أظهر</w:t>
      </w:r>
      <w:r>
        <w:rPr>
          <w:rFonts w:eastAsia="Amiri" w:cs="Amiri" w:ascii="Amiri" w:hAnsi="Amiri"/>
          <w:color w:val="111111"/>
          <w:sz w:val="28"/>
          <w:szCs w:val="28"/>
          <w:rtl w:val="true"/>
          <w:lang w:bidi="ar-SA"/>
        </w:rPr>
        <w:t>.</w:t>
      </w:r>
    </w:p>
    <w:p>
      <w:pPr>
        <w:pStyle w:val="Heading5"/>
        <w:numPr>
          <w:ilvl w:val="4"/>
          <w:numId w:val="1"/>
        </w:numPr>
        <w:rPr/>
      </w:pPr>
      <w:bookmarkStart w:id="1630" w:name="__RefHeading___Toc1219419_2616395394"/>
      <w:bookmarkStart w:id="1631" w:name="_Toc732"/>
      <w:bookmarkEnd w:id="1630"/>
      <w:r>
        <w:rPr>
          <w:rtl w:val="true"/>
        </w:rPr>
        <w:t>«</w:t>
      </w:r>
      <w:r>
        <w:rPr/>
        <w:t>7</w:t>
      </w:r>
      <w:r>
        <w:rPr>
          <w:rtl w:val="true"/>
        </w:rPr>
        <w:t>»</w:t>
      </w:r>
      <w:bookmarkEnd w:id="163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الْجِعَابِيِّ عَنِ ابْنِ عُقْدَةَ عَنْ أَحْمَدَ بْنِ عَبْدِ الْحَمِيدِ عَنْ مُحَمَّدِ بْنِ عَمْرِو بْنِ عُتْبَةَ عَنِ الْحُسَيْنِ الْأَشْقَرِ عَنْ مُحَمَّدِ بْنِ أَبِي عُمَارَةَ الْكُوفِيِّ قَالَ سَمِعْتُ جَعْفَرَ بْنَ مُحَمَّدٍعليهما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دَمَعَتْ عَيْنُهُ فِينَا دَمْعَةً لِدَمٍ سُفِكَ لَنَا أَوْ حَقٍّ لَنَا نُقِصْنَاهُ أَوْ عِرْضٍ انْتُهِكَ لَنَا أَوْ لِأَحَدٍ مِنْ شِيعَتِنَا بَوَّأَهُ اللَّهُ تَعَالَي بِهَا فِي الْجَنَّةِ حُقُباً</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الجعابي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632" w:name="__RefHeading___Toc1219421_2616395394"/>
      <w:bookmarkStart w:id="1633" w:name="_Toc733"/>
      <w:bookmarkEnd w:id="1632"/>
      <w:r>
        <w:rPr>
          <w:rtl w:val="true"/>
        </w:rPr>
        <w:t>«</w:t>
      </w:r>
      <w:r>
        <w:rPr/>
        <w:t>8</w:t>
      </w:r>
      <w:r>
        <w:rPr>
          <w:rtl w:val="true"/>
        </w:rPr>
        <w:t>»</w:t>
      </w:r>
      <w:bookmarkEnd w:id="1633"/>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أَبِي عَمْرٍو عُثْمَانَ الدَّقَّاقِ عَنْ جَعْفَرِ بْنِ مُحَمَّدِ بْنِ مَالِكٍ عَنْ أَحْمَدَ بْنِ يَحْيَي الْأَوْدِيِّ عَنْ مُخَوَّلِ بْنِ إِبْرَاهِيمَ عَنِ الرَّبِيعِ بْنِ الْمُنْذِرِ عَنْ أَبِيهِ عَنِ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قَطَرَتْ عَيْنَاهُ فِينَا قَطْرَةً أَوْ دَمَعَتْ عَيْنَاهُ فِينَا دَمْعَةً إِلَّا بَوَّأَهُ اللَّهُ بِهَا فِي الْجَنَّةِ حُقُباً </w:t>
      </w:r>
      <w:r>
        <w:rPr>
          <w:rFonts w:eastAsia="Amiri" w:cs="Amiri" w:ascii="Amiri" w:hAnsi="Amiri"/>
          <w:color w:val="111111"/>
          <w:sz w:val="28"/>
          <w:szCs w:val="28"/>
          <w:rtl w:val="true"/>
          <w:lang w:bidi="ar-SA"/>
        </w:rPr>
        <w:t>.</w:t>
      </w:r>
    </w:p>
    <w:p>
      <w:pPr>
        <w:pStyle w:val="Heading5"/>
        <w:numPr>
          <w:ilvl w:val="4"/>
          <w:numId w:val="1"/>
        </w:numPr>
        <w:rPr/>
      </w:pPr>
      <w:bookmarkStart w:id="1634" w:name="__RefHeading___Toc1219423_2616395394"/>
      <w:bookmarkStart w:id="1635" w:name="_Toc734"/>
      <w:bookmarkEnd w:id="1634"/>
      <w:r>
        <w:rPr>
          <w:rtl w:val="true"/>
        </w:rPr>
        <w:t xml:space="preserve">روایت </w:t>
      </w:r>
      <w:r>
        <w:rPr/>
        <w:t>5</w:t>
      </w:r>
      <w:bookmarkEnd w:id="1635"/>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خارجه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امام جعفر صادق علیه السّلام بودیم و نامی از امام حسین علیه السّلام برده شد، امام صادق گریان شد و ما هم گریستیم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کشته اشک هستم، هیچ مؤمنی به یاد من نمی‌افتد مگر اینکه گریان خواهد شد، و این حدیث را ذکر فرمود</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6" w:name="__RefHeading___Toc1219425_2616395394"/>
      <w:bookmarkStart w:id="1637" w:name="_Toc735"/>
      <w:bookmarkEnd w:id="1636"/>
      <w:r>
        <w:rPr>
          <w:rtl w:val="true"/>
        </w:rPr>
        <w:t xml:space="preserve">روایت </w:t>
      </w:r>
      <w:r>
        <w:rPr/>
        <w:t>6</w:t>
      </w:r>
      <w:bookmarkEnd w:id="1637"/>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کشته اشک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غم و اندوه به زیارت من نمی‌آید مگر اینکه خدا او را با خوشحالی نزد اهل و عیالش باز می‌گرداند</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8" w:name="__RefHeading___Toc1219427_2616395394"/>
      <w:bookmarkStart w:id="1639" w:name="_Toc736"/>
      <w:bookmarkEnd w:id="1638"/>
      <w:r>
        <w:rPr>
          <w:rtl w:val="true"/>
        </w:rPr>
        <w:t>توضیح</w:t>
      </w:r>
      <w:bookmarkEnd w:id="1639"/>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قتیل 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کشته ای که منسوب به اشک و باعث گریه باشد، یا معنایش این است که من با اشک و غم و اندوه کشته خواهم شد، البته احتمال اول واضح تر است</w:t>
      </w:r>
      <w:r>
        <w:rPr>
          <w:rFonts w:eastAsia="IRNazanin" w:cs="IRNazanin"/>
          <w:color w:val="111111"/>
          <w:sz w:val="28"/>
          <w:szCs w:val="28"/>
          <w:rtl w:val="true"/>
          <w:lang w:bidi="fa-IR"/>
        </w:rPr>
        <w:t>.</w:t>
      </w:r>
    </w:p>
    <w:p>
      <w:pPr>
        <w:pStyle w:val="Heading5"/>
        <w:numPr>
          <w:ilvl w:val="4"/>
          <w:numId w:val="1"/>
        </w:numPr>
        <w:rPr/>
      </w:pPr>
      <w:bookmarkStart w:id="1640" w:name="__RefHeading___Toc1219429_2616395394"/>
      <w:bookmarkStart w:id="1641" w:name="_Toc737"/>
      <w:bookmarkEnd w:id="1640"/>
      <w:r>
        <w:rPr>
          <w:rtl w:val="true"/>
        </w:rPr>
        <w:t xml:space="preserve">روایت </w:t>
      </w:r>
      <w:r>
        <w:rPr/>
        <w:t>7</w:t>
      </w:r>
      <w:bookmarkEnd w:id="1641"/>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ابی عماره کوفی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خونی که از ما ریخته شده، یا حقی که از ما پامال شده، یا آبرویی که از ما از بین رفته، یا برای یکی از شیعیان ما چشمش قطره ای اشک بریزد، خداوند متعال او را سالیان سال در بهشت جای خواهد داد</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2" w:name="__RefHeading___Toc1219431_2616395394"/>
      <w:bookmarkStart w:id="1643" w:name="_Toc738"/>
      <w:bookmarkEnd w:id="1642"/>
      <w:r>
        <w:rPr>
          <w:rtl w:val="true"/>
        </w:rPr>
        <w:t xml:space="preserve">روایت </w:t>
      </w:r>
      <w:r>
        <w:rPr/>
        <w:t>8</w:t>
      </w:r>
      <w:bookmarkEnd w:id="164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 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نیست که چشمانش برای ما یک قطره اشک بریزد یا پر از اشک شوند مگر اینکه خداوند وی را در بهشت جای خواهد داد</w:t>
      </w:r>
      <w:r>
        <w:rPr>
          <w:rFonts w:eastAsia="IRNazanin" w:cs="IRNazanin"/>
          <w:color w:val="111111"/>
          <w:sz w:val="28"/>
          <w:szCs w:val="28"/>
          <w:rtl w:val="true"/>
          <w:lang w:bidi="fa-IR"/>
        </w:rPr>
        <w:t xml:space="preserve">. </w:t>
      </w:r>
      <w:bookmarkStart w:id="1644" w:name="pg16943_218222"/>
    </w:p>
    <w:p>
      <w:pPr>
        <w:pStyle w:val="BookText"/>
        <w:rPr/>
      </w:pPr>
      <w:bookmarkEnd w:id="1644"/>
      <w:r>
        <w:rPr>
          <w:rFonts w:ascii="Amiri" w:hAnsi="Amiri" w:eastAsia="Amiri" w:cs="Amiri"/>
          <w:color w:val="111111"/>
          <w:sz w:val="28"/>
          <w:sz w:val="28"/>
          <w:szCs w:val="28"/>
          <w:rtl w:val="true"/>
          <w:lang w:bidi="ar-SA"/>
        </w:rPr>
        <w:t>قَالَ أَحْمَدُ بْنُ يَحْيَي الْأَوْدِيُّ فَرَأَيْتُ الْحُسَيْنَ بْنَ عَلِيٍّ عليهما السلام فِي الْمَنَامِ فَقُلْتُ حَدَّثَنِي مُخَوَّلُ بْنُ إِبْرَاهِيمَ عَنِ الرَّبِيعِ بْنِ الْمُنْذِرِ عَنْ أَبِيهِ عَنْكَ أَنَّكَ قُلْتَ مَا مِنْ عَبْدٍ قَطَرَتْ عَيْنَاهُ فِينَا قَطْرَةً أَوْ دَمَعَتْ عَيْنَاهُ فِينَا دَمْعَةً إِلَّا بَوَّأَهُ اللَّهُ بِهَا فِي الْجَنَّةِ حُقُباً قَالَ نَعَمْ قُلْتُ سَقَطَ الْإِسْنَادُ بَيْنِي وَ بَيْنَكَ‌</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5" w:name="__RefHeading___Toc1219433_2616395394"/>
      <w:bookmarkStart w:id="1646" w:name="_Toc739"/>
      <w:bookmarkEnd w:id="1645"/>
      <w:r>
        <w:rPr>
          <w:rtl w:val="true"/>
        </w:rPr>
        <w:t>بيان</w:t>
      </w:r>
      <w:bookmarkEnd w:id="1646"/>
    </w:p>
    <w:p>
      <w:pPr>
        <w:pStyle w:val="BookText"/>
        <w:rPr/>
      </w:pPr>
      <w:r>
        <w:rPr>
          <w:rFonts w:ascii="Amiri" w:hAnsi="Amiri" w:eastAsia="Amiri" w:cs="Amiri"/>
          <w:color w:val="111111"/>
          <w:sz w:val="28"/>
          <w:sz w:val="28"/>
          <w:szCs w:val="28"/>
          <w:rtl w:val="true"/>
          <w:lang w:bidi="ar-SA"/>
        </w:rPr>
        <w:t>الحقب كناية عن الدوام قال الفيروزآبادي الحقبة بالكسر من الدهر مدة لا وقت لها و السنة و الجمع كعنب و حبوب و الحقب بالضم و بضمتين ثمانون سنة أو أكثر و الدهر و السنة و السنون و الجمع أحقاب و أحقب</w:t>
      </w:r>
      <w:r>
        <w:rPr>
          <w:rFonts w:eastAsia="Amiri" w:cs="Amiri" w:ascii="Amiri" w:hAnsi="Amiri"/>
          <w:color w:val="111111"/>
          <w:sz w:val="28"/>
          <w:szCs w:val="28"/>
          <w:rtl w:val="true"/>
          <w:lang w:bidi="ar-SA"/>
        </w:rPr>
        <w:t>.</w:t>
      </w:r>
    </w:p>
    <w:p>
      <w:pPr>
        <w:pStyle w:val="Heading5"/>
        <w:numPr>
          <w:ilvl w:val="4"/>
          <w:numId w:val="1"/>
        </w:numPr>
        <w:rPr/>
      </w:pPr>
      <w:bookmarkStart w:id="1647" w:name="__RefHeading___Toc1219435_2616395394"/>
      <w:bookmarkStart w:id="1648" w:name="_Toc740"/>
      <w:bookmarkEnd w:id="1647"/>
      <w:r>
        <w:rPr>
          <w:rtl w:val="true"/>
        </w:rPr>
        <w:t>«</w:t>
      </w:r>
      <w:r>
        <w:rPr/>
        <w:t>9</w:t>
      </w:r>
      <w:r>
        <w:rPr>
          <w:rtl w:val="true"/>
        </w:rPr>
        <w:t>»</w:t>
      </w:r>
      <w:bookmarkEnd w:id="164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ابْنِ قُولَوَيْهِ عَنْ أَبِيهِ عَنْ سَعْدٍ عَنِ ابْنِ عِيسَي عَنِ ابْنِ مَحْبُوبٍ عَنْ أَبِي مُحَمَّدٍ الْأَنْصَارِيِّ عَنْ مُعَاوِيَةَ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الْجَزَعِ وَ الْبُكَاءِ مَكْرُوهٌ سِوَي الْجَزَعِ وَ الْبُكَاءِ عَلَي الْحُسَيْنِ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1649" w:name="__RefHeading___Toc1219437_2616395394"/>
      <w:bookmarkStart w:id="1650" w:name="_Toc741"/>
      <w:bookmarkEnd w:id="1649"/>
      <w:r>
        <w:rPr>
          <w:rtl w:val="true"/>
        </w:rPr>
        <w:t>«</w:t>
      </w:r>
      <w:r>
        <w:rPr/>
        <w:t>10</w:t>
      </w:r>
      <w:r>
        <w:rPr>
          <w:rtl w:val="true"/>
        </w:rPr>
        <w:t>»</w:t>
      </w:r>
      <w:bookmarkEnd w:id="165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عَلِيُّ بْنُ الْحُسَيْنِ وَ ابْنُ الْوَلِيدِ جَمِيعاً عَنْ سَعْدٍ عَنِ ابْنِ عِيسَي عَنْ سَعِيدِ بْنِ جَنَاحٍ عَنْ أَبِي يَحْيَي الْحَذَّاءِ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أَمِيرُ الْمُؤْمِنِينَ إِلَي الْحُسَيْنِ عليه السلام فَقَالَ يَا عَبْرَةَ كُلِّ مُؤْمِنٍ فَقَالَ أَنَا يَا أَبَتَاهْ فَقَالَ نَعَمْ يَا بُنَيَ‌</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1" w:name="__RefHeading___Toc1219439_2616395394"/>
      <w:bookmarkStart w:id="1652" w:name="_Toc742"/>
      <w:bookmarkEnd w:id="1651"/>
      <w:r>
        <w:rPr>
          <w:rtl w:val="true"/>
        </w:rPr>
        <w:t>«</w:t>
      </w:r>
      <w:r>
        <w:rPr/>
        <w:t>11</w:t>
      </w:r>
      <w:r>
        <w:rPr>
          <w:rtl w:val="true"/>
        </w:rPr>
        <w:t>»</w:t>
      </w:r>
      <w:bookmarkEnd w:id="165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مَشَايِخِي عَنْ مُحَمَّدٍ الْعَطَّارِ عَنِ الْحُسَيْنِ بْنِ عُبَيْدِ اللَّهِ عَنِ ابْنِ أَبِي عُثْمَانَ عَنِ الْحَسَنِ بْنِ عَلِيِّ بْنِ عَبْدِ اللَّهِ عَنْ أَبِي عُمَارَةَ الْمُنْشِدِ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الْحُسَيْنُ بْنُ عَلِيٍّ عِنْدَ أَبِي عَبْدِ اللَّهِ فِي يَوْمٍ قَطُّ فَرُئِيَ أَبُو عَبْدِ اللَّهِ عليه السلام مُتَبَسِّماً فِي ذَلِكَ الْيَوْمِ إِلَي اللَّيْلِ وَ كَانَ أَبُو عَبْدِ اللَّهِ عليه السلام يَقُولُ الْحُسَيْنُ عَبْرَةُ كُلِّ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ابْنِ أَبِي الْخَطَّابِ عَنِ الْحَسَنِ بْنِ عَلِيٍّ عَنِ ابْنِ أَبِي عُمَيْرٍ عَنْ عَلِيِّ بْنِ الْمُغِيرَةِ عَنْ أَبِي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فِي ذَلِكَ الْيَوْمِ وَ اللَّيْلِ</w:t>
      </w:r>
      <w:r>
        <w:rPr>
          <w:rFonts w:eastAsia="Amiri" w:cs="Amiri" w:ascii="Amiri" w:hAnsi="Amiri"/>
          <w:color w:val="111111"/>
          <w:sz w:val="28"/>
          <w:szCs w:val="28"/>
          <w:rtl w:val="true"/>
          <w:lang w:bidi="ar-SA"/>
        </w:rPr>
        <w:t>.</w:t>
      </w:r>
    </w:p>
    <w:p>
      <w:pPr>
        <w:pStyle w:val="Heading5"/>
        <w:numPr>
          <w:ilvl w:val="4"/>
          <w:numId w:val="1"/>
        </w:numPr>
        <w:rPr/>
      </w:pPr>
      <w:bookmarkStart w:id="1653" w:name="__RefHeading___Toc1219441_2616395394"/>
      <w:bookmarkStart w:id="1654" w:name="_Toc743"/>
      <w:bookmarkEnd w:id="1653"/>
      <w:r>
        <w:rPr>
          <w:rtl w:val="true"/>
        </w:rPr>
        <w:t>«</w:t>
      </w:r>
      <w:r>
        <w:rPr/>
        <w:t>12</w:t>
      </w:r>
      <w:r>
        <w:rPr>
          <w:rtl w:val="true"/>
        </w:rPr>
        <w:t>»</w:t>
      </w:r>
      <w:bookmarkEnd w:id="165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الْخَشَّابِ عَنْ مُحَمَّدِ بْنِ سِنَانٍ عَنْ إِسْمَاعِيلَ بْنِ جَابِرٍ عَنْ أَبِي عَبْدِ اللَّهِ عليه السلام قَالَ 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قَتِيلُ الْعَبْرَةِ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یحیی اودی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حسین علیه السّلام را در عالم خواب دیدم و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صحیح است که مخول بن ابراهیم از پدر ربیع ابن منذر از قول تو برای من گفت، شما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نیست که چشمانش یک قطره اشک برای من بریزند یا اینکه پر از اشک شود مگر اینکه خدا وی را در بهشت جای خواهد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موضوع را از خود شما شنیدم پس احتیاجی به نقل راوی ندارم</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5" w:name="__RefHeading___Toc1219443_2616395394"/>
      <w:bookmarkStart w:id="1656" w:name="_Toc744"/>
      <w:bookmarkEnd w:id="1655"/>
      <w:r>
        <w:rPr>
          <w:rtl w:val="true"/>
        </w:rPr>
        <w:t>بیان</w:t>
      </w:r>
      <w:bookmarkEnd w:id="1656"/>
    </w:p>
    <w:p>
      <w:pPr>
        <w:pStyle w:val="BookText"/>
        <w:rPr/>
      </w:pPr>
      <w:r>
        <w:rPr>
          <w:rFonts w:ascii="IRNazanin" w:hAnsi="IRNazanin" w:eastAsia="IRNazanin"/>
          <w:color w:val="111111"/>
          <w:sz w:val="28"/>
          <w:sz w:val="28"/>
          <w:szCs w:val="28"/>
          <w:rtl w:val="true"/>
          <w:lang w:bidi="fa-IR"/>
        </w:rPr>
        <w:t>الحقب کنایة عن الدوام قال الفیروزآبادی الحقبة بالکسر من الدهر مدة لا وقت لها و السنة و الجمع کعنب و حبوب و الحقب بالضم و بضمتین ثمانون سنة أو أکثر و الدهر و السنة و السنون و الجمع أحقاب و أحقب</w:t>
      </w:r>
      <w:r>
        <w:rPr>
          <w:rFonts w:eastAsia="IRNazanin" w:cs="IRNazanin"/>
          <w:color w:val="111111"/>
          <w:sz w:val="28"/>
          <w:szCs w:val="28"/>
          <w:rtl w:val="true"/>
          <w:lang w:bidi="fa-IR"/>
        </w:rPr>
        <w:t>.</w:t>
      </w:r>
    </w:p>
    <w:p>
      <w:pPr>
        <w:pStyle w:val="Heading5"/>
        <w:numPr>
          <w:ilvl w:val="4"/>
          <w:numId w:val="1"/>
        </w:numPr>
        <w:rPr/>
      </w:pPr>
      <w:bookmarkStart w:id="1657" w:name="__RefHeading___Toc1219445_2616395394"/>
      <w:bookmarkStart w:id="1658" w:name="_Toc745"/>
      <w:bookmarkEnd w:id="1657"/>
      <w:r>
        <w:rPr>
          <w:rtl w:val="true"/>
        </w:rPr>
        <w:t xml:space="preserve">روایت </w:t>
      </w:r>
      <w:r>
        <w:rPr/>
        <w:t>9</w:t>
      </w:r>
      <w:bookmarkEnd w:id="1658"/>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جزع و فزع و گریه‌ای مکروه است غیر از جزع و گریه برای امام حسین علیه السّلام</w:t>
      </w:r>
      <w:r>
        <w:rPr>
          <w:rFonts w:eastAsia="IRNazanin" w:cs="IRNazanin"/>
          <w:color w:val="111111"/>
          <w:sz w:val="28"/>
          <w:szCs w:val="28"/>
          <w:rtl w:val="true"/>
          <w:lang w:bidi="fa-IR"/>
        </w:rPr>
        <w:t>.</w:t>
      </w:r>
    </w:p>
    <w:p>
      <w:pPr>
        <w:pStyle w:val="Heading5"/>
        <w:numPr>
          <w:ilvl w:val="4"/>
          <w:numId w:val="1"/>
        </w:numPr>
        <w:rPr/>
      </w:pPr>
      <w:bookmarkStart w:id="1659" w:name="__RefHeading___Toc1219447_2616395394"/>
      <w:bookmarkStart w:id="1660" w:name="_Toc746"/>
      <w:bookmarkEnd w:id="1659"/>
      <w:r>
        <w:rPr>
          <w:rtl w:val="true"/>
        </w:rPr>
        <w:t xml:space="preserve">روایت </w:t>
      </w:r>
      <w:r>
        <w:rPr/>
        <w:t>10</w:t>
      </w:r>
      <w:bookmarkEnd w:id="1660"/>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علی علیه السلام به امام حسین نظری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تمام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من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پسر عزیزم</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1" w:name="__RefHeading___Toc1219449_2616395394"/>
      <w:bookmarkStart w:id="1662" w:name="_Toc747"/>
      <w:bookmarkEnd w:id="1661"/>
      <w:r>
        <w:rPr>
          <w:rtl w:val="true"/>
        </w:rPr>
        <w:t xml:space="preserve">روایت </w:t>
      </w:r>
      <w:r>
        <w:rPr/>
        <w:t>11</w:t>
      </w:r>
      <w:bookmarkEnd w:id="1662"/>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عماره منشد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نام امام حسین علیه السّلام نزد امام جعفر صادق علیه السّلام برده نمی شد که آن حضرت تا شب تبسمی نماید، آن بزرگوار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سبب اشک هر مؤمنی است</w:t>
      </w:r>
      <w:r>
        <w:rPr>
          <w:rFonts w:eastAsia="IRNazanin" w:cs="IRNazanin"/>
          <w:color w:val="111111"/>
          <w:sz w:val="28"/>
          <w:szCs w:val="28"/>
          <w:rtl w:val="true"/>
          <w:lang w:bidi="fa-IR"/>
        </w:rPr>
        <w:t>.</w:t>
      </w:r>
    </w:p>
    <w:p>
      <w:pPr>
        <w:pStyle w:val="Heading5"/>
        <w:numPr>
          <w:ilvl w:val="4"/>
          <w:numId w:val="1"/>
        </w:numPr>
        <w:rPr/>
      </w:pPr>
      <w:bookmarkStart w:id="1663" w:name="__RefHeading___Toc1219451_2616395394"/>
      <w:bookmarkStart w:id="1664" w:name="_Toc748"/>
      <w:bookmarkEnd w:id="1663"/>
      <w:r>
        <w:rPr>
          <w:rtl w:val="true"/>
        </w:rPr>
        <w:t xml:space="preserve">روایت </w:t>
      </w:r>
      <w:r>
        <w:rPr/>
        <w:t>12</w:t>
      </w:r>
      <w:bookmarkEnd w:id="166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شهید اشک هستم</w:t>
      </w:r>
      <w:r>
        <w:rPr>
          <w:rFonts w:eastAsia="IRNazanin" w:cs="IRNazanin"/>
          <w:color w:val="111111"/>
          <w:sz w:val="28"/>
          <w:szCs w:val="28"/>
          <w:rtl w:val="true"/>
          <w:lang w:bidi="fa-IR"/>
        </w:rPr>
        <w:t xml:space="preserve">. </w:t>
      </w:r>
      <w:bookmarkStart w:id="1665" w:name="pg16943_218223"/>
    </w:p>
    <w:p>
      <w:pPr>
        <w:pStyle w:val="Heading5"/>
        <w:numPr>
          <w:ilvl w:val="4"/>
          <w:numId w:val="1"/>
        </w:numPr>
        <w:rPr/>
      </w:pPr>
      <w:bookmarkStart w:id="1666" w:name="__RefHeading___Toc1219453_2616395394"/>
      <w:bookmarkStart w:id="1667" w:name="_Toc749"/>
      <w:bookmarkEnd w:id="1665"/>
      <w:bookmarkEnd w:id="1666"/>
      <w:r>
        <w:rPr>
          <w:rtl w:val="true"/>
        </w:rPr>
        <w:t>«</w:t>
      </w:r>
      <w:r>
        <w:rPr/>
        <w:t>13</w:t>
      </w:r>
      <w:r>
        <w:rPr>
          <w:rtl w:val="true"/>
        </w:rPr>
        <w:t>»</w:t>
      </w:r>
      <w:bookmarkEnd w:id="166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الْحُسَيْنِ بْنِ مُحَمَّدٍ النَّحْوِيِّ عَنْ أَحْمَدَ بْنِ مَازِنٍ عَنِ الْقَاسِمِ بْنِ سُلَيْمَانَ عَنْ بَكْرِ بْنِ هِشَامٍ عَنْ إِسْمَاعِيلَ بْنِ مِهْرَانَ عَنِ الْأَصَمِّ عَنْ مُحَمَّدِ بْنِ مُسْلِمٍ قَالَ 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عَلِيٍّ عِنْدَ رَبِّهِ عَزَّ وَ جَلَّ يَنْظُرُ إِلَي مُعَسْكَرِهِ وَ مَنْ حَلَّهُ مِنَ الشُّهَدَاءِ مَعَهُ وَ يَنْظُرُ إِلَي زُوَّارِهِ وَ هُوَ أَعْرَفُ بِهِمْ وَ بِأَسْمَائِهِمْ وَ أَسْمَاءِ آبَائِهِمْ وَ بِدَرَجَاتِهِمْ وَ مَنْزِلَتِهِمْ عِنْدَ اللَّهِ عَزَّ وَ جَلَّ مِنْ أَحَدِكُمْ بِوَلَدِهِ وَ إِنَّهُ لَيَرَي مَنْ يَبْكِيهِ فَيَسْتَغْفِرُ لَهُ وَ يَسْأَلُ آبَاءَهُ عليهم السلام أَنْ يَسْتَغْفِرُوا لَهُ وَ يَقُولُ لَوْ يَعْلَمُ زَائِرِي مَا أَعَدَّ اللَّهُ لَهُ لَكَانَ فَرَحُهُ أَكْثَرَ مِنْ جَزَعِهِ وَ إِنَّ زَائِرَهُ لَيَنْقَلِبُ وَ مَا عَلَيْهِ مِنْ ذَنْبٍ‌</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8" w:name="__RefHeading___Toc1219455_2616395394"/>
      <w:bookmarkStart w:id="1669" w:name="_Toc750"/>
      <w:bookmarkEnd w:id="1668"/>
      <w:r>
        <w:rPr>
          <w:rtl w:val="true"/>
        </w:rPr>
        <w:t>«</w:t>
      </w:r>
      <w:r>
        <w:rPr/>
        <w:t>13</w:t>
      </w:r>
      <w:r>
        <w:rPr>
          <w:rtl w:val="true"/>
        </w:rPr>
        <w:t>»</w:t>
      </w:r>
      <w:bookmarkEnd w:id="1669"/>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مَحْبُوبٍ عَنِ الْعَلَاءِ عَنْ مُحَمَّدٍ عَنْ أَبِي جَعْفَرٍ عليه السلام قَالَ كَانَ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دَمَعَتْ عَيْنَاهُ لِقَتْلِ الْحُسَيْنِ بْنِ عَلِيٍّ دَمْعَةً حَتَّي تَسِيلَ عَلَي خَدِّهِ بَوَّأَهُ اللَّهُ بِهَا فِي الْجَنَّةِ غُرَفاً يَسْكُنُهَا أَحْقَاباً وَ أَيُّمَا مُؤْمِنٍ دَمَعَتْ عَيْنَاهُ دَمْعاً حَتَّي يَسِيلَ عَلَي خَدِّهِ لِأَذًي مَسَّنَا مِنْ عَدُوِّنَا فِي الدُّنْيَا بَوَّأَهُ اللَّهُ مُبَوَّأَ صِدْقٍ فِي الْجَنَّةِ وَ أَيُّمَا مُؤْمِنٍ مَسَّهُ أَذًي فِينَا فَدَمَعَتْ عَيْنَاهُ حَتَّي يَسِيلَ دَمْعُهُ عَلَي خَدَّيْهِ مِنْ مَضَاضَةِ مَا أُوذِيَ فِينَا صَرَفَ اللَّهُ عَنْ وَجْهِهِ الْأَذَي وَ آمَنَهُ يَوْمَ الْقِيَامَةِ مِنْ سَخَطِهِ وَ النَّارِ</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بن عيسي عن أبيه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أحمد و عبد الله ابني محمد بن عيسي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أَقُولُ رَوَي السَّيِّدُ بْنُ طَاوُسٍ هَذَا الْخَبَرَ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مَكَانَ دَمَعَتْ أَوَّلًا ذَرَفَتْ وَ فِيهِ أَيُّمَا مُؤْمِنٍ مَسَّهُ أَذًي فِينَا صَرَفَ اللَّهُ عَنْ وَجْهِهِ الْأَذَي وَ آمَنَهُ يَوْمَ الْقِيَامَةِ مِنْ سَخَطِ النَّارِ</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0" w:name="__RefHeading___Toc1219457_2616395394"/>
      <w:bookmarkStart w:id="1671" w:name="_Toc751"/>
      <w:bookmarkEnd w:id="1670"/>
      <w:r>
        <w:rPr>
          <w:rtl w:val="true"/>
        </w:rPr>
        <w:t xml:space="preserve">روایت </w:t>
      </w:r>
      <w:r>
        <w:rPr/>
        <w:t>13</w:t>
      </w:r>
      <w:bookmarkEnd w:id="1671"/>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نزد پروردگار است و به لشکرگاه و مقبره خود و شهیدانی که نزدیک آن حضرت مدفونند و زوار خویش نظر رحمت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نام زوار و نام پدران آنان و مقام و منزلتی که نزد خدا دارند را از شما که نام فرزند خود را می دانید بهتر می شناسد و بهتر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هر کسی را که برایش گریه کند می‌بیند و برایش طلب مغفرت می نماید و از پدران خود تقاضا می کند که برای زوارش طلب آمرزش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 من بداند که خدا چه پاداشی برایش مهیا نموده است، خوشحالی وی از گریه و زاری او بیشتر خواهد شد، هنگامی که زائر آن حضرت از زیارت برمی گردد هیچ گناهی نخواهد داشت</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2" w:name="__RefHeading___Toc1219459_2616395394"/>
      <w:bookmarkStart w:id="1673" w:name="_Toc752"/>
      <w:bookmarkEnd w:id="1672"/>
      <w:r>
        <w:rPr>
          <w:rtl w:val="true"/>
        </w:rPr>
        <w:t xml:space="preserve">روایت </w:t>
      </w:r>
      <w:r>
        <w:rPr/>
        <w:t>13</w:t>
      </w:r>
      <w:bookmarkEnd w:id="1673"/>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چشم شخص مؤمنی برای شهادت امام حسین به قدری پر از اشک شود که به گونه‌های صورتش بچکد، خدا او را برای همیشه در غرفه‌های بهشتی جای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 مؤمنی که چشمش برای اذیت‌هایی که در دنیا از جانب دشمنانمان به ما رسیده به اندازه ای پر از اشک شود که به گونه‌های صورت وی برسد، خدا او را در جایگاه صداقت در بهشت جای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 مؤمنی که در راه ما دچار اذیت و آزاری شود و چشمانش برای آن اذیت‌ها پر از اشک شود و به گونه‌های صورتش بریزد، خدا اذیت و آزارها را از او دور کرده و روز قیامت وی را از غضب خود و آتش جهنم در امان خواهد داشت</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محبوب مانند این حدیث را روایت کرده است</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محبوب مانند این حدیث را روایت کرده است</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bookmarkStart w:id="1674" w:name="pg16943_218224"/>
    </w:p>
    <w:p>
      <w:pPr>
        <w:pStyle w:val="Heading5"/>
        <w:numPr>
          <w:ilvl w:val="4"/>
          <w:numId w:val="1"/>
        </w:numPr>
        <w:rPr/>
      </w:pPr>
      <w:bookmarkStart w:id="1675" w:name="__RefHeading___Toc1219461_2616395394"/>
      <w:bookmarkStart w:id="1676" w:name="_Toc753"/>
      <w:bookmarkEnd w:id="1674"/>
      <w:bookmarkEnd w:id="1675"/>
      <w:r>
        <w:rPr>
          <w:rtl w:val="true"/>
        </w:rPr>
        <w:t>بيان</w:t>
      </w:r>
      <w:bookmarkEnd w:id="1676"/>
    </w:p>
    <w:p>
      <w:pPr>
        <w:pStyle w:val="BookText"/>
        <w:rPr/>
      </w:pPr>
      <w:r>
        <w:rPr>
          <w:rFonts w:ascii="Amiri" w:hAnsi="Amiri" w:eastAsia="Amiri" w:cs="Amiri"/>
          <w:color w:val="111111"/>
          <w:sz w:val="28"/>
          <w:sz w:val="28"/>
          <w:szCs w:val="28"/>
          <w:rtl w:val="true"/>
          <w:lang w:bidi="ar-SA"/>
        </w:rPr>
        <w:t>المضاضة بالفتح وجع المصيبة و ذرفت عينه سال دمعها</w:t>
      </w:r>
      <w:r>
        <w:rPr>
          <w:rFonts w:eastAsia="Amiri" w:cs="Amiri" w:ascii="Amiri" w:hAnsi="Amiri"/>
          <w:color w:val="111111"/>
          <w:sz w:val="28"/>
          <w:szCs w:val="28"/>
          <w:rtl w:val="true"/>
          <w:lang w:bidi="ar-SA"/>
        </w:rPr>
        <w:t>.</w:t>
      </w:r>
    </w:p>
    <w:p>
      <w:pPr>
        <w:pStyle w:val="Heading5"/>
        <w:numPr>
          <w:ilvl w:val="4"/>
          <w:numId w:val="1"/>
        </w:numPr>
        <w:rPr/>
      </w:pPr>
      <w:bookmarkStart w:id="1677" w:name="__RefHeading___Toc1219463_2616395394"/>
      <w:bookmarkStart w:id="1678" w:name="_Toc754"/>
      <w:bookmarkEnd w:id="1677"/>
      <w:r>
        <w:rPr>
          <w:rtl w:val="true"/>
        </w:rPr>
        <w:t>«</w:t>
      </w:r>
      <w:r>
        <w:rPr/>
        <w:t>14</w:t>
      </w:r>
      <w:r>
        <w:rPr>
          <w:rtl w:val="true"/>
        </w:rPr>
        <w:t>»</w:t>
      </w:r>
      <w:bookmarkEnd w:id="167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لِفُضَيْلٍ تَجْلِسُونَ وَ تُحَدِّثُونَ قَالَ نَعَمْ جُعِلْتُ فِدَاكَ قَالَ إِنَّ تِلْكَ الْمَجَالِسَ أُحِبُّهَا فَأَحْيُوا أَمْرَنَا يَا فُضَيْلُ فَرَحِمَ اللَّهُ مَنْ أَحْيَا أَمْرَنَا يَا فُضَيْلُ مَنْ ذَكَرَنَا أَوْ ذُكِرْنَا عِنْدَهُ فَخَرَجَ مِنْ عَيْنِهِ مِثْلُ جَنَاحِ الذُّبَابِ غَفَرَ اللَّهُ لَهُ ذُنُوبَهُ وَ لَوْ كَانَتْ أَكْثَرَ مِنْ زَبَدِ الْبَحْرِ</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9" w:name="__RefHeading___Toc1219465_2616395394"/>
      <w:bookmarkStart w:id="1680" w:name="_Toc755"/>
      <w:bookmarkEnd w:id="1679"/>
      <w:r>
        <w:rPr>
          <w:rtl w:val="true"/>
        </w:rPr>
        <w:t>«</w:t>
      </w:r>
      <w:r>
        <w:rPr/>
        <w:t>15</w:t>
      </w:r>
      <w:r>
        <w:rPr>
          <w:rtl w:val="true"/>
        </w:rPr>
        <w:t>»</w:t>
      </w:r>
      <w:bookmarkEnd w:id="168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الْعَطَّارُ عَنْ أَبِيهِ عَنِ الْأَشْعَرِيِّ عَنِ اللُّؤْلُؤِيِّ عَنِ ابْنِ أَبِي عُثْمَانَ عَنْ عَلِيِّ بْنِ الْمُغِيرَةِ عَنْ أَبِي عُمَارَةَ الْمُنْشِدِ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يَا أَبَا عُمَارَةَ أَنْشِدْنِي فِي الْحُسَيْنِ بْنِ عَلِيٍّ قَالَ فَأَنْشَدْتُهُ فَبَكَي ثُمَّ أَنْشَدْتُهُ فَبَكَي قَالَ فَوَ اللَّهِ مَا زِلْتُ أُنْشِدُهُ وَ يَبْكِي حَتَّي سَمِعْتُ الْبُكَاءَ مِنَ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يَا بَا عُمَارَةَ مَنْ أَنْشَدَ فِي الْحُسَيْنِ بْنِ عَلِيٍّ شِعْراً فَأَبْكَي خَمْسِينَ فَلَهُ الْجَنَّةُ وَ مَنْ أَنْشَدَ فِي الْحُسَيْنِ شِعْراً فَأَبْكَي ثَلَاثِينَ فَلَهُ الْجَنَّةُ وَ مَنْ أَنْشَدَ فِي الْحُسَيْنِ شِعْراً فَأَبْكَي عِشْرِينَ فَلَهُ الْجَنَّةُ وَ مَنْ أَنْشَدَ فِي الْحُسَيْنِ شِعْراً فَأَبْكَي عَشَرَةً فَلَهُ الْجَنَّةُ وَ مَنْ أَنْشَدَ فِي الْحُسَيْنِ شِعْراً فَأَبْكَي وَاحِداً فَلَهُ الْجَنَّةُ وَ مَنْ أَنْشَدَ فِي الْحُسَيْنِ شِعْراً فَبَكَي فَلَهُ الْجَنَّةُ وَ مَنْ أَنْشَدَ فِي الْحُسَيْنِ شِعْراً فَتَبَاكَي فَلَهُ الْجَنَّةُ</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محمد العطار عن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ابن أبي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1" w:name="__RefHeading___Toc1219467_2616395394"/>
      <w:bookmarkStart w:id="1682" w:name="_Toc756"/>
      <w:bookmarkEnd w:id="1681"/>
      <w:r>
        <w:rPr>
          <w:rtl w:val="true"/>
        </w:rPr>
        <w:t>«</w:t>
      </w:r>
      <w:r>
        <w:rPr/>
        <w:t>16</w:t>
      </w:r>
      <w:r>
        <w:rPr>
          <w:rtl w:val="true"/>
        </w:rPr>
        <w:t>»</w:t>
      </w:r>
      <w:bookmarkEnd w:id="1682"/>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الصَّبَّاحِ عَنِ ابْنِ عِيسَي عَنْ يَحْيَي بْنِ عِمْرَانَ عَنْ مُحَمَّدِ بْنِ سِنَانٍ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وَ نَحْنُ جَمَاعَةٌ مِنَ الْكُوفِيِّينَ فَدَخَلَ جَعْفَرُ بْنُ عَفَّانَ‌</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و روي الأغاني عن محمّد بن يحيي بن أبي مرة التغلبي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بجعفر بن عثمان الطائي يوما و هو علي باب منزله، فسلمت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أخا تغلب 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تعجب من ابن أبي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أني يكون و ليس ذاك بكائن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البنات وراثة الاعمام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 اللّه اني لا تعجب منه و أكثر اللعن عليه فهل قلت في ذلك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لا يكون و ان ذاك لكائن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البنات وراثة الاعمام</w:t>
      </w:r>
    </w:p>
    <w:p>
      <w:pPr>
        <w:pStyle w:val="BookText"/>
        <w:rPr/>
      </w:pPr>
      <w:r>
        <w:rPr>
          <w:rFonts w:ascii="Amiri" w:hAnsi="Amiri" w:eastAsia="Amiri" w:cs="Amiri"/>
          <w:color w:val="111111"/>
          <w:sz w:val="28"/>
          <w:sz w:val="28"/>
          <w:szCs w:val="28"/>
          <w:rtl w:val="true"/>
          <w:lang w:bidi="ar-SA"/>
        </w:rPr>
        <w:t xml:space="preserve">للبنت نصف كامل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 متروك بغير سهام</w:t>
      </w:r>
    </w:p>
    <w:p>
      <w:pPr>
        <w:pStyle w:val="BookText"/>
        <w:rPr/>
      </w:pPr>
      <w:r>
        <w:rPr>
          <w:rFonts w:ascii="Amiri" w:hAnsi="Amiri" w:eastAsia="Amiri" w:cs="Amiri"/>
          <w:color w:val="111111"/>
          <w:sz w:val="28"/>
          <w:sz w:val="28"/>
          <w:szCs w:val="28"/>
          <w:rtl w:val="true"/>
          <w:lang w:bidi="ar-SA"/>
        </w:rPr>
        <w:t xml:space="preserve">ما للطليق و للتراث 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الطليق مخافة الصمصام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أَبِي عَبْدِ اللَّهِ عليه السلام فَقَرَّبَهُ وَ أَدْنَاهُ ثُمَّ قَالَ يَا جَعْفَرُ</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طاوس این خبر را ساده تر بیان کرده و در آن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در راه ما آزار ببیند، خداوند آن اذیت و آزار را از او دور می کند و در روز قیامت او را از آتش جهنم در امان می دارد</w:t>
      </w:r>
      <w:r>
        <w:rPr>
          <w:rFonts w:eastAsia="IRNazanin" w:cs="IRNazanin"/>
          <w:color w:val="111111"/>
          <w:sz w:val="28"/>
          <w:szCs w:val="28"/>
          <w:rtl w:val="true"/>
          <w:lang w:bidi="fa-IR"/>
        </w:rPr>
        <w:t>.</w:t>
      </w:r>
    </w:p>
    <w:p>
      <w:pPr>
        <w:pStyle w:val="Heading5"/>
        <w:numPr>
          <w:ilvl w:val="4"/>
          <w:numId w:val="1"/>
        </w:numPr>
        <w:rPr/>
      </w:pPr>
      <w:bookmarkStart w:id="1683" w:name="__RefHeading___Toc1219469_2616395394"/>
      <w:bookmarkStart w:id="1684" w:name="_Toc757"/>
      <w:bookmarkEnd w:id="1683"/>
      <w:r>
        <w:rPr>
          <w:rtl w:val="true"/>
        </w:rPr>
        <w:t>توضیح</w:t>
      </w:r>
      <w:bookmarkEnd w:id="16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یعنی درد مصیبت،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ذرفت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اشکش جاری شد</w:t>
      </w:r>
      <w:r>
        <w:rPr>
          <w:rFonts w:eastAsia="IRNazanin" w:cs="IRNazanin"/>
          <w:color w:val="111111"/>
          <w:sz w:val="28"/>
          <w:szCs w:val="28"/>
          <w:rtl w:val="true"/>
          <w:lang w:bidi="fa-IR"/>
        </w:rPr>
        <w:t>.</w:t>
      </w:r>
    </w:p>
    <w:p>
      <w:pPr>
        <w:pStyle w:val="Heading5"/>
        <w:numPr>
          <w:ilvl w:val="4"/>
          <w:numId w:val="1"/>
        </w:numPr>
        <w:rPr/>
      </w:pPr>
      <w:bookmarkStart w:id="1685" w:name="__RefHeading___Toc1219471_2616395394"/>
      <w:bookmarkStart w:id="1686" w:name="_Toc758"/>
      <w:bookmarkEnd w:id="1685"/>
      <w:r>
        <w:rPr>
          <w:rtl w:val="true"/>
        </w:rPr>
        <w:t xml:space="preserve">روایت </w:t>
      </w:r>
      <w:r>
        <w:rPr/>
        <w:t>14</w:t>
      </w:r>
      <w:bookmarkEnd w:id="168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ازدی نقل می کند که امام جعفر صادق علیه السّلام به فضیل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نشینید و گفتگو می 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فدایت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مجالس را دوست دارم، 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دین ما را زنده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نام ما را ببرد یا نام ما نزد او برده شود و به اندازه بال مگسی اشک از چشمش خارج شود خدا گناهان او را می‌آمرزد، و لو اینکه به اندازه کف دریا باشد</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7" w:name="__RefHeading___Toc1219473_2616395394"/>
      <w:bookmarkStart w:id="1688" w:name="_Toc759"/>
      <w:bookmarkEnd w:id="1687"/>
      <w:r>
        <w:rPr>
          <w:rtl w:val="true"/>
        </w:rPr>
        <w:t xml:space="preserve">روایت </w:t>
      </w:r>
      <w:r>
        <w:rPr/>
        <w:t>15</w:t>
      </w:r>
      <w:bookmarkEnd w:id="1688"/>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عماره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درباره امام حسین علیه السّلام برای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شعری در عزای حسین گفتم آن حضرت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شعر گفتم و آن بزرگوار گریان شد، به خدا قسم من همچنان شعر می گفتم و آن حضرت می‌گریست تا اینکه صدای گریه را از خانه آن حضرت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جعفر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عزای امام حسین شعر بگوید و تعداد پنجاه نفر را بگریاند بهشت بر او واجب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عزای حسین شعر بگوید و تعداد سی نفر را گریان کند جزای او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مصیبت امام حسین شعر بگوید و تعداد بیست نفر را بگریاند بهشت جزای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عزای حسین شعر بگوید و تعداد ده نفر را گریان نماید بهشت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در عزای حسین شعر بگوید و یک نفر را گریان کند جزایش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عزای امام حسین شعر بگوید و خودش گریه کند اهل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در مصیبت امام حسین شعر بگوید و تظاهر به گریه کند پاداش وی بهشت خواهد بود</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اشعری مانند</w:t>
      </w:r>
      <w:r>
        <w:rPr>
          <w:rStyle w:val="FootnoteAnchor"/>
          <w:rtl w:val="true"/>
        </w:rPr>
        <w:footnoteReference w:id="700"/>
      </w:r>
      <w:r>
        <w:rPr>
          <w:rFonts w:ascii="IRNazanin" w:hAnsi="IRNazanin" w:eastAsia="IRNazanin"/>
          <w:color w:val="111111"/>
          <w:sz w:val="28"/>
          <w:sz w:val="28"/>
          <w:szCs w:val="28"/>
          <w:rtl w:val="true"/>
          <w:lang w:bidi="fa-IR"/>
        </w:rPr>
        <w:t>این حدیث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عثمان مانن این حدیث را روایت کرده است</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9" w:name="__RefHeading___Toc1219475_2616395394"/>
      <w:bookmarkStart w:id="1690" w:name="_Toc760"/>
      <w:bookmarkEnd w:id="1689"/>
      <w:r>
        <w:rPr>
          <w:rtl w:val="true"/>
        </w:rPr>
        <w:t xml:space="preserve">روایت </w:t>
      </w:r>
      <w:r>
        <w:rPr/>
        <w:t>16</w:t>
      </w:r>
      <w:bookmarkEnd w:id="169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شحام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گروهی از کوفی‌ها در حضور امام جعفر صادق علیه السّلام نشسته بودیم که جعفر بن عفان به حضور امام صادق علیه السلام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وی را نزدیک خود جای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bookmarkStart w:id="1691" w:name="pg16943_218225"/>
    </w:p>
    <w:p>
      <w:pPr>
        <w:pStyle w:val="BookText"/>
        <w:rPr/>
      </w:pPr>
      <w:bookmarkEnd w:id="1691"/>
      <w:r>
        <w:rPr>
          <w:rFonts w:ascii="Amiri" w:hAnsi="Amiri" w:eastAsia="Amiri" w:cs="Amiri"/>
          <w:color w:val="111111"/>
          <w:sz w:val="28"/>
          <w:sz w:val="28"/>
          <w:szCs w:val="28"/>
          <w:rtl w:val="true"/>
          <w:lang w:bidi="ar-SA"/>
        </w:rPr>
        <w:t>قَالَ لَبَّيْكَ جَعَلَنِيَ اللَّهُ فِدَاكَ قَالَ بَلَغَنِي أَنَّكَ تَقُولُ الشِّعْرَ فِي الْحُسَيْنِ وَ تُجِيدُ فَقَالَ لَهُ نَعَمْ جَعَلَنِيَ اللَّهُ فِدَاكَ قَالَ قُلْ فَأَنْشَدَهُ صَلَّي اللَّهُ عَلَيْهِ فَبَكَي وَ مَنْ حَوْلَهُ حَتَّي صَارَتِ الدُّمُوعُ عَلَي وَجْهِهِ وَ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جَعْفَرُ وَ اللَّهِ لَقَدْ شَهِدَتْ مَلَائِكَةُ اللَّهِ الْمُقَرَّبُونَ هَاهُنَا يَسْمَعُونَ قَوْلَكَ فِي الْحُسَيْنِ عليهما السلام وَ لَقَدْ بَكَوْا كَمَا بَكَيْنَا وَ أَكْثَرَ وَ لَقَدْ أَوْجَبَ اللَّهُ تَعَالَي لَكَ يَا جَعْفَرُ فِي سَاعَتِهِ‌</w:t>
      </w:r>
      <w:r>
        <w:rPr>
          <w:rStyle w:val="FootnoteAnchor"/>
          <w:rtl w:val="true"/>
        </w:rPr>
        <w:footnoteReference w:id="702"/>
      </w:r>
      <w:r>
        <w:rPr>
          <w:rFonts w:ascii="Amiri" w:hAnsi="Amiri" w:eastAsia="Amiri" w:cs="Amiri"/>
          <w:color w:val="111111"/>
          <w:sz w:val="28"/>
          <w:sz w:val="28"/>
          <w:szCs w:val="28"/>
          <w:rtl w:val="true"/>
          <w:lang w:bidi="ar-SA"/>
        </w:rPr>
        <w:t xml:space="preserve">الْجَنَّةَ بِأَسْرِهَا وَ غَفَرَاللَّهُ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جَعْفَرُ أَ لَا أَزِيدُكَ قَالَ نَعَمْ يَا سَيِّدِي قَالَ مَا مِنْ أَحَدٍ قَالَ فِي الْحُسَيْنِ شِعْراً فَبَكَي وَ أَبْكَي بِهِ إِلَّا أَوْجَبَ اللَّهُ لَهُ الْجَنَّةَ وَ غَفَرَ لَهُ‌</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2" w:name="__RefHeading___Toc1219477_2616395394"/>
      <w:bookmarkStart w:id="1693" w:name="_Toc761"/>
      <w:bookmarkEnd w:id="1692"/>
      <w:r>
        <w:rPr>
          <w:rtl w:val="true"/>
        </w:rPr>
        <w:t>«</w:t>
      </w:r>
      <w:r>
        <w:rPr/>
        <w:t>17</w:t>
      </w:r>
      <w:r>
        <w:rPr>
          <w:rtl w:val="true"/>
        </w:rPr>
        <w:t>»</w:t>
      </w:r>
      <w:bookmarkEnd w:id="169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مَسْرُورٍ عَنِ ابْنِ عَامِرٍ عَنْ عَمِّهِ عَنْ إِبْرَاهِيمَ بْنِ أَبِي مَحْمُودٍ قَالَ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الْمُحَرَّمَ شَهْرٌ كَانَ أَهْلُ الْجَاهِلِيَّةِ يُحَرِّمُونَ فِيهِ الْقِتَالَ فَاسْتُحِلَّتْ فِيهِ دِمَاؤُنَا وَ هُتِكَتْ فِيهِ حُرْمَتُنَا وَ سُبِيَ فِيهِ ذَرَارِيُّنَا وَ نِسَاؤُنَا وَ أُضْرِمَتِ النِّيرَانُ فِي مَضَارِبِنَا وَ انْتُهِبَ مَا فِيهَا مِنْ ثِقْلِنَا وَ لَمْ تُرْعَ لِرَسُولِ اللَّهِ حُرْمَةٌ فِي أَمْرِنَا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 تو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تو خیلی خوب درباره امام حسین علیه السّلام شعر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وی شعر گفت، امام صادق علیه السّلام به قدری گریه کرد که اشک‌های آن حضرت به گونه‌های صورت و ریش مبارکش فرو ریخت و افرادی هم که حضور داشتند گریان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ملائکه مقرب خدا شعری را که در اینجا برای امام حسین گفتی شنیدند و بیشتر از ما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اکنون بهشت را بر تو واجب نمود و تو را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زیادتر از این برای تو بگویم؟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نیست که در باره مصیبت امام حسین شعر بگوید و گریه کند و دیگران را گریان نماید مگر اینکه خدا بهشت را بر او واجب می کند و او را می‌آمرزد</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4" w:name="__RefHeading___Toc1219479_2616395394"/>
      <w:bookmarkStart w:id="1695" w:name="_Toc762"/>
      <w:bookmarkEnd w:id="1694"/>
      <w:r>
        <w:rPr>
          <w:rtl w:val="true"/>
        </w:rPr>
        <w:t xml:space="preserve">روایت </w:t>
      </w:r>
      <w:r>
        <w:rPr/>
        <w:t>17</w:t>
      </w:r>
      <w:bookmarkEnd w:id="169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 ماهی است که مردم زمان جاهلیت جنگ و جدال را در آن حرام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 ماه ریختن خون های ما حلال شد، احترام ما از بین رفت، فرزندان و زنان ما اسیر شدند، خیمه‌های ما طعمه آتش‌ها قرار گرفت، اموال ما به یغما رفت، احترامی که ما به خاطر پیامبر خدا داشتیم مراعات نشد، </w:t>
      </w:r>
      <w:bookmarkStart w:id="1696" w:name="pg16943_218226"/>
    </w:p>
    <w:p>
      <w:pPr>
        <w:pStyle w:val="BookText"/>
        <w:rPr/>
      </w:pPr>
      <w:bookmarkEnd w:id="1696"/>
      <w:r>
        <w:rPr>
          <w:rFonts w:ascii="Amiri" w:hAnsi="Amiri" w:eastAsia="Amiri" w:cs="Amiri"/>
          <w:color w:val="111111"/>
          <w:sz w:val="28"/>
          <w:sz w:val="28"/>
          <w:szCs w:val="28"/>
          <w:rtl w:val="true"/>
          <w:lang w:bidi="ar-SA"/>
        </w:rPr>
        <w:t>إِنَّ يَوْمَ الْحُسَيْنِ أَقْرَحَ جُفُونَنَا وَ أَسْبَلَ دُمُوعَنَا وَ أَذَلَّ عَزِيزَنَا بِأَرْضِ كَرْبٍ وَ بَلَاءٍ أَوْرَثَتْنَا الْكَرْبَ وَ الْبَلَاءَ إِلَي يَوْمِ الِانْقِضَاءِ فَعَلَي مِثْلِ الْحُسَيْنِ فَلْيَبْكِ الْبَاكُونَ فَإِنَّ الْبُكَاءَ عَلَيْهِ يَحُطُّ الذُّنُوبَ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كَانَ أَبِي إِذَا دَخَلَ شَهْرُ الْمُحَرَّمِ لَا يُرَي ضَاحِكاً وَ كَانَتِ الْكَآبَةُ تَغْلِبُ عَلَيْهِ حَتَّي يَمْضِيَ مِنْهُ عَشَرَةُ أَيَّامٍ فَإِذَا كَانَ يَوْمُ الْعَاشِرِ كَانَ ذَلِكَ الْيَوْمُ يَوْمَ مُصِيبَتِهِ وَ حُزْنِهِ وَ بُكَائِهِ وَ يَقُولُ هُوَ الْيَوْمُ الَّذِي قُتِلَ فِيهِ الْحُسَيْنُ صَلَّي اللَّهُ عَلَيْهِ‌</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7" w:name="__RefHeading___Toc1219481_2616395394"/>
      <w:bookmarkStart w:id="1698" w:name="_Toc763"/>
      <w:bookmarkEnd w:id="1697"/>
      <w:r>
        <w:rPr>
          <w:rtl w:val="true"/>
        </w:rPr>
        <w:t>«</w:t>
      </w:r>
      <w:r>
        <w:rPr/>
        <w:t>18</w:t>
      </w:r>
      <w:r>
        <w:rPr>
          <w:rtl w:val="true"/>
        </w:rPr>
        <w:t>»</w:t>
      </w:r>
      <w:bookmarkEnd w:id="169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الطَّالَقَانِيُّ عَنْ أَحْمَدَ الْهَمْدَانِيِّ عَنْ عَلِيِّ بْنِ الْحَسَنِ بْنِ فَضَّالٍ عَنْ أَبِيهِ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السَّعْيَ فِي حَوَائِجِهِ يَوْمَ عَاشُورَاءَ قَضَي اللَّهُ لَهُ حَوَائِجَ الدُّنْيَا وَ الْآخِرَةِ وَ مَنْ كَانَ يَوْمُ عَاشُورَاءَ يَوْمَ مُصِيبَتِهِ وَ حُزْنِهِ وَ بُكَائِهِ جَعَلَ اللَّهُ عَزَّ وَ جَلَّ يَوْمَ الْقِيَامَةِ يَوْمَ فَرَحِهِ وَ سُرُورِهِ وَ قَرَّتْ بِنَا فِي الْجِنَانِ عَيْنُهُ وَ مَنْ سَمَّي يَوْمَ عَاشُورَاءَ يَوْمَ بَرَكَةٍ وَ ادَّخَرَ فِيهِ لِمَنْزِلِهِ شَيْئاً لَمْ يُبَارَكْ لَهُ فِيمَا ادَّخَرَ وَ حُشِرَ يَوْمَ الْقِيَامَةِ مَعَ يَزِيدَ وَ عُبَيْدِ اللَّهِ بْنِ زِيَادٍ وَ عُمَرَ بْنِ سَعْدٍ لَعَنَهُمُ اللَّهُ إِلَي أَسْفَلِ دَرْكٍ مِنَ النَّارِ</w:t>
      </w:r>
      <w:r>
        <w:rPr>
          <w:rFonts w:eastAsia="Amiri" w:cs="Amiri" w:ascii="Amiri" w:hAnsi="Amiri"/>
          <w:color w:val="111111"/>
          <w:sz w:val="28"/>
          <w:szCs w:val="28"/>
          <w:rtl w:val="true"/>
          <w:lang w:bidi="ar-SA"/>
        </w:rPr>
        <w:t>.</w:t>
      </w:r>
    </w:p>
    <w:p>
      <w:pPr>
        <w:pStyle w:val="Heading5"/>
        <w:numPr>
          <w:ilvl w:val="4"/>
          <w:numId w:val="1"/>
        </w:numPr>
        <w:rPr/>
      </w:pPr>
      <w:bookmarkStart w:id="1699" w:name="__RefHeading___Toc1219483_2616395394"/>
      <w:bookmarkStart w:id="1700" w:name="_Toc764"/>
      <w:bookmarkEnd w:id="1699"/>
      <w:r>
        <w:rPr>
          <w:rtl w:val="true"/>
        </w:rPr>
        <w:t>«</w:t>
      </w:r>
      <w:r>
        <w:rPr/>
        <w:t>19</w:t>
      </w:r>
      <w:r>
        <w:rPr>
          <w:rtl w:val="true"/>
        </w:rPr>
        <w:t>»</w:t>
      </w:r>
      <w:bookmarkEnd w:id="170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إِدْرِيسَ عَنْ أَبِيهِ عَنِ ابْنِ أَبِي الْخَطَّابِ عَنِ الْحَكَمِ بْنِ مِسْكِينٍ الثَّقَفِيِّ عَنْ أَبِي بَصِيرٍ عَنِ الصَّادِقِ عَنْ آبَائِهِ عليهم السلام قَالَ قَالَ أَبُو عَبْدِ اللَّهِ 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قَتِيلُ الْعَبْرَةِ لَا يَذْكُرُنِي مُؤْمِنٌ إِلَّا اسْتَعْبَرَ</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الحكم بن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الخشاب عن إسماعيل بن مهران عن علي بن أبي حمزة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1" w:name="__RefHeading___Toc1219485_2616395394"/>
      <w:bookmarkStart w:id="1702" w:name="_Toc765"/>
      <w:bookmarkEnd w:id="1701"/>
      <w:r>
        <w:rPr>
          <w:rtl w:val="true"/>
        </w:rPr>
        <w:t>«</w:t>
      </w:r>
      <w:r>
        <w:rPr/>
        <w:t>20</w:t>
      </w:r>
      <w:r>
        <w:rPr>
          <w:rtl w:val="true"/>
        </w:rPr>
        <w:t>»</w:t>
      </w:r>
      <w:bookmarkEnd w:id="170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دَاوُدَ عَنْ سَلَمَةَ عَنِ ابْنِ يَزِيدَ عَنِ ابْنِ أَبِي عُمَيْرٍ عَنْ</w:t>
      </w:r>
    </w:p>
    <w:p>
      <w:pPr>
        <w:pStyle w:val="BookText"/>
        <w:rPr/>
      </w:pPr>
      <w:r>
        <w:rPr>
          <w:rFonts w:ascii="IRNazanin" w:hAnsi="IRNazanin" w:eastAsia="IRNazanin"/>
          <w:color w:val="111111"/>
          <w:sz w:val="28"/>
          <w:sz w:val="28"/>
          <w:szCs w:val="28"/>
          <w:rtl w:val="true"/>
          <w:lang w:bidi="fa-IR"/>
        </w:rPr>
        <w:t>حقیقتا که مصیبت امام حسین پلک چشم ما را زخم و اشک های ما را جاری و عزیز ما را در سرزمین کرب و بلا ذلیل و ما را تا روز قیامت دچار غم و اندوه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گریه‌کنندگان باید بر شخصی مثل حسین گریه کنند، زیرا گریه برای آن حضرت باعث آمرزش گناهان بزرگ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ماه محرم فرا می رسید پدرم خندان نبود و تا ده روز از محرم، غم و اندوه بر پدرم غالب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عاشورا فرا می رسید روز مصیبت و حزن و گریه پدرم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روزی است که امام حسین صلوات اللّه علیه در آن شهید شد</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3" w:name="__RefHeading___Toc1219487_2616395394"/>
      <w:bookmarkStart w:id="1704" w:name="_Toc766"/>
      <w:bookmarkEnd w:id="1703"/>
      <w:r>
        <w:rPr>
          <w:rtl w:val="true"/>
        </w:rPr>
        <w:t xml:space="preserve">روایت </w:t>
      </w:r>
      <w:r>
        <w:rPr/>
        <w:t>18</w:t>
      </w:r>
      <w:bookmarkEnd w:id="1704"/>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 عاشورا به دنبال کاری نرود، خدا حاجت‌های دنیا و آخرت او را روا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 عاشورا روز مصیبت و حزن و گریه او باشد، خدا روز قیامت را روز سرور و خوشحالی وی قرار خواهد داد و چشم او در بهشت به ما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 عاشورا را روز خیر و برکت قرار دهد و در آن روز چیزی برای منزل خود ذخیره کند برکتی در آن نخواهد بود و روز قیامت با یزید و عبید اللّه ابن زیاد و عمر بن سعد لعنة اللّه علیهم در قعر دوزخ محشور خواهد شد</w:t>
      </w:r>
      <w:r>
        <w:rPr>
          <w:rFonts w:eastAsia="IRNazanin" w:cs="IRNazanin"/>
          <w:color w:val="111111"/>
          <w:sz w:val="28"/>
          <w:szCs w:val="28"/>
          <w:rtl w:val="true"/>
          <w:lang w:bidi="fa-IR"/>
        </w:rPr>
        <w:t>.</w:t>
      </w:r>
    </w:p>
    <w:p>
      <w:pPr>
        <w:pStyle w:val="Heading5"/>
        <w:numPr>
          <w:ilvl w:val="4"/>
          <w:numId w:val="1"/>
        </w:numPr>
        <w:rPr/>
      </w:pPr>
      <w:bookmarkStart w:id="1705" w:name="__RefHeading___Toc1219489_2616395394"/>
      <w:bookmarkStart w:id="1706" w:name="_Toc767"/>
      <w:bookmarkEnd w:id="1705"/>
      <w:r>
        <w:rPr>
          <w:rtl w:val="true"/>
        </w:rPr>
        <w:t xml:space="preserve">روایت </w:t>
      </w:r>
      <w:r>
        <w:rPr/>
        <w:t>19</w:t>
      </w:r>
      <w:bookmarkEnd w:id="1706"/>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شهید اشک هستم، هیچ مؤمنی مرا به خاطر نمی‌آورد مگر اینکه گریان می‌شود</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بن مسکین مانند آن روایت شده است</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بصیر مانند آن روایت شده است</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7" w:name="__RefHeading___Toc1219491_2616395394"/>
      <w:bookmarkStart w:id="1708" w:name="_Toc768"/>
      <w:bookmarkEnd w:id="1707"/>
      <w:r>
        <w:rPr>
          <w:rtl w:val="true"/>
        </w:rPr>
        <w:t xml:space="preserve">روایت </w:t>
      </w:r>
      <w:r>
        <w:rPr/>
        <w:t>20</w:t>
      </w:r>
      <w:bookmarkEnd w:id="170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علیه السّلام </w:t>
      </w:r>
      <w:bookmarkStart w:id="1709" w:name="pg16943_218227"/>
    </w:p>
    <w:p>
      <w:pPr>
        <w:pStyle w:val="BookText"/>
        <w:rPr/>
      </w:pPr>
      <w:bookmarkEnd w:id="1709"/>
      <w:r>
        <w:rPr>
          <w:rFonts w:ascii="Amiri" w:hAnsi="Amiri" w:eastAsia="Amiri" w:cs="Amiri"/>
          <w:color w:val="111111"/>
          <w:sz w:val="28"/>
          <w:sz w:val="28"/>
          <w:szCs w:val="28"/>
          <w:rtl w:val="true"/>
          <w:lang w:bidi="ar-SA"/>
        </w:rPr>
        <w:t>بَكْرِ بْنِ مُحَمَّدٍ عَنْ فُضَيْلٍ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ذُكِرْنَا عِنْدَهُ فَفَاضَتْ عَيْنَاهُ وَ لَوْ مِثْلَ جَنَاحِ الذُّبَابِ غُفِرَ لَهُ ذُنُوبُهُ وَ لَوْ كَانَتْ مِثْلَ زَبَدِ الْبَحْرِ</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عن أبيه عن البرقي عن أبيه عن بكر بن محمد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710" w:name="__RefHeading___Toc1219493_2616395394"/>
      <w:bookmarkStart w:id="1711" w:name="_Toc769"/>
      <w:bookmarkEnd w:id="1710"/>
      <w:r>
        <w:rPr>
          <w:rtl w:val="true"/>
        </w:rPr>
        <w:t>«</w:t>
      </w:r>
      <w:r>
        <w:rPr/>
        <w:t>21</w:t>
      </w:r>
      <w:r>
        <w:rPr>
          <w:rtl w:val="true"/>
        </w:rPr>
        <w:t>»</w:t>
      </w:r>
      <w:bookmarkEnd w:id="171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دَاوُدَ عَنْ سَلَمَةَ عَنِ الْحَسَنِ بْنِ عَلِيٍّ عَنِ الْعَلَاءِ عَنْ مُحَمَّدٍ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دَمَعَتْ عَيْنَاهُ لِقَتْلِ الْحُسَيْنِ دَمْعَةً حَتَّي تَسِيلَ عَلَي خَدِّهِ بَوَّأَهُ اللَّهُ بِهَا فِي الْجَنَّةِ غُرَفاً يَسْكُنُهَا أَحْقَاباً</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2" w:name="__RefHeading___Toc1219495_2616395394"/>
      <w:bookmarkStart w:id="1713" w:name="_Toc770"/>
      <w:bookmarkEnd w:id="1712"/>
      <w:r>
        <w:rPr>
          <w:rtl w:val="true"/>
        </w:rPr>
        <w:t>«</w:t>
      </w:r>
      <w:r>
        <w:rPr/>
        <w:t>22</w:t>
      </w:r>
      <w:r>
        <w:rPr>
          <w:rtl w:val="true"/>
        </w:rPr>
        <w:t>»</w:t>
      </w:r>
      <w:bookmarkEnd w:id="171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دَاوُدَ عَنْ سَلَمَةَ عَنْ عَلِيِّ بْنِ سَيْفٍ عَنْ بَكْرِ بْنِ مُحَمَّدٍ عَنْ فُضَيْلِ بْنِ فَضَالَةَ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ذُكِرْنَا عِنْدَهُ فَفَاضَتْ عَيْنَاهُ حَرَّمَ اللَّهُ وَجْهَهُ عَلَي النَّارِ</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4" w:name="__RefHeading___Toc1219497_2616395394"/>
      <w:bookmarkStart w:id="1715" w:name="_Toc771"/>
      <w:bookmarkEnd w:id="1714"/>
      <w:r>
        <w:rPr>
          <w:rtl w:val="true"/>
        </w:rPr>
        <w:t>«</w:t>
      </w:r>
      <w:r>
        <w:rPr/>
        <w:t>23</w:t>
      </w:r>
      <w:r>
        <w:rPr>
          <w:rtl w:val="true"/>
        </w:rPr>
        <w:t>»</w:t>
      </w:r>
      <w:bookmarkEnd w:id="171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مَاجِيلَوَيْهِ عَنْ عَلِيٍّ عَنْ أَبِيهِ عَنِ الرَّيَّانِ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الرِّضَا عليه السلام فِي أَوَّلِ يَوْمٍ مِنَ الْمُحَرَّمِ فَقَالَ لِي يَا ابْنَ شَبِيبٍ أَ صَائِمٌ أَنْتَ فَقُلْتُ لَا فَقَالَ إِنَّ هَذَا الْيَوْمَ هُوَ الْيَوْمُ الَّذِي دَعَا فِيهِ زَكَرِيَّا رَبَّهُ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لِي مِنْ لَدُنْكَ ذُرِّيَّةً طَيِّبَةً إِنَّكَ سَمِيعُ الدُّعاءِ</w:t>
      </w:r>
      <w:r>
        <w:rPr>
          <w:rStyle w:val="FootnoteAnchor"/>
          <w:rtl w:val="true"/>
        </w:rPr>
        <w:footnoteReference w:id="716"/>
      </w:r>
      <w:r>
        <w:rPr>
          <w:rFonts w:ascii="Amiri" w:hAnsi="Amiri" w:eastAsia="Amiri" w:cs="Amiri"/>
          <w:color w:val="111111"/>
          <w:sz w:val="28"/>
          <w:sz w:val="28"/>
          <w:szCs w:val="28"/>
          <w:rtl w:val="true"/>
          <w:lang w:bidi="ar-SA"/>
        </w:rPr>
        <w:t>فَاسْتَجَابَ اللَّهُ لَهُ وَ أَمَرَ الْمَلَائِكَةَ فَنَادَتْ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قائِمٌ يُصَلِّي فِي الْمِحْرابِ أَنَّ اللَّهَ يُبَشِّرُكَ بِيَحْيي فَمَنْ صَامَ هَذَا الْيَوْمَ ثُمَّ دَعَا اللَّهَ عَزَّ وَ جَلَّ اسْتَجَابَ اللَّهُ لَهُ كَمَا اسْتَجَابَ لِزَكَرِيَّا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ابْنَ شَبِيبٍ إِنَّ الْمُحَرَّمَ هُوَ الشَّهْرُ الَّذِي كَانَ أَهْلُ الْجَاهِلِيَّةِ فِيمَا مَضَي يُحَرِّمُونَ فِيهِ الظُّلْمَ وَ الْقِتَالَ لِحُرْمَتِهِ فَمَا عَرَفَتْ هَذِهِ الْأُمَّةُ حُرْمَةَ شَهْرِهَا وَ لَا حُرْمَةَ نَبِيِّهَا لَقَدْ قَتَلُوا فِي هَذَا الشَّهْرِ ذُرِّيَّتَهُ وَ سَبَوْا نِسَاءَهُ وَ انْتَهَبُوا ثَقَلَهُ فَلَا غَفَرَ اللَّهُ لَهُمْ ذَلِكَ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نام ما نزد او برده شود و از چشم وی اشک جاری گردد و لو به اندازه بال مگس، گناهان وی آمرزیده می‌شوند و لو اینکه به اندازه کف دریاها باشد</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6" w:name="__RefHeading___Toc1219499_2616395394"/>
      <w:bookmarkStart w:id="1717" w:name="_Toc772"/>
      <w:bookmarkEnd w:id="1716"/>
      <w:r>
        <w:rPr>
          <w:rtl w:val="true"/>
        </w:rPr>
        <w:t xml:space="preserve">روایت </w:t>
      </w:r>
      <w:r>
        <w:rPr/>
        <w:t>21</w:t>
      </w:r>
      <w:bookmarkEnd w:id="1717"/>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چشم مؤمنی برای شهادت امام حسین به قدری پر از اشک شود که به گونه‌های صورتش بچکد، خداوند او را برای همیشه در غرفه‌های بهشت جای خواهد داد</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8" w:name="__RefHeading___Toc1219501_2616395394"/>
      <w:bookmarkStart w:id="1719" w:name="_Toc773"/>
      <w:bookmarkEnd w:id="1718"/>
      <w:r>
        <w:rPr>
          <w:rtl w:val="true"/>
        </w:rPr>
        <w:t xml:space="preserve">روایت </w:t>
      </w:r>
      <w:r>
        <w:rPr/>
        <w:t>22</w:t>
      </w:r>
      <w:bookmarkEnd w:id="1719"/>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نام ما نزد او برده شود و چشمانش گریان گردد، خدا آتش جهنم را بر صورت وی حرام خواهد کرد</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0" w:name="__RefHeading___Toc1219503_2616395394"/>
      <w:bookmarkStart w:id="1721" w:name="_Toc774"/>
      <w:bookmarkEnd w:id="1720"/>
      <w:r>
        <w:rPr>
          <w:rtl w:val="true"/>
        </w:rPr>
        <w:t xml:space="preserve">روایت </w:t>
      </w:r>
      <w:r>
        <w:rPr/>
        <w:t>23</w:t>
      </w:r>
      <w:bookmarkEnd w:id="1721"/>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ریان بن شبیب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اول محرم به حضور امام علی بن موسی الرضا علیه السّلام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همان روزی است که حضرت زکریا علیه السّلام دعا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لی من لدنک ذرّیة طیبة إنّک سمیع الدعاء</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از جانب خود، فرزندی پاک و پسندیده به من عطا کن، که تو شنونده دعایی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دعای او را مستجاب نمود و در آن هنگام که حضرت زکریا در محراب عبادت بود ملائکه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یحیی را به تو مژده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این روز روزه بگیرد و دعا کند، خدا دعای او را مستجاب می‌کند همان طور که دعای حضرت زکریا را مستجاب نمود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محرم ماهی است که در گذشته‌ها مردم زمان جاهلیت آن را محترم می‌شمردند و ظلم و جنگ را در آن حرام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امت احترام این ماه را و احترام پیامبر خدا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ذریه پیامبر خود را کشتند، زنان او را اسیر نمودند و اموال او را به یغما بردند، خدا هرگز آنان را نیامرزد</w:t>
      </w:r>
      <w:r>
        <w:rPr>
          <w:rFonts w:eastAsia="IRNazanin" w:cs="IRNazanin"/>
          <w:color w:val="111111"/>
          <w:sz w:val="28"/>
          <w:szCs w:val="28"/>
          <w:rtl w:val="true"/>
          <w:lang w:bidi="fa-IR"/>
        </w:rPr>
        <w:t xml:space="preserve">. </w:t>
      </w:r>
      <w:bookmarkStart w:id="1722" w:name="pg16943_218228"/>
    </w:p>
    <w:p>
      <w:pPr>
        <w:pStyle w:val="BookText"/>
        <w:rPr/>
      </w:pPr>
      <w:bookmarkEnd w:id="1722"/>
      <w:r>
        <w:rPr>
          <w:rFonts w:ascii="Amiri" w:hAnsi="Amiri" w:eastAsia="Amiri" w:cs="Amiri"/>
          <w:color w:val="111111"/>
          <w:sz w:val="28"/>
          <w:sz w:val="28"/>
          <w:szCs w:val="28"/>
          <w:rtl w:val="true"/>
          <w:lang w:bidi="ar-SA"/>
        </w:rPr>
        <w:t xml:space="preserve">يَا ابْنَ شَبِيبٍ إِنْ كُنْتَ بَاكِياً لِشَيْ‌ءٍ فَابْكِ لِلْحُسَيْنِ بْنِ عَلِيِّ بْنِ أَبِي طَالِبٍ عليه السلام فَإِنَّهُ ذُبِحَ كَمَا يُذْبَحُ الْكَبْشُ وَ قُتِلَ مَعَهُ مِنْ أَهْلِ بَيْتِهِ ثَمَانِيَةَ عَشَرَ رَجُلًا مَا لَهُمْ فِي الْأَرْضِ شَبِيهُونَ وَ لَقَدْ بَكَتِ السَّمَاوَاتُ السَّبْعُ وَ الْأَرَضُونَ لِقَتْلِهِ وَ لَقَدْ نَزَلَ إِلَي الْأَرْضِ مِنَ الْمَلَائِكَةِ أَرْبَعَةُ آلَافٍ لِنَصْرِهِ فَوَجَدُوهُ قَدْ قُتِلَ فَهُمْ عِنْدَ قَبْرِهِ شُعْثٌ غُبْرٌ إِلَي أَنْ يَقُومَ الْقَائِمُ فَيَكُونُونَ مِنْ أَنْصَارِهِ وَ شِعَارُهُمْ يَا لَثَارَاتِ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شَبِيبٍ لَقَدْ حَدَّثَنِي أَبِي عَنْ أَبِيهِ عَنْ جَدِّهِ أَنَّهُ لَمَّا قُتِلَ جَدِّيَ الْحُسَيْنُ أَمْطَرَتِ السَّمَاءُ دَماً وَ تُرَاباً أَحْمَرَ يَا ابْنَ شَبِيبٍ إِنْ بَكَيْتَ عَلَي الْحُسَيْنِ حَتَّي تَصِيرَ دُمُوعُكَ عَلَي خَدَّيْكَ غَفَرَ اللَّهُ لَكَ كُلَّ ذَنْبٍ أَذْنَبْتَهُ صَغِيراً كَانَ أَوْ كَبِيراً قَلِيلًا كَانَ أَوْ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شَبِيبٍ إِنْ سَرَّكَ أَنْ تَلْقَي اللَّهَ عَزَّ وَ جَلَّ وَ لَا ذَنْبَ عَلَيْكَ فَزُرِ الْحُسَيْنَ عليه السلام يَا ابْنَ شَبِيبٍ إِنْ سَرَّكَ أَنْ تَسْكُنَ الْغُرَفَ الْمَبْنِيَّةَ فِي الْجَنَّةِ مَعَ النَّبِيِّ صلي الله عليه و آله فَالْعَنْ قَتَلَةَ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شَبِيبٍ إِنْ سَرَّكَ أَنْ يَكُونَ لَكَ مِنَ الثَّوَابِ مِثْلَ مَا لِمَنِ اسْتُشْهِدَ مَعَ الْحُسَيْنِ فَقُلْ مَتَي مَا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كُنْتُ مَعَهُمْ فَأَفُوزَ فَوْزاً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شَبِيبٍ إِنْ سَرَّكَ أَنْ تَكُونَ مَعَنَا فِي الدَّرَجَاتِ الْعُلَي مِنَ الْجِنَانِ فَاحْزَنْ لِحُزْنِنَا وَ افْرَحْ لِفَرَحِنَا وَ عَلَيْكَ بِوَلَايَتِنَا فَلَوْ أَنَّ رَجُلًا تَوَلَّي حَجَراً لَحَشَرَهُ اللَّهُ مَعَهُ يَوْمَ الْقِيَامَةِ</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3" w:name="__RefHeading___Toc1219505_2616395394"/>
      <w:bookmarkStart w:id="1724" w:name="_Toc775"/>
      <w:bookmarkEnd w:id="1723"/>
      <w:r>
        <w:rPr>
          <w:rtl w:val="true"/>
        </w:rPr>
        <w:t>«</w:t>
      </w:r>
      <w:r>
        <w:rPr/>
        <w:t>24</w:t>
      </w:r>
      <w:r>
        <w:rPr>
          <w:rtl w:val="true"/>
        </w:rPr>
        <w:t>»</w:t>
      </w:r>
      <w:bookmarkEnd w:id="172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ابْنِ أَبِي عُمَيْرٍ عَنْ عَبْدِ اللَّهِ بْنِ حَسَّانَ عَنِ ابْنِ أَبِي شُعْبَةَ عَنْ عَبْدِ اللَّهِ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فَأَنْشَدْتُهُ مَرْثِيَةَ الْحُسَيْنِ بْنِ عَلِيٍّ عليهما السلام فَلَمَّا انْتَهَيْتُ إِلَي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لَبَلِيَّةٌ تَسْقُوا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بِمِسْقَاةِ الثَّرَي غَيْرِ التُّرَابِ</w:t>
      </w:r>
    </w:p>
    <w:p>
      <w:pPr>
        <w:pStyle w:val="BookText"/>
        <w:rPr/>
      </w:pPr>
      <w:r>
        <w:rPr>
          <w:rFonts w:ascii="Amiri" w:hAnsi="Amiri" w:eastAsia="Amiri" w:cs="Amiri"/>
          <w:color w:val="111111"/>
          <w:sz w:val="28"/>
          <w:sz w:val="28"/>
          <w:szCs w:val="28"/>
          <w:rtl w:val="true"/>
          <w:lang w:bidi="ar-SA"/>
        </w:rPr>
        <w:t>صَاحَتْ بَاكِيَةً مِنْ وَرَاءِ السِّتْرِ يَا أَبَتَاهْ‌</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برای چیزی گریه کنی، برای امام حسین گریه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مظلوم همان طور که که گوسفند ذبح می‌شود، ذبح شد و تعداد هجده نفر از مردان اهل بیتش با او شهید شدند که در زمین شبیه و نظیری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های هفت گانه و تمام زمین در عزایش گریان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چهار هزار ملک برای یاری کردن امام حسین بر زمین نازل شدند، ولی او را کشته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حالی که ژولیده مو و غبار آلودند، تا قیام حضرت قائم علیه السّلام نزد قبر امام حسین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ملائکه از انصار حضرت قائم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آنان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طلب‌کنندگان خون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و او از جد خود برایم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جدم حسین علیه السّلام کشته شد، آسمان خون و خاک قرمز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ای برای امام حسین گریه کنی که اشکت بر گونه‌های صورتت بچکد، خداوند گناهان تو را چه کوچک و چه بزرگ، چه کم و چه زیاد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اینکه خدا را ملاقات کنی و گناهی نداشته باشی خوشحال می شوی، امام حسین علیه السّلام را زیارت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در آن غرفه‌ای که در بهشت بنا شده، همراه پیغمبر خدا صلّی اللّه علیه و آله باشی، قاتلان امام حسین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ثواب افرادی را داشته باشی که با امام حسین شهید شدند، هرگاه آن حضرت را به یاد می آوری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کُنتُ مَعَهُم فَأَفُوز فَوزاً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کاش من هم با شهدای کربلا بودم تا رستگاری بزرگی نصیبم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در درجات عالی بهشت با ما باشی، با غم و اندوه ما محزون و با شادی ما خوشحال شوی، بر تو واجب است که ولایت ما را بپذیری، زیرا اگر مردی سنگی را دوست داشته باشد، خدا او را در روز قیامت با آن سنگ محشور خواهد نمود</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5" w:name="__RefHeading___Toc1219507_2616395394"/>
      <w:bookmarkStart w:id="1726" w:name="_Toc776"/>
      <w:bookmarkEnd w:id="1725"/>
      <w:r>
        <w:rPr>
          <w:rtl w:val="true"/>
        </w:rPr>
        <w:t xml:space="preserve">روایت </w:t>
      </w:r>
      <w:r>
        <w:rPr/>
        <w:t>24</w:t>
      </w:r>
      <w:bookmarkEnd w:id="1726"/>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غالب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جعفر صادق علیه السّلام مشرف شدم و مرثیه‌ای از امام حسین برایش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شعر ذیل را خواندم شنیدم زنی از پشت پرده صیحه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مصیبت امام حسین علیه السّلام مصیبتی بود که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به وی داد</w:t>
      </w:r>
      <w:r>
        <w:rPr>
          <w:rFonts w:eastAsia="IRNazanin" w:cs="IRNazanin"/>
          <w:color w:val="111111"/>
          <w:sz w:val="28"/>
          <w:szCs w:val="28"/>
          <w:rtl w:val="true"/>
          <w:lang w:bidi="fa-IR"/>
        </w:rPr>
        <w:t xml:space="preserve">. </w:t>
      </w:r>
      <w:bookmarkStart w:id="1727" w:name="pg16943_218229"/>
    </w:p>
    <w:p>
      <w:pPr>
        <w:pStyle w:val="Heading5"/>
        <w:numPr>
          <w:ilvl w:val="4"/>
          <w:numId w:val="1"/>
        </w:numPr>
        <w:rPr/>
      </w:pPr>
      <w:bookmarkStart w:id="1728" w:name="__RefHeading___Toc1219509_2616395394"/>
      <w:bookmarkStart w:id="1729" w:name="_Toc777"/>
      <w:bookmarkEnd w:id="1727"/>
      <w:bookmarkEnd w:id="1728"/>
      <w:r>
        <w:rPr>
          <w:rtl w:val="true"/>
        </w:rPr>
        <w:t>«</w:t>
      </w:r>
      <w:r>
        <w:rPr/>
        <w:t>25</w:t>
      </w:r>
      <w:r>
        <w:rPr>
          <w:rtl w:val="true"/>
        </w:rPr>
        <w:t>»</w:t>
      </w:r>
      <w:bookmarkEnd w:id="172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أَبِي الْخَطَّابِ عَنْ مُحَمَّدِ بْنِ إِسْمَاعِيلَ عَنْ صَالِحِ بْنِ عُقْبَةَ عَنْ أَبِي هَارُونَ الْمَكْفُوفِ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فَقَالَ لِي أَنْشِدْنِي فَأَنْشَدْتُهُ فَقَالَ لَا كَمَا تُنْشِدُونَ وَ كَمَا تُرْثِيهِ عِنْدَ قَبْرِهِ فَأَنْشَدْتُهُ</w:t>
      </w:r>
    </w:p>
    <w:p>
      <w:pPr>
        <w:pStyle w:val="BookText"/>
        <w:rPr/>
      </w:pPr>
      <w:r>
        <w:rPr>
          <w:rFonts w:ascii="Amiri" w:hAnsi="Amiri" w:eastAsia="Amiri" w:cs="Amiri"/>
          <w:color w:val="111111"/>
          <w:sz w:val="28"/>
          <w:sz w:val="28"/>
          <w:szCs w:val="28"/>
          <w:rtl w:val="true"/>
          <w:lang w:bidi="ar-SA"/>
        </w:rPr>
        <w:t>امْرُرْ عَلَي جَدَثِ الْحُسَيْنِ فَقُلْ لِأَعْظُمِهِ الزَّكِيَّةِ</w:t>
      </w:r>
    </w:p>
    <w:p>
      <w:pPr>
        <w:pStyle w:val="BookText"/>
        <w:rPr/>
      </w:pPr>
      <w:r>
        <w:rPr>
          <w:rFonts w:ascii="Amiri" w:hAnsi="Amiri" w:eastAsia="Amiri" w:cs="Amiri"/>
          <w:color w:val="111111"/>
          <w:sz w:val="28"/>
          <w:sz w:val="28"/>
          <w:szCs w:val="28"/>
          <w:rtl w:val="true"/>
          <w:lang w:bidi="ar-SA"/>
        </w:rPr>
        <w:t>قَالَ فَلَمَّا بَكَي أَمْسَكْتُ أَنَا فَقَالَ مُرَّ فَمَرَرْتُ قَالَ ثُمَّ قَالَ زِدْنِي زِدْنِي قَالَ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مَرْيَمُ قُومِي وَ انْدُبِي مَوْلَاكِ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الْحُسَيْنِ فَأَسْعِدِي بِبُكَاكِ</w:t>
      </w:r>
    </w:p>
    <w:p>
      <w:pPr>
        <w:pStyle w:val="BookText"/>
        <w:rPr/>
      </w:pPr>
      <w:r>
        <w:rPr>
          <w:rFonts w:ascii="Amiri" w:hAnsi="Amiri" w:eastAsia="Amiri" w:cs="Amiri"/>
          <w:color w:val="111111"/>
          <w:sz w:val="28"/>
          <w:sz w:val="28"/>
          <w:szCs w:val="28"/>
          <w:rtl w:val="true"/>
          <w:lang w:bidi="ar-SA"/>
        </w:rPr>
        <w:t>قَالَ فَبَكَي وَ تَهَايَجَ النِّسَاءُ قَالَ فَلَمَّا أَنْ سَكَتْنَ قَالَ لِي يَا بَا هَارُونَ مَنْ أَنْشَدَ فِي الْحُسَيْنِ فَأَبْكَي عَشَرَةً فَلَهُ الْجَنَّةُ ثُمَّ جَعَلَ يَنْتَقِصُ وَاحِداً وَاحِداً حَتَّي بَلَغَ الْوَاحِدَ فَقَالَ مَنْ أَنْشَدَ فِي الْحُسَيْنِ فَأَبْكَي وَاحِداً فَلَهُ الْجَنَّةُ ثُمَّ قَالَ مَنْ ذَكَرَهُ فَبَكَي فَلَهُ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سِرٍّ ثَوَابٌ إِلَّا الدَّمْعَةَ فِينَا</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0" w:name="__RefHeading___Toc1219511_2616395394"/>
      <w:bookmarkStart w:id="1731" w:name="_Toc778"/>
      <w:bookmarkEnd w:id="1730"/>
      <w:r>
        <w:rPr>
          <w:rtl w:val="true"/>
        </w:rPr>
        <w:t>بيان</w:t>
      </w:r>
      <w:bookmarkEnd w:id="1731"/>
    </w:p>
    <w:p>
      <w:pPr>
        <w:pStyle w:val="BookText"/>
        <w:rPr/>
      </w:pPr>
      <w:r>
        <w:rPr>
          <w:rFonts w:ascii="Amiri" w:hAnsi="Amiri" w:eastAsia="Amiri" w:cs="Amiri"/>
          <w:color w:val="111111"/>
          <w:sz w:val="28"/>
          <w:sz w:val="28"/>
          <w:szCs w:val="28"/>
          <w:rtl w:val="true"/>
          <w:lang w:bidi="ar-SA"/>
        </w:rPr>
        <w:t>لعل المعني أن أسرار كل مصيبة و الصبر عليها موجب للثواب إلا البكاء عليهم و يحتمل أن يكون تصحيف شي‌ء</w:t>
      </w:r>
      <w:r>
        <w:rPr>
          <w:rStyle w:val="FootnoteAnchor"/>
          <w:rtl w:val="true"/>
        </w:rPr>
        <w:footnoteReference w:id="726"/>
      </w:r>
      <w:r>
        <w:rPr>
          <w:rFonts w:ascii="Amiri" w:hAnsi="Amiri" w:eastAsia="Amiri" w:cs="Amiri"/>
          <w:color w:val="111111"/>
          <w:sz w:val="28"/>
          <w:sz w:val="28"/>
          <w:szCs w:val="28"/>
          <w:rtl w:val="true"/>
          <w:lang w:bidi="ar-SA"/>
        </w:rPr>
        <w:t>أي لكل شي‌ء من الطاعة ثواب مقدر إلا الدمعة فيهم فإنه لا تقدير لثوابها</w:t>
      </w:r>
      <w:r>
        <w:rPr>
          <w:rFonts w:eastAsia="Amiri" w:cs="Amiri" w:ascii="Amiri" w:hAnsi="Amiri"/>
          <w:color w:val="111111"/>
          <w:sz w:val="28"/>
          <w:szCs w:val="28"/>
          <w:rtl w:val="true"/>
          <w:lang w:bidi="ar-SA"/>
        </w:rPr>
        <w:t>.</w:t>
      </w:r>
    </w:p>
    <w:p>
      <w:pPr>
        <w:pStyle w:val="Heading5"/>
        <w:numPr>
          <w:ilvl w:val="4"/>
          <w:numId w:val="1"/>
        </w:numPr>
        <w:rPr/>
      </w:pPr>
      <w:bookmarkStart w:id="1732" w:name="__RefHeading___Toc1219513_2616395394"/>
      <w:bookmarkStart w:id="1733" w:name="_Toc779"/>
      <w:bookmarkEnd w:id="1732"/>
      <w:r>
        <w:rPr>
          <w:rtl w:val="true"/>
        </w:rPr>
        <w:t>«</w:t>
      </w:r>
      <w:r>
        <w:rPr/>
        <w:t>26</w:t>
      </w:r>
      <w:r>
        <w:rPr>
          <w:rtl w:val="true"/>
        </w:rPr>
        <w:t>»</w:t>
      </w:r>
      <w:bookmarkEnd w:id="173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اطَّلَعَ إِلَي الْأَرْضِ فَاخْتَارَنَا وَ اخْتَارَ لَنَا شِيعَةً يَنْصُرُونَنَا وَ يَفْرَحُونَ لِفَرَحِنَا وَ يَحْزَنُونَ لِحُزْنِنَا وَ يَبْذُلُونَ أَمْوَالَهُمْ وَ أَنْفُسَهُمْ فِينَا أُولَئِكَ مِنَّا وَ إِلَيْنَا</w:t>
      </w:r>
      <w:r>
        <w:rPr>
          <w:rFonts w:eastAsia="Amiri" w:cs="Amiri" w:ascii="Amiri" w:hAnsi="Amiri"/>
          <w:color w:val="111111"/>
          <w:sz w:val="28"/>
          <w:szCs w:val="28"/>
          <w:rtl w:val="true"/>
          <w:lang w:bidi="ar-SA"/>
        </w:rPr>
        <w:t>.</w:t>
      </w:r>
    </w:p>
    <w:p>
      <w:pPr>
        <w:pStyle w:val="Heading5"/>
        <w:numPr>
          <w:ilvl w:val="4"/>
          <w:numId w:val="1"/>
        </w:numPr>
        <w:rPr/>
      </w:pPr>
      <w:bookmarkStart w:id="1734" w:name="__RefHeading___Toc1219515_2616395394"/>
      <w:bookmarkStart w:id="1735" w:name="_Toc780"/>
      <w:bookmarkEnd w:id="1734"/>
      <w:r>
        <w:rPr>
          <w:rtl w:val="true"/>
        </w:rPr>
        <w:t>«</w:t>
      </w:r>
      <w:r>
        <w:rPr/>
        <w:t>27</w:t>
      </w:r>
      <w:r>
        <w:rPr>
          <w:rtl w:val="true"/>
        </w:rPr>
        <w:t>»</w:t>
      </w:r>
      <w:bookmarkEnd w:id="173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إِدْرِيسَ عَنْ أَبِيهِ عَنِ الْفَزَارِيِّ عَنْ مُحَمَّدِ بْنِ الْحُسَيْنِ بْنِ زَيْدٍ عَنْ مُحَمَّدِ بْنِ زِيَادٍ عَنْ أَبِي الْجَارُودِ عَنِ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لِرَسُولِ اللَّهِ صلي الله عليه و آله يَا رَسُولَ اللَّهِ إِنَّكَ لَتُحِبُّ عَقِيلًا قَالَ إِي وَ اللَّهِ إِنِّي لَأُحِبُّهُ حُبَّيْنِ </w:t>
      </w:r>
      <w:r>
        <w:rPr>
          <w:rFonts w:eastAsia="Amiri" w:cs="Amiri" w:ascii="Amiri" w:hAnsi="Amiri"/>
          <w:color w:val="111111"/>
          <w:sz w:val="28"/>
          <w:szCs w:val="28"/>
          <w:rtl w:val="true"/>
          <w:lang w:bidi="ar-SA"/>
        </w:rPr>
        <w:t>:</w:t>
      </w:r>
    </w:p>
    <w:p>
      <w:pPr>
        <w:pStyle w:val="Heading5"/>
        <w:numPr>
          <w:ilvl w:val="4"/>
          <w:numId w:val="1"/>
        </w:numPr>
        <w:rPr/>
      </w:pPr>
      <w:bookmarkStart w:id="1736" w:name="__RefHeading___Toc1219517_2616395394"/>
      <w:bookmarkStart w:id="1737" w:name="_Toc781"/>
      <w:bookmarkEnd w:id="1736"/>
      <w:r>
        <w:rPr>
          <w:rtl w:val="true"/>
        </w:rPr>
        <w:t xml:space="preserve">روایت </w:t>
      </w:r>
      <w:r>
        <w:rPr/>
        <w:t>25</w:t>
      </w:r>
      <w:bookmarkEnd w:id="1737"/>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هارون اعمی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حضور امام جعفر صادق علیه السّلام مشرف شدم،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شعر گفتم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این گونه شعر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خواهم از آن شعر و مرثیه‌هایی که نزد قبر امام حسین می گویید برایم بگویید، من این شعر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کنار قبر امام حسین علیه السّلام عبور کن و به استخوان های پاک و پاکیزه‌اش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دیدم امام صادق گریان شد، از خواندن شعر دست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مابقی اشعار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مابقی اشعار را گفتم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بیشتراز این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از قبر برآور و بر مولای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زاری کن و حسین را با گریه خویش یاری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برای امام حسین شعر بگوید و تعداد ده نفر را گریان کند، جزای او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همچنان از تعداد نفرات کم کرد تا به یک نفر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عزای حسین شعر بگوید و یک نفر را گریان نماید جزایش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امام حسین را به خاطر بیاورد و گریان شود، بهشت جزای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خیری که مخفیانه انجام گیرد ثواب دارد، غیر از گریه کردن برای ما</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8" w:name="__RefHeading___Toc1219519_2616395394"/>
      <w:bookmarkStart w:id="1739" w:name="_Toc782"/>
      <w:bookmarkEnd w:id="1738"/>
      <w:r>
        <w:rPr>
          <w:rtl w:val="true"/>
        </w:rPr>
        <w:t>توضیح</w:t>
      </w:r>
      <w:bookmarkEnd w:id="1739"/>
    </w:p>
    <w:p>
      <w:pPr>
        <w:pStyle w:val="BookText"/>
        <w:rPr/>
      </w:pPr>
      <w:r>
        <w:rPr>
          <w:rFonts w:ascii="IRNazanin" w:hAnsi="IRNazanin" w:eastAsia="IRNazanin"/>
          <w:color w:val="111111"/>
          <w:sz w:val="28"/>
          <w:sz w:val="28"/>
          <w:szCs w:val="28"/>
          <w:rtl w:val="true"/>
          <w:lang w:bidi="fa-IR"/>
        </w:rPr>
        <w:t>شاید معنای این عبارت آن باشد که مخفی کردن هر مصیبتی و صبر کردن بر آن ثواب دارد جز گریه بر مصیبت ائمه اطهار علیهم السلام، و احتمال دارد که به جای کلمه سرّ شئ بوده است، یعنی برای هر نوع طاعتی مقدار ثواب معینی است جز گریه بر مصیبت آن ها که ثواب آن اندازه ای ندارد</w:t>
      </w:r>
      <w:r>
        <w:rPr>
          <w:rFonts w:eastAsia="IRNazanin" w:cs="IRNazanin"/>
          <w:color w:val="111111"/>
          <w:sz w:val="28"/>
          <w:szCs w:val="28"/>
          <w:rtl w:val="true"/>
          <w:lang w:bidi="fa-IR"/>
        </w:rPr>
        <w:t>.</w:t>
      </w:r>
    </w:p>
    <w:p>
      <w:pPr>
        <w:pStyle w:val="Heading5"/>
        <w:numPr>
          <w:ilvl w:val="4"/>
          <w:numId w:val="1"/>
        </w:numPr>
        <w:rPr/>
      </w:pPr>
      <w:bookmarkStart w:id="1740" w:name="__RefHeading___Toc1219521_2616395394"/>
      <w:bookmarkStart w:id="1741" w:name="_Toc783"/>
      <w:bookmarkEnd w:id="1740"/>
      <w:r>
        <w:rPr>
          <w:rtl w:val="true"/>
        </w:rPr>
        <w:t xml:space="preserve">روایت </w:t>
      </w:r>
      <w:r>
        <w:rPr/>
        <w:t>26</w:t>
      </w:r>
      <w:bookmarkEnd w:id="174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خصال‌های چهارصدگانه از حضرت علی بن ابی طالب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متوجه زمین شد و ما را برگزید و شیعیانی برای ما انتخاب نمود که ما را یاری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خوشحالی ما خوشحال و برای غم ما اندوهگین می شوند و جان و مال خود را در راه ما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ما هستند و به سوی ما باز خواهند گشت</w:t>
      </w:r>
      <w:r>
        <w:rPr>
          <w:rFonts w:eastAsia="IRNazanin" w:cs="IRNazanin"/>
          <w:color w:val="111111"/>
          <w:sz w:val="28"/>
          <w:szCs w:val="28"/>
          <w:rtl w:val="true"/>
          <w:lang w:bidi="fa-IR"/>
        </w:rPr>
        <w:t>.</w:t>
      </w:r>
    </w:p>
    <w:p>
      <w:pPr>
        <w:pStyle w:val="Heading5"/>
        <w:numPr>
          <w:ilvl w:val="4"/>
          <w:numId w:val="1"/>
        </w:numPr>
        <w:rPr/>
      </w:pPr>
      <w:bookmarkStart w:id="1742" w:name="__RefHeading___Toc1219523_2616395394"/>
      <w:bookmarkStart w:id="1743" w:name="_Toc784"/>
      <w:bookmarkEnd w:id="1742"/>
      <w:r>
        <w:rPr>
          <w:rtl w:val="true"/>
        </w:rPr>
        <w:t xml:space="preserve">روایت </w:t>
      </w:r>
      <w:r>
        <w:rPr/>
        <w:t>27</w:t>
      </w:r>
      <w:bookmarkEnd w:id="174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عقیل را دوست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من عقیل را از دو جهت دوست دارم</w:t>
      </w:r>
      <w:r>
        <w:rPr>
          <w:rFonts w:eastAsia="IRNazanin" w:cs="IRNazanin"/>
          <w:color w:val="111111"/>
          <w:sz w:val="28"/>
          <w:szCs w:val="28"/>
          <w:rtl w:val="true"/>
          <w:lang w:bidi="fa-IR"/>
        </w:rPr>
        <w:t xml:space="preserve">: </w:t>
      </w:r>
      <w:bookmarkStart w:id="1744" w:name="pg16943_218230"/>
    </w:p>
    <w:p>
      <w:pPr>
        <w:pStyle w:val="BookText"/>
        <w:rPr/>
      </w:pPr>
      <w:bookmarkEnd w:id="1744"/>
      <w:r>
        <w:rPr>
          <w:rFonts w:ascii="Amiri" w:hAnsi="Amiri" w:eastAsia="Amiri" w:cs="Amiri"/>
          <w:color w:val="111111"/>
          <w:sz w:val="28"/>
          <w:sz w:val="28"/>
          <w:szCs w:val="28"/>
          <w:rtl w:val="true"/>
          <w:lang w:bidi="ar-SA"/>
        </w:rPr>
        <w:t>حُبّاً لَهُ وَ حُبّاً لِحُبِّ أَبِي طَالِبٍ لَهُ وَ إِنَّ وَلَدَهُ لَمَقْتُولٌ فِي مَحَبَّةِ وَلَدِكَ فَتَدْمَعُ عَلَيْهِ عُيُونُ الْمُؤْمِنِينَ وَ تُصَلِّي عَلَيْهِ الْمَلَائِكَةُ الْمُقَرَّبُونَ ثُمَّ بَكَي رَسُولُ اللَّهِ حَتَّي جَرَتْ دُمُوعُهُ عَلَي صَدْرِهِ ثُمَّ قَالَ إِلَي اللَّهِ أَشْكُو مَا تَلْقَي عِتْرَتِي مِنْ بَعْدِي‌</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طَاوُسٍ رُوِيَ عَنْ آلِ الرَّسُولِ عليهم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بَكَي وَ أَبْكَي فِينَا مِائَةً فَلَهُ الْجَنَّةُ وَ مَنْ بَكَي وَ أَبْكَي خَمْسِينَ فَلَهُ الْجَنَّةُ وَ مَنْ بَكَي وَ أَبْكَي ثَلَاثِينَ فَلَهُ الْجَنَّةُ وَ مَنْ بَكَي وَ أَبْكَي عِشْرِينَ فَلَهُ الْجَنَّةُ وَ مَنْ بَكَي وَ أَبْكَي عَشَرَةً فَلَهُ الْجَنَّةُ وَ مَنْ بَكَي وَ أَبْكَي وَاحِداً فَلَهُ الْجَنَّةُ وَ مَنْ تَبَاكَي فَلَهُ الْجَنَّةُ</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5" w:name="__RefHeading___Toc1219525_2616395394"/>
      <w:bookmarkStart w:id="1746" w:name="_Toc785"/>
      <w:bookmarkEnd w:id="1745"/>
      <w:r>
        <w:rPr>
          <w:rtl w:val="true"/>
        </w:rPr>
        <w:t>«</w:t>
      </w:r>
      <w:r>
        <w:rPr/>
        <w:t>28</w:t>
      </w:r>
      <w:r>
        <w:rPr>
          <w:rtl w:val="true"/>
        </w:rPr>
        <w:t>»</w:t>
      </w:r>
      <w:bookmarkEnd w:id="174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أَبِي الْخَطَّابِ عَنْ مُحَمَّدِ بْنِ إِسْمَاعِيلَ عَنْ صَالِحِ بْنِ عُقْبَةَ عَنْ أَبِي هَارُونَ الْمَكْفُوفِ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يَا بَا هَارُونَ أَنْشِدْنِي فِي الْحُسَيْنِ عليه السلام قَالَ فَأَنْشَدْتُهُ قَالَ فَقَالَ لِي أَنْشِدْنِي كَمَا تُنْشِدُونَ يَعْنِي بِالرَّقَّةِ قَالَ فَأَنْشَدْتُهُ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امْرُرْ عَلَي جَدَثِ الْحُسَيْنِ فَقُلْ لِأَعْظُمِهِ الزَّكِيَّةِ</w:t>
      </w:r>
    </w:p>
    <w:p>
      <w:pPr>
        <w:pStyle w:val="BookText"/>
        <w:rPr/>
      </w:pPr>
      <w:r>
        <w:rPr>
          <w:rFonts w:ascii="Amiri" w:hAnsi="Amiri" w:eastAsia="Amiri" w:cs="Amiri"/>
          <w:color w:val="111111"/>
          <w:sz w:val="28"/>
          <w:sz w:val="28"/>
          <w:szCs w:val="28"/>
          <w:rtl w:val="true"/>
          <w:lang w:bidi="ar-SA"/>
        </w:rPr>
        <w:t xml:space="preserve">قَالَ فَبَكَي ثُمَّ قَالَ زِدْنِي فَأَنْشَدْتُهُ الْقَصِيدَةَ الْأُخْرَي قَالَ فَبَكَي وَ سَمِعْتُ الْبُكَاءَ مِنْ خَلْفِ السِّتْرِ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فَرَغْتُ قَالَ يَا بَا هَارُونَ مَنْ أَنْشَدَ فِي الْحُسَيْنِ شِعْراً فَبَكَي وَ أَبْكَي عَشَرَةً كُتِبَتْ لَهُمُ الْجَنَّةُ وَ مَنْ أَنْشَدَ فِي الْحُسَيْنِ شِعْراً فَبَكَي وَ أَبْكَي خَمْسَةً كُتِبَتْ لَهُمُ الْجَنَّةُ وَ مَنْ أَنْشَدَ فِي الْحُسَيْنِ شِعْراً فَبَكَي وَ أَبْكَي وَاحِداً كُتِبَتْ لَهُمَا الْجَنَّةُ وَ مَنْ ذُكِرَ الْحُسَيْنُ عِنْدَهُ فَخَرَجَ مِنْ عَيْنَيْهِ مِنَ الدَّمْعِ مِقْدَارُ جَنَاحِ ذُبَابٍ كَانَ ثَوَابُهُ عَلَي اللَّهِ عَزَّ وَ جَلَّ وَ لَمْ يَرْضَ لَهُ بِدُونِ الْجَنَّةِ</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ابن 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BookText"/>
        <w:rPr/>
      </w:pPr>
      <w:r>
        <w:rPr>
          <w:rFonts w:ascii="IRNazanin" w:hAnsi="IRNazanin" w:eastAsia="IRNazanin"/>
          <w:color w:val="111111"/>
          <w:sz w:val="28"/>
          <w:sz w:val="28"/>
          <w:szCs w:val="28"/>
          <w:rtl w:val="true"/>
          <w:lang w:bidi="fa-IR"/>
        </w:rPr>
        <w:t>یکی به خاطر خود عقیل و دیگری برای اینکه ابو طالب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این عقیل در راه محبت پسر تو کشته خواهد شد و چشم‌های مؤمنین برایش اشکبار خواهند شد و ملائکه مقرب به او صلوات می فرستند، سپس پیامبر خدا صلّی اللّه علیه و آله به قدری گریست که اشک ها بر سینه مبارکش فرو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مصائبی که عترتم پس از من خواهند دید به خدا شکایت می کنم</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رسول صلّی اللّه علیه و آله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ما خاندان گریان شود و تعداد صد نفر را گریان کند بهشت برای او است، کسی که برای ما گریه کند و تعداد پنجاه نفر را بگریاند جزای او بهشت است، اگر کسی برای ما گریه کند و تعداد سی نفر را بگریاند جزای وی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خودش برای ما گریان شود و تعداد بیست نفر را گریان نماید بهشت جزای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ما گریه کند و تعداد ده نفر را گریان کند جزای او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ما گریان شود و یک نفر را گریان نماید بهشت جزای او است و کسی که تظاهر به گریه کند، جای او در بهشت خواهد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7" w:name="__RefHeading___Toc1219527_2616395394"/>
      <w:bookmarkStart w:id="1748" w:name="_Toc786"/>
      <w:bookmarkEnd w:id="1747"/>
      <w:r>
        <w:rPr>
          <w:rtl w:val="true"/>
        </w:rPr>
        <w:t xml:space="preserve">روایت </w:t>
      </w:r>
      <w:r>
        <w:rPr/>
        <w:t>28</w:t>
      </w:r>
      <w:bookmarkEnd w:id="174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هارون اعمی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حسین علیه السلام برایم شعری بگو، من برایش شعر خواندم،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رقة شعر می خوانید،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شعر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کنار قبر امام حسین علیه السّلام عبور کن و به استخوان های پاک و پاکیزه‌اش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گریان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بخوان، پس قصیده دیگری برای او خواندم، امام گریه کرد و صدای گریه را از پشت پرده شنیدم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برای امام حسین شعر بگوید و تعداد ده نفر را گریان کند جزای او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عزای حسین شعر بگوید و یک نفر را گریان نماید جزایش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امام حسین را به خاطر بیاورد و به مقدار بال مگسی از چشمانش اشک بیاید، ثواب آن با خداوند عز و جل خواهد بود و خداوند راضی نمی شود مگر این که او را وارد بهشت کند</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bookmarkStart w:id="1749" w:name="pg16943_218231"/>
    </w:p>
    <w:p>
      <w:pPr>
        <w:pStyle w:val="Heading5"/>
        <w:numPr>
          <w:ilvl w:val="4"/>
          <w:numId w:val="1"/>
        </w:numPr>
        <w:rPr/>
      </w:pPr>
      <w:bookmarkStart w:id="1750" w:name="__RefHeading___Toc1219529_2616395394"/>
      <w:bookmarkStart w:id="1751" w:name="_Toc787"/>
      <w:bookmarkEnd w:id="1749"/>
      <w:bookmarkEnd w:id="1750"/>
      <w:r>
        <w:rPr>
          <w:rtl w:val="true"/>
        </w:rPr>
        <w:t>بيان</w:t>
      </w:r>
      <w:bookmarkEnd w:id="1751"/>
    </w:p>
    <w:p>
      <w:pPr>
        <w:pStyle w:val="BookText"/>
        <w:rPr/>
      </w:pPr>
      <w:r>
        <w:rPr>
          <w:rFonts w:ascii="Amiri" w:hAnsi="Amiri" w:eastAsia="Amiri" w:cs="Amiri"/>
          <w:color w:val="111111"/>
          <w:sz w:val="28"/>
          <w:sz w:val="28"/>
          <w:szCs w:val="28"/>
          <w:rtl w:val="true"/>
          <w:lang w:bidi="ar-SA"/>
        </w:rPr>
        <w:t>الرقة بالفتح بلدة علي الفرات واسطة ديار ربيعة و آخر غربي بغداد و قرية أسفل منها بفرسخ ذكره الفيروزآبادي‌</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2" w:name="__RefHeading___Toc1219531_2616395394"/>
      <w:bookmarkStart w:id="1753" w:name="_Toc788"/>
      <w:bookmarkEnd w:id="1752"/>
      <w:r>
        <w:rPr>
          <w:rtl w:val="true"/>
        </w:rPr>
        <w:t>«</w:t>
      </w:r>
      <w:r>
        <w:rPr/>
        <w:t>29</w:t>
      </w:r>
      <w:r>
        <w:rPr>
          <w:rtl w:val="true"/>
        </w:rPr>
        <w:t>»</w:t>
      </w:r>
      <w:bookmarkEnd w:id="175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الْأَشْعَرِيِّ عَنْ مُحَمَّدِ بْنِ الْحُسَيْنِ عَنْ مُحَمَّدِ بْنِ إِسْمَاعِيلَ عَنْ صَالِحِ بْنِ عُقْبَةَ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أَنْشَدَ فِي الْحُسَيْنِ بَيْتاً مِنْ شِعْرٍ فَبَكَي وَ أَبْكَي عَشَرَةً فَلَهُ وَ لَهُمُ الْجَنَّةُ وَ مَنْ أَنْشَدَ فِي الْحُسَيْنِ بَيْتاً فَبَكَي وَ أَبْكَي تِسْعَةً فَلَهُ وَ لَهُمُ الْجَنَّةُ فَلَمْ يَزَلْ حَتَّي قَالَ وَ مَنْ أَنْشَدَ فِي الْحُسَيْنِ بَيْتاً فَبَكَي وَ أَظُنُّهُ قَالَ أَوْ تَبَاكَي فَلَهُ الْجَنَّةُ</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الحسين العسكري عن الحسن بن علي بن مهزيار عن أبيه عن محمد بن سنان عن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754" w:name="__RefHeading___Toc1219533_2616395394"/>
      <w:bookmarkStart w:id="1755" w:name="_Toc789"/>
      <w:bookmarkEnd w:id="1754"/>
      <w:r>
        <w:rPr>
          <w:rtl w:val="true"/>
        </w:rPr>
        <w:t>«</w:t>
      </w:r>
      <w:r>
        <w:rPr/>
        <w:t>30</w:t>
      </w:r>
      <w:r>
        <w:rPr>
          <w:rtl w:val="true"/>
        </w:rPr>
        <w:t>»</w:t>
      </w:r>
      <w:bookmarkEnd w:id="175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عَنِ ابْنِ أَبِي عُمَيْرٍ عَنْ بَكْرِ بْنِ مُحَمَّدٍ عَنِ الْفُضَيْلِ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ذُكِرْنَا عِنْدَهُ فَفَاضَتْ عَيْنَاهُ وَ لَوْ مِثْلَ جَنَاحِ الذُّبَابِ غَفَرَ اللَّهُ لَهُ ذُنُوبَهُ وَ لَوْ كَانَ مِثْلَ زَبَدِ الْبَحْرِ</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6" w:name="__RefHeading___Toc1219535_2616395394"/>
      <w:bookmarkStart w:id="1757" w:name="_Toc790"/>
      <w:bookmarkEnd w:id="1756"/>
      <w:r>
        <w:rPr>
          <w:rtl w:val="true"/>
        </w:rPr>
        <w:t>«</w:t>
      </w:r>
      <w:r>
        <w:rPr/>
        <w:t>31</w:t>
      </w:r>
      <w:r>
        <w:rPr>
          <w:rtl w:val="true"/>
        </w:rPr>
        <w:t>»</w:t>
      </w:r>
      <w:bookmarkEnd w:id="175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الْحِمْيَرِيُّ عَنْ أَبِيهِ عَنْ عَلِيِّ بْنِ مُحَمَّدِ بْنِ سَالِمٍ عَنْ مُحَمَّدِ بْنِ خَالِدٍ عَنْ عَبْدِ اللَّهِ بْنِ حَمَّادٍ عَنْ عَبْدِ اللَّهِ الْأَصَمِّ عَنْ مِسْمَعٍ كِرْدِينٍ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يَا مِسْمَعُ أَنْتَ مِنْ أَهْلِ الْعِرَاقِ أَ مَا تَأْتِي قَبْرَ الْحُسَيْنِ قُلْتُ لَا أَنَا رَجُلٌ مَشْهُورٌ مِنْ أَهْلِ الْبَصْرَةِ وَ عِنْدَنَا مَنْ يَتْبَعُ هَوَي هَذَا الْخَلِيفَةِ وَ أَعْدَاؤُنَا كَثِيرَةٌ مِنْ أَهْلِ القَبَائِلِ مِنَ النُّصَّابِ وَ غَيْرِهِمْ وَ لَسْتُ آمَنُهُمْ أَنْ يَرْفَعُوا عَلَيَّ حَالِي عِنْدَ وُلْدِ سُلَيْمَانَ فَيُمَثِّلُونَ عَلَيَ‌</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قَالَ لِي أَ فَمَا تَذْكُرُ مَا صُنِعَ بِهِ قُلْتُ بَلَي قَالَ فَتَجْزَعُ قُلْتُ إِي وَ اللَّهِ وَ أَسْتَعْبِرُ لِذَلِكَ حَتَّي يَرَي أَهْلِي أَثَرَ ذَلِكَ عَلَيَّ فَأَمْتَنِعُ مِنَ الطَّعَامِ حَتَّي</w:t>
      </w:r>
    </w:p>
    <w:p>
      <w:pPr>
        <w:pStyle w:val="Heading5"/>
        <w:numPr>
          <w:ilvl w:val="4"/>
          <w:numId w:val="1"/>
        </w:numPr>
        <w:rPr/>
      </w:pPr>
      <w:bookmarkStart w:id="1758" w:name="__RefHeading___Toc1219537_2616395394"/>
      <w:bookmarkStart w:id="1759" w:name="_Toc791"/>
      <w:bookmarkEnd w:id="1758"/>
      <w:r>
        <w:rPr>
          <w:rtl w:val="true"/>
        </w:rPr>
        <w:t>توضیح</w:t>
      </w:r>
      <w:bookmarkEnd w:id="17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شهری در کنار فرات، وسط سرزمین ربیعه و در غرب بغداد و روستایی یک فرسخ پایین تر از آن هست که آن را فیروز آبادی بیان کرده است</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0" w:name="__RefHeading___Toc1219539_2616395394"/>
      <w:bookmarkStart w:id="1761" w:name="_Toc792"/>
      <w:bookmarkEnd w:id="1760"/>
      <w:r>
        <w:rPr>
          <w:rtl w:val="true"/>
        </w:rPr>
        <w:t xml:space="preserve">روایت </w:t>
      </w:r>
      <w:r>
        <w:rPr/>
        <w:t>29</w:t>
      </w:r>
      <w:bookmarkEnd w:id="1761"/>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عقبه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بیت شعر در مصیبت حسین علیه السلام بگوید، سپس گریه کند و ده نفر را بگریاند، پاداش او و آن ها که گریستند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 بیت در مصیبت حسین علیه السلام بگوید و نه نفر را بگریاند، پاداش آن ها بهشت خواهد بود، همچنان ادامه داد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 بیت در مصیبت حسین علیه السلام بگوید و گریه کند و گمان می کنم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تظاهر به گریه کند، پاداش او بهشت خواهد بود</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2" w:name="__RefHeading___Toc1219541_2616395394"/>
      <w:bookmarkStart w:id="1763" w:name="_Toc793"/>
      <w:bookmarkEnd w:id="1762"/>
      <w:r>
        <w:rPr>
          <w:rtl w:val="true"/>
        </w:rPr>
        <w:t xml:space="preserve">روایت </w:t>
      </w:r>
      <w:r>
        <w:rPr/>
        <w:t>30</w:t>
      </w:r>
      <w:bookmarkEnd w:id="176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نام ما نزد او برده شود و از چشم وی اشک جاری گردد و لو به اندازه بال مگس، گناهان وی آمرزیده می‌شوند و لو اینکه به اندازه کف دریاها باشد</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4" w:name="__RefHeading___Toc1219543_2616395394"/>
      <w:bookmarkStart w:id="1765" w:name="_Toc794"/>
      <w:bookmarkEnd w:id="1764"/>
      <w:r>
        <w:rPr>
          <w:rtl w:val="true"/>
        </w:rPr>
        <w:t xml:space="preserve">روایت </w:t>
      </w:r>
      <w:r>
        <w:rPr/>
        <w:t>31</w:t>
      </w:r>
      <w:bookmarkEnd w:id="1765"/>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مسمع کردین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عراق هستی، آیا به زیارت قبر امام حسین علیه السّلام می 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من مردی مشهور از اهل بصره هستم، نزد ما گروهی هستند که طرفدار خلیفه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که ناصبی‌ها و اهل قبایل و دیگران هستند زیادند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اینکه شکایت مرا به خلیفه بکنند و ضرری به من برسانند در امان نیستم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مصیبت امام حسین را به خاطر نمی‌آوری؟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مصیبت آن حضرت ناراحت می 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قسم به قدری حال گریه به من دست می دهد که اهل و عیالم اثر آن را بر من مشاهده می کنند و من به نحوی از غذا خوردن بیزار می شوم </w:t>
      </w:r>
    </w:p>
    <w:p>
      <w:pPr>
        <w:pStyle w:val="BookText"/>
        <w:rPr/>
      </w:pPr>
      <w:r>
        <w:rPr>
          <w:rFonts w:ascii="Amiri" w:hAnsi="Amiri" w:eastAsia="Amiri" w:cs="Amiri"/>
          <w:color w:val="111111"/>
          <w:sz w:val="28"/>
          <w:sz w:val="28"/>
          <w:szCs w:val="28"/>
          <w:rtl w:val="true"/>
          <w:lang w:bidi="ar-SA"/>
        </w:rPr>
        <w:t>يَسْتَبِينَ ذَلِكَ فِي وَجْهِي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 اللَّهُ دَمْعَتَكَ أَمَا إِنَّكَ مِنَ الَّذِينَ يُعَدُّونَ فِي أَهْلِ الْجَزَعِ لَنَا وَ الَّذِينَ يَفْرَحُونَ لِفَرَحِنَا وَ يَحْزَنُونَ لِحُزْنِنَا وَ يَخَافُونَ لِخَوْفِنَا وَ يَأْمَنُونَ إِذَا أَمِنَّا أَمَا إِنَّكَ سَتَرَي عِنْدَ مَوْتِكَ وَ حُضُورِ آبَائِي لَكَ وَ وَصِيَّتِهِمْ مَلَكَ الْمَوْتِ بِكَ وَ مَا يَلْقَوْنَكَ بِهِ مِنَ الْبِشَارَةِ مَا تَقَرُّ بِهِ عَيْنَكَ قَبْلَ الْمَوْتِ فَمَلَكُ الْمَوْتِ أَرَقُّ عَلَيْكَ وَ أَشَدُّ رَحْمَةً لَكَ مِنَ الْأُمِّ الشَّفِيقَةِ عَلَي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اسْتَعْبَرَ وَ اسْتَعْبَرْتُ مَعَهُ فَقَالَ الْحَمْدُ لِلَّهِ الَّذِي فَضَّلَنَا عَلَي خَلْقِهِ بِالرَّحْمَةِ وَ خَصَّنَا أَهْلَ الْبَيْتِ بِالرَّحْمَةِ يَا مِسْمَعُ إِنَّ الْأَرْضَ وَ السَّمَاءَ لَتَبْكِي مُنْذُ قُتِلَ أَمِيرُ الْمُؤْمِنِينَ رَحْمَةً لَنَا وَ مَا بَكَي لَنَا مِنَ الْمَلَائِكَةِ أَكْثَرُ وَ مَا رَقَأَتْ دُمُوعُ الْمَلَائِكَةِ مُنْذُ قُتِلْنَا وَ مَا بَكَي أَحَدٌ رَحْمَةً لَنَا وَ لِمَا لَقِينَا إِلَّا رَحِمَهُ اللَّهُ قَبْلَ أَنْ تَخْرُجَ الدَّمْعَةُ مِنْ عَيْنِهِ فَإِذَا سَالَ دُمُوعُهُ عَلَي خَدِّهِ فَلَوْ أَنَّ قَطْرَةً مِنْ دُمُوعِهِ سَقَطَتْ فِي جَهَنَّمَ لَأَطْفَأَتْ حَرَّهَا حَتَّي لَا يُوجَدَ لَهَا 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الْمُوجَعَ قَلْبُهُ لَنَا لَيَفْرَحُ يَوْمَ يَرَانَا عِنْدَ مَوْتِهِ فَرْحَةً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تِلْكَ الْفَرْحَةُ فِي قَلْبِهِ حَتَّي يَرِدَ عَلَيْنَا الْحَوْضَ وَ إِنَّ الْكَوْثَرَ لَيَفْرَحُ بِمُحِبِّنَا إِذَا وَرَدَ عَلَيْهِ حَتَّي إِنَّهُ لَيُذِيقُهُ مِنْ ضُرُوبِ الطَّعَامِ مَا لَا يَشْتَهِي أَنْ يَصْدُرَ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مِسْمَعُ مَنْ شَرِبَ مِنْهُ شَرْبَةً لَمْ يَظْمَأْ بَعْدَهَا أَبَداً وَ لَمْ يَشْقَ بَعْدَهَا أَبَداً وَ هُوَ فِي بَرْدِ الْكَافُورِ وَ رِيحِ الْمِسْكِ وَ طَعْمِ الزَّنْجَبِيلِ أَحْلَي مِنَ الْعَسَلِ وَ أَلْيَنُ مِنَ الزُّبْدِ وَ أَصْفَي مِنَ الدَّمْعِ وَ أَذْكَي مِنَ الْعَنْبَرِ يَخْرُجُ مِنْ تَسْنِيمٍ وَ يَمُرُّ بِأَنْهَارِ الْجِنَانِ تَجْرِي عَلَي رَضْرَاضِ الدُّرِّ وَ الْيَاقُوتِ فِيهِ مِنَ الْقِدْحَانِ أَكْثَرُ مِنْ عَدَدِ نُجُومِ السَّمَاءِ يُوجَدُ رِيحُهُ مِنْ مَسِيرَةِ أَلْفِ عَامٍ قِدْحَانُهُ مِنَ الذَّهَبِ وَ الْفِضَّةِ وَ أَلْوَانِ الْجَوْهَرِ يَفُوحُ فِي وَجْهِ الشَّارِبِ مِنْهُ كُلَّ فَائِحَةٍ يَقُولُ الشَّارِبُ مِنْهُ لَيْتَنِي تُرِكْتُ هَاهُنَا لَا أَبْغِي بِهَذَا بَدَلًا وَ لَا عَنْهُ تَحْوِيلًا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إِنَّكَ يَا كِرْدِينُ مِمَّنْ تَرْوَي مِنْهُ وَ مَا مِنْ عَيْنٍ بَكَتْ لَنَا إِلَّا نُعِّمَتْ بِالنَّظَرِ إِلَي الْكَوْثَرِ وَ سُقِيَتْ مِنْهُ مَنْ أَحَبَّنَا فَإِنَّ الشَّارِبَ‌</w:t>
      </w:r>
      <w:r>
        <w:rPr>
          <w:rStyle w:val="FootnoteAnchor"/>
          <w:rtl w:val="true"/>
        </w:rPr>
        <w:footnoteReference w:id="740"/>
      </w:r>
      <w:r>
        <w:rPr>
          <w:rFonts w:ascii="Amiri" w:hAnsi="Amiri" w:eastAsia="Amiri" w:cs="Amiri"/>
          <w:color w:val="111111"/>
          <w:sz w:val="28"/>
          <w:sz w:val="28"/>
          <w:szCs w:val="28"/>
          <w:rtl w:val="true"/>
          <w:lang w:bidi="ar-SA"/>
        </w:rPr>
        <w:t>مِنْهُ لَيُعْطَي مِنَ اللَّذَّةِ وَ</w:t>
      </w:r>
    </w:p>
    <w:p>
      <w:pPr>
        <w:pStyle w:val="BookText"/>
        <w:rPr/>
      </w:pPr>
      <w:r>
        <w:rPr>
          <w:rFonts w:ascii="IRNazanin" w:hAnsi="IRNazanin" w:eastAsia="IRNazanin"/>
          <w:color w:val="111111"/>
          <w:sz w:val="28"/>
          <w:sz w:val="28"/>
          <w:szCs w:val="28"/>
          <w:rtl w:val="true"/>
          <w:lang w:bidi="fa-IR"/>
        </w:rPr>
        <w:t>که اثر آن در صورتم معلوم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اشک های تو را رحمت کند، بدان که تو در ردیف افرادی خواهی بود که برای مصیبت ما جزع و فزع می کنند، برای ترس ما می ترسند و برای امنیت ما ایمن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زودی در هنگام مردن خود خواهی دید که پدرانم نزد تو حاضر می شوند و توصیه تو را به فرشته مرگ می کنند، بشاراتی به تو خواهند داد که قبل از مرگ چشم تو روشن خواهد شد و فرشته مرگ در آن هنگام از مادری که نسبت به فرزند خود مهربان است، با تو مهربان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مسمع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گریان شد و من هم گریان شدم آن گاه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ما را با رحمت خود، بر خلق خویش فضیلت و برتری داد و رحمت خود را به ما اهل بیت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مسمع، از آن زمان که امیر المؤمنین علی شهید شده است، زمین و آسمان برای ما گریه می کنند و ملائکه بیشتر برای ما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ملائکه برای ما، از آن هنگام که مردان ما شهید شدند، خاتمه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شخصی بر مصائب ما گریه نمی کند مگر اینکه قبل از ریزش اشک چشمش خدا او را می‌آمرزد، هنگامی که اشک وی بر گونه‌های صورتش جاری شود، اگر یک قطره از آن در آتش جهنم بچکد به نحوی حرارت آن را خاموش می کند که حرارتی باقی نخواهد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دلش برای ما بسوزد، در هنگام جان دادن به قدری خوشحال می شود که تا وقتی نزد حوض کوثر بر ما وارد شود، آن خوشحالی در قلبش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کوثر از ورود او برای محبتی که به ما دارد خوشحال می‌شود و به قدری از انواع و اقسام غذا به وی می دهد که دوست ندارد از آنجا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شربت آب حوض کوثر را بیاشامد، بعد از آن هرگز تشنه نخواهد شد و مشقتی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کوثر دارای خنکی کافور، بوی مشک، طعم زنجبیل، شیرین‌تر از عسل، نرم‌تر از کره، صاف‌تر از اشک، خوشبوتر از عنبر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تسنیم خارج می‌شود و از نهرهای بهشت عبور می کند و بر درّ و یاقوت جاری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پیاله‌هایی که در میان حوض کوثر است از تعداد ستارگان بیشتر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حوض کوثر از هزار سال راه به مشام می رسد، پیاله‌های آن از طلا و نقره و گوهرهای رنگارنگ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بوهای خوش را به مشام کسی که آن را می آشامد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آب کوثر را می نوشد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همین جا می ماندم و عوض و بدلی انتخاب نمی‌کردم و از اینجا به جای دیگری نمی رفتم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از آن حوض سیراب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چشمی برای ما گریان نمی‌شود مگر اینکه با نظر کردن به حوض کوثر شاد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محب ما باشد از آب کوثر می‌آشامد</w:t>
      </w:r>
      <w:r>
        <w:rPr>
          <w:rFonts w:eastAsia="IRNazanin" w:cs="IRNazanin"/>
          <w:color w:val="111111"/>
          <w:sz w:val="28"/>
          <w:szCs w:val="28"/>
          <w:rtl w:val="true"/>
          <w:lang w:bidi="fa-IR"/>
        </w:rPr>
        <w:t xml:space="preserve">. </w:t>
      </w:r>
      <w:bookmarkStart w:id="1766" w:name="pg16943_218233"/>
    </w:p>
    <w:p>
      <w:pPr>
        <w:pStyle w:val="BookText"/>
        <w:rPr/>
      </w:pPr>
      <w:bookmarkEnd w:id="1766"/>
      <w:r>
        <w:rPr>
          <w:rFonts w:ascii="Amiri" w:hAnsi="Amiri" w:eastAsia="Amiri" w:cs="Amiri"/>
          <w:color w:val="111111"/>
          <w:sz w:val="28"/>
          <w:sz w:val="28"/>
          <w:szCs w:val="28"/>
          <w:rtl w:val="true"/>
          <w:lang w:bidi="ar-SA"/>
        </w:rPr>
        <w:t>الطَّعْمِ وَ الشَّهْوَةِ لَهُ أَكْثَرَ مِمَّا يُعْطَاهُ مَنْ هُوَ دُونَهُ فِي حُبِّنَا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عَلَي الْكَوْثَرِ أَمِيرَ الْمُؤْمِنِينَ عليه السلام وَ فِي يَدِهِ عَصًا مِنْ عَوْسَجٍ يَحْطِمُ بِهَا أَعْدَاءَنَا فَيَقُولُ الرَّجُلُ مِنْهُمْ إِنِّي أَشْهَدُ الشَّهَادَتَيْنِ فَيَقُولُ انْطَلِقْ إِلَي إِمَامِكَ فُلَانٍ فَاسْأَلْهُ أَنْ يَشْفَعَ لَكَ فَيَقُولُ يَتَبَرَّأُ مِنِّي إِمَامِيَ الَّذِي تَذْكُرُهُ فَيَقُولُ ارْجِعْ وَرَاءَكَ فَقُلْ لِلَّذِي كُنْتَ تَتَوَلَّاهُ وَ تُقَدِّمُهُ عَلَي الْخَلْقِ فَاسْأَلْهُ إِذْ كَانَ عِنْدَكَ خَيْرُ الْخَلْقِ أَنْ يَشْفَعَ لَكَ فَإِنَّ خَيْرَ الْخَلْقِ حَقِيقٌ أَنْ لَا يُرَدَّ إِذَا شَفَعَ فَيَقُولُ إِنِّي أَهْلِكُ عَطَشاً فَيَقُولُ زَادَكَ اللَّهُ ظَمَأً وَ زَادَكَ اللَّهُ عَطَشاً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جُعِلْتُ فِدَاكَ وَ كَيْفَ يَقْدِرُ عَلَي الدُّنُوِّ مِنَ الْحَوْضِ وَ لَمْ يَقْدِرْ عَلَيْهِ غَيْرُهُ قَالَ وَرِعَ عَنْ أَشْيَاءَ قَبِيحَةٍ وَ كَفَّ عَنْ شَتْمِنَا إِذَا ذَكَرَنَا وَ تَرَكَ أَشْيَاءَ اجْتَرَأَ عَلَيْهَا غَيْرُهُ وَ لَيْسَ ذَلِكَ لِحُبِّنَا وَ لَا لِهَوًي مِنْهُ وَ لَكِنْ ذَلِكَ لِشِدَّةِ اجْتِهَادِهِ فِي عِبَادَتِهِ وَ تَدَيُّنِهِ وَ لِمَا قَدْ شَغَلَ بِهِ نَفْسَهُ عَنْ ذِكْرِ النَّاسِ فَأَمَّا قَلْبُهُ فَمُنَافِقٌ وَ دِينُهُ النَّصْبُ بِاتِّبَاعِ أَهْلِ النَّصْبِ وَ وَلَايَةِ الْمَاضِينَ وَ تَقَدُّمِهِ لَهُمَا عَلَي كُلِّ أَحَدٍ</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7" w:name="__RefHeading___Toc1219545_2616395394"/>
      <w:bookmarkStart w:id="1768" w:name="_Toc795"/>
      <w:bookmarkEnd w:id="1767"/>
      <w:r>
        <w:rPr>
          <w:rtl w:val="true"/>
        </w:rPr>
        <w:t>بيان</w:t>
      </w:r>
      <w:bookmarkEnd w:id="1768"/>
    </w:p>
    <w:p>
      <w:pPr>
        <w:pStyle w:val="BookText"/>
        <w:rPr/>
      </w:pPr>
      <w:r>
        <w:rPr>
          <w:rFonts w:ascii="Amiri" w:hAnsi="Amiri" w:eastAsia="Amiri" w:cs="Amiri"/>
          <w:color w:val="111111"/>
          <w:sz w:val="28"/>
          <w:sz w:val="28"/>
          <w:szCs w:val="28"/>
          <w:rtl w:val="true"/>
          <w:lang w:bidi="ar-SA"/>
        </w:rPr>
        <w:t>الرضراض الحصا أو صغارها قوله عليه السلام و سقيت إسناد السقي إليها مجازي لسببيتها لذلك</w:t>
      </w:r>
      <w:r>
        <w:rPr>
          <w:rFonts w:eastAsia="Amiri" w:cs="Amiri" w:ascii="Amiri" w:hAnsi="Amiri"/>
          <w:color w:val="111111"/>
          <w:sz w:val="28"/>
          <w:szCs w:val="28"/>
          <w:rtl w:val="true"/>
          <w:lang w:bidi="ar-SA"/>
        </w:rPr>
        <w:t>.</w:t>
      </w:r>
    </w:p>
    <w:p>
      <w:pPr>
        <w:pStyle w:val="Heading5"/>
        <w:numPr>
          <w:ilvl w:val="4"/>
          <w:numId w:val="1"/>
        </w:numPr>
        <w:rPr/>
      </w:pPr>
      <w:bookmarkStart w:id="1769" w:name="__RefHeading___Toc1219547_2616395394"/>
      <w:bookmarkStart w:id="1770" w:name="_Toc796"/>
      <w:bookmarkEnd w:id="1769"/>
      <w:r>
        <w:rPr>
          <w:rtl w:val="true"/>
        </w:rPr>
        <w:t>«</w:t>
      </w:r>
      <w:r>
        <w:rPr/>
        <w:t>32</w:t>
      </w:r>
      <w:r>
        <w:rPr>
          <w:rtl w:val="true"/>
        </w:rPr>
        <w:t>»</w:t>
      </w:r>
      <w:bookmarkEnd w:id="177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الْجَامُورَانِيِّ عَنِ الْحَسَنِ بْنِ عَلِيِّ بْنِ أَبِي حَمْزَةَ عَنْ أَبِيهِ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الْبُكَاءَ وَ الْجَزَعَ مَكْرُوهٌ لِلْعَبْدِ فِي كُلِّ مَا جَزِعَ مَا خَلَا الْبُكَاءَ عَلَي الْحُسَيْنِ بْنِ عَلِيٍّ عليهما السلام فَإِنَّهُ فِيهِ مَأْجُورٌ</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1" w:name="__RefHeading___Toc1219549_2616395394"/>
      <w:bookmarkStart w:id="1772" w:name="_Toc797"/>
      <w:bookmarkEnd w:id="1771"/>
      <w:r>
        <w:rPr>
          <w:rtl w:val="true"/>
        </w:rPr>
        <w:t>«</w:t>
      </w:r>
      <w:r>
        <w:rPr/>
        <w:t>33</w:t>
      </w:r>
      <w:r>
        <w:rPr>
          <w:rtl w:val="true"/>
        </w:rPr>
        <w:t>»</w:t>
      </w:r>
      <w:bookmarkEnd w:id="177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خَالِهِ مُحَمَّدِ بْنِ الْحُسَيْنِ الزَّيَّاتِ عَنْ مُحَمَّدِ بْنِ إِسْمَاعِيلَ عَنْ صَالِحِ بْنِ عُقْبَةَ عَنْ أَبِي هَارُونَ الْمَكْفُوفِ قَالَ قَالَ أَبُو عَبْدِ اللَّهِ عليه السلام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ذُكِرَ الْحُسَيْنُ عِنْدَهُ فَخَرَجَ مِنْ عَيْنَيْهِ مِنَ الدُّمُوعِ مِقْدَارُ جَنَاحِ ذُبَابٍ كَانَ ثَوَابُهُ عَلَي اللَّهِ عَزَّ وَ جَلَّ وَ لَمْ يَرْضَ لَهُ بِدُونِ الْجَنَّةِ</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بن ابی طالب علیه السّلام در حالی نزد حوض کوثر ایستاده که عصایی از چوب عوسج به دست دارد و دشمنان ما را با آن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مردی از دشمنان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دنیا به یگانگی خدا و نبوت پیامبر اکرم شهادت داده‌ام، حضرت علی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فلانی که امام تو بوده برو و از او بخواه تا برای تو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امامی که تو می گویی از من بیزاری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از آن شخصی که او را دوست و بر همه خلق مقدم می داشتی و او را بهترین خلق می دانستی تقاضا کن تا شفیع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کسی که نزد تو بهترین خلق بود، سزاوارتر است که شفاعتش رد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سوز عطش خواهم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تشنگی و عطش تو را زیاد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چگونه آن شخص می تواند نزدیک حوض کوثر بیاید در حالی که غیر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نزد آن حوض بیاید؟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 کارهای زشت انجام نمی داده و هر گاه کسی به ما ناسزا می گفته جلوگیری می کرده و از امور خطرناکی که دیگران انجام می دادند اجتناب می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را به خاطر محبتی که به ما داشته یا از روی هوا و هوس انجام نمی داده، بلکه به خاطر جدیت و تلاشی که درباره عبادت و تدین خود داشته و از بدگویی مردم خودداری می کرده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قلبش منافق و دارای مذهب ناصبی و تابع ناصبی‌های گذشته و دوستی آنان بوده و ایشان را بر هر کسی مقدم می‌داشته است</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3" w:name="__RefHeading___Toc1219551_2616395394"/>
      <w:bookmarkStart w:id="1774" w:name="_Toc798"/>
      <w:bookmarkEnd w:id="1773"/>
      <w:r>
        <w:rPr>
          <w:rtl w:val="true"/>
        </w:rPr>
        <w:t>توضیح</w:t>
      </w:r>
      <w:bookmarkEnd w:id="17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 و ماسه یا سنگ های کوچک 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سقی به حوض کوثر مجازی است زیرا حوض کوثر سبب آن بوده است</w:t>
      </w:r>
      <w:r>
        <w:rPr>
          <w:rFonts w:eastAsia="IRNazanin" w:cs="IRNazanin"/>
          <w:color w:val="111111"/>
          <w:sz w:val="28"/>
          <w:szCs w:val="28"/>
          <w:rtl w:val="true"/>
          <w:lang w:bidi="fa-IR"/>
        </w:rPr>
        <w:t>.</w:t>
      </w:r>
    </w:p>
    <w:p>
      <w:pPr>
        <w:pStyle w:val="Heading5"/>
        <w:numPr>
          <w:ilvl w:val="4"/>
          <w:numId w:val="1"/>
        </w:numPr>
        <w:rPr/>
      </w:pPr>
      <w:bookmarkStart w:id="1775" w:name="__RefHeading___Toc1219553_2616395394"/>
      <w:bookmarkStart w:id="1776" w:name="_Toc799"/>
      <w:bookmarkEnd w:id="1775"/>
      <w:r>
        <w:rPr>
          <w:rtl w:val="true"/>
        </w:rPr>
        <w:t xml:space="preserve">روایت </w:t>
      </w:r>
      <w:r>
        <w:rPr/>
        <w:t>32</w:t>
      </w:r>
      <w:bookmarkEnd w:id="1776"/>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علی بن ابو حمزه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زاری انسان برای هر امری مکروه و ناپسند است، غیر از گریه کردن در عزای حضرت حسین بن علی علیهما السّلام؛ زیرا این گونه گریه و زاری اجر خواهد داشت</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7" w:name="__RefHeading___Toc1219555_2616395394"/>
      <w:bookmarkStart w:id="1778" w:name="_Toc800"/>
      <w:bookmarkEnd w:id="1777"/>
      <w:r>
        <w:rPr>
          <w:rtl w:val="true"/>
        </w:rPr>
        <w:t xml:space="preserve">روایت </w:t>
      </w:r>
      <w:r>
        <w:rPr/>
        <w:t>33</w:t>
      </w:r>
      <w:bookmarkEnd w:id="177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حدیثی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نام ما نزد او برده شود و از چشم وی اشک جاری گردد و لو به اندازه بال مگس، ثواب آن بر عهده خداوند عز و جل خواهد بود و خداوند برای او جز به بهشت راضی نخواهد شد</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bookmarkStart w:id="1779" w:name="pg16943_218234"/>
    </w:p>
    <w:p>
      <w:pPr>
        <w:pStyle w:val="BookText"/>
        <w:rPr/>
      </w:pPr>
      <w:bookmarkEnd w:id="1779"/>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مشايخنا عن سعد بن عبد الله عن أحمد بن محمد عن حمزة بن علي الأشعري عن الحسن بن معاوية بن وهب عمن حدثه عن أبي جعفر عليه السلام قال كان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Heading5"/>
        <w:numPr>
          <w:ilvl w:val="4"/>
          <w:numId w:val="1"/>
        </w:numPr>
        <w:rPr/>
      </w:pPr>
      <w:bookmarkStart w:id="1780" w:name="__RefHeading___Toc1219557_2616395394"/>
      <w:bookmarkStart w:id="1781" w:name="_Toc801"/>
      <w:bookmarkEnd w:id="1780"/>
      <w:r>
        <w:rPr>
          <w:rtl w:val="true"/>
        </w:rPr>
        <w:t>«</w:t>
      </w:r>
      <w:r>
        <w:rPr/>
        <w:t>34</w:t>
      </w:r>
      <w:r>
        <w:rPr>
          <w:rtl w:val="true"/>
        </w:rPr>
        <w:t>»</w:t>
      </w:r>
      <w:bookmarkEnd w:id="178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دَاوُدَ بْنِ حَكِيمٍ عَنْ سَلَمَةَ عَنْ بَكَّارِ بْنِ أَحْمَدَ الْقَسَّامِ وَ الْحَسَنِ بْنِ عَبْدِ الْوَاحِدِ عَنْ مُخَوَّلِ بْنِ إِبْرَاهِيمَ عَنِ الرَّبِيعِ بْنِ الْمُنْذِرِ عَنْ أَبِيهِ قَالَ سَمِعْتُ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قَطَرَتْ عَيْنَاهُ فِينَا قَطْرَةً وَ دَمَعَتْ عَيْنَاهُ فِينَا دَمْعَةً بَوَّأَهُ اللَّهُ بِهَا فِي الْجَنَّةِ حُقُباً</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2" w:name="__RefHeading___Toc1219559_2616395394"/>
      <w:bookmarkStart w:id="1783" w:name="_Toc802"/>
      <w:bookmarkEnd w:id="1782"/>
      <w:r>
        <w:rPr>
          <w:rtl w:val="true"/>
        </w:rPr>
        <w:t>«</w:t>
      </w:r>
      <w:r>
        <w:rPr/>
        <w:t>35</w:t>
      </w:r>
      <w:r>
        <w:rPr>
          <w:rtl w:val="true"/>
        </w:rPr>
        <w:t>»</w:t>
      </w:r>
      <w:bookmarkEnd w:id="178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الْحُسَيْنِ عَنْ مُحَمَّدِ بْنِ عَبْدِ اللَّهِ بْنِ زُرَارَةَ عَنْ عَبْدِ اللَّهِ بْنِ عَبْدِ الرَّحْمَنِ الْأَصَمِّ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أَبِي عَبْدِ اللَّهِ عليه السلام فِي حَدِيثٍ طَوِيلٍ فَقُلْتُ يَا ابْنَ رَسُولِ اللَّهِ لَوْ نُبِشَ قَبْرُ الْحُسَيْنِ بْنِ عَلِيٍّ عليهما السلام هَلْ كَانَ يُصَابُ فِي قَبْرِهِ شَيْ‌ءٌ فَقَالَ يَا ابْنَ بُكَيْرٍ مَا أَعْظَمَ مَسَائِلَكَ إِنَّ الْحُسَيْنَ بْنَ عَلِيٍّ عليهما السلام مَعَ أَبِيهِ وَ أُمِّهِ وَ أَخِيهِ فِي مَنْزِلِ رَسُولِ اللَّهِ صلي الله عليه و آله وَ مَعَهُ يُرْزَقُونَ وَ يُحْبَرُونَ وَ إِنَّهُ لَعَنْ يَمِينِ الْعَرْشِ مُتَعَلِّقٌ بِهِ يَقُولُ يَا رَبِّ أَنْجِزْ لِي مَا وَعَدْتَنِي وَ إِنَّهُ لَيَنْظُرُ إِلَي زُوَّارِهِ فَهُوَ أَعْرَفُ بِهِمْ وَ بِأَسْمَائِهِمْ وَ أَسْمَاءِ آبَائِهِمْ وَ مَا فِي رِحَالِهِمْ مِنْ أَحَدِهِمْ بِوُلْدِهِ وَ إِنَّهُ لَيَنْظُرُ إِلَي مَنْ يَبْكِيهِ فَيَسْتَغْفِرُ لَهُ وَ يَسْأَلُ أَبَاهُ الِاسْتِغْفَارَ لَهُ وَ يَقُولُ أَيُّهَا الْبَاكِي لَوْ عَلِمْتَ مَا أَعَدَّ اللَّهُ لَكَ لَفَرِحْتَ أَكْثَرَ مِمَّا حَزِنْتَ وَ إِنَّهُ لَيَسْتَغْفِرُ لَهُ مِنْ كُلِّ ذَنْبٍ وَ خَطِيئَةٍ</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4" w:name="__RefHeading___Toc1219561_2616395394"/>
      <w:bookmarkStart w:id="1785" w:name="_Toc803"/>
      <w:bookmarkEnd w:id="1784"/>
      <w:r>
        <w:rPr>
          <w:rtl w:val="true"/>
        </w:rPr>
        <w:t>«</w:t>
      </w:r>
      <w:r>
        <w:rPr/>
        <w:t>36</w:t>
      </w:r>
      <w:r>
        <w:rPr>
          <w:rtl w:val="true"/>
        </w:rPr>
        <w:t>»</w:t>
      </w:r>
      <w:bookmarkEnd w:id="178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أَبَانٍ عَنِ الْأَهْوَازِيِّ عَنْ عَبْدِ اللَّهِ بْنِ الْمُغِيرَةِ عَنِ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786" w:name="__RefHeading___Toc1219563_2616395394"/>
      <w:bookmarkStart w:id="1787" w:name="_Toc804"/>
      <w:bookmarkEnd w:id="1786"/>
      <w:r>
        <w:rPr>
          <w:rtl w:val="true"/>
        </w:rPr>
        <w:t>«</w:t>
      </w:r>
      <w:r>
        <w:rPr/>
        <w:t>37</w:t>
      </w:r>
      <w:r>
        <w:rPr>
          <w:rtl w:val="true"/>
        </w:rPr>
        <w:t>»</w:t>
      </w:r>
      <w:bookmarkEnd w:id="1787"/>
    </w:p>
    <w:p>
      <w:pPr>
        <w:pStyle w:val="BookText"/>
        <w:rPr/>
      </w:pPr>
      <w:r>
        <w:rPr>
          <w:rFonts w:ascii="Amiri" w:hAnsi="Amiri" w:eastAsia="Amiri" w:cs="Amiri"/>
          <w:color w:val="111111"/>
          <w:sz w:val="28"/>
          <w:sz w:val="28"/>
          <w:szCs w:val="28"/>
          <w:rtl w:val="true"/>
          <w:lang w:bidi="ar-SA"/>
        </w:rPr>
        <w:t>أَقُولُ رَأَيْتُ فِي بَعْضِ تَأْلِيفَاتِ بَعْضِ الثِّقَاتِ مِنَ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لَمَّا أَخْبَرَ النَّبِيُّ صلي الله عليه و آله ابْنَتَهُ فَاطِمَةَ بِقَتْلِ وَلَدِهَا الْحُسَيْنِ وَ مَا يَجْرِي عَلَيْهِ مِنَ الْمِحَنِ</w:t>
      </w:r>
    </w:p>
    <w:p>
      <w:pPr>
        <w:pStyle w:val="Heading5"/>
        <w:numPr>
          <w:ilvl w:val="4"/>
          <w:numId w:val="1"/>
        </w:numPr>
        <w:rPr/>
      </w:pPr>
      <w:bookmarkStart w:id="1788" w:name="__RefHeading___Toc1219565_2616395394"/>
      <w:bookmarkStart w:id="1789" w:name="_Toc805"/>
      <w:bookmarkEnd w:id="1788"/>
      <w:r>
        <w:rPr>
          <w:rtl w:val="true"/>
        </w:rPr>
        <w:t xml:space="preserve">روایت </w:t>
      </w:r>
      <w:r>
        <w:rPr/>
        <w:t>34</w:t>
      </w:r>
      <w:bookmarkEnd w:id="1789"/>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مصیبت ما چشمانش قطره ای اشک بریزد و یک بار چشمانش برای ما اشک بار شود، خداوند او را تا ابد در بهشت جای خواهد داد</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0" w:name="__RefHeading___Toc1219567_2616395394"/>
      <w:bookmarkStart w:id="1791" w:name="_Toc806"/>
      <w:bookmarkEnd w:id="1790"/>
      <w:r>
        <w:rPr>
          <w:rtl w:val="true"/>
        </w:rPr>
        <w:t xml:space="preserve">روایت </w:t>
      </w:r>
      <w:r>
        <w:rPr/>
        <w:t>35</w:t>
      </w:r>
      <w:bookmarkEnd w:id="1791"/>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بکیر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امام جعفر صادق علیه السّلام حج به جا آوردم و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قبر امام حسین علیه السّلام شکافته شود، آیا چیزی از بدن مقدسش در آن به پیدا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پرسش بزرگی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پدر و مادر و برادرش در منزل پیامبر اسلام صلّی اللّه علیه و آله می باشند و با آن حضرت مشغول خوردن رزق و روزی و شادمانی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طرف راست عرش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وعده‌ای که به من داده‌ای وفا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زوارش نظر مرحمت دارد، آن بزرگوار زوار خود را با نام آنان و نام پدرانشان و آنچه که دارند، بهتر از این می شناسد که یکی از ایشان فرزند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افرادی که برایش گریه می کنند نظر مرحمت دارد و برای آنان طلب مغفرت می نماید و از پدرش تقاضا می کند برای ایشان طلب آمرزش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گریه‌کننده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دانستی خدا چه ثواب هایی برای تو آماده کرده است، فرح و خوشحالی تو از این غم و اندوه تو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برای تمام گناه و خطاهای وی استغفار خواهد کرد</w:t>
      </w:r>
      <w:r>
        <w:rPr>
          <w:rFonts w:eastAsia="IRNazanin" w:cs="IRNazanin"/>
          <w:color w:val="111111"/>
          <w:sz w:val="28"/>
          <w:szCs w:val="28"/>
          <w:rtl w:val="true"/>
          <w:lang w:bidi="fa-IR"/>
        </w:rPr>
        <w:t>.</w:t>
      </w:r>
    </w:p>
    <w:p>
      <w:pPr>
        <w:pStyle w:val="Heading5"/>
        <w:numPr>
          <w:ilvl w:val="4"/>
          <w:numId w:val="1"/>
        </w:numPr>
        <w:rPr/>
      </w:pPr>
      <w:bookmarkStart w:id="1792" w:name="__RefHeading___Toc1219569_2616395394"/>
      <w:bookmarkStart w:id="1793" w:name="_Toc807"/>
      <w:bookmarkEnd w:id="1792"/>
      <w:r>
        <w:rPr>
          <w:rtl w:val="true"/>
        </w:rPr>
        <w:t xml:space="preserve">روایت </w:t>
      </w:r>
      <w:r>
        <w:rPr/>
        <w:t>36</w:t>
      </w:r>
      <w:bookmarkEnd w:id="1793"/>
    </w:p>
    <w:p>
      <w:pPr>
        <w:pStyle w:val="BookText"/>
        <w:rPr/>
      </w:pPr>
      <w:r>
        <w:rPr>
          <w:rFonts w:ascii="IRNazanin" w:hAnsi="IRNazanin" w:eastAsia="IRNazanin"/>
          <w:color w:val="111111"/>
          <w:sz w:val="28"/>
          <w:sz w:val="28"/>
          <w:szCs w:val="28"/>
          <w:rtl w:val="true"/>
          <w:lang w:bidi="fa-IR"/>
        </w:rPr>
        <w:t>نیز در همان کتاب نظیر این روایت را نقل کرده است</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4" w:name="__RefHeading___Toc1219571_2616395394"/>
      <w:bookmarkStart w:id="1795" w:name="_Toc808"/>
      <w:bookmarkEnd w:id="1794"/>
      <w:r>
        <w:rPr>
          <w:rtl w:val="true"/>
        </w:rPr>
        <w:t xml:space="preserve">روایت </w:t>
      </w:r>
      <w:r>
        <w:rPr/>
        <w:t>37</w:t>
      </w:r>
      <w:bookmarkEnd w:id="179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تألیفات بعضی از نویسندگان معاصر که مورد وثوق است دیدم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صلّی اللّه علیه و آله فاطمه اطهر را از شهادت فرزندش حسین و آن مصائبی که دچار آن حضرت خواهد شد آگاه نمود، </w:t>
      </w:r>
      <w:bookmarkStart w:id="1796" w:name="pg16943_218235"/>
    </w:p>
    <w:p>
      <w:pPr>
        <w:pStyle w:val="BookText"/>
        <w:rPr/>
      </w:pPr>
      <w:bookmarkEnd w:id="1796"/>
      <w:r>
        <w:rPr>
          <w:rFonts w:ascii="Amiri" w:hAnsi="Amiri" w:eastAsia="Amiri" w:cs="Amiri"/>
          <w:color w:val="111111"/>
          <w:sz w:val="28"/>
          <w:sz w:val="28"/>
          <w:szCs w:val="28"/>
          <w:rtl w:val="true"/>
          <w:lang w:bidi="ar-SA"/>
        </w:rPr>
        <w:t>بَكَتْ فَاطِمَةُ بُكَاءً شَدِيداً وَ قَالَتْ يَا أَبَهْ مَتَي يَكُونُ ذَلِكَ قَالَ فِي زَمَانٍ خَالٍ مِنِّي وَ مِنْكِ وَ مِنْ عَلِيٍّ فَاشْتَدَّ بُكَاؤُهَا وَ قَالَتْ يَا أَبَهْ فَمَنْ يَبْكِي عَلَيْهِ وَ مَنْ يَلْتَزِمُ بِإِقَامَةِ الْعَزَاءِ لَهُ ؟</w:t>
      </w:r>
    </w:p>
    <w:p>
      <w:pPr>
        <w:pStyle w:val="BookText"/>
        <w:rPr/>
      </w:pPr>
      <w:r>
        <w:rPr>
          <w:rFonts w:ascii="Amiri" w:hAnsi="Amiri" w:eastAsia="Amiri" w:cs="Amiri"/>
          <w:color w:val="111111"/>
          <w:sz w:val="28"/>
          <w:sz w:val="28"/>
          <w:szCs w:val="28"/>
          <w:rtl w:val="true"/>
          <w:lang w:bidi="ar-SA"/>
        </w:rPr>
        <w:t xml:space="preserve">فَقَالَ النَّبِيُّ يَا فَاطِمَةُ إِنَّ نِسَاءَ أُمَّتِي يَبْكُونَ عَلَي نِسَاءِ أَهْلِ بَيْتِي وَ رِجَالَهُمْ يَبْكُونَ عَلَي رِجَالِ أَهْلِ بَيْتِي وَ يُجَدِّدُونَ الْعَزَاءَ جِيلًا بَعْدَ جِيلٍ فِي كُلِّ سَنَةٍ فَإِذَا كَانَ الْقِيَامَةُ تَشْفَعِينَ أَنْتِ لِلنِّسَاءِ وَ أَنَا أَشْفَعُ لِلرِّجَالِ وَ كُلُّ مَنْ بَكَي مِنْهُمْ عَلَي مُصَابِ الْحُسَيْنِ أَخَذْنَا بِيَدِهِ وَ أَدْخَلْنَاهُ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كُلُّ عَيْنٍ بَاكِيَةٌ يَوْمَ الْقِيَامَةِ إِلَّا عَيْنٌ بَكَتْ عَلَي مُصَابِ الْحُسَيْنِ فَإِنَّهَا ضاحِكَةٌ مُسْتَبْشِرَةٌ بِنَعِيمِ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بعض الأخبار في ذلك في باب بكاء السماء و الأرض عليه عليه السلام</w:t>
      </w:r>
      <w:r>
        <w:rPr>
          <w:rFonts w:eastAsia="Amiri" w:cs="Amiri" w:ascii="Amiri" w:hAnsi="Amiri"/>
          <w:color w:val="111111"/>
          <w:sz w:val="28"/>
          <w:szCs w:val="28"/>
          <w:rtl w:val="true"/>
          <w:lang w:bidi="ar-SA"/>
        </w:rPr>
        <w:t>.</w:t>
      </w:r>
    </w:p>
    <w:p>
      <w:pPr>
        <w:pStyle w:val="Heading5"/>
        <w:numPr>
          <w:ilvl w:val="4"/>
          <w:numId w:val="1"/>
        </w:numPr>
        <w:rPr/>
      </w:pPr>
      <w:bookmarkStart w:id="1797" w:name="__RefHeading___Toc1219573_2616395394"/>
      <w:bookmarkStart w:id="1798" w:name="_Toc809"/>
      <w:bookmarkEnd w:id="1797"/>
      <w:r>
        <w:rPr>
          <w:rtl w:val="true"/>
        </w:rPr>
        <w:t>«</w:t>
      </w:r>
      <w:r>
        <w:rPr/>
        <w:t>38</w:t>
      </w:r>
      <w:r>
        <w:rPr>
          <w:rtl w:val="true"/>
        </w:rPr>
        <w:t>»</w:t>
      </w:r>
      <w:bookmarkEnd w:id="1798"/>
    </w:p>
    <w:p>
      <w:pPr>
        <w:pStyle w:val="BookText"/>
        <w:rPr/>
      </w:pPr>
      <w:r>
        <w:rPr>
          <w:rFonts w:ascii="Amiri" w:hAnsi="Amiri" w:eastAsia="Amiri" w:cs="Amiri"/>
          <w:color w:val="111111"/>
          <w:sz w:val="28"/>
          <w:sz w:val="28"/>
          <w:szCs w:val="28"/>
          <w:rtl w:val="true"/>
          <w:lang w:bidi="ar-SA"/>
        </w:rPr>
        <w:t>وَ رَأَيْتُ فِي بَعْضِ مُؤَلَّفَاتِ أَصْحَابِنَا أَنَّهُ حُكِيَ عَنِ السَّيِّدِ عَلِيٍّ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مُجَاوِراً فِي مَشْهَدِ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مُوسَي الرِّضَا عليهما السلام مَعَ جَمَاعَةٍ مِنَ الْمُؤْمِنِينَ فَلَمَّا كَانَ الْيَوْمُ الْعَاشِرُ مِنْ شَهْرِ عَاشُورَاءَ ابْتَدَأَ رَجُلٌ مِنْ أَصْحَابِنَا يَقْرَأُ مَقْتَلَ الْحُسَيْنِ عليه السلام فَوَرَدَتْ رِوَايَةٌ عَنِ الْبَاقِرِ عليه السلام أَنَّهُ قَالَ مَنْ ذَرَفَتْ عَيْنَاهُ عَلَي مُصَابِ الْحُسَيْنِ وَ لَوْ مِثْلَ جَنَاحِ الْبَعُوضَةِ غَفَرَ اللَّهُ لَهُ ذُنُوبَهُ وَ لَوْ كَانَتْ مِثْلَ زَبَدِ الْبَحْرِ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الْمَجْلِسِ مَعَنَا جَاهِلٌ مُرَكَّبٌ يَدَّعِي الْعِلْمَ وَ لَا يَعْرِفُهُ فَقَالَ لَيْسَ هَذَا بِصَحِيحٍ وَ الْعَقْلُ لَا يَعْتَقِدُهُ‌</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فليس هذه الأحاديث الا موضوعة من قبل الغلاة، و دسهم في أخبار أهل البيت، ترويجا لمرامهم الفاسد، و مسلكهم في أن ولاء أهل البيت انما هو محبتهم، لا الدخول تحت سلطانهم و أمرهم و نهيهم علي ما هو الصحيح من معني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الآخر الذين يروون الحديث و لا يعقلون فيه و لا يتدبرون أخذ بالإطلاق، و ادعي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بكي علي الحسين أو أبكي أو تباكي فله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في زماننا هذا و عصرنا كائنا من كان، ثمّ شد علي المنكرين بأنهم كفرا و خرجوا عن المذهب و لم يعرفوا الأئمّة حق معرفتهم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إذا الزم بالاشكال أخذ في تأويل الأحاديث و أخرجها عن معانيها و مغزاها، أو سرد في الجواب بعض الاقاصيص و الرؤي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 هذه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صحاح و حسان و ضعاف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مستفيضة بل متواترة لا تتطرق إليها يد الجرح و التأويل، لكنها صدرت حينما كان ذكر الحسين، و البكاء عليه و زيارته و رثاؤه، و انشاد الشعر فيه، انكارا للمنكر، و مجاهدة في ذات اللّه و محاربة مع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أميّة الظالمة الغشوم؛ و هدما لاساسهم، و تقبيحا و تنفيرا من سيرتهم الكافرة بالقرآن و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كانت الأئمّة عليهم السلام يرغبون الشيعة في تلك الجهاد المقدس باعلاء كلمة الحسين و احياء أمره بأي نحو كان بالرثاء و المديح و الزيارة و البكاء عليه، و في مقابلهم بنو أميّة تعرج علي إماتة ذكر الحسين، و يمنع من زيارته و رثائه و البكاء عليه فمن وجدوه يفعل شيئا من ذلك أخذوه و شردوه و قتلوه و هدموا داره و لاجل تلك المحاربة القائمة بين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أنصار الدين، و أنصار الكفر؛ أباد المتوكل قبر الحسين و سواه مع الأرض و أجري الماء عليه ليطفئ نور اللّه وَ اللَّهُ مُتِمُّ نُورِهِ وَ لَوْ كَرِهَ الْكافِرُونَ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يبكي علي الحسين أو يرثيه أو يزوره في ذاك الظرف لم يكن فعله ذلك حسرة و عزاء و تسلية فقط، بل محاربة لاعداء الدين و جهادا في سبيل اللّه مع ما يقاسونه من الجهد و البلاء و التشريد و التنكيل فحق علي اللّه ان يثيب المجاهد في سبيله و يرزقه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بأنهم لا يصيبهم ظمأ و لا نصب و لا مخمصة في سبيل اللّه، و لا يطئون موطئا يغيظ الكفّار و لا ينالون من عدو نيلا الا كتب لهم به عمل صالح ان اللّه لا يضيع أجر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مثل ذاك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رأينا قبل عشرين سنة في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ليبكي علي الحسين و ينشد فيه الرثاء الاكل مؤمن و في، أهل التقوي و اليقين، لما في ذلك من العذاب و التنكيل، لا كل فاسق و شارب حتّي يستشكل في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 هؤلاء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ذاك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مستظهرين بسلطان بني أميّة، منحازين الي الفئة الباغية يتجسسون خلال الديار ليأخذوا علي أيدي الشيعة، و يمنعوهم من احياء ذكر الحسين، كما اقتحموا دار أبي عبد اللّه الصادق بعد ما سمعوا صراخ الويل و البكاء من داره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زمان لا محاربة بين أهل البيت و أعدائهم كزماننا هذا فلا يصدق علي ذكر الحسين و البكاء عليه عنوان الجهاد، كما أنّه لا يلقي ذاكر الحسين الا الذكر الجميل و الثناء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يأخذ بذلك اجرة، و الباكي علي الحسين يشرف و يكرم و يقال له قدمت خير مقدم و يقدم إليه ما يشرب و يتفكه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فحيث لا جهاد في البكاء عليه، فلا وعد بالجنة، و حيث لا عذاب و لا نكال و لا خوف نفس فلا ثواب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فليبك الفسقة الفجرة، انهم مأخوذون بسيئ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يخدع من جنته، و ليميز الخبيث من الطيب و يجعل الخبيث بعضه علي بعض فيركمه جميعا فيجعله في جهنم اولئك هم الخاسرون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كَثُرَ الْبَحْثُ بَيْنَنَا وَ افْتَرَقْنَا عَنْ ذَلِكَ الْمَجْلِسِ وَ هُوَ</w:t>
      </w:r>
    </w:p>
    <w:p>
      <w:pPr>
        <w:pStyle w:val="BookText"/>
        <w:rPr/>
      </w:pPr>
      <w:r>
        <w:rPr>
          <w:rFonts w:ascii="IRNazanin" w:hAnsi="IRNazanin" w:eastAsia="IRNazanin"/>
          <w:color w:val="111111"/>
          <w:sz w:val="28"/>
          <w:sz w:val="28"/>
          <w:szCs w:val="28"/>
          <w:rtl w:val="true"/>
          <w:lang w:bidi="fa-IR"/>
        </w:rPr>
        <w:t>آن بانو گریه شدیدی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مصائبی در چه زمانی رخ می دهد؟ فرمود در آن زمان که من و تو و علی در دنیا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حضرت زهرا شدیدتر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برای حسین گریه خواهد کرد و چه کسی متصدی عزاداری وی خواهد شد؟</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امت من بر زنان اهل بیتم و مردان ایشان بر مردان اهل بیت من گریه خواهند کرد، همه ساله هر گروهی پس از دیگری عزاداری را تجدید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رسد، تو زنان امت من و من مردان آنان را شفاعت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از ایشان که در مصیبت امام حسین گریه کند، ما دست او را می گیریم و وارد بهشت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چشمی فردای قیامت گریان است غیر از چشمی که در مصیبت حسین گریه کند، زیرا صاحب آن چشم خندان و مژده نعمت‌های بهشت به وی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گریه آسمان و زمین بر امام حسین علیه السّلام، قسمتی از این گونه اخبار خواهد آمد</w:t>
      </w:r>
      <w:r>
        <w:rPr>
          <w:rFonts w:eastAsia="IRNazanin" w:cs="IRNazanin"/>
          <w:color w:val="111111"/>
          <w:sz w:val="28"/>
          <w:szCs w:val="28"/>
          <w:rtl w:val="true"/>
          <w:lang w:bidi="fa-IR"/>
        </w:rPr>
        <w:t>.</w:t>
      </w:r>
    </w:p>
    <w:p>
      <w:pPr>
        <w:pStyle w:val="Heading5"/>
        <w:numPr>
          <w:ilvl w:val="4"/>
          <w:numId w:val="1"/>
        </w:numPr>
        <w:rPr/>
      </w:pPr>
      <w:bookmarkStart w:id="1799" w:name="__RefHeading___Toc1219575_2616395394"/>
      <w:bookmarkStart w:id="1800" w:name="_Toc810"/>
      <w:bookmarkEnd w:id="1799"/>
      <w:r>
        <w:rPr>
          <w:rtl w:val="true"/>
        </w:rPr>
        <w:t xml:space="preserve">روایت </w:t>
      </w:r>
      <w:r>
        <w:rPr/>
        <w:t>38</w:t>
      </w:r>
      <w:bookmarkEnd w:id="1800"/>
    </w:p>
    <w:p>
      <w:pPr>
        <w:pStyle w:val="BookText"/>
        <w:rPr/>
      </w:pPr>
      <w:r>
        <w:rPr>
          <w:rFonts w:ascii="IRNazanin" w:hAnsi="IRNazanin" w:eastAsia="IRNazanin"/>
          <w:color w:val="111111"/>
          <w:sz w:val="28"/>
          <w:sz w:val="28"/>
          <w:szCs w:val="28"/>
          <w:rtl w:val="true"/>
          <w:lang w:bidi="fa-IR"/>
        </w:rPr>
        <w:t>در بعضی از کتاب های علمای شیعه از سید علی حسینی حکایت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گروهی از مؤمنین در جوار حضرت علی بن موسی الرضا علیه السّلام مجاور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عاشورا فرا رسید، یکی از یاران ما کتاب مقتل امام حسین علیه السّلام را می خواند تا رسید به این روایت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چشمانش در مصیبت امام حسین اشک بریزد و لو اینکه به اندازه بال یک مگس باشد، خدا گناهان او را می‌آمرزد و لو اینکه به اندازه کف دریا باشند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مجلس شخصی بود که دارای جهل مرکب بود و ادعای علم می کرد ولی علم و دانشی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نیست و عقل آن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موضوع بحث بسیار کردیم تا اینکه از آن مجلس پراکنده شدیم، </w:t>
      </w:r>
    </w:p>
    <w:p>
      <w:pPr>
        <w:pStyle w:val="BookText"/>
        <w:rPr/>
      </w:pPr>
      <w:r>
        <w:rPr>
          <w:rFonts w:ascii="Amiri" w:hAnsi="Amiri" w:eastAsia="Amiri" w:cs="Amiri"/>
          <w:color w:val="111111"/>
          <w:sz w:val="28"/>
          <w:sz w:val="28"/>
          <w:szCs w:val="28"/>
          <w:rtl w:val="true"/>
          <w:lang w:bidi="ar-SA"/>
        </w:rPr>
        <w:t>مُصِرٌّ عَلَي الْعِنَادِ فِي تَكْذِيبِ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فَنَامَ ذَلِكَ الرَّجُلُ تِلْكَ اللَّيْلَةَ فَرَأَي فِي مَنَامِهِ كَأَنَّ الْقِيَامَةَ قَدْ قَامَتْ وَ حُشِرَ النَّاسُ فِي صَعِيدٍ صَفْصَفٍ لا تَري فِيها عِوَجاً وَ لا أَمْتاً وَ قَدْ نُصِبَتِ الْمَوَازِينُ وَ امْتَدَّ الصِّرَاطُ وَ وُضِعَ الْحِسَابُ وَ نُشِرَتِ الْكُتُبُ وَ أُسْعِرَتِ النِّيرَانُ وَ زُخْرِفَتِ الْجِنَانُ وَ اشْتَدَّ الْحَرُّ عَلَيْهِ وَ إِذَا هُوَ قَدْ عَطَشَ عَطَشاً شَدِيداً وَ بَقِيَ يَطْلُبُ الْمَاءَ فَلَا يَجِدُهُ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آن شخص در تکذیب این حدیث اصرار داشت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شب خوابید و در عالم خواب دید که گویا قیامت بر پا شده است و مردم همه از زمین محشور شده‌اند، میزان ها نصب گردیده، صراط گسترده شده، محاسبات آماده‌اند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اعمال گشوده شده و دوزخ شعله‌ور گردیده، بهشت زینت شده، حرارت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شده، او در این بین شدیداً تشنه و طالب آب بود ولی آبی نبود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فَالْتَفَتَ يَمِيناً وَ شِمَالًا وَ إِذَا هُوَ بِحَوْضٍ عَظِيمِ الطُّولِ وَ الْعَرْضِ قَالَ قُلْتُ فِي نَفْسِي هَذَا هُوَ الْكَوْثَرُ فَإِذَا فِيهِ مَاءٌ أَبْرَدُ مِنَ الثَّلْجِ وَ أَحْلَي مِنَ الْعَذْبِ وَ إِذَا عِنْدَ الْحَوْضِ رَجُلَانِ وَ امْرَأَةٌ أَنْوَارُهُمْ تُشْرِقُ عَلَي الْخَلَائِقِ وَ مَعَ ذَلِكَ لُبْسُهُمُ السَّوَادُ وَ هُمْ بَاكُونَ مَحْزُونُونَ فَقُلْتُ مَنْ هَؤُلَاءِ فَقِيلَ لِي هَذَا مُحَمَّدٌ الْمُصْطَفَي وَ هَذَا الْإِمَامُ عَلِيٌّ الْمُرْتَضَي وَ هَذِهِ الطَّاهِرَةُ فَاطِمَةُ الزَّهْرَاءُ فَقُلْتُ مَا لِي أَرَاهُمْ لَابِسِينَ السَّوَادَ وَ بَاكِينَ وَ مَحْزُونِينَ فَقِيلَ لِي أَ لَيْسَ هَذَا يَوْمَ عَاشُورَاءَ يَوْمَ مَقْتَلِ الْحُسَيْنِ فَهُمْ مَحْزُونُونَ لِأَجْلِ ذَلِكَ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او به طرف راست و چپ خود توجهی نمود با حوضی مواجه شد که فوق العاده طویل و عریض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حوض کوثر است و دارای آبی است که از برف سردتر و از عسل شیرین‌تر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 دو نفر مرد و یک زن کنار آن حوض هستند که نور آنان بر همه خلق می درخشد و با این حال ایشان سیاه پوش و گریان و محزون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هستند؟ در جوابم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محمّد مصطفی و این آقا امام علی مرتضی و این بانو فاطمه زهرا صلّی اللّه علیهم اجمعین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من آن ها را با لباس سیاه و گریان و محزون می بینم؟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روز عاشورا نیست که روز قتل امام حسین علیه السّلام است؟ ایشان به این خاطر محزون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فَدَنَوْتُ إِلَي سَيِّدَةِ النِّسَاءِ فَاطِمَةَ وَ قُلْتُ لَهَا يَا بِنْتَ رَسُولِ اللَّهِ إِنِّي عَطْشَانُ فَنَظَرَتْ إِلَيَّ شَزْراً وَ قَالَتْ لِي أَنْتَ الَّذِي تُنْكِرُ فَضْلَ الْبُكَاءِ عَلَي مُصَابِ وَلَدِيَ الْحُسَيْنِ وَ مُهْجَةِ قَلْبِي وَ قُرَّةِ عَيْنِيَ الشَّهِيدِ الْمَقْتُولِ ظُلْماً وَ عُدْوَاناً لَعَنَ اللَّهُ قَاتِلِيهِ وَ ظَالِمِيهِ وَ مَانِعِيهِ مِنْ شُرْبِ الْمَاءِ قَالَ الرَّجُلُ فَانْتَبَهْتُ مِنْ نَوْمِي فَزِعاً مَرْعُوباً وَ اسْتَغْفَرْتُ اللَّهَ كَثِيراً وَ نَدِمْتُ عَلَي مَا كَانَ مِنِّي وَ أَتَيْتُ إِلَي أَصْحَابِيَ الَّذِينَ كُنْتُ مَعَهُمْ وَ خَبَّرْتُ بِرُؤْيَايَ وَ تُبْتُ إِلَي اللَّهِ عَزَّ وَ جَلَّ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حضرت زهرا نزدیک شدم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آن حضرت با حالتی خشمناک به من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شخصی هستی که منکر ثواب و فضیلت گریه کردن در عزای فرزندم حسین شدی؟ همان حسینی که جان و قلب من و نور چشم من و سید و بزرگ شهیدان است، همان حسینی که ظالمانه و با دشمنی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افرادی را که در حق حسین ستم کردند و او را شهید نمودند و مانع آب آشامیدن وی شدند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از خواب بیدار شدم که دچار ترس شده بودم و بسیار استغفار می کردم و از تکذیب آن حدیث پشیمان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نزد آن رفقایی آمدم که با آنان بودم و پس از اینکه خواب خود را نقل کردم، از خداوند عز و جل تقاضای توبه نمودم </w:t>
      </w:r>
      <w:r>
        <w:rPr>
          <w:rFonts w:eastAsia="IRNazanin" w:cs="IRNazanin"/>
          <w:color w:val="111111"/>
          <w:sz w:val="28"/>
          <w:szCs w:val="28"/>
          <w:rtl w:val="true"/>
          <w:lang w:bidi="fa-IR"/>
        </w:rPr>
        <w:t xml:space="preserve">. </w:t>
      </w:r>
      <w:bookmarkStart w:id="1801" w:name="pg16943_218239"/>
    </w:p>
    <w:p>
      <w:pPr>
        <w:pStyle w:val="Heading3"/>
        <w:numPr>
          <w:ilvl w:val="2"/>
          <w:numId w:val="1"/>
        </w:numPr>
        <w:rPr/>
      </w:pPr>
      <w:bookmarkStart w:id="1802" w:name="__RefHeading___Toc1219577_2616395394"/>
      <w:bookmarkStart w:id="1803" w:name="_Toc811"/>
      <w:bookmarkEnd w:id="1801"/>
      <w:bookmarkEnd w:id="1802"/>
      <w:r>
        <w:rPr>
          <w:rtl w:val="true"/>
        </w:rPr>
        <w:t xml:space="preserve">باب </w:t>
      </w:r>
      <w:r>
        <w:rPr/>
        <w:t>35</w:t>
      </w:r>
      <w:r>
        <w:rPr>
          <w:rtl w:val="true"/>
        </w:rPr>
        <w:t xml:space="preserve"> </w:t>
      </w:r>
      <w:r>
        <w:rPr>
          <w:rtl w:val="true"/>
        </w:rPr>
        <w:t>فضل الشهداء معه و علة عدم مبالاتهم بالقتل و بيان أنه صلوات الله عليه كان فرحا لا يبالي بما يجري عليه</w:t>
      </w:r>
      <w:bookmarkEnd w:id="1803"/>
    </w:p>
    <w:p>
      <w:pPr>
        <w:pStyle w:val="Heading4"/>
        <w:numPr>
          <w:ilvl w:val="3"/>
          <w:numId w:val="1"/>
        </w:numPr>
        <w:rPr/>
      </w:pPr>
      <w:bookmarkStart w:id="1804" w:name="__RefHeading___Toc1219579_2616395394"/>
      <w:bookmarkStart w:id="1805" w:name="_Toc812"/>
      <w:bookmarkEnd w:id="1804"/>
      <w:r>
        <w:rPr>
          <w:rtl w:val="true"/>
        </w:rPr>
        <w:t>الأخبار</w:t>
      </w:r>
      <w:bookmarkEnd w:id="1805"/>
    </w:p>
    <w:p>
      <w:pPr>
        <w:pStyle w:val="Heading5"/>
        <w:numPr>
          <w:ilvl w:val="4"/>
          <w:numId w:val="1"/>
        </w:numPr>
        <w:rPr/>
      </w:pPr>
      <w:bookmarkStart w:id="1806" w:name="__RefHeading___Toc1219581_2616395394"/>
      <w:bookmarkStart w:id="1807" w:name="_Toc813"/>
      <w:bookmarkEnd w:id="1806"/>
      <w:r>
        <w:rPr>
          <w:rtl w:val="true"/>
        </w:rPr>
        <w:t>«</w:t>
      </w:r>
      <w:r>
        <w:rPr/>
        <w:t>1</w:t>
      </w:r>
      <w:r>
        <w:rPr>
          <w:rtl w:val="true"/>
        </w:rPr>
        <w:t>»</w:t>
      </w:r>
      <w:bookmarkEnd w:id="180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الْجَلُودِيِّ عَنِ الْجَوْهَرِيِّ عَنِ ابْنِ عُمَارَةَ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أَخْبِرْنِي عَنْ أَصْحَابِ الْحُسَيْنِ وَ إِقْدَامِهِمْ عَلَي الْمَوْتِ فَقَالَ إِنَّهُمْ كُشِفَ لَهُمُ الْغِطَاءُ حَتَّي رَأَوْا مَنَازِلَهُمْ مِنَ الْجَنَّةِ فَكَانَ الرَّجُلُ مِنْهُمْ يُقْدِمُ عَلَي الْقَتْلِ لِيُبَادِرَ إِلَي حَوْرَاءَ يُعَانِقُهَا وَ إِلَي مَكَانِهِ مِنَ الْجَنَّةِ</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8" w:name="__RefHeading___Toc1219583_2616395394"/>
      <w:bookmarkStart w:id="1809" w:name="_Toc814"/>
      <w:bookmarkEnd w:id="1808"/>
      <w:r>
        <w:rPr>
          <w:rtl w:val="true"/>
        </w:rPr>
        <w:t>«</w:t>
      </w:r>
      <w:r>
        <w:rPr/>
        <w:t>2</w:t>
      </w:r>
      <w:r>
        <w:rPr>
          <w:rtl w:val="true"/>
        </w:rPr>
        <w:t>»</w:t>
      </w:r>
      <w:bookmarkEnd w:id="180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عَنْ أَحْمَدَ بْنِ الْحَسَنِ الْحُسَيْنِيِّ عَنِ الْحَسَنِ بْنِ عَلِيٍّ النَّاصِريِّ عَنْ أَبِيهِ عَنْ أَبِي جَعْفَرٍ الثَّانِي عَنْ آبَائِهِ عليهم السلام قَالَ 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اشْتَدَّ الْأَمْرُ بِالْحُسَيْنِ بْنِ عَلِيِّ بْنِ أَبِي طَالِبٍ نَظَرَ إِلَيْهِ مَنْ كَانَ مَعَهُ فَإِذَا هُوَ بِخِلَافِهِمْ لِأَنَّهُمْ كُلَّمَا اشْتَدَّ الْأَمْرُ تَغَيَّرَتْ أَلْوَانُهُمْ وَ ارْتَعَدَتْ فَرَائِصُهُمْ وَ وَجِلَتْ قُلُوبُهُمْ وَ كَانَ الْحُسَيْنُ عليه السلام وَ بَعْضُ مَنْ مَعَهُ مِنْ خَصَائِصِهِ تُشْرِقُ أَلْوَانُهُمْ وَ تَهْدَأُ جَوَارِحُهُمْ وَ تَسْكُنُ نُفُوسُهُمْ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بَعْضُهُمْ لِبَعْضٍ انْظُرُوا لَا يُبَالِي بِالْمَوْتِ فَقَالَ لَهُمُ الْحُسَيْنُ عليه السلام صَبْراً بَنِي الْكِرَامِ فَمَا الْمَوْتُ إِلَّا قَنْطَرَةٌ تَعْبُرُ بِكُمْ عَنِ الْبُؤْسِ وَ الضَّرَّاءِ إِلَي الْجِنَانِ الْوَاسِعَةِ وَ النَّعِيمِ الدَّائِمَةِ فَأَيُّكُمْ يَكْرَهُ أَنْ يَنْتَقِلَ مِنْ سِجْنٍ إِلَي قَصْرٍ وَ مَا هُوَ لِأَعْدَائِكُمْ إِلَّا كَمَنْ يَنْتَقِلُ مِنْ قَصْرٍ إِلَي سِجْنٍ وَ 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أَبِي حَدَّثَنِي عَنْ رَسُولِ اللَّهِ صلي الله عليه و آله أَنَّ الدُّنْيَا سِجْنُ الْمُؤْمِنِ وَ جَنَّةُ الْكَافِرِ وَ الْمَوْتُ جِسْرُ هَؤُلَاءِ إِلَي جِنَانِهِمْ وَ جِسْرُ هَؤُلَاءِ إِلَي جَحِيمِهِمْ مَا كَذَبْتُ وَ لَا كُذِبْتُ‌</w:t>
      </w:r>
      <w:r>
        <w:rPr>
          <w:rStyle w:val="FootnoteAnchor"/>
          <w:rtl w:val="true"/>
        </w:rPr>
        <w:footnoteReference w:id="753"/>
      </w:r>
    </w:p>
    <w:p>
      <w:pPr>
        <w:pStyle w:val="Heading3"/>
        <w:numPr>
          <w:ilvl w:val="2"/>
          <w:numId w:val="1"/>
        </w:numPr>
        <w:rPr/>
      </w:pPr>
      <w:bookmarkStart w:id="1810" w:name="__RefHeading___Toc1219585_2616395394"/>
      <w:bookmarkStart w:id="1811" w:name="_Toc815"/>
      <w:bookmarkEnd w:id="1810"/>
      <w:r>
        <w:rPr>
          <w:rtl w:val="true"/>
        </w:rPr>
        <w:t>باب سی و پنجم</w:t>
      </w:r>
      <w:r>
        <w:rPr>
          <w:rtl w:val="true"/>
        </w:rPr>
        <w:t xml:space="preserve">: </w:t>
      </w:r>
      <w:r>
        <w:rPr>
          <w:rtl w:val="true"/>
        </w:rPr>
        <w:t>فضایل و مناقب شهدای کربلا علیهم السّلام</w:t>
      </w:r>
      <w:bookmarkEnd w:id="1811"/>
    </w:p>
    <w:p>
      <w:pPr>
        <w:pStyle w:val="Heading4"/>
        <w:numPr>
          <w:ilvl w:val="3"/>
          <w:numId w:val="1"/>
        </w:numPr>
        <w:rPr/>
      </w:pPr>
      <w:bookmarkStart w:id="1812" w:name="__RefHeading___Toc1219587_2616395394"/>
      <w:bookmarkStart w:id="1813" w:name="_Toc816"/>
      <w:bookmarkEnd w:id="1812"/>
      <w:r>
        <w:rPr>
          <w:rtl w:val="true"/>
        </w:rPr>
        <w:t>روایات</w:t>
      </w:r>
      <w:bookmarkEnd w:id="1813"/>
    </w:p>
    <w:p>
      <w:pPr>
        <w:pStyle w:val="Heading5"/>
        <w:numPr>
          <w:ilvl w:val="4"/>
          <w:numId w:val="1"/>
        </w:numPr>
        <w:rPr/>
      </w:pPr>
      <w:bookmarkStart w:id="1814" w:name="__RefHeading___Toc1219589_2616395394"/>
      <w:bookmarkStart w:id="1815" w:name="_Toc817"/>
      <w:bookmarkEnd w:id="1814"/>
      <w:r>
        <w:rPr>
          <w:rtl w:val="true"/>
        </w:rPr>
        <w:t xml:space="preserve">روایت </w:t>
      </w:r>
      <w:r>
        <w:rPr/>
        <w:t>1</w:t>
      </w:r>
      <w:bookmarkEnd w:id="1815"/>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ابو عماره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اینکه چرا یاران امام حسین علیه السّلام برای شهید شدن اقدام نمودند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جلوی چشم آنان به گونه ای کنار رفت که جایگاه خویش را در بهشت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از ایشان در شهید شدن بر دیگری سبقت می گرفت تا زودتر به حوریه‌ای که در انتظار او است برسد و او را در آغوش بگیرد و به جایگاه خود در بهشت برود</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6" w:name="__RefHeading___Toc1219591_2616395394"/>
      <w:bookmarkStart w:id="1817" w:name="_Toc818"/>
      <w:bookmarkEnd w:id="1816"/>
      <w:r>
        <w:rPr>
          <w:rtl w:val="true"/>
        </w:rPr>
        <w:t xml:space="preserve">روایت </w:t>
      </w:r>
      <w:r>
        <w:rPr/>
        <w:t>2</w:t>
      </w:r>
      <w:bookmarkEnd w:id="181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عاشورا کار بر امام حسین تنگ و سخت شد، یاران آن حضرت به وی نظر کردند و دیدند که روحیه آن بزرگوار بر خلاف آنان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چه کار مشکل‌تر می شد، رنگ آنان دگرگون شده و اعضای بدنشان می لرزید و بیشتر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رنگ حضرت امام حسین و یاران مخصوص امام بر خلاف دیگران درخشنده‌تر و جسم و روح آنان آرام‌تر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به یکدیگر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را بنگرید که اصلا باکی از مرگ ندارد؟ امام در جوابشان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بزرگواران صبور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مرگ نظیر پلی است که شما را از رنج و سختی‌های دنیوی عبور داده و وارد بهشت وسیع و نعمت‌های همیشگی آن خواهد کرد، کدام یک از شما دوست ندارد از زندان به قصری عالی منتقل شود؟ ولی مرگ برای دشمنان شما نظیر کسی است که از قصری عالی به زندان و عذاب منتقل می شود پدرم از زبان رسول خدا صلّی اللّه علیه و آله برایم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مؤمن و بهشت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مؤمنین پلی است که ایشان به وسیله آن وارد بهشت خود می شوند و برای کفار پلی است که به واسطه آن وارد جهنم خود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دروغ نمی گویم و به من دروغ هم گفته نشده است</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bookmarkStart w:id="1818" w:name="pg16943_218240"/>
    </w:p>
    <w:p>
      <w:pPr>
        <w:pStyle w:val="Heading5"/>
        <w:numPr>
          <w:ilvl w:val="4"/>
          <w:numId w:val="1"/>
        </w:numPr>
        <w:rPr/>
      </w:pPr>
      <w:bookmarkStart w:id="1819" w:name="__RefHeading___Toc1219593_2616395394"/>
      <w:bookmarkStart w:id="1820" w:name="_Toc819"/>
      <w:bookmarkEnd w:id="1818"/>
      <w:bookmarkEnd w:id="1819"/>
      <w:r>
        <w:rPr>
          <w:rtl w:val="true"/>
        </w:rPr>
        <w:t>«</w:t>
      </w:r>
      <w:r>
        <w:rPr/>
        <w:t>3</w:t>
      </w:r>
      <w:r>
        <w:rPr>
          <w:rtl w:val="true"/>
        </w:rPr>
        <w:t>»</w:t>
      </w:r>
      <w:bookmarkEnd w:id="1820"/>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عِيسَي عَنِ الْأَهْوَازِيِّ عَنِ النَّضْرِ عَنْ عَاصِمِ بْنِ حُمَيْدٍ عَنِ الثُّمَالِيِّ قَالَ 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فِي اللَّيْلَةِ الَّتِي قُتِلَ فِي صَبِيحَتِهَا فَقَالَ لِأَصْحَابِهِ هَذَا اللَّيْلُ فَاتَّخِذُوهُ جُنَّةً فَإِنَّ الْقَوْمَ إِنَّمَا يُرِيدُونَنِي وَ لَوْ قَتَلُونِي لَمْ يَلْتَفِتُوا إِلَيْكُمْ وَ أَنْتُمْ فِي حِلٍّ وَ سَعَةٍ فَقَالُوا وَ اللَّهِ لَا يَكُونُ هَذَا أَبَداً فَقَالَ إِنَّكُمْ تُقْتَلُونَ غَداً كُلُّكُمْ وَ لَا يُفْلِتُ مِنْكُمْ رَجُلٌ قَالُوا الْحَمْدُ لِلَّهِ الَّذِي شَرَّفَنَا بِالْقَتْلِ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فَقَالَ لَهُمُ ارْفَعُوا رُءُوسَكُمْ وَ انْظُرُوا فَجَعَلُوا يَنْظُرُونَ إِلَي مَوَاضِعِهِمْ وَ مَنَازِلِهِمْ مِنَ الْجَنَّةِ وَ هُوَ يَقُولُ لَهُمْ هَذَا مَنْزِلُكَ يَا فُلَانُ فَكَانَ الرَّجُلُ يَسْتَقْبِلُ الرِّمَّاحَ وَ السُّيُوفَ بِصَدْرِهِ وَ وَجْهِهِ لِيَصِلَ إِلَي مَنْزِلَتِهِ مِنَ الْجَنَّةِ</w:t>
      </w:r>
      <w:r>
        <w:rPr>
          <w:rFonts w:eastAsia="Amiri" w:cs="Amiri" w:ascii="Amiri" w:hAnsi="Amiri"/>
          <w:color w:val="111111"/>
          <w:sz w:val="28"/>
          <w:szCs w:val="28"/>
          <w:rtl w:val="true"/>
          <w:lang w:bidi="ar-SA"/>
        </w:rPr>
        <w:t>.</w:t>
      </w:r>
    </w:p>
    <w:p>
      <w:pPr>
        <w:pStyle w:val="Heading5"/>
        <w:numPr>
          <w:ilvl w:val="4"/>
          <w:numId w:val="1"/>
        </w:numPr>
        <w:rPr/>
      </w:pPr>
      <w:bookmarkStart w:id="1821" w:name="__RefHeading___Toc1219595_2616395394"/>
      <w:bookmarkStart w:id="1822" w:name="_Toc820"/>
      <w:bookmarkEnd w:id="1821"/>
      <w:r>
        <w:rPr>
          <w:rtl w:val="true"/>
        </w:rPr>
        <w:t>«</w:t>
      </w:r>
      <w:r>
        <w:rPr/>
        <w:t>4</w:t>
      </w:r>
      <w:r>
        <w:rPr>
          <w:rtl w:val="true"/>
        </w:rPr>
        <w:t>»</w:t>
      </w:r>
      <w:bookmarkEnd w:id="182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الْهَمْدَانِيُّ عَنْ عَلِيِّ بْنِ إِبْرَاهِيمَ عَنِ الْيَقْطِينِيِّ عَنْ يُونُسَ بْنِ عَبْدِ الرَّحْمَنِ عَنِ ابْنِ أَسْبَاطٍ عَنْ عَلِيِّ بْنِ سَالِمٍ عَنْ أَبِيهِ عَنْ ثَابِتِ بْنِ أَبِي صَفِيَّةَ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عَلِيُّ بْنُ الْحُسَيْنِ سَيِّدُ الْعَابِدِينَ إِلَي عُبَيْدِ اللَّهِ بْنِ الْعَبَّاسِ بْنِ عَلِيِّ بْنِ أَبِي طَالِبٍ عليه السلام فَاسْتَعْبَرَ ثُمَّ قَالَ مَا مِنْ يَوْمٍ أَشَدَّ عَلَي رَسُولِ اللَّهِ صلي الله عليه و آله مِنْ يَوْمِ أُحُدٍ قُتِلَ فِيهِ عَمُّهُ حَمْزَةُ بْنُ عَبْدِ الْمُطَّلِبِ أَسَدُ اللَّهِ وَ أَسَدُ رَسُولِهِ وَ بَعْدَهُ يَوْمَ مُؤْتَةَ قُتِلَ فِيهِ ابْنُ عَمِّهِ جَعْفَرُ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وَ لَا يَوْمَ كَيَوْمِ الْحُسَيْنِ ازْدَلَفَ إِلَيْهِ ثَلَاثُونَ أَلْفَ رَجُلٍ يَزْعُمُونَ أَنَّهُمْ مِنْ هَذِهِ الْأُمَّةِ كُلٌّ يَتَقَرَّبُ إِلَي اللَّهِ عَزَّ وَ جَلَّ بِدَمِهِ وَ هُوَ بِاللَّهِ يُذَكِّرُهُمْ فَلَا يَتَّعِظُونَ حَتَّي قَتَلُوهُ بَغْياً وَ ظُلْماً وَ 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رَحِمَ اللَّهُ الْعَبَّاسَ فَلَقَدْ آثَرَ وَ أَبْلَي وَ فَدَي أَخَاهُ بِنَفْسِهِ حَتَّي قُطِعَتْ يَدَاهُ فَأَبْدَلَ اللَّهُ عَزَّ وَ جَلَّ بِهِمَا جَنَاحَيْنِ يَطِيرُ بِهِمَا مَعَ الْمَلَائِكَةِ فِي الْجَنَّةِ كَمَا جَعَلَ لِجَعْفَرِ بْنِ أَبِي طَالِبٍ عليه السلام وَ إِنَّ لِلْعَبَّاسِ عِنْدَ اللَّهِ عَزَّ وَ جَلَّ مَنْزِلَةً يَغْبِطُهُ بِهَا جَمِيعُ الشُّهَدَاءِ يَوْمَ الْقِيَامَةِ</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3" w:name="__RefHeading___Toc1219597_2616395394"/>
      <w:bookmarkStart w:id="1824" w:name="_Toc821"/>
      <w:bookmarkEnd w:id="1823"/>
      <w:r>
        <w:rPr>
          <w:rtl w:val="true"/>
        </w:rPr>
        <w:t>«</w:t>
      </w:r>
      <w:r>
        <w:rPr/>
        <w:t>5</w:t>
      </w:r>
      <w:r>
        <w:rPr>
          <w:rtl w:val="true"/>
        </w:rPr>
        <w:t>»</w:t>
      </w:r>
      <w:bookmarkEnd w:id="182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ابْنِ أَبِي الْخَطَّابِ عَنْ مُحَمَّدِ بْنِ إِسْمَاعِيلَ عَمَّنْ</w:t>
      </w:r>
    </w:p>
    <w:p>
      <w:pPr>
        <w:pStyle w:val="Heading5"/>
        <w:numPr>
          <w:ilvl w:val="4"/>
          <w:numId w:val="1"/>
        </w:numPr>
        <w:rPr/>
      </w:pPr>
      <w:bookmarkStart w:id="1825" w:name="__RefHeading___Toc1219599_2616395394"/>
      <w:bookmarkStart w:id="1826" w:name="_Toc822"/>
      <w:bookmarkEnd w:id="1825"/>
      <w:r>
        <w:rPr>
          <w:rtl w:val="true"/>
        </w:rPr>
        <w:t xml:space="preserve">روایت </w:t>
      </w:r>
      <w:r>
        <w:rPr/>
        <w:t>3</w:t>
      </w:r>
      <w:bookmarkEnd w:id="1826"/>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شبی که پدرم فردای آن شهید شد با آن حضرت بودم، پدرم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 رسیده، شما می توانید در این تاریکی شب به هر جا می خواهید بروید، زیرا این مردم فقط من را می خواهند و وقتی مرا بکشند با شما کاری نخواهند داشت، من بیعت خود را از شما پس گرفتم، شما آزاد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ما هرگز دست از یاری تو بر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فردا کشته خواهید شد، احدی از شما زنده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توفیق کشته شدن در رکاب تو را به ما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پدرم در حق آنان دعای خیر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سرهای خود را بلند کنید و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سر بلند کردند و جایگاه خویش را در بهشت مشاهده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هر یک از آنان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 تو در بهشت است، لذا آن ها با سینه و صورت خود از نیزه و شمشیرها استقبال می کردند، تا به منزل گاه بهشتی خود برسند</w:t>
      </w:r>
      <w:r>
        <w:rPr>
          <w:rFonts w:eastAsia="IRNazanin" w:cs="IRNazanin"/>
          <w:color w:val="111111"/>
          <w:sz w:val="28"/>
          <w:szCs w:val="28"/>
          <w:rtl w:val="true"/>
          <w:lang w:bidi="fa-IR"/>
        </w:rPr>
        <w:t>.</w:t>
      </w:r>
    </w:p>
    <w:p>
      <w:pPr>
        <w:pStyle w:val="Heading5"/>
        <w:numPr>
          <w:ilvl w:val="4"/>
          <w:numId w:val="1"/>
        </w:numPr>
        <w:rPr/>
      </w:pPr>
      <w:bookmarkStart w:id="1827" w:name="__RefHeading___Toc1219601_2616395394"/>
      <w:bookmarkStart w:id="1828" w:name="_Toc823"/>
      <w:bookmarkEnd w:id="1827"/>
      <w:r>
        <w:rPr>
          <w:rtl w:val="true"/>
        </w:rPr>
        <w:t xml:space="preserve">روایت </w:t>
      </w:r>
      <w:r>
        <w:rPr/>
        <w:t>4</w:t>
      </w:r>
      <w:bookmarkEnd w:id="1828"/>
    </w:p>
    <w:p>
      <w:pPr>
        <w:pStyle w:val="BookText"/>
        <w:rPr/>
      </w:pPr>
      <w:r>
        <w:rPr>
          <w:rFonts w:ascii="IRNazanin" w:hAnsi="IRNazanin" w:eastAsia="IRNazanin"/>
          <w:color w:val="111111"/>
          <w:sz w:val="28"/>
          <w:sz w:val="28"/>
          <w:szCs w:val="28"/>
          <w:rtl w:val="true"/>
          <w:lang w:bidi="fa-IR"/>
        </w:rPr>
        <w:t>خصال و کتاب 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ثمالی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نگاهی به عبید اللّه بن عباس بن علی بن ابی طالب کرد و شروع به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برای پیامبر خدا صلّی اللّه علیه و آله از جنگ احد سخت‌تر نبود، زیرا حضرت حمزة بن عبد المطلب که شیر خدا و رسول بود، در آن روز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احد جنگ مؤته بود که برای پیامبر خدا سخت بود، زیرا پسر عموی آن حضرت یعنی جعفر بن ابی طالب در آن روز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زین العابدین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مثل روز عاشورای امام حسین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تعداد سی هزار نفر که گمان می‌کردند از این امت بودند اطراف آن امام را گرفتند و هر کدام از آنان می خواستند با ریختن خون امام حسین به خدا تقرب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وجود خدا را به ایشان یاد آوری می کرد ولی نمی‌پذیرفتند، تا اینکه سرانجام آن حضرت را ظالمانه و از سر کینه و دشمنی شهید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حضرت عباس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حسین را بر خود مقدم داشت و جان خود را فدای آن حضرت نمود تا اینکه دست هایش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عوض دست های عباس علیه السّلام دو بال به وی عطا کرد تا به وسیله آن ها در بهشت با ملائکه پرواز نماید، همچنان که این نعمت را به جعفر بن ابی طالب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علیه السّلام نزد خداوند مقام و منزلتی دارد که فردای قیامت همه شهدا بر آن غبطه می خورند</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9" w:name="__RefHeading___Toc1219603_2616395394"/>
      <w:bookmarkStart w:id="1830" w:name="_Toc824"/>
      <w:bookmarkEnd w:id="1829"/>
      <w:r>
        <w:rPr>
          <w:rtl w:val="true"/>
        </w:rPr>
        <w:t xml:space="preserve">روایت </w:t>
      </w:r>
      <w:r>
        <w:rPr/>
        <w:t>5</w:t>
      </w:r>
      <w:bookmarkEnd w:id="183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علیه السّلام </w:t>
      </w:r>
      <w:bookmarkStart w:id="1831" w:name="pg16943_218241"/>
    </w:p>
    <w:p>
      <w:pPr>
        <w:pStyle w:val="BookText"/>
        <w:rPr/>
      </w:pPr>
      <w:bookmarkEnd w:id="1831"/>
      <w:r>
        <w:rPr>
          <w:rFonts w:ascii="Amiri" w:hAnsi="Amiri" w:eastAsia="Amiri" w:cs="Amiri"/>
          <w:color w:val="111111"/>
          <w:sz w:val="28"/>
          <w:sz w:val="28"/>
          <w:szCs w:val="28"/>
          <w:rtl w:val="true"/>
          <w:lang w:bidi="ar-SA"/>
        </w:rPr>
        <w:t>حَدَّثَهُ عَنْ عَلِيِّ بْنِ حَمْزَةَ عَنِ الْحُسَيْنِ بْنِ أَبِي الْعَلَاءِ وَ أَبِي الْمَغْرَاءِ وَ عَاصِمِ بْنِ حُمَيْدٍ جَمِيعاً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شَهِيدٍ إِلَّا وَ هُوَ يُحِبُّ لَوْ أَنَّ الْحُسَيْنَ بْنَ عَلِيٍّ عليهما السلام حَيٌّ حَتَّي يَدْخُلُونَ الْجَنَّةَ مَعَهُ‌</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2" w:name="__RefHeading___Toc1219605_2616395394"/>
      <w:bookmarkStart w:id="1833" w:name="_Toc825"/>
      <w:bookmarkEnd w:id="1832"/>
      <w:r>
        <w:rPr>
          <w:rtl w:val="true"/>
        </w:rPr>
        <w:t xml:space="preserve">باب </w:t>
      </w:r>
      <w:r>
        <w:rPr/>
        <w:t>36</w:t>
      </w:r>
      <w:r>
        <w:rPr>
          <w:rtl w:val="true"/>
        </w:rPr>
        <w:t xml:space="preserve"> </w:t>
      </w:r>
      <w:r>
        <w:rPr>
          <w:rtl w:val="true"/>
        </w:rPr>
        <w:t>كفر قتلته عليه السلام و ثواب اللعن عليهم و شدة عذابهم و ما ينبغي أن يقال عند ذكره صلوات الله عليه</w:t>
      </w:r>
      <w:bookmarkEnd w:id="1833"/>
    </w:p>
    <w:p>
      <w:pPr>
        <w:pStyle w:val="Heading4"/>
        <w:numPr>
          <w:ilvl w:val="3"/>
          <w:numId w:val="1"/>
        </w:numPr>
        <w:rPr/>
      </w:pPr>
      <w:bookmarkStart w:id="1834" w:name="__RefHeading___Toc1219607_2616395394"/>
      <w:bookmarkStart w:id="1835" w:name="_Toc826"/>
      <w:bookmarkEnd w:id="1834"/>
      <w:r>
        <w:rPr>
          <w:rtl w:val="true"/>
        </w:rPr>
        <w:t>الأخبار</w:t>
      </w:r>
      <w:bookmarkEnd w:id="1835"/>
    </w:p>
    <w:p>
      <w:pPr>
        <w:pStyle w:val="Heading5"/>
        <w:numPr>
          <w:ilvl w:val="4"/>
          <w:numId w:val="1"/>
        </w:numPr>
        <w:rPr/>
      </w:pPr>
      <w:bookmarkStart w:id="1836" w:name="__RefHeading___Toc1219609_2616395394"/>
      <w:bookmarkStart w:id="1837" w:name="_Toc827"/>
      <w:bookmarkEnd w:id="1836"/>
      <w:r>
        <w:rPr>
          <w:rtl w:val="true"/>
        </w:rPr>
        <w:t>«</w:t>
      </w:r>
      <w:r>
        <w:rPr/>
        <w:t>1</w:t>
      </w:r>
      <w:r>
        <w:rPr>
          <w:rtl w:val="true"/>
        </w:rPr>
        <w:t>»</w:t>
      </w:r>
      <w:bookmarkEnd w:id="183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مَاجِيلَوَيْهِ عَنْ عَلِيٍّ عَنْ أَبِيهِ عَنِ الرَّيَّانِ بْنِ شَبِيبٍ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شَبِيبٍ إِنْ سَرَّكَ أَنْ تَسْكُنَ الْغُرَفَ الْمَبْنِيَّةَ فِي الْجَنَّةِ مَعَ النَّبِيِّ وَ آلِهِ فَالْعَنْ قَتَلَةَ الْحُسَيْنِ عليه السلام يَا ابْنَ شَبِيبٍ إِنْ سَرَّكَ أَنْ يَكُونَ لَكَ مِنَ الثَّوَابِ مِثْلُ مَا لِمَنِ اسْتُشْهِدَ مَعَ الْحُسَيْنِ عليه السلام فَقُلْ مَتَي مَا ذَكَرْتَهُ يا لَيْتَنِي كُنْتُ مَعَهُمْ فَأَفُوزَ فَوْزاً عَظِيماً الْخَبَرَ</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8" w:name="__RefHeading___Toc1219611_2616395394"/>
      <w:bookmarkStart w:id="1839" w:name="_Toc828"/>
      <w:bookmarkEnd w:id="1838"/>
      <w:r>
        <w:rPr>
          <w:rtl w:val="true"/>
        </w:rPr>
        <w:t>«</w:t>
      </w:r>
      <w:r>
        <w:rPr/>
        <w:t>2</w:t>
      </w:r>
      <w:r>
        <w:rPr>
          <w:rtl w:val="true"/>
        </w:rPr>
        <w:t>»</w:t>
      </w:r>
      <w:bookmarkEnd w:id="1839"/>
    </w:p>
    <w:p>
      <w:pPr>
        <w:pStyle w:val="BookText"/>
        <w:rPr/>
      </w:pPr>
      <w:r>
        <w:rPr>
          <w:rFonts w:ascii="Amiri" w:hAnsi="Amiri" w:eastAsia="Amiri" w:cs="Amiri"/>
          <w:color w:val="111111"/>
          <w:sz w:val="28"/>
          <w:sz w:val="28"/>
          <w:szCs w:val="28"/>
          <w:rtl w:val="true"/>
          <w:lang w:bidi="ar-SA"/>
        </w:rPr>
        <w:t>أَقُولُ، قَدْ أَوْرَدْنَا فِي بَابِ مَا وَقَعَ فِي الشَّامِ عَنِ ابْنِ عُبْدُوسٍ عَنِ ابْنِ قُتَيْبَةَ عَنِ الْفَضْلِ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إِلَي الْفُقَّاعِ أَوْ إِلَي الشِّطْرَنْجِ فَلْيَذْكُرِ الْحُسَيْنَ عليه السلام وَ لْيَلْعَنْ يَزِيدَ وَ آلَ زِيَادٍ يَمْحُو اللَّهُ عَزَّ وَ جَلَّ بِذَلِكَ ذُنُوبَهُ وَ لَوْ كَانَتْ كَعَدَدِ النُّجُومِ‌</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شهیدی نیست مگر اینکه دوست دارد، کاش امام حسین علیه السّلام زنده بود و او با امام داخل بهشت می شد</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0" w:name="__RefHeading___Toc1219613_2616395394"/>
      <w:bookmarkStart w:id="1841" w:name="_Toc829"/>
      <w:bookmarkEnd w:id="1840"/>
      <w:r>
        <w:rPr>
          <w:rtl w:val="true"/>
        </w:rPr>
        <w:t xml:space="preserve">باب سی و ششم </w:t>
      </w:r>
      <w:r>
        <w:rPr>
          <w:rtl w:val="true"/>
        </w:rPr>
        <w:t xml:space="preserve">: </w:t>
      </w:r>
      <w:r>
        <w:rPr>
          <w:rtl w:val="true"/>
        </w:rPr>
        <w:t>کفر قاتلان امام حسین علیه السّلام و ثواب لعنت بر آنان</w:t>
      </w:r>
      <w:bookmarkEnd w:id="1841"/>
    </w:p>
    <w:p>
      <w:pPr>
        <w:pStyle w:val="Heading4"/>
        <w:numPr>
          <w:ilvl w:val="3"/>
          <w:numId w:val="1"/>
        </w:numPr>
        <w:rPr/>
      </w:pPr>
      <w:bookmarkStart w:id="1842" w:name="__RefHeading___Toc1219615_2616395394"/>
      <w:bookmarkStart w:id="1843" w:name="_Toc830"/>
      <w:bookmarkEnd w:id="1842"/>
      <w:r>
        <w:rPr>
          <w:rtl w:val="true"/>
        </w:rPr>
        <w:t>روایات</w:t>
      </w:r>
      <w:bookmarkEnd w:id="1843"/>
    </w:p>
    <w:p>
      <w:pPr>
        <w:pStyle w:val="Heading5"/>
        <w:numPr>
          <w:ilvl w:val="4"/>
          <w:numId w:val="1"/>
        </w:numPr>
        <w:rPr/>
      </w:pPr>
      <w:bookmarkStart w:id="1844" w:name="__RefHeading___Toc1219617_2616395394"/>
      <w:bookmarkStart w:id="1845" w:name="_Toc831"/>
      <w:bookmarkEnd w:id="1844"/>
      <w:r>
        <w:rPr>
          <w:rtl w:val="true"/>
        </w:rPr>
        <w:t xml:space="preserve">روایت </w:t>
      </w:r>
      <w:r>
        <w:rPr/>
        <w:t>1</w:t>
      </w:r>
      <w:bookmarkEnd w:id="1845"/>
    </w:p>
    <w:p>
      <w:pPr>
        <w:pStyle w:val="BookText"/>
        <w:rPr/>
      </w:pPr>
      <w:r>
        <w:rPr>
          <w:rFonts w:ascii="IRNazanin" w:hAnsi="IRNazanin" w:eastAsia="IRNazanin"/>
          <w:color w:val="111111"/>
          <w:sz w:val="28"/>
          <w:sz w:val="28"/>
          <w:szCs w:val="28"/>
          <w:rtl w:val="true"/>
          <w:lang w:bidi="fa-IR"/>
        </w:rPr>
        <w:t>عیون اخبار رضا و کتاب 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شبیب، اگر از اینکه به همراه پیامبر صلی الله علیه و آله در غرفه های ساخته شده در بهشتی ساکن شوی خوشحال می شوی، قاتلان حسین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شبیب، اگر از اینکه ثوابی همچون ثواب کسانی که با امام حسین علیه السلام شهید شدند نصیب تو شود خوشحال می شوی، هر گاه او را به یاد آوردی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کنت معهم فأفوز فوزا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همراه آنان بودم و پیروزی بزرگ نصیبم می شد</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6" w:name="__RefHeading___Toc1219619_2616395394"/>
      <w:bookmarkStart w:id="1847" w:name="_Toc832"/>
      <w:bookmarkEnd w:id="1846"/>
      <w:r>
        <w:rPr>
          <w:rtl w:val="true"/>
        </w:rPr>
        <w:t xml:space="preserve">روایت </w:t>
      </w:r>
      <w:r>
        <w:rPr/>
        <w:t>2</w:t>
      </w:r>
      <w:bookmarkEnd w:id="184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وقایع شام از قول حضرت علی بن موسی الرضا علیه السّلام نوشتیم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به 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شطرنج نگاه کند و یادآور امام حسین شود و یزید را لعنت کند، خدا گناهان وی را محو می کند و لو اینکه به تعداد ستارگان باشند</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bookmarkStart w:id="1848" w:name="pg16943_218242"/>
    </w:p>
    <w:p>
      <w:pPr>
        <w:pStyle w:val="Heading5"/>
        <w:numPr>
          <w:ilvl w:val="4"/>
          <w:numId w:val="1"/>
        </w:numPr>
        <w:rPr/>
      </w:pPr>
      <w:bookmarkStart w:id="1849" w:name="__RefHeading___Toc1219621_2616395394"/>
      <w:bookmarkStart w:id="1850" w:name="_Toc833"/>
      <w:bookmarkEnd w:id="1848"/>
      <w:bookmarkEnd w:id="1849"/>
      <w:r>
        <w:rPr>
          <w:rtl w:val="true"/>
        </w:rPr>
        <w:t>«</w:t>
      </w:r>
      <w:r>
        <w:rPr/>
        <w:t>3</w:t>
      </w:r>
      <w:r>
        <w:rPr>
          <w:rtl w:val="true"/>
        </w:rPr>
        <w:t>»</w:t>
      </w:r>
      <w:bookmarkEnd w:id="185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قَاتِلَ الْحُسَيْنِ بْنِ عَلِيٍّ عليهما السلام فِي تَابُوتٍ مِنْ نَارٍ عَلَيْهِ نِصْفُ عَذَابِ أَهْلِ الدُّنْيَا وَ قَدْ شُدَّ يَدَاهُ وَ رِجْلَاهُ بِسَلَاسِلَ مِنْ نَارٍ مُنَكَّسٌ فِي النَّارِ حَتَّي يَقَعَ فِي قَعْرِ جَهَنَّمَ وَ لَهُ رِيحٌ يَتَعَوَّذُ أَهْلُ النَّارِ إِلَي رَبِّهِمْ مِنْ شِدَّةِ نَتْنِهِ وَ هُوَ فِيهَا خَالِدٌ ذَائِقُ الْعَذَابِ الْأَلِيمِ مَعَ جَمِيعِ مَنْ شَايَعَ عَلَي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نَضِجَتْ جُلُودُهُمْ بَدَّلَ اللَّهُ عَزَّ وَ جَلَّ عَلَيْهِمُ الْجُلُودَ غَيْرَهَا حَتَّي يَذُوقُوا الْعَذَابَ الْأَلِيمَ لا يُفَتَّرُ عَنْهُمْ سَاعَةً وَ يُسْقَوْنَ مِنْ حَمِيمِ جَهَنَّمَ فَالْوَيْلُ لَهُمْ مِنْ عَذَابِ النَّارِ</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851" w:name="__RefHeading___Toc1219623_2616395394"/>
      <w:bookmarkStart w:id="1852" w:name="_Toc834"/>
      <w:bookmarkEnd w:id="1851"/>
      <w:r>
        <w:rPr>
          <w:rtl w:val="true"/>
        </w:rPr>
        <w:t>«</w:t>
      </w:r>
      <w:r>
        <w:rPr/>
        <w:t>4</w:t>
      </w:r>
      <w:r>
        <w:rPr>
          <w:rtl w:val="true"/>
        </w:rPr>
        <w:t>»</w:t>
      </w:r>
      <w:bookmarkEnd w:id="1852"/>
    </w:p>
    <w:p>
      <w:pPr>
        <w:pStyle w:val="BookText"/>
        <w:rPr/>
      </w:pPr>
      <w:r>
        <w:rPr>
          <w:rFonts w:ascii="Amiri" w:hAnsi="Amiri" w:eastAsia="Amiri" w:cs="Amiri"/>
          <w:color w:val="111111"/>
          <w:sz w:val="28"/>
          <w:sz w:val="28"/>
          <w:szCs w:val="28"/>
          <w:rtl w:val="true"/>
          <w:lang w:bidi="ar-SA"/>
        </w:rPr>
        <w:t>ن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مُوسَي بْنَ عِمْرَانَ عليه السلام سَأَلَ رَبَّهُ عَزَّ وَ جَلَّ فَقَالَ يَا رَبِّ إِنَّ أَخِي هَارُونَ مَاتَ فَاغْفِرْ لَهُ فَأَوْحَي اللَّهُ عَزَّ وَ جَلَّ إِلَيْهِ يَا مُوسَي لَوْ سَأَلْتَنِي فِي الْأَوَّلِينَ وَ الْآخِرِينَ لَأَجَبْتُكَ مَا خَلَا قَاتِلَ الْحُسَيْنِ بْنِ عَلِيٍّ فَإِنِّي أَنْتَقِمُ لَهُ مِنْ قَاتِلِهِ‌</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853" w:name="__RefHeading___Toc1219625_2616395394"/>
      <w:bookmarkStart w:id="1854" w:name="_Toc835"/>
      <w:bookmarkEnd w:id="1853"/>
      <w:r>
        <w:rPr>
          <w:rtl w:val="true"/>
        </w:rPr>
        <w:t>«</w:t>
      </w:r>
      <w:r>
        <w:rPr/>
        <w:t>5</w:t>
      </w:r>
      <w:r>
        <w:rPr>
          <w:rtl w:val="true"/>
        </w:rPr>
        <w:t>»</w:t>
      </w:r>
      <w:bookmarkEnd w:id="185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التَّمِيمِيِّ عَنِ الرِّضَا عَنْ آبَائِهِ عليهم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الْحُسَيْنَ شَرُّ الْأُمَّةِ وَ يَتَبَرَّأُ مِنْ وُلْدِهِ مَنْ يَكْفُرُ بِي</w:t>
      </w:r>
      <w:r>
        <w:rPr>
          <w:rFonts w:eastAsia="Amiri" w:cs="Amiri" w:ascii="Amiri" w:hAnsi="Amiri"/>
          <w:color w:val="111111"/>
          <w:sz w:val="28"/>
          <w:szCs w:val="28"/>
          <w:rtl w:val="true"/>
          <w:lang w:bidi="ar-SA"/>
        </w:rPr>
        <w:t>.</w:t>
      </w:r>
    </w:p>
    <w:p>
      <w:pPr>
        <w:pStyle w:val="Heading5"/>
        <w:numPr>
          <w:ilvl w:val="4"/>
          <w:numId w:val="1"/>
        </w:numPr>
        <w:rPr/>
      </w:pPr>
      <w:bookmarkStart w:id="1855" w:name="__RefHeading___Toc1219627_2616395394"/>
      <w:bookmarkStart w:id="1856" w:name="_Toc836"/>
      <w:bookmarkEnd w:id="1855"/>
      <w:r>
        <w:rPr>
          <w:rtl w:val="true"/>
        </w:rPr>
        <w:t>«</w:t>
      </w:r>
      <w:r>
        <w:rPr/>
        <w:t>6</w:t>
      </w:r>
      <w:r>
        <w:rPr>
          <w:rtl w:val="true"/>
        </w:rPr>
        <w:t>»</w:t>
      </w:r>
      <w:bookmarkEnd w:id="185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الْعَلَوِيُّ عَنْ أَحْمَدَ الْهَمْدَانِيِّ عَنْ يَحْيَي بْنِ الْحَسَنِ عَنْ مُحَمَّدِ بْنِ مَيْمُونٍ عَنْ عَبْدِ اللَّهِ بْنِ مَيْمُونٍ عَنْ جَعْفَرِ بْنِ مُحَمَّدٍ عَنْ أَبِيهِ عَنْ عَلِيِّ بْنِ الْحُسَيْنِ عليهما السلام قَالَ قَالَ رَسُولُ اللَّهِ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لَعَنَهُمُ اللَّهُ وَ كُلُّ نَبِيٍّ مُجَابٍ الزَّائِدُ فِي كِتَابِ اللَّهِ وَ الْمُكَذِّبُ بِقَدَرِ اللَّهِ وَ التَّارِكُ لِسُنَّتِي وَ الْمُسْتَحِلُّ مِنْ عِتْرَتِي مَا حَرَّمَ اللَّهُ وَ الْمُتَسَلِّطُ بِالْجَبَرُوتِ لِيُذِلَّ مَنْ أَعَزَّهُ اللَّهُ وَ يُعِزَّ مَنْ أَذَلَّهُ اللَّهُ وَ الْمُسْتَأْثِرُ بِفَيْ‌ءِ الْمُسْلِمِينَ الْمُسْتَحِلُّ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 مثل هذا الخبر بأسانيد متعددة في باب القضاء و القدر</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7" w:name="__RefHeading___Toc1219629_2616395394"/>
      <w:bookmarkStart w:id="1858" w:name="_Toc837"/>
      <w:bookmarkEnd w:id="1857"/>
      <w:r>
        <w:rPr>
          <w:rtl w:val="true"/>
        </w:rPr>
        <w:t xml:space="preserve">روایت </w:t>
      </w:r>
      <w:r>
        <w:rPr/>
        <w:t>3</w:t>
      </w:r>
      <w:bookmarkEnd w:id="1858"/>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حسین بن علی علیه السّلام در تابوتی است از آتش، و عذاب نصف اهل دنیا نصیب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او با زنجیرهای آتشین بسته شده و در جهنم سرازیر می‌شود تا اینکه به قعر جهنم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بوی متعفنی خواهد داشت که اهل جهنم از بوی تعفن او به پروردگار خود پناهنده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همه افرادی که در قتل امام حسین دخالت داشتند، در جهنم دچار عذابی دردناک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پوست بدن آنان بریان شود، خداوند عز و جل پوست دیگری برای بدن ایشان می‌آفریند تا دوباره عذاب دردناک را بچشند و حتی یک ساعت از آن عذاب آزاد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آب جوش جهنم سیراب می شوند، وای بر ایشان از عذاب آتش</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پیامبر صلّی اللّه علیه و آله مانند این حدیث را روایت کرده است</w:t>
      </w:r>
      <w:r>
        <w:rPr>
          <w:rFonts w:eastAsia="IRNazanin" w:cs="IRNazanin"/>
          <w:color w:val="111111"/>
          <w:sz w:val="28"/>
          <w:szCs w:val="28"/>
          <w:rtl w:val="true"/>
          <w:lang w:bidi="fa-IR"/>
        </w:rPr>
        <w:t>.</w:t>
      </w:r>
    </w:p>
    <w:p>
      <w:pPr>
        <w:pStyle w:val="Heading5"/>
        <w:numPr>
          <w:ilvl w:val="4"/>
          <w:numId w:val="1"/>
        </w:numPr>
        <w:rPr/>
      </w:pPr>
      <w:bookmarkStart w:id="1859" w:name="__RefHeading___Toc1219631_2616395394"/>
      <w:bookmarkStart w:id="1860" w:name="_Toc838"/>
      <w:bookmarkEnd w:id="1859"/>
      <w:r>
        <w:rPr>
          <w:rtl w:val="true"/>
        </w:rPr>
        <w:t xml:space="preserve">روایت </w:t>
      </w:r>
      <w:r>
        <w:rPr/>
        <w:t>4</w:t>
      </w:r>
      <w:bookmarkEnd w:id="1860"/>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عمران علیه السّلام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از دنیا رفت، او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 حضرت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دعا را در مورد تمام خلق از اول تا آخر می کردی مستجاب می نمودم، غیر از قاتل امام حسین علیه السّلام، زیرا من انتقام حسین را از او خواهم گرفت</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پیامبر صلّی اللّه علیه و آله مانند این حدیث را روایت کرده است</w:t>
      </w:r>
      <w:r>
        <w:rPr>
          <w:rFonts w:eastAsia="IRNazanin" w:cs="IRNazanin"/>
          <w:color w:val="111111"/>
          <w:sz w:val="28"/>
          <w:szCs w:val="28"/>
          <w:rtl w:val="true"/>
          <w:lang w:bidi="fa-IR"/>
        </w:rPr>
        <w:t>.</w:t>
      </w:r>
    </w:p>
    <w:p>
      <w:pPr>
        <w:pStyle w:val="Heading5"/>
        <w:numPr>
          <w:ilvl w:val="4"/>
          <w:numId w:val="1"/>
        </w:numPr>
        <w:rPr/>
      </w:pPr>
      <w:bookmarkStart w:id="1861" w:name="__RefHeading___Toc1219633_2616395394"/>
      <w:bookmarkStart w:id="1862" w:name="_Toc839"/>
      <w:bookmarkEnd w:id="1861"/>
      <w:r>
        <w:rPr>
          <w:rtl w:val="true"/>
        </w:rPr>
        <w:t xml:space="preserve">روایت </w:t>
      </w:r>
      <w:r>
        <w:rPr/>
        <w:t>5</w:t>
      </w:r>
      <w:bookmarkEnd w:id="1862"/>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این امت حسین را شهید خواهد کرد و کسی از فرزندان حسین بیزاری می جوید که به من کافر شده باشد</w:t>
      </w:r>
      <w:r>
        <w:rPr>
          <w:rFonts w:eastAsia="IRNazanin" w:cs="IRNazanin"/>
          <w:color w:val="111111"/>
          <w:sz w:val="28"/>
          <w:szCs w:val="28"/>
          <w:rtl w:val="true"/>
          <w:lang w:bidi="fa-IR"/>
        </w:rPr>
        <w:t>.</w:t>
      </w:r>
    </w:p>
    <w:p>
      <w:pPr>
        <w:pStyle w:val="Heading5"/>
        <w:numPr>
          <w:ilvl w:val="4"/>
          <w:numId w:val="1"/>
        </w:numPr>
        <w:rPr/>
      </w:pPr>
      <w:bookmarkStart w:id="1863" w:name="__RefHeading___Toc1219635_2616395394"/>
      <w:bookmarkStart w:id="1864" w:name="_Toc840"/>
      <w:bookmarkEnd w:id="1863"/>
      <w:r>
        <w:rPr>
          <w:rtl w:val="true"/>
        </w:rPr>
        <w:t xml:space="preserve">روایت </w:t>
      </w:r>
      <w:r>
        <w:rPr/>
        <w:t>6</w:t>
      </w:r>
      <w:bookmarkEnd w:id="186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طایفه هستند که خدا و هر پیامبر مستجاب الدعوه‌ای آنان را لعنت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به قرآن اضافه کند، کسی که قضا و قدر خدا را تکذیب نماید، شخصی که سنت مرا ترک کند، کسی که ترک حرمت عترت مرا که خدا واجب دانسته حلال بداند، شخصی که بر مردم مسلط شود و کسی را که خدا عزیز و مقتدر کرده ذلیل نماید و کسی را که خدا ذلیل نموده عزیز و قدرتمند کند و کسی که غنیمت مسلمانان را تصاحب کند و برای خود حلال بداند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خبر با سند های متعدد در بخش قضا و قدر آمده است </w:t>
      </w:r>
      <w:r>
        <w:rPr>
          <w:rFonts w:eastAsia="IRNazanin" w:cs="IRNazanin"/>
          <w:color w:val="111111"/>
          <w:sz w:val="28"/>
          <w:szCs w:val="28"/>
          <w:rtl w:val="true"/>
          <w:lang w:bidi="fa-IR"/>
        </w:rPr>
        <w:t xml:space="preserve">. </w:t>
      </w:r>
      <w:bookmarkStart w:id="1865" w:name="pg16943_218243"/>
    </w:p>
    <w:p>
      <w:pPr>
        <w:pStyle w:val="Heading5"/>
        <w:numPr>
          <w:ilvl w:val="4"/>
          <w:numId w:val="1"/>
        </w:numPr>
        <w:rPr/>
      </w:pPr>
      <w:bookmarkStart w:id="1866" w:name="__RefHeading___Toc1219637_2616395394"/>
      <w:bookmarkStart w:id="1867" w:name="_Toc841"/>
      <w:bookmarkEnd w:id="1865"/>
      <w:bookmarkEnd w:id="1866"/>
      <w:r>
        <w:rPr>
          <w:rtl w:val="true"/>
        </w:rPr>
        <w:t>«</w:t>
      </w:r>
      <w:r>
        <w:rPr/>
        <w:t>7</w:t>
      </w:r>
      <w:r>
        <w:rPr>
          <w:rtl w:val="true"/>
        </w:rPr>
        <w:t>»</w:t>
      </w:r>
      <w:bookmarkEnd w:id="186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أَحْمَدَ بْنِ الْوَلِيدِ عَنْ أَبِيهِ عَنِ الصَّفَّارِ عَنِ ابْنِ عِيسَي عَنِ ابْنِ أَبِي عُمَيْرٍ عَنِ الْحَسَنِ بْنِ أَبِي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 أَبِي عَبْدِ اللَّهِ عليه السلام إِنِّي أَذْكُرُ الْحُسَيْنَ بْنَ عَلِيٍّ عليهما السلام فَأَيَّ شَيْ‌ءٍ أَقُولُ إِذَا ذَكَرْتُهُ فَقَالَ قُلْ صَلَّي اللَّهُ عَلَيْكَ يَا أَبَا عَبْدِ اللَّهِ تُكَرِّرُهَا ثَلَاثاً الْخَبَرَ</w:t>
      </w:r>
      <w:r>
        <w:rPr>
          <w:rFonts w:eastAsia="Amiri" w:cs="Amiri" w:ascii="Amiri" w:hAnsi="Amiri"/>
          <w:color w:val="111111"/>
          <w:sz w:val="28"/>
          <w:szCs w:val="28"/>
          <w:rtl w:val="true"/>
          <w:lang w:bidi="ar-SA"/>
        </w:rPr>
        <w:t>.</w:t>
      </w:r>
    </w:p>
    <w:p>
      <w:pPr>
        <w:pStyle w:val="Heading5"/>
        <w:numPr>
          <w:ilvl w:val="4"/>
          <w:numId w:val="1"/>
        </w:numPr>
        <w:rPr/>
      </w:pPr>
      <w:bookmarkStart w:id="1868" w:name="__RefHeading___Toc1219639_2616395394"/>
      <w:bookmarkStart w:id="1869" w:name="_Toc842"/>
      <w:bookmarkEnd w:id="1868"/>
      <w:r>
        <w:rPr>
          <w:rtl w:val="true"/>
        </w:rPr>
        <w:t>«</w:t>
      </w:r>
      <w:r>
        <w:rPr/>
        <w:t>8</w:t>
      </w:r>
      <w:r>
        <w:rPr>
          <w:rtl w:val="true"/>
        </w:rPr>
        <w:t>»</w:t>
      </w:r>
      <w:bookmarkEnd w:id="186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يَزِيدَ عَنْ زِيَادٍ الْقَنْدِيِّ عَنْ مُحَمَّدِ بْنِ أَبِي حَمْزَةَ عَنْ 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أَبِي عَبْدِ اللَّهِ قَاتِلُ الْحُسَيْنِ بْنِ عَلِيٍّ عليهما السلام فَقَالَ بَعْضُ أَصْحَابِهِ كُنْتُ أَشْتَهِي أَنْ يَنْتَقِمَ اللَّهُ مِنْهُ فِي الدُّنْيَا فَقَالَ كَأَنَّكَ تَسْتَقِلُّ لَهُ عَذَابَ اللَّهِ وَ مَا عِنْدَ اللَّهِ أَشَدُّ عَذَاباً وَ أَشَدُّ نَكَالًا</w:t>
      </w:r>
      <w:r>
        <w:rPr>
          <w:rFonts w:eastAsia="Amiri" w:cs="Amiri" w:ascii="Amiri" w:hAnsi="Amiri"/>
          <w:color w:val="111111"/>
          <w:sz w:val="28"/>
          <w:szCs w:val="28"/>
          <w:rtl w:val="true"/>
          <w:lang w:bidi="ar-SA"/>
        </w:rPr>
        <w:t>.</w:t>
      </w:r>
    </w:p>
    <w:p>
      <w:pPr>
        <w:pStyle w:val="Heading5"/>
        <w:numPr>
          <w:ilvl w:val="4"/>
          <w:numId w:val="1"/>
        </w:numPr>
        <w:rPr/>
      </w:pPr>
      <w:bookmarkStart w:id="1870" w:name="__RefHeading___Toc1219641_2616395394"/>
      <w:bookmarkStart w:id="1871" w:name="_Toc843"/>
      <w:bookmarkEnd w:id="1870"/>
      <w:r>
        <w:rPr>
          <w:rtl w:val="true"/>
        </w:rPr>
        <w:t>«</w:t>
      </w:r>
      <w:r>
        <w:rPr/>
        <w:t>9</w:t>
      </w:r>
      <w:r>
        <w:rPr>
          <w:rtl w:val="true"/>
        </w:rPr>
        <w:t>»</w:t>
      </w:r>
      <w:bookmarkEnd w:id="187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هَاشِمٍ عَنْ عُثْمَانَ بْنِ عِيسَي عَنْ عَمْرِو بْنِ شِمْرٍ عَنْ جَابِرٍ عَنْ أَبِي جَعْفَرٍ عليه السلام قَالَ قَالَ رَسُولُ اللَّهِ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النَّارِ مَنْزِلَةً لَمْ يَكُنْ يَسْتَحِقُّهَا أَحَدٌ مِنَ النَّاسِ إِلَّا بِقَتْلِ الْحُسَيْنِ بْنِ عَلِيٍّ وَ يَحْيَي بْنِ زَكَرِيَّا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2" w:name="__RefHeading___Toc1219643_2616395394"/>
      <w:bookmarkStart w:id="1873" w:name="_Toc844"/>
      <w:bookmarkEnd w:id="1872"/>
      <w:r>
        <w:rPr>
          <w:rtl w:val="true"/>
        </w:rPr>
        <w:t>«</w:t>
      </w:r>
      <w:r>
        <w:rPr/>
        <w:t>10</w:t>
      </w:r>
      <w:r>
        <w:rPr>
          <w:rtl w:val="true"/>
        </w:rPr>
        <w:t>»</w:t>
      </w:r>
      <w:bookmarkEnd w:id="187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عَلِيٍّ النَّاقِدُ عَنْ أَبِي هَارُونَ الْعَبْسِيِّ عَنْ جَعْفَرِ بْنِ حَيَّانَ عَنْ خَالِدٍ الرَّبَعِيِّ قَالَ حَدَّثَنِي مَنْ سَمِعَ كَعْباً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لَعَنَ قَاتِلَ الْحُسَيْنِ بْنِ عَلِيٍّ عليهما السلام إِبْرَاهِيمُ خَلِيلُ الرَّحْمَنِ وَ أَمَرَ وُلْدَهُ بِذَلِكَ وَ أَخَذَ عَلَيْهِمُ الْعَهْدَ وَ الْمِيثَاقَ ثُمَّ لَعَنَهُ مُوسَي بْنُ عِمْرَانَ وَ أَمَرَ أُمَّتَهُ بِذَلِكَ ثُمَّ لَعَنَهُ دَاوُدُ وَ أَمَرَ بَنِي إِسْرَائِيلَ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لَعَنَهُ عِيسَي وَ أَكْثَرَ أَنْ قَالَ يَا بَنِي إِسْرَائِيلَ الْعَنُوا قَاتِلَهُ وَ إِنْ أَدْرَكْتُمْ أَيَّامَهُ فَلَا تَجْلِسُوا عَنْهُ فَإِنَّ الشَّهِيدَ مَعَهُ كَالشَّهِيدِ مَعَ الْأَنْبِيَاءِ مُقْبِلٍ غَيْرِ مُدْبِرٍ وَ كَأَنِّي أَنْظُرُ إِلَي بُقْعَتِهِ وَ مَا مِنْ نَبِيٍّ إِلَّا وَ قَدْ زَارَ كَرْبَلَاءَ وَ وَقَفَ عَلَيْهَا وَ قَالَ إِنَّكِ لَبُقْعَةٌ كَثِيرَةُ الْخَيْرِ فِيكِ يُدْفَنُ الْقَمَرُ الْأَزْهَرُ</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4" w:name="__RefHeading___Toc1219645_2616395394"/>
      <w:bookmarkStart w:id="1875" w:name="_Toc845"/>
      <w:bookmarkEnd w:id="1874"/>
      <w:r>
        <w:rPr>
          <w:rtl w:val="true"/>
        </w:rPr>
        <w:t xml:space="preserve">روایت </w:t>
      </w:r>
      <w:r>
        <w:rPr/>
        <w:t>7</w:t>
      </w:r>
      <w:bookmarkEnd w:id="187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ابو فاخته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امام حسین علیه السّلام را به یاد آوردم 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یا ابا عبد اللّه</w:t>
      </w:r>
      <w:r>
        <w:rPr>
          <w:rFonts w:eastAsia="IRNazanin" w:cs="IRNazanin"/>
          <w:color w:val="111111"/>
          <w:sz w:val="28"/>
          <w:szCs w:val="28"/>
          <w:rtl w:val="true"/>
          <w:lang w:bidi="fa-IR"/>
        </w:rPr>
        <w:t>.</w:t>
      </w:r>
    </w:p>
    <w:p>
      <w:pPr>
        <w:pStyle w:val="Heading5"/>
        <w:numPr>
          <w:ilvl w:val="4"/>
          <w:numId w:val="1"/>
        </w:numPr>
        <w:rPr/>
      </w:pPr>
      <w:bookmarkStart w:id="1876" w:name="__RefHeading___Toc1219647_2616395394"/>
      <w:bookmarkStart w:id="1877" w:name="_Toc846"/>
      <w:bookmarkEnd w:id="1876"/>
      <w:r>
        <w:rPr>
          <w:rtl w:val="true"/>
        </w:rPr>
        <w:t xml:space="preserve">روایت </w:t>
      </w:r>
      <w:r>
        <w:rPr/>
        <w:t>8</w:t>
      </w:r>
      <w:bookmarkEnd w:id="187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عیص بن قاسم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جعفر صادق علیه السّلام سخنی از قاتل امام حسین علیه السّلام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داشتم که خداوند در دنیا از قاتل حسین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منظور تو این است که عذاب او اندک باشد؟ آن عذابی که خداوند در آخرت برای قاتل امام حسین مهیا نموده است، شدیدتر و سخت‌تر است</w:t>
      </w:r>
      <w:r>
        <w:rPr>
          <w:rFonts w:eastAsia="IRNazanin" w:cs="IRNazanin"/>
          <w:color w:val="111111"/>
          <w:sz w:val="28"/>
          <w:szCs w:val="28"/>
          <w:rtl w:val="true"/>
          <w:lang w:bidi="fa-IR"/>
        </w:rPr>
        <w:t>.</w:t>
      </w:r>
    </w:p>
    <w:p>
      <w:pPr>
        <w:pStyle w:val="Heading5"/>
        <w:numPr>
          <w:ilvl w:val="4"/>
          <w:numId w:val="1"/>
        </w:numPr>
        <w:rPr/>
      </w:pPr>
      <w:bookmarkStart w:id="1878" w:name="__RefHeading___Toc1219649_2616395394"/>
      <w:bookmarkStart w:id="1879" w:name="_Toc847"/>
      <w:bookmarkEnd w:id="1878"/>
      <w:r>
        <w:rPr>
          <w:rtl w:val="true"/>
        </w:rPr>
        <w:t xml:space="preserve">روایت </w:t>
      </w:r>
      <w:r>
        <w:rPr/>
        <w:t>9</w:t>
      </w:r>
      <w:bookmarkEnd w:id="187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مکانی است که غیر از قاتل حسین بن علی و قاتل یحیی بن زکریا استحقاق آن را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را بیان کرده است</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0" w:name="__RefHeading___Toc1219651_2616395394"/>
      <w:bookmarkStart w:id="1881" w:name="_Toc848"/>
      <w:bookmarkEnd w:id="1880"/>
      <w:r>
        <w:rPr>
          <w:rtl w:val="true"/>
        </w:rPr>
        <w:t xml:space="preserve">روایت </w:t>
      </w:r>
      <w:r>
        <w:rPr/>
        <w:t>10</w:t>
      </w:r>
      <w:bookmarkEnd w:id="1881"/>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 از مردم که قاتل امام حسین را لعنت کرد حضرت ابراهیم خلیل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فرزندان خود نیز تعهد گرفت که قاتل حسین را لعنت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حضرت ابراهیم، حضرت موسی قاتل امام حسین را لعنت کرد و به امت خود دستور داد تا او را لعنت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داود این کار را انجام داد و به بنی اسرائیل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امام حسین را لعنت کنند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داود، حضرت عیسی بن مریم قاتل حسین علیه السّلام را لعنت کرد و به بنی اسرائیل دستور داد تا قاتل حسین را لعنت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روزگار امام حسین را درک کردید از یاری کردن آن بزرگوار کوتاهی نکنید، زیرا کسی که در رکاب حسین شهید شود، مثل شخصی است که در رکاب پیامبران در حالی شهید شده که به جنگ روی آورده و پشت به دشمن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به مقبره امام حسین می نگرم، هیچ پیامبری نیست مگر اینکه کربلا را زیارت کرده و در آنجا توقف نموده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مقبره ای پر خیر و برکت هستی که ماه درخشنده‌ای در تو دفن خواهد شد</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xml:space="preserve">. </w:t>
      </w:r>
      <w:bookmarkStart w:id="1882" w:name="pg16943_218244"/>
    </w:p>
    <w:p>
      <w:pPr>
        <w:pStyle w:val="Heading5"/>
        <w:numPr>
          <w:ilvl w:val="4"/>
          <w:numId w:val="1"/>
        </w:numPr>
        <w:rPr/>
      </w:pPr>
      <w:bookmarkStart w:id="1883" w:name="__RefHeading___Toc1219653_2616395394"/>
      <w:bookmarkStart w:id="1884" w:name="_Toc849"/>
      <w:bookmarkEnd w:id="1882"/>
      <w:bookmarkEnd w:id="1883"/>
      <w:r>
        <w:rPr>
          <w:rtl w:val="true"/>
        </w:rPr>
        <w:t>بيان</w:t>
      </w:r>
      <w:bookmarkEnd w:id="1884"/>
    </w:p>
    <w:p>
      <w:pPr>
        <w:pStyle w:val="BookText"/>
        <w:rPr/>
      </w:pPr>
      <w:r>
        <w:rPr>
          <w:rFonts w:ascii="Amiri" w:hAnsi="Amiri" w:eastAsia="Amiri" w:cs="Amiri"/>
          <w:color w:val="111111"/>
          <w:sz w:val="28"/>
          <w:sz w:val="28"/>
          <w:szCs w:val="28"/>
          <w:rtl w:val="true"/>
          <w:lang w:bidi="ar-SA"/>
        </w:rPr>
        <w:t>قوله مقبل الأصوب مقبلا أي كشهيد استشهد معهم حالكونه مقبلا علي القتال غير مدبر و علي ما في النسخ صفة لقوله كالشهيد لأنه في قوة النكرة</w:t>
      </w:r>
      <w:r>
        <w:rPr>
          <w:rFonts w:eastAsia="Amiri" w:cs="Amiri" w:ascii="Amiri" w:hAnsi="Amiri"/>
          <w:color w:val="111111"/>
          <w:sz w:val="28"/>
          <w:szCs w:val="28"/>
          <w:rtl w:val="true"/>
          <w:lang w:bidi="ar-SA"/>
        </w:rPr>
        <w:t>.</w:t>
      </w:r>
    </w:p>
    <w:p>
      <w:pPr>
        <w:pStyle w:val="Heading5"/>
        <w:numPr>
          <w:ilvl w:val="4"/>
          <w:numId w:val="1"/>
        </w:numPr>
        <w:rPr/>
      </w:pPr>
      <w:bookmarkStart w:id="1885" w:name="__RefHeading___Toc1219655_2616395394"/>
      <w:bookmarkStart w:id="1886" w:name="_Toc850"/>
      <w:bookmarkEnd w:id="1885"/>
      <w:r>
        <w:rPr>
          <w:rtl w:val="true"/>
        </w:rPr>
        <w:t>«</w:t>
      </w:r>
      <w:r>
        <w:rPr/>
        <w:t>11</w:t>
      </w:r>
      <w:r>
        <w:rPr>
          <w:rtl w:val="true"/>
        </w:rPr>
        <w:t>»</w:t>
      </w:r>
      <w:bookmarkEnd w:id="188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الْحِمْيَرِيُّ عَنِ الْحَسَنِ بْنِ عَلِيِّ بْنِ زَكَرِيَّا عَنْ عَمْرِو بْنِ الْمُخْتَارِ عَنْ إِسْحَاقَ بْنِ بِشْرٍ عَنِ الْعَوَّامِ مَوْلَي قُرَيْشٍ قَالَ سَمِعْتُ مَوْلَايَ عُمَرَ بْنَ هُبَيْرَةَ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وآله وَ الْحَسَنُ وَ الْحُسَيْنُ فِي حَجْرِهِ يُقَبِّلُ هَذَا مَرَّةً وَ يُقَبِّلُ هَذَا مَرَّةً وَ يَقُولُ لِلْحُسَيْنِ الْوَيْلُ لِمَنْ يَقْتُلُكَ‌</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7" w:name="__RefHeading___Toc1219657_2616395394"/>
      <w:bookmarkStart w:id="1888" w:name="_Toc851"/>
      <w:bookmarkEnd w:id="1887"/>
      <w:r>
        <w:rPr>
          <w:rtl w:val="true"/>
        </w:rPr>
        <w:t>«</w:t>
      </w:r>
      <w:r>
        <w:rPr/>
        <w:t>12</w:t>
      </w:r>
      <w:r>
        <w:rPr>
          <w:rtl w:val="true"/>
        </w:rPr>
        <w:t>»</w:t>
      </w:r>
      <w:bookmarkEnd w:id="188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الْيَقْطِينِيِّ عَنْ زَكَرِيَّا الْمُؤْمِنِ عَنْ أَيُّوبَ بْنِ عَبْدِ الرَّحْمَنِ وَ زَيْدٍ أَبِي الْحَسَنِ وَ عَبَّادٍ جَمِيعاً عَنْ سَعْدٍ الْإِسْكَافِ قَالَ قَالَ أَبُو عَبْدِ اللَّهِ عليه السلام قَالَ رَسُولُ اللَّهِ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يَحْيَا حَيَاتِي وَ يَمُوتَ مَمَاتِي وَ يَدْخُلَ جَنَّةَ عَدْنٍ قَضِيبٍ غَرَسَهُ رَبِّي بِيَدِهِ فَلْيَتَوَلَّ عَلِيّاً وَ الْأَوْصِيَاءَ مِنْ بَعْدِهِ وَ لْيُسَلِّمْ لِفَضْلِهِمْ فَإِنَّهُمُ الْهُدَاةُ الْمَرْضِيُّونَ أَعْطَاهُمُ اللَّهُ فَهْمِي وَ عِلْمِي وَ هُمْ عِتْرَتِي مِنْ لَحْمِي وَ دَمِي إِلَي اللَّهِ أَشْكُو عَدُوَّهُمْ مِنْ أُمَّتِيَ الْمُنْكِرِينَ لِفَضْلِهِمُ الْقَاطِعِينَ فِيهِمْ صِلَتِي وَ اللَّهِ لَيَقْتُلُنَّ ابْنِي لَا نَالَتْهُمْ شَفَاعَتِي‌</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9" w:name="__RefHeading___Toc1219659_2616395394"/>
      <w:bookmarkStart w:id="1890" w:name="_Toc852"/>
      <w:bookmarkEnd w:id="1889"/>
      <w:r>
        <w:rPr>
          <w:rtl w:val="true"/>
        </w:rPr>
        <w:t>«</w:t>
      </w:r>
      <w:r>
        <w:rPr/>
        <w:t>13</w:t>
      </w:r>
      <w:r>
        <w:rPr>
          <w:rtl w:val="true"/>
        </w:rPr>
        <w:t>»</w:t>
      </w:r>
      <w:bookmarkEnd w:id="189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مَشَايِخِي عَنْ سَعْدٍ عَنِ ابْنِ عِيسَي وَ ابْنِ أَبِي الْخَطَّابِ عَنْ جَعْفَرِ بْنِ بَشِيرٍ عَنْ حَمَّادٍ عَنْ كُلَيْبِ بْنِ مُعَاوِيَةَ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قَاتِلُ يَحْيَي بْنِ زَكَرِيَّا وَلَدَ زِنًا وَ كَانَ قَاتِلُ الْحُسَيْنِ عليه السلام وَلَدَ زِنًا وَ لَمْ تَبْكِ السَّمَاءُ إِلَّا عَلَيْهِمَا</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و محمد بن أحمد بن الحسين معا عن الحسن بن علي بن مهزيار عن أبيه عن الحسن عن فضالة عن كليب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ابن فضال عن مروان</w:t>
      </w:r>
    </w:p>
    <w:p>
      <w:pPr>
        <w:pStyle w:val="Heading5"/>
        <w:numPr>
          <w:ilvl w:val="4"/>
          <w:numId w:val="1"/>
        </w:numPr>
        <w:rPr/>
      </w:pPr>
      <w:bookmarkStart w:id="1891" w:name="__RefHeading___Toc1219661_2616395394"/>
      <w:bookmarkStart w:id="1892" w:name="_Toc853"/>
      <w:bookmarkEnd w:id="1891"/>
      <w:r>
        <w:rPr>
          <w:rtl w:val="true"/>
        </w:rPr>
        <w:t>توضیح</w:t>
      </w:r>
      <w:bookmarkEnd w:id="1892"/>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تر مقبلاً است، یعنی مانند شهیدی که یارانش به همراه او در حالی شهید می شوند به جنگ روی آورده و به دشمن پشت نمی کنند، و بر اساس آن چه در نسخه ها آمده است، صفت برای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نکره است</w:t>
      </w:r>
      <w:r>
        <w:rPr>
          <w:rFonts w:eastAsia="IRNazanin" w:cs="IRNazanin"/>
          <w:color w:val="111111"/>
          <w:sz w:val="28"/>
          <w:szCs w:val="28"/>
          <w:rtl w:val="true"/>
          <w:lang w:bidi="fa-IR"/>
        </w:rPr>
        <w:t>.</w:t>
      </w:r>
    </w:p>
    <w:p>
      <w:pPr>
        <w:pStyle w:val="Heading5"/>
        <w:numPr>
          <w:ilvl w:val="4"/>
          <w:numId w:val="1"/>
        </w:numPr>
        <w:rPr/>
      </w:pPr>
      <w:bookmarkStart w:id="1893" w:name="__RefHeading___Toc1219663_2616395394"/>
      <w:bookmarkStart w:id="1894" w:name="_Toc854"/>
      <w:bookmarkEnd w:id="1893"/>
      <w:r>
        <w:rPr>
          <w:rtl w:val="true"/>
        </w:rPr>
        <w:t xml:space="preserve">روایت </w:t>
      </w:r>
      <w:r>
        <w:rPr/>
        <w:t>11</w:t>
      </w:r>
      <w:bookmarkEnd w:id="1894"/>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هبیره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حسن و امام حسین علیهما السّلام را دیدم که در کنار رسول خدا صلّی اللّه علیه و آله نشسته‌اند و آن حضرت گاهی امام حسن و گاهی امام حسین را می‌بوسید و به امام حسین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کس که تو را می کشد</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5" w:name="__RefHeading___Toc1219665_2616395394"/>
      <w:bookmarkStart w:id="1896" w:name="_Toc855"/>
      <w:bookmarkEnd w:id="1895"/>
      <w:r>
        <w:rPr>
          <w:rtl w:val="true"/>
        </w:rPr>
        <w:t xml:space="preserve">روایت </w:t>
      </w:r>
      <w:r>
        <w:rPr/>
        <w:t>12</w:t>
      </w:r>
      <w:bookmarkEnd w:id="1896"/>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مانند من زندگی کند و مانند من بمیرد و داخل بهشت برین شود، همان بهشتی که خدای من درختان آن را به دست خود کاشته است، باید علی بن ابی طالب و اوصیای پس از او را دوست داشته باشد و در مقابل فضیلت آنان تسلیم شود؛ زیرا ایشان پیشوایانی پسندیده‌اند که خدا فهم و علم مرا به آنان عطا نموده است، ایشان عترت و گوشت و خون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دشمنان آنان که از امت خودم هستند به خدا شکایت می‌کنم، همان دشمنانی که منکر فضایل ایشان می‌شوند و با آنان قطع رحم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پسرم را می کشند، خدا شفاعت مرا نصیب آنان نکند</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7" w:name="__RefHeading___Toc1219667_2616395394"/>
      <w:bookmarkStart w:id="1898" w:name="_Toc856"/>
      <w:bookmarkEnd w:id="1897"/>
      <w:r>
        <w:rPr>
          <w:rtl w:val="true"/>
        </w:rPr>
        <w:t xml:space="preserve">روایت </w:t>
      </w:r>
      <w:r>
        <w:rPr/>
        <w:t>13</w:t>
      </w:r>
      <w:bookmarkEnd w:id="189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حضرت یحیی بن زکریا ولد الزنا بود، قاتل امام حسین علیه السّلام هم ولد الزنا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جز برای حضرت یحیی و امام حسین گریه نکرد</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را بیان کرده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امام جعفر صادق علیه السلام مانند این حدیث را بیان کرده است</w:t>
      </w:r>
      <w:r>
        <w:rPr>
          <w:rFonts w:eastAsia="IRNazanin" w:cs="IRNazanin"/>
          <w:color w:val="111111"/>
          <w:sz w:val="28"/>
          <w:szCs w:val="28"/>
          <w:rtl w:val="true"/>
          <w:lang w:bidi="fa-IR"/>
        </w:rPr>
        <w:t xml:space="preserve">. </w:t>
      </w:r>
      <w:bookmarkStart w:id="1899" w:name="pg16943_218245"/>
    </w:p>
    <w:p>
      <w:pPr>
        <w:pStyle w:val="BookText"/>
        <w:rPr/>
      </w:pPr>
      <w:bookmarkEnd w:id="1899"/>
      <w:r>
        <w:rPr>
          <w:rFonts w:ascii="Amiri" w:hAnsi="Amiri" w:eastAsia="Amiri" w:cs="Amiri"/>
          <w:color w:val="111111"/>
          <w:sz w:val="28"/>
          <w:sz w:val="28"/>
          <w:szCs w:val="28"/>
          <w:rtl w:val="true"/>
          <w:lang w:bidi="ar-SA"/>
        </w:rPr>
        <w:t>ابن مسلم عن إسماعيل بن كثير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900" w:name="__RefHeading___Toc1219669_2616395394"/>
      <w:bookmarkStart w:id="1901" w:name="_Toc857"/>
      <w:bookmarkEnd w:id="1900"/>
      <w:r>
        <w:rPr>
          <w:rtl w:val="true"/>
        </w:rPr>
        <w:t>«</w:t>
      </w:r>
      <w:r>
        <w:rPr/>
        <w:t>14</w:t>
      </w:r>
      <w:r>
        <w:rPr>
          <w:rtl w:val="true"/>
        </w:rPr>
        <w:t>»</w:t>
      </w:r>
      <w:bookmarkEnd w:id="190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الصَّفَّارِ عَنِ ابْنِ عِيسَي عَنِ ابْنِ فَضَّالٍ عَنِ ابْنِ بُكَيْرٍ عَنْ زُرَارَةَ عَنْ عَبْدِ الْخَالِقِ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قَاتِلُ الْحُسَيْنِ بْنِ عَلِيٍّ عليهما السلام وَلَدَ زِنًا وَ قَاتِلُ يَحْيَي بْنِ زَكَرِيَّا وَلَدَ 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صفوان عن داود بن فرقد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902" w:name="__RefHeading___Toc1219671_2616395394"/>
      <w:bookmarkStart w:id="1903" w:name="_Toc858"/>
      <w:bookmarkEnd w:id="1902"/>
      <w:r>
        <w:rPr>
          <w:rtl w:val="true"/>
        </w:rPr>
        <w:t>«</w:t>
      </w:r>
      <w:r>
        <w:rPr/>
        <w:t>15</w:t>
      </w:r>
      <w:r>
        <w:rPr>
          <w:rtl w:val="true"/>
        </w:rPr>
        <w:t>»</w:t>
      </w:r>
      <w:bookmarkEnd w:id="190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هَاشِمٍ عَنِ ابْنِ أَبِي عُمَيْرٍ عَنْ بَعْضِ أَصْحَابِهِ عَنِ ابْنِ مُسْكَانَ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الْحُسَيْنِ بْنِ عَلِيٍّ عليهما السلام وَلَدُ زِنًا</w:t>
      </w:r>
      <w:r>
        <w:rPr>
          <w:rFonts w:eastAsia="Amiri" w:cs="Amiri" w:ascii="Amiri" w:hAnsi="Amiri"/>
          <w:color w:val="111111"/>
          <w:sz w:val="28"/>
          <w:szCs w:val="28"/>
          <w:rtl w:val="true"/>
          <w:lang w:bidi="ar-SA"/>
        </w:rPr>
        <w:t>.</w:t>
      </w:r>
    </w:p>
    <w:p>
      <w:pPr>
        <w:pStyle w:val="Heading5"/>
        <w:numPr>
          <w:ilvl w:val="4"/>
          <w:numId w:val="1"/>
        </w:numPr>
        <w:rPr/>
      </w:pPr>
      <w:bookmarkStart w:id="1904" w:name="__RefHeading___Toc1219673_2616395394"/>
      <w:bookmarkStart w:id="1905" w:name="_Toc859"/>
      <w:bookmarkEnd w:id="1904"/>
      <w:r>
        <w:rPr>
          <w:rtl w:val="true"/>
        </w:rPr>
        <w:t>«</w:t>
      </w:r>
      <w:r>
        <w:rPr/>
        <w:t>16</w:t>
      </w:r>
      <w:r>
        <w:rPr>
          <w:rtl w:val="true"/>
        </w:rPr>
        <w:t>»</w:t>
      </w:r>
      <w:bookmarkEnd w:id="190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الْخَشَّابِ عَنْ عَلِيِّ بْنِ حَسَّانَ عَنْ عَبْدِ الرَّحْمَنِ بْنِ كَثِيرٍ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إِذَا اسْتَسْقَي الْمَاءَ فَلَمَّا شَرِبَهُ رَأَيْتُهُ قَدِ اسْتَعْبَرَ وَ اغْرَوْرَقَتْ عَيْنَاهُ بِدُمُوعِهِ ثُمَّ قَالَ لِي يَا دَاوُدُ لَعَنَ اللَّهُ قَاتِلَ الْحُسَيْنِ عليه السلام فَمَا مِنْ عَبْدٍ شَرِبَ الْمَاءَ فَذَكَرَ الْحُسَيْنَ وَ لَعَنَ قَاتِلَهُ إِلَّا كَتَبَ اللَّهُ لَهُ مِائَةَ أَلْفِ حَسَنَةٍ وَ حَطَّ عَنْهُ مِائَةَ أَلْفِ سَيِّئَةٍ وَ رَفَعَ لَهُ مِائَةَ أَلْفِ دَرَجَةٍ وَ كَأَنَّمَا أَعْتَقَ مِائَةَ أَلْفِ نَسَمَةٍ وَ حَشَرَهُ اللَّهُ يَوْمَ الْقِيَامَةِ ثَلِجَ الْفُؤَادِ</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محمد عن سهل عن جعفر بن إبراهيم عن سعد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و الظاهر اختلال نسخة المصدر، حيث ان الكليني رحمه اللّه انما روي الحديث في كتاب الاشربة باب النوادر تحت الرقم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سنده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محمّد بن جعفر، عمن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ما 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الخشاب، عن عليّ بن حسان، عن عبد الرحمن بن ابن كثير، عن داود 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هذا السند المذكور 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عليّ بن محمّد، عن سهل ابن زياد، عن جعفر بن إبراهيم الحضرمي، عن سعد بن سعد، فانما تراه في الكافي كتاب الاطعمة باب أكل الطين الرقم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سعد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الطين،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الطين حرام مثل الميتة و الدم و لحم الخنزير، الا طين قبر الحسين عليه السلام فان فيه شفاء من كل داء، و أمنا من كل 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قولويه في كامل الزيارات الباب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عن محمّد الحسن الصفار، عن عباد بن سليمان، عن سعد بن سعد الحديث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6" w:name="__RefHeading___Toc1219675_2616395394"/>
      <w:bookmarkStart w:id="1907" w:name="_Toc860"/>
      <w:bookmarkEnd w:id="1906"/>
      <w:r>
        <w:rPr>
          <w:rtl w:val="true"/>
        </w:rPr>
        <w:t xml:space="preserve">روایت </w:t>
      </w:r>
      <w:r>
        <w:rPr/>
        <w:t>14</w:t>
      </w:r>
      <w:bookmarkEnd w:id="1907"/>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امام حسین علیه السّلام ولد الزنا بود، و قاتل حضرت یحیی بن زکریا هم ولد الزنا بود</w:t>
      </w:r>
      <w:r>
        <w:rPr>
          <w:rFonts w:eastAsia="IRNazanin" w:cs="IRNazanin"/>
          <w:color w:val="111111"/>
          <w:sz w:val="28"/>
          <w:szCs w:val="28"/>
          <w:rtl w:val="true"/>
          <w:lang w:bidi="fa-IR"/>
        </w:rPr>
        <w:t>.</w:t>
      </w:r>
    </w:p>
    <w:p>
      <w:pPr>
        <w:pStyle w:val="Heading5"/>
        <w:numPr>
          <w:ilvl w:val="4"/>
          <w:numId w:val="1"/>
        </w:numPr>
        <w:rPr/>
      </w:pPr>
      <w:bookmarkStart w:id="1908" w:name="__RefHeading___Toc1219677_2616395394"/>
      <w:bookmarkStart w:id="1909" w:name="_Toc861"/>
      <w:bookmarkEnd w:id="1908"/>
      <w:r>
        <w:rPr>
          <w:rtl w:val="true"/>
        </w:rPr>
        <w:t xml:space="preserve">روایت </w:t>
      </w:r>
      <w:r>
        <w:rPr/>
        <w:t>15</w:t>
      </w:r>
      <w:bookmarkEnd w:id="1909"/>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امام حسین علیه السّلام ولد الزنا بود</w:t>
      </w:r>
      <w:r>
        <w:rPr>
          <w:rFonts w:eastAsia="IRNazanin" w:cs="IRNazanin"/>
          <w:color w:val="111111"/>
          <w:sz w:val="28"/>
          <w:szCs w:val="28"/>
          <w:rtl w:val="true"/>
          <w:lang w:bidi="fa-IR"/>
        </w:rPr>
        <w:t>.</w:t>
      </w:r>
    </w:p>
    <w:p>
      <w:pPr>
        <w:pStyle w:val="Heading5"/>
        <w:numPr>
          <w:ilvl w:val="4"/>
          <w:numId w:val="1"/>
        </w:numPr>
        <w:rPr/>
      </w:pPr>
      <w:bookmarkStart w:id="1910" w:name="__RefHeading___Toc1219679_2616395394"/>
      <w:bookmarkStart w:id="1911" w:name="_Toc862"/>
      <w:bookmarkEnd w:id="1910"/>
      <w:r>
        <w:rPr>
          <w:rtl w:val="true"/>
        </w:rPr>
        <w:t xml:space="preserve">روایت </w:t>
      </w:r>
      <w:r>
        <w:rPr/>
        <w:t>16</w:t>
      </w:r>
      <w:bookmarkEnd w:id="191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رقی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امام جعفر صادق علیه السّلام بودم که امام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آب را آشامید، حالت گریه به آن حضرت دست داد و چشمانش پر از اشک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 امام حسین علیه السّلام را لعنت کرده است، هیچ بنده‌ای نیست که آب بیاشامد و قاتل امام حسین را لعنت کند، مگر اینکه خدا صد هزار حسنه در نامه عملش می نویسد و صد هزار گناه او را محو کرده و صد هزار درجه برایش بالا می برد و گویا چنین شخصی صد هزار غلام آزاد کرده است و خداوند فردای قیامت او را در حالی محشور می‌کند که قلبش مطمئن و آسوده است</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bookmarkStart w:id="1912" w:name="pg16943_218246"/>
    </w:p>
    <w:p>
      <w:pPr>
        <w:pStyle w:val="Heading5"/>
        <w:numPr>
          <w:ilvl w:val="4"/>
          <w:numId w:val="1"/>
        </w:numPr>
        <w:rPr/>
      </w:pPr>
      <w:bookmarkStart w:id="1913" w:name="__RefHeading___Toc1219681_2616395394"/>
      <w:bookmarkStart w:id="1914" w:name="_Toc863"/>
      <w:bookmarkEnd w:id="1912"/>
      <w:bookmarkEnd w:id="1913"/>
      <w:r>
        <w:rPr>
          <w:rtl w:val="true"/>
        </w:rPr>
        <w:t>«</w:t>
      </w:r>
      <w:r>
        <w:rPr/>
        <w:t>17</w:t>
      </w:r>
      <w:r>
        <w:rPr>
          <w:rtl w:val="true"/>
        </w:rPr>
        <w:t>»</w:t>
      </w:r>
      <w:bookmarkEnd w:id="1914"/>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مِيثاقَكُمْ لا تَسْفِكُونَ دِماءَكُمْ الْآيَةَ</w:t>
      </w:r>
      <w:r>
        <w:rPr>
          <w:rStyle w:val="FootnoteAnchor"/>
          <w:rtl w:val="true"/>
        </w:rPr>
        <w:footnoteReference w:id="782"/>
      </w:r>
      <w:r>
        <w:rPr>
          <w:rFonts w:ascii="Amiri" w:hAnsi="Amiri" w:eastAsia="Amiri" w:cs="Amiri"/>
          <w:color w:val="111111"/>
          <w:sz w:val="28"/>
          <w:sz w:val="28"/>
          <w:szCs w:val="28"/>
          <w:rtl w:val="true"/>
          <w:lang w:bidi="ar-SA"/>
        </w:rPr>
        <w:t xml:space="preserve">فِي الْيَهُودِ أَيِ الَّذِينَ نَقَضُوا عَهْدَ اللَّهِ وَ كَذَّبُوا رُسُلَ اللَّهِ وَ قَتَلُوا أَوْلِيَاءَ اللَّهِ أَ فَلَا أُنَبِّئُكُمْ بِمَنْ يُضَاهِيهِمْ مِنْ يَهُودِ هَذِهِ الْأُمَّةِ قَالُوا بَلَي يَا رَسُولَ اللَّهِ قَالَ قَوْمٌ مِنْ أُمَّتِي يَنْتَحِلُونَ أَنَّهُمْ مِنْ أَهْلِ مِلَّتِي يَقْتُلُونَ أَفَاضِلَ ذُرِّيَّتِي وَ أَطَايِبَ أَرُومَتِي وَ يُبَدِّلُونَ شَرِيعَتِي وَ سُنَّتِي وَ يَقْتُلُونَ وَلَدَيَّ الْحَسَنَ وَ الْحُسَيْنَ كَمَا قَتَلَ أَسْلَافُ الْيَهُودِ زَكَرِيَّا وَ يَحْيَي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 اللَّهَ يَلْعَنُهُمْ كَمَا لَعَنَهُمْ وَ يَبْعَثُ عَلَي بَقَايَا ذَرَارِيِّهِمْ قَبْلَ يَوْمِ الْقِيَامَةِ هَادِياً مَهْدِيّاً مِنْ وُلْدِ الْحُسَيْنِ الْمَظْلُومِ يُحْرِقُهُمْ بِسُيُوفِ أَوْلِيَائِهِ إِلَي نَارِ جَهَنَّمَ أَلَا وَ لَعَنَ اللَّهُ قَتَلَةَ الْحُسَيْنِ عليه السلام وَ مُحِبِّيهِمْ وَ نَاصِرِيهِمْ وَ السَّاكِتِينَ عَنْ لَعْنِهِمْ مِنْ غَيْرِ تَقِيَّةٍ يُسْكِتُهُمْ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صَلَّي اللَّهُ عَلَي الْبَاكِينَ عَلَي الْحُسَيْنِ رَحْمَةً وَ شَفَقَةً وَ اللَّاعِنِينَ لِأَعْدَائِهِمْ وَ الْمُمْتَلِئِينَ عَلَيْهِمْ غَيْظاً وَ حَنَقاً أَلَا وَ إِنَّ الرَّاضِينَ بِقَتْلِ الْحُسَيْنِ شُرَكَاءُ قَتَلَتِهِ أَلَا وَ إِنَّ قَتَلَتَهُ وَ أَعْوَانَهُمْ وَ أَشْيَاعَهُمْ وَ الْمُقْتَدِينَ بِهِمْ بِرَاءٌ مِنْ دِينِ اللَّهِ </w:t>
      </w:r>
      <w:r>
        <w:rPr>
          <w:rFonts w:eastAsia="Amiri" w:cs="Amiri" w:ascii="Amiri" w:hAnsi="Amiri"/>
          <w:color w:val="111111"/>
          <w:sz w:val="28"/>
          <w:szCs w:val="28"/>
          <w:rtl w:val="true"/>
          <w:lang w:bidi="ar-SA"/>
        </w:rPr>
        <w:t>.</w:t>
      </w:r>
    </w:p>
    <w:p>
      <w:pPr>
        <w:pStyle w:val="Heading5"/>
        <w:numPr>
          <w:ilvl w:val="4"/>
          <w:numId w:val="1"/>
        </w:numPr>
        <w:rPr/>
      </w:pPr>
      <w:bookmarkStart w:id="1915" w:name="__RefHeading___Toc1219683_2616395394"/>
      <w:bookmarkStart w:id="1916" w:name="_Toc864"/>
      <w:bookmarkEnd w:id="1915"/>
      <w:r>
        <w:rPr>
          <w:rtl w:val="true"/>
        </w:rPr>
        <w:t xml:space="preserve">روایت </w:t>
      </w:r>
      <w:r>
        <w:rPr/>
        <w:t>17</w:t>
      </w:r>
      <w:bookmarkEnd w:id="1916"/>
    </w:p>
    <w:p>
      <w:pPr>
        <w:pStyle w:val="BookText"/>
        <w:rPr/>
      </w:pP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أخذنا میثاقکم لا تسفکوا دمائکم</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شما پیمان محکم گرفتیم که خون همدیگر را مریزید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آن یهودیانی نازل شد که عهد و پیمان خدا را شکستند، پیامبران خدا را تکذیب نمودند و اولیای خدا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شما را از یهودیان این امت که شبیه به آن یهودیان هستند آگاه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امت من هستند که خود را از امت من می دانند و با این حال، با فضیلت‌ترین ذریه مرا شهید می‌کنند، پاکیزه‌ترین نسل مرا به قتل می رسانند، شریعت و سنت مرا تغییر داده و حسن و حسین مرا شهید می کنند، همان طور که گذشتگان یهود، یحیی پسر زکریا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همان طور که خدا قاتلان حضرت زکریا را لعنت کرد، قاتلان حسنین را نیز لعنت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قبل از روز قیامت هادی مهدی را که از فرزندان حسین است برای بقایای فرزندان آنان مبعوث خواهد کرد تا آنان را به وسیله شمشیرهای دوستانش با آتش جهنم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خدا قاتلان حسین را همراه افرادی که آنان را دوست داشته و یاور ایشان باشند، و افرادی که آشکارا از لعن فرستادن بر آنان خودداری نمایند، لعنت کرده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خدا بر گریه‌کنندگان امام حسین علیه السّلام و اشخاصی که دشمنان او را لعنت کنند و افرادی که قلبشان از کینه و خشم از آنان پر باشد، صلوات و رحمت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افرادی که به قتل حسین راضی باشند، در قتل آن حضرت شریک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قاتلان امام حسین و یاران و تابعین ایشان و اشخاصی که از آنان پیروی نمودند، از دین خدا بیزارند</w:t>
      </w:r>
      <w:r>
        <w:rPr>
          <w:rFonts w:eastAsia="IRNazanin" w:cs="IRNazanin"/>
          <w:color w:val="111111"/>
          <w:sz w:val="28"/>
          <w:szCs w:val="28"/>
          <w:rtl w:val="true"/>
          <w:lang w:bidi="fa-IR"/>
        </w:rPr>
        <w:t xml:space="preserve">. </w:t>
      </w:r>
      <w:bookmarkStart w:id="1917" w:name="pg16943_218247"/>
    </w:p>
    <w:p>
      <w:pPr>
        <w:pStyle w:val="BookText"/>
        <w:rPr/>
      </w:pPr>
      <w:bookmarkEnd w:id="1917"/>
      <w:r>
        <w:rPr>
          <w:rFonts w:ascii="Amiri" w:hAnsi="Amiri" w:eastAsia="Amiri" w:cs="Amiri"/>
          <w:color w:val="111111"/>
          <w:sz w:val="28"/>
          <w:sz w:val="28"/>
          <w:szCs w:val="28"/>
          <w:rtl w:val="true"/>
          <w:lang w:bidi="ar-SA"/>
        </w:rPr>
        <w:t>إِنَّ اللَّهَ لَيَأْمُرُ مَلَائِكَتَهُ الْمُقَرَّبِينَ أَنْ يَتَلَقَّوْا دُمُوعَهُمُ الْمَصْبُوبَةَ لِقَتْلِ الْحُسَيْنِ إِلَي الْخُزَّانِ فِي الْجِنَانِ فَيَمْزُجُوهَا بِمَاءِ الْحَيَوَانِ فَتَزِيدُ عُذُوبَتُهَا وَ طِيبُهَا أَلْفَ ضِعْفِهَا وَ إِنَّ الْمَلَائِكَةَ لَيَتَلَقَّوْنَ دُمُوعَ الْفَرِحِينَ الضَّاحِكِينَ لِقَتْلِ الْحُسَيْنِ يَتَلَقَّوْنَهَا فِي الْهَاوِيَةِ وَ يَمْزُجُونَهَا بِحَمِيمِهَا وَ صَدِيدِهَا وَ غَسَّاقِهَا وَ غِسْلِينِهَا فَيَزِيدُ فِي شِدَّةِ حَرَارَتِهَا وَ عَظِيمِ عَذَابِهَا أَلْفَ ضِعْفِهَا يُشَدِّدُ بِهَا عَلَي الْمَنْقُولِينَ إِلَيْهَا مِنْ أَعْدَاءِ آلِ مُحَمَّدٍ عَذَابَهُمْ</w:t>
      </w:r>
      <w:r>
        <w:rPr>
          <w:rFonts w:eastAsia="Amiri" w:cs="Amiri" w:ascii="Amiri" w:hAnsi="Amiri"/>
          <w:color w:val="111111"/>
          <w:sz w:val="28"/>
          <w:szCs w:val="28"/>
          <w:rtl w:val="true"/>
          <w:lang w:bidi="ar-SA"/>
        </w:rPr>
        <w:t>.</w:t>
      </w:r>
    </w:p>
    <w:p>
      <w:pPr>
        <w:pStyle w:val="Heading5"/>
        <w:numPr>
          <w:ilvl w:val="4"/>
          <w:numId w:val="1"/>
        </w:numPr>
        <w:rPr/>
      </w:pPr>
      <w:bookmarkStart w:id="1918" w:name="__RefHeading___Toc1219685_2616395394"/>
      <w:bookmarkStart w:id="1919" w:name="_Toc865"/>
      <w:bookmarkEnd w:id="1918"/>
      <w:r>
        <w:rPr>
          <w:rtl w:val="true"/>
        </w:rPr>
        <w:t>«</w:t>
      </w:r>
      <w:r>
        <w:rPr/>
        <w:t>18</w:t>
      </w:r>
      <w:r>
        <w:rPr>
          <w:rtl w:val="true"/>
        </w:rPr>
        <w:t>»</w:t>
      </w:r>
      <w:bookmarkEnd w:id="191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الْجَامُورَانِيِّ عَنِ ابْنِ أَبِي حَمْزَةَ عَنْ صَنْدَلٍ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فِي بَيْتِ أَبِي عَبْدِ اللَّهِ عليه السلام فَنَظَرْتُ إِلَي حَمَامٍ رَاعِبِيٍّ يُقَرْقِرُ فَنَظَرَ إِلَيَّ أَبُو عَبْدِ اللَّهِ عليه السلام فَقَالَ يَا دَاوُدُ أَ تَدْرِي مَا يَقُولُ هَذَا الطَّيْرُ قُلْتُ لَا وَ اللَّهِ جُعِلْتُ فِدَاكَ قَالَ يَدْعُو عَلَي قَتَلَةِ الْحُسَيْنِ عليه السلام فَاتَّخِذُوا فِي مَنَازِلِكُمْ‌</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و 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راعب أرض منها الحمام الراعبية، و قال المحشي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هذه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معروفة، و لم يذكرها البكري و لا صاحب المراصد و الذي في المجمل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الحمامة الراعبية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ترعب في صوتها ترعيبا و ذلك قوة صوتها، و هو الصواب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الحديث في مرآة العقول عن حياة الحيوان للدميري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الراعبي طائر مولد بين الورشان و الحمام، و هو شكل عجيب قاله القزويني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0" w:name="__RefHeading___Toc1219687_2616395394"/>
      <w:bookmarkStart w:id="1921" w:name="_Toc866"/>
      <w:bookmarkEnd w:id="1920"/>
      <w:r>
        <w:rPr>
          <w:rtl w:val="true"/>
        </w:rPr>
        <w:t>«</w:t>
      </w:r>
      <w:r>
        <w:rPr/>
        <w:t>19</w:t>
      </w:r>
      <w:r>
        <w:rPr>
          <w:rtl w:val="true"/>
        </w:rPr>
        <w:t>»</w:t>
      </w:r>
      <w:bookmarkEnd w:id="192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الْحَمَامَ الرَّاعِبِيَّةَ فِي بُيُوتِكُمْ فَإِنَّهَا تَلْعَنُ قَتَلَةَ الْحُسَيْنِ بْنِ عَلِيِّ بْنِ أَبِي طَالِبٍ عَلَيْهِمُ السَّلَامُ وَ لَعَنَ اللَّهُ قَاتِلَهُ‌</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و 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راعب أرض منها الحمام الراعبية، و قال المحشي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هذه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معروفة، و لم يذكرها البكري و لا صاحب المراصد و الذي في المجمل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الحمامة الراعبية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ترعب في صوتها ترعيبا و ذلك قوة صوتها، و هو الصواب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الحديث في مرآة العقول عن حياة الحيوان للدميري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الراعبي طائر مولد بين الورشان و الحمام، و هو شكل عجيب قاله القزويني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بعض مؤلفات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جمع ابن زياد لعنه الله قومه لحرب الحسين عليه السلام كانوا سبعين ألف فارس فقال ابن زياد أيها الناس من</w:t>
      </w:r>
    </w:p>
    <w:p>
      <w:pPr>
        <w:pStyle w:val="BookText"/>
        <w:rPr/>
      </w:pPr>
      <w:r>
        <w:rPr>
          <w:rFonts w:ascii="IRNazanin" w:hAnsi="IRNazanin" w:eastAsia="IRNazanin"/>
          <w:color w:val="111111"/>
          <w:sz w:val="28"/>
          <w:sz w:val="28"/>
          <w:szCs w:val="28"/>
          <w:rtl w:val="true"/>
          <w:lang w:bidi="fa-IR"/>
        </w:rPr>
        <w:t>خداوند به ملائکه مقرب خود دستور می دهد، اشک هایی را که در عزای امام حسین علیه السّلام ریخته می‌شود به خازن های بهشت دهند تا آن ها را با آب حیات بیامیزند و گوارایی آب حیات بدین وسیله هزار برابر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اشک کسانی را که از قتل امام حسین خوشحال و خندان شدند، به جهنم می برند و آن ها را با آب جوش و چرک خون آلود و چرک آن می آمیزند تا حرارت آن بیشتر و عذاب آن هزار برابر شدیدتر گردد و دشمنان آل محمّد صلّی اللّه علیه و آله که در جهنم هستند، به وسیله آن عذاب بیشتری ببینند </w:t>
      </w:r>
      <w:r>
        <w:rPr>
          <w:rFonts w:eastAsia="IRNazanin" w:cs="IRNazanin"/>
          <w:color w:val="111111"/>
          <w:sz w:val="28"/>
          <w:szCs w:val="28"/>
          <w:rtl w:val="true"/>
          <w:lang w:bidi="fa-IR"/>
        </w:rPr>
        <w:t>.</w:t>
      </w:r>
    </w:p>
    <w:p>
      <w:pPr>
        <w:pStyle w:val="Heading5"/>
        <w:numPr>
          <w:ilvl w:val="4"/>
          <w:numId w:val="1"/>
        </w:numPr>
        <w:rPr/>
      </w:pPr>
      <w:bookmarkStart w:id="1922" w:name="__RefHeading___Toc1219689_2616395394"/>
      <w:bookmarkStart w:id="1923" w:name="_Toc867"/>
      <w:bookmarkEnd w:id="1922"/>
      <w:r>
        <w:rPr>
          <w:rtl w:val="true"/>
        </w:rPr>
        <w:t xml:space="preserve">روایت </w:t>
      </w:r>
      <w:r>
        <w:rPr/>
        <w:t>18</w:t>
      </w:r>
      <w:bookmarkEnd w:id="192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بن فرقد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امام جعفر صادق علیه السّلام نشسته بودم، یک کبوتر راعبی</w:t>
      </w:r>
      <w:r>
        <w:rPr>
          <w:rStyle w:val="FootnoteAnchor"/>
          <w:rtl w:val="true"/>
        </w:rPr>
        <w:footnoteReference w:id="786"/>
      </w:r>
      <w:r>
        <w:rPr>
          <w:rFonts w:ascii="IRNazanin" w:hAnsi="IRNazanin" w:eastAsia="IRNazanin"/>
          <w:color w:val="111111"/>
          <w:sz w:val="28"/>
          <w:sz w:val="28"/>
          <w:szCs w:val="28"/>
          <w:rtl w:val="true"/>
          <w:lang w:bidi="fa-IR"/>
        </w:rPr>
        <w:t>صدا می کرد، حضرت صادق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 پرنده چه می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فدایت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کبوتر در حق قاتلان امام حسین نفرین می کند، آن را در خانه‌های خود نگاه دارید</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4" w:name="__RefHeading___Toc1219691_2616395394"/>
      <w:bookmarkStart w:id="1925" w:name="_Toc868"/>
      <w:bookmarkEnd w:id="1924"/>
      <w:r>
        <w:rPr>
          <w:rtl w:val="true"/>
        </w:rPr>
        <w:t xml:space="preserve">روایت </w:t>
      </w:r>
      <w:r>
        <w:rPr/>
        <w:t>19</w:t>
      </w:r>
      <w:bookmarkEnd w:id="192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راعبی را در خانه‌های خودتان نگاه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قاتلان امام حسین را لعنت می کند و خدا هم قاتلان حسین را لعنت کرده است</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تألیفات معاصرین یافتم که وقتی ابن زیاد لشکر خود را برای جنگ با امام حسین علیه السّلام جمع کرد، تعداد آنان هفتاد هزار نفر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منكم يتولي قتل الحسين و له ولاية أي بلد شاء فلم يجبه أحد منهم فاستدعي بعمر بن سعد لعنه الله و قال له يا عمر أريد أن تتولي حرب الحسين بنفسك فقال له اعفني من ذلك فقال ابن زياد قد أعفيتك يا عمر فاردد علينا عهدنا الذي كتبنا إليك بولاية الري فقال عمر أمهلنا الليلة فقال له قد أمهلتك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عمر بن سعد إلي منزله و جعل يستشير قومه و إخوانه و من يثق به من أصحابه فلم يشر عليه أحد بذلك و كان عند عمر بن سعد رجل من أهل الخير يقال له كامل و كان صديقا لأبيه من قبله فقال له يا عمر ما لي أراك بهيئة و حركة فما الذي أنت عازم عليه و كان كامل كاسمه ذا رأي و عقل و دين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سعد لعنه الله إني قد وليت أمر هذا الجيش في حرب الحسين و إنما قتله عندي و أهل بيته كأكلة آكل أو كشربة ماء و إذا قتلته خرجت إلي ملك الري فقال له كامل أف لك يا عمر بن سعد تريد أن تقتل الحسين ابن بنت رسول الله أف لك و لدينك يا عمر أ سفهت الحق و ضللت الهدي أ ما تعلم إلي حرب من تخرج و لمن تقاتل إِنَّا لِلَّهِ وَ إِنَّا إِلَيْهِ راجِعُونَ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 أعطيت الدنيا و ما فيها علي قتل رجل واحد من أمة محمد لما فعلت فكيف تريد تقتل الحسين بن بنت رسول الله صلي الله عليه و آله و ما الذي تقول غدا لرسول الله إذا وردت عليه و قد قتلت ولده و قرة عينه و ثمرة فؤاده و ابن سيدة نساء العالمين و ابن سيد الوصيين و هو سيد شباب أهل الجنة من الخلق أجمعين و إنه في زماننا هذا بمنزلة جده في زمانه و طاعته فرض علينا كطاعته و إنه باب الجنة و النار فاختر لنفسك ما أنت مختار و إني أشهد بالله إن حاربته أو قتلته أو أعنت عليه أو علي قتله لا تلبث في الدنيا بعده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 بن سعد فبالموت تخوفني و إني إذا فرغت من قتله أكون أميرا علي سبعين ألف فارس و أتولي ملك الري فقال له كامل إني أحدثك بحديث صحيح أرجو لك فيه النجاة إن وفقت لقبوله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که قتل حسین را به عهده بگیرد، امارت هر شهری را که بخواهد به او داده می‌شود، ولی کسی جواب وی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عمر بن سعد را خواست و به 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که تو شخصا متصدی جنگ با حسین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مأموریت معاف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معاف نمودم، ولی عهد نامه ای را که در آن امارت شهر ری را که به تو دادیم به ما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امشب به من مهلت بده تا در این مورد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فرصت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به سمت منزل خود رفت و در مورد این مأموریت با قوم و برادران خود و افرادی که مورد اطمینان وی بودند مشورت کرد، ولی احدی از آنان انجام این کار را به عمر توصیه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عمر بن سعد بود که قبلا با پدرش دوست و مردی خیر خواه بود و به او کامل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طور که از نامش هم معلوم می‌شود، مردی عاقل و کامل و متدین و صاحب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تو را این طور در حال فعالیت و تکاپو می‌بینم، مگر چه تصمیمی داری؟</w:t>
      </w:r>
    </w:p>
    <w:p>
      <w:pPr>
        <w:pStyle w:val="BookText"/>
        <w:rPr/>
      </w:pP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سرلشکری این لشکر را عهده‌دار شده‌ام که به جنگ با حسین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حسین و اهل بیت او برای من مانند لقمه‌ای است که آن را می خورم یا نظیر شربت آبی است که آن را می آشامم، هنگامی که حسین را به قتل برسانم، به سوی سرزمین ری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به 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حسین را که پسر دختر پیامبر اسلام است شهید کنی؟ اف بر تو و دین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احمق شده و از راه هدایت گمراه شده‌ای؟ آیا نمی دانی که به جنگ چه کسی می روی و با چه کسی می جنگی؟ إنَّا للَّه و إنَّا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دنیا و آن چه در آن است به من داده شود که یک نفر از امت حضرت محمّد صلّی اللّه علیه و آله را به قتل برسانم، قبول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طور جرأت می کنی حسین را که پسر دختر رسول خدا است به قتل برسانی؟ فردای قیامت که نزد پیامبر خدا بروی، جواب آن حضرت را چه خواهی داد؟ در حالی که فرزند و نور چشم و میوه دل آن حضرت را شهید کرده باشی؟ همان حسینی که پسر بزرگ ترین زنان عالم، پسر سید الوصیین و بزرگ همه جوانان اهل بهشت است و در حالی که حسین در این زمان، برای ما مانند جدش رسول خدا است برای مردم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حسین مثل اطاعت جدش پیامبر خدا بر 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صاحب اختیار بهشت و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تصمیمی که می خواهی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شاهد می گیرم که اگر تو با حسین بجنگی، یا او را شهید کنی، یا بر علیه وی و برای قتل او قیام کنی، جز اندک زمانی در این دنیا باقی نخواهی ماند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 در جواب کامل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مرا از مرگ می ترسانی؟ در حالی که من پس از کشتن حسین رئیس هفتاد هزار سوار خواهم بود و حاکم سرزمین ری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در جواب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صحیحی برای تو نقل می کنم که امیدوارم توفیق پذیرش آن را پیدا کنی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اعلم أني سافرت مع أبيك سعد إلي الشام فانقطعت بي مطيتي عن أصحابي و تهت و عطشت فلاح لي دير راهب فملت إليه و نزلت عن فرسي و أتيت إلي باب الدير لأشرب ماء فأشرف علي راهب من ذلك الدير و قال ما تريد فقلت له إني عطشان فقال لي أنت من أمة هذا النبي الذين يقتل بعضهم بعضا علي حب الدنيا مكالبة و يتنافسون فيها علي حطامها فقلت له أنا من الأمة المرحومة أمة محمد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إنكم أشر أمة فالويل لكم يوم القيامة و قد غدوتم إلي عترة نبيكم و تسبون نساءه و تنهبون أمواله فقلت له يا راهب نحن نفعل ذلك قال نعم و إنكم إذا فعلتم ذلك عجت السماوات و الأرضون و البحار و الجبال و البراري و القفار و الوحوش و الأطيار باللعنة علي قاتله ثم لا يلبث قاتله في الدنيا إلا قليلا ثم يظهر رجل يطلب بثأره فلا يدع أحدا شرك في دمه إلا قتله و عجل الله بروحه إلي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الراهب إني لأري لك قرابة من قاتل هذا الابن الطيب و الله إني لو أدركت أيامه لوقيته بنفسي من حر السيوف فقلت يا راهب إني أعيذ نفسي أن أكون ممن يقاتل ابن بنت رسول الله صلي الله عليه و آله فقال إن لم تكن أنت فرجل قريب منك و إن قاتله عليه نصف عذاب أهل النار و إن عذابه أشد من عذاب فرعون و هامان ثم ردم الباب في وجهي و دخل يعبد الله تعالي و أبي أن يسقيني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كامل فركبت فرسي و لحقت أصحابي فقال لي أبوك سعد ما بطأك عنا يا كامل فحدثته بما سمعته من الراهب فقال لي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سعدا أخبرني أنه نزل بدير هذا الراهب مرة من قبلي فأخبره أنه هو الرجل الذي يقتل ابن بنت رسول الله فخاف أبوك سعد من ذلك و خشي أن تكون أنت قاتله فأبعدك عنه و أقصاك فاحذر يا عمر أن تخرج عليه يكون عليك نصف عذاب أهل النار قال فبلغ الخبر ابن زياد لعنه الله فاستدعي بكامل و قطع لسانه</w:t>
      </w:r>
    </w:p>
    <w:p>
      <w:pPr>
        <w:pStyle w:val="BookText"/>
        <w:rPr/>
      </w:pPr>
      <w:r>
        <w:rPr>
          <w:rFonts w:ascii="IRNazanin" w:hAnsi="IRNazanin" w:eastAsia="IRNazanin"/>
          <w:color w:val="111111"/>
          <w:sz w:val="28"/>
          <w:sz w:val="28"/>
          <w:szCs w:val="28"/>
          <w:rtl w:val="true"/>
          <w:lang w:bidi="fa-IR"/>
        </w:rPr>
        <w:t>بدان که من با پدرت به سوی شام مسافرت کردم، اسبم خسته شد و من از دوستانم عقب ماندم و سرگردان و عطشان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دیر راهبی نظر مرا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آن دیر رفتم، وقتی بر در آن دیر رسیدم از اسب خود پایین آمدم تا شاید شربت آبی بیاشامم، ناگاه دیدم راهبی از بالا متوجه من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امت این پیامبر هستی که یکدیگر را برای مال دنیا می کشند و به این دنیا و مزخرف های آن دل می‌بندند؟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امت مرحوم یعنی امت حضرت محمّد صلّی اللّه علیه و آله و سلّم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بدترین امت هستید، وای بر شما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شمایید که عترت پیامبر خود را می کشید، زنان او را اسیر می کنید و اموال وی را به یغما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راهب، آیا ما چنین کاری را انجام می دهیم؟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هنگامی که این جنایت را کردید؛ آسمان‌ها، زمین‌ها، دریاها، کوه‌ها، بیابان های بی‌آب و علف، وحوش و پرندگان دچار ناله و خروش خواهند شد و قاتل حسین را لعنت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قاتل حسین جز اندک زمانی در این دنیا زنده نخواهد بود، و بعد مردی برای خونخواهی حسین ظهور می کند و هر کسی را که در قتل حسین شرکت کرده باشد به قتل می رساند و خدا روح او را به سرعت به دوزخ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راهب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قرابت و خویشاوندی با قاتل پسر پیغمبر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من روزگار حسین را درک می‌کردم، جان خود را در مقابل شمشیرها برای او فدا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که از آن افرادی باشم که با پسر دختر رسول خدا صلّی اللّه علیه و آله می جنگند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این عمل را انجام ندهی، شخصی از خویشاوندان تو انجام خواهد داد و قاتل حسین دچار نصف عذاب اهل جهنم خواهد شد، عذاب قاتل حسین از عذاب فرعون و هامان شدیدتر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راهب پس از این سخنان در را به روی من بست و مرا سیراب نکرد و مشغول عبادت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بر اسب خود سوار شدم و به رفقای خویش پیوستم، پدرت سعد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از ما عقب ماندی؟ من داستان راهب را برایش شرح دادم، وی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 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پدرت سعد برای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هم وی قبل از من نزد دیر آن راهب رفته و آن راهب به 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شخصی هستی که قاتل پسر پیغمبر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از این موضوع ترسید که مبادا تو قاتل امام حسین باشی، لذا تو را از این جنایت دور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بر امام حسین خروج کنی و دچار عذاب نصف اهل جهنم شوی بپرهیز</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خبر به ابن زیاد رسید کامل را احضار نمود و زبانش را برید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فعاش يوما أو بعض يوم و مات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مُوسَي بْنَ عِمْرَانَ رَآهُ إِسْرَائِيلِيٌّ مُسْتَعْجِلًا وَ قَدْ كَسَتْهُ الصُّفْرَةُ وَ اعْتَرَي بَدَنَهُ الضَّعْفُ وَ حَكَمَ بِفَرَائِصِهِ الرَّجْفُ وَ قَدِ اقْشَعَرَّ جِسْمُهُ وَ غَارَتْ عَيْنَاهُ وَ نَحِفَ لِأَنَّهُ كَانَ إِذَا دَعَاهُ رَبُّهُ لِلْمُنَاجَاةِ يَصِيرُ عَلَيْهِ ذَلِكَ مِنْ خِيفَةِ اللَّهِ تَعَالَي فَعَرَفَهُ الْإِسْرَائِيلِيُّ وَ هُوَ مِمَّنْ آمَنَ بِهِ فَقَالَ لَهُ يَا نَبِيَّ اللَّهِ أَذْنَبْتُ ذَنْباً عَظِيماً فَاسْأَلْ رَبَّكَ أَنْ يَعْفُوَ عَنِّي فَأَنْعَمَ وَ 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نَاجَي رَبَّهُ قَالَ لَهُ يَا رَبَّ الْعَالَمِينَ أَسْأَلُكَ وَ أَنْتَ الْعَالِمُ قَبْلَ نُطْقِي بِهِ فَقَالَ تَعَالَي يَا مُوسَي مَا تَسْأَلُنِي أُعْطِيكَ وَ مَا تُرِيدُ أُبَلِّغُكَ قَالَ رَبِّ إِنَّ فُلَاناً عَبْدَكَ الْإِسْرَائِيلِيَّ أَذْنَبَ ذَنْباً وَ يَسْأَلُكَ الْعَفْوَ قَالَ يَا مُوسَي أَعْفُو عَمَّنِ اسْتَغْفَرَنِي إِلَّا قَاتِلَ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مُوسَي يَا رَبِّ وَ مَنِ الْحُسَيْنُ قَالَ لَهُ الَّذِي مَرَّ ذِكْرُهُ عَلَيْكَ بِجَانِبِ الطُّورِ قَالَ يَا رَبِّ وَ مَنْ يَقْتُلُهُ قَالَ يَقْتُلُهُ أُمَّةُ جَدِّهِ الْبَاغِيَةُ الطَّاغِيَةُ فِي أَرْضِ كَرْبَلَاءَ وَ تَنْفِرُ فَرَسُهُ وَ تُحَمْحِمُ وَ تَصْهِلُ وَ تَقُولُ فِي صَهِيلِهَا الظَّلِيمَةَ الظَّلِيمَةَ مِنْ أُمَّةٍ قَتَلَتْ ابْنَ بِنْتِ نَبِيِّهَا فَيَبْقَي مُلْقًي عَلَي الرِّمَالِ مِنْ غَيْرِ غُسْلٍ وَ لَا كَفَنٍ وَ يُنْهَبُ رَحْلُهُ وَ يُسْبَي نِسَاؤُهُ فِي الْبُلْدَانِ وَ يُقْتَلُ نَاصِرُهُ وَ تُشْهَرُ رُءُوسُهُمْ مَعَ رَأْسِهِ عَلَي أَطْرَافِ الرِّمَاحِ يَا مُوسَي صَغِيرُهُمْ يُمِيتُهُ الْعَطَشُ وَ كَبِيرُهُمْ جِلْدُهُ مُنْكَمِشٌ يَسْتَغِيثُونَ وَ لَا نَاصِرَ وَ يَسْتَجِيرُونَ وَ لَا خَافِرَ</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فَبَكَي مُوسَي عليه السلام وَ قَالَ يَا رَبِّ وَ مَا لِقَاتِلِيهِ مِنَ الْعَذَابِ قَالَ يَا مُوسَي عَذَابٌ يَسْتَغِيثُ مِنْهُ أَهْلُ النَّارِ بِالنَّارِ لَا تَنَالُهُمْ رَحْمَتِي وَ لَا شَفَاعَةُ جَدِّهِ وَ لَوْ لَمْ تَكُنْ كَرَامَةٌ لَهُ لَخَسَفَتْ بِهِمُ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مُوسَي بَرِئْتُ إِلَيْكَ اللَّهُمَّ مِنْهُمْ وَ مِمَّنْ رَضِيَ بِفِعَالِهِمْ فَقَالَ سُبْحَانَهُ يَا مُوسَي كَتَبْتُ رَحْمَةً لِتَابِعِيهِ مِن عِبَادِي وَ اعْلَمْ أَنَّهُ مَنْ بَكَي عَلَيْهِ أَوْ أَبْكَي أَوْ تَبَاكَي حَرَّمْتُ جَسَدَهُ عَلَي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کامل یک روز یا یک نصفه روز زنده بود و به رحمت خدا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شخصی از بنی اسرائیل حضرت موسی را در حالی دید که شتابزده بود، رنگش زرد شده بود، بدنش ضعیف بود، مفصل هایش می لرزید، جسم شریفش لرزان بود، چشمانش فرو رفته و نحیف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خداوند موسی علیه السّلام را برای مناجات دعوت می‌کرد، از ترس خدا این حالت به وی دست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بنی اسرائیلی که به موسی ایمان آورده بود، آن حضرت را به این علایم شناخت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گناهی کرده‌ام، تو از خدا بخواه که مرا عفو فرماید و موسی این تقاضا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موسی با خدا مشغول مناجات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قبل از پرسش من از تقاضایم آگاهی، ولی آیا اجازه می دهی که درخواستی بکنم؟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درخواستی داشته باشی به تو عطا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بنده اسرائیلی تو گناهی کرده و از تو انتظار عفو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من طلب مغفرت کند او را می بخشم، غیر از قاتل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کیست؟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همان کسی است که در کوه طور برای تو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حسین کیست؟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جدش که ظالم و ستمکار هستند و او را در زمین کربلا شهید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حسین رم و همهمه می کند و فریاد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از ظلم و ستم امتی که پسر دختر پیامبر خود را شهید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بدن حسین بدون غسل و کفن روی خاک ها خواهد ماند، اموال او را به یغما می برند، زنان وی را در شهرها اسیر می کنند، یاران او را شهید می‌کنند، سر آنان را با سر حسین بر فراز نیزه‌ها بلند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تشنگی، افراد کوچک ایشان را می کشد، پوست بدن بزرگان آنان درهم کشیده می‌شود، استغاثه می کنند ولی فریاد رسی نخواهد بود، پناهنده می شوند ولی پناه‌گاهی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گریان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قاتلان حسین چگونه خواهد بود؟</w:t>
      </w:r>
    </w:p>
    <w:p>
      <w:pPr>
        <w:pStyle w:val="BookText"/>
        <w:rPr/>
      </w:pP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آنان به قدری شدید است که اهل جهنم از آن به آتش جهنم پناهنده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من و شفاعت جد حسین نصیب ایشان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کرامت او نبود، زمین قاتلان وی را فرو می برد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و کسی که به جنایت ایشان راضی باشد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رحمت خود را برای پیروان حسین واجب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حسین گریان شود یا دیگران را بگریاند یا خود تظاهر به گریه کند، آتش جهنم را بر جسم او حرام می 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مؤلف كتاب إلزام النواصب و غيره إن ميسون بنت بجدل الكلبية أمكنت عبد أبيها عن نفسها فحملت يزيد لعنه الله و إلي هذا أشار النسابة الكلبي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يكن الزمان أتي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الترك و الموت الوحي</w:t>
      </w:r>
    </w:p>
    <w:p>
      <w:pPr>
        <w:pStyle w:val="BookText"/>
        <w:rPr/>
      </w:pPr>
      <w:r>
        <w:rPr>
          <w:rFonts w:ascii="Amiri" w:hAnsi="Amiri" w:eastAsia="Amiri" w:cs="Amiri"/>
          <w:color w:val="111111"/>
          <w:sz w:val="28"/>
          <w:sz w:val="28"/>
          <w:szCs w:val="28"/>
          <w:rtl w:val="true"/>
          <w:lang w:bidi="ar-SA"/>
        </w:rPr>
        <w:t xml:space="preserve">فقد قتل الدعي و عبد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الطف أولاد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بالدعي عبيد الله بن زياد لعنه الله فإن أباه زياد ابن سمية كانت أمه سمية مشهورة بالزنا و ولد علي فراش أبي عبيد عبد بني علاج من ثقيف فادعي معاوية أن أبا سفيان زني بأم زياد فأولدها زيادا و إنه أخوه فصار اسمه الدعي و كانت عائشة تسميه زياد بن أبيه لأنه ليس له أب معروف و مراده بعبد كلب يزيد بن معاوية لأنه من عبد بجدل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عمر بن سعد لعنه الله فقد نسبوا أباه سعدا إلي غير أبيه و إنه من رجل من بني عذرة كان خدنا لأمه و يشهد بذلك قول معاوية لعنه الله حين قال سعد لمعاوية أنا أحق بهذا الأمر منك فقال له معاوية يأبي عليك ذلك بنو عذرة و ضرط له روي ذلك النوفلي بن سليمان من علماء السنة و يدل علي ذلك قول السيد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قدما تداعوا زنيما ثم سادهم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خمول بني سعد لما سادوا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نویسنده کتاب الزام النواصب و دیگران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میسون دختر بجدل کلبی با غلام پدر خود زنا کرد و به یزید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نساب کلبی به این موضوع اشاره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زمانه ما را به دست ترک به قتل و مرگ دچار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پیامبر خدا را در زمین کربلا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دعی ابن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مادر پدرش که سمیه نام داشت، در زناکاری مشهور و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زیاد در رختخواب ابو عبید که غلام بنی علاج بود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ادعا کرد که پدرم ابو سفیان با مادر زیاد زنا کرده و نطفه زیاد منعقد شده، بنابراین زیاد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زیاد را دعی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ابن زیاد را، زیاد بن ابیه می نامید، زیرا زیاد پدر معلومی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عبد کلب، یزید بن معاویه است زیرا یزید از نسل غلام بجدل کلبی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سعد زنا زاده بود، زیرا مادر سعد از دوست خویش که مردی از قبیله بنی عذره بود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موضوع سخن معاویه است، زیرا سعد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 مقام خلافت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جواب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عذره این ادعا را نمی‌پذیرند، سپس برای سعد بادی صدا 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نوفل بن سلیمان از علمای اهل تسنن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سید حمیری نیز بر این موضوع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گوید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قدیم الایام این طور بوده که شخص زنا زاده را دعوت می کنند تا بر آنان سیادت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بنی سعد سکوت نمی‌کردند، زنازادگان سیادت نمی کردند </w:t>
      </w:r>
      <w:r>
        <w:rPr>
          <w:rFonts w:eastAsia="IRNazanin" w:cs="IRNazanin"/>
          <w:color w:val="111111"/>
          <w:sz w:val="28"/>
          <w:szCs w:val="28"/>
          <w:rtl w:val="true"/>
          <w:lang w:bidi="fa-IR"/>
        </w:rPr>
        <w:t xml:space="preserve">. </w:t>
      </w:r>
      <w:bookmarkStart w:id="1926" w:name="pg16943_218252"/>
    </w:p>
    <w:p>
      <w:pPr>
        <w:pStyle w:val="Heading3"/>
        <w:numPr>
          <w:ilvl w:val="2"/>
          <w:numId w:val="1"/>
        </w:numPr>
        <w:rPr/>
      </w:pPr>
      <w:bookmarkStart w:id="1927" w:name="__RefHeading___Toc1219693_2616395394"/>
      <w:bookmarkStart w:id="1928" w:name="_Toc869"/>
      <w:bookmarkEnd w:id="1926"/>
      <w:bookmarkEnd w:id="1927"/>
      <w:r>
        <w:rPr>
          <w:rtl w:val="true"/>
        </w:rPr>
        <w:t xml:space="preserve">باب </w:t>
      </w:r>
      <w:r>
        <w:rPr/>
        <w:t>37</w:t>
      </w:r>
      <w:r>
        <w:rPr>
          <w:rtl w:val="true"/>
        </w:rPr>
        <w:t xml:space="preserve"> </w:t>
      </w:r>
      <w:r>
        <w:rPr>
          <w:rtl w:val="true"/>
        </w:rPr>
        <w:t>ما جري عليه بعد بيعة الناس ليزيد بن معاوية إلي شهادته صلوات الله عليه و لعنة الله علي ظالميه و قاتليه و الراضين بقتله و المؤازرين عليه</w:t>
      </w:r>
      <w:bookmarkEnd w:id="1928"/>
    </w:p>
    <w:p>
      <w:pPr>
        <w:pStyle w:val="Heading4"/>
        <w:numPr>
          <w:ilvl w:val="3"/>
          <w:numId w:val="1"/>
        </w:numPr>
        <w:rPr/>
      </w:pPr>
      <w:bookmarkStart w:id="1929" w:name="__RefHeading___Toc1219695_2616395394"/>
      <w:bookmarkStart w:id="1930" w:name="_Toc870"/>
      <w:bookmarkEnd w:id="1929"/>
      <w:r>
        <w:rPr>
          <w:rtl w:val="true"/>
        </w:rPr>
        <w:t>اشاره</w:t>
      </w:r>
      <w:bookmarkEnd w:id="193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أولا في إيراد تلك القصص الهائلة بإيراد رواية أوردها الصدوق رحمه الله ثم جمعت في إيراد تمام القصة بين رواية المفيد رحمه الله في الإرشاد و رواية السيد بن طاوس رحمه الله في كتاب الملهوف و رواية الشيخ جعفر بن محمد بن نما في كتاب مثير الأحزان و رواية أبي الفرج الأصفهاني في كتاب مقاتل الطالبيين و رواية السيد العالم محمد بن أبي طالب بن أحمد الحسيني الحائري من كتاب كبير جمعه في مقتله عليه السلام و رواية صاحب كتاب المناقب الذي ألفه بعض القدماء من الكتب المعتبرة و ذكر أسانيده إليها و مؤلفه إما من الإمامية أو من الزيدية و عندي منه نسخة قديمة مصحّحة و رواية المسعودي في كتاب مروج الذهب و هو من علمائنا الإمامية و رواية ابن شهرآشوب في المناقب و رواية صاحب كشف الغمة و غير ذلك مما قد نصرّح باسم من ننقل عنه ثم نختم الباب بإيراد الأخبار المتفرقة</w:t>
      </w:r>
      <w:r>
        <w:rPr>
          <w:rFonts w:eastAsia="Amiri" w:cs="Amiri" w:ascii="Amiri" w:hAnsi="Amiri"/>
          <w:color w:val="111111"/>
          <w:sz w:val="28"/>
          <w:szCs w:val="28"/>
          <w:rtl w:val="true"/>
          <w:lang w:bidi="ar-SA"/>
        </w:rPr>
        <w:t>.</w:t>
      </w:r>
    </w:p>
    <w:p>
      <w:pPr>
        <w:pStyle w:val="Heading4"/>
        <w:numPr>
          <w:ilvl w:val="3"/>
          <w:numId w:val="1"/>
        </w:numPr>
        <w:rPr/>
      </w:pPr>
      <w:bookmarkStart w:id="1931" w:name="__RefHeading___Toc1219697_2616395394"/>
      <w:bookmarkStart w:id="1932" w:name="_Toc871"/>
      <w:bookmarkEnd w:id="1931"/>
      <w:r>
        <w:rPr>
          <w:rtl w:val="true"/>
        </w:rPr>
        <w:t>الأخبار</w:t>
      </w:r>
      <w:bookmarkEnd w:id="1932"/>
    </w:p>
    <w:p>
      <w:pPr>
        <w:pStyle w:val="Heading5"/>
        <w:numPr>
          <w:ilvl w:val="4"/>
          <w:numId w:val="1"/>
        </w:numPr>
        <w:rPr/>
      </w:pPr>
      <w:bookmarkStart w:id="1933" w:name="__RefHeading___Toc1219699_2616395394"/>
      <w:bookmarkStart w:id="1934" w:name="_Toc872"/>
      <w:bookmarkEnd w:id="1933"/>
      <w:r>
        <w:rPr>
          <w:rtl w:val="true"/>
        </w:rPr>
        <w:t>«</w:t>
      </w:r>
      <w:r>
        <w:rPr/>
        <w:t>1</w:t>
      </w:r>
      <w:r>
        <w:rPr>
          <w:rtl w:val="true"/>
        </w:rPr>
        <w:t>»</w:t>
      </w:r>
      <w:bookmarkEnd w:id="193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مُحَمَّدُ بْنُ عُمَرَ الْبَغْدَادِيُّ الْحَافِظُ عَنِ الْحَسَنِ بْنِ عُثْمَانَ بْنِ زِيَادٍ التُّسْتَرِيِّ مِنْ كِتَابِهِ عَنْ إِبْرَاهِيمَ بْنِ عُبَيْدِ اللَّهِ بْنِ مُوسَي بْنِ يُونُسَ بْنِ أَبِي إِسْحَاقَ السَّبِيعِيِّ قَاضِي بَلْخٍ قَالَ حَدَّثَتْنِي مُرَيْسَةُ بِنْتُ مُوسَي بْنِ يُونُسَ بْنِ أَبِي إِسْحَاقَ وَ كَانَتْ عَمَّتِي قَالَتْ حَدَّثَتْنِي صَفِيَّةُ بِنْتُ يُونُسَ بْنِ أَبِي إِسْحَاقَ الْهَمْدَانِيَّةُ وَ كَانَتْ عَمَّتِي قَالَتْ حَدَّثَتْنِي بَهْجَةُ بِنْتُ الْحَارِثِ بْنِ عَبْدِ اللَّهِ التَّغْلِبِيِّ عَنْ خَالِهَا عَبْدِ اللَّهِ بْنِ مَنْصُورٍ وَ كَانَ رَضِيعاً لِبَعْضِ وُلْدِ زَيْدِ بْنِ عَلِيٍّ قَالَ سَأَلْتُ جَعْفَرَ بْنَ مُحَمَّدِ بْنِ عَلِيِ</w:t>
      </w:r>
    </w:p>
    <w:p>
      <w:pPr>
        <w:pStyle w:val="Heading3"/>
        <w:numPr>
          <w:ilvl w:val="2"/>
          <w:numId w:val="1"/>
        </w:numPr>
        <w:rPr/>
      </w:pPr>
      <w:bookmarkStart w:id="1935" w:name="__RefHeading___Toc1219701_2616395394"/>
      <w:bookmarkStart w:id="1936" w:name="_Toc873"/>
      <w:bookmarkEnd w:id="1935"/>
      <w:r>
        <w:rPr>
          <w:rtl w:val="true"/>
        </w:rPr>
        <w:t>باب سی و هفتم</w:t>
      </w:r>
      <w:r>
        <w:rPr>
          <w:rtl w:val="true"/>
        </w:rPr>
        <w:t xml:space="preserve">: </w:t>
      </w:r>
      <w:r>
        <w:rPr>
          <w:rtl w:val="true"/>
        </w:rPr>
        <w:t>جریان بیعت مردم با یزید بن معاویه تا شهادت امام حسین علیه السّلام</w:t>
      </w:r>
      <w:bookmarkEnd w:id="1936"/>
    </w:p>
    <w:p>
      <w:pPr>
        <w:pStyle w:val="Heading4"/>
        <w:numPr>
          <w:ilvl w:val="3"/>
          <w:numId w:val="1"/>
        </w:numPr>
        <w:rPr/>
      </w:pPr>
      <w:bookmarkStart w:id="1937" w:name="__RefHeading___Toc1219703_2616395394"/>
      <w:bookmarkStart w:id="1938" w:name="_Toc874"/>
      <w:bookmarkEnd w:id="1937"/>
      <w:r>
        <w:rPr>
          <w:rtl w:val="true"/>
        </w:rPr>
        <w:t>اشاره</w:t>
      </w:r>
      <w:bookmarkEnd w:id="1938"/>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ابتدا این قصه های هولناک را از روایت صدوق نقل می کنم، سپس آن را از کتاب ارشاد مفید، کتاب ملهوف سید بن طاوس، کتاب مثیر الاحزان ابن نما، کتاب مقاتل الطالبیین ابو الفرج اصفهانی، روایت محمّد بن ابی طالب حسینی که در کتاب مقتل خود نقل نموده، روایت صاحب کتاب مناقب قدیمی که معتبر است و نویسنده آن از امامیه یا زیدیه به شمار می رود و یک نسخه صحیح از آن نزد من است، کتاب مروج الذهب مسعودی که از علمای شیعه است، کتاب مناقب ابن شهر آشوب، کتاب کشف الغمة و دیگر کتاب هایی که نام آن ها را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کتاب را با اخبار متفرقه خاتمه می دهیم</w:t>
      </w:r>
      <w:r>
        <w:rPr>
          <w:rFonts w:eastAsia="IRNazanin" w:cs="IRNazanin"/>
          <w:color w:val="111111"/>
          <w:sz w:val="28"/>
          <w:szCs w:val="28"/>
          <w:rtl w:val="true"/>
          <w:lang w:bidi="fa-IR"/>
        </w:rPr>
        <w:t>.</w:t>
      </w:r>
    </w:p>
    <w:p>
      <w:pPr>
        <w:pStyle w:val="Heading4"/>
        <w:numPr>
          <w:ilvl w:val="3"/>
          <w:numId w:val="1"/>
        </w:numPr>
        <w:rPr/>
      </w:pPr>
      <w:bookmarkStart w:id="1939" w:name="__RefHeading___Toc1219705_2616395394"/>
      <w:bookmarkStart w:id="1940" w:name="_Toc875"/>
      <w:bookmarkEnd w:id="1939"/>
      <w:r>
        <w:rPr>
          <w:rtl w:val="true"/>
        </w:rPr>
        <w:t>روایات</w:t>
      </w:r>
      <w:bookmarkEnd w:id="1940"/>
    </w:p>
    <w:p>
      <w:pPr>
        <w:pStyle w:val="Heading5"/>
        <w:numPr>
          <w:ilvl w:val="4"/>
          <w:numId w:val="1"/>
        </w:numPr>
        <w:rPr/>
      </w:pPr>
      <w:bookmarkStart w:id="1941" w:name="__RefHeading___Toc1219707_2616395394"/>
      <w:bookmarkStart w:id="1942" w:name="_Toc876"/>
      <w:bookmarkEnd w:id="1941"/>
      <w:r>
        <w:rPr>
          <w:rtl w:val="true"/>
        </w:rPr>
        <w:t xml:space="preserve">روایت </w:t>
      </w:r>
      <w:r>
        <w:rPr/>
        <w:t>1</w:t>
      </w:r>
      <w:bookmarkEnd w:id="194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 الْحُسَيْنِ فَقُلْتُ حَدِّثْنِي عَنْ مَقْتَلِ ابْنِ رَسُولِ اللَّهِ صلي الله عليه و آله فَقَالَ حَدَّثَنِي أَبِي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مُعَاوِيَةَ الْوَفَاةُ دَعَا ابْنَهُ يَزِيدَ لَعَنَهُ اللَّهُ فَأَجْلَسَهُ بَيْنَ يَدَيْهِ فَقَالَ لَهُ يَا بُنَيَّ إِنِّي قَدْ ذَلَّلْتُ لَكَ الرِّقَابَ الصِّعَابَ وَ وَطَدْتُ لَكَ الْبِلَادَ وَ جَعَلْتُ الْمُلْكَ وَ مَا فِيهِ لَكَ طُعْمَةً وَ إِنِّي أَخْشَي عَلَيْكَ مِنْ ثَلَاثَةِ نَفَرٍ يُخَالِفُونَ عَلَيْكَ بِجَهْدِهِمْ وَ هُمْ عَبْدُ اللَّهِ بْنُ عُمَرَ بْنِ الْخَطَّابِ وَ عَبْدُ اللَّهِ بْنُ الزُّبَيْرِ وَ الْحُسَيْنُ بْنُ عَلِيٍ‌</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فأما ابن عمر، فرجل قد وقذته العبادة، و إذا لم يبق أحد غيره 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الحسين فان أهل العراق لن يدعوه حتّي يخرجوه، فان خرج عليك فظفرت به فاصفح عنه فان له رحما ماسة، و حقا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ابن أبي بكر، فانه ليست له همة الا في النساء و اللهو، فإذا رأي أصحابه قد صنعوا شيئا صنع مثله، و اما الذي يجثم لك جثوم الأسد، و يطرق اطراق الافعوان، و يراوغك مراوغة الثعلب، فذاك ابن الزبير، فان وثب عليك و امكنتك الفرصة منه فقطعه اربا اربا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عَبْدُ اللَّهِ بْنُ عُمَرَ فَهُوَ مَعَكَ فَالْزَمْهُ وَ لَا تَدَعْهُ وَ أَمَّا عَبْدُ اللَّهِ بْنُ الزُّبَيْرِ فَقَطِّعْهُ إِنْ ظَفِرْتَ بِهِ إِرْباً إِرْباً فَإِنَّهُ يَجْثُو لَكَ كَمَا يَجْثُو الْأَسَدُ لِفَرِيسَتِهِ وَ يُؤَارِبُكَ مُؤَارَبَةَ الثَّعْلَبِ لِلْكَلْبِ‌</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وَ أَمَّا الْحُسَيْنُ فَقَدْ عَرَفْتَ حَظَّهُ مِنْ رَسُولِ اللَّهِ وَ هُوَ مِنْ لَحْمِ رَسُولِ اللَّهِ وَ دَمِهِ وَ قَدْ عَلِمْتُ لَا مَحَالَةَ أَنَّ أَهْلَ الْعِرَاقِ سَيُخْرِجُونَهُ إِلَيْهِمْ ثُمَّ يَخْذُلُونَهُ وَ يُضَيِّعُونَهُ فَإِنْ ظَفِرْتَ</w:t>
      </w:r>
    </w:p>
    <w:p>
      <w:pPr>
        <w:pStyle w:val="BookText"/>
        <w:rPr/>
      </w:pPr>
      <w:r>
        <w:rPr>
          <w:rFonts w:ascii="IRNazanin" w:hAnsi="IRNazanin" w:eastAsia="IRNazanin"/>
          <w:color w:val="111111"/>
          <w:sz w:val="28"/>
          <w:sz w:val="28"/>
          <w:szCs w:val="28"/>
          <w:rtl w:val="true"/>
          <w:lang w:bidi="fa-IR"/>
        </w:rPr>
        <w:t>هنگامی که اجل معاویه فرا رسید یزید را خواست و در مقابل خود نشانید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گردن گردن کشان را برای تو ذلیل کرده، شهرها را برای تو مطیع نموده و مقام سلطنت را برای تو همچون لقمه ای آماده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از سه نفر بیم دارم که با کمال قدرت با تو مخالفت کنند؛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بن خطاب و عبد اللّه بن زبیر و حسین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 نزد تو خواهد بود، مواظب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عبد اللّه زبیر را اگر بر او پیروز شدی تکه تکه کن، زیرا او همچون شیری که در کمین شکار خود باشد در کمین توست، وی مانند روباهی که در انتظار فرصت باشد تا سگ را فریب دهد، با تو رفتار خواهد کرد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 را که می دانی چه مقامی نزد پیامبر خدا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گوشت و خون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حسین را اهل عراق دعوت خواهند کرد، آن گاه وی را رها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حسین پیروز شدی، </w:t>
      </w:r>
    </w:p>
    <w:p>
      <w:pPr>
        <w:pStyle w:val="BookText"/>
        <w:rPr/>
      </w:pPr>
      <w:r>
        <w:rPr>
          <w:rFonts w:ascii="Amiri" w:hAnsi="Amiri" w:eastAsia="Amiri" w:cs="Amiri"/>
          <w:color w:val="111111"/>
          <w:sz w:val="28"/>
          <w:sz w:val="28"/>
          <w:szCs w:val="28"/>
          <w:rtl w:val="true"/>
          <w:lang w:bidi="ar-SA"/>
        </w:rPr>
        <w:t>بِهِ فَاعْرِفْ حَقَّهُ وَ مَنْزِلَتَهُ مِنْ رَسُولِ اللَّهِ وَ لَا تُؤَاخِذْهُ بِفِعْلِهِ وَ مَعَ ذَلِكَ فَإِنَّ لَنَا بِهِ خِلْطَةً وَ رَحِماً</w:t>
      </w:r>
      <w:r>
        <w:rPr>
          <w:rStyle w:val="FootnoteAnchor"/>
          <w:rtl w:val="true"/>
        </w:rPr>
        <w:footnoteReference w:id="792"/>
      </w:r>
      <w:r>
        <w:rPr>
          <w:rFonts w:ascii="Amiri" w:hAnsi="Amiri" w:eastAsia="Amiri" w:cs="Amiri"/>
          <w:color w:val="111111"/>
          <w:sz w:val="28"/>
          <w:sz w:val="28"/>
          <w:szCs w:val="28"/>
          <w:rtl w:val="true"/>
          <w:lang w:bidi="ar-SA"/>
        </w:rPr>
        <w:t xml:space="preserve">وَ إِيَّاكَ أَنْ تَنَالَهُ بِسُوءٍ أَوْ يَرَي مِنْكَ مَكْرُوهاً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هَلَكَ مُعَاوِيَةُ وَ تَوَلَّي الْأَمْرَ بَعْدَهُ يَزِيدُ لَعَنَهُ اللَّهُ بَعَثَ عَامِلَهُ عَلَي مَدِينَةِ رَسُولِ اللَّهِ صلي الله عليه و آله وَ هُوَ عَمُّهُ عُتْبَةُ بْنُ أَبِي سُفْيَانَ فَقَدِمَ الْمَدِينَةَ وَ عَلَيْهَا مَرْوَانُ بْنُ الْحَكَمِ وَ كَانَ عَامِلَ مُعَاوِيَةَ فَأَقَامَهُ عُتْبَةُ مِنْ مَكَانِهِ وَ جَلَسَ فِيهِ لِيُنْفِذَ فِيهِ أَمْرَ يَزِيدَ فَهَرَبَ مَرْوَانُ فَلَمْ يَقْدِرْ عَلَيْهِ‌</w:t>
      </w:r>
      <w:r>
        <w:rPr>
          <w:rStyle w:val="FootnoteAnchor"/>
          <w:rtl w:val="true"/>
        </w:rPr>
        <w:footnoteReference w:id="793"/>
      </w:r>
      <w:r>
        <w:rPr>
          <w:rFonts w:ascii="Amiri" w:hAnsi="Amiri" w:eastAsia="Amiri" w:cs="Amiri"/>
          <w:color w:val="111111"/>
          <w:sz w:val="28"/>
          <w:sz w:val="28"/>
          <w:szCs w:val="28"/>
          <w:rtl w:val="true"/>
          <w:lang w:bidi="ar-SA"/>
        </w:rPr>
        <w:t xml:space="preserve">وَ بَعَثَ عُتْبَةُ إِلَي الْحُسَيْنِ بْنِ عَلِيٍّ عليهما السلام فَقَالَ إِنَّ أَمِيرَ الْمُؤْمِنِينَ أَمَرَكَ أَنْ تُبَايِعَ لَهُ فَقَالَ الْحُسَيْنُ عليه السلام يَا عُتْبَةُ قَدْ عَلِمْتَ أَنَّا أَهْلُ بَيْتِ الْكَرَامَةِ وَ مَعْدِنُ الرِّسَالَةِ وَ أَعْلَامُ الْحَقِّ الَّذِينَ أَوْدَعَهُ اللَّهُ عَزَّ وَ جَلَّ قُلُوبَنَا وَ أَنْطَقَ بِهِ أَلْسِنَتَنَا فَنَطَقَتْ بِإِذْنِ اللَّهِ عَزَّ وَ جَلَّ وَ لَقَدْ سَمِعْتُ جَدِّي رَسُولَ اللَّهِ يَقُولُ إِنَّ الْخِلَافَةَ مُحَرَّمَةٌ عَلَي وُلْدِ أَبِي سُفْيَانَ وَ كَيْفَ أُبَايِعُ أَهْلَ بَيْتٍ قَدْ قَالَ فِيهِمْ رَسُولُ اللَّهِ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عُتْبَةُ ذَلِكَ دَعَا الْكَاتِبَ 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إِلَي عَبْدِ اللَّهِ يَزِيدَ أَمِيرِ الْمُؤْمِنِينَ مِنْ عُتْبَةَ بْنِ أَبِي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الْحُسَيْنَ بْنَ عَلِيٍّ لَيْسَ يَرَي لَكَ خِلَافَةً وَ لَا بَيْعَةً فَرَأْيُكَ فِي أَمْرِهِ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وَرَدَ الْكِتَابُ عَلَي يَزِيدَ لَعَنَهُ اللَّهُ كَتَبَ الْجَوَابَ إِلَي عُتْبَةَ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فَإِذَا أَتَاكَ كِتَابِي هَذَا فَعَجِّلْ عَلَيَّ بِجَوَابِهِ وَ بَيِّنْ لِي فِي كِتَابِكَ كُلَّ مَنْ فِي طَاعَتِي أَوْ خَرَجَ عَنْهَا وَ لْيَكُنْ مَعَ الْجَوَابِ رَأْسُ الْحُسَيْنِ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الْحُسَيْنَ عليه السلام فَهَمَّ بِالْخُرُوجِ مِنْ أَرْضِ الْحِجَازِ إِلَي أَرْضِ الْعِرَاقِ فَلَمَّا أَقْبَلَ اللَّيْلُ رَاحَ إِلَي مَسْجِدِ النَّبِيِّ صلي الله عليه و آله لِيُوَدِّعَ الْقَبْرَ فَلَمَّا وَصَلَ إِلَي الْقَبْرِ سَطَعَ لَهُ نُورٌ مِنَ الْقَبْرِ فَعَادَ إِلَي مَوْضِعِهِ فَلَمَّا كَانَتِ اللَّيْلَةُ الثَّانِيَةُ رَاحَ لِيُوَدِّعَ</w:t>
      </w:r>
    </w:p>
    <w:p>
      <w:pPr>
        <w:pStyle w:val="BookText"/>
        <w:rPr/>
      </w:pPr>
      <w:r>
        <w:rPr>
          <w:rFonts w:ascii="IRNazanin" w:hAnsi="IRNazanin" w:eastAsia="IRNazanin"/>
          <w:color w:val="111111"/>
          <w:sz w:val="28"/>
          <w:sz w:val="28"/>
          <w:szCs w:val="28"/>
          <w:rtl w:val="true"/>
          <w:lang w:bidi="fa-IR"/>
        </w:rPr>
        <w:t>مقام و منزلتی را که او نزد رسول خدا دارد مراعات کن و او را به خاطر کاری که انجام می دهد مؤاخذه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اوصاف، او با ما رگ و ریشه خویشاوندی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این که مزاحم وی شوی، یا این که از تو برنجد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معاویه هلاک و یزید بعد از او متصدی امر خلافت شد، عموی خود را که عتبه ابن ابو سفیان بود، عامل مدینه رسول خدا صلّی اللّه علیه و آله و سلّم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عتبه وارد مدینه شد، عامل معاویه را که مروان بن حکم بود عزل نمود و خودش جانشین او شد تا امر یزید را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فرار کرد و او به مروان دست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به دنبال امام حسین علیه السّلام فرستاد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یزید به تو دستور داده که با وی بیعت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ما اهل بیت کرامت و معدن رسالت و ارکان حق هستیم، همان حقی که خدا آن را در قلب ما امانت نهاده، و زبان‌های ما را به آن گویا نموده است و زبان‌های ما به اجازه خدا درباره آن حق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جدم پیامبر خدا صلّی اللّه علیه و آله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خلافت بر فرزندان ابو سفیان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با اهل بیتی بیعت کنم که رسول خدا این سخن را در مورد آنان فرموده است؟</w:t>
      </w:r>
    </w:p>
    <w:p>
      <w:pPr>
        <w:pStyle w:val="BookText"/>
        <w:rPr/>
      </w:pPr>
      <w:r>
        <w:rPr>
          <w:rFonts w:ascii="IRNazanin" w:hAnsi="IRNazanin" w:eastAsia="IRNazanin"/>
          <w:color w:val="111111"/>
          <w:sz w:val="28"/>
          <w:sz w:val="28"/>
          <w:szCs w:val="28"/>
          <w:rtl w:val="true"/>
          <w:lang w:bidi="fa-IR"/>
        </w:rPr>
        <w:t>هنگامی که عتبه این سخن را از امام حسین شنید، کاتب خود را خواست و نامه‌ای برای یزید نوشت که مضمون آن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عتبه به یزید که امیر 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تو را لایق بیعت نمی‌بیند، اکنون هر نظری درباره حسین داری بگو، و السّلام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نامه به دست یزید رسید، در جواب عتبه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نامه من به تو رسید فوراً جواب آن را برایم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خود افرادی را که مطیع من یا مخالف من هستند مشخص کن، باید سر حسین بن علی هم همراه نامه‌ای که می فرستی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موضوع به گوش امام حسین علیه السّلام رسید تصمیم گرفت از حجاز به سمت عراق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شد آن حضرت نزد قبر پیامبر خدا رفت تا با قبر پیامبر وداع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قبر ایشان رسید، نوری از قبر بر او تابید و آن حضرت به جای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دوم فرا رسید امام حسین علیه السّلام نزد قبر پیامبر آمد تا با او وداع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الْقَبْرَ فَقَامَ يُصَلِّي فَأَطَالَ فَنَعَسَ وَ هُوَ 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فَجَاءَهُ النَّبِيُّ وَ هُوَ فِي مَنَامِهِ فَأَخَذَ الْحُسَيْنَ وَ ضَمَّهُ إِلَي صَدْرِهِ وَ جَعَلَ يُقَبِّلُ بَيْنَ عَيْنَيْهِ وَ يَقُولُ بِأَبِي أَنْتَ كَأَنِّي أَرَاكَ مُرَمَّلًا بِدَمِكَ بَيْنَ عِصَابَةٍ مِنْ هَذِهِ الْأُمَّةِ يَرْجُونَ شَفَاعَتِي مَا لَهُمْ عِنْدَ اللَّهِ مِنْ خَلَاقٍ يَا بُنَيَّ إِنَّكَ قَادِمٌ عَلَي أَبِيكَ وَ أُمِّكَ وَ أَخِيكَ وَ هُمْ مُشْتَاقُونَ إِلَيْكَ وَ إِنَّ لَكَ فِي الْجَنَّةِ دَرَجَاتٍ لَا تَنَالُهَا إِلَّا بِالشَّهَادَةِ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فَانْتَبَهَ الْحُسَيْنُ عليه السلام مِنْ نَوْمِهِ بَاكِياً فَأَتَي أَهْلَ بَيْتِهِ فَأَخْبَرَهُمْ بِالرُّؤْيَا وَ وَدَّعَهُمْ وَ حَمَلَ أَخَوَاتِهِ عَلَي الْمَحَامِلِ وَ ابْنَتَهُ وَ ابْنَ أَخِيهِ الْقَاسِمَ بْنَ الْحَسَنِ بْنِ عَلِيٍّ عليهما السلام ثُمَّ سَارَ فِي أَحَدٍ وَ عِشْرِينَ رَجُلًا مِنْ أَصْحَابِهِ وَ أَهْلِ بَيْتِهِ مِنْهُمْ أَبُو بَكْرِ بْنُ عَلِيٍّ وَ مُحَمَّدُ بْنُ عَلِيٍّ وَ عُثْمَانُ بْنُ عَلِيٍّ وَ الْعَبَّاسُ بْنُ عَلِيٍّ وَ عَبْدُ اللَّهِ بْنُ مُسْلِمِ بْنِ عَقِيلٍ وَ عَلِيُّ بْنُ الْحُسَيْنِ الْأَكْبَرُ وَ عَلِيُّ بْنُ الْحُسَيْنِ الْأَصْغَرُ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عَبْدُ اللَّهِ بْنُ عُمَرَ بِخُرُوجِهِ فَقَدَّمَ رَاحِلَتَهُ وَ خَرَجَ خَلْفَهُ مُسْرِعاً فَأَدْرَكَهُ فِي بَعْضِ الْمَنَازِلِ فَقَالَ أَيْنَ تُرِيدُ يَا ابْنَ رَسُولِ اللَّهِ قَالَ الْعِرَاقَ قَالَ مَهْلًا ارْجِعْ إِلَي حَرَمِ جَدِّكَ فَأَبَي الْحُسَيْنُ عَلَيْهِ فَلَمَّا رَأَي ابْنُ عُمَرَ إِبَاءَهُ قَالَ يَا بَا عَبْدِ اللَّهِ اكْشِفْ لِي عَنِ الْمَوْضِعِ الَّذِي كَانَ رَسُولُ اللَّهِ صلي الله عليه وآله يُقَبِّلُهُ مِنْكَ فَكَشَفَ الْحُسَيْنُ عليه السلام عَنْ سُرَّتِهِ فَقَبَّلَهَا ابْنُ عُمَرَ ثَلَاثاً وَ بَكَي وَ قَالَ أَسْتَوْدِعُكَ اللَّهَ يَا بَا عَبْدِ اللَّهِ فَإِنَّكَ مَقْتُولٌ فِي وَجْهِكَ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الْحُسَيْنُ عليه السلام وَ أَصْحَابُهُ فَلَمَّا نَزَلُوا ثَعْلَبِيَّةَ وَرَدَ عَلَيْهِ رَجُلٌ يُقَالُ لَهُ بِشْرُ بْنُ غَالِبٍ فَقَالَ يَا ابْنَ رَسُولِ اللَّهِ 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نَدْعُوا كُلَّ أُناسٍ بِإِمامِهِمْ‌</w:t>
      </w:r>
      <w:r>
        <w:rPr>
          <w:rStyle w:val="FootnoteAnchor"/>
          <w:rtl w:val="true"/>
        </w:rPr>
        <w:footnoteReference w:id="794"/>
      </w:r>
      <w:r>
        <w:rPr>
          <w:rFonts w:ascii="Amiri" w:hAnsi="Amiri" w:eastAsia="Amiri" w:cs="Amiri"/>
          <w:color w:val="111111"/>
          <w:sz w:val="28"/>
          <w:sz w:val="28"/>
          <w:szCs w:val="28"/>
          <w:rtl w:val="true"/>
          <w:lang w:bidi="ar-SA"/>
        </w:rPr>
        <w:t>قَالَ إِمَامٌ دَعَا إِلَي هُدًي فَأَجَابُوهُ إِلَيْهِ وَ إِمَامٌ دَعَا إِلَي ضَلَالَةٍ فَأَجَابُوهُ إِلَيْهَا هَؤُلَاءِ فِي الْجَنَّةِ وَ هَؤُلَاءِ فِي النَّارِ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فِي الْجَنَّةِ وَ فَرِيقٌ فِي السَّعِيرِ</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سَارَ حَتَّي نَزَلَ الْعُذَيْبَ فَقَالَ فِيهَا</w:t>
      </w:r>
      <w:r>
        <w:rPr>
          <w:rStyle w:val="FootnoteAnchor"/>
          <w:rtl w:val="true"/>
        </w:rPr>
        <w:footnoteReference w:id="796"/>
      </w:r>
      <w:r>
        <w:rPr>
          <w:rFonts w:ascii="Amiri" w:hAnsi="Amiri" w:eastAsia="Amiri" w:cs="Amiri"/>
          <w:color w:val="111111"/>
          <w:sz w:val="28"/>
          <w:sz w:val="28"/>
          <w:szCs w:val="28"/>
          <w:rtl w:val="true"/>
          <w:lang w:bidi="ar-SA"/>
        </w:rPr>
        <w:t>قَائِلَةَ الظَّهِيرَةِ ثُمَّ انْتَبَهَ مِنْ نَوْمِهِ</w:t>
      </w:r>
    </w:p>
    <w:p>
      <w:pPr>
        <w:pStyle w:val="BookText"/>
        <w:rPr/>
      </w:pPr>
      <w:r>
        <w:rPr>
          <w:rFonts w:ascii="IRNazanin" w:hAnsi="IRNazanin" w:eastAsia="IRNazanin"/>
          <w:color w:val="111111"/>
          <w:sz w:val="28"/>
          <w:sz w:val="28"/>
          <w:szCs w:val="28"/>
          <w:rtl w:val="true"/>
          <w:lang w:bidi="fa-IR"/>
        </w:rPr>
        <w:t>امام برای نماز قیام کرد، نمازش طولانی شد و گویا در حال سجده به خواب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در عالم خواب دید که پیامبر خدا آمد و ایشان را به سینه چسبانید و میان دو چشم آن حضرت را بوسید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تو، گویا تو را در حالی می‌بینم که بین گروهی از این امت که امید شفاعت مرا دارند غرق در خون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مردم بهره‌ای از خیر نزد خدا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پدر و مادر و برادرت که مشتاق تو هستند خواهی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بهشت درجه‌ای داری که جز با شهادت به آن دست نمی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در حالی که گریان بود از خواب بیدار شد و نزد اهل بیت خویش آمد و خواب خود را نقل و با آنان وداع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خواهران و دختر خود را با قاسم بن حسن بر محمل‌ها سوار نمود و با تعداد بیست و یک نفر مرد از یاران و اهل بیت خود حرکت کرد که نام عده‌ای از آنان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بن علی، محمّد بن علی، عثمان بن علی، عباس بن علی، عبد اللّه بن مسلم بن عقیل، علی بن الحسین اکبر و علی بن الحسین اصغر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عبد اللّه بن عمر از خروج امام حسین آگاه شد، با سرعت به دنبال امام حسین شتافت و در یکی از منازل به آن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می کنم به طرف حرم جد خود باز گردی، ولی امام حسین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عمر دید امام علیه السّلام باز نخواهد 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از بدنت را که جدت می بوسید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ناف مبارک خود را به او نشان داد و او سه مرتبه آن جا را بوسید و پس از اینکه گریان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خدا می سپارم، زیرا تو در این راه کشته خواهی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با یارانش علیهم السّلام حرکت کردند، هنگامی که به ثعلبیه رسیدند مردی نزد آن بزرگوار آمد که بشر بن غالب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قول خدای سبحان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پیشوایشان فرا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امام مردم را به راه هدایت دعوت می کند و آنان می پذیرند و یک امام مردم را به راه گمراهی دعوت می کند و آنان اجابت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اهل بهشت و گروه دوم اهل جهنم خواهند بود و این سخن خداوند عز و جل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فریق فی الجنة و فریق فی السعیر</w:t>
      </w:r>
      <w:r>
        <w:rPr>
          <w:rFonts w:eastAsia="IRNazanin" w:cs="IRNazanin"/>
          <w:color w:val="111111"/>
          <w:sz w:val="28"/>
          <w:szCs w:val="28"/>
          <w:rtl w:val="true"/>
          <w:lang w:bidi="fa-IR"/>
        </w:rPr>
        <w:t>»</w:t>
      </w:r>
      <w:r>
        <w:rPr>
          <w:rStyle w:val="FootnoteAnchor"/>
          <w:rtl w:val="true"/>
        </w:rPr>
        <w:footnoteReference w:id="798"/>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در بهشتند و گروهی در آتش</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ثعلبیه حرکت کرد و وارد عذیب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خواب قیلوله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خواب بیدار شد، </w:t>
      </w:r>
    </w:p>
    <w:p>
      <w:pPr>
        <w:pStyle w:val="BookText"/>
        <w:rPr/>
      </w:pPr>
      <w:r>
        <w:rPr>
          <w:rFonts w:ascii="Amiri" w:hAnsi="Amiri" w:eastAsia="Amiri" w:cs="Amiri"/>
          <w:color w:val="111111"/>
          <w:sz w:val="28"/>
          <w:sz w:val="28"/>
          <w:szCs w:val="28"/>
          <w:rtl w:val="true"/>
          <w:lang w:bidi="ar-SA"/>
        </w:rPr>
        <w:t xml:space="preserve">بَاكِياً فَقَالَ لَهُ ابْنُهُ مَا يُبْكِيكَ يَا أَبَهْ فَقَالَ يَا بُنَيَّ إِنَّهَا سَاعَةٌ لَا تَكْذِبُ الرُّؤْيَا فِيهَا وَ إِنَّهُ عَرَضَ لِي فِي مَنَامٍ عَارِضٌ فَقَالَ تُسْرِعُونَ السَّيْرَ وَ الْمَنَايَا تَسِيرُ بِكُمْ إِلَي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حَتَّي نَزَلَ الرُّهَيْمَةَ</w:t>
      </w:r>
      <w:r>
        <w:rPr>
          <w:rStyle w:val="FootnoteAnchor"/>
          <w:rtl w:val="true"/>
        </w:rPr>
        <w:footnoteReference w:id="799"/>
      </w:r>
      <w:r>
        <w:rPr>
          <w:rFonts w:ascii="Amiri" w:hAnsi="Amiri" w:eastAsia="Amiri" w:cs="Amiri"/>
          <w:color w:val="111111"/>
          <w:sz w:val="28"/>
          <w:sz w:val="28"/>
          <w:szCs w:val="28"/>
          <w:rtl w:val="true"/>
          <w:lang w:bidi="ar-SA"/>
        </w:rPr>
        <w:t xml:space="preserve">فَوَرَدَ عَلَيْهِ رَجُلٌ مِنْ أَهْلِ الْكُوفَةِ يُكَنَّي أَبَا هَرِمٍ فَقَالَ يَا ابْنَ النَّبِيِّ مَا الَّذِي أَخْرَجَكَ مِنَ الْمَدِينَةِ فَقَالَ وَيْحَكَ يَا بَا هَرِمٍ شَتَمُوا عِرْضِي فَصَبَرْتُ وَ طَلَبُوا مَالِي فَصَبَرْتُ وَ طَلَبُوا دَمِي فَهَرَبْتُ وَ ايْمُ اللَّهِ لَيَقْتُلُنِي ثُمَّ لَيُلْبِسَنَّهُمُ اللَّهُ ذُلًّا شَامِلًا وَ سَيْفاً قَاطِعاً وَ لَيُسَلِّطَنَّ عَلَيْهِمْ مَنْ يُذِلُّهُمْ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بَلَغَ عُبَيْدَ اللَّهِ بْنَ زِيَادٍ لَعَنَهُ اللَّهُ الْخَبَرُ وَ أَنَّ الْحُسَيْنَ عليه السلام قَدْ نَزَلَ الرُّهَيْمَةَ فَأَسْرَي إِلَيْهِ حُرَّ بْنَ يَزِيدَ فِي أَلْفِ فَارِسٍ قَالَ الْحُرُّ فَلَمَّا خَرَجْتُ مِنْ مَنْزِلِي مُتَوَجِّهاً نَحْوَ الْحُسَيْنِ عليه السلام نُودِيتُ ثَلَاثاً يَا حُرُّ أَبْشِرْ بِالْجَنَّةِ فَالْتَفَتُّ فَلَمْ أَرَ أَحَداً فَقُلْتُ ثَكِلَتِ الْحُرَّ أُمُّهُ يَخْرُجُ إِلَي قِتَالِ ابْنِ رَسُولِ اللَّهِ صلي الله عليه و آله وَ يُبَشَّرُ بِالْجَنَّةِ فَرَهِقَهُ عِنْدَ صَلَاةِ الظُّهْرِ فَأَمَرَ الْحُسَيْنُ عليه السلام ابْنَهُ فَأَذَّنَ وَ أَقَامَ وَ قَامَ الْحُسَيْنُ عليه السلام فَصَلَّي بِالْفَرِيقَيْنِ فَلَمَّا سَلَّمَ وَثَبَ الْحُرُّ بْنُ يَزِيدَ فَقَالَ السَّلَامُ عَلَيْكَ يَا ابْنَ رَسُولِ اللَّهِ وَ رَحْمَةُ اللَّهِ وَ بَرَكَاتُهُ فَقَالَ الْحُسَيْنُ وَ عَلَيْكَ السَّلَامُ مَنْ أَنْتَ يَا عَبْدَ اللَّهِ فَقَالَ أَنَا الْحُرُّ بْنُ يَزِيدَ فَقَالَ يَا حُرُّ أَ عَلَيْنَا أَمْ لَنَا فَقَالَ الْحُرُّ وَ اللَّهِ يَا ابْنَ رَسُولِ اللَّهِ لَقَدْ بُعِثْتُ لِقِتَالِكَ وَ أَعُوذُ بِاللَّهِ أَنْ أُحْشَرَ مِنْ قَبْرِي وَ نَاصِيَتِي مَشْدُودَةٌ إِلَيَّ وَ يَدَيَّ مَغْلُولَةٌ إِلَي عُنُقِي وَ أُكَبَّ عَلَي حُرِّ وَجْهِي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أَيْنَ تَذْهَبُ ارْجِعْ إِلَي حَرَمِ جَدِّكَ فَإِنَّكَ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سَأَمْضِي فَمَا بِالْمَوْتِ عَارٌ عَلَي الْفَتَي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نَوَي حَقّاً وَ جَاهَدَ مُسْلِماً</w:t>
      </w:r>
    </w:p>
    <w:p>
      <w:pPr>
        <w:pStyle w:val="BookText"/>
        <w:rPr/>
      </w:pPr>
      <w:r>
        <w:rPr>
          <w:rFonts w:ascii="Amiri" w:hAnsi="Amiri" w:eastAsia="Amiri" w:cs="Amiri"/>
          <w:color w:val="111111"/>
          <w:sz w:val="28"/>
          <w:sz w:val="28"/>
          <w:szCs w:val="28"/>
          <w:rtl w:val="true"/>
          <w:lang w:bidi="ar-SA"/>
        </w:rPr>
        <w:t xml:space="preserve">وَ وَاسَي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مَثْبُوراً وَ خَالَفَ مُجْرِماً</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و رأت قضاعة في الايا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رأي مثبور و ثابر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مِتُّ لَمْ أَنْدَمْ وَ إِنْ عِشْتُ لَمْ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بِكَ ذُلًّا أَنْ تَمُوتَ وَ تُرْغَمَا</w:t>
      </w:r>
    </w:p>
    <w:p>
      <w:pPr>
        <w:pStyle w:val="BookText"/>
        <w:rPr/>
      </w:pPr>
      <w:r>
        <w:rPr>
          <w:rFonts w:ascii="IRNazanin" w:hAnsi="IRNazanin" w:eastAsia="IRNazanin"/>
          <w:color w:val="111111"/>
          <w:sz w:val="28"/>
          <w:sz w:val="28"/>
          <w:szCs w:val="28"/>
          <w:rtl w:val="true"/>
          <w:lang w:bidi="fa-IR"/>
        </w:rPr>
        <w:t>گریان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گریان شدی؟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این موقع دروغ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خواب دیدم گوینده‌ای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سرعت می روید و مرگ شما را به سوی بهشت سوق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از عذیب کوچ نمود و وارد رهینه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کنیه‌اش ابا هرم بود نزد آن بزرگوار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چه باعث شد که تو از مدینه خارج شوی؟</w:t>
      </w:r>
    </w:p>
    <w:p>
      <w:pPr>
        <w:pStyle w:val="BookText"/>
        <w:rPr/>
      </w:pPr>
      <w:r>
        <w:rPr>
          <w:rFonts w:ascii="IRNazanin" w:hAnsi="IRNazanin" w:eastAsia="IRNazanin"/>
          <w:color w:val="111111"/>
          <w:sz w:val="28"/>
          <w:sz w:val="28"/>
          <w:szCs w:val="28"/>
          <w:rtl w:val="true"/>
          <w:lang w:bidi="fa-IR"/>
        </w:rPr>
        <w:t>امام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دین عرض و آبروی مرا در معرض خطر قرار دادند و من صبر کردم، اموال مرا بردند صبر نمودم، اکنون که می خواهند خونم را بریزند فرار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اینان مرا شهید می کنند، سپس خداوند لباس ذلت را بر آنان خواهد پوشاند و شمشیر برنده‌ای را بر ایشان مسلط می نماید و شخصی را بر آنان مسلط خواهد کرد که ایشان را ذلیل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حسین علیه السّلام وارد رهینه شد و این خبر به گوش ابن زیاد رسید، ابن زیاد حر بن یزید را با تعداد هزار نفر سوار به سمت امام حسین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منزل خود به سمت امام حسین خارج شدم، سه مرتبه شنیدم منادی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 مژده باد تو را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صاحب این ندا شدم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تو برای جنگ با پسر رسول خدا صلّی اللّه علیه و آله و سلّم می روی و بشارت بهشت به تو داده می‌شود؟ هنگام نماز ظهر بود که حر بن یزید با امام حسین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به فرزندش فرمود تا اذان و اقامه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برخاست و با دو لشکر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نماز را گفت، حر بن یزید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ابن رسول اللّه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 بن یزید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هستی یا بر علیه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برای جنگ با تو فرستاده شدم ولی به خدا پناه می برم از این که از قبرم بر انگیخته شوم و پیشانی من به پاهایم بسته شده باشد و با صورت وارد جهنم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به جانب حرم جدت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به عراق بیایی شهید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جواب حر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زودی از این جهان می گذرم و مرگ برای جوانمردی که نیت او حق بوده و مسلمان باشد و جهاد نماید، عیب و عار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جان خود را برای صالحان فدا کند و از فرد ملعون جدا شده و با شخص مجرم مخالفت نماید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شهید شوم پشیمان نمی شوم و اگر زنده بمانم ملامت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ذلالت تو همین بس که بمیری و بینی تو به خاک مالیده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سَارَ الْحُسَيْنُ حَتَّي نَزَلَ الْقُطْقُطَانَةَ</w:t>
      </w:r>
      <w:r>
        <w:rPr>
          <w:rStyle w:val="FootnoteAnchor"/>
          <w:rtl w:val="true"/>
        </w:rPr>
        <w:footnoteReference w:id="801"/>
      </w:r>
      <w:r>
        <w:rPr>
          <w:rFonts w:ascii="Amiri" w:hAnsi="Amiri" w:eastAsia="Amiri" w:cs="Amiri"/>
          <w:color w:val="111111"/>
          <w:sz w:val="28"/>
          <w:sz w:val="28"/>
          <w:szCs w:val="28"/>
          <w:rtl w:val="true"/>
          <w:lang w:bidi="ar-SA"/>
        </w:rPr>
        <w:t xml:space="preserve">فَنَظَرَ إِلَي فُسْطَاطٍ مَضْرُوبٍ فَقَالَ لِمَنْ هَذَا الْفُسْطَاطُ فَقِيلَ لِعَبْدِ اللَّهِ بْنِ الْحُرِّ الْحَنَفِيِّ فَأَرْسَلَ إِلَيْهِ الْحُسَيْنُ عليه السلام فَقَالَ أَيُّهَا الرَّجُلُ إِنَّكَ مُذْنِبٌ خَاطِئٌ وَ إِنَّ اللَّهَ عَزَّ وَ جَلَّ آخِذُكَ بِمَا أَنْتَ صَانِعٌ إِنْ لَمْ تَتُبْ إِلَي اللَّهِ تَبَارَكَ وَ تَعَالَي فِي سَاعَتِكَ هَذِهِ فَتَنْصُرَنِي وَ يَكُونُ جَدِّي شَفِيعَكَ بَيْنَ يَدَيِ اللَّهِ تَبَارَكَ وَ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ابْنَ رَسُولِ اللَّهِ وَ اللَّهِ لَوْ نَصَرْتُكَ لَكُنْتُ أَوَّلَ مَقْتُولٍ بَيْنَ يَدَيْكَ وَ لَكِنْ هَذَا فَرَسِي خُذْهُ إِلَيْكَ فَوَ اللَّهِ مَا رَكِبْتُهُ قَطُّ وَ أَنَا أَرُومُ شَيْئاً إِلَّا بَلَغْتُهُ وَ لَا أَرَادَنِي أَحَدٌ إِلَّا نَجَوْتُ عَلَيْهِ فَدُونَكَ فَخُذْهُ فَأَعْرَضَ عَنْهُ الْحُسَيْنُ عليه السلام بِوَجْهِهِ ثُمَّ قَالَ لَا حَاجَةَ لَنَا فِيكَ وَ لَا فِي فَرَسِكَ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مُتَّخِذَ الْمُضِلِّينَ عَضُداً وَ لَكِنْ فِرَّ فَلَا لَنَا وَ لَا عَلَيْنَا فَإِنَّهُ مَنْ سَمِعَ وَاعِيَتَنَا أَهْلَ الْبَيْتِ ثُمَّ لَمْ يُجِبْنَا كَبَّهُ اللَّهُ عَلَي وَجْهِهِ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حَتَّي نَزَلَ بِكَرْبَلَاءَ فَقَالَ أَيُّ مَوْضِعٍ هَذَا فَقِيلَ هَذَا كَرْبَلَاءُ يَا ابْنَ رَسُولِ اللَّهِ صلي الله عليه و آله فَقَالَ عليه السلام هَذَا وَ اللَّهِ يَوْمُ كَرْبٍ وَ بَلَاءٍ وَ هَذَا الْمَوْضِعُ الَّذِي يُهَرَاقُ فِيهِ دِمَاؤُنَا وَ يُبَاحُ فِيهِ حَرِيمُنَا فَأَقْبَلَ عُبَيْدُ اللَّهِ بْنُ زِيَادٍ بِعَسْكَرِهِ حَتَّي عَسْكَرَ بِالنُّخَيْلَةِ وَ بَعَثَ إِلَي الْحُسَيْنِ رَجُلًا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سَعْدٍ قَائِدُهُ فِي أَرْبَعَةِ آلَافِ فَارِسٍ وَ أَقْبَلَ عَبْدُ اللَّهِ بْنُ الْحُصَيْنِ التَّمِيمِيُّ فِي أَلْفِ فَارِسٍ يَتْبَعُهُ شَبَثُ بْنُ رِبْعِيٍّ فِي أَلْفِ فَارِسٍ وَ مُحَمَّدُ بْنُ الْأَشْعَثِ بْنِ قَيْسٍ الْكِنْدِيُّ أَيْضاً فِي أَلْفِ فَارِسٍ وَ كَتَبَ لِعُمَرَ بْنِ سَعْدٍ عَلَي النَّاسِ وَ أَمَرَهُمْ أَنْ يَسْمَعُوا لَهُ وَ يُطِيعُوهُ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عُبَيْدَ اللَّهِ بْنَ زِيَادٍ أَنَّ عُمَرَ بْنَ سَعْدٍ يُسَامِرُ الْحُسَيْنَ عليه السلام وَ يُحَدِّثُهُ وَ يَكْرَهُ قِتَالَهُ فَوَجَّهُ إِلَيْهِ شِمْرَ بْنَ ذِي الْجَوْشَنِ فِي أَرْبَعَةِ آلَافِ فَارِسٍ وَ كَتَبَ إِلَي عُمَرَ بْنِ سَعْدٍ إِذَا أَتَاكَ كِتَابِي هَذَا فَلَا تُمْهِلَنَّ الْحُسَيْنَ بْنَ عَلِيٍّ وَ خُذْ بِكَظَمِهِ وَ حُلْ بَيْنَ الْمَاءِ وَ بَيْنَهُ كَمَا حِيلَ بَيْنَ عُثْمَانَ وَ بَيْنَ الْمَاءِ يَوْمَ الدَّارِ فَلَمَّا وَصَلَ الْكِتَابُ إِلَي عُمَرَ بْنِ سَعْدٍ لَعَنَهُ اللَّهُ أَمَرَ مُنَادِيَهُ فَنَادَي إِنَّا قَدْ أَجَّلْنَا حُسَيْناً وَ أَصْحَابَهُ يَوْمَهُمُ وَ لَيْلَتَهُمْ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فَشَقَّ ذَلِكَ عَلَي الْحُسَيْنِ وَ عَلَي أَصْحَابِهِ فَقَامَ الْحُسَيْنُ فِي أَصْحَابِهِ خَطِيباً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امام حسین علیه السّلام حرکت کرد تا به قطقطانه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چشم آن حضرت به خیمه‌ای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خیمه کیست؟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عبد اللّه بن حر حنفی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نزد عبد اللّه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ساعت مرا یاری کنی، جدم پیامبر خدا صلّی اللّه علیه و آله و سلّم نزد خدا شفیع تو خواهد بود و الا گنه‌کار و خطاکار می شوی و خدا تو را مؤاخذه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تو را یاری کنم، اولین کسی خواهم بود که در نزد تو کشته شوم، ولی اسبم را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تا به حال بر این اسب سوار نشدم مگر اینکه مرا به مقصدم رسانده است و هیچ کس مرا تعقیب ننموده مگر اینکه مرا نجات داده است، این اسب را قبول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از او روی برگردانید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و اسب تو احتیاجی نداریم، من افراد گمراه کننده را تقویت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اینجا فرار کن که نه با ما باشی و نه بر علیه ما، زیرا هر کس صدای استغاثه ما اهل بیت را بشنود و ما را یاری نکند، خداوند او را با صورت در آتش جهنم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پس از این جریان حرکت نمود تا وارد کربلا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کجاست؟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کربلاست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امروز روز غم و بلا است، و این همان مکانی است که خون های ما در آن ریخته خواهد شد، و حرمت ما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زیاد هم وارد نخیله شد و لشکر خود را در آنجا مستقر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تعداد چهار هزار سوار را به سرلشکری عمر بن سعد به سوی امام حسین علیه السّلام 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 اللّه بن حصین تمیمی با تعداد هزار سوار حرکت کرد و پس از وی شبث بن ربعی با تعداد هزار نفر سوار آمد و بعد از او محمّد بن اشعث بن قیس کندی با تعداد هزار سوار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منصب سر لشکری بر همه را برای عمر بن سعد نوشت و به همه دستور داد که مطیع وی باشند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ابن زیاد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شب ها با امام حسین می نشیند و با یکدیگر سخن می گویند و او دوست ندارد با امام حسین مبارزه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شمر بن ذی الجوشن را با تعداد چهار هزار سوار به جانب کربلا اعزام کرد و برای ابن سعد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نامه به تو رسید، مبادا به حسین بن علی مهلتی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 را بر حسین سخت بگیری و بین وی و آب جدایی بیندازی، همان طور که بین عثمان و آب جدایی انداخته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نامه به ابن سعد رسید دستور داد تا منادی او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حسین و یاران او را فقط امروز و امشب مهلت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ندا به گوش امام حسین و یارانش رسید بسیار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برخاست و در میان اصحاب سخنرانی کرد 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إِنِّي لَا أَعْرِفُ أَهْلَ بَيْتٍ أَبَرَّ وَ لَا أَزْكَي وَ لَا أَطْهَرَ مِنْ أَهْلِ بَيْتِي وَ لَا أَصْحَاباً هُمْ خَيْرٌ مِنْ أَصْحَابِي وَ قَدْ نَزَلَ بِي مَا قَدْ تَرَوْنَ وَ أَنْتُمْ فِي حِلٍّ مِنْ بَيْعَتِي لَيْسَتْ لِي فِي أَعْنَاقِكُمْ بَيْعَةٌ وَ لَا لِي عَلَيْكُمْ ذِمَّةٌ وَ هَذَا اللَّيْلُ قَدْ غَشِيَكُمْ فَاتَّخِذُوهُ جَمَلًا</w:t>
      </w:r>
      <w:r>
        <w:rPr>
          <w:rStyle w:val="FootnoteAnchor"/>
          <w:rtl w:val="true"/>
        </w:rPr>
        <w:footnoteReference w:id="802"/>
      </w:r>
      <w:r>
        <w:rPr>
          <w:rFonts w:ascii="Amiri" w:hAnsi="Amiri" w:eastAsia="Amiri" w:cs="Amiri"/>
          <w:color w:val="111111"/>
          <w:sz w:val="28"/>
          <w:sz w:val="28"/>
          <w:szCs w:val="28"/>
          <w:rtl w:val="true"/>
          <w:lang w:bidi="ar-SA"/>
        </w:rPr>
        <w:t xml:space="preserve">وَ تَفَرَّقُوا فِي سَوَادِهِ فَإِنَّ الْقَوْمَ إِنَّمَا يَطْلُبُونِّي وَ لَوْ ظَفِرُوا بِي لَذَهَلُوا عَنْ طَلَبِ غَيْرِي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اِلَيْهِ عَبْدُ اللَّهِ بْنُ مُسْلِمِ بْنِ عَقِيلِ بْنِ أَبِي طَالِبٍ عليه السلام فَقَالَ يَا ابْنَ رَسُولِ اللَّهِ مَا ذَا يَقُولُ لَنَا النَّاسُ إِنْ نَحْنُ خَذَلْنَا شَيْخَنَا وَ كَبِيرَنَا وَ سَيِّدَنَا وَ ابْنَ سَيِّدِ الْأَعْمَامِ وَ ابْنَ نَبِيِّنَا سَيِّدِ الْأَنْبِيَاءِ لَمْ نَضْرِبْ مَعَهُ بِسَيْفٍ وَ لَمْ نُقَاتِلْ مَعَهُ بِرُمْحٍ لَا وَ اللَّهِ أَوْ نَرِدَ مَوْرِدَكَ وَ نَجْعَلَ أَنْفُسَنَا دُونَ نَفْسِكَ وَ دِمَاءَنَا دُونَ دَمِكَ فَإِذَا نَحْنُ فَعَلْنَا ذَلِكَ فَقَدْ قَضَيْنَا مَا عَلَيْنَا وَ خَرَجْنَا مِمَّا لَزِمَنَا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إِلَيْهِ رَجُلٌ يُقَالُ لَهُ زُهَيْرُ بْنُ الْقَيْنِ الْبَجَلِيُّ فَقَالَ يَا ابْنَ رَسُولِ اللَّهِ وَدِدْتُ أَنِّي قُتِلْتُ ثُمَّ نُشِرْتُ ثُمَّ قُتِلْتُ ثُمَّ نُشِرْتُ ثُمَّ قُتِلْتُ ثُمَّ نُشِرْتُ فِيكَ وَ فِي الَّذِينَ مَعَكَ مِائَةَ قَتْلَةٍ وَ إِنَّ اللَّهَ دَفَعَ بِي عَنْكُمْ أَهْلَ الْبَيْتِ فَقَالَ لَهُ وَ لِأَصْحَابِهِ جُزِيتُمْ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الْحُسَيْنَ عليه السلام أَمَرَ بِحَفِيرَةٍ فَحُفِرَتْ حَوْلَ عَسْكَرِهِ شِبْهَ الْخَنْدَقِ وَ أَمَرَ فَحُشِيَتْ حَطَباً وَ أَرْسَلَ عَلِيّاً ابْنَهُ عليه السلام فِي ثَلَاثِينَ فَارِساً وَ عِشْرِينَ رَاجِلًا لِيَسْتَقُوا الْمَاءَ وَ هُمْ عَلَي وَجَلٍ شَدِيدٍ وَ أَنْشَأَ الْحُسَيْنُ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دَهْرُ أُفٍّ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فِي الْإِشْرَاقِ وَ الْأَصِيلِ</w:t>
      </w:r>
    </w:p>
    <w:p>
      <w:pPr>
        <w:pStyle w:val="BookText"/>
        <w:rPr/>
      </w:pPr>
      <w:r>
        <w:rPr>
          <w:rFonts w:ascii="Amiri" w:hAnsi="Amiri" w:eastAsia="Amiri" w:cs="Amiri"/>
          <w:color w:val="111111"/>
          <w:sz w:val="28"/>
          <w:sz w:val="28"/>
          <w:szCs w:val="28"/>
          <w:rtl w:val="true"/>
          <w:lang w:bidi="ar-SA"/>
        </w:rPr>
        <w:t xml:space="preserve">مِنْ طَالِبٍ وَ صَاحِبٍ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لَا يَقْنَعُ بِالْبَدِيلِ</w:t>
      </w:r>
    </w:p>
    <w:p>
      <w:pPr>
        <w:pStyle w:val="BookText"/>
        <w:rPr/>
      </w:pPr>
      <w:r>
        <w:rPr>
          <w:rFonts w:ascii="Amiri" w:hAnsi="Amiri" w:eastAsia="Amiri" w:cs="Amiri"/>
          <w:color w:val="111111"/>
          <w:sz w:val="28"/>
          <w:sz w:val="28"/>
          <w:szCs w:val="28"/>
          <w:rtl w:val="true"/>
          <w:lang w:bidi="ar-SA"/>
        </w:rPr>
        <w:t xml:space="preserve">وَ إِنَّمَا الْأَمْرُ إِلَي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حَيٍّ سَالِكٌ سَبِيلِي</w:t>
      </w:r>
    </w:p>
    <w:p>
      <w:pPr>
        <w:pStyle w:val="BookText"/>
        <w:rPr/>
      </w:pPr>
      <w:r>
        <w:rPr>
          <w:rFonts w:ascii="Amiri" w:hAnsi="Amiri" w:eastAsia="Amiri" w:cs="Amiri"/>
          <w:color w:val="111111"/>
          <w:sz w:val="28"/>
          <w:sz w:val="28"/>
          <w:szCs w:val="28"/>
          <w:rtl w:val="true"/>
          <w:lang w:bidi="ar-SA"/>
        </w:rPr>
        <w:t>ثُمَّ قَالَ لِأَصْحَابِهِ قُومُوا فَاشْرَبُوا مِنَ الْمَاءِ يَكُنْ آخِرَ زَادِكُمْ وَ تَوَضَّئُوا</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بیتی نیکوکارتر و پاک تر از اهل بیت خودم نمی شناسم و اصحابی خوب تر از اصحاب خودم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به اینجا کشیده که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بیعت خود را از شما برداشتم و عهد و بیعتی از من بر گردن شما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تاریکی شب فرا رسیده، شما از تاریکی و موقعیت استفاده نمایید و پراکنده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گروه فقط من را می خواهند، اگر بر من پیروز شوند، با دیگران کاری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مسلم بن عقیل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بزرگ و سید خود، پسر سید عموها و پسر سید انبیای خود را تنها بگذاریم، در رکابش شمشیری نزنیم و با نیزه نجنگیم، مردم به ما چه خواهند گفت؟ نه به خدا ما تو را تنها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دنبال تو خواهیم بود، ما جان خود را فدای جان تو می کنیم، ما خون‌های خود را فدای خون تو می کنیم، اگر ما چنین فداکاری را بکنیم، وظیفه و عملی را که بر ما واجب بوده انجام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عبد اللّه مردی برخاست و در مقابل امام حسین قرار گرفت که او را زهیر ابن قین بجلی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در راه تو و افرادی که با تو هستند کشته و زنده شوم، دوباره کشته و زنده شوم، برای سومین بار کشته و زنده شوم تا صد مرتبه، و خدا به وسیله من بلا را از شما اهل بیت دفع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پس از این که دعا کرد،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جزای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 تا اطراف لشکرگاه را شبیه به خندق گود نمودند و دستور داد، مقداری هیزم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حضرت علی ابن الحسین را با تعداد سی نفر سوار و بیست نفر پیاده فرستاد تا آب بیاورند و آنان به شدت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حسین علیه السّلام چهار شعر سرود که مطلع آن 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روزگار، دوستیت پایدار نیست</w:t>
      </w:r>
    </w:p>
    <w:p>
      <w:pPr>
        <w:pStyle w:val="BookText"/>
        <w:rPr/>
      </w:pPr>
      <w:r>
        <w:rPr>
          <w:rFonts w:ascii="IRNazanin" w:hAnsi="IRNazanin" w:eastAsia="IRNazanin"/>
          <w:color w:val="111111"/>
          <w:sz w:val="28"/>
          <w:sz w:val="28"/>
          <w:szCs w:val="28"/>
          <w:rtl w:val="true"/>
          <w:lang w:bidi="fa-IR"/>
        </w:rPr>
        <w:t>با دوست، غیر دشمنیت هیچ کار نیست بس بامداد و شام تو جمعی ز دوستان</w:t>
      </w:r>
    </w:p>
    <w:p>
      <w:pPr>
        <w:pStyle w:val="BookText"/>
        <w:rPr/>
      </w:pPr>
      <w:r>
        <w:rPr>
          <w:rFonts w:ascii="IRNazanin" w:hAnsi="IRNazanin" w:eastAsia="IRNazanin"/>
          <w:color w:val="111111"/>
          <w:sz w:val="28"/>
          <w:sz w:val="28"/>
          <w:szCs w:val="28"/>
          <w:rtl w:val="true"/>
          <w:lang w:bidi="fa-IR"/>
        </w:rPr>
        <w:t>کشتی و دشمنیت آشکار نیست</w:t>
      </w:r>
    </w:p>
    <w:p>
      <w:pPr>
        <w:pStyle w:val="BookText"/>
        <w:rPr/>
      </w:pPr>
      <w:r>
        <w:rPr>
          <w:rFonts w:ascii="IRNazanin" w:hAnsi="IRNazanin" w:eastAsia="IRNazanin"/>
          <w:color w:val="111111"/>
          <w:sz w:val="28"/>
          <w:sz w:val="28"/>
          <w:szCs w:val="28"/>
          <w:rtl w:val="true"/>
          <w:lang w:bidi="fa-IR"/>
        </w:rPr>
        <w:t>هر زنده‌ای چو من به سوی مرگ می رود</w:t>
      </w:r>
    </w:p>
    <w:p>
      <w:pPr>
        <w:pStyle w:val="BookText"/>
        <w:rPr/>
      </w:pPr>
      <w:r>
        <w:rPr>
          <w:rFonts w:ascii="IRNazanin" w:hAnsi="IRNazanin" w:eastAsia="IRNazanin"/>
          <w:color w:val="111111"/>
          <w:sz w:val="28"/>
          <w:sz w:val="28"/>
          <w:szCs w:val="28"/>
          <w:rtl w:val="true"/>
          <w:lang w:bidi="fa-IR"/>
        </w:rPr>
        <w:t>جاوید غیر حضرت پروردگار نیست</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حسین علیه السّلام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برای آخرین مرتبه آب بیاشامید، وضو بگیرید، </w:t>
      </w:r>
    </w:p>
    <w:p>
      <w:pPr>
        <w:pStyle w:val="BookText"/>
        <w:rPr/>
      </w:pPr>
      <w:r>
        <w:rPr>
          <w:rFonts w:ascii="Amiri" w:hAnsi="Amiri" w:eastAsia="Amiri" w:cs="Amiri"/>
          <w:color w:val="111111"/>
          <w:sz w:val="28"/>
          <w:sz w:val="28"/>
          <w:szCs w:val="28"/>
          <w:rtl w:val="true"/>
          <w:lang w:bidi="ar-SA"/>
        </w:rPr>
        <w:t>وَ اغْتَسِلُوا وَ اغْسِلُوا ثِيَابَكُمْ لِتَكُونَ أَكْفَانَكُمْ ثُمَّ صَلَّي بِهِمُ الْفَجْرَ وَ عَبَّأَهُمْ تَعْبِئَةَ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بِحَفِيرَتِهِ الَّتِي حَوْلَ عَسْكَرِهِ فَأُضْرِمَتْ بِالنَّارِ لِيُقَاتِلَ الْقَوْمَ مِنْ وَجْهٍ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رَجُلٌ مِنْ عَسْكَرِ عُمَرَ بْنِ سَعْدٍ عَلَي فَرَسٍ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جُوَيْرِيَةَ الْمُزَنِيُّ فَلَمَّا نَظَرَ إِلَي النَّارِ تَتَّقِدُ صَفَقَ بِيَدِهِ وَ نَادَي يَا حُسَيْنُ وَ أَصْحَابَ حُسَيْنٍ أَبْشِرُوا بِالنَّارِ فَقَدْ تَعَجَّلْتُمُوهَا فِي الدُّنْيَا فَقَالَ الْحُسَيْنُ عليه السلام مَنِ الرَّجُلُ فَقِيلَ ابْنُ أَبِي جُوَيْرِيَةَ الْمُزَنِيُّ فَقَالَ الْحُسَيْنُ عليه السلام اللَّهُمَّ أَذِقْهُ عَذَابَ النَّارِ فِي الدُّنْيَا فَنَفَرَ بِهِ فَرَسُهُ وَ أَلْقَاهُ فِي تِلْكَ النَّارِ فَاحْتَرَقَ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بَرَزَ مِنْ عَسْكَرِ عُمَرَ بْنِ سَعْدٍ رَجُلٌ آخَرُ يُقَالُ لَهُ تَمِيمُ بْنُ حُصَيْنٍ الْفَزَارِيُّ فَنَادَي يَا حُسَيْنُ وَ يَا أَصْحَابَ حُسَيْنٍ أَ مَا تَرَوْنَ إِلَي مَاءِ الْفُرَاتِ يَلُوحُ كَأَنَّهُ بُطُونُ الْحَيَّاتِ‌</w:t>
      </w:r>
      <w:r>
        <w:rPr>
          <w:rStyle w:val="FootnoteAnchor"/>
          <w:rtl w:val="true"/>
        </w:rPr>
        <w:footnoteReference w:id="803"/>
      </w:r>
      <w:r>
        <w:rPr>
          <w:rFonts w:ascii="Amiri" w:hAnsi="Amiri" w:eastAsia="Amiri" w:cs="Amiri"/>
          <w:color w:val="111111"/>
          <w:sz w:val="28"/>
          <w:sz w:val="28"/>
          <w:szCs w:val="28"/>
          <w:rtl w:val="true"/>
          <w:lang w:bidi="ar-SA"/>
        </w:rPr>
        <w:t xml:space="preserve">وَ اللَّهِ لَا ذُقْتُمْ مِنْهُ قَطْرَةً حَتَّي تَذُوقُوا الْمَوْتَ جَزَعاً فَقَالَ الْحُسَيْنُ عليه السلام مَنِ الرَّجُلُ فَقِيلَ تَمِيمُ بْنُ حُصَيْنٍ فَقَالَ الْحُسَيْنُ هَذَا وَ أَبُوهُ مِنْ أَهْلِ النَّارِ اللَّهُمَّ اقْتُلْ هَذَا عَطَشاً فِي هَذَا الْيَوْمِ قَالَ فَخَنَقَهُ الْعَطَشُ حَتَّي سَقَطَ عَنْ فَرَسِهِ فَوَطِئَتْهُ الْخَيْلُ بِسَنَابِكِهَا فَمَاتَ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آخَرُ مِنْ عَسْكَرِ عُمَرَ بْنِ سَعْدٍ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أَشْعَثَ بْنِ قَيْسٍ الْكِنْدِيُّ فَقَالَ يَا حُسَيْنَ بْنَ فَاطِمَةَ أَيَّةُ حُرْمَةٍ لَكَ مِنْ رَسُولِ اللَّهِ لَيْسَتْ لِغَيْرِكَ فَتَلَا الْحُسَيْنُ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اصْطَفي آدَمَ وَ نُوحاً وَ آلَ إِبْراهِيمَ وَ آلَ عِمْرانَ عَلَي الْعالَمِينَ ذُرِّيَّةً الْآيَةَ</w:t>
      </w:r>
      <w:r>
        <w:rPr>
          <w:rStyle w:val="FootnoteAnchor"/>
          <w:rtl w:val="true"/>
        </w:rPr>
        <w:footnoteReference w:id="804"/>
      </w:r>
      <w:r>
        <w:rPr>
          <w:rFonts w:ascii="Amiri" w:hAnsi="Amiri" w:eastAsia="Amiri" w:cs="Amiri"/>
          <w:color w:val="111111"/>
          <w:sz w:val="28"/>
          <w:sz w:val="28"/>
          <w:szCs w:val="28"/>
          <w:rtl w:val="true"/>
          <w:lang w:bidi="ar-SA"/>
        </w:rPr>
        <w:t>ثُمَّ قَالَ وَ اللَّهِ إِنَّ مُحَمَّداً لَمِنْ آلِ إِبْرَاهِيمَ وَ إِنَّ الْعِتْرَةَ الْهَادِيَةَ لَمِنْ آلِ مُحَمَّدٍ مَنِ الرَّجُلُ فَقِيلَ مُحَمَّدُ بْنُ أَشْعَثَ بْنِ قَيْسٍ الْكِنْدِيُّ فَرَفَعَ الْحُسَيْنُ عليه السلام رَأْسَهُ إِلَي السَّمَاءِ فَقَالَ اللَّهُمَّ أَرِ مُحَمَّدَ بْنَ الْأَشْعَثِ ذُلًّا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تُعِزُّهُ بَعْدَ هَذَا الْيَوْمِ أَبَداً فَعَرَضَ لَهُ عَارِضٌ فَخَرَجَ مِنَ الْعَسْكَرِ يَتَبَرَّزُ فَسَلَّطَ اللَّهُ عَلَيْهِ عَقْرَباً فَلَدَغَتْهُ فَمَاتَ بَادِيَ الْعَوْرَةِ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غسل کنید، لباس های خود را شستشو دهید تا کفن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این اعمال بود که امام حسین با یاران خود نماز صبح را خواند و ایشان را برای جهاد در راه خدا آماده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در میان آن خندقی که در اطراف لشکرگاه خود کنده بود آتش روشن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را به این خاطر داد که از یک سمت با دشمن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مردی از طرف لشکر ابن سعد که او را ابن ابی جویریه مزنی می گفتند آمد و نگاهش به آن آتش افتاد که شعله ور شده بود، کف زد و به امام حسین و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شما را به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عجله کردید و آتش جهنم را در دنیا مشاهده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جویریه مزنی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حق وی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را در دنیا نصیب این مرد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اسب وی رم کرد و او را در میان همان آتش ها انداخت و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شخص، مرد دیگری از لشکر ابن سعد که او را تمیم بن فزاری می گفتند خارج شد و به جانب امام حسین و یارانش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فرات را می‌بینید که نظیر شکم ماهی‌ها می درخشد، به خدا قسم قطره‌ای از آن را نخواهید آشامید تا جرعه مرگ را با جزع و فزع بیاشامید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بن حصین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و پدرش اهل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امروز از تشنگی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به قدری بر آن خبیث غلبه یافت که از بالای اسب خود سقوط کرد و اسب ها بدن او را پایمال نمودند و داخل جهنم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 دیگری از لشکر ابن سعد متوجه امام حسین شد که او را محمّد بن اشعث بن قیس کندی می گفتند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ابن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طرف پیامبر خدا چه احترامی داری که دیگران ندارند؟ امام حسین این آیه را تلاوت کرد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 نوحاً و آل ابراهیم و آل عمران علی العالمین ذریة</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خداوند، آدم و نوح و خاندان ابراهیم و خاندان عمران را بر مردم جهان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حضرت محمّد صلّی اللّه علیه و آله و سلّم از آل ابراهیم و عترت پیامبر هم از آل پیغمبر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بن قیس کندی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سر خود را به جانب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امروز ذلتی نصیب محمّد بن اشعث بفرما که بعد از امروز او را هرگز عزیز نفرمایی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وی برای قضای حاجت از لشکر خارج شد، در آن حال که مشغول قضای حاجت بود، خداوند عقربی را بر او مسلط کرد تا وی را نیش بزند و او در حالی که عورتش پیدا بود هلاک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فَبَلَغَ الْعَطَشُ مِنَ الْحُسَيْنِ عليه السلام وَ أَصْحَابِهِ فَدَخَلَ عَلَيْهِ رَجُلٌ مِنْ شِيعَتِهِ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الْحُصَيْنِ الْهَمْدَانِيُّ قَالَ إِبْرَاهِيمُ بْنُ عَبْدِ اللَّهِ رَاوِي الْحَدِيثِ هُوَ خَالُ أَبِي إِسْحَاقَ الْهَمْدَانِيِّ فَقَالَ يَا ابْنَ رَسُولِ اللَّهِ تَأْذَنُ لِي فَأَخْرُجُ إِلَيْهِمْ فَأُكَلِّمُهُمْ فَأَذِنَ لَهُ فَخَرَجَ إِلَيْهِمْ فَقَالَ يَا مَعْشَرَ النَّاسِ إِنَّ اللَّهَ عَزَّ وَ جَلَّ بَعَثَ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بَشِيراً وَ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داعِياً إِلَي اللَّهِ بِإِذْنِهِ وَ سِراجاً مُنِيراً وَ هَذَا مَاءُ الْفُرَاتِ تَقَعُ فِيهِ خَنَازِيرُ السَّوَادِ وَ كِلَابُهَا وَ قَدْ حِيلَ بَيْنَهُ وَ بَيْنَ ابْنِهِ فَقَالُوا يَا يَزِيدُ فَقَدْ أَكْثَرْتَ الْكَلَامَ فَاكْفُفْ فَوَ اللَّهِ لَيَعْطَشَنَّ الْحُسَيْنُ كَمَا عَطَشَ مَنْ كَانَ قَبْلَهُ فَقَالَ الْحُسَيْنُ عليه السلام اقْعُدْ يَا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وَثَبَ الْحُسَيْنُ عليه السلام مُتَوَكِّئاً عَلَي سَيْفِهِ فَنَادَي بِأَعْلَي صَوْتِهِ فَقَالَ أَنْشُدُكُمُ اللَّهَ هَلْ تَعْرِفُونِّي قَالُوا نَعَمْ أَنْتَ ابْنُ بِنْتِ رَسُولِ اللَّهِ صلي الله عليه و آله وَ سِبْطُهُ قَالَ أَنْشُدُكُمُ اللَّهَ هَلْ تَعْلَمُونَ أَنَّ جَدِّي رَسُولُ اللَّهِ صلي الله عليه وآله قَالُوا اللَّهُمَّ نَعَمْ قَالَ أَنْشُدُكُمُ اللَّهَ هَلْ تَعْلَمُونَ أَنَّ أُمِّي فَاطِمَةُ بِنْتُ مُحَمَّدٍ قَالُوا اللَّهُمَّ نَعَمْ قَالَ أَنْشُدُكُمُ اللَّهَ هَلْ تَعْلَمُونَ أَنَّ أَبِي عَلِيُّ بْنُ أَبِي طَالِبٍ عليه السلام قَالُوا اللَّهُمَّ نَعَمْ قَالَ أَنْشُدُكُمُ اللَّهَ هَلْ تَعْلَمُونَ أَنَّ جَدَّتِي خَدِيجَةُ بِنْتُ خُوَيْلِدٍ أَوَّلُ نِسَاءِ هَذِهِ الْأُمَّةِ إِسْلَاماً قَالُوا 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أَنْشُدُكُمُ اللَّهَ هَلْ تَعْلَمُونَ أَنَّ سَيِّدَ الشُّهَدَاءِ حَمْزَةَ عَمُّ أَبِي قَالُوا اللَّهُمَّ نَعَمْ قَالَ فَأَنْشُدُكُمُ اللَّهَ هَلْ تَعْلَمُونَ أَنَّ جَعْفَرَ الطَّيَّارِ فِي الْجَنَّةِ عَمِّي قَالُوا اللَّهُمَّ نَعَمْ قَالَ فَأَنْشُدُكُمُ اللَّهَ هَلْ تَعْلَمُونَ أَنَّ هَذَا سَيْفُ رَسُولِ اللَّهِ وَ أَنَا مُتَقَلِّدُهُ قَالُوا اللَّهُمَّ نَعَمْ قَالَ فَأَنْشُدُكُمُ اللَّهَ هَلْ تَعْلَمُونَ أَنَّ هَذِهِ عِمَامَةُ رَسُولِ اللَّهِ أَنَا لَابِسُهَا قَالُوا اللَّهُمَّ نَعَمْ قَالَ فَأَنْشُدُكُمُ اللَّهَ هَلْ تَعْلَمُونَ أَنَّ عَلِيّاً كَانَ أَوَّلَهُمْ إِسْلَاماً وَ أَعْلَمَهُمْ عِلْماً وَ أَعْظَمَهُمْ حِلْماً وَ أَنَّهُ وَلِيُّ كُلِّ مُؤْمِنٍ وَ مُؤْمِنَةٍ قَالُوا اللَّهُمَّ نَعَمْ قَالَ فَبِمَ تَسْتَحِلُّونَ دَمِي وَ أَبِي الذَّائِدُ عَنِ الْحَوْضِ غَداً يَذُودُ عَنْهُ رِجَالًا كَمَا يُذَادُ الْبَعِيرُ الصَّادِرُ عَنِ الْمَاءِ وَ لِوَاءُ الْحَمْدِ فِي يَدَيْ جَدِّي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قَدْ عَلِمْنَا ذَلِكَ كُلَّهُ وَ نَحْنُ غَيْرُ تَارِكِيكَ حَتَّي تَذُوقَ الْمَوْتَ عَطَشاً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این جریان، تشنگی بر امام حسین و یارانش غلبه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شیعیان امام حسین علیه السلام نزد آن حضرت آمد که او را یزید بن حصین همدانی می گفتند و راوی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دایی اسحاق همدانی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 دهی تا خارج شوم و با این گروه سخن بگویم؟ امام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سوی آن گروه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جماعت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حضرت محمّد صلّی اللّه علیه و آله و سلّم را مبعوث نمود که بشارت‌دهنده و بیم دهنده باشد، مردم را به اجازه خدا به سوی خدا دعوت کند و چراغی درخشنده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فرات است که خوک و سگ‌های این دیار از آن بهره‌مند می شوند و حال آنکه بین پسر پیامبر و آب فرات جدایی انداخته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زیاد سخن گفتی، بس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حسین باید از تشنگی رنج ببرد، همان طور که شخصی که پیش از او بود دچار تشنگی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یزید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در حالی که به شمشیر خود تکیه کرده بود رو به آن گروه کرد و با بلندترین صدا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آیا مرا می‌شناسید؟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پسر پیامبر خدا صلّی اللّه علیه و آله و سبط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آیا می دانید جد من پیامبر خدا صلّی اللّه علیه و آله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 آیا می دانید مادر من فاطمه زهرا دختر حضرت محمّد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آیا می دانید پدرم علی بن ابی طالب علیه السّلام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آیا می دانید جده من خدیجه کبرا دختر خویلد است که قبل از همه زنان این امت ایمان آورد؟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حمزه سید الشهدا عموی پدر من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آیا می دانید جعفر طیار که در بهشت است عموی من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آیا می دانید این شمشیر رسول خدا صلّی اللّه علیه و آله و سلّم است که من بسته‌ام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آیا می دانید این عمامه پیامبر اسلام است که من بر سر نهاده 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آیا می دانید که علی قبل از همه اسلام آورد و او از همه داناتر و از همه بردبارتر و ولی هر مرد و زن مؤمنی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ریختن خون مرا حلال می دانید؟ در حالی که پدرم فردای قیامت دشمنان دین را به نحوی از لب حوض کوثر دور می‌کند که شتر تشنه از لب آب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فردای قیامت پرچم حمد به دست جدم رسول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این مطالب را می دانیم ولی در عین حال تو را رها نخواهیم کرد تا از فرط تشنگی طعم مرگ را بچشی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فَأَخَذَ الْحُسَيْنُ عليه السلام بِطَرَفِ لِحْيَتِهِ وَ هُوَ يَوْمَئِذٍ ابْنُ سَبْعٍ وَ خَمْسِينَ سَنَةً ثُمَّ قَالَ اشْتَدَّ غَضَبُ اللَّهِ عَلَي الْيَهُودِ حِينَ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عُزَيْرٌ ابْنُ اللَّهِ وَ اشْتَدَّ غَضَبُ اللَّهِ عَلَي النَّصَارَي حِينَ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ابْنُ اللَّهِ وَ اشْتَدَّ غَضَبُ اللَّهِ عَلَي الْمَجُوسِ حِينَ عَبَدُوا النَّارَ مِنْ دُونِ اللَّهِ وَ اشْتَدَّ غَضَبُ اللَّهِ عَلَي قَوْمٍ قَتَلُوا نَبِيَّهُمْ وَ اشْتَدَّ غَضَبُ اللَّهِ عَلَي هَذِهِ الْعِصَابَةِ الَّذِينَ يُرِيدُونَ قَتْلِي ابْنِ نَبِيِّهِمْ‌</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فَضَرَبَ الْحُرُّ بْنُ يَزِيدَ فَرَسَهُ وَ جَازَ عَسْكَرَ عُمَرَ بْنِ سَعْدٍ إِلَي عَسْكَرِ الْحُسَيْنِ عليه السلام وَاضِعاً يَدَهُ عَلَي رَأْسِهِ وَ هُوَ يَقُولُ اللَّهُمَّ إِلَيْكَ أُنِيبُ فَتُبْ عَلَيَّ فَقَدْ أَرْعَبْتُ قُلُوبَ أَوْلِيَائِكَ وَ أَوْلَادَ نَبِيِّكَ يَا ابْنَ رَسُولِ اللَّهِ هَلْ لِي مِنْ تَوْبَةٍ قَالَ نَعَمْ تَابَ اللَّهُ عَلَيْكَ قَالَ يَا ابْنَ رَسُولِ اللَّهِ ائْذَنْ لِي فَأُقَاتِلَ عَنْكَ فَأَذِنَ لَهُ فَبَرَزَ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أَضْرِبُ فِي أَعْنَاقِكُمْ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خَيْرِ مَنْ حَلَّ بِلَادَ الْخَيْفِ</w:t>
      </w:r>
    </w:p>
    <w:p>
      <w:pPr>
        <w:pStyle w:val="BookText"/>
        <w:rPr/>
      </w:pPr>
      <w:r>
        <w:rPr>
          <w:rFonts w:ascii="Amiri" w:hAnsi="Amiri" w:eastAsia="Amiri" w:cs="Amiri"/>
          <w:color w:val="111111"/>
          <w:sz w:val="28"/>
          <w:sz w:val="28"/>
          <w:szCs w:val="28"/>
          <w:rtl w:val="true"/>
          <w:lang w:bidi="ar-SA"/>
        </w:rPr>
        <w:t>فَقَتَلَ مِنْهُمْ ثَمَانِيَةَ عَشَرَ رَجُلًا ثُمَّ قُتِلَ فَأَتَاهُ الْحُسَيْنُ عليه السلام وَ دَمُهُ يَشْخُبُ فَقَالَ بَخْ بَخْ يَا حُرُّ أَنْتَ حُرٌّ كَمَا سُمِّيتَ فِي الدُّنْيَا وَ الْآخِرَةِ ثُمَّ أَنْشَأَ الْحُسَيْنُ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لَنِعْمَ الْحُرُّ حُرُّ بَنِي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الْحُرُّ مُخْتَلَفَ الرِّمَاحِ‌</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وَ نِعْمَ الْحُرُّ إِذْ نَادَي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فَجَادَ بِنَفْسِهِ عِنْدَ الصَّبَاحِ</w:t>
      </w:r>
    </w:p>
    <w:p>
      <w:pPr>
        <w:pStyle w:val="BookText"/>
        <w:rPr/>
      </w:pPr>
      <w:r>
        <w:rPr>
          <w:rFonts w:ascii="Amiri" w:hAnsi="Amiri" w:eastAsia="Amiri" w:cs="Amiri"/>
          <w:color w:val="111111"/>
          <w:sz w:val="28"/>
          <w:sz w:val="28"/>
          <w:szCs w:val="28"/>
          <w:rtl w:val="true"/>
          <w:lang w:bidi="ar-SA"/>
        </w:rPr>
        <w:t>ثُمَّ بَرَزَ مِنْ بَعْدِهِ زُهَيْرُ بْنُ الْقَيْنِ الْبَجَلِيُّ وَ هُوَ يَقُولُ مُخَاطِباً لِلْحُسَيْنِ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نَلْقَي جَدَّكَ النَّبِيَّا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حَسَناً وَ الْمُرْتَضَي عَلِيّاً</w:t>
      </w:r>
    </w:p>
    <w:p>
      <w:pPr>
        <w:pStyle w:val="BookText"/>
        <w:rPr/>
      </w:pPr>
      <w:r>
        <w:rPr>
          <w:rFonts w:ascii="Amiri" w:hAnsi="Amiri" w:eastAsia="Amiri" w:cs="Amiri"/>
          <w:color w:val="111111"/>
          <w:sz w:val="28"/>
          <w:sz w:val="28"/>
          <w:szCs w:val="28"/>
          <w:rtl w:val="true"/>
          <w:lang w:bidi="ar-SA"/>
        </w:rPr>
        <w:t>فَقَتَلَ مِنْهُمْ تِسْعَةَ عَشَرَ رَجُلًا ثُمَّ صُرِعَ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زُهَيْرٌ وَ أَنَا ابْنُ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أَذُبُّكُمْ بِالسَّيْفِ عَنْ حُسَيْنٍ</w:t>
      </w:r>
    </w:p>
    <w:p>
      <w:pPr>
        <w:pStyle w:val="BookText"/>
        <w:rPr/>
      </w:pPr>
      <w:r>
        <w:rPr>
          <w:rFonts w:ascii="Amiri" w:hAnsi="Amiri" w:eastAsia="Amiri" w:cs="Amiri"/>
          <w:color w:val="111111"/>
          <w:sz w:val="28"/>
          <w:sz w:val="28"/>
          <w:szCs w:val="28"/>
          <w:rtl w:val="true"/>
          <w:lang w:bidi="ar-SA"/>
        </w:rPr>
        <w:t>ثُمَّ بَرَزَ مِنْ بَعْدِهِ حَبِيبُ بْنُ مُظَهَّرٍ الْأَسَدِيُّ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حَبِيبٌ وَ أَبِي مُطَهَّرٌ</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لَنَحْنُ أَزْكَي مِنْكُمُ وَ أَطْهَرُ</w:t>
      </w:r>
    </w:p>
    <w:p>
      <w:pPr>
        <w:pStyle w:val="BookText"/>
        <w:rPr/>
      </w:pPr>
      <w:r>
        <w:rPr>
          <w:rFonts w:ascii="Amiri" w:hAnsi="Amiri" w:eastAsia="Amiri" w:cs="Amiri"/>
          <w:color w:val="111111"/>
          <w:sz w:val="28"/>
          <w:sz w:val="28"/>
          <w:szCs w:val="28"/>
          <w:rtl w:val="true"/>
          <w:lang w:bidi="ar-SA"/>
        </w:rPr>
        <w:t>نَنْصُرُ خَيْرَ النَّاسِ حِينَ يُذْكَرُ</w:t>
      </w:r>
    </w:p>
    <w:p>
      <w:pPr>
        <w:pStyle w:val="BookText"/>
        <w:rPr/>
      </w:pPr>
      <w:r>
        <w:rPr>
          <w:rFonts w:ascii="IRNazanin" w:hAnsi="IRNazanin" w:eastAsia="IRNazanin"/>
          <w:color w:val="111111"/>
          <w:sz w:val="28"/>
          <w:sz w:val="28"/>
          <w:szCs w:val="28"/>
          <w:rtl w:val="true"/>
          <w:lang w:bidi="fa-IR"/>
        </w:rPr>
        <w:t>امام حسین علیه السّلام که آن روز پنجاه و هفت ساله بود، محاسن خود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ملت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پسر خدا است، غضب خدا بر آنان 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مسیحیان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پسر خداست، خشم خدا بر ایشان زیاد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مجوس آتش پرست شدند، غضب خدا بر آنان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خدا بر آن گروه که پیامبر خود را شهید کردند شدید گردید، غضب خدا بر این گروه که تصمیم دارند مرا که پسر پیامبر آن ها هستم به قتل برسانند شدید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یزید ریاحی اسب خود را راند و در حالی از لشکر ابن سعد داخل لشکر امام حسین شد که دست خود را روی سر خویش نهاده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تو بازگشته‌ام، توبه مرا بپذیر، زیرا قلب اولیا و فرزندان پیامبر تو را دچار ترس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من پذیرفته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توبه تو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تا از طرف تو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وی اجازه داد و او در حالی مشغول کارزار شد که این رجز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این شمشیر از طرف بهترین مردان که از بلاد خیف آمده‌اند به گردن های شما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تعداد هجده نفر از لشکر یزید را به دوزخ فرستاد و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در حالی به بالین حر آمد که خون او با فشار از بدنش خارج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 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طور که نامت نشان می دهد، در دنیا و آخرت آزاد مرد هستی، سپس این دو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که از قبیله بنی ریاح است، مرد بسیار خوبی است و حر در هنگام نیزه زدن مردی است نیکو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جوانمردی است خوب، زیرا امام حسین را صدا زد و در هنگام صبح جان خود را فدا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حر، زهیر ابن قین بجلی در حالی برای مبارزه قیام کرد که امام حسین را مخاطب قرار داد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جد تو را که پیامبر است، به همراه امام حسن و علی مرتضی علیهم السّلام ملاقات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تعداد نوزده نفر از دشمنان دین را کشت و از پای درآمد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زهیر و پسر قین هستم، من با شمشیرم مانع از کشتن حسین می شوم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زهیر حبیب بن مظاهر اسدی در حالی برای جهاد قیام کرد که این رجز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حبیبم که پدرم پاک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پاک و پاکیزه‌تر هستیم، ما کسی را یاری می کنیم که هر گاه نامش ذکر شود از همه مردم بهتر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فَقَتَلَ مِنْهُمْ أَحَداً وَ ثَلَاثِينَ رَجُلًا ثُمَّ قُتِلَ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بَرَزَ مِنْ بَعْدِهِ عَبْدُ اللَّهِ بْنُ أَبِي عُرْوَةَ الْغِفَارِيُّ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حَقّاً بَنُو 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أَذُبُّ فِي طِلَابِ الثَّارِ</w:t>
      </w:r>
    </w:p>
    <w:p>
      <w:pPr>
        <w:pStyle w:val="BookText"/>
        <w:rPr/>
      </w:pPr>
      <w:r>
        <w:rPr>
          <w:rFonts w:ascii="Amiri" w:hAnsi="Amiri" w:eastAsia="Amiri" w:cs="Amiri"/>
          <w:color w:val="111111"/>
          <w:sz w:val="28"/>
          <w:sz w:val="28"/>
          <w:szCs w:val="28"/>
          <w:rtl w:val="true"/>
          <w:lang w:bidi="ar-SA"/>
        </w:rPr>
        <w:t>بِالْمَشْرَفِيِّ وَ الْقَنَا الْخَطَّارِ</w:t>
      </w:r>
    </w:p>
    <w:p>
      <w:pPr>
        <w:pStyle w:val="BookText"/>
        <w:rPr/>
      </w:pPr>
      <w:r>
        <w:rPr>
          <w:rFonts w:ascii="Amiri" w:hAnsi="Amiri" w:eastAsia="Amiri" w:cs="Amiri"/>
          <w:color w:val="111111"/>
          <w:sz w:val="28"/>
          <w:sz w:val="28"/>
          <w:szCs w:val="28"/>
          <w:rtl w:val="true"/>
          <w:lang w:bidi="ar-SA"/>
        </w:rPr>
        <w:t>فَقَتَلَ مِنْهُمْ عِشْرِينَ رَجُلًا ثُمَّ قُتِلَ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بَرَزَ مِنْ بَعْدِهِ بُدَيْرُ بْنُ حَفِيرٍ الْهَمْدَانِيُّ وَ كَانَ أَقْرَأَ أَهْلِ زَمَانِهِ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بُدَيْرٌ وَ أَبِي حَفِيرٌ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فِيمَنْ لَيْسَ فِيهِ خَيْرٌ</w:t>
      </w:r>
    </w:p>
    <w:p>
      <w:pPr>
        <w:pStyle w:val="BookText"/>
        <w:rPr/>
      </w:pPr>
      <w:r>
        <w:rPr>
          <w:rFonts w:ascii="Amiri" w:hAnsi="Amiri" w:eastAsia="Amiri" w:cs="Amiri"/>
          <w:color w:val="111111"/>
          <w:sz w:val="28"/>
          <w:sz w:val="28"/>
          <w:szCs w:val="28"/>
          <w:rtl w:val="true"/>
          <w:lang w:bidi="ar-SA"/>
        </w:rPr>
        <w:t xml:space="preserve">فَقَتَلَ مِنْهُمْ ثَلَاثِينَ رَجُلًا ثُمَّ قُتِلَ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بَرَزَ مِنْ بَعْدِهِ مَالِكُ بْنُ أَنَسٍ الْكَاهِلِيُّ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كَاهِلُهَا وَ دُودَانُ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الْخِنْدِفِيُّونَ وَ قَيْسُ عَيْلَانَ</w:t>
      </w:r>
    </w:p>
    <w:p>
      <w:pPr>
        <w:pStyle w:val="BookText"/>
        <w:rPr/>
      </w:pPr>
      <w:r>
        <w:rPr>
          <w:rFonts w:ascii="Amiri" w:hAnsi="Amiri" w:eastAsia="Amiri" w:cs="Amiri"/>
          <w:color w:val="111111"/>
          <w:sz w:val="28"/>
          <w:sz w:val="28"/>
          <w:szCs w:val="28"/>
          <w:rtl w:val="true"/>
          <w:lang w:bidi="ar-SA"/>
        </w:rPr>
        <w:t>بِأَنَّ قَوْمِي قُصَمُ الْأَقْرَانِ‌</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كُونُوا كَأُسُودِ الْجَانِ</w:t>
      </w:r>
    </w:p>
    <w:p>
      <w:pPr>
        <w:pStyle w:val="BookText"/>
        <w:rPr/>
      </w:pPr>
      <w:r>
        <w:rPr>
          <w:rFonts w:ascii="Amiri" w:hAnsi="Amiri" w:eastAsia="Amiri" w:cs="Amiri"/>
          <w:color w:val="111111"/>
          <w:sz w:val="28"/>
          <w:sz w:val="28"/>
          <w:szCs w:val="28"/>
          <w:rtl w:val="true"/>
          <w:lang w:bidi="ar-SA"/>
        </w:rPr>
        <w:t xml:space="preserve">آلُ عَلِيٍّ شِيعَةُ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حَرْبٍ شِيعَةُ الشَّيْطَانِ</w:t>
      </w:r>
    </w:p>
    <w:p>
      <w:pPr>
        <w:pStyle w:val="BookText"/>
        <w:rPr/>
      </w:pPr>
      <w:r>
        <w:rPr>
          <w:rFonts w:ascii="Amiri" w:hAnsi="Amiri" w:eastAsia="Amiri" w:cs="Amiri"/>
          <w:color w:val="111111"/>
          <w:sz w:val="28"/>
          <w:sz w:val="28"/>
          <w:szCs w:val="28"/>
          <w:rtl w:val="true"/>
          <w:lang w:bidi="ar-SA"/>
        </w:rPr>
        <w:t xml:space="preserve">فَقَتَلَ مِنْهُمْ ثَمَانِيَةَ عَشَرَ رَجُلًا ثُمَّ قُتِلَ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بَرَزَ مِنْ بَعْدِهِ زِيَادُ بْنُ مُهَاصِرٍ الْكِنْدِيُّ فَحَمَلَ عَلَيْهِمْ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زِيَادٌ وَ أَبِي مُهَاصِرٌ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مِنْ لَيْثِ الْعَرِينِ الْخَادِرِ</w:t>
      </w:r>
    </w:p>
    <w:p>
      <w:pPr>
        <w:pStyle w:val="BookText"/>
        <w:rPr/>
      </w:pPr>
      <w:r>
        <w:rPr>
          <w:rFonts w:ascii="Amiri" w:hAnsi="Amiri" w:eastAsia="Amiri" w:cs="Amiri"/>
          <w:color w:val="111111"/>
          <w:sz w:val="28"/>
          <w:sz w:val="28"/>
          <w:szCs w:val="28"/>
          <w:rtl w:val="true"/>
          <w:lang w:bidi="ar-SA"/>
        </w:rPr>
        <w:t xml:space="preserve">يَا رَبِّ إِنِّي لِلْحُسَيْنِ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سَعْدٍ تَارِكٌ مُهَاجِرٌ</w:t>
      </w:r>
    </w:p>
    <w:p>
      <w:pPr>
        <w:pStyle w:val="BookText"/>
        <w:rPr/>
      </w:pPr>
      <w:r>
        <w:rPr>
          <w:rFonts w:ascii="Amiri" w:hAnsi="Amiri" w:eastAsia="Amiri" w:cs="Amiri"/>
          <w:color w:val="111111"/>
          <w:sz w:val="28"/>
          <w:sz w:val="28"/>
          <w:szCs w:val="28"/>
          <w:rtl w:val="true"/>
          <w:lang w:bidi="ar-SA"/>
        </w:rPr>
        <w:t xml:space="preserve">فَقَتَلَ مِنْهُمْ تِسْعَةً ثُمَّ قُتِلَ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بَرَزَ مِنْ بَعْدِهِ وَهْبُ بْنُ وَهْبٍ وَ كَانَ نَصْرَانِيّاً أَسْلَمَ عَلَي يَدَيِ الْحُسَيْنِ هُوَ وَ أُمُّهُ فَاتَّبَعُوهُ إِلَي كَرْبَلَاءَ فَرَكِبَ فَرَساً وَ تَنَاوَلَ بِيَدِهِ عُودَ الْفُسْطَاطِ فَقَاتَلَ وَ قَتَلَ مِنَ الْقَوْمِ سَبْعَةً أَوْ ثَمَانِيَةً ثُمَّ اسْتُوسِرَ فَأُتِيَ بِهِ عُمَرَ بْنَ سَعْدٍ فَأَمَرَ بِضَرْبِ عُنُقِهِ فَضُرِبَتْ عُنُقُهُ وَ رُمِيَ بِهِ إِلَي عَسْكَرِ الْحُسَيْنِ عليه السلام وَ أَخَذَتْ أُمُّهُ سَيْفَهُ وَ بَرَزَتْ فَقَالَ لَهَا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حبیب تعداد سی و یک نفر از لشکر ابن سعد را به قتل رسانید و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حبیب، عبد اللّه بن ابی عروه غقاری برای کارزار قیام کرد و این رجز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که بنی غفار می دانند من برای خونخواهی با شمشیر مشرفی و نیزه می 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ابو عروه تعداد بیست نفر از لشکر کفر را به به هلاکت رساند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عبد اللّه، بدیر ابن حفیر همدانی که فصیح ترین اهل زمان خود محسوب می شد، در حالی که این رجز را می خواند برای جنگ قیام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 پدرم حفیر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در وجود کسی که خیر ندارد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تعداد سی نفر مرد را از لشکر ابن زیاد کشت و شهید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بدیر، مالک بن انس کاهلی در حالی که این رجز را می خواند برای جهاد قیام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قبایل کاهل و دودان و خندف و قیس عیلان عرب،</w:t>
      </w:r>
    </w:p>
    <w:p>
      <w:pPr>
        <w:pStyle w:val="BookText"/>
        <w:rPr/>
      </w:pPr>
      <w:r>
        <w:rPr>
          <w:rFonts w:ascii="IRNazanin" w:hAnsi="IRNazanin" w:eastAsia="IRNazanin"/>
          <w:color w:val="111111"/>
          <w:sz w:val="28"/>
          <w:sz w:val="28"/>
          <w:szCs w:val="28"/>
          <w:rtl w:val="true"/>
          <w:lang w:bidi="fa-IR"/>
        </w:rPr>
        <w:t>همه می دانند که قبیله من درهم شکننده همانندان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جنگیدن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شیرها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علی پیروان خدا و آل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یکی از اجداد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پیروان شیطانند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تعداد هجده نفر از لشکر یزید را کشت و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مالک بن انس، زیاد بن مهاصر کندی در حالی برای جهاد اقدام کرد که این رجز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نام من زیاد است و نام پدرم مهاصر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شیری که بچه خود را از دست داده و در جایگاه خود کمین کرده باشد شجاع 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یاور حسینم و ابن سعد را ترک می کنم و از او دوری می جویم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تعداد نوزده نفر از لشکر یزید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زیاد، وهب بن وهب برای کارزار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نصرانی بود که به همراه مادرش به دست امام حسین مسلمان شده و با آن حضرت به کربلا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اسبی سوار شد و چوبی را که پایه خیمه بود به دست گرفت و شروع به جنگ کرد و تعداد هفت یا هشت نفر از لشکر یزید را کشت، سپس او را اسیر نمودند و نزد عمر بن سعد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تا گردنش را زدند و سرش را به طرف لشکر امام حسین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شمشیر او را برداشت و برای جهاد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حسین علیه السّلام به وی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أُمَّ وَهْبٍ اجْلِسِي فَقَدْ وَضَعَ اللَّهُ الْجِهَادَ عَنِ النِّسَاءِ إِنَّكِ وَ ابْنَكِ مَعَ جَدِّي مُحَمَّدٍ صلي الله عليه و آله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بَرَزَ مِنْ بَعْدِهِ هِلَالُ بْنُ حَجَّاجٍ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أَرْمِي بِهَا مُعْلَمَةً أَفْوَاقُهَا</w:t>
      </w: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النَّفْسُ لَا يَنْفَعُهَا إِشْفَاقُهَا</w:t>
      </w:r>
    </w:p>
    <w:p>
      <w:pPr>
        <w:pStyle w:val="BookText"/>
        <w:rPr/>
      </w:pPr>
      <w:r>
        <w:rPr>
          <w:rFonts w:ascii="Amiri" w:hAnsi="Amiri" w:eastAsia="Amiri" w:cs="Amiri"/>
          <w:color w:val="111111"/>
          <w:sz w:val="28"/>
          <w:sz w:val="28"/>
          <w:szCs w:val="28"/>
          <w:rtl w:val="true"/>
          <w:lang w:bidi="ar-SA"/>
        </w:rPr>
        <w:t xml:space="preserve">فَقَتَلَ مِنْهُمْ ثَلَاثَةَ عَشَرَ رَجُلًا ثُمَّ قُتِلَ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بَرَزَ مِنْ بَعْدِهِ عَبْدُ اللَّهِ بْنُ مُسْلِمِ بْنِ عَقِيلِ بْنِ أَبِي طَالِبٍ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أَقْسَمْتُ لَا أُقْتَلُ إِلَّا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وَجَدْتُ الْمَوْتَ شَيْئاً مُرّاً</w:t>
      </w:r>
    </w:p>
    <w:p>
      <w:pPr>
        <w:pStyle w:val="BookText"/>
        <w:rPr/>
      </w:pPr>
      <w:r>
        <w:rPr>
          <w:rFonts w:ascii="Amiri" w:hAnsi="Amiri" w:eastAsia="Amiri" w:cs="Amiri"/>
          <w:color w:val="111111"/>
          <w:sz w:val="28"/>
          <w:sz w:val="28"/>
          <w:szCs w:val="28"/>
          <w:rtl w:val="true"/>
          <w:lang w:bidi="ar-SA"/>
        </w:rPr>
        <w:t xml:space="preserve">أَكْرَهُ أَنْ أُدْعَي جَبَاناً 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الْجَبَانَ مَنْ عَصَي وَ فَرَّا</w:t>
      </w:r>
    </w:p>
    <w:p>
      <w:pPr>
        <w:pStyle w:val="BookText"/>
        <w:rPr/>
      </w:pPr>
      <w:r>
        <w:rPr>
          <w:rFonts w:ascii="Amiri" w:hAnsi="Amiri" w:eastAsia="Amiri" w:cs="Amiri"/>
          <w:color w:val="111111"/>
          <w:sz w:val="28"/>
          <w:sz w:val="28"/>
          <w:szCs w:val="28"/>
          <w:rtl w:val="true"/>
          <w:lang w:bidi="ar-SA"/>
        </w:rPr>
        <w:t>فَقَتَلَ مِنْهُمْ ثَلَاثَةً ثُمَّ قُتِلَ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بَرَزَ مِنْ بَعْدِهِ عَلِيُّ بْنُ الْحُسَيْنِ عليهما السلام فَلَمَّا بَرَزَ إِلَيْهِمْ دَمَعَتْ عَيْنُ الْحُسَيْنِ عليه السلام فَقَالَ اللَّهُمَّ كُنْ أَنْتَ الشَّهِيدُ عَلَيْهِمْ فَقَدْ بَرَزَ إِلَيْهِمُ ابْنُ رَسُولِكَ وَ أَشْبَهُ النَّاسِ وَجْهاً وَ سَمْتاً بِهِ فَجَعَلَ يَرْتَجِزُ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بَيْتِ اللَّهِ أَوْلَي بِالنَّبِيِّ</w:t>
      </w:r>
    </w:p>
    <w:p>
      <w:pPr>
        <w:pStyle w:val="BookText"/>
        <w:rPr/>
      </w:pPr>
      <w:r>
        <w:rPr>
          <w:rFonts w:ascii="Amiri" w:hAnsi="Amiri" w:eastAsia="Amiri" w:cs="Amiri"/>
          <w:color w:val="111111"/>
          <w:sz w:val="28"/>
          <w:sz w:val="28"/>
          <w:szCs w:val="28"/>
          <w:rtl w:val="true"/>
          <w:lang w:bidi="ar-SA"/>
        </w:rPr>
        <w:t>أَ مَا تَرَوْنَ كَيْفَ أَحْمِي عَنْ أَبِي</w:t>
      </w:r>
    </w:p>
    <w:p>
      <w:pPr>
        <w:pStyle w:val="BookText"/>
        <w:rPr/>
      </w:pPr>
      <w:r>
        <w:rPr>
          <w:rFonts w:ascii="Amiri" w:hAnsi="Amiri" w:eastAsia="Amiri" w:cs="Amiri"/>
          <w:color w:val="111111"/>
          <w:sz w:val="28"/>
          <w:sz w:val="28"/>
          <w:szCs w:val="28"/>
          <w:rtl w:val="true"/>
          <w:lang w:bidi="ar-SA"/>
        </w:rPr>
        <w:t xml:space="preserve">فَقَتَلَ مِنْهُمْ عَشَرَةً ثُمَّ رَجَعَ إِلَي أَبِيهِ فَقَالَ يَا أَبَهْ الْعَطَشُ فَقَالَ لَهُ الْحُسَيْنُ عليه السلام صَبْراً يَا بُنَيَّ يَسْقِيكَ جَدُّكَ بِالْكَأْسِ الْأَوْفَي فَرَجَعَ فَقَاتَلَ حَتَّي قَتَلَ مِنْهُمْ أَرْبَعَةً وَ أَرْبَعِينَ رَجُلًا ثُمَّ قُتِلَ صَلَّي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بَرَزَ مِنْ بَعْدِهِ الْقَاسِمُ بْنُ الْحَسَنِ بْنِ عَلِيِّ بْنِ أَبِي طَالِبٍ عليه السلام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تَجْزَعِي نَفْسِي فَكُلٌّ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تَلْقَيْنَ ذُرَي الْجِنَانِ</w:t>
      </w:r>
    </w:p>
    <w:p>
      <w:pPr>
        <w:pStyle w:val="BookText"/>
        <w:rPr/>
      </w:pPr>
      <w:r>
        <w:rPr>
          <w:rFonts w:ascii="Amiri" w:hAnsi="Amiri" w:eastAsia="Amiri" w:cs="Amiri"/>
          <w:color w:val="111111"/>
          <w:sz w:val="28"/>
          <w:sz w:val="28"/>
          <w:szCs w:val="28"/>
          <w:rtl w:val="true"/>
          <w:lang w:bidi="ar-SA"/>
        </w:rPr>
        <w:t>فَقَتَلَ مِنْهُمْ ثَلَاثَةً ثُمَّ رُمِيَ عَنْ فَرَسِهِ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 الْحُسَيْنُ عليه السلام يَمِيناً وَ شِمَالًا وَ لَا يَرَي أَحَداً فَرَفَعَ رَأْسَهُ إِلَي السَّمَاءِ فَقَالَ اللَّهُمَّ إِنَّكَ تَرَي مَا يُصْنَعُ بِوَلَدِ نَبِيِّكَ وَ حَالَ بَنُو كِلَابٍ بَيْنَهُ وَ بَيْنَ الْمَاءِ وَ رُمِيَ بِسَهْمٍ فَوَقَعَ فِي نَحْرِهِ وَ خَرَّ عَنْ فَرَسِهِ فَأَخَذَ السَّهْمَ فَرَمَي بِهِ فَجَعَلَ يَتَلَقَّي الدَّمَ</w:t>
      </w:r>
    </w:p>
    <w:p>
      <w:pPr>
        <w:pStyle w:val="BookText"/>
        <w:rPr/>
      </w:pPr>
      <w:r>
        <w:rPr>
          <w:rFonts w:ascii="IRNazanin" w:hAnsi="IRNazanin" w:eastAsia="IRNazanin"/>
          <w:color w:val="111111"/>
          <w:sz w:val="28"/>
          <w:sz w:val="28"/>
          <w:szCs w:val="28"/>
          <w:rtl w:val="true"/>
          <w:lang w:bidi="fa-IR"/>
        </w:rPr>
        <w:t>ای ام وهب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جهاد را از عهده زنان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پسرت در بهشت با جد من حضرت محمّد صلّی اللّه علیه و آله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وهب، هلال بن حجاج در حالی برای کارزار با لشکر کفار قیام کرد که این رجز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 با کمان در حالی که ورزیده‌ام، تیر اندازی می کنم و پرهیز نمودن از آن برای جان نتیجه‌ای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تعداد سیزده نفر از آنان را کشت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هلال بن حجاج، عبد اللّه بن مسلم بن عقیل در حالی برای جهاد با کفار قیام نمود که این رجز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قسم خورده‌ام که کشته نشوم مگر در حالی که آزاد مرد باشم و حال این که مرگ را چیز تلخی یافته‌ام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ندارم که ترسو و فراری خوانده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شخصی که ترسو باشد معصیت کار و فراری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عبد اللّه بن مسلم، حضرت علی بن الحسین علیه السّلام برای جهاد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جنگ رفت، چشم امام حسین علیه السّلام اشکبار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زیرا پسر پیامبرت که در صورت و صفات شبیه‌ترین مردم به پیامبر تو است، برای مبارزه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در حالی که این رجز را می خواند شروع به جنگ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حسین بن علی هستم، ما از همه کس به رسول خدا مقدم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چگونه از پدرم حمایت می کنم؟</w:t>
      </w:r>
    </w:p>
    <w:p>
      <w:pPr>
        <w:pStyle w:val="BookText"/>
        <w:rPr/>
      </w:pPr>
      <w:r>
        <w:rPr>
          <w:rFonts w:ascii="IRNazanin" w:hAnsi="IRNazanin" w:eastAsia="IRNazanin"/>
          <w:color w:val="111111"/>
          <w:sz w:val="28"/>
          <w:sz w:val="28"/>
          <w:szCs w:val="28"/>
          <w:rtl w:val="true"/>
          <w:lang w:bidi="fa-IR"/>
        </w:rPr>
        <w:t>هنگامی که وی تعداد ده نفر از لشکر یزید را کشت نزد امام حسین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صبر کن، زیرا جدت تو را به حد کفایت سیراب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به جنگ بازگشت و تعداد چهل و پنج نفر مرد از آنان را به درک اسفل فرستاد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علی بن الحسین، حضرت قاسم بن الحسن علیهما السّلام در حالی برای جهاد با آنان قیام کرد که این رجز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نفس من جزع و فزع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کسی فانی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بالاترین درجات بهشت را ملاقات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تعداد سه نفر مرد از لشکر ابن سعد را کشت و پس اینکه تیر خورد، از بالای اسب سقوط کرد و شهید شد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حسین علیه السلام به سمت چپ و راست نظری کرد و کسی را ندید، سر خود را به جانب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می‌بینی که با فرزند پیامبرت 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بود که قبیله بنی کلاب بین امام حسین و بین آب فرات حایل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تیری به جانب امام پرتاب شد که به گلوی مبارکش فرو رفت و از بالای اسب سقوط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تیر را خارج کرد و به دور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جریان، کف دست خود را زیر گلویش می گرفت </w:t>
      </w:r>
    </w:p>
    <w:p>
      <w:pPr>
        <w:pStyle w:val="BookText"/>
        <w:rPr/>
      </w:pPr>
      <w:r>
        <w:rPr>
          <w:rFonts w:ascii="Amiri" w:hAnsi="Amiri" w:eastAsia="Amiri" w:cs="Amiri"/>
          <w:color w:val="111111"/>
          <w:sz w:val="28"/>
          <w:sz w:val="28"/>
          <w:szCs w:val="28"/>
          <w:rtl w:val="true"/>
          <w:lang w:bidi="ar-SA"/>
        </w:rPr>
        <w:t>بِكَفِّهِ فَلَمَّا امْتَلَأَتْ لَطَخَ بِهَا رَأْسَهُ وَ لِحْيَتَهُ وَ يَقُولُ أَلْقَي اللَّهَ عَزَّ وَ جَلَّ وَ أَنَا مَظْلُومٌ مُتَلَطِّخٌ بِدَمِي ثُمَّ خَرَّ عَلَي خَدِّهِ الْأَيْسَرِ صَرِيعاً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عَدُوُّ اللَّهِ سِنَانٌ الْإِيَادِيُّ وَ شِمْرُ بْنُ ذِي الْجَوْشَنِ الْعَامِرِيُّ لَعَنَهُمَا اللَّهُ فِي رِجَالٍ مِنْ أَهْلِ الشَّامِ حَتَّي وَقَفُوا عَلَي رَأْسِ الْحُسَيْنِ عليه السلام فَقَالَ بَعْضُهُمْ لِبَعْضٍ مَا تَنْتَظِرُونَ أَرِيحُوا الرَّجُلَ فَنَزَلَ سِنَانُ بْنُ الْأَنَسِ الْإِيَادِيُّ وَ أَخَذَ بِلِحْيَةِ الْحُسَيْنِ وَ جَعَلَ يَضْرِبُ بِالسَّيْفِ فِي حَلْقِهِ وَ هُوَ يَقُولُ وَ اللَّهِ إِنِّي لَأَجْتَزُّ رَأْسَكَ وَ أَنَا أَعْلَمُ أَنَّكَ ابْنُ رَسُولِ اللَّهِ وَ خَيْرُ النَّاسِ أَباً وَ أُمّاً وَ أَقْبَلَ فَرَسُ الْحُسَيْنِ حَتَّي لَطَخَ عُرْفَهُ وَ نَاصِيَتَهُ بِدَمِ الْحُسَيْنِ وَ جَعَلَ يَرْكُضُ وَ يَصْهِلُ فَسَمِعَتْ بَنَاتُ النَّبِيِّ صَهِيلَهُ فَخَرَجْنَ فَإِذَا الْفَرَسُ بِلَا رَاكِبٍ فَعَرَفْنَ أَنَّ حُسَيْناً قَدْ قُتِلَ وَ خَرَجَتْ أُمُّ كُلْثُومٍ بِنْتُ الْحُسَيْنِ وَاضِعاً يَدَهَا عَلَي رَأْسِهَا تَنْدُبُ وَ تَقُولُ وَا مُحَمَّدَاهْ هَذَا الْحُسَيْنُ بِالْعَرَاءِ قَدْ سُلِبَ الْعِمَامَةَ وَ الرِّدَاءَ وَ أَقْبَلَ سِنَانٌ حَتَّي أَدْخَلَ رَأْسَ حُسَيْنِ بْنِ عَلِيٍّ عليه السلام عَلَي عُبَيْدِ اللَّهِ بْنِ زِيَادٍ وَ هُوَ يَقُولُ‌</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أوقر ركابي فضة و 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 السيّد المحجبا</w:t>
      </w:r>
    </w:p>
    <w:p>
      <w:pPr>
        <w:pStyle w:val="BookText"/>
        <w:rPr/>
      </w:pP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مجنون أنت؟ لو سمعك ابن زياد لقتلك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امْلَأْ رِكَابِي فِضَّةً وَ 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 الْمَلِكَ الْمُحَجَّبَا</w:t>
      </w:r>
    </w:p>
    <w:p>
      <w:pPr>
        <w:pStyle w:val="BookText"/>
        <w:rPr/>
      </w:pPr>
      <w:r>
        <w:rPr>
          <w:rFonts w:ascii="Amiri" w:hAnsi="Amiri" w:eastAsia="Amiri" w:cs="Amiri"/>
          <w:color w:val="111111"/>
          <w:sz w:val="28"/>
          <w:sz w:val="28"/>
          <w:szCs w:val="28"/>
          <w:rtl w:val="true"/>
          <w:lang w:bidi="ar-SA"/>
        </w:rPr>
        <w:t xml:space="preserve">قَتَلْتُ خَيْرَ النَّاسِ أُمّاً وَ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خَيْرَهُمْ إِذْ يُنْسَبُونَ نَسَباً</w:t>
      </w:r>
    </w:p>
    <w:p>
      <w:pPr>
        <w:pStyle w:val="BookText"/>
        <w:rPr/>
      </w:pPr>
      <w:r>
        <w:rPr>
          <w:rFonts w:ascii="Amiri" w:hAnsi="Amiri" w:eastAsia="Amiri" w:cs="Amiri"/>
          <w:color w:val="111111"/>
          <w:sz w:val="28"/>
          <w:sz w:val="28"/>
          <w:szCs w:val="28"/>
          <w:rtl w:val="true"/>
          <w:lang w:bidi="ar-SA"/>
        </w:rPr>
        <w:t>فَقَالَ لَهُ عُبَيْدُ اللَّهِ بْنُ زِيَادٍ وَيْحَكَ فَإِنْ عَلِمْتَ أَنَّهُ خَيْرُ النَّاسِ أَباً وَ أُمّاً لِمَ قَتَلْتَهُ إِذاً فَأَمَرَ بِهِ فَضُرِبَتْ عُنُقُهُ وَ عَجَّلَ اللَّهُ بِرُوحِهِ إِلَي النَّارِ وَ أَرْسَلَ ابْنُ زِيَادٍ قَاصِداً إِلَي أُمِّ كُلْثُومٍ بِنْتِ الْحُسَيْنِ عليه السلام فَقَالَ لَهَا الْحَمْدُ لِلَّهِ الَّذِي قَتَلَ رِجَالَكُمُ فَكَيْفَ تَرَوْنَ مَا فُعِلَ بِكُمْ فَقَالَتْ يَا ابْنَ زِيَادٍ لَئِنْ قَرَّتْ عَيْنُكَ بِقَتْلِ الْحُسَيْنِ فَطَالَمَا قَرَّتْ عَيْنُ جَدِّهِ صلي الله عليه و آله بِهِ وَ كَانَ يُقَبِّلُهُ وَ يَلْثِمُ شَفَتَيْهِ وَ يَضَعُهُ عَلَي عَاتِقِهِ يَا ابْنَ زِيَادٍ أَعِدَّ لِجَدِّهِ جَوَاباً فَإِنَّهُ خَصْمُكَ غَداً</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وقتی پر از خون می شدند، خون ها را به سر و محاسن مبارک خود می مالید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در حالی ملاقات می کنم که غرق در خون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فرمود و با سمت چپ صورتش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بود که سنان بن ایادی و شمر بن ذی الجوشن عامری با گروهی از اهل شام آمدند تا بالای سر امام حسین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یکدیگر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منتظرید؟ کار این مرد را تمام کنید تا راحت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سنان بن انس ایادی پیاده شد و پس از اینکه محاسن امام حسین را به دست گرفت با شمشیر به گلوی امام حسین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سر تو را جدا می کنم در حالی که می دانم تو پسر پیامبر خدا و پدر و مادرت بهترین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امام حسین علیه السّلام جلو رفت، یال و پیشانی خود را به خون آن حضرت رنگین نمود و در حالی که شیهه می زد به سوی خیمه‌های امام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دختران پیامبر خدا شیهه اسب را شنیدند و خارج شدند، ناگاه دیدند اسب امام علیه السّلام بدون سوار برگشته است، پس دریافتند که امام حسین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دختر حضرت علی علیه السّلام در حالی که دست خود را روی سر نهاده بود، ناله و گریه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تو است که عریان است، عمامه و ردای او را به غارت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سنان بن انس سر امام حسین را در حالی نزد ابن زیاد آورد که این شعر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رکاب مرا پر از نقره و طلا کن، چرا که من پادشاه محجوب و محترمی را کشته‌ام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شخصیتی را شهید کرده‌ام که از نظر مادر و پدر و حسب و نسب بهترین مردم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اللّه بن زیاد به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دانستی که حسین از نظر پدر و مادر بهترین مردم است، پس چرا او را شهید نمودی؟ سپس دستور داد تا گردن سنان را زدند و خداوند روحش را روانه دوزخ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شخصی را نزد ام کلثوم دختر حضرت علی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مردان شما را کشت، دیدی خدا با شما چه کرد؟ ام کلثوم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تو به کشتن امام حسین روشن شد، مدتی طولانی چشم جدش به آن حضرت روشن می شد، زیرا که جدش او را و لبانش را می بوسید و بر گردن خود سوار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فکر باش، جواب جدش پیامبر خدا را چه خواهی داد؟ زیرا پیامبر در قیامت دشمن تو خواهد بود</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bookmarkStart w:id="1943" w:name="pg16943_218265"/>
    </w:p>
    <w:p>
      <w:pPr>
        <w:pStyle w:val="Heading5"/>
        <w:numPr>
          <w:ilvl w:val="4"/>
          <w:numId w:val="1"/>
        </w:numPr>
        <w:rPr/>
      </w:pPr>
      <w:bookmarkStart w:id="1944" w:name="__RefHeading___Toc1219709_2616395394"/>
      <w:bookmarkStart w:id="1945" w:name="_Toc877"/>
      <w:bookmarkEnd w:id="1943"/>
      <w:bookmarkEnd w:id="1944"/>
      <w:r>
        <w:rPr>
          <w:rtl w:val="true"/>
        </w:rPr>
        <w:t>بيان</w:t>
      </w:r>
      <w:bookmarkEnd w:id="1945"/>
    </w:p>
    <w:p>
      <w:pPr>
        <w:pStyle w:val="BookText"/>
        <w:rPr/>
      </w:pPr>
      <w:r>
        <w:rPr>
          <w:rFonts w:ascii="Amiri" w:hAnsi="Amiri" w:eastAsia="Amiri" w:cs="Amiri"/>
          <w:color w:val="111111"/>
          <w:sz w:val="28"/>
          <w:sz w:val="28"/>
          <w:szCs w:val="28"/>
          <w:rtl w:val="true"/>
          <w:lang w:bidi="ar-SA"/>
        </w:rPr>
        <w:t>وطدت الشي‌ء أطده وطدا أي أثبته و ثقلته و التوطيد مثله و الإرب بالكسر العضو و جثا كدعا و رمي جثوّا و جثيّا بضمهما جلس علي ركبتيه أو قام علي أطراف أصابعه و رمّله بالدم فترمّل و ارتمل أي تلطّخ و الخلاق النصيب و الظهيرة شدّة الحرّ نصف النهار و الإسراء السير بالليل و يقال طلبت فلانا حتي رهقته أي حتي دنوت منه فربما أخذه و ربما لم يأخذه و حر الوجه ما بدا من الوجنة و الثبور الهلاك و الخسران و الواعية الصراخ و الصوت و المسامرة الحديث بالليل و يقال أخذت بكظمه بالتحريك أي بمخرج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يقال للرجل إذا أسري ليله جمعاء أو أحياها بالصلاة أو غيرها من العبادات اتخذ الليل جملا كأنه ركبه و لم ينم فيه انتهي و شرقت الشمس أي طلعت و أشرقت أي أضاءت و الأصيل بعد العصر إلي المغرب و البديل البدل و سنبك الدابة هو طرف حافرها و البراز بالفتح الفضاء الواسع و تبرز الرجل أي خرج إلي البراز للحاجة و الذود الطرد و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المشرفية سيوف قال أبو عبيد نسبت إلي مشارف و هي قري من أرض العرب تدنو من الريف يقال سيف مشرفي و القنا بالكسر جمع قناة و هي الرمح و رمح خطار ذو اهتزاز و يقال خطران الرمح ارتفاعه و انخفاضه للطعن و الكاهل أبو قبيلة من أسد و كذا دودان أبو قبيلة منهم و خندف في الأصل لقب ليلي بنت عمران سميت به القبيلة</w:t>
      </w:r>
      <w:r>
        <w:rPr>
          <w:rStyle w:val="FootnoteAnchor"/>
          <w:rtl w:val="true"/>
        </w:rPr>
        <w:footnoteReference w:id="814"/>
      </w:r>
      <w:r>
        <w:rPr>
          <w:rFonts w:ascii="Amiri" w:hAnsi="Amiri" w:eastAsia="Amiri" w:cs="Amiri"/>
          <w:color w:val="111111"/>
          <w:sz w:val="28"/>
          <w:sz w:val="28"/>
          <w:szCs w:val="28"/>
          <w:rtl w:val="true"/>
          <w:lang w:bidi="ar-SA"/>
        </w:rPr>
        <w:t>و قيس أبو قبيلة من مضر و هو قيس عيلان و العرين مأوي الأسد الذي يألفه و في بعض النسخ العريز و كأنه من المعارزة بمعني المعاندة و الخدر الستر و أسد خادر أي داخل الخدر و رجل فر أي فرار و يقال ملك محجب أي محتجب عن الناس</w:t>
      </w:r>
      <w:r>
        <w:rPr>
          <w:rFonts w:eastAsia="Amiri" w:cs="Amiri" w:ascii="Amiri" w:hAnsi="Amiri"/>
          <w:color w:val="111111"/>
          <w:sz w:val="28"/>
          <w:szCs w:val="28"/>
          <w:rtl w:val="true"/>
          <w:lang w:bidi="ar-SA"/>
        </w:rPr>
        <w:t>.</w:t>
      </w:r>
    </w:p>
    <w:p>
      <w:pPr>
        <w:pStyle w:val="Heading5"/>
        <w:numPr>
          <w:ilvl w:val="4"/>
          <w:numId w:val="1"/>
        </w:numPr>
        <w:rPr/>
      </w:pPr>
      <w:bookmarkStart w:id="1946" w:name="__RefHeading___Toc1219711_2616395394"/>
      <w:bookmarkStart w:id="1947" w:name="_Toc878"/>
      <w:bookmarkEnd w:id="1946"/>
      <w:r>
        <w:rPr>
          <w:rtl w:val="true"/>
        </w:rPr>
        <w:t>توضیح</w:t>
      </w:r>
      <w:bookmarkEnd w:id="19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وطدت الشیء أطده وطداً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تقویت کرد و ثبات بخشید، و التوطید مانند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معنای عضو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وزن دعا و رمی جُثّوا و جُثیاً با ضمه یعنی بر روی پاهایش نشست یا بر اطراف انگشتانش ایستاد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رمّله بالدم فترمل و ارتمل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آغشته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گرما در نیمه روز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در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طلبت فلانا حتی رهقته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دنبال فلانی رفتم تا این که به او نزدیک شدم، که شاید او را گرفته باشد و شاید او را نگرفته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گونه ها پیداست؛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و خسران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و صداست؛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در شب است 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بکظمه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گلویش 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مردی در شب دسته جمعی سیر می کند یا با خواندن نماز یا دیگر عبادات شب زنده 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 اللیل جملاً کویا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بر شب شده و نخوابیده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طلوع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بعد از عصر است تا 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سنبک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انتهای سم چهارپاست،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فضای وسیع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تبرّز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قضای حاجت به فضای باز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کردن و راندن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است، ابو عبید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به مشارف نسبت داده شده که شهری است از سرزمین عرب که نزدیک به روستاست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مشرفی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جمع قناة است به معنی نیزه؛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رمح 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اهتزاز،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خطران الرمح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 و پایین رفتن نیزه است برای ضربه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قبیله ای از اسد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پدر قبیله ای از آن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لقب لیلی دختر عمران است که قبیله به آن نامیده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قبیله ای از مضر است، که او قیس عیلان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پناهگاه شیر است که به آن انس گرفته و در برخی نسخه ها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از معازرة به معنای معانده و دشمنی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و پوشش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خادر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شیری که داخل پوشش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که با شتاب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محجّب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نسبت به مردم محجوب است</w:t>
      </w:r>
      <w:r>
        <w:rPr>
          <w:rFonts w:eastAsia="IRNazanin" w:cs="IRNazanin"/>
          <w:color w:val="111111"/>
          <w:sz w:val="28"/>
          <w:szCs w:val="28"/>
          <w:rtl w:val="true"/>
          <w:lang w:bidi="fa-IR"/>
        </w:rPr>
        <w:t xml:space="preserve">. </w:t>
      </w:r>
      <w:bookmarkStart w:id="1948" w:name="pg16943_218266"/>
    </w:p>
    <w:p>
      <w:pPr>
        <w:pStyle w:val="Heading5"/>
        <w:numPr>
          <w:ilvl w:val="4"/>
          <w:numId w:val="1"/>
        </w:numPr>
        <w:rPr/>
      </w:pPr>
      <w:bookmarkStart w:id="1949" w:name="__RefHeading___Toc1219713_2616395394"/>
      <w:bookmarkStart w:id="1950" w:name="_Toc879"/>
      <w:bookmarkEnd w:id="1948"/>
      <w:bookmarkEnd w:id="1949"/>
      <w:r>
        <w:rPr>
          <w:rtl w:val="true"/>
        </w:rPr>
        <w:t>«</w:t>
      </w:r>
      <w:r>
        <w:rPr/>
        <w:t>2</w:t>
      </w:r>
      <w:r>
        <w:rPr>
          <w:rtl w:val="true"/>
        </w:rPr>
        <w:t>»</w:t>
      </w:r>
      <w:bookmarkEnd w:id="1950"/>
    </w:p>
    <w:p>
      <w:pPr>
        <w:pStyle w:val="BookText"/>
        <w:rPr/>
      </w:pPr>
      <w:r>
        <w:rPr>
          <w:rFonts w:ascii="Amiri" w:hAnsi="Amiri" w:eastAsia="Amiri" w:cs="Amiri"/>
          <w:color w:val="111111"/>
          <w:sz w:val="28"/>
          <w:sz w:val="28"/>
          <w:szCs w:val="28"/>
          <w:rtl w:val="true"/>
          <w:lang w:bidi="ar-SA"/>
        </w:rPr>
        <w:t>أَقُولُ قَالَ الشَّيْخُ الْمُفِيدُ فِي الْإِرْشَادِ رَوَي الْكَلْبِيُّ وَ الْمَدَائِنِيُّ وَ غَيْرُهُمَا مِنْ أَصْحَابِ السِّيرَةِ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الْحَسَنُ عليه السلام تَحَرَّكَتِ الشِّيعَةُ بِالْعِرَاقِ وَ كَتَبُوا إِلَي الْحُسَيْنِ عليه السلام فِي خَلْعِ مُعَاوِيَةَ وَ الْبَيْعَةِ لَهُ فَامْتَنَعَ عَلَيْهِمْ وَ ذَكَرَ أَنَّ بَيْنَهُ وَ بَيْنَ مُعَاوِيَةَ عَهْداً وَ عَقْداً لَا يَجُوزُ لَهُ نَقْضُهُ حَتَّي تَمْضِيَ الْمُدَّةُ فَإِذَا مَاتَ مُعَاوِيَةُ نَظَرَ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مُعَاوِيَةُ وَ ذَلِكَ لِلنِّصْفِ مِنْ شَهْرِ رَجَبٍ سَنَةَ سِتِّينَ مِنَ الْهِجْرَةِ كَتَبَ يَزِيدُ إِلَي الْوَلِيدِ بْنِ عُتْبَةَ بْنِ أَبِي سُفْيَانَ وَ كَانَ عَلَي الْمَدِينَةِ مِنْ قِبَلِ مُعَاوِيَةَ أَنْ يَأْخُذَ الْحُسَيْنَ عليه السلام بِالْبَيْعَةِ لَهُ وَ لَا يُرَخِّصَ لَهُ فِي التَّأْخِيرِ عَنْ ذَلِكَ فَأَنْفَذَ الْوَلِيدُ إِلَي الْحُسَيْنِ فِي اللَّيْلِ فَاسْتَدْعَاهُ فَعَرَفَ الْحُسَيْنُ عليه السلام الَّذِي أَرَادَ فَدَعَا جَمَاعَةً مِنْ مَوَالِيهِ وَ أَمَرَهُمْ بِحَمْلِ السِّلَاحِ وَ قَالَ لَهُمْ إِنَّ الْوَلِيدَ قَدِ اسْتَدْعَانِي فِي هَذَا الْوَقْتِ وَ لَسْتُ آمَنُ أَنْ يُكَلِّفَنِي فِيهِ أَمْراً لَا أُجِيبُهُ إِلَيْهِ وَ هُوَ غَيْرُ مَأْمُونٍ فَكُونُوا مَعِي فَإِذَا دَخَلْتُ إِلَيْه فَاجْلِسُوا عَلَي الْبَابِ فَإِنْ سَمِعْتُمْ صَوْتِي قَدْ عَلَا فَادْخُلُوا عَلَيْهِ لِتَمْنَعُوهُ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الْحُسَيْنُ عليه السلام إِلَي الْوَلِيدِ بْنِ عُتْبَةَ فَوَجَدَ عِنْدَهُ مَرْوَانَ بْنَ الْحَكَمِ فَنَعَي إِلَيْهِ الْوَلِيدُ مُعَاوِيَةَ فَاسْتَرْجَعَ الْحُسَيْنُ ثُمَّ قَرَأَ عَلَيْهِ كِتَابَ يَزِيدَ وَ مَا أَمَرَهُ فِيهِ مِنْ أَخْذِ الْبَيْعَةِ مِنْهُ لَهُ فَقَالَ الْحُسَيْنُ عليه السلام إِنِّي لَا أَرَاكَ تَقْنَعُ بِبَيْعَتِي لِيَزِيدَ سِرّاً حَتَّي أُبَايِعَهُ جَهْراً فَيَعْرِفَ ذَلِكَ النَّاسُ فَقَالَ لَهُ الْوَلِيدُ أَجَلْ فَقَالَ الْحُسَيْنُ فَتُصْبِحُ وَ تَرَي رَأْيَكَ فِي ذَلِكَ فَقَالَ لَهُ الْوَلِيدُ انْصَرِفْ عَلَي اسْمِ اللَّهِ تَعَالَي حَتَّي تَأْتِيَنَا مَعَ جَمَاعَةِ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مَرْوَانُ وَ اللَّهِ لَئِنْ فَارَقَكَ الْحُسَيْنُ السَّاعَةَ وَ لَمْ يُبَايِعْ لَا قَدَرْتَ مِنْهُ عَلَي مِثْلِهَا أَبَداً حَتَّي تَكْثُرَ الْقَتْلَي بَيْنَكُمْ وَ بَيْنَهُ احْبِسِ الرَّجُلَ وَ لَا يَخْرُجْ مِنْ عِنْدِكَ حَتَّي يُبَايِعَ أَوْ تَضْرِبَ عُنُقَهُ فَوَثَبَ الْحُسَيْنُ عليه السلام عِنْدَ ذَلِكَ وَ قَالَ أَنْتَ يَا ابْنَ الزَّرْقَاءِ تَقْتُلُنِي أَمْ هُوَ كَذَبْتَ وَ اللَّهِ وَ أَثِمْتَ وَ خَرَجَ يَمْشِي وَ مَعَهُ مَوَالِيهِ حَتَّي أَتَي مَنْزِلَهُ‌</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كَتَبَ يَزِيدُ إِلَي الْوَلِيدِ يَأْمُرُهُ بِأَخْذِ الْبَيْعَةِ عَلَي أَهْلِهَا</w:t>
      </w:r>
      <w:r>
        <w:rPr>
          <w:rStyle w:val="FootnoteAnchor"/>
          <w:rtl w:val="true"/>
        </w:rPr>
        <w:footnoteReference w:id="816"/>
      </w:r>
      <w:r>
        <w:rPr>
          <w:rFonts w:ascii="Amiri" w:hAnsi="Amiri" w:eastAsia="Amiri" w:cs="Amiri"/>
          <w:color w:val="111111"/>
          <w:sz w:val="28"/>
          <w:sz w:val="28"/>
          <w:szCs w:val="28"/>
          <w:rtl w:val="true"/>
          <w:lang w:bidi="ar-SA"/>
        </w:rPr>
        <w:t>وَ خَاصَّةً عَلَي الْحُسَيْنِ عليه السلام وَ يَقُولُ إِنْ أَبَي عَلَيْكَ فَاضْرِبْ عُنُقَهُ وَ ابْعَثْ إِلَيَّ بِرَأْسِهِ فَأَحْضَرَ</w:t>
      </w:r>
    </w:p>
    <w:p>
      <w:pPr>
        <w:pStyle w:val="Heading5"/>
        <w:numPr>
          <w:ilvl w:val="4"/>
          <w:numId w:val="1"/>
        </w:numPr>
        <w:rPr/>
      </w:pPr>
      <w:bookmarkStart w:id="1951" w:name="__RefHeading___Toc1219715_2616395394"/>
      <w:bookmarkStart w:id="1952" w:name="_Toc880"/>
      <w:bookmarkEnd w:id="1951"/>
      <w:r>
        <w:rPr>
          <w:rtl w:val="true"/>
        </w:rPr>
        <w:t xml:space="preserve">روایت </w:t>
      </w:r>
      <w:r>
        <w:rPr/>
        <w:t>2</w:t>
      </w:r>
      <w:bookmarkEnd w:id="1952"/>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کتاب ارشاد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حسن مجتبی علیه السّلام از دنیا رفت، شیعیان در عراق به حرکت در آمده و نامه‌ای برای امام حسین علیه السّلام نوشتند که مضمون آن، خلع معاویه و بیعت با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این پیشنهاد را نپذیرفت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من و معاویه یک عهد و پیمانی است که شکستن آن برای من جایز نیست تا مدت آن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بمیرد در این باره فکری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معاویه در نیمه ماه رجب سال</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 یزید برای ولید بن عتبة ابن ابو سفیان که از طرف معاویه حاکم مدینه 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از حسین بیعت بگیرد و به هیچ وجه این موضوع را تاخیر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شبانه به دنبال امام حسین علیه السّلام فرستاد و آن حضرت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منظور او را دریافت، لذا گروهی از دوستان خود را خواسته و دستور داد تا سلاح با خود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ولید در این موقع شب مرا خواسته، من در امان نیستم از اینکه وی مرا به امری وادار کند و من هم نپذیرم، از طرفی هم وی شخص امینی نیست، پس شما با من بیایید و بر در خانه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شنیدید صدای من بلند شد، وارد خانه شوید و مانع او شوید که به من آسیبی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حسین علیه السّلام نزد ولید بن عتبه رفت، دید مروان بن حکم پیش 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خبر مرگ معاویه را به امام حسین داد و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پس از این جریان نامه یزید را برای امام حسین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مأموریت دارم از تو برای یزید بیعت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 کنم تو قبول کنی که من مخفیانه با یزید بیعت کنم، بلکه باید به طور علنی بیعت نمایم که مردم از این موضوع آگاه شوند؟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موضوع باشد تا فردا صبح، تا ببینی نظرت در این باره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به اسم خداوند متعال شما برگرد و بعداً با جمعیت نزد ما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حکم به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اکنون حسین از تو جدا شود و بیعت نکند به او دست نخواهی یافت، مگر اینکه بین تو و او کشتار زیادی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زندانی کن و مگذار از نزد تو برود تا اینکه بیعت نماید یا گردنش را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این سخن را از مروان شنید برخاست و به مروان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کبود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قتل می رسانی یا ولید؟ به خدا قسم دروغ گفتی و گناه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از آنجا خارج و با دوستانش وارد منزل خویش گردید</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برای ولید نامه نوشت و او را مأمور کرد که از امام حسین علیه السّلام و اهل مدینه برای یزید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سفارش کرد که از امام حسین بیعت بگیر و اگر نپذیرفت گردنش را بزن و سر او را برای من بفرست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الْوَلِيدُ مَرْوَانَ وَ اسْتَشَارَهُ فِي أَمْرِ الْحُسَيْنِ فَقَالَ إِنَّهُ لَا يَقْبَلُ وَ لَوْ كُنْتُ مَكَانَكَ ضَرَبْتُ عُنُقَهُ فَقَالَ الْوَلِيدُ لَيْتَنِي لَمْ أَكُ شَيْئاً مَذْكُوراً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إِلَي الْحُسَيْنِ عليه السلام فَجَاءَهُ فِي ثَلَاثِينَ مِنْ أَهْلِ بَيْتِهِ وَ مَوَالِيهِ وَ سَاقَ الْكَلَامَ إِلَي أَنْ قَالَ فَغَضِبَ الْحُسَيْنُ عليه السلام ثُمَّ قَالَ وَيْلِي عَلَيْكَ يَا ابْنَ الزَّرْقَاءِ أَنْتَ تَأْمُرُ بِضَرْبِ عُنُقِي كَذَبْتَ وَ اللَّهِ وَ أَثِمْتَ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عَلَي الْوَلِيدِ فَقَالَ أَيُّهَا الْأَمِيرُ إِنَّا أَهْلُ بَيْتِ النُّبُوَّةِ وَ مَعْدِنُ الرِّسَالَةِ وَ مُخْتَلَفُ الْمَلَائِكَةِ وَ بِنَا فَتَحَ اللَّهُ وَ بِنَا خَتَمَ اللَّهُ وَ يَزِيدُ رَجُلٌ فَاسِقٌ شَارِبُ الْخَمْرِ قَاتِلُ النَّفْسِ الْمُحَرَّمَةِ مُعْلِنٌ بِالْفِسْقِ وَ مِثْلِي لَا يُبَايِعُ مِثْلَهُ وَ لَكِنْ نُصْبِحُ وَ تُصْبِحُونَ وَ نَنْظُرُ وَ تَنْظُرُونَ أَيُّنَا أَحَقُّ بِالْبَيْعَةِ وَ الْخِلَافَةِ ثُمَّ خَرَجَ عليه السلام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شهرآشوب كتب إلي الوليد بأخذ البيعة من الحسين عليه السلام و عبد الله بن عمر و عبد الله بن الزبير و عبد الرحمن بن أبي بكر أخذا عنيفا ليست فيه رخصة فمن يأبي عليك منهم فاضرب عنقه و ابعث إلي برأسه فشاور في ذلك مروان فقال الرأي أن تحضرهم و تأخذ منهم البيعة قبل أن يعلموا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في طلبهم و كانوا عند التربة فقال عبد الرحمن و عبد الله ندخل دورنا و نغلق أبوابنا و قال ابن الزبير و الله ما أبايع يزيد أبدا و قال الحسين أنا لا بد لي من الدخول علي الوليد و ذكر قريبا مما مر</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المفيد فقال مروان للوليد عصيتني لا و الله لا يمكنك مثلها من نفسه أبدا فقال الوليد ويح غيرك يا مروان إنك اخترت لي التي فيها هلاك ديني و دنياي و الله ما أحب أن لي ما طلعت عليه الشمس و غربت عنه من مال الدنيا و ملكها و إني قتلت حسينا سبحان الله أقتل حسينا أن قال لا أبايع و الله إني لأظن أن</w:t>
      </w:r>
    </w:p>
    <w:p>
      <w:pPr>
        <w:pStyle w:val="BookText"/>
        <w:rPr/>
      </w:pPr>
      <w:r>
        <w:rPr>
          <w:rFonts w:ascii="IRNazanin" w:hAnsi="IRNazanin" w:eastAsia="IRNazanin"/>
          <w:color w:val="111111"/>
          <w:sz w:val="28"/>
          <w:sz w:val="28"/>
          <w:szCs w:val="28"/>
          <w:rtl w:val="true"/>
          <w:lang w:bidi="fa-IR"/>
        </w:rPr>
        <w:t>ولید پس از رسیدن این نامه مروان را خواست و در مورد مسئله امام حسین با او تبادل نظر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ابدا قبول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جای تو بودم گردن حسین را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آفریده نشده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ولید به دنبال امام حسین فرستاد، آن حضرت با سی نفر از اهل بیت و دوستان خود آمد و سخن در گرفت تا آنجا که امام حسین خشمگین شد و به مروان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پسر زن کبود چشم، تو به زدن گردن من دستور می دهی؟ به خدا قسم دروغ گفتی و گناه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بعد از این گفتگوها رو به ولید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نبوت و معدن رسالت هستیم، ما کسانی هستیم که ملائکه بر خاندانمان نازل می شدند، خدا دنیا را با ما آغاز نمود و به ما ختم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مردی است فاسق و شراب خوار، قاتل مردم بی‌گناه و شخصی است که به طور علنی فسق و فجور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مثل من هرگز با یزید بیعت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ما و شما تا فردا صبح فکر می کنیم تا معلوم شود کدام یک از ما برای مقام بیعت و خلافت شایستگی خواهیم داشت، این را فرمود و خارج شد</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برای ولید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از حسین و عبد اللّه بن عمر و عبد اللّه بن زبیر و عبد الرحمن بن ابی بکر برای من بیعت بگیری و به هیچ وجه آنان را معاف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ایشان از این کار خودداری کرد، گردنش را بزن و سر او را برای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راجع به این موضوع با مروان بن حکم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 صلاح این است که ایشان را قبل از اینکه از جریان آگاه شوند بخواهی و از آنان بیعت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به دنبال آنان که نزد قبر رسول خدا صلّی اللّه علیه و آله بودند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و عبد الرحمن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وارد خانه‌های خود می شویم و درهای خانه را می‌بندیم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هرگز با یزید بیعت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ولید خواهم رفت، و ادامه روایت نزدیک به آن چیزی است که بیان شد</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دستور مرا انجام ندادی، 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بعد از این تسلیم تو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راهی برای من انتخاب می کنی که دین و دنیای من در معرض خطر و هلاکت قرار بگیرد؟ به خدا قسم من دوست ندارم آنچه را که آفتاب بر آن می‌تابد و از آن غروب می کند، از مال و سلطنت دنیوی، مال من باشد و امام حسین را کشته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بیعت نمی کنم، من باید او را به قتل برسانم؟ به خدا قسم فکر می کنم، </w:t>
      </w:r>
    </w:p>
    <w:p>
      <w:pPr>
        <w:pStyle w:val="BookText"/>
        <w:rPr/>
      </w:pPr>
      <w:r>
        <w:rPr>
          <w:rFonts w:ascii="Amiri" w:hAnsi="Amiri" w:eastAsia="Amiri" w:cs="Amiri"/>
          <w:color w:val="111111"/>
          <w:sz w:val="28"/>
          <w:sz w:val="28"/>
          <w:szCs w:val="28"/>
          <w:rtl w:val="true"/>
          <w:lang w:bidi="ar-SA"/>
        </w:rPr>
        <w:t>امرأ يحاسب بدم الحسين خفيف الميزان عند الله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مروان فإذا كان هذا رأيك فقد أصبت فيما صنعت يقول هذا و هو غير الحامد له علي رأيه‌</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فَلَمَّا أَصْبَحَ الْحُسَيْنُ عليه السلام خَرَجَ مِنْ مَنْزِلِهِ يَسْتَمِعُ الْأَخْبَارَ فَلَقِيَهُ مَرْوَانُ بْنُ الْحَكَمِ فَقَالَ لَهُ يَا أَبَا عَبْدِ اللَّهِ إِنِّي لَكَ نَاصِحٌ فَأَطِعْنِي تُرْشَدْ فَقَالَ الْحُسَيْنُ عليه السلام وَ مَا ذَاكَ قُلْ حَتَّي أَسْمَعَ فَقَالَ مَرْوَانُ إِنِّي آمُرُكَ بِبَيْعَةِ يَزِيدَ أَمِيرِ الْمُؤْمِنِينَ فَإِنَّهُ خَيْرٌ لَكَ فِي دِينِكَ وَ دُنْيَاكَ فَقَالَ الْحُسَيْنُ عليه السلام إِنَّا لِلَّهِ وَ إِنَّا إِلَيْهِ راجِعُونَ وَ عَلَي الْإِسْلَامِ السَّلَامُ إِذْ قَدْ بُلِيَتِ الْأُمَّةُ بِرَاعٍ مِثْلِ يَزِيدَ وَ لَقَدْ سَمِعْتُ جَدِّي رَسُولَ اللَّهِ صلي الله عليه وآله يَقُولُ الْخِلَافَةُ مُحَرَّمَةٌ عَلَي آلِ أَبِي سُفْيَانَ وَ طَالَ الْحَدِيثُ بَيْنَهُ وَ بَيْنَ مَرْوَانَ حَتَّي انْصَرَفَ مَرْوَانُ وَ هُوَ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الْغَدَاةُ تَوَجَّهَ الْحُسَيْنُ عليه السلام إِلَي مَكَّةَ لِثَلَاثٍ مَضَيْنَ مِنْ شَعْبَانَ سَنَةَ سِتِّينَ فَأَقَامَ بِهَا بَاقِيَ شَعْبَانَ وَ شَهْرَ رَمَضَانَ وَ شَوَّالًا وَ ذَا الْقَعْدَةِ</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المفيد رحمه الله فقام الحسين في منزله تلك الليلة و هي ليلة السبت لثلاث بقين من رجب سنة ستين من الهجرة و اشتغل الوليد بن عتبة بمراسلة ابن الزبير في البيعة ليزيد و امتناعه عليهم و خرج ابن الزبير من ليلته عن المدينة متوجها إلي مكة فلما أصبح الوليد سرح في أثره الرجال فبعث راكبا من موالي بني أمية في ثمانين راكبا فطلبوه فلم يدركوه فرجعوا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آخر نهار السبت بعث الرجال إلي الحسين عليه السلام ليحضر فيبايع الوليد ليزيد بن معاوية فقال لهم الحسين أصبحوا ثم ترون و نري فكفوا تلك الليلة عنه و لم يلحوا عليه فخرج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ليلة الأحد ليومين بقيا من رجب متوجها نحو مكة و معه بنوه و بنو أخيه و إخوته و جل أهل بيته إلا محمد بن الحنفية رحمه الله فإنه لما علم عزمه علي الخروج عن المدينة</w:t>
      </w:r>
    </w:p>
    <w:p>
      <w:pPr>
        <w:pStyle w:val="BookText"/>
        <w:rPr/>
      </w:pPr>
      <w:r>
        <w:rPr>
          <w:rFonts w:ascii="IRNazanin" w:hAnsi="IRNazanin" w:eastAsia="IRNazanin"/>
          <w:color w:val="111111"/>
          <w:sz w:val="28"/>
          <w:sz w:val="28"/>
          <w:szCs w:val="28"/>
          <w:rtl w:val="true"/>
          <w:lang w:bidi="fa-IR"/>
        </w:rPr>
        <w:t xml:space="preserve">کسی که حسین را بکشد فردای قیامت نزد خدا کفه میزان ثوابش سبک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تو این است کار خوبی کردی، مروان این سخن را به ظاهر می گفت ولی باطنا نظر ولید را تایید نمی کرد</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طاوس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شد امام حسین علیه السّلام از منزل خود بیرون آمد تا از اوضاع و احوال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با مروان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نصیحت می کنم، سخن مرا بشنو تا نتیجه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نصیحتی؟ بگو، شاید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دستور می دهم با یزید که امیر المؤمنین است بیعت کنی، زیرا خیر دنیا و آخرت تو در این کار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پس باید دندان اسلام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امت به سرپرستی چون یزید مبتلا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جدم پیامبر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بر آل ابو سفیان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بین مروان و امام حسین به طول انجامید تا اینکه مروان در حالی که خشمناک بود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صبح روز بعد فرا رسید، امام حسین علیه السّلام در روز سوم ماه شعبان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جانب مکه رفت و ما بقی ماه را تا ذی قعده در مکه معظمه اقامت نمود</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آن شب را که شب شنبه و سه شب به آخر ماه 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 در منزل خود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عتبه با ابن زبیر مشغول مکاتبه بود که برای یزید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زبیر زیر بار نمی رفت تا اینکه سرانجام ابن زبیر همان شب از مدینه خارج و به سوی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ولید گروهی از مردان را که از دوستان بنی امیه بودند، با تعداد هشتاد سوار به دنبال ابن زبیر فرستاد، آنان در تعقیب ابن زبیر رفتند ولی چون وی را نیافتند بازگشتند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آخر روز شنبه فرا رسید، ولید مردانی را نزد امام حسین فرستاد که بیاید و با ولید برای یزید بیعت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صبح کنید، سپس شما و ما نظر خود را اعلام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ولید آن شب را از امام حسین علیه السّلام دست برداشتند و اصراری به آن حضرت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پس از این جریان در روز یک شنبه که دو روز به آخر ماه رجب مانده بود از مدینه خارج و با پسران، برادرزادگان، برادران و بیشتر اهل بیت خود به استثنای محمّد بن حنفیه به سمت مکه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به این خاطر با امام حسین خارج نشد که نمی دانست امام علیه السّلام به کجا می خواهد برود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 يدر أين يتوجه فقال له يا أخي أنت أحب الناس إلي و أعزهم علي و لست أدخر النصيحة لأحد من الخلق إلا لك و أنت أحق بها تنح ببيعتك عن يزيد بن معاوية و عن الأمصار ما استطعت ثم ابعث رسلك إلي الناس ثم ادعهم إلي نفسك فإن بايعك الناس و بايعوا لك حمدت الله علي ذلك و إن اجتمع الناس علي غيرك لم ينقص الله بذلك دينك و لا عقلك و لا تذهب به مروءتك و لا فضلك إني أخاف عليك أن تدخل مصرا من هذه الأمصار فيختلف الناس بينهم فمنهم طائفة معك و أخري عليك فيقتتلون فتكون إذا لأول الأسنة غرضا فإذا خير هذه الأمة كلها نفسا و أبا و أما أضيعها دما و أذلها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عليه السلام فأين أنزل يا أخي قال انزل مكة فإن اطمأنت بك الدار بها فستنل ذلك و إن نبت بك‌</w:t>
      </w:r>
      <w:r>
        <w:rPr>
          <w:rStyle w:val="FootnoteAnchor"/>
          <w:rtl w:val="true"/>
        </w:rPr>
        <w:footnoteReference w:id="826"/>
      </w:r>
      <w:r>
        <w:rPr>
          <w:rFonts w:ascii="Amiri" w:hAnsi="Amiri" w:eastAsia="Amiri" w:cs="Amiri"/>
          <w:color w:val="111111"/>
          <w:sz w:val="28"/>
          <w:sz w:val="28"/>
          <w:szCs w:val="28"/>
          <w:rtl w:val="true"/>
          <w:lang w:bidi="ar-SA"/>
        </w:rPr>
        <w:t>لحقت بالرمال و شعف الجبال و خرجت من بلد إلي بلد حتي تنظر إلي ما يصير أمر الناس فإنك أصوب ما تكون رأيا حين تستقبل الأمر استقبالا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يا أخي قد نصحت و أشفقت و أرجو أن يكون رأيك سديدا موفقا</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أَبِي طَالِبٍ الْمُوسَوِيُّ لَمَّا وَرَدَ الْكِتَابُ عَلَي الْوَلِيدِ بِقَتْلِ الْحُسَيْنِ عليه السلام عَظُمَ ذَلِكَ عَلَيْهِ ثُمَّ قَالَ وَ اللَّهِ لَا يَرَانِي اللَّهُ أَقْتُلُ ابْنَ نَبِيِّهِ وَ لَوْ جَعَلَ يَزِيدُ لِيَ الدُّنْيَا بِمَا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خَرَجَ الْحُسَيْنُ عليه السلام مِنْ مَنْزِلِهِ ذَاتَ لَيْلَةٍ وَ أَقْبَلَ إِلَي قَبْرِ جَدِّهِ صلي الله عليه و آله فَقَالَ السَّلَامُ عَلَيْكَ يَا رَسُولَ اللَّهُ أَنَا الْحُسَيْنُ بْنُ فَاطِمَةَ فَرْخُكَ وَ ابْنُ فَرْخَتِكَ وَ سِبْطُكَ الذَّيِ خَلَّفْتَنِي فِي أُمَّتِكَ فَاشْهَدْ عَلَيْهِمْ يَا نَبِيَّ اللَّهِ إِنَّهُمْ قَدْ خَذَلُونِي وَ ضَيَّعُونِي وَ لَمْ يَحْفَظُونِي وَ هَذِهِ شَكْوَايَ إِلَيْكَ حَتَّي أَلْقَاكَ قَالَ ثُمَّ قَامَ فَصَفَّ قَدَمَيْهِ فَلَمْ يَزَلْ رَاكِعاً سَاجِداً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به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محبوب ترین و عزیزترین مردم هستی، من نصیحت خود را برای احدی از مردم نگاه نمی داشتم مگر برای تو، زیرا تو نسبت به نصیحت من سزاوارتر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هر چقدر که می توانی از بیعت با یزید و از شهرها دور کن، آن گاه فرستادگان خود را به سوی مردم بفرست و ایشان را به جانب خود دعوت کن، اگر مردم با تو بیعت کردند، حمد خدای را به جای خواهی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مردم به طرف شخص دیگری رفتند، خدا دین و عقل تو را نقض نخواهد کرد و جوانمردی و بزرگواری تو از بین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از این که وارد یکی از این شهرها شوی و در بین مردم اختلاف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تو و گروهی بر علیه تو باشند و بدین علت شروع به جنگ کنند و در نتیجه تو هدف نیزه‌ها قرار بگیری و سرانجام آن کسی که هم خودش و هم پدر و مادرش بهترین مردم هستند، خونش هدر رود و اهل بیتش ذلیل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کجا بروم؟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برو، اگر در آنجا مطمئن شدی به مقصود خود خواهی رسید و اگر جو آنجا موافق تو نبود، به ریگزارها و کوهسارها برو و از شهری به شهر دیگری منتقل شو تا ببینی کار این مردم به کجا خواهد رسید، زیرا تو وقتی در مقابل امری قرار بگیری، بهترین نظر را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تو نصیحت و دل سوزی خود را انجام دادی، امیدوارم که نظر تو محکم و موفق باشد</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ابو طالب موسوی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دستور قتل امام حسین از طرف یزید به ولید رسید، انجام آن خیلی برایش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من پسر دختر پیامبرش را به قتل برسانم، حتی اگر یزید دنیا را با آنچه که در آن است به من بدهد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امام حسین علیه السّلام از منزل خود خارج و به جانب قبر جد بزرگوارش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سلام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 پسر فاطمه و پسر تو و پسر دختر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سبط تو هستم که مرا در میان امت خود به جا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اینان من را رها کرده و ضایع نمودند و از من محافظت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شکایت من به تو بود تا هنگامی که تو را ملاقات کنم، سپس برخاست و همچنان مشغول رکوع و سجود گردید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و أرسل الوليد إلي منزل الحسين عليه السلام لينظر أ خرج من المدينة أم لا فلم يصبه في منزله فقال الحمد لله الذي خرج و لم يبتلني بدمه قال و رجع الحسين إلي منزله عند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الليلة الثانية خرج إلي القبر أيضا و صلي ركعات فلما فرغ من صلاته جعل يقول اللهم هذا قبر نبيك محمد و أنا ابن بنت نبيك و قد حضرني من الأمر ما قد علمت اللهم إني أحب المعروف و أنكر المنكر و أنا أسألك يا ذا الجلال و الإكرام بحق القبر و من فيه إلا اخترت لي ما هو لك رضي و لرسولك 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جعل يبكي عند القبر حتي إذا كان قريبا من الصبح وضع رأسه علي القبر فأغفي فإذا هو برسول الله قد أقبل في كتيبة من الملائكة عن يمينه و عن شماله و بين يديه حتي ضم الحسين إلي صدره و قبل بين عينيه و قال حبيبي يا حسين كأني أراك عن قريب مرملا بدمائك مذبوحا بأرض كرب و بلاء من عصابة من أمتي و أنت مع ذلك عطشان لا تسقي و ظمآن لا تروي و هم مع ذلك يرجون شفاعتي لا أنالهم الله شفاعتي يوم القيامة حبيبي يا حسين إن أباك و أمك و أخاك قدموا علي و هم مشتاقون إليك و إن لك في الجنان لدرجات لن تنالها إلا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فجعل الحسين عليه السلام في منامه ينظر إلي جده و يقول يا جداه لا حاجة لي في الرجوع إلي الدنيا فخذني إليك و أدخلني معك في قبرك فقال له رسول الله لا بد لك من الرجوع إلي الدنيا حتي ترزق الشهادة و ما قد كتب الله لك فيها من الثواب العظيم فإنك و أباك و أخاك و عمك و عم أبيك تحشرون يوم القيامة في زمرة واحدة حتي تدخلوا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فانتبه الحسين عليه السلام من نومه فزعا مرعوبا فقص رؤياه علي أهل بيته و بني عبد المطلب فلم يكن في ذلك اليوم في مشرق و لا مغرب قوم أشد غما من أهل بيت رسول الله و لا أكثر باك و لا باكية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ولید پس از این جریان به منزل امام حسین فرستاد تا ببیند آیا خارج شده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علیه السّلام را در منزل خود نیافت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مرا به ریختن خون حسین مبتلا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حسین هنگام صبح وارد منزل خود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شب دوم فرا رسید نیز امام حسین نزد قبر مبارک جد خود آمد و چند رکعتی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نماز فارغ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پیامبر تو محمّد است و من پسر دختر پیامبر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وضعیت من کاملا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نیک را دوست دارم و کار زشت را زشت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صاحب جلال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این قبر و صاحب آن قسم می دهم، آنچه را که رضای تو و پیامبر تو در آن است برای من مقدر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قبر رسول خدا شروع به گریه کرد تا صبح نزدیک شد و بعد از آن سر مبارک خود را روی قبر نهاد و مختصری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 عالم خواب دید، پیامبر خدا صلّی اللّه علیه و آله با گروهی از ملائکه که در طرف راست و چپ و جلوی آن حضرت قرار داشتند آمد و امام حسین را به سینه خود چسبانید و میان دو چشمش را بوسید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به زودی تو را غرق در خون خود می بینم، تو را در حالی می‌بینم که در زمین غم و بلا به دست گروهی از امتم ذبح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وجود تمام این مصیبت‌ها تشنه ای هستی که آب نخواهی خورد و سیراب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اینکه تو را شهید می کنند، باز هم چشم امید به شفاعت من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شفاعت مرا در روز قیامت نصیب آنان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 من حسین، پدر و مادر و برادرت نزد من آمدند و مشتاق تو هستند، تو در بهشت درجه‌ای داری که جز با شهادت به آن نخواهی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همچنان در عالم خواب به جدش نگاه می‌کرد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احتیاجی ندارم به دنیا باز گردم، مرا با خودت به داخل قبر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به دنیا بازگردی تا شهادت و آن ثواب هایی که خداوند برای تو نوشته، نصیب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پدرت، برادرت، عمویت و عموی پدرت در روز قیامت در یک گروه محشور خواهید شد تا اینکه وارد بهشت شوید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حالی از خواب بیدار شد که وحشت‌زده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خواب خود را برای اهل بیت خویش و فرزندان عبد المطلب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در تمام مشرق و مغرب، هیچ کس از اهل بیت پیامبر خدا غمگین تر و گریان تر نبود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وَ تَهَيَّأَ الْحُسَيْنُ عليه السلام لِلْخُرُوجِ مِنَ الْمَدِينَةِ وَ مَضَي فِي جَوْفِ اللَّيْلِ إِلَي قَبْرِ أُمِّهِ فَوَدَّعَهَا ثُمَّ مَضَي إِلَي قَبْرِ أَخِيهِ الْحَسَنِ فَفَعَلَ كَذَلِكَ ثُمَّ رَجَعَ إِلَي مَنْزِلِهِ وَقْتَ الصُّبْحِ فَأَقْبَلَ إِلَيْهِ أَخُوهُ مُحَمَّدُ بْنُ الْحَنَفِيَّةِ وَ قَالَ يَا أَخِي أَنْتَ أَحَبُّ الْخَلْقِ إِلَيَّ وَ أَعَزُّهُمْ عَلَيَّ وَ لَسْتُ وَ اللَّهِ أَدَّخِرُ النَّصِيحَةَ لِأَحَدٍ مِنَ الْخَلْقِ وَ لَيْسَ أَحَدٌ أَحَقَّ بِهَا مِنْكَ لِأَنَّكَ مِزَاجُ مَائِي وَ نَفْسِي وَ رُوحِي وَ بَصَرِي وَ كَبِيرُ أَهْلِ بَيْتِي وَ مَن وَجَبَ طَاعَتُهُ فِي عُنُقِي لِأَنَّ اللَّهَ قَد شَرَّفَكَ عَلَيَّ وَ جَعَلَكَ مِنْ سَادَاتِ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الْحَدِيثَ كَمَا مَرَّ إلَي أَنْ قَالَ تَخْرُجُ إلَي مَكَّةَ فَإِنِ اطْمَأَنَّتْ بِكَ الدَّارُ بِهَا فَذَاكَ وَ إِنْ تَكُنِ الْأُخْرَي خَرَجْتَ إلَي بِلَادِ الْيَمَنِ فَإِنَّهُمْ أَنْصَارُ جَدِّكَ وَ أَبِيكَ وَ هُمْ أَرْأَفُ النَّاسِ وَ أَرَقُّهُمْ قُلُوباً وَ أَوْسَعُ النَّاسِ بِلَاداً فَإِنِ اطْمَأَنَّتْ بِكَ الدَّارُ وَ إِلَّا لَحِقْتَ بِالرِّمَالِ وَ شُعُوبِ الْجِبَالِ وَ جُزْتَ مِنْ بَلَدٍ إِلَي بَلَدٍ حَتَّي تَنْظُرَ مَا يَئُولُ إِلَيْهِ أَمْرُ النَّاسِ وَ يَحْكُمَ اللَّهُ بَيْنَنَا وَ بَيْنَ الْقَوْمِ الْفَاسِقِينَ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الْحُسَيْنُ عليه السلام يَا أَخِي وَ اللَّهِ لَوْ لَمْ يَكُنْ مَلْجَأٌ وَ لَا مَأْوًي لَمَا بَايَعْتُ يَزِيدَ بْنَ مُعَاوِيَةَ فَقَطَعَ مُحَمَّدُ بْنُ الْحَنَفِيَّةِ الْكَلَامَ وَ بَكَي فَبَكَي الْحُسَيْنُ عليه السلام مَعَهُ سَاعَةً ثُمَّ قَالَ يَا أَخِي جَزَاكَ اللَّهُ خَيْراً فَقَدْ نَصَحْتَ وَ أَشَرْتَ بِالصَّوَابِ وَ أَنَا عَازِمٌ عَلَي الْخُرُوجِ إِلَي مَكَّةَ وَ قَدْ تَهَيَّأْتُ لِذَلِكَ أَنَا وَ إِخْوَتِي وَ بَنُو أَخِي وَ شِيعَتِي وَ أَمْرُهُمْ أَمْرِي وَ رَأْيُهُمْ رَأْيِي وَ أَمَّا أَنْتَ يَا أَخِي فَلَا عَلَيْكَ أَنْ تُقِيمَ بِالْمَدِينَةِ فَتَكُونَ لِي عَيْناً لَا تُخْفِي عَنِّي شَيْئاً مِنْ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الْحُسَيْنُ عليه السلام بِدَوَاةٍ وَ بَيَاضٍ وَ كَتَبَ هَذِهِ الْوَصِيَّةَ لِأَخِيهِ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مَا أَوْصَي بِهِ الْحُسَيْنُ بْنُ عَلِيِّ بْنِ أَبِي طَالِبٍ إِلَي أَخِيهِ مُحَمَّدٍ الْمَعْرُوفِ بِابْنِ الْحَنَفِيَّةِ أَنَّ الْحُسَيْنَ يَشْهَدُ أَنْ لَا إِلَهَ إِلَّا اللَّهُ وَحْدَهُ لَا شَرِيكَ لَهُ وَ أَنَّ مُحَمَّداً عَبْدُهُ وَ رَسُولُهُ جَاءَ بِالْحَقِّ مِنْ عِنْدِ الْحَقِّ وَ أَنَّ الْجَنَّةَ وَ النَّارَ حَقٌ وَ أَنَّ السَّاعَةَ آتِيَةٌ لا رَيْبَ فِيها وَ أَنَّ اللَّهَ يَبْعَثُ مَنْ فِي الْقُبُورِ وَ أَنِّي لَمْ أَخْرُجْ أَشِراً وَ لَا بَطِراً وَ لَا مُفْسِداً وَ لَا ظَالِماً وَ إِنَّمَا خَرَجْتُ لِطَلَبِ الْإِصْلَاحِ فِي أُمَّةِ جَدِّي صلي الله عليه و آله أُرِيدُ أَنْ آمُرَ بِالْمَعْرُوفِ وَ أَنْهَي عَنِ الْمُنْكَرِ وَ أَسِيرَ بِسِيرَةِ جَدِّي وَ أَبِي عَلِيِّ</w:t>
      </w:r>
    </w:p>
    <w:p>
      <w:pPr>
        <w:pStyle w:val="BookText"/>
        <w:rPr/>
      </w:pPr>
      <w:r>
        <w:rPr>
          <w:rFonts w:ascii="IRNazanin" w:hAnsi="IRNazanin" w:eastAsia="IRNazanin"/>
          <w:color w:val="111111"/>
          <w:sz w:val="28"/>
          <w:sz w:val="28"/>
          <w:szCs w:val="28"/>
          <w:rtl w:val="true"/>
          <w:lang w:bidi="fa-IR"/>
        </w:rPr>
        <w:t>وقتی امام حسین علیه السّلام تصمیم گرفت از مدینه خارج شود، شبانه نزد قبر مادرش فاطمه سلام الله علیها آمد و با آن حضرت وداع نمود، سپس نزد قبر برادرش امام حسن رفت و با آن بزرگوار نیز وداع کرد، پس از آن در هنگام صبح وارد منزل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به حضور امام حسین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همه خلق نزد من محبوب تر و عزیزتری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نصیحت خویش را برای احدی از خلق ذخیره ننموده‌ام و کسی از تو به این نصیحت سزاوازتر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بزرگ، جان، روح، چشم و بزرگ خاندان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اطاعتت بر من واجب است، زیرا خداوند تو را بر من شرافت بخشید و از بزرگان اهل بهشت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سوی مکه برو، اگر در آنجا اطمینان و امنیت یافتی که چه بهتر و الا به سوی بلاد یمن برو، زیرا اهل آن دیار انصار جد و پدرت می باشند و آنان رئوف ترین و مهربان ترین مردم و دارای سرزمین وسیعی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آنجا اطمینانی برای تو حاصل شد که بهتر و الا به سوی ریگزارها و قله کوه ها می روی و از شهری به شهری منتقل می شوی تا اینکه ببینی کار این مردم به کجا خواهد کشید؛ خداوند بین ما و این جماعت فاسق و نابکار داوری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ملجا و پناهگاهی هم نباشد، من با یزید بن معاویه بیعت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محمّد بن حنفیه سخن خود را قطع و شروع به گریه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هم ساعتی با وی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جزای خیر عطا کند، زیرا تو نصیحت کردی و راه ثواب را نشان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عازم مکه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برادرانم و برادرزادگانم و شیعیانم برای این مسافرت آماده شده‌ایم، امر آنان امر من و رأی ایشان رأی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که در مدینه بمانی و از طرف من مراقب امور این جماعت باشی تا چیزی از مسائل ایشان از من پنهان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پس از این جریان دوات خواست و وصیت ذیل را برای برادرش محمّد بن حنفیه نوشت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نامه‌ای است که حسین بن علی بن ابی طالب علیه السّلام برای برادرش محمّد بن حنفیه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شهادت می دهد که خدا یکی است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عبد و رسول خدا است که حق را از طرف حق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بر حق هستند، قیامت خواهد آمد و شکی در آن نیست، خداوند هر کسی را که در قبر باشد بر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سرکشی، عداوت و فساد کردن و ظلم نمودن از مدینه خارج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جز این نیست که من به برای ایجاد صلح و سازش در میان امت جدم قیام کردم، من قصد دارم امر به معروف و نهی از منکر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مطابق سیره جدم رسول خدا و پدرم علی بن ابی طالب علیهم السّلام رفتار نمایم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بْنِ أَبِي طَالِبٍ عليه السلام فَمَنْ قَبِلَنِي بِقَبُولِ الْحَقِّ فَاللَّهُ أَوْلَي بِالْحَقِّ وَ مَنْ رَدَّ عَلَيَّ هَذَا أَصْبِرُ حَتَّي يَقْضِيَ اللَّهُ بَيْنِي وَ بَيْنَ الْقَوْمِ بِالْحَقِ وَ هُوَ خَيْرُ الْحاكِمِينَ وَ هَذِهِ وَصِيَّتِي يَا أَخِي إِلَيْكَ وَ ما تَوْفِيقِي إِلَّا بِاللَّهِ عَلَيْهِ تَوَكَّلْتُ وَ إِلَيْهِ أُنِيبُ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طَوَي الْحُسَيْنُ الْكِتَابَ وَ خَتَمَهُ بِخَاتَمِهِ وَ دَفَعَهُ إِلَي أَخِيهِ مُحَمَّدٍ ثُمَّ وَدَّعَهُ وَ خَرَجَ فِي جَوْفِ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أَبِي طَالِبٍ رَوَي مُحَمَّدُ بْنُ يَعْقُوبَ الْكُلَيْنِيُّ فِي كِتَابِ الرَّسَائِلِ‌</w:t>
      </w:r>
      <w:r>
        <w:rPr>
          <w:rStyle w:val="FootnoteAnchor"/>
          <w:rtl w:val="true"/>
        </w:rPr>
        <w:footnoteReference w:id="829"/>
      </w:r>
      <w:r>
        <w:rPr>
          <w:rFonts w:ascii="Amiri" w:hAnsi="Amiri" w:eastAsia="Amiri" w:cs="Amiri"/>
          <w:color w:val="111111"/>
          <w:sz w:val="28"/>
          <w:sz w:val="28"/>
          <w:szCs w:val="28"/>
          <w:rtl w:val="true"/>
          <w:lang w:bidi="ar-SA"/>
        </w:rPr>
        <w:t>عَنْ مُحَمَّدِ بْنِ يَحْيَي عَنْ مُحَمَّدِ بْنِ الْحُسَيْنِ عَنْ أَيُّوبَ بْنِ نُوحٍ عَنْ صَفْوَانَ عَنْ مَرْوَانَ بْنِ إِسْمَاعِيلَ عَنْ حَمْزَةَ بْنِ حُمْرَانَ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خُرُوجَ الْحُسَيْنِ عليه السلام وَ تَخَلُّفَ ابْنِ الْحَنَفِيَّةِ فَقَالَ أَبُو عَبْدِ اللَّهِ عليه السلام يَا حَمْزَةُ إِنِّي سَأُخْبِرُكَ بِحَدِيثٍ لَا تَسْأَلُ عَنْهُ بَعْدَ مَجْلِسِكَ هَذَا إِنَّ الْحُسَيْنَ لَمَّا فَصَلَ‌</w:t>
      </w:r>
      <w:r>
        <w:rPr>
          <w:rStyle w:val="FootnoteAnchor"/>
          <w:rtl w:val="true"/>
        </w:rPr>
        <w:footnoteReference w:id="830"/>
      </w:r>
      <w:r>
        <w:rPr>
          <w:rFonts w:ascii="Amiri" w:hAnsi="Amiri" w:eastAsia="Amiri" w:cs="Amiri"/>
          <w:color w:val="111111"/>
          <w:sz w:val="28"/>
          <w:sz w:val="28"/>
          <w:szCs w:val="28"/>
          <w:rtl w:val="true"/>
          <w:lang w:bidi="ar-SA"/>
        </w:rPr>
        <w:t xml:space="preserve">مُتَوَجِّهاً دَعَا بِقِرْطَاسٍ وَ كَتَبَ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مِنَ الْحُسَيْنِ بْنِ عَلِيِّ بْنِ أَبِي طَالِبٍ إِلَي بَنِي هَاشِمٍ أَمَّا بَعْدُ فَإِنَّهُ مَنْ لَحِقَ بِي مِنْكُمْ اسْتُشْهِدَ وَ مَنْ تَخَلَّفَ لَمْ يَبْلُغْ مَبْلَغَ الْفَتْحِ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شَيْخُنَا الْمُفِيدُ بِإِسْنَادِهِ إِلَي أَبِي عَبْدِ اللَّهِ عليه السلام قَالَ لَمَّا سَارَ أَبُو عَبْدِ اللَّهِ مِنَ الْمَدِينَةِ لَقِيَهُ أَفْوَاجٌ مِنَ الْمَلَائِكَةِ الْمُسَوَّمَةِ فِي أَيْدِيهِمُ الْحِرَابُ عَلَي نُجُبٍ مِنْ نُجُبِ الْجَنَّةِ فَسَلَّمُوا عَلَيْهِ وَ قَالُوا يَا حُجَّةَ اللَّهِ عَلَي خَلْقِهِ بَعْدَ جَدِّهِ وَ أَبِيهِ وَ أَخِيهِ إِنَّ اللَّهَ سُبْحَانَهُ أَمَدَّ جَدَّكَ بِنَا فِي مَواطِنَ كَثِيرَةٍ وَ إِنَّ اللَّهَ أَمَدَّكَ بِنَا فَقَالَ لَهُمُ الْمَوْعِدُ حُفْرَتِي وَ بُقْعَتِيَ الَّتِي أُسْتَشْهَدُ فِيهَا وَ هِيَ كَرْبَلَاءُ فَإِذَا وَرَدْتُهَا فَأْتُونِي فَقَالُوا يَا حُجَّةَ اللَّهِ مُرْنَا نَسْمَعْ وَ نُطِعْ فَهَلْ تَخْشَي مِنْ عَدُوٍّ يَلْقَاكَ فَنَكُونَ مَعَكَ فَقَالَ لَا سَبِيلَ لَهُمْ عَلَيَّ وَ لَا يَلْقَوْنِي بِكَرِيهَةٍ أَوْ أَصِلَ إِلَي بُقْعَتِي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أَتَتْهُ أَفْوَاجُ مُسْلِمِي الْجِنِّ فَقَالُوا يَا سَيِّدَنَا نَحْنُ شِيعَتُكَ وَ أَنْصَارُكَ فَمُرْنَا بِأَمْرِكَ وَ مَا تَشَاءُ فَلَوْ أَمَرْتَنَا بِقَتْلِ كُلِّ عَدُوٍّ لَكَ وَ أَنْتَ بِمَكَانِكَ لَكَفَيْنَاكَ ذَلِكَ فَجَزَاهُمُ</w:t>
      </w:r>
    </w:p>
    <w:p>
      <w:pPr>
        <w:pStyle w:val="BookText"/>
        <w:rPr/>
      </w:pPr>
      <w:r>
        <w:rPr>
          <w:rFonts w:ascii="IRNazanin" w:hAnsi="IRNazanin" w:eastAsia="IRNazanin"/>
          <w:color w:val="111111"/>
          <w:sz w:val="28"/>
          <w:sz w:val="28"/>
          <w:szCs w:val="28"/>
          <w:rtl w:val="true"/>
          <w:lang w:bidi="fa-IR"/>
        </w:rPr>
        <w:t>کسی که مرا به خاطر گفتن حق قبول کند، خداوند به حق سزاوارتر است و کسی که دست رد به سینه من بزند، من صبر می کنم تا خدا که بهترین حکم‌کنندگان است بین من و او داوری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وصیتی است که من برای تو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من جز با خدا نیست، من به خدا توکل می کنم و به سوی او باز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آن وصیت نامه را مهر کرد و پیچید و به محمّد بن حنفیه داده، در دل شب از مدینه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طالب از حمزه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راجع به اینکه چرا محمّد بن حنفیه با امام حسین به کربلا نیامد، در حضور امام جعفر صادق علیه السّلام گفتگویی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حدیثی با خبر می کنم که بعد از این مجلس دیگر این سؤال را نپرسی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می خواست از مدینه خارج شود کاغذی خواست و در آن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حسین بن علی بن ابی طالب به بنی هاشم، اما بعد، هر کس از شما به من ملحق شود شهید خواهد شد و کسی که تخلف نماید به فتح و پیروزی نخواهد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از امام جعفر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از مدینه حرکت نمود، گروه‌هایی از ملائکه با آن حضرت ملاقات نمودند که حربه‌هایی به دست داشتند و بر اسب های بهشتی سوار بودند، به آن حضرت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بعد از جد و پدر و برادر خود حجت خدا بر خلق هستی، خداوند جد بزرگوار تو را در چند جا به وسیله ما یاری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هم به واسطه ما یاری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من و شما در محل قبر و بقعه من باشد که کربلا است و در آن شهید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کربلا شدم نزد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 دستور بده تا ما اطاعت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دشمنی که با تو روبرو خواهد شد باکی داری، ما با تو خواهیم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من دست نخواهند یافت و به من آسیبی نخواهند رساند تا وارد کربلا شوم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گروه‌هایی از جن که مسلمان بودند به حضور امام حسین مشرف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شیعه و انصار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که داری و هر چه که می خواهی به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ما را به قتل تمامی دشمنانت مأمور فرمایی و در همین مکان باشی، ما برای تو کافی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به آنان جزای خیر داد </w:t>
      </w:r>
    </w:p>
    <w:p>
      <w:pPr>
        <w:pStyle w:val="BookText"/>
        <w:rPr/>
      </w:pPr>
      <w:r>
        <w:rPr>
          <w:rFonts w:ascii="Amiri" w:hAnsi="Amiri" w:eastAsia="Amiri" w:cs="Amiri"/>
          <w:color w:val="111111"/>
          <w:sz w:val="28"/>
          <w:sz w:val="28"/>
          <w:szCs w:val="28"/>
          <w:rtl w:val="true"/>
          <w:lang w:bidi="ar-SA"/>
        </w:rPr>
        <w:t>الْحُسَيْنُ خَيْراً وَ قَالَ لَهُمْ أَ وَ مَا قَرَأْتُمْ كِتَابَ اللَّهِ الْمُنْزَلَ عَلَي جَدِّي رَسُولِ اللَّهِ أَيْنَما تَكُونُوا يُدْرِكْكُمُ الْمَوْتُ وَ لَوْ كُنْتُمْ فِي بُرُوجٍ مُشَيَّدَةٍ</w:t>
      </w:r>
      <w:r>
        <w:rPr>
          <w:rStyle w:val="FootnoteAnchor"/>
          <w:rtl w:val="true"/>
        </w:rPr>
        <w:footnoteReference w:id="831"/>
      </w:r>
      <w:r>
        <w:rPr>
          <w:rFonts w:ascii="Amiri" w:hAnsi="Amiri" w:eastAsia="Amiri" w:cs="Amiri"/>
          <w:color w:val="111111"/>
          <w:sz w:val="28"/>
          <w:sz w:val="28"/>
          <w:szCs w:val="28"/>
          <w:rtl w:val="true"/>
          <w:lang w:bidi="ar-SA"/>
        </w:rPr>
        <w:t>وَ قَالَ سُبْحَانَهُ لَبَرَزَ الَّذِينَ كُتِبَ عَلَيْهِمُ الْقَتْلُ إِلي مَضاجِعِهِمْ‌</w:t>
      </w:r>
      <w:r>
        <w:rPr>
          <w:rStyle w:val="FootnoteAnchor"/>
          <w:rtl w:val="true"/>
        </w:rPr>
        <w:footnoteReference w:id="832"/>
      </w:r>
      <w:r>
        <w:rPr>
          <w:rFonts w:ascii="Amiri" w:hAnsi="Amiri" w:eastAsia="Amiri" w:cs="Amiri"/>
          <w:color w:val="111111"/>
          <w:sz w:val="28"/>
          <w:sz w:val="28"/>
          <w:szCs w:val="28"/>
          <w:rtl w:val="true"/>
          <w:lang w:bidi="ar-SA"/>
        </w:rPr>
        <w:t>وَ إِذَا أَقَمْتُ بِمَكَانِي فَبِمَا ذَا يُبْتَلَي هَذَا الْخَلْقُ الْمَتْعُوسُ وَ بِمَا ذَا يُخْتَبَرُونَ وَ مَنْ ذَا يَكُونُ سَاكِنَ حُفْرَتِي بِكَرْبَلَاءَ وَ قَدِ اخْتَارَهَا اللَّهُ يَوْمَ دَحَا الْأَرْضَ وَ جَعَلَهَا مَعْقِلًا لِشِيعَتِنَا وَ يَكُونُ لَهُمْ أَمَاناً فِي الدُّنْيَا وَ الْآخِرَةِ وَ لَكِنْ تَحْضُرُونَ يَوْمَ السَّبْتِ وَ هُوَ يَوْمُ عَاشُورَاءَ الَّذِي فِي آخِرِهِ أُقْتَلُ وَ لَا يَبْقَي بَعْدِي مَطْلُوبٌ مِنْ أَهْلِي وَ نَسَبِي وَ إِخْوَتِي وَ أَهْلِ بَيْتِي وَ يُسَارُ بِرَأْسِي إِلَي يَزِيدَ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الْجِنُّ نَحْنُ وَ اللَّهِ يَا حَبِيبَ اللَّهِ وَ ابْنَ حَبِيبِهِ لَوْ لَا أَنَّ أَمْرَكَ طَاعَةٌ وَ أَنَّهُ لَا يَجُوزُ لَنَا مُخَالَفَتُكَ قَتَلْنَا جَمِيعَ أَعْدَائِكَ قَبْلَ أَنْ يَصِلُوا إِلَيْكَ فَقَالَ صَلَوَاتُ اللَّهِ عَلَيْهِ لَهُمْ نَحْنُ وَ اللَّهِ أَقْدَرُ عَلَيْهِمْ مِنْكُمْ وَ لَكِنْ لِيَهْلِكَ مَنْ هَلَكَ عَنْ بَيِّنَةٍ وَ يَحْيي مَنْ حَيَّ عَنْ بَيِّنَةٍ انتهي ما نقلناه من كتاب محمد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فِي بَعْضِ الْكُتُبِ أَنَّهُ عليه السلام لَمَّا عَزَمَ عَلَي الْخُرُوجِ مِنَ الْمَدِينَةِ أَتَتْهُ أُمُّ سَلَمَةَ رَضِيَ اللَّهُ عَنْهَا فَقَالَتْ يَا بُنَيَّ لَا تَحْزَنِي بِخُرُوجِكَ إِلَي الْعِرَاقِ فَإِنِّي سَمِعْتُ جَدَّكَ يَقُولُ يُقْتَلُ وَلَدِيَ الْحُسَيْنُ بِأَرْضِ الْعِرَاقِ فِي أَرْضٍ يُقَالُ لَهَا كَرْبَلَاءُ فَقَالَ لَهَا يَا أُمَّاهْ وَ أَنَا وَ اللَّهِ أَعْلَمُ ذَلِكَ وَ إِنِّي مَقْتُولٌ لَا مَحَالَةَ وَ لَيْسَ لِي مِنْ هَذَا بُدٌّ وَ إِنِّي وَ اللَّهِ لَأَعْرِفُ الْيَوْمَ الَّذِي أُقْتَلُ فِيهِ وَ أَعْرِفُ مَنْ يَقْتُلُنِي وَ أَعْرِفُ الْبُقْعَةَ الَّتِي أُدْفَنُ فِيهَا وَ إِنِّي أَعْرِفُ مَنْ يُقْتَلُ مِنْ أَهْلِ بَيْتِي وَ قَرَابَتِي وَ شِيعَتِي وَ إِنْ أَرَدْتِ يَا أُمَّاهْ أُرِيكِ حُفْرَتِي وَ مَضْجَعِي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عليه السلام إِلَي جِهَةِ كَرْبَلَاءِ فَانْخَفَضَتِ الْأَرْضُ حَتَّي أَرَاهَا مَضْجَعَهُ وَ مَدْفَنَهُ وَ مَوْضِعَ عَسْكَرِهِ وَ مَوْقِفَهُ وَ مَشْهَدَهُ فَعِنْدَ ذَلِكَ بَكَتْ أُمُّ سَلَمَةَ بُكَاءً شَدِيداً وَ سَلَّمَتْ أَمْرَهُ إِلَي اللَّهِ فَقَالَ لَهَا يَا أُمَّاهْ قَدْ شَاءَ اللَّهُ عَزَّ وَ جَلَّ أَنْ يَرَانِي مَقْتُولًا مَذْبُوحاً ظُلْماً وَ عُدْوَاناً وَ قَدْ شَاءَ أَنْ يَرَي حَرَمِي وَ رَهْطِي وَ نِسَائِي مُشَرَّدِينَ وَ أَطْفَالِي</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قرآنی را که خدا بر جدم نازل کرده نخوانده اید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أینما تکونوا یدرککم الموت و لو کنتم فی بروج مشیدة</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باشید، شما را مرگ درمی‌یابد هر چند در برج های استوار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لبرز الّذین کتب علیهم القتل إلی مضاجعهم</w:t>
      </w:r>
      <w:r>
        <w:rPr>
          <w:rFonts w:eastAsia="IRNazanin" w:cs="IRNazanin"/>
          <w:color w:val="111111"/>
          <w:sz w:val="28"/>
          <w:szCs w:val="28"/>
          <w:rtl w:val="true"/>
          <w:lang w:bidi="fa-IR"/>
        </w:rPr>
        <w:t>»</w:t>
      </w:r>
      <w:r>
        <w:rPr>
          <w:rStyle w:val="FootnoteAnchor"/>
          <w:rtl w:val="true"/>
        </w:rPr>
        <w:footnoteReference w:id="8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در خانه‌های خود هم بودید، کسانی که کشته شدن بر آنان نوشته شده،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قتلگاه های خویش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مکان خود بمانم، پس این مردم چگونه آزمایش خواهند شد؟ و چه کسی در بقعه من که در کربلا است ساکن خواهد شد؟ در حالی که خدا در هنگام گسترش زمین آن بقعه را برای من انتخاب نموده و آن را پناهگاهی برای شیعیان ما قرار داده و در دنیا و آخرت برای ایشان محل امن و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روز شنبه که روز عاشورا است و من در آخر آن روز شهید خواهم شد نزد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احدی از مردان اهل بیت و برادران من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سر من برای یزید فرستاده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جن در جواب آن بزرگوار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خدا و پسر حبیب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 امر تو واجب نبود و جایز بود که ما با دستور تو مخالفت کنیم، به خدا قسم تمام دشمنان تو را قبل اینکه به تو برسند نابود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جواب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ما از شما بر ایشان مسلط 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کس که هلاک و کافر می‌شود، باید با دلیل و بینه هلاک شود و هر کسی که زنده و مؤمن می گردد، باید با دلیل و بینه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کتب این طور یافتم، هنگامی که امام حسین علیه السّلام تصمیم گرفت از مدینه خارج شود، ام سلمه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خارج شدن خود به سمت عراق محزون مکن، زیرا من از جد بزرگوارت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در عراق، در سرزمینی که آن را کربلا می گویند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این موضوع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ناچار کشته خواهم شد و چاره‌ای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آن روزی را که شهید می شوم می دانم، من می دانم چه کسی مرا شهید خواهد کرد، من آن بقعه‌ای را که در آن دفن می شوم می شناسم، من می‌دانم چه افرادی از اهل بیت و خویشاوندان و شیعیانم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قبر و آرامگاه خود را به تو نشان می‌دهم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به سمت کربلا اشاره نمود و زمین به قدری فرو نشست که امام حسین مدفن و لشکرگاه و موقف و محل شهید شدن خود را به ام سلمه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بود که ام سلمه به شدت گریان شده و تسلیم قضا و قدر خداوند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پس از این جریان 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مرا در حالی که با ظلم و دشمنی دشمنان، مقتول و سر بریده هستم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خدا بر این قرار گرفته که اهل بیت و زنان من اسیر و تبعید گردند، کودکانم </w:t>
      </w:r>
    </w:p>
    <w:p>
      <w:pPr>
        <w:pStyle w:val="BookText"/>
        <w:rPr/>
      </w:pPr>
      <w:r>
        <w:rPr>
          <w:rFonts w:ascii="Amiri" w:hAnsi="Amiri" w:eastAsia="Amiri" w:cs="Amiri"/>
          <w:color w:val="111111"/>
          <w:sz w:val="28"/>
          <w:sz w:val="28"/>
          <w:szCs w:val="28"/>
          <w:rtl w:val="true"/>
          <w:lang w:bidi="ar-SA"/>
        </w:rPr>
        <w:t xml:space="preserve">مَذْبُوحِينَ مَظْلُومِينَ مَأْسُورِينَ مُقَيَّدِينَ وَ هُمْ يَسْتَغِيثُونَ فَلَا يَجِدُونَ نَاصِراً وَ لَا مُعِيناً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 قَالَتْ أُمُّ سَلَمَةَ وَ عِنْدِي تُرْبَةٌ دَفَعَهَا إِلَيَّ جَدُّكَ فِي قَارُورَةٍ فَقَالَ وَ اللَّهِ إِنِّي مَقْتُولٌ كَذَلِكَ وَ إِنْ لَمْ أَخْرُجْ إِلَي الْعِرَاقِ يَقْتُلُونِّي أَيْضاً ثُمَّ أَخَذَ تُرْبَةً فَجَعَلَهَا فِي قَارُورَةٍ وَ أَعْطَاهَا إِيَّاهَا وَ قَالَ اجْعَلْهَا مَعَ قَارُورَةِ جَدِّي فَإِذَا فَاضَتَا دَماً فَاعْلَمِي أَنِّي قَدْ قُتِلْتُ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الْمُفِيدُ فَسَارَ الْحُسَيْنُ إِلَي مَكَّةَ وَ هُوَ يَقْرَأُ فَخَرَجَ مِنْها خائِفاً يَتَرَقَّبُ قالَ رَبِّ نَجِّنِي مِنَ الْقَوْمِ الظَّالِمِينَ‌</w:t>
      </w:r>
      <w:r>
        <w:rPr>
          <w:rStyle w:val="FootnoteAnchor"/>
          <w:rtl w:val="true"/>
        </w:rPr>
        <w:footnoteReference w:id="835"/>
      </w:r>
      <w:r>
        <w:rPr>
          <w:rFonts w:ascii="Amiri" w:hAnsi="Amiri" w:eastAsia="Amiri" w:cs="Amiri"/>
          <w:color w:val="111111"/>
          <w:sz w:val="28"/>
          <w:sz w:val="28"/>
          <w:szCs w:val="28"/>
          <w:rtl w:val="true"/>
          <w:lang w:bidi="ar-SA"/>
        </w:rPr>
        <w:t>وَ لَزِمَ الطَّرِيقَ الْأَعْظَمَ فَقَالَ لَهُ أَهْلُ بَيْتِهِ لَوْ تَنَكَّبْتَ عَنِ الطَّرِيقِ كَمَا فَعَلَ ابْنُ الزُّبَيْرِ كَيْلَا يَلْحَقَكَ الطَّلَبُ فَقَالَ لَا وَ اللَّهِ لَا أُفَارِقُهُ حَتَّي يَقْضِيَ اللَّهُ مَا هُوَ قَاضٍ وَ لَمَّا دَخَلَ الْحُسَيْنُ عليه السلام مَكَّةَ كَانَ دُخُولُهُ إِيَّاهَا يَوْمَ الْجُمُعَةِ لِثَلَاثٍ مَضَيْنَ مِنْ شَعْبَانَ دَخَلَهَا وَ هُوَ يَقْرَأُ وَ لَمَّا تَوَجَّهَ تِلْقاءَ مَدْيَنَ قالَ عَسي رَبِّي أَنْ يَهْدِيَنِي سَواءَ السَّبِيلِ‌</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نزلها و أقبل أهلها يختلفون إليه و من كان بها من المعتمرين و أهل الآفاق و ابن الزبير بها قد لزم جانب الكعبة و هو قائم يصلي عندها و يطوف و يأتي الحسين عليه السلام فيمن يأتيه فيأتيه اليومين المتواليين و يأتيه بين كل يومين مرة و هو عليه السلام أثقل خلق الله علي ابن الزبير لأنه قد عرف أن أهل الحجاز لا يبايعونه ما دام الحسين في البلد و إن الحسين أطوع في الناس منه و 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أهل الكوفة هلاك معاوية فأرجفوا بيزيد و عرفوا خبر الحسين و امتناعه من بيعته و ما كان من أمر ابن الزبير في ذلك و خروجهما إلي مكة فاجتمعت الشيعة بالكوفة في منزل سليمان بن صرد الخزاعي فذكروا هلاك معاوية فحمدوا الله و أثنوا عليه فقال سليمان إن معاوية قد هلك و إن حسينا قد نقض‌</w:t>
      </w:r>
      <w:r>
        <w:rPr>
          <w:rStyle w:val="FootnoteAnchor"/>
          <w:rtl w:val="true"/>
        </w:rPr>
        <w:footnoteReference w:id="837"/>
      </w:r>
      <w:r>
        <w:rPr>
          <w:rFonts w:ascii="Amiri" w:hAnsi="Amiri" w:eastAsia="Amiri" w:cs="Amiri"/>
          <w:color w:val="111111"/>
          <w:sz w:val="28"/>
          <w:sz w:val="28"/>
          <w:szCs w:val="28"/>
          <w:rtl w:val="true"/>
          <w:lang w:bidi="ar-SA"/>
        </w:rPr>
        <w:t>علي القوم</w:t>
      </w:r>
    </w:p>
    <w:p>
      <w:pPr>
        <w:pStyle w:val="BookText"/>
        <w:rPr/>
      </w:pPr>
      <w:r>
        <w:rPr>
          <w:rFonts w:ascii="IRNazanin" w:hAnsi="IRNazanin" w:eastAsia="IRNazanin"/>
          <w:color w:val="111111"/>
          <w:sz w:val="28"/>
          <w:sz w:val="28"/>
          <w:szCs w:val="28"/>
          <w:rtl w:val="true"/>
          <w:lang w:bidi="fa-IR"/>
        </w:rPr>
        <w:t>سر بریده و مظلوم شوند، آنان اسیر و دچار قید و بند گردند، ایشان استغاثه کنند ولی یار و یاوری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به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پیغمبر خدا صلّی اللّه علیه و آله تربتی به من عطا کرد که آن را در میان شیشه نهاده‌ام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کشته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سوی عراق هم نروم باز کشته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مقداری تربت برداشت و در میان شیشه ریخت و به ام سلمه داد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تربت را نزد آن تربتی که جدم به تو داده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دیدی خون از آن ها جاری شد، بدان که من شهید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متوجه مکه شد این آیه را خواند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منها خائفاً یترقّب قال ربّ نجّنی من القوم الظالمین</w:t>
      </w:r>
      <w:r>
        <w:rPr>
          <w:rFonts w:eastAsia="IRNazanin" w:cs="IRNazanin"/>
          <w:color w:val="111111"/>
          <w:sz w:val="28"/>
          <w:szCs w:val="28"/>
          <w:rtl w:val="true"/>
          <w:lang w:bidi="fa-IR"/>
        </w:rPr>
        <w:t>»</w:t>
      </w:r>
      <w:r>
        <w:rPr>
          <w:rStyle w:val="FootnoteAnchor"/>
          <w:rtl w:val="true"/>
        </w:rPr>
        <w:footnoteReference w:id="838"/>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ترسان و نگران از آنجا بیرون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از گروه ستمکاران 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راه اصلی متوجه مکه گردید ولی همراهانش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نظیر ابن زبیر از بی‌راهه می رفتی تا مأمورین به تو نمی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من از این راه خارج نمی‌شوم تا خدا هر قضاوتی که صلاح می داند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در روز جمعه که سوم ماه شعبان بود وارد مکه شد، این آیه را خواند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توجّه تلقاء مدین قال عسی ربّی أن یهدینی سواء السبیل</w:t>
      </w:r>
      <w:r>
        <w:rPr>
          <w:rFonts w:eastAsia="IRNazanin" w:cs="IRNazanin"/>
          <w:color w:val="111111"/>
          <w:sz w:val="28"/>
          <w:szCs w:val="28"/>
          <w:rtl w:val="true"/>
          <w:lang w:bidi="fa-IR"/>
        </w:rPr>
        <w:t>»</w:t>
      </w:r>
      <w:r>
        <w:rPr>
          <w:rStyle w:val="FootnoteAnchor"/>
          <w:rtl w:val="true"/>
        </w:rPr>
        <w:footnoteReference w:id="8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رو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پروردگارم مرا به راه راست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علیه السّلام در مکه پیاده شد و اهل مکه به حضور آن حضرت می آمدند و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اطراف جهان برای انجام اعمال عمره آمده بودند نیز به حضور امام مشرف می‌شدند، در آن زمان ابن زبیر هم در مکه بود و در یک طرف کعبه مشغول نماز و طواف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همراه اشخاصی که نزد امام حسین می‌آمدند،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همه روزه و گاهی دو روز یک بار به حضور امام حسین مشرف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برای ابن زبیر مانع و سد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ابن زبیر می دانست مادامی که امام حسین در شهر مکه باشد اهل حجاز با او بیعت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امام حسین نسبت به ابن زبیر در میان مردم بیشتر مورد اطاعت قرار می گرفت و جلیل القدر بود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خبر هلاکت معاویه به اهل کوفه رسید، آنان از حال یزید جویا شدند و از طرفی هم از این که امام حسین علیه السّلام با یزید بیعت نکرده و این که ابن زبیر و امام حسین علیه السلام به مکه آمدند با خبر شدند، لذا شیعیان در کوفه در منزل سلیمان بن صرد خزاعی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مردن معاویه را یاد آور می‌شدند و خدای را سپاس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صرد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هلاک شده و امام حسین از بیعت نمودن با یزید خودداری کرده </w:t>
      </w:r>
    </w:p>
    <w:p>
      <w:pPr>
        <w:pStyle w:val="BookText"/>
        <w:rPr/>
      </w:pPr>
      <w:r>
        <w:rPr>
          <w:rFonts w:ascii="Amiri" w:hAnsi="Amiri" w:eastAsia="Amiri" w:cs="Amiri"/>
          <w:color w:val="111111"/>
          <w:sz w:val="28"/>
          <w:sz w:val="28"/>
          <w:szCs w:val="28"/>
          <w:rtl w:val="true"/>
          <w:lang w:bidi="ar-SA"/>
        </w:rPr>
        <w:t>ببيعته و قد خرج إلي مكة و أنتم شيعته و شيعة أبيه فإن كنتم تعلمون أنكم ناصروه و مجاهدو عدوه فاكتبوا إليه فإن خفتم الفشل و الوهن فلا تغروا الرجل في نفسه قالوا لا بل نقاتل عدوه و نقتل أنفسنا دونه فاكتبوا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فكتبوا إليه بِسْمِ اللَّهِ الرَّحْمنِ الرَّحِيمِ للحسين بن علي من سليمان بن صرد و المسيب بن نجبة</w:t>
      </w:r>
      <w:r>
        <w:rPr>
          <w:rStyle w:val="FootnoteAnchor"/>
          <w:rtl w:val="true"/>
        </w:rPr>
        <w:footnoteReference w:id="840"/>
      </w:r>
      <w:r>
        <w:rPr>
          <w:rFonts w:ascii="Amiri" w:hAnsi="Amiri" w:eastAsia="Amiri" w:cs="Amiri"/>
          <w:color w:val="111111"/>
          <w:sz w:val="28"/>
          <w:sz w:val="28"/>
          <w:szCs w:val="28"/>
          <w:rtl w:val="true"/>
          <w:lang w:bidi="ar-SA"/>
        </w:rPr>
        <w:t>و رفاعة بن شداد البجلي و حبيب بن مظاهر</w:t>
      </w:r>
      <w:r>
        <w:rPr>
          <w:rStyle w:val="FootnoteAnchor"/>
          <w:rtl w:val="true"/>
        </w:rPr>
        <w:footnoteReference w:id="841"/>
      </w:r>
      <w:r>
        <w:rPr>
          <w:rFonts w:ascii="Amiri" w:hAnsi="Amiri" w:eastAsia="Amiri" w:cs="Amiri"/>
          <w:color w:val="111111"/>
          <w:sz w:val="28"/>
          <w:sz w:val="28"/>
          <w:szCs w:val="28"/>
          <w:rtl w:val="true"/>
          <w:lang w:bidi="ar-SA"/>
        </w:rPr>
        <w:t>و شيعته المؤمنين و المسلمين من أهل الكوفة سلام عليك فإنا نحمد إليك الله الذي لا إله إلا هو أما بعد فالحمد الله الذي قصم عدوك الجبار العنيد الذي انتزي علي هذه الأمة فابتزها أمرها و غصبها فيئها و تأمر عليها بغير رضي منها ثم قتل خيارها و استبقي شرارها و جعل مال الله دولة بين جبابرتها و أغنيائها فبعدا له كَما بَعِدَتْ ثَمُودُ إنه ليس علينا إمام فأقبل لعل الله أن يجمعنا بك علي الحق و النعمان بن بشير في قصر الإمارة لسنا نجتمع معه في جمعة و لا نخرج معه إلي عيد و لو قد بلغنا أنك قد أقبلت إلينا أخرجناه حتي نلحقه بالشام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سرحوا بالكتاب مع عبد الله بن مسمع الهمداني و عبد الله بن وأل و أمروهما بالنجا فخرجا مسرعين حتي قدما علي الحسين بمكة لعشر مضين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لبث أهل الكوفة يومين بعد تسريحهم بالكتاب و أنفذوا قيس بن مسهر الصيداوي و عبد الله و عبد الرحمن ابني عبد الله بن زياد الأرحبي‌</w:t>
      </w:r>
      <w:r>
        <w:rPr>
          <w:rStyle w:val="FootnoteAnchor"/>
          <w:rtl w:val="true"/>
        </w:rPr>
        <w:footnoteReference w:id="842"/>
      </w:r>
      <w:r>
        <w:rPr>
          <w:rFonts w:ascii="Amiri" w:hAnsi="Amiri" w:eastAsia="Amiri" w:cs="Amiri"/>
          <w:color w:val="111111"/>
          <w:sz w:val="28"/>
          <w:sz w:val="28"/>
          <w:szCs w:val="28"/>
          <w:rtl w:val="true"/>
          <w:lang w:bidi="ar-SA"/>
        </w:rPr>
        <w:t>و عمارة بن عبد الله السلولي إلي الحسين عليه السلام و معهم نحو مائة و خمسين صحيفة من الرجل</w:t>
      </w:r>
    </w:p>
    <w:p>
      <w:pPr>
        <w:pStyle w:val="BookText"/>
        <w:rPr/>
      </w:pPr>
      <w:r>
        <w:rPr>
          <w:rFonts w:ascii="IRNazanin" w:hAnsi="IRNazanin" w:eastAsia="IRNazanin"/>
          <w:color w:val="111111"/>
          <w:sz w:val="28"/>
          <w:sz w:val="28"/>
          <w:szCs w:val="28"/>
          <w:rtl w:val="true"/>
          <w:lang w:bidi="fa-IR"/>
        </w:rPr>
        <w:t>و به جانب مکه حرکت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حسین و شیعه پدرش هستید، اگر یقین دارید که وی را یاری و با دشمنانش خواهید جنگید، پس برایش نامه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می ترسید که دچار سستی بشوید، او را فریب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ما با دشمنان امام حسین می‌جنگیم و جان خود را فدای آن حضرت می کنیم، بنویسید تا امام حسین بیاید، سپس این نامه را برای امام حسین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سلیمان بن صرد و مسیب بن نجبه و رفاعة بن شداد بجلی و حبیب بن مظاهر و شیعیان مؤمن و مسلمان کوفه به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حمد و سپاس خدایی را که غیر از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دشمن ستمکار و لجوج تو را نابود کرد، همان دشمنی که بر این امت حمله برد و با ظلم و ستم زمامدار ایشان گردید، بیت المال مسلمانان را غصب نمود و بدون رضایت این امت بر آن حکم راند، بهترین افراد این امت را کشت و بدترین آن ها را باقی نهاد، مال بیت المال خدا را بین ثروتمندان و ظالمان تقسیم کرد، نابود باد همان طور که قوم ثمود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امام و پیشوایی نداریم لذا از شما تقاضا می کنیم به سوی ما بیایید، شاید خداوند ما را به وسیله تو به حق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در دار الاماره است، ولی ما جمعه‌ها نزد او نمی رویم و در ایام عید با وی خارج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خبر برسد که تو به سوی ما خواهی آمد، ما به خواست خدا او را بیرون می کنیم تا به شام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نامه را به عبد اللّه بن مسمع همدانی و عبد اللّه بن وائل دادند و ایشان را مأمور کردند که به سرعت آن نامه را به امام حسین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سرعت خارج شدند و در روز دهم ماه رمضان در مکه به حضور امام حسین علیه السّلام مشرف شدند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کوفه دو روز بعد از فرستادن آن نامه، قیس بن مسهر صیداوی و عبد اللّه و عبد الرحمن که پسران عبد اللّه بن زیاد أرحبی بودند و عمارة بن عبد اللّه سلولی را به جانب امام حسین علیه السّلام اعزام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تعداد یک صد و پنجاه نامه به وسیله ایشان برای امام علیه السّلام فرستادند </w:t>
      </w:r>
    </w:p>
    <w:p>
      <w:pPr>
        <w:pStyle w:val="BookText"/>
        <w:rPr/>
      </w:pPr>
      <w:r>
        <w:rPr>
          <w:rFonts w:ascii="Amiri" w:hAnsi="Amiri" w:eastAsia="Amiri" w:cs="Amiri"/>
          <w:color w:val="111111"/>
          <w:sz w:val="28"/>
          <w:sz w:val="28"/>
          <w:szCs w:val="28"/>
          <w:rtl w:val="true"/>
          <w:lang w:bidi="ar-SA"/>
        </w:rPr>
        <w:t>و الاثنين و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و هو مع ذلك يتأبي و لا يجيبهم فورد عليه في يوم واحد ستمائة كتاب و تواترت الكتب حتي اجتمع عنده في نوب متفرقة اثنا عشر ألف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 ثُمَّ لَبِثُوا يَوْمَيْنِ آخَرَيْنِ وَ سَرَّحُوا إِلَيْهِ هَانِئَ بْنَ هَانِئٍ السَّبِيعِيَّ وَ سَعِيدَ بْنَ عَبْدِ اللَّهِ الْحَنَفِيَّ وَ كَتَبُوا إِلَيْهِ بِسْمِ اللَّهِ الرَّحْمنِ الرَّحِيمِ إِلَي الْحُسَيْنِ بْنِ عَلِيٍّ مِنْ شِيعَتِهِ مِنَ الْمُؤْمِنِينَ وَ الْمُسْلِمِينَ أَمَّا بَعْدُ فَحَيَّهَلَا فَإِنَّ النَّاسَ يَنْتَظِرُونَكَ لَا رَأْيَ لَهُمْ غَيْرُكَ فَالْعَجَلَ الْعَجَلَ ثُمَّ الْعَجَلَ الْعَجَلَ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شَبَثُ بْنُ رِبْعِيٍّ وَ حَجَّارُ بْنُ أَبْجَرَ وَ يَزِيدُ بْنُ الْحَارِثِ بْنِ رُوَيْمٍ وَ عُرْوَةُ بْنُ قَيْسٍ 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حَجَّاجٍ الزُّبَيْدِيُّ وَ مُحَمَّدُ بْنُ عَمْرٍو التَّيْمِيُّ أَمَّا بَعْدُ فَقَدِ اخْضَرَّ الْجَنَّاتُ وَ أَيْنَعَتِ الثِّمَارُ وَ أَعْشَبَتِ الْأَرْضُ وَ أَوْرَقَتِ الْأَشْجَارُ فَإِذَا شِئْتَ فَأَقْبِلْ عَلَي جُنْدٍ لَكَ مُجَنَّدَةٍ وَ السَّلَامُ عَلَيْكَ وَ رَحْمَةُ اللَّهِ وَ بَرَكَاتُهُ وَ عَلَي أَبِيكَ مِنْ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تَلَاقَتِ الرُّسُلُ كُلُّهَا عِنْدَهُ فَقَرَأَ الْكُتُبَ وَ سَأَلَ الرُّسُلَ عَنِ النَّاسِ ثُمَّ كَتَبَ مَعَ هَانِئِ بْنِ هَانِئٍ وَ سَعِيدِ بْنِ عَبْدِ اللَّهِ وَ كَانَا آخِرَ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الْحُسَيْنِ بْنِ عَلِيٍّ إِلَي الْمَلَإِ مِنَ الْمُؤْمِنِينَ وَ الْمُسْلِمِينَ</w:t>
      </w:r>
    </w:p>
    <w:p>
      <w:pPr>
        <w:pStyle w:val="BookText"/>
        <w:rPr/>
      </w:pPr>
      <w:r>
        <w:rPr>
          <w:rFonts w:ascii="Amiri" w:hAnsi="Amiri" w:eastAsia="Amiri" w:cs="Amiri"/>
          <w:color w:val="111111"/>
          <w:sz w:val="28"/>
          <w:sz w:val="28"/>
          <w:szCs w:val="28"/>
          <w:rtl w:val="true"/>
          <w:lang w:bidi="ar-SA"/>
        </w:rPr>
        <w:t>أَمَّا بَعْدُ فَإِنَّ هَانِئاً وَ سَعِيداً قَدَّمَا عَلَيَّ بِكُتُبِكُمْ وَ كَانَا آخِرَ مَنْ قَدِمَ عَلَيَّ مِنْ رُسُلِكُمْ وَ قَدْ فَهِمْتُ كُلَّ الَّذِي اقْتَصَصْتُمْ وَ ذَكَرْتُمْ وَ مَقَالَةُ جُلِّكُمْ أَنَّهُ لَيْسَ عَلَيْنَا إِمَامٌ فَأَقْبِلْ لَعَلَّ اللَّهَ أَنْ يَجْمَعَنَا بِكَ عَلَي الْحَقِّ وَ الْهُدَي وَ أَنَا بَاعِثٌ إِلَيْكُمْ أَخِي وَ ابْنَ عَمِّي وَ ثِقَتِي مِنْ أَهْلِ بَيْتِي مُسْلِمَ بْنَ عَقِيلٍ فَإِنْ كَتَبَ إِلَيَّ بِأَنَّهُ قَدِ اجْتَمَعَ رَأْيُ مَلَئِكُمْ وَ ذَوِي الْحِجَي وَ الْفَضْلِ مِنْكُمْ عَلَي مِثْلِ مَا قَدَّمَتْ بِهِ رُسُلُكُمْ وَ قَرَأْتُ فِي كُتُبِكُمْ فَإِنِّي أَقْدَمُ إِلَيْكُمْ وَشِيكاً إِنْ شَاءَ اللَّهُ فَلَعَمْرِي مَا الْإِمَامُ إِلَّا الْحَاكِمُ بِالْكِتَابِ</w:t>
      </w:r>
    </w:p>
    <w:p>
      <w:pPr>
        <w:pStyle w:val="BookText"/>
        <w:rPr/>
      </w:pPr>
      <w:r>
        <w:rPr>
          <w:rFonts w:ascii="IRNazanin" w:hAnsi="IRNazanin" w:eastAsia="IRNazanin"/>
          <w:color w:val="111111"/>
          <w:sz w:val="28"/>
          <w:sz w:val="28"/>
          <w:szCs w:val="28"/>
          <w:rtl w:val="true"/>
          <w:lang w:bidi="fa-IR"/>
        </w:rPr>
        <w:t>که یکی از آن ها را یک نفر و دیگری را دو نفر و بعضی را چهار نفر نوشته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طاوس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وجود دعوت‌هایی که از آن حضرت می‌کردند قبول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یک روز تعداد ششصد نامه برای امام حسین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کوفیان همچنان یکی پس از دیگری می‌آمد تا اینکه تعداد دوازده هزار نامه برای امام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پس از دو روز هانی بن هانی سبیعی و سعید بن عبد اللّه حنفی را با نامه‌ای به جانب امام حسین فرستادند که مضمون آن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بن علی از طرف شیعیان مؤمن و مسلمان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فوراً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در انتظار تو هستند و کسی غیر از تو غمخوار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شبث بن ربعی، حجار بن ابجر، یزید بن حارث بن رویم، عروة بن قیس، عمرو بن حجاج زبیدی و محمّد بن عمرو تیمی برای امام حسین نوشتند اما بعد؛ باغ های ما سبز، میوه جات رسیده، گیاه زمین روییده و درختان دارای برگ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خواستی، به جانب لشکری که آماده و مجهز است،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 بر تو و بر پدرت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همه فرستادگان کوفیان نزد امام حسین مشرف شدند و نامه‌ها را قرائت کردند و امام علیه السّلام از فرستادگان در مورد وضعیت مردم جویا شد، امام حسین نامه‌ای نوشت و به هانی بن هانی و سعد بن عبد اللّه که آخرین فرستادگان بودند داد که مضمون آن این بود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حسین بن علی به مؤمنین و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هانی و سعید نامه‌های شما را نزد من آوردند و آخرین نفر فرستادگان شما بودند که نزد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را که شما شرح داده بودید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اکثر شما این بود که ما امام نداریم، تو به سوی ما بیا شاید خدا ما را به وسیله تو به حق هدایت و نزدیک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و پسر عم و شخصی که از اهل بیت و مورد وثوق من است یعنی مسلم بن عقیل را به سوی شما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 برای من بنویسد که نظر عموم مردم و عقلا و فضلای شما متحد شده است، همان طور که فرستادگان شما گفتند و در نامه‌های شما آمده بود، من به خواست خدا به زودی به سوی شما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خودم سوگند، که امام طبق دستور قرآن </w:t>
      </w:r>
    </w:p>
    <w:p>
      <w:pPr>
        <w:pStyle w:val="BookText"/>
        <w:rPr/>
      </w:pPr>
      <w:r>
        <w:rPr>
          <w:rFonts w:ascii="Amiri" w:hAnsi="Amiri" w:eastAsia="Amiri" w:cs="Amiri"/>
          <w:color w:val="111111"/>
          <w:sz w:val="28"/>
          <w:sz w:val="28"/>
          <w:szCs w:val="28"/>
          <w:rtl w:val="true"/>
          <w:lang w:bidi="ar-SA"/>
        </w:rPr>
        <w:t>الْقَائِمُ بِالْقِسْطِ الدَّائِنُ بِدِينِ الْحَقِّ الْحَابِسُ نَفْسَهُ عَلَي ذَلِكَ لِلَّهِ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الْحُسَيْنُ عليه السلام مُسْلِمَ بْنَ عَقِيلٍ فَسَرَّحَهُ مَعَ قَيْسِ بْنِ مُسْهِرٍ الصَّيْدَاوِيِّ وَ عُمَارَةَ بْنِ عَبْدِ اللَّهِ السَّلُولِيِّ وَ عَبْدِ الرَّحْمَنِ بْنِ عَبْدِ اللَّهِ الْأَزْدِيِّ وَ أَمَرَهُ بِالتَّقْوَي وَ كِتْمَانِ أَمْرِهِ وَ اللُّطْفِ فَإِنْ رَأَي النَّاسَ مُجْتَمِعِينَ مُسْتَوْسِقِينَ‌</w:t>
      </w:r>
      <w:r>
        <w:rPr>
          <w:rStyle w:val="FootnoteAnchor"/>
          <w:rtl w:val="true"/>
        </w:rPr>
        <w:footnoteReference w:id="843"/>
      </w:r>
      <w:r>
        <w:rPr>
          <w:rFonts w:ascii="Amiri" w:hAnsi="Amiri" w:eastAsia="Amiri" w:cs="Amiri"/>
          <w:color w:val="111111"/>
          <w:sz w:val="28"/>
          <w:sz w:val="28"/>
          <w:szCs w:val="28"/>
          <w:rtl w:val="true"/>
          <w:lang w:bidi="ar-SA"/>
        </w:rPr>
        <w:t>عَجَّلَ إِلَيْهِ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مُسْلِمٌ رَحِمَهُ اللَّهُ حَتَّي أَتَي الْمَدِينَةَ فَصَلَّي فِي مَسْجِدِ رَسُولِ اللَّهِ صلي الله عليه و آله وَ وَدَّعَ مَنْ أَحَبَّ مِنْ أَهْلِهِ وَ اسْتَأْجَرَ دَلِيلَيْنِ مِنْ قَيْسٍ فَأَقْبَلَا بِهِ يَتَنَكَّبَانِ الطَّرِيقَ فَضَلَّا عَنِ الطَّرِيقِ وَ أَصَابَهُمَا عَطَشٌ شَدِيدٌ فَعَجَزَا عَنِ السَّيْرِ فَأَوْمَئَا لَهُ إِلَي سَنَنِ الطَّرِيقِ بَعْدَ أَنْ لَاحَ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فَسَلَكَ مُسْلِمٌ ذَلِكَ السَّنَنَ وَ مَاتَ الدَّلِيلَانِ عَطَشاً فَكَتَبَ مُسْلِمُ بْنُ عَقِيلٍ رَحِمَهُ اللَّهُ مِنَ الْمَوْضِعِ الْمَعْرُوفِ بِالْمَضِيقِ مَعَ قَيْسِ بْنِ مُسْهِرٍ أَمَّا بَعْدُ فَإِنِّي أَقْبَلْتُ مِنَ الْمَدِينَةِ مَعَ دَلِيلَيْنِ لِي فَحَازَا عَنِ الطَّرِيقِ فَضَلَّا وَ اشْتَدَّ عَلَيْنَا الْعَطَشُ فَلَمْ يَلْبَثَا أَنْ مَاتَا وَ أَقْبَلْنَا حَتَّي انْتَهَيْنَا إِلَي الْمَاءِ فَلَمْ نَنْجُ إِلَّا بِحُشَاشَةِ أَنْفُسِنَا وَ ذَلِكَ الْمَاءُ بِمَكَانٍ يُدْعَي الْمَضِيقُ مِنْ بَطْنِ الْخَبْتِ وَ قَدْ تَطَيَّرْتُ مِنْ تَوَجُّهِي هَذَا فَإِنْ رَأَيْتَ أَعْفَيْتَنِي عَنْهُ وَ بَعَثْتَ غَيْرِي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الْحُسَيْنُ عليه السلام أَمَّا بَعْدُ فَقَدْ حَسِبْتُ‌</w:t>
      </w:r>
      <w:r>
        <w:rPr>
          <w:rStyle w:val="FootnoteAnchor"/>
          <w:rtl w:val="true"/>
        </w:rPr>
        <w:footnoteReference w:id="844"/>
      </w:r>
      <w:r>
        <w:rPr>
          <w:rFonts w:ascii="Amiri" w:hAnsi="Amiri" w:eastAsia="Amiri" w:cs="Amiri"/>
          <w:color w:val="111111"/>
          <w:sz w:val="28"/>
          <w:sz w:val="28"/>
          <w:szCs w:val="28"/>
          <w:rtl w:val="true"/>
          <w:lang w:bidi="ar-SA"/>
        </w:rPr>
        <w:t>أَنْ لَا يَكُونَ حَمَلَكَ عَلَي الْكِتَابِ إِلَيَّ فِي الِاسْتِعْفَاءِ مِنَ الْوَجْهِ الَّذِي وَجَّهْتُكَ لَهُ إِلَّا الْجُبْنُ فَامْضِ لِوَجْهِكَ الَّذِي وَجَّهْتُكَ فِيهِ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مُسْلِمٌ الْكِتَابَ قَالَ أَمَّا هَذَا فَلَسْتُ أَتَخَوَّفُهُ عَلَي نَفْسِي فَأَقْبَلَ حَتَّي مَرَّ بِمَاءٍ لِطَيِّئٍ فَنَزَلَ بِهِ ثُمَّ ارْتَحَلَ عَنْهُ فَإِذَا رَجُلٌ يَرْمِي الصَّيْدَ فَنَظَرَ إِلَيْهِ قَدْ رَمَي ظَبْياً حِينَ أَشْرَفَ لَهُ فَصَرَعَهُ فَقَالَ مُسْلِمُ بْنُ عَقِيلٍ نَقْتُلُ عَدُوَّنَا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حَتَّي دَخَلَ الْكُوفَةَ فَنَزَلَ فِي دَارِ الْمُخْتَارِ بْنِ أَبِي عُبَيْدَةَ وَ هِيَ الَّتِي تُدْعَي الْيَوْمَ دَارُ مُسْلِمِ بْنِ الْمُسَيَّبِ وَ أَقْبَلَتِ الشِّيعَةُ تَخْتَلِفُ إِلَيْهِ فَكُلَّمَا اجْتَمَعَ إِلَيْهِ مِنْهُمْ جَمَاعَةٌ قَرَأَ عَلَيْهِمْ كِتَابَ الْحُسَيْنِ عليه السلام وَ هُمْ يَبْكُونَ وَ بَايَعَهُ النَّاسُ حَتَّي بَايَعَهُ</w:t>
      </w:r>
    </w:p>
    <w:p>
      <w:pPr>
        <w:pStyle w:val="BookText"/>
        <w:rPr/>
      </w:pPr>
      <w:r>
        <w:rPr>
          <w:rFonts w:ascii="IRNazanin" w:hAnsi="IRNazanin" w:eastAsia="IRNazanin"/>
          <w:color w:val="111111"/>
          <w:sz w:val="28"/>
          <w:sz w:val="28"/>
          <w:szCs w:val="28"/>
          <w:rtl w:val="true"/>
          <w:lang w:bidi="fa-IR"/>
        </w:rPr>
        <w:t>و عدالت قضاوت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کسی است که به دین حق ایمان آورده و جان خود را صرف دین کند، 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علیه السّلام مسلم بن عقیل را خواست و او را با قیس بن مسهر صیداوی و عمارة بن عبد اللّه سلولی و عبد الرحمن بن عبد اللّه ازدی به کوفه اعزام نمود و حضرت مسلم را به پرهیزکاری و پنهان کردن مأموریتش و مدارا نمودن مأمور کرد و این که اگر مسلم دید مردم کوفه اجتماع نموده و مطیع وی شدند، این موضوع را برای امام حسین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مسلم علیه السّلام وارد مدینه شد و در مسجد رسول خدا صلّی اللّه علیه و آله نماز خواند و با اهل بیت خویش وداع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نفر راهنما را از قیس اجیر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آمدند و پس از اینکه حرکت نمودند راه را گم کردند و به شدت دچار تشنگی شدند و از رفتن باز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وقتی علایم راه را دیدند و راه را به مسلم نشان دادند، از تشنگی مردند و مسلم آن راه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جایی که به مضیق معروف بود نامه‌ای نوشت و به وسیله قیس بن مسهر برای امام حسین فرستاد که مضمون آن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دو نفر راهنما از مدینه حرکت نمودم و ایشان راه را گم کردند، سپس تشنگی به قدری به ما فشار آورد که آن دو نفر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 و خود را نیمه جان به آب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در مکانی است که آن را مضیق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مسافرت را به فال بد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بدانی مرا معاف بدار و دیگری را برای این عمل برگزین،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در جوابش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طور برداشت کردم که ترس تو را وادار کرده که این نامه را بنویسی و درخواست استعفا از کاری را کنی که به تو سپرده ام، باید کاری را که به تو سپرده ام انجام دهی،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مسلم نامه امام حسین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مأموریت ترسی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حرکت کرد تا این که بر سر آب طی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پیاده شد و حرکت نمود ناگاه با صیادی مواجه شد که آهویی را صید کرده به او نزدیک شد و آن را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این منظره را به فال نیک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که دشمن کشته خواهد 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مسلم علیه السّلام وارد کوفه شد و در خانه مختار بن ابو عبیده ثقفی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خانه‌ای که در حال حاضر آن را خانه مسلم بن مسیب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مسلم، شیعیان به حضور آن حضرت رفت و آمد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که نزد مسلم می‌آمدند و او نامه امام حسین را برای آنان تلاوت می‌کرد، گریان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همچنان با حضرت مسلم بیعت می کردند تا این که تعداد </w:t>
      </w:r>
    </w:p>
    <w:p>
      <w:pPr>
        <w:pStyle w:val="BookText"/>
        <w:rPr/>
      </w:pPr>
      <w:r>
        <w:rPr>
          <w:rFonts w:ascii="Amiri" w:hAnsi="Amiri" w:eastAsia="Amiri" w:cs="Amiri"/>
          <w:color w:val="111111"/>
          <w:sz w:val="28"/>
          <w:sz w:val="28"/>
          <w:szCs w:val="28"/>
          <w:rtl w:val="true"/>
          <w:lang w:bidi="ar-SA"/>
        </w:rPr>
        <w:t>مِنْهُمْ ثَمَانِيَةَ عَشَرَ أَلْفاً فَكَتَبَ مُسْلِمٌ إِلَي الْحُسَيْنِ عليه السلام يُخْبِرُهُ بِبَيْعَةِ ثَمَانِيَةَ عَشَرَ أَلْفاً وَ يَأْمُرُهُ بِالْقُدُومِ وَ جَعَلَتِ الشِّيعَةُ تَخْتَلِفُ إِلَي مُسْلِمِ بْنِ عَقِيلٍ رَحِمَهُ اللَّهُ حَتَّي عُلِمَ بِمَكَانِهِ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ذَلِكَ وَ كَانَ وَالِياً عَلَي الْكُوفَةِ مِنْ قِبَلِ مُعَاوِيَةَ فَأَقَرَّهُ يَزِيدُ عَلَيْهَا فَصَعِدَ الْمِنْبَرَ فَحَمِدَ اللَّهَ وَ أَثْنَي عَلَيْهِ ثُمَّ قَالَ أَمَّا بَعْدُ فَاتَّقُوا اللَّهَ عِبَادَ اللَّهِ وَ لَا تُسَارِعُوا إِلَي الْفِتْنَةِ وَ الْفُرْقَةِ فَإِنَّ فِيهَا تَهْلِكُ الرِّجَالُ وَ تُسْفَكُ الدِّمَاءُ وَ تُغْصَبُ الْأَمْوَالُ إِنِّي لَا أُقَاتِلُ مَنْ لَا يُقَاتِلُنِي وَ لَا آتِي عَلَي مَنْ لَمْ يَأْتِ عَلَيَّ وَ لَا أُنَبِّهُ نَائِمَكُمْ وَ لَا أَتَحَرَّشُ بِكُمْ وَ لَا آخُذُ بِالْقَرَفِ وَ لَا الظِّنَّةِ وَ لَا التُّهَمَةِ وَ لَكِنَّكُمْ إِنْ أَبْدَيْتُمْ صَفْحَتَكُمْ لِي وَ نَكَثْتُمْ بَيْعَتَكُمْ وَ خَالَفْتُمْ إِمَامَكُمْ فَوَ اللَّهِ الَّذِي لَا إِلَهَ غَيْرُهُ لَأَضْرِبَنَّكُمْ بِسَيْفِي مَا ثَبَتَ قَائِمُهُ فِي يَدِي وَ لَوْ لَمْ يَكُنْ لِي مِنْكُمْ نَاصِرٌ أَمَا إِنِّي أَرْجُو أَنْ يَكُونَ مَنْ يَعْرِفُ الْحَقَّ مِنْكُمْ أَكْثَرَ مِمَّنْ يُرْدِيهِ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عَبْدُ اللَّهِ بْنُ مُسْلِمِ بْنِ رَبِيعَةَ الْحَضْرَمِيُّ حَلِيفُ بَنِي أُمَيَّةَ فَقَالَ لَهُ إِنَّهُ لَا يُصْلِحُ مَا تَرَي إِلَّا الْغَشْمُ وَ هَذَا الَّذِي أَنْتَ عَلَيْهِ فِيمَا بَيْنَكَ وَ بَيْنَ عَدُوِّكَ رَأْيُ الْمُسْتَضْعَفِينَ فَقَالَ لَهُ النُّعْمَانُ أَنْ أَكُونَ مِنَ الْمُسْتَضْعَفِينَ فِي طَاعَةِ اللَّهِ أَحَبُّ إِلَيَّ مِنْ أَنْ أَكُونَ مِنَ الْأَعَزِّينَ فِي مَعْصِيَةِ اللَّهِ 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عَبْدُ اللَّهِ بْنُ مُسْلِمٍ وَ كَتَبَ إِلَي يَزِيدَ بْنِ مُعَاوِيَةَ كِتَاباً أَمَّا بَعْدُ فَإِنَّ مُسْلِمَ بْنَ عَقِيلٍ قَدْ قَدِمَ الْكُوفَةَ وَ بَايَعَهُ الشِّيعَةُ لِلْحُسَيْنِ بْنِ عَلِيِّ بْنِ أَبِي طَالِبٍ فَإِنْ يَكُنْ لَكَ فِي الْكُوفَةِ حَاجَةٌ فَابْعَثْ إِلَيْهَا رَجُلًا قَوِيّاً يُنْفِذُ أَمْرَكَ وَ يَعْمَلُ مِثْلَ عَمَلِكَ فِي عَدُوِّكَ فَإِنَّ النُّعْمَانَ بْنَ بَشِيرٍ رَجُلٌ ضَعِيفٌ أَوْ هُوَ يَتَضَعَّفُ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إِلَيْهِ عُمَارَةُ بْنُ عُقْبَةَ بِنَحْوٍ مِنْ كِتَابِهِ‌</w:t>
      </w:r>
      <w:r>
        <w:rPr>
          <w:rStyle w:val="FootnoteAnchor"/>
          <w:rtl w:val="true"/>
        </w:rPr>
        <w:footnoteReference w:id="845"/>
      </w:r>
      <w:r>
        <w:rPr>
          <w:rFonts w:ascii="Amiri" w:hAnsi="Amiri" w:eastAsia="Amiri" w:cs="Amiri"/>
          <w:color w:val="111111"/>
          <w:sz w:val="28"/>
          <w:sz w:val="28"/>
          <w:szCs w:val="28"/>
          <w:rtl w:val="true"/>
          <w:lang w:bidi="ar-SA"/>
        </w:rPr>
        <w:t>ثُمَّ كَتَبَ إِلَيْهِ عُمَرُ بْنُ سَعْدِ بْنِ أَبِي وَقَّاصٍ مِثْلَ ذَلِكَ فَلَمَّا وَصَلَتِ الْكُتُبُ إِلَي يَزِيدَ دَعَا سِرْحُونَ مَوْلَي</w:t>
      </w:r>
    </w:p>
    <w:p>
      <w:pPr>
        <w:pStyle w:val="BookText"/>
        <w:rPr/>
      </w:pPr>
      <w:r>
        <w:rPr>
          <w:rFonts w:ascii="IRNazanin" w:hAnsi="IRNazanin" w:eastAsia="IRNazanin"/>
          <w:color w:val="111111"/>
          <w:sz w:val="28"/>
          <w:sz w:val="28"/>
          <w:szCs w:val="28"/>
          <w:rtl w:val="true"/>
          <w:lang w:bidi="fa-IR"/>
        </w:rPr>
        <w:t>آنان به هجده هزار 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برای امام حسین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هزار نفر با ما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سوی کوفه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همچنان نزد حضرت مسلم بن عقیل می آمدند و می رفتند تا اینکه مکان اقامت مسلم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جریان ورود حضرت مسلم به نعمان بن بشیر رسید که از طرف معاویه والی کوفه بود و یزید پس از معاویه وی را باقی گذاشته بود، بر فراز منبر رفت و پس از اینکه حمد و ثنای خدا را به جا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به سمت فتنه و تفرقه نشتابید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فتنه و آشوب موجب نابود شدن مردان و ریختن خون ها و غصب اموال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کسی که با من سر جنگ ندارد نمی جنگم، به سوی کسی که به طرف من نمی‌آید نخواهم رفت، افرادی را که از شما به خواب رفته‌اند بیدار نمی کنم، بیهوده مزاحم شما نخواهم شد، به بهانه تهمت و بدبینی شما را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شما دشمنی خود را علنی کنید، بیعت خویش را بشکنید و با امام خود مخالفت نمایید، قسم به خدایی که غیر از او خدایی وجود ندارد، مادامی که قائمه شمشیرم به دستم باشد شما را خواهم زد ولو اینکه کسی از شما مرا یاری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من امیدوارم افراد حق‌شناس شما از افرادی که به وسیله باطل هلاک می شوند بیشتر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مسلم ربیعه حضرمی که با بنی امیه هم سوگند بود برخاست و به 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و آشوب جز با ظلم و ستم اصلاح نخواهد شد و این اعتقادی که تو بین خود و بین دشمنت انتخاب نموده‌ای اعتقاد افراد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اطاعت خدا ضعیف باشم برایم محبوب‌تر است از این که به واسطه معصیت عزیز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این سخنرانی از منبر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مسلم خارج شد و برای یزید بن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مسلم بن عقیل وارد کوفه شده و شیعیان با وی برای حسین بن علی بن ابی طالب بیعت نموده‌اند، اگر به کوفه احتیاجی داری مردی قوی بفرست تا امر تو را اجرا و نظیر خودت با دشمنت رفتار نماید، زیرا نعمان بن بشیر شخصی است ضعیف، یا اینکه خود را ضعیف نشان می دهد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عبد اللّه بن مسلم، عمارة بن عقبه نامه‌ای نظیر نامه عبد اللّه برای یزید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بن سعد بن ابی وقاص نامه‌ای مثل نامه آنان برای یزید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نامه‌ها به یزید رسید، سرحون را که دوست یا غلام معاویه بود خواست </w:t>
      </w:r>
    </w:p>
    <w:p>
      <w:pPr>
        <w:pStyle w:val="BookText"/>
        <w:rPr/>
      </w:pPr>
      <w:r>
        <w:rPr>
          <w:rFonts w:ascii="Amiri" w:hAnsi="Amiri" w:eastAsia="Amiri" w:cs="Amiri"/>
          <w:color w:val="111111"/>
          <w:sz w:val="28"/>
          <w:sz w:val="28"/>
          <w:szCs w:val="28"/>
          <w:rtl w:val="true"/>
          <w:lang w:bidi="ar-SA"/>
        </w:rPr>
        <w:t>مُعَاوِيَةَ فَقَالَ مَا رَأْيُكَ إِنَّ الْحُسَيْنَ قَدْ نَفَّذَ إِلَي الْكُوفَةِ مُسْلِمَ بْنَ عَقِيلٍ يُبَايَعُ لَهُ وَ قَدْ بَلَغَنِي عَنِ النُّعْمَانِ ضَعْفٌ وَ قَوْلٌ سَيِّئٌ فَمَنْ تَرَي أَنْ أَسْتَعْمِلَ عَلَي الْكُوفَةِ وَ كَانَ يَزِيدُ عَاتِباً عَلَي عُبَيْدِ اللَّهِ بْنِ زِيَادٍ فَقَالَ لَهُ سِرْحُونُ أَ رَأَيْتَ لَوْ نَشَرَ لَكَ مُعَاوِيَةُ حَيّاً مَا كُنْتَ آخِذاً بِرَأْيِهِ قَالَ بَلَي قَالَ فَأَخْرَجَ سِرْحُونُ عَهْدَ عُبَيْدِ اللَّهِ عَلَي الْكُوفَةِ وَ قَالَ هَذَا رَأْيُ مُعَاوِيَةَ مَاتَ وَ قَدْ أَمَرَ بِهَذَا الْكِتَابِ فَضُمَّ الْمِصْرَيْنِ إِلَي عُبَيْدِ اللَّهِ فَقَالَ لَهُ يَزِيدُ أَفْعَلُ ابْعَثْ بِعَهْدِ عُبَيْدِ اللَّهِ بْنِ زِيَادٍ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مُسْلِمَ بْنَ عَمْرٍو الْبَاهِلِيَّ وَ كَتَبَ إِلَي عُبَيْدِ اللَّهِ مَعَهُ أَمَّا بَعْدُ فَإِنَّهُ كَتَبَ إِلَيَّ شِيعَتِي مِنْ أَهْلِ الْكُوفَةِ وَ يُخْبِرُونَنِي أَنَّ ابْنَ عَقِيلٍ فِيهَا يَجْمَعُ الْجُمُوعَ لِيَشُقَّ عَصَا الْمُسْلِمِينَ فَسِرْ حِينَ تَقْرَأُ كِتَابِي هَذَا حَتَّي تَأْتِيَ الْكُوفَةَ فَتَطْلُبَ ابْنَ عَقِيلٍ طَلَبَ الْخُرْزَةِ حَتَّي تَثْقَفَهُ فَتُوثِقَهُ أَوْ تَقْتُلَهُ أَوْ تَنْفِيَهُ وَ السَّلَامُ وَ سَلَّمَ إِلَيْهِ عَهْدَهُ عَلَي الْكُوفَةِ فَخَرَجَ مُسْلِمُ بْنُ عَمْرٍو حَتَّي قَدِمَ عَلَي عُبَيْدِ اللَّهِ الْبَصْرَةَ وَ أَوْصَلَ إِلَيْهِ الْعَهْدَ وَ الْكِتَابَ فَأَمَرَ عُبَيْدُ اللَّهِ بِالْجِهَازِ مِنْ وَقْتِهِ وَ الْمَسِيرِ وَ التَّهَيُّؤِ إِلَي الْكُوفَةِ مِنَ الْغَدِ ثُمَّ خَرَجَ مِنَ الْبَصْرَةِ فَاسْتَخْلَفَ أَخَاهُ عُثْمَانَ‌</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نما رحمه الله رويت إلي حصين بن عبد الرحمن أن أهل الكوفة كتبوا إليه أنا معك مائة ألف و عن داود بن أبي هند عن الشعبي قال بايع الحسين عليه السلام أربعون ألفا من أهل الكوفة علي أن يحاربوا من حارب و يسالموا من سالم فعند ذلك رد جواب كتبهم يمنيهم بالقبول و يعدهم بسرعة الوصول و بعث مسلم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رحمه الله بعد ذلك و كان الحسين عليه السلام قد كتب إلي جماعة من أشراف البصرة كتابا مع مولي له اسمه سليمان و يكني أبا رزين يدعوهم إلي نصرته و لزوم طاعته منهم يزيد بن مسعود النهشلي و المنذر بن الجارود العبدي فجمع يزيد بن مسعود بني تميم و بني حنظلة و بني سعد فلما حضروا قال يا بني تميم كيف ترون موضعي فيكم و حسبي منكم فقالوا بخ بخ أنت و الله فقرة الظهر و رأس الفخر</w:t>
      </w:r>
    </w:p>
    <w:p>
      <w:pPr>
        <w:pStyle w:val="BookText"/>
        <w:rPr/>
      </w:pPr>
      <w:r>
        <w:rPr>
          <w:rFonts w:ascii="IRNazanin" w:hAnsi="IRNazanin" w:eastAsia="IRNazanin"/>
          <w:color w:val="111111"/>
          <w:sz w:val="28"/>
          <w:sz w:val="28"/>
          <w:szCs w:val="28"/>
          <w:rtl w:val="true"/>
          <w:lang w:bidi="fa-IR"/>
        </w:rPr>
        <w:t>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 این باره چیست که حسین مسلم بن عقیل را به جانب کوفه فرستاده تا برایش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نعمان ضعیف است و سخنرانی بدی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صلاح می دانی چه کسی را امیر کوفه کنم؟ یزید با ابن زیاد چندان موافق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معاویه زنده می‌بود و در این باره نظری می داد، تو نظر وی را می پذیرفتی؟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سرحون دست خط معاویه را درآورد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زیاد استاندار کوفه باشد، سرحون بعد از این جریان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معاویه است که این نامه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باید حکومت کوفه و بصره را به عبید اللّه بن زیاد واگذار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این مأموریت را به ابن زیاد ابلاغ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پس از این جریان، مسلم بن عمرو باهلی را خواست و نامه‌ای برای عبید اللّه بن زیاد نوشت که مضمون آن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من از کوفه برایم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در کوفه دسته بندی می کند و در نظر دارد بین مسلمانان تفرقه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نامه من به تو رسید فورا متوجه کوفه شو و مسلم بن عقیل را آن گونه که می خواهی مهره را از میان خاک جستجو کنی جستجو کن، وقتی او را یافتی وی را به قتل برسان یا از شهر تبعیدش کن،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حکم فرمانداری کوفه را به وی تسلیم نمود، مسلم بن عمرو باهلی متوجه بصره شده و بر عبید اللّه بن زیاد وارد شد و نامه یزید را با حکم فرمانداری ابن زیاد به او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همان ساعت دستور داد که فردا برای مسافرت به کوفه مهیا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بصره خارج شد و برادرش عثمان را خلیفه خویش قرار داد</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اهل کوفه به امام حسین علیه السلام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تعدادمان صد هزار نفر است با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شعبی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چهل هزار نفر از اهل کوفه با حسین علیه السلام بیعت کردند که با هر که او بجنگد بجنگند و با هرکه صلح کرد صلح کنند، در این هنگام امام به آن ها امید داد که دعوتشان را بپذیرد و به آن ها قول داد که به سرعت به آن جا برسد، آن وقت مسلم بن عقیل را فرستاد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پس از این جریان نامه‌ای برای گروهی از اشراف بصره نوشت و ایشان را برای یاری نمودن و اطاعت خویش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را به وسیله ابو رزین که سلیمان نام داشت و دوست یا غلام آن حضرت بود برای آنان فرستاد، از جمله آنان، یزید بن مسعود نهشلی و منذر بن جارود عبدی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مسعود، بنی تمیم و بنی حنظله و بنی سعد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حاضر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حسب و نسب من در میان شما چگونه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تو پشت و پناه ما هستی، تو در فخر و شرافت گل سر سبد هستی، </w:t>
      </w:r>
    </w:p>
    <w:p>
      <w:pPr>
        <w:pStyle w:val="BookText"/>
        <w:rPr/>
      </w:pPr>
      <w:r>
        <w:rPr>
          <w:rFonts w:ascii="Amiri" w:hAnsi="Amiri" w:eastAsia="Amiri" w:cs="Amiri"/>
          <w:color w:val="111111"/>
          <w:sz w:val="28"/>
          <w:sz w:val="28"/>
          <w:szCs w:val="28"/>
          <w:rtl w:val="true"/>
          <w:lang w:bidi="ar-SA"/>
        </w:rPr>
        <w:t>حللت في الشرف وسطا و تقدمت فيه فرطا قال فإني قد جمعتكم لأمر أريد أن أشاوركم فيه و أستعين بكم عليه فقالوا إنما و الله نمنحك النصيحة و نحمد لك الرأي فقل نسمع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إن معاوية مات فأهون به و الله هالكا و مفقودا ألا و إنه قد انكسر باب الجور و الإثم و تضعضعت أركان الظلم و قد كان أحدث بيعة عقد بها أمرا ظن أن قد أحكمه و هيهات و الذي أراد اجتهد و الله ففشل و شاور فخذل و قد قام يزيد شارب الخمور و رأس الفجور يدعي الخلافة علي المسلمين و يتأمر عليهم مع قصر حلم و قلة علم لا يعرف من الحق موطأ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فأقسم بالله قسما مبرورا لجهاده علي الدين أفضل من جهاد المشركين و هذا الحسين بن علي ابن رسول الله صلي الله عليه و آله ذو الشرف الأصيل و الرأي الأثيل له فضل لا يوصف و علم لا ينزف و هو أولي بهذا الأمر لسابقته و سنه و قدمته و قرابته يعطف علي الصغير و يحنو علي الكبير فأكرم به راعي رعية و إمام قوم وجبت لله به الحجة و بلغت به الموعظة و لا تعشوا عن نور الحق و لا تسكعوا في وهدة الباطل فقد كان صخر بن قيس انخذل بكم يوم الجمل فاغسلوها بخروجكم إلي ابن رسول الله و نصرته و الله يقصر أحد عن نصرته إلا أورثه الله الذل في ولده و القلة في عشيرته و ها أنا قد لبست للحرب لأمتها و ادرعت لها بدرعها من لم يقتل يمت و من يهرب لم يفت فأحسنوا رحمكم الله رد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فتكلمت بنو حنظلة فقالوا أبا خالد نحن نبل كنانتك و فرسان عشيرتك إن رميت بنا أصبت و إن غزوت بنا فتحت لا تخوض و الله غمرة إلا خضناها و لا تلقي و الله شدة إلا لقيناها ننصرك بأسيافنا و نقيك بأبداننا إذا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تكلمت بنو سعد بن زيد فقالوا أبا خالد إن أبغض الأشياء إلينا خلافك و الخروج من رأيك و قد كان صخر بن قيس أمرنا بترك القتال فحمدنا أمرنا و بقي عزنا فينا فأمهلنا نراجع المشورة و يأتيك رأينا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تكلمت بنو عامر بن تميم فقالوا يا أبا خالد نحن بنو أبيك و حلفاؤك لا نرضي</w:t>
      </w:r>
    </w:p>
    <w:p>
      <w:pPr>
        <w:pStyle w:val="BookText"/>
        <w:rPr/>
      </w:pPr>
      <w:r>
        <w:rPr>
          <w:rFonts w:ascii="IRNazanin" w:hAnsi="IRNazanin" w:eastAsia="IRNazanin"/>
          <w:color w:val="111111"/>
          <w:sz w:val="28"/>
          <w:sz w:val="28"/>
          <w:szCs w:val="28"/>
          <w:rtl w:val="true"/>
          <w:lang w:bidi="fa-IR"/>
        </w:rPr>
        <w:t>و در این زمینه حق تقدم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برای یک مسئله مهم خواسته‌ام که با شما مشورت کرده و در مورد آن از شما یاری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نصیحت تو خیر است و ما نظر تو را می پسندیم، دستور بده تا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مرد، به خدا قسم که هلاکت و نابود شدن وی کارها را آسان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پایه جور و گناه درهم شکست و ارکان ظلم متزلزل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بیعتی را به وجود آورد که به گمان خودش آن را محکم و پایدار کرده، ولی هیهات که اراده او عملی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تلاش کرد ولی دچار سستی شد، مشاوره نمود ولی ذلیل و متروک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یزید که فردی است شراب خوار و رئیسی است تبهکار ادعا می کند که خلیفه مسلمانان است و با اینکه حلم و علمی اندک دارد بر آنان فرمان فرمایی می کند، در حالی که به اندازه جای پای خود، از حق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می خورم، به خاطر دین، جهاد با یزید از جهاد با مشرکین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بن علی پسر پیامبر اسلام صلّی اللّه علیه و آله است که صاحب شرافتی است اصیل و دارای رأیی است اساسی، دارای فضیلتی است که قابل وصف نیست و صاحب علمی است که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برای مقام خلافت مقدم می باشد، زیرا آن بزرگوار دارای سوابق و سن و پیشینه نیک و قرابت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نسبت به افراد کوچک عاطفه دارد و به اشخاص بزرگ احترام می گذارد، چه بزرگوار سرپرستی است برای رعیت و امام گروهی است که خدا حجت را به وسیله او تمام کرده و موعظه به واسطه وی کامل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نور حق نابینا نباشید، برای ترویج باطل قدم برمدارید، صخر بن قیس بود که در جنگ جمل شما را از جهاد باز می داشت، امروز جا دارد که چرک جهاد نکردن در جنگ جمل را با یاری نمودن پسر پیامبر شستشو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احدی از شما در یاری کردن امام حسین کوتاهی نمی کند مگر اینکه خدا فرزندانش را دچار ذلت و قبیله وی را دچار قلت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منم که لباس جنگ پوشیده‌ام و زره جنگ را به تن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خدا کشته نشود یقیناً خواهد مرد، کسی که فرار کند به دام خواهد افتاد، خدا شما را رحمت کند، جواب نیکویی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حنظله شروع به سخن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تیرهای قبیله و سواران عشیره تو هستیم، اگر به وسیله ما تیراندازی کنی به هدف خواهی رسید و اگر به واسطه ما مبارزه نمایی پیروز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در هیچ دریای محنتی فرو نخواهی رفت مگر اینکه ما نیز در آن فرو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دچار هیچ سختی نمی‌شوی مگر اینکه ما نیز دچار آن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با شمشیرهای خود یاری و هر گاه بخواهی،، تو را با بدن های خویش نگاهداری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بنی حنظله بنی سعد بن زید به سخن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چیزها نزد ما این است که با تو مخالفت کنیم و از رأی تو خارج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 بن قیس ما را به ترک مبارزه مأمور نمود، ولی ما نظر خود را پسندیدیم و عزت ما همچنان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اجازه بده تا مشورت کنیم و نظر خود را به عرض تو برسانیم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بنی عامر بن تمیم سخنرانی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پسران پدر تو و هم پیمانان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نیستیم </w:t>
      </w:r>
    </w:p>
    <w:p>
      <w:pPr>
        <w:pStyle w:val="BookText"/>
        <w:rPr/>
      </w:pPr>
      <w:r>
        <w:rPr>
          <w:rFonts w:ascii="Amiri" w:hAnsi="Amiri" w:eastAsia="Amiri" w:cs="Amiri"/>
          <w:color w:val="111111"/>
          <w:sz w:val="28"/>
          <w:sz w:val="28"/>
          <w:szCs w:val="28"/>
          <w:rtl w:val="true"/>
          <w:lang w:bidi="ar-SA"/>
        </w:rPr>
        <w:t>إن غضبت و لا نقطن إن ظعنت و الأمر إليك فادعنا نجبك و مرنا نطعك و الأمر لك إذا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 الله يا بني سعد لئن فعلتموها لا رفع الله السيف عنكم أبدا و لا زال سيفكم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إلي الحسين صلوات الله عليه بِسْمِ اللَّهِ الرَّحْمنِ الرَّحِيمِ أما بعد فقد وصل إلي كتابك و فهمت ما ندبتني إليه و دعوتني له من الأخذ بحظي من طاعتك و الفوز بنصيبي من نصرتك و إن الله لم يخل الأرض قط من عامل عليها بخير أو دليل علي سبيل نجاة و أنتم حجة الله علي خلقه و وديعته في أرضه تفرعتم من زيتونة أحمدية هو أصلها و أنتم فرعها فأقدم سعدت بأسعد طائر فقد ذللت لك أعناق بني تميم و تركتهم أشد تتابعا في طاعتك من الإبل الظماء لورود الماء يوم خمسها</w:t>
      </w:r>
      <w:r>
        <w:rPr>
          <w:rStyle w:val="FootnoteAnchor"/>
          <w:rtl w:val="true"/>
        </w:rPr>
        <w:footnoteReference w:id="848"/>
      </w:r>
      <w:r>
        <w:rPr>
          <w:rFonts w:ascii="Amiri" w:hAnsi="Amiri" w:eastAsia="Amiri" w:cs="Amiri"/>
          <w:color w:val="111111"/>
          <w:sz w:val="28"/>
          <w:sz w:val="28"/>
          <w:szCs w:val="28"/>
          <w:rtl w:val="true"/>
          <w:lang w:bidi="ar-SA"/>
        </w:rPr>
        <w:t>و قد ذللت لك رقاب بني سعد و غسلت درن صدورها بماء سحابة مزن حين استحل برقها فلمع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الحسين الكتاب قال ما لك آمنك الله يوم الخوف و أعزك و أرواك يوم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تجهز المشار إليه للخروج إلي الحسين عليه السلام بلغه قتله قبل أن يسير فجزع من انقطاعه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المنذر بن جارود فإنه جاء بالكتاب و الرسول إلي عبيد الله بن زياد لأن المنذر خاف أن يكون الكتاب دسيسا من عبيد الله و كانت بحرية بنت المنذر بن جارود تحت عبيد الله بن زياد فأخذ عبيد الله الرسول فصلبه ثم صعد المنبر فخطب و توعد أهل البصرة علي الخلاف و إثارة الإرجاف ثم بات تلك الليلة فلما أصبح استناب عليهم أخاه عثمان بن زياد و أسرع هو إلي قصد الكوفة</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نَمَا كَتَبَ الْحُسَيْنُ عليه السلام كِتَاباً إِلَي وُجُوهِ أَهْلِ الْبَصْرَةِ مِنْهُمُ</w:t>
      </w:r>
    </w:p>
    <w:p>
      <w:pPr>
        <w:pStyle w:val="BookText"/>
        <w:rPr/>
      </w:pPr>
      <w:r>
        <w:rPr>
          <w:rFonts w:ascii="IRNazanin" w:hAnsi="IRNazanin" w:eastAsia="IRNazanin"/>
          <w:color w:val="111111"/>
          <w:sz w:val="28"/>
          <w:sz w:val="28"/>
          <w:szCs w:val="28"/>
          <w:rtl w:val="true"/>
          <w:lang w:bidi="fa-IR"/>
        </w:rPr>
        <w:t>تو خشمگین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قیام کنی ما سکوت نمی‌کنیم، اختیار در دست توست ، تو دستور بده تا ما انجام دهیم، به ما امر کن تا اجابت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بخواهی، فرمان فرمایی در اختیار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شما این کار را انجام دهید، خداوند شمشیر دشمن را همیشه از سر شما برمی دارد و شمشیر شما برای همیشه در میان خود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یزید بن مسعود نامه‌ای برای امام حسین نوشت که مضمون آن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شما به من رسید و آنچه که مرا به آن دعوت کرده بودی فهمیدم،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شدن از طاعت تو و رسیدن به بهره خودم در یاری کردن تو و اینکه خدا هرگز زمین را از کسی که عمل خیر انجام دهد یا راهنمای راه نجات باشد خالی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حجت خدایید بر خلق، شما امانت خدا در زمین هستید، شما شاخه شجره احمدیه هستید که حضرت رسول اصل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با میمنت و مبارکی و سعادت به سوی ما بیا که گردن های بنی تمیم مطیع تو هستند، ایشان از شتر تشنه‌ای که به سوی آب می رود بیشتر به اطاعت تو مشتاقند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های بنی سعد نیز فرمان‌بردار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چرک سینه‌های خود را به وسیله آب باران شستشو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حسین علیه السّلام نامه وی را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که این قدر با سعادتی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در آن روزی که ترسناک است ایمن و از تشنگی آن سیراب و عزیز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هنگامی که یزید بن مسعود مهیا شد و خواست به سوی امام حسین حرکت نماید، خبر شهادت حضرت حسین شهید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اینکه دستش از یاری امام حسین کوتاه شد بسیار جزع و فزع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منذر بن جارود؛ وی نامه امام حسین را با فرستاده‌اش نزد ابن زیاد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منذر می ترسید که مبادا آن نامه دسیسه‌ای از طرف ابن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دختر منذر بن جارود که نامش بحریه بود، زن ابن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زیاد فرستاده امام حسین را گرفت و به دار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بالای منبر رفت و اهل بصره را برای اینکه مخالفت نکنند و فتنه انگیزی ننمایند تهدید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خوابید و وقتی صبح شد و برادرش عثمان بن زیاد را در بصره نایب خویش قرار داد، به سوی کوفه رفت</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نما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نامه‌ای برای رجال بصره نوشت که از آن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الْأَحْنَفُ بْنُ قَيْسٍ وَ قَيْسُ بْنُ الْهَيْثَمِ وَ الْمُنْذِرُ بْنُ الْجَارُودِ وَ يَزِيدُ بْنُ مَسْعُودٍ النَّهْشَلِيُّ وَ بَعَثَ الْكِتَابَ مَعَ زَرَّاعٍ السَّدُوسِيِّ وَ قِيلَ مَعَ سُلَيْمَانَ الْمُكَنَّي بِأَبِي رَزِينٍ فِيهِ إِنِّي أَدْعُوكُمْ إِلَي اللَّهِ وَ إِلَي نَبِيِّهِ فَإِنَّ السُّنَّةَ قَدْ أُمِيتَتْ فَإِنْ تُجِيبُوا دَعْوَتِي وَ تُطِيعُوا أَمْرِي أَهْدِكُمْ سَبِيلَ الرَّشادِ فَكَتَبَ الْأَحْنَفُ إِلَيْهِ أَمَّا بَعْدُ فَاصْبِرْ إِنَّ وَعْدَ اللَّهِ حَقٌّ وَ لا يَسْتَخِفَّنَّكَ الَّذِينَ لا يُوقِنُونَ ثم ذكر أمر الرجلين مثل ما ذكره السيد رحمهما الله إلي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أشرف علي الكوفة نزل حتي أمسي ليلا فظن أهلها أنه الحسين عليه السلام و دخلها مما يلي النجف فقالت امرأة الله أكبر ابن رسول الله و رب الكعبة فتصايح الناس قالوا إنا معك أكثر من أربعين ألفا و ازدحموا عليه حتي أخذوا بذنب دابته و ظنهم أنه الحسين فحسر اللثام و قال أنا عبيد الله فتساقط القوم و وطئ بعضهم بعضا و دخل دار الإمارة و عليه عمامة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قام خاطبا و عليهم عاتبا و لرؤسائهم مؤنبا و وعدهم بالإحسان علي لزوم طاعته و بالإساءة علي معصيته و الخروج عن حوزته ثم قال يا أهل الكوفة إن أمير المؤمنين يزيد ولاني بلدكم و استعملني علي مصركم و أمرني بقسمة فيئكم بينكم و إنصاف مظلومكم من ظالمكم و أخذ الحق لضعيفكم من قويكم و الإحسان للسامع المطيع و التشديد علي المريب فأبلغوا هذا الرجل الهاشمي مقالتي ليتقي غضبي و نزل يعني بالهاشمي مسلم بن عقيل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 و أقبل ابن زياد إلي الكوفة و معه مسلم بن عمرو الباهلي و شريك بن الأعور الحارثي و حشمه و أهل بيته حتي دخل الكوفة و عليه عمامة سوداء و هو متلثم و الناس قد بلغهم إقبال الحسين عليه السلام إليهم فهم ينتظرون قدومه فظنوا حين رأوا عبيد الله أنه الحسين عليه السلام فأخذ لا يمر علي جماعة من الناس إلا سلموا عليه و قالوا مرحبا بك يا ابن رسول الله قدمت خير مقدم فرأي من تباشرهم بالحسين ما ساءه فقال مسلم بن عمرو لما أكثروا تأخروا هذا الأمير عبيد الله بن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احنف بن قیس، قیس بن هیثم، منذر بن جارود و یزید بن مسعود نهشلی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نامه را به وسیله زراع سدوسی و به قولی به سلیمان که کنیه‌اش ابو رزین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 نامه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سوی خدا و رسول دعوت می کنم، زیرا سنت پیغمبر خدا صلّی اللّه علیه و آله از بین رفته، اگر شما دعوت مرا بپذیرید و امر مرا اطاعت کنید من شما را به راه هدایت راهنمایی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در جواب امام حسین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زیرا وعده خدا حق است، مبادا افرادی که به حق یقین ندارند تو را سبک بشمارند؛ سپس امر این دو مرد را مانند سید بن طاوس بیان کرد تا جایی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ابن زیاد به کوفه نزدیک شد پیاده گردید تا تاریکی شب همه جا را فرا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گمان کردند که وی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از سمت نجف وارد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زنی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قسم که این شخص پسر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همه فریاد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از چهل هزار نفر بیشتریم با تو خواهیم بود، بعد از این جریان به قدری در اطراف ابن زیاد ازدحام نمودند که دم اسب وی را هم گرفتند زیرا آنان می‌پنداشتند که وی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ابن زیاد نقاب را از روی خود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عبید اللّه هستم، آن گروه روی هم ریخته و یکدیگر را پایمال نمودند، عبید اللّه در حالی که عمامه سیاه بر سر داشت داخل دار الاماره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صبح شد، ابن زیاد برای سخنرانی قیام نمود و اهل کوفه را مورد عتاب قرار داد، رؤسای آنان را سرزنش کرد،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از او اطاعت کنند به آنان احسان نماید و اگر نافرمانی وی را نمایند ایشان را اذیت و از حوزه خود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مرا والی شهر شما قرار داده، او مرا عامل شهر شما نموده، یزید به من دستور داده، بیت المال شما را بین شما تقسیم کنم، حق مظلوم شما را از ظالم بگیرم، حق شخص ضعیف را از قوی بگیرم، به شخصی که حرف شنو و مطیع باشد احسان نمایم و بر شخص غیر مطیع سخت‌گیری کنم، این موضوع را به این مرد هاشمی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بگویید تا از غیظ و غضب من بترسد؛ پس از این سخنرانی از منبر فرود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زیاد در حالی متوجه کوفه شد که مسلم بن عمرو باهلی و شریک بن اعور حارثی و اهل بیت و حشم وی 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وارد کوفه شد که عمامه سیاه بر سر نهاده و نقاب به صورت خود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مردم شنیده بودند که امام حسین علیه السّلام به سوی آنان حرکت کرده، لذا در انتظار آن حضرت بودند و هنگامی که عبید اللّه را دیدند، گمان کردند که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ابن زیاد از هر گروهی عبور می کرد به او سلام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از بشارتی که آنان برای ورود امام حسین به یکدیگر می‌دادند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ازدحام مردم زیاد شد، مسلم 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عبید اللّه ابن زیاد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سار حتي وافي القصر بالليل و معه جماعة قد التفوا به لا يشكون أنه الحسين عليه السلام فأغلق النعمان بن بشير عليه و علي خاصته فناداه بعض من كان معه ليفتح لهم الباب فاطلع عليه النعمان و هو يظنه الحسين فقال أنشدك الله إلا تنحيت و الله ما أنا بمسلم إليك أمانتي و ما لي في قتالك من إرب فجعل لا يكلمه ثم إنه دنا و تدلي النعمان من شرف القصر فجعل يكلمه فقال افتح لا فتحت فقد طال ليلك و سمعها إنسان خلفه فنكص إلي القوم الذين اتبعوه من أهل الكوفة علي أنه الحسين عليه السلام فقال يا قوم ابن مرجانة و الذي لا إله غيره ففتح له النعمان فدخل و ضربوا الباب في وجوه الناس و انفضوا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فنادي في الناس الصلاة جامعة فاجتمع الناس فخرج إليهم فحمد الله و أثني عليه ثم قال أما بعد فإن أمير المؤمنين يزيد ولاني مصركم و ثغركم و فيئكم و أمرني بإنصاف مظلومكم و إعطاء محرومكم و الإحسان إلي سامعكم و مطيعكم كالوالد البر و سوطي و سيفي علي من ترك أمري و خالف عهدي فليتق امرؤ علي نفسه الصدق ينبئ عنك لا الوعيد</w:t>
      </w:r>
      <w:r>
        <w:rPr>
          <w:rStyle w:val="FootnoteAnchor"/>
          <w:rtl w:val="true"/>
        </w:rPr>
        <w:footnoteReference w:id="851"/>
      </w:r>
      <w:r>
        <w:rPr>
          <w:rFonts w:ascii="IRNazanin" w:hAnsi="IRNazanin" w:eastAsia="IRNazanin"/>
          <w:color w:val="111111"/>
          <w:sz w:val="28"/>
          <w:sz w:val="28"/>
          <w:szCs w:val="28"/>
          <w:rtl w:val="true"/>
          <w:lang w:bidi="fa-IR"/>
        </w:rPr>
        <w:t>ثم 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 العرفاء بالناس أخذا شديدا فقال اكتبوا إلي العرفاء و من فيكم من طلبة أمير المؤمنين و من فيكم من أهل الحرورية و أهل الريب الذين شأنهم الخلاف و النفاق و الشقاق فمن يجي‌ء لنا بهم فبرئ و من لم يكتب لنا أحدا فليضمن لنا من في عرافته أن لا يخالفنا منهم مخالف و لا يبغي علينا باغ فمن لم يفعل برئت منه الذمة و حلال لنا دمه و ماله و أيما عريف وجد في عرافته من بغية أمير المؤمنين أحد لم يرفعه إلينا صلب علي باب داره و ألغيت تلك العرافة من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سمع مسلم بن عقيل رحمه الله مجي‌ء عبيد الله إلي الكوفة و مقالته التي قالها و ما أخذ به العرفاء و الناس خرج من دار المختار حتي انتهي إلي دار هانئ</w:t>
      </w:r>
    </w:p>
    <w:p>
      <w:pPr>
        <w:pStyle w:val="BookText"/>
        <w:rPr/>
      </w:pPr>
      <w:r>
        <w:rPr>
          <w:rFonts w:ascii="IRNazanin" w:hAnsi="IRNazanin" w:eastAsia="IRNazanin"/>
          <w:color w:val="111111"/>
          <w:sz w:val="28"/>
          <w:sz w:val="28"/>
          <w:szCs w:val="28"/>
          <w:rtl w:val="true"/>
          <w:lang w:bidi="fa-IR"/>
        </w:rPr>
        <w:t>ابن زیاد شبانه در حالی که همچنان گروهی اطراف او را گرفته بودند، حرکت کرد تا بر در قصر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در اطرافش بودند شک نداشتند که وی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درهای قصر را به روی ابن زیاد و همراهانش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همراهان ابن زیاد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نعمان که می‌پنداشت او امام حسین است، از بالای قصر متوجه وی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از اینجا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امانتی را که دارم به تو نخواهم سپرد، احتیاجی به جنگیدن با تو نیست، و ابن زیاد سخن نمی گفت، سپس ابن زیاد نزدیک رفت و نعمان هم از بالای قصر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خدا گره از کارت باز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شبت طولانی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شخصی که پشت سر ابن زیاد بود این مکالمه را شنید، برگشت و به آن افرادی که به دنبال ابن زیاد آمده بودند و گمان می کردند او امام حسین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خدایی که شریک ندارد، این شخص پسر مرجانه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نعمان در را باز نمود و بعد از اینکه عبید اللّه داخل قصر گردید، در را به روی ما بقی مردم بست و آنان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صبح شد، ابن زیاد مردم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جمع شدند ابن زیاد بیرون آمد و پس از اینکه حمد و ثنای خدا را به جا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یزید مرا حاکم بر شهر و مرز و بیت المال شما قرار داده و به من امر کرده که با ستمدیدگان شما منصفانه رفتار نمایم و به محرومین بذل و بخشش کنم، با افرادی که حرف شنو و مطیع دستورات یزید باشند، نظیر پدری مهربان نیک رفتار باشم، تازیانه و شمشیر من برای کسی آماده است که از حکم من سرپیچی کند و خلف وعده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که هر کسی بر جان خود بترسد، راستی و صداقت است که خطر را از انسان دور می کند نه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زیاد از فراز منبر فرود آمد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بزرگان شهر کوفه را مورد مؤاخذه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نام اشخاص معروف، طرفداران امیر المؤمنین، گروه خوارج و افرادی را که باعث تفرقه می شوند، به من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گونه اشخاص را نزد ما بیاورد در امان خواهد بود، و هر کس که آنان را معرفی نمی کند، باید عهده‌دار شود، آن افرادی که در اختیار او هستند مزاحم ما نشوند و پنهانی علیه ما قیام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دستور را اجرا نکند دین او به گردنم نیست و خون و مال او برای 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بزرگ هر محله‌ای شخصی از دشمنان یزید را بشناسد و او را نزد ما نیاورد، وی را بر در خانه‌اش به دار خواهم زد و سهمیه او از بیت المال قطع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مسلم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او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ورود عبید اللّه بن زیاد آگاه شد، و سخنان و سخت‌گیری‌هایی که بر بزرگان کوفه کرده بود شنید، از خانه مختار خارج و به خانه هانی بن عروه وارد شد </w:t>
      </w:r>
    </w:p>
    <w:p>
      <w:pPr>
        <w:pStyle w:val="BookText"/>
        <w:rPr/>
      </w:pPr>
      <w:r>
        <w:rPr>
          <w:rFonts w:ascii="Amiri" w:hAnsi="Amiri" w:eastAsia="Amiri" w:cs="Amiri"/>
          <w:color w:val="111111"/>
          <w:sz w:val="28"/>
          <w:sz w:val="28"/>
          <w:szCs w:val="28"/>
          <w:rtl w:val="true"/>
          <w:lang w:bidi="ar-SA"/>
        </w:rPr>
        <w:t>ابن عروة فدخلها فأخذت الشيعة تختلف إليه في دار هانئ علي تستر و استخفاء من عبيد الله و تواصوا بالكتمان فدعا ابن زياد مولي له يقال له معقل فقال خذ ثلاثة آلاف درهم و اطلب مسلم بن عقيل و التمس أصحابه فإذا ظفرت بواحد منهم أو جماعة فأعطهم هذه الثلاثة آلاف درهم و قل لهم استعينوا بها علي حرب عدوكم و أعلمهم أنك منهم فإنك لو قد أعطيتهم إياها لقد اطمأنوا إليك و وثقوا بك و لم يكتموك شيئا من أمورهم و أخبارهم ثم اغد عليهم و رح حتي تعرف مستقر مسلم بن عقيل و تدخل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ذلك و جاء حتي جلس إلي مسلم بن عوسجة الأسدي في المسجد الأعظم و هو يصلي فسمع قوما يقولون هذا يبايع للحسين فجاء و جلس إلي جنبه حتي فرغ من صلاته ثم قال يا عبد الله إني امرؤ من أهل الشام أنعم الله علي بحب أهل البيت و حب من أحبهم و تباكي له و قال معي ثلاثة آلاف درهم أردت بها لقاء رجل منهم بلغني أنه قدم الكوفة يبايع لابن بنت رسول الله صلي الله عليه و آله فكنت أريد لقاءه فلم أجد أحدا يدلني عليه و لا أعرف مكانه فإني لجالس في المسجد الآن إذ سمعت نفرا من المؤمنين يقولون هذا رجل له علم بأهل هذا البيت و إني أتيتك لتقبض مني هذا المال و تدخلني علي صاحبك فإني أخ من إخوانك و ثقة عليك و إن شئت أخذت بيعتي له قبل لقائه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عوسجة أحمد الله علي لقائك إياي فقد سرني ذلك لتنال الذي تحب و لينصرن الله بك أهل بيت نبيه عليه و عليهم السلام و لقد ساءني معرفة الناس إياي بهذا الأمر قبل أن يتم مخافة هذه الطاغية و سطوته فقال له معقل لا يكون إلا خيرا خذ البيعة علي فأخذ بيعته و أخذ عليه المواثيق المغلظة ليناصحن و ليكتمن فأعطاه من ذلك ما رضي به ثم قال له اختلف إلي أياما في منزلي فإني طالب لك الإذن علي صاحبك و أخذ يختلف مع الناس فطلب له الإذن فأذن له و أخذ مسلم بن عقيل بيعته و أمر أبا ثمامة الصائدي بقبض المال منه و هو الذي كان يقبض أموالهم و ما يعين به بعضهم بعضا و يشتري لهم به السلاح و كان بصيرا</w:t>
      </w:r>
    </w:p>
    <w:p>
      <w:pPr>
        <w:pStyle w:val="BookText"/>
        <w:rPr/>
      </w:pPr>
      <w:r>
        <w:rPr>
          <w:rFonts w:ascii="IRNazanin" w:hAnsi="IRNazanin" w:eastAsia="IRNazanin"/>
          <w:color w:val="111111"/>
          <w:sz w:val="28"/>
          <w:sz w:val="28"/>
          <w:szCs w:val="28"/>
          <w:rtl w:val="true"/>
          <w:lang w:bidi="fa-IR"/>
        </w:rPr>
        <w:t>و شیعیان به طور مخفیانه به حضور آن حضرت رفت و آمد می کردند و سفارش می کردند که مبادا کسی از آمدن آن ها با 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یکی از غلامان خویش را که معقل نام داشت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هزار درهم را بگیر و به جستجوی مسلم بن عقیل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طرفداران وی یا چند تن از آنان را یافتی، این سه هزار درهم را به آنان بده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پول برای جنگیدن با دشمنان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طور وانمود کن که از طرفداران آنان هستی، زیرا وقتی این پول را به ایشان بپردازی از تو مطمئن می‌شوند و به تو اعتماد پیدا می کنند و اسرار خود را از تو پنهان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صبح و عصر نزد آنان رفت و آمد کن تا بدین وسیله متوجه شوی که مسلم بن عقیل در کجا پنهان شده، تا نزد او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غلام این کار را انجام داد و به مسجد اعظم کوفه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مسلم بن عوسجه که مشغول نماز بود نشست، از گروهی شنید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برای امام حسین بیعت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آمد و نزد مسلم بن عوسجه نشست تا او از نماز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من شخصی از اهل شام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من منت نهاده که محب اهل بیت پیامبر خدا و محب دوستدار آنان باشم، سپس به دروغ شروع به گریه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سه هزار درهم است و می خواهم آن شخصی را که شنیدم از طرف اهل بیت وارد کوفه شده و برای پسر دختر پیامبر خدا بیعت می گیرد ملاقات نمایم، ولی کسی را نیافته‌ام که مرا به سوی او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 و مکان او را نمی دانم، وقتی وارد این مسجد شدم شنیدم چند نفر از مؤمنین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شخصی هستی که از این خاندان آگاه می باشی، لذا نزد تو آمدم که این پول را از من بگیری و مرا نزد رفیق خود ببری، زیرا من یکی از برادران دینی تو هستم که به تو اطمینان دارم، اگر بخواهی، من حاضرم قبل از ملاقات وی برای او از من بیعت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برای اینکه با تو ملاقات نمودم سپاسگزارم، زیرا این ملاقات مرا خوشحال کرد، تو به کسی که دوست داری خواهی رسید، حتما خدا اهل بیت پیامبر خود را به وسیله تو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دوست ندارم قبل از اینکه ترس من از این شخص سرکش و ستمکار تمام شود، مردم بدانند که برای حسین بیعت می گیرم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خیر چیزی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من بیعت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از وی بیعت گرفت، ولی از او تعهد محکمی گرفت که خیرخواهی کند و این موضوع را کتمان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مسلم بن عوسجه گفت، معقل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معقل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در خانه من بیا و برو تا من از حضرت مسلم برایت اجازه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معقل چند روزی با مردم رفت و آمد نمود، مسلم بن عوسجه برایش اجازه گرفت، حضرت مسلم اجازه داد و معقل با او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مسلم به ابو ثمامه صائدی که مأمور گرفتن اموال بود و اسلحه برای آنان می خرید دستور داد آن پول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ثمامه مردی با بصیرت بود </w:t>
      </w:r>
    </w:p>
    <w:p>
      <w:pPr>
        <w:pStyle w:val="BookText"/>
        <w:rPr/>
      </w:pPr>
      <w:r>
        <w:rPr>
          <w:rFonts w:ascii="Amiri" w:hAnsi="Amiri" w:eastAsia="Amiri" w:cs="Amiri"/>
          <w:color w:val="111111"/>
          <w:sz w:val="28"/>
          <w:sz w:val="28"/>
          <w:szCs w:val="28"/>
          <w:rtl w:val="true"/>
          <w:lang w:bidi="ar-SA"/>
        </w:rPr>
        <w:t>و فارسا من فرسان العرب و وجوه الشيعة و أقبل ذلك الرجل يختلف إليهم فهو أول داخل و آخر خارج حتي فهم ما احتاج إليه ابن زياد من أمرهم فكان يخبره به وقتا فوقتا</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شَهْرَآشُوبَ لَمَّا دَخَلَ مُسْلِمٌ الْكُوفَةَ سَكَنَ فِي دَارِ سَالِمِ بْنِ الْمُسَيَّبِ فَبَايَعَهُ اثْنَا عَشَرَ أَلْفَ رَجُلٍ فَلَمَّا دَخَلَ ابْنُ زِيَادٍ انْتَقَلَ مِنْ دَارِ سَالِمٍ إِلَي دَارِ هَانِئٍ فِي جَوْفِ اللَّيْلِ وَ دَخَلَ فِي أَمَانِهِ وَ كَانَ يُبَايِعُهُ النَّاسُ حَتَّي بَايَعَهُ خَمْسَةٌ وَ عِشْرُونَ أَلْفَ رَجُلٍ فَعَزَمَ عَلَي الْخُرُوجِ فَقَالَ هَانِئٌ لَا تَعْجَلْ وَ كَانَ شَرِيكُ بْنُ الْأَعْوَرِ الْهَمْدَانِيُّ جَاءَ مِنَ الْبَصْرَةِ مَعَ عُبَيْدِ اللَّهِ بْنِ زِيَادٍ فَمَرِضَ فَنَزَلَ دَارَ هَانِئٍ أَيَّاماً ثُمَّ قَالَ لِمُسْلِمٍ إِنَّ عُبَيْدَ اللَّهِ يَعُودُنِي وَ إِنِّي مُطَاوِلُهُ الْحَدِيثَ فَاخْرُجْ إِلَيْهِ بِسَيْفِكَ فَاقْتُلْهُ وَ عَلَامَتُكَ أَنْ أَقُولَ اسْقُونِي مَاءً وَ نَهَاهُ هَانِئٌ عَنْ ذَلِكَ فَلَمَّا دَخَلَ عُبَيْدُ اللَّهِ عَلَي شَرِيكٍ وَ سَأَلَهُ عَنْ وَجَعِهِ وَ طَالَ سُؤَالُهُ وَ رَأَي أَنَّ أَحَداً لَا يَخْرُجُ فَخَشِيَ أَنْ يَفُوتَهُ فَأَخَذَ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الِانْتِظَارُ بِسَلْمَي أَنْ تُحَيِّيَهَا</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ما الانتظار بسلمي أن تحيوها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 سليمي و حيوا من يحييها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 المنية بالتعجيل أسقوها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الشطر الأخير من زيادة شريك بن الأعور تصريحا بما تواطئوا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 الْمَنِيَّةِ بِالتَّعْجِيلِ اسْقُوهَا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فَتَوَهَّمَ ابْنُ زِيَادٍ وَ خَرَجَ فَلَمَّا دَخَلَ الْقَصْرَ أَتَاهُ مَالِكُ بْنُ يَرْبُوعٍ التَّمِيمِيُّ بِكِتَابٍ أَخَذَهُ مِنْ يَدَيْ عَبْدِ اللَّهِ بْنِ يَقْطُرَ فَإِذَا فِيهِ لِلْحُسَيْنِ بْنِ عَلِيٍّ عليهما السلام أَمَّا بَعْدُ فَإِنِّي أُخْبِرُكَ أَنَّهُ قَدْ بَايَعَكَ مِنْ أَهْلِ الْكُوفَةِ كَذَا فَإِذَا أَتَاكَ كِتَابِي هَذَا فَالْعَجَلَ الْعَجَلَ فَإِنَّ النَّاسَ كُلَّهُمْ مَعَكَ وَ لَيْسَ لَهُمْ فِي يَزِيدَ رَأْيٌ وَ لَا هَوًي فَأَمَرَ ابْنُ زِيَادٍ بِقَتْلِهِ‌</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نَمَا فَلَمَّا خَرَجَ ابْنُ زِيَادٍ دَخَلَ مُسْلِمٌ وَ السَّيْفُ فِي كَفِّهِ قَالَ لَهُ</w:t>
      </w:r>
    </w:p>
    <w:p>
      <w:pPr>
        <w:pStyle w:val="BookText"/>
        <w:rPr/>
      </w:pPr>
      <w:r>
        <w:rPr>
          <w:rFonts w:ascii="IRNazanin" w:hAnsi="IRNazanin" w:eastAsia="IRNazanin"/>
          <w:color w:val="111111"/>
          <w:sz w:val="28"/>
          <w:sz w:val="28"/>
          <w:szCs w:val="28"/>
          <w:rtl w:val="true"/>
          <w:lang w:bidi="fa-IR"/>
        </w:rPr>
        <w:t>و یکی از شهسواران عرب و بزرگان شیعه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همچنان نزد حضرت مسلم و یارانش رفت و آمد می‌کرد، وی اولین کسی بود که نزد آنان داخل و آخرین شخصی بود که از نزد ایشان خارج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طریق منظور ابن زیاد را تأمین نمود و همه وقت ابن زیاد را از اخبار جدید با خبر می کرد</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 وارد کوفه و در خانه سالم بن مسیب وارد شد، تعداد دوازده هزار نفر مرد با او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زیاد داخل کوفه شد، حضرت مسلم شبانه از خانه سالم به خانه هانی بن عروه منتقل گردید و در امان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همچنان با حضرت مسلم بیعت می‌کردند تا اینکه تعداد بیست و پنج هزار نفر مرد با او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تصمیم گرفت که برود، ولی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بن اعور همدانی که از بصره با عبید اللّه ابن زیاد آمده بود مریض شده بود و چند روزی در خانه هانی بن عروه بستری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به حضرت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برای عیادت من خواهد آمد، من سخن را با او طولانی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شمشیر خود بیا و او را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بین من و تو این باشد که من می گویم، آب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هانی بن عروه وی را از این عمل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زیاد نزد شریک آمد و از مریضی وی پرسید و گفتگوی آنان به طول انجامید و شریک دید کسی خارج نشد و ترسید که وقت بگذرد، این شعر را</w:t>
      </w:r>
    </w:p>
    <w:p>
      <w:pPr>
        <w:pStyle w:val="BookText"/>
        <w:rPr/>
      </w:pP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انتظار داری که سلمی را زنده کنی، وی را به زودی از جام مرگ سیراب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از این شعر احساس خطر نمود 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زیاد داخل قصر دار الاماره گردید، مالک بن یربوع تمیمی نامه‌ای نزد ابن زیاد آورد که آن را از دست عبد اللّه بن یقطر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بن علی بن ابی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به تو خبر می دهم، گروهی از اهل کوفه که چنین و چنانند با تو بیعت نموده‌اند، هنگامی که نامه من به تو رسید فوراً فوراً حرکت کن زیرا عموم مردم با تو هستند، مردم اصلا توجهی به یزید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دستور داد تا عبد اللّه بن یقطر را بکشند</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نما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ابن زیاد از خانه هانی خارج شد، مسلم در حالی که شمشیر به دست داشت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به آن حضرت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شَرِيكٌ مَا مَنَعَكَ مِنَ الْأَمْرِ قَالَ مُسْلِمٌ هَمَمْتُ بِالْخُرُوجِ فَتَعَلَّقَتْ بِيَ امْرَأَةٌ وَ قَالَتْ نَشَدْتُكَ اللَّهَ إِنْ قَتَلْتَ ابْنَ زِيَادٍ فِي دَارِنَا وَ بَكَتْ فِي وَجْهِي فَرَمَيْتُ السَّيْفَ وَ جَلَسْتُ قَالَ هَانِئٌ يَا وَيْلَهَا قَتَلَتْنِي وَ قَتَلَتْ نَفْسَهَا وَ الَّذِي فَرَرْتُ مِنْهُ وَقَعْتُ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الْفَرَجِ فِي الْمَقَاتِلِ قَالَ هَانِئٌ لِمُسْلِمٍ إِنِّي لَا أُحِبُّ أَنْ يُقْتَلَ فِي دَارِي قَالَ فَلَمَّا خَرَجَ مُسْلِمٌ قَالَ لَهُ شَرِيكٌ مَا مَنَعَكَ مِنْ قَتْلِهِ قَالَ خَصْلَتَانِ أَمَّا إِحْدَاهُمَا فَكَرَاهِيَةُ هَانِئٍ أَنْ يُقْتَلَ فِي دَارِهِ وَ أَمَّا الْأُخْرَي فَحَدِيثٌ حَدَّثَنِيهِ النَّاسُ عَنِ النَّبِيِّ صلي الله عليه و آله أَنَّ الْإِيمَانَ قَيَّدَ الْفَتْكَ فَلَا يَفْتِكُ مُؤْمِنٌ فَقَالَ لَهُ هَانِئٌ أَمَا وَ اللَّهِ لَوْ قَتَلْتَهُ لَقَتَلْتَ فَاسِقاً فَاجِراً كَافِراً</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المفيد و خاف هانئ بن عروة عبيد الله علي نفسه فانقطع عن حضور مجلسه و تمارض فقال ابن زياد لجلسائه ما لي لا أري هانئا فقالوا هو شاك فقال لو علمت بمرضه لعدته و دعا محمد بن الأشعث و أسماء بن خارجة و عمرو بن الحجاج الزبيدي و كانت رويحة بنت عمرو تحت هانئ بن عروة و هي أم يحيي بن هانئ فقال لهم ما يمنع هانئ بن عروة من إتياننا فقالوا ما ندري و قد قيل إنه يشتكي قال قد بلغني أنه قد برئ و هو يجلس علي باب داره فألقوه و مروه أن لا يدع ما عليه من حقنا فإني لا أحب أن يفسد عندي مثله من أشراف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فأتوه حتي وقفوا عليه عشية و هو جالس علي بابه و قالوا له ما يمنعك من لقاء الأمير فإنه قد ذكرك و قال لو أعلم أنه شاك لعدته فقال لهم الشكوي تمنعني فقالوا قد بلغه أنك تجلس كل عشية علي باب دارك و قد استبطأك و الإبطاء و الجفاء لا يحتمل السلطان أقسمنا عليك لما ركبت معنا فدعا بثيابه فلبسها ثم دعا ببغلته فركبها حتي إذا دنا من القصر كأن نفسه أحست ببعض</w:t>
      </w:r>
    </w:p>
    <w:p>
      <w:pPr>
        <w:pStyle w:val="BookText"/>
        <w:rPr/>
      </w:pPr>
      <w:r>
        <w:rPr>
          <w:rFonts w:ascii="IRNazanin" w:hAnsi="IRNazanin" w:eastAsia="IRNazanin"/>
          <w:color w:val="111111"/>
          <w:sz w:val="28"/>
          <w:sz w:val="28"/>
          <w:szCs w:val="28"/>
          <w:rtl w:val="true"/>
          <w:lang w:bidi="fa-IR"/>
        </w:rPr>
        <w:t>چه چیز تو را از این کار منع کرد؟ حضرت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تصمیم گرفتم خارج شوم، یک زن دامنم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که مبادا ابن زیاد را در خانه ما به قتل برسانی و بعد در مقابل من شروع به گریه نمود، لذا من شمشیر را انداختم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او باعث کشتن من و کشتن خود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بلایی که از آن می ترسیدم بر سرم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الفرج در کتاب مقاتل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به حضرت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ابن زیاد در خانه من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مسلم آمد و شریک به او گفت، چه چیز مانع از این شد که تو ابن زیاد را به قتل برسانی؟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هانی دوست نداشت ابن زیاد در خانه وی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حدیثی که از پیامبر خدا صلّی اللّه علیه و آله به من رسیده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برای مکر و حیله، قید و بند است، هیچ مؤمنی مکر و حیله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ابن زیاد را کشته بودی، شخص کافر و فاجری را به درک نازل کرده بودی</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هانی بن عروه از عبید اللّه می ترسید، لذا در مجلس ابن زیاد حاضر نشد و خودش را به مریضی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اهل مجلس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هانی را نمی‌بینم؟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که مریض است برای عیادت او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بن اشعث و اسماء بن خارجه و عمرو بن حجاج زبیدی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رویحه دختر عمرو که او را ام یحیی می گفتند همسر 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هانی بن عروه به دیدن ما نمی‌آید؟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بهبودی یافته و بر در خانه خود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او تماس بگیرید و به وی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دوست ندارم شخصی مثل هانی که از اشراف عرب است نزد من تلف شود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گروه شبانه نزد هانی که بر در خانه خود نشسته بود آمدند و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امیر ملاقات نمی کنی؟ ابن زیاد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بدانم هانی مریض است از او عیادت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مانع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زیاد خبر رسیده که تو شب ها بر در خانه‌ات می‌نشینی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گمان می کند که تو از ملاقات وی کوتاهی می کنی، سلطان این را که کسی در حق او جفا کند تحمل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 دهم که با ما سوار شوی و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لباس های خود را خواست و پوشید، استر خود را خواست و سوار شد، وقتی نزدیک قصر ابن زیاد رسید، </w:t>
      </w:r>
    </w:p>
    <w:p>
      <w:pPr>
        <w:pStyle w:val="BookText"/>
        <w:rPr/>
      </w:pPr>
      <w:r>
        <w:rPr>
          <w:rFonts w:ascii="Amiri" w:hAnsi="Amiri" w:eastAsia="Amiri" w:cs="Amiri"/>
          <w:color w:val="111111"/>
          <w:sz w:val="28"/>
          <w:sz w:val="28"/>
          <w:szCs w:val="28"/>
          <w:rtl w:val="true"/>
          <w:lang w:bidi="ar-SA"/>
        </w:rPr>
        <w:t>الذي كان فقال لحسان بن أسماء بن خارجة يا ابن الأخ إني و الله لهذا الرجل لخائف فما تري فقال يا عم و الله ما أتخوف عليك شيئا و لم تجعل علي نفسك سبيلا و لم يكن حسان يعلم في أي شي‌ء بعث إليه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هانئ حتي دخل علي عبيد الله بن زياد و عنده القوم فلما طلع قال عبيد الله أتتك بحائن رجلاه‌</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دنا من ابن زياد و عنده شريح القاضي التفت نحوه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حباءه و 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p>
    <w:p>
      <w:pPr>
        <w:pStyle w:val="BookText"/>
        <w:rPr/>
      </w:pPr>
      <w:r>
        <w:rPr>
          <w:rFonts w:ascii="Amiri" w:hAnsi="Amiri" w:eastAsia="Amiri" w:cs="Amiri"/>
          <w:color w:val="111111"/>
          <w:sz w:val="28"/>
          <w:sz w:val="28"/>
          <w:szCs w:val="28"/>
          <w:rtl w:val="true"/>
          <w:lang w:bidi="ar-SA"/>
        </w:rPr>
        <w:t>و قد كان أول ما قدم مكرما له ملطفا فقال له هانئ و ما ذاك أيها الأمير قال إيه يا هانئ بن عروة ما هذه الأمور التي تربص في دارك لأمير المؤمنين و عامة المسلمين جئت بمسلم بن عقيل فأدخلته دارك و جمعت له الجموع و السلاح و الرجال في الدور حولك و ظننت أن ذلك يخفي علي قال ما فعلت ذلك و ما مسلم عندي قال بلي قد فعلت فلما كثر بينهما و أبي هانئ إلا مجاحدته و مناكرته دعا ابن زياد معقلا ذلك العين فجاء حتي وفق بين يديه و قال أ تعرف هذا قال نعم و علم هانئ عند ذلك أنه كان عينا عليهم و أنه قد أتاه بأخبارهم فأسقط في</w:t>
      </w:r>
    </w:p>
    <w:p>
      <w:pPr>
        <w:pStyle w:val="BookText"/>
        <w:rPr/>
      </w:pPr>
      <w:r>
        <w:rPr>
          <w:rFonts w:ascii="IRNazanin" w:hAnsi="IRNazanin" w:eastAsia="IRNazanin"/>
          <w:color w:val="111111"/>
          <w:sz w:val="28"/>
          <w:sz w:val="28"/>
          <w:szCs w:val="28"/>
          <w:rtl w:val="true"/>
          <w:lang w:bidi="fa-IR"/>
        </w:rPr>
        <w:t>گویا احساس خطر کرد، لذا به حسان بن خارجه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از این مرد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صلاح می دانی؟</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بد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حسان نمی دانست ابن زیاد به چه منظوری به دنبال هانی فرستاده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هانی نزد ابن زیاد که گروهی نزد او بودند وارد شد و چشم ابن زیاد به او افتاد به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خود به سوی مرگ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هانی به ابن زیاد نزدیک شد، ابن زیاد به شریح قاضی که نزد او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خواهم او زنده بماند و او تصمیم دارد مرا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خود یا عذر خواه خود را از قبیله مراد بیاور</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در ابتدا که وارد کوفه شده بود، نسبت به هانی اکرام و لطف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خبر شده؟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هانی بن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کارهایی است که تو در خانه خود بر علیه امیر المؤمنین یزید و عموم مسلمین انجام می دهی؟ تو مسلم بن عقیل را وارد خانه خود کرده و برای او جمعیت و سلاح جمع کرده و مردان را در خانه‌های اطرافت گرد می آوری و با این حال گمان می کنی این مطلب بر من پوشیده است؟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کارها را انجام نداده‌ام و مسلم هم در خانه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این کارها را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قیل و قال در میان ایشان به طول انجامید و هانی زیر بار نرفت، ابن زیاد معقل را که جاسوس وی بود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معقل آمد، ابن زیاد به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پس از این ماجرا دریافت که معقل جاسوس ابن زیاد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بوده که جریان هانی و حضرت مسلم را با ابن زیاد خبر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محکوم شد </w:t>
      </w:r>
    </w:p>
    <w:p>
      <w:pPr>
        <w:pStyle w:val="BookText"/>
        <w:rPr/>
      </w:pPr>
      <w:r>
        <w:rPr>
          <w:rFonts w:ascii="Amiri" w:hAnsi="Amiri" w:eastAsia="Amiri" w:cs="Amiri"/>
          <w:color w:val="111111"/>
          <w:sz w:val="28"/>
          <w:sz w:val="28"/>
          <w:szCs w:val="28"/>
          <w:rtl w:val="true"/>
          <w:lang w:bidi="ar-SA"/>
        </w:rPr>
        <w:t>يده ساعة</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راجعته نفسه فقال اسمع مني و صدق مقاتلي فو الله ما كذبت و الله ما دعوته إلي منزلي و لا علمت بشي‌ء من أمره حتي جاءني يسألني النزول فاستحييت من رده و داخلني من ذلك ذمام فضيفته و آويته و قد كان من أمره ما بلغك فإن شئت أن أعطيك الآن موثقا مغلظا أن لا أبغيك سوءا و لا غائلة و لآتينك حتي أضع يدي في يدك و إن شئت أعطيتك رهينة تكون في يدك حتي آتيك و أنطلق إليه فآمره أن يخرج من داري إلي حيث شاء من الأرض فأخرج من ذمامه و جواره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 و الله لا تفارقني أبدا حتي تأتيني به قال لا و الله لا أجيئك به أبدا أجيئك بضيفي تقتله قال و الله لتأتيني به قال و الله لا آتيك به فلما كثر الكلام بينهما قام مسلم بن عمرو الباهلي و ليس بالكوفة شامي و لا بصري غيره فقال أصلح الله الأمير خلني و إياه حتي أكلمه فقام فخلا به ناحية من ابن زياد و هما منه بحيث يراهما فإذا رفعا أصواتهما سمع ما 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مسلم يا هانئ أنشدك الله أن تقتل نفسك و أن تدخل البلاء في عشيرتك فو الله إني لأنفس بك عن القتل إن هذا ابن عم القوم و ليسوا قاتليه و لا ضائريه فادفعه إليهم فإنه ليس عليك بذلك مخزاة و لا منقصة إنما تدفعه إلي السلطان فقال هانئ و الله إن علي في ذلك الخزي و العار أن أدفع جاري و ضيفي و أنا حي صحيح أسمع و أري شديد الساعد كثير الأعوان و الله لو لم يكن لي إلا واحد ليس لي ناصر لم أدفعه حتي أموت دونه فأخذ يناشده و هو يقول و الله لا أدفعه إليه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ابن زياد لعنه الله ذلك فقال ادنوه مني فأدنوه منه فقال و الله لتأتيني به أو لأضربن عنقك فقال هانئ إذا و الله تكثر البارقة حول دارك فقال ابن زياد وا لهفاه عليك أ بالبارقة تخوفني و هو يظن أن عشيرته سيمنعونه</w:t>
      </w:r>
    </w:p>
    <w:p>
      <w:pPr>
        <w:pStyle w:val="BookText"/>
        <w:rPr/>
      </w:pPr>
      <w:r>
        <w:rPr>
          <w:rFonts w:ascii="IRNazanin" w:hAnsi="IRNazanin" w:eastAsia="IRNazanin"/>
          <w:color w:val="111111"/>
          <w:sz w:val="28"/>
          <w:sz w:val="28"/>
          <w:szCs w:val="28"/>
          <w:rtl w:val="true"/>
          <w:lang w:bidi="fa-IR"/>
        </w:rPr>
        <w:t>و ساعتی سر به زیر افکند سپس به خود آمد و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گوش بده و سخنم را تصدیق نما، به خدا قسم که من دروغ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من مسلم را در منزل خود دعوت ننمودم و از جریان کار او آگاه نبودم تا اینکه مسلم نزد من آمد و اجازه خواست که بر من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خجل شدم از اینکه وی را جای ندهم و خود را مذمت کردم، لذا او را مهمان نمودم و جای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مسلم همان است که برای تو شرح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مایل باشی، من به تو تعهد محکمی می دهم که درباره تو اندیشه سوئی نکرده و غائله‌ای ایجاد ننمایم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تو خواهم آمد و دست خود را به دست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بخواهی، من حاضرم چیزی را نزد تو رهن بگذارم تا پیش تو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اینک نزد مسلم می روم و به او دستور می دهم تا از خانه‌ام خارج شود و به هر جای زمین که می خواهد برود و من ذمه خویش را از نگهداری او خلاص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هرگز از این جا نخواهی رفت مگر اینکه مسلم را نزد من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هرگز مسلم را پیش تو نخواهم آورد، من مهمان خود را تسلیم تو کنم تا او را به قتل برسانی؟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باید مسلم را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وی را نزد تو نخواهم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گفتگوی آنان طولانی گردید، مسلم بن عمرو باهلی که غیر از او کسی از اهل شام و بصره در کوفه نبود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امور تو را اصلاح نماید، هانی را به من واگذار کن تا با او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مسلم بن عمرو با هانی به کناری رفتند، به حسب ظاهر از ابن زیاد دور شدند، ولی به قدری دور بودند که ابن زیاد آنان را می دید و هر گاه صدای ایشان بلند می شد ابن زیاد می شنید که چه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عمرو به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مبادا خود را به کشتن دهی و عشیره و فامیل خود را دچار مصیبت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به کشته شدن تو مایل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پسر عموی این جماعت است، اینان مسلم را شهید نمی کنند و ضرری به او نمی رسانند، مسلم را به این گروه تسلیم کن، زیرا این عمل باعث سرشکستگی و نقص تو نخواهد شد، تو مسلم را به پادشاه می‌سپاری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برای من عیب و عار است که شخصی را که همسایه و مهمان من است تحویل دشمن دهم، در حالی که من زنده و صحیح و سالم هستم، می‌شنوم و می‌بینم، دارای بازویی قوی و یاوران فراوان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حتی اگر من بیش از یک نفر نداشته و یاوری هم نداشته باشم، مسلم را تسلیم نخواهم کرد تا اینکه جانم را به خاطر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عمرو همچنان هانی را قسم می داد و هانی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چنین عملی را انجام نخواهم داد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ابن زیاد این مکالمات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را نزدیک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وی را نزد او بردند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یا باید مسلم را پیش من بیاوری یا اینکه گردن تو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مرا به قتل برسانی، شمشیرهایی برق‌آسا اطراف خانه تو را محاصره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از شمشیرهای برنده می ترسانی؟ هانی این طور می پنداشت که خویشاوندانش به یاری او قیام خواهند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ادنوه مني فأدني منه فاستعرض وجهه بالقضيب فلم يزل يضرب به أنفه و جبينه و خده حتي كسر أنفه و سال الدماء علي وجهه و لحيته و نثر لحم جبينه و خده علي لحيته حتي كسر القضيب و ضرب هانئ يده علي قائم سيف شرطي و جاذبه الرجل و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عبيد الله أ حروريّ سائر اليوم‌</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و لكن الصحيح ما في نسخة الملهوف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قائدهم و سائسهم في المسير و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قائد القوم و سائرهم حروري يري رأي الخوارج، فيخرج علي أميره بالسيف؟ و سيجي‌ء في ذلك كلام من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حل دمك جروه فجروه فألقوه في بيت من بيوت الدار و أغلقوا عليه بابه فقال اجعلوا عليه حرسا ففعل ذلك به فقام إليه حسان بن أسماء فقال أرسل غدر سائر اليوم‌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أمرتنا أن نجيئك بالرجل حتي إذا جئناك به هشمت أنفه و وجهه و سيلت دماءه علي لحيته و زعمت أنك تقتله فقال له عبيد الله و إنك لهاهنا فأمر به فلهز و تعتع و أجلس ناحية فقال محمد بن الأشعث قد رضينا بما رأي الأمير لنا كان أم علينا إنما الأمير مؤدب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عمرو بن الحجاج أن هانئا قد قتل فأقبل في مذحج حتي أحاط بالقصر و معه جمع عظيم و قال أنا عمرو بن الحجاج و هذه فرسان مذحج و وجوهها لم نخلع و لم نفارق جماعة و قد بلغهم أن صاحبهم قد قتل فأعظموا ذلك فقيل لعبيد الله بن زياد و هذه فرسان مذحج بالباب فقال لشريح القاضي ادخل علي</w:t>
      </w:r>
    </w:p>
    <w:p>
      <w:pPr>
        <w:pStyle w:val="BookText"/>
        <w:rPr/>
      </w:pPr>
      <w:r>
        <w:rPr>
          <w:rFonts w:ascii="IRNazanin" w:hAnsi="IRNazanin" w:eastAsia="IRNazanin"/>
          <w:color w:val="111111"/>
          <w:sz w:val="28"/>
          <w:sz w:val="28"/>
          <w:szCs w:val="28"/>
          <w:rtl w:val="true"/>
          <w:lang w:bidi="fa-IR"/>
        </w:rPr>
        <w:t>ابن زیاد دستور داد تا هانی را نزدیک وی آوردند، سپس به قدری با چوب دستی خود به صورت و پیشانی و گونه‌های هانی زد که بینی وی شکست و خون در صورت و محاسن هانی فرو ریخت، کار به جایی کشید که چوب دستی ابن زیاد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دست برد که شمشیر یکی از نگهبانان را بگیرد و از خود دفاع نماید، ولی آن نگهبان شمشیر خود را پس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به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شورش کردی؟ ریختن خون تو حلال شده،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میان یکی از اطاق ها زندانی کنید و در را به روی وی قفل کنید و چند نفر نگهبان را محافظ او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حسان بن اسما قیام کرد و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بهانه جویی‌ها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 دستور دادی که هانی را نزد تو آوریم، اکنون بینی و صورت او را شکستی و خون وی را بر محاسنش جاری کردی و گمان می کنی که می توانی او را بکشی؟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اینجا بودی؟ سپس دستور داد تا مشتی به سینه حسان بن اسما زدند و او را با پشت گردنی در یک گوشه از مجلس جای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نظر امیر راضی هستیم، خواه به نفع ما باشد یا بر علیه ما، زیرا امیر حق ادب کردن و تنبیه را دارد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گوش عمرو بن حجاج رسید که هانی کشته شده است، او با قبیله مذحج قیام نمود و دار الاماره ابن زیاد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عمرو بن حجاج هستم و اینان شهسواران و رجال قبیله مذحج می باشند، ما از اطاعت خلیفه سرپیچی نکرده و از مسلمانان جدا نشده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شنیده بودند که هانی شهید شده و این موضوع در نظرشان بسیار سخت و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ابن زیاد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شهسواران قبیله مذحج بر در قصر ایستاده اند، به شریح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هانی برو، </w:t>
      </w:r>
    </w:p>
    <w:p>
      <w:pPr>
        <w:pStyle w:val="BookText"/>
        <w:rPr/>
      </w:pPr>
      <w:r>
        <w:rPr>
          <w:rFonts w:ascii="Amiri" w:hAnsi="Amiri" w:eastAsia="Amiri" w:cs="Amiri"/>
          <w:color w:val="111111"/>
          <w:sz w:val="28"/>
          <w:sz w:val="28"/>
          <w:szCs w:val="28"/>
          <w:rtl w:val="true"/>
          <w:lang w:bidi="ar-SA"/>
        </w:rPr>
        <w:t>صاحبهم فانظر إليه ثم أخرج فأعلمهم أنه حي لم يقتل فدخل شريح فنظر إليه فقال هانئ لما رأي شريحا يا لله يا للمسلمين أهلكت عشيرتي أين أهل الدين أين أهل المصر و الدماء تسيل علي لحيته إذ سمع الضجة علي باب القصر فقال إني لأظنها أصوات مذحج و شيعتي من المسلمين إنه إن دخل علي عشرة نفر أنقذوني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كلامه شريح خرج إليهم فقال لهم إن الأمير لما بلغه كلامكم و مقالتكم في صاحبكم أمرني بالدخول إليه فأتيته فنظرت إليه فأمرني أن ألقاكم و أعرفكم أنه حي و أن الذي بلغكم من قتله باطل فقال له عمرو بن الحجاج و أصحابه أما إذ لم يقتل فالحمد لله ثم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عبيد الله بن زياد فصعد المنبر و معه أشراف الناس و شرطه و حشمه فقال أما بعد أيها الناس فاعتصموا بطاعة الله و طاعة أئمتكم و لا تفرقوا فتهلكوا و تذلوا و تقتلوا و تجفوا و تحرموا إن أخاك من صدقك و قد أعذر من أنذر و السلام ثم ذهب لينزل فما نزل عن المنبر حتي دخلت النظارة المسجد من قبل باب التمارين يشتدون و يقولون قد جاء ابن عقيل فدخل عبيد الله القصر</w:t>
      </w:r>
    </w:p>
    <w:p>
      <w:pPr>
        <w:pStyle w:val="BookText"/>
        <w:rPr/>
      </w:pPr>
      <w:r>
        <w:rPr>
          <w:rFonts w:ascii="Amiri" w:hAnsi="Amiri" w:eastAsia="Amiri" w:cs="Amiri"/>
          <w:color w:val="111111"/>
          <w:sz w:val="28"/>
          <w:sz w:val="28"/>
          <w:szCs w:val="28"/>
          <w:rtl w:val="true"/>
          <w:lang w:bidi="ar-SA"/>
        </w:rPr>
        <w:t>مسرعا و أغلق أبوابه فقال عبد الله بن حازم أنا و الله رسول ابن عقيل إلي القصر لأنظر ما فعل هانئ فلما ضرب و حبس ركبت فرسي فكنت أول داخل الدار علي مسلم بن عقيل بالخبر و إذا نسوة لمراد مجتمعات ينادين يا عبرتاه يا ثكلاه فدخلت علي مسلم فأخبرته الخبر فأمرني أن أنادي في أصحابه و قد ملأ بهم الدور حوله كانوا فيها أربعة آلاف رجل فقال‌</w:t>
      </w:r>
      <w:r>
        <w:rPr>
          <w:rStyle w:val="FootnoteAnchor"/>
          <w:rtl w:val="true"/>
        </w:rPr>
        <w:footnoteReference w:id="862"/>
      </w:r>
      <w:r>
        <w:rPr>
          <w:rFonts w:ascii="Amiri" w:hAnsi="Amiri" w:eastAsia="Amiri" w:cs="Amiri"/>
          <w:color w:val="111111"/>
          <w:sz w:val="28"/>
          <w:sz w:val="28"/>
          <w:szCs w:val="28"/>
          <w:rtl w:val="true"/>
          <w:lang w:bidi="ar-SA"/>
        </w:rPr>
        <w:t>ناد يا منصور أمت فناديت فتنادي أهل الكوفة و اجتمعوا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فعقد مسلم رحمه الله لرءوس الأرباع كندة و مذحج و تميم و أسد و مضر و همدان و تداعي الناس و اجتمعوا فما لبثنا إلا قليلا حتي امتلأ المسجد من الناس و السوق و ما زالوا يتوثبون حتي المساء فضاق بعبيد الله أمره و كان أكثر عمله أن يمسك باب القصر و ليس معه إلا ثلاثون رجلا من الشرط و عشرون رجلا من أشراف الناس</w:t>
      </w:r>
    </w:p>
    <w:p>
      <w:pPr>
        <w:pStyle w:val="BookText"/>
        <w:rPr/>
      </w:pPr>
      <w:r>
        <w:rPr>
          <w:rFonts w:ascii="IRNazanin" w:hAnsi="IRNazanin" w:eastAsia="IRNazanin"/>
          <w:color w:val="111111"/>
          <w:sz w:val="28"/>
          <w:sz w:val="28"/>
          <w:szCs w:val="28"/>
          <w:rtl w:val="true"/>
          <w:lang w:bidi="fa-IR"/>
        </w:rPr>
        <w:t>ببین اگر زنده است نزد آنان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زنده است و کشته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شریح نزد هانی آمد و چشم هانی به وی افتاد در حالی که خون او بر ریشش می‌چکید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خویشاوندان من هلاک شده‌اند؟ اهل دین کجایند؟ اهل شهر کجایند؟ ناگاه صدای ضجه‌ای را از در قصر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 کنم این صدا‌ها از گروه مذحج و طرفداران من که مسلمانند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 ده نفر نزد من بیایند، مرا نجات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شریح سخن هانی را شنید به سوی قبیله مذحج رفت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 سخن شما را در مورد رئیستان شنید به من دستور داد نزد هانی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هانی رفتم و او را دیدم، امیر مرا مأمور کرده با شما ملاقات کرده و شما را آگاه نمایم که هانی زنده است و اینکه به شما خبر رسیده هانی کشته شده،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و یارانش به شریح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هانی کشته نشده، خدا را شکر؛ و سپس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زیاد پس از این جریان، با اشراف مردم و نگهبانان و نزدیکان خود خارج شد و پس از اینکه بر فراز منبر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طاعت خدا و پیشوایان خود چنگ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نشوید که هلاک، ذلیل، کشته شده، جفا دیده و محروم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انسان کسی است که راست بگوید، کسی که اخطار می دهد معذور است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ابن زیاد تصمیم گرفت از منبر فرود آید، ناگاه دیده بانان از آن در مسجد که به باب خرما فروشان معروف بود، با فریاد و خروش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با سرعت داخل قصر شد و درهای آن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مسلم بن عقیل بودم، به سوی قصر آمدم که ببینم هانی چه کاری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هانی مضروب و محبوس شد، من بر اسب خود سوار شدم و نخستین کسی بودم که نزد مسلم بن عقیل رفته و جریان هانی را برایش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زنانی از قبیله مراد در حالی که اجتماع کرده بودند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عبرتاه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مصیبتاه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پیش مسلم رفتم و این موضوع را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من دستور داد در میان یارانش که خانه‌های اطراف او را پر کرده بودند و تعداد چهار هزار نفر مرد بودند ندا سر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یاری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ندا را سر دادم، اهل کوفه شنیدند و در اطراف حضرت مسلم اجتماع کردند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مسلم بن عقیل علیه السّلام برای هر یک از رؤسای قبیله کنده، مذحج، تمیم، اسد، مضر و همدان پرچمی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یکدیگر را خبر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مکثی نکردیم که مسجد و بازار مملو از جمعیت شد و مردم تا شامگاه همچنان به یکدیگر می‌پیوستند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 عبید اللّه بن زیاد سخت شد، بیشتر تلاش ابن زیاد این بود که از در قصر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ابن زیاد بیشتر از سی نفر نگهبان و بیست نفر از اشراف مردم </w:t>
      </w:r>
    </w:p>
    <w:p>
      <w:pPr>
        <w:pStyle w:val="BookText"/>
        <w:rPr/>
      </w:pPr>
      <w:r>
        <w:rPr>
          <w:rFonts w:ascii="Amiri" w:hAnsi="Amiri" w:eastAsia="Amiri" w:cs="Amiri"/>
          <w:color w:val="111111"/>
          <w:sz w:val="28"/>
          <w:sz w:val="28"/>
          <w:szCs w:val="28"/>
          <w:rtl w:val="true"/>
          <w:lang w:bidi="ar-SA"/>
        </w:rPr>
        <w:t>و أهل بيته و خاصته و أقبل من نأي عنه من أشراف الناس يأتونه من قبل الباب الذي يلي الدار الروميين و جعل من في القصر مع ابن زياد يشرفون عليهم فينظرون إليهم و هم يرمونهم بالحجارة و يشتمونهم و يفترون علي عبيد الله و علي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ابن زياد كثير بن شهاب و أمره أن يخرج فيمن أطاعه في مذحج فيسير في الكوفة و يخذل الناس عن ابن عقيل و يخوفهم الحرب و يحذرهم عقوبة السلطان و أمر محمد بن الأشعث أن يخرج فيمن أطاعه من كندة و حضرموت فيرفع راية أمان لمن جاءه من الناس و قال مثل ذلك للقعقاع الذهلي و شبث بن ربعي التميمي و حجار بن أبجر السلمي و شمر بن ذي الجوشن العامري و حبس باقي وجوه الناس عنده استيحاشا إليهم لقلة عدد من معه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كثير بن شهاب يخذل الناس عن مسلم و خرج محمد بن الأشعث حتي وقف عند دور بني عمارة فبعث ابن عقيل إلي محمد بن الأشعث عبد الرحمن بن شريح الشيباني فلما رأي ابن الأشعث كثرة من أتاه تأخر عن مكانه و جعل محمد بن الأشعث و كثير بن شهاب و القعقاع بن ثور الذهلي و شبث بن ربعي يردون الناس عن اللحوق بمسلم و يخوفونهم السلطان حتي اجتمع إليهم عدد كثير من قومهم و غيرهم فصاروا إلي ابن زياد من قبل دار الروميين و دخل القوم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كثير بن شهاب أصلح الله الأمير معك في القصر ناس كثير من أشراف الناس و من شرطك و أهل بيتك و مواليك فأخرج بنا إليهم فأبي عبيد الله و عقد لشبث بن ربعي لواء و أخرجه و أقام الناس مع ابن عقيل يكثرون حتي المساء و أمرهم شديد فبعث عبيد الله إلي الأشراف فجمعهم ثم أشرفوا علي الناس فمنوا أهل الطاعة الزيادة و الكرامة و خوفوا أهل المعصية الحرمان و العقوبة و أعلموهم وصول الجند من الشام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تكلم كثير بن شهاب حتي كادت الشمس أن تجب فقال أيها الناس الحقوا بأهاليكم و لا تعجلوا الشر و لا تعرضوا أنفسكم للقتل فإن هذه جنود أمير المؤمنين يزيد قد أقبلت و قد أعطي الله الأمير عهدا لئن تممتم علي حربه و لم تنصرفوا</w:t>
      </w:r>
    </w:p>
    <w:p>
      <w:pPr>
        <w:pStyle w:val="BookText"/>
        <w:rPr/>
      </w:pPr>
      <w:r>
        <w:rPr>
          <w:rFonts w:ascii="IRNazanin" w:hAnsi="IRNazanin" w:eastAsia="IRNazanin"/>
          <w:color w:val="111111"/>
          <w:sz w:val="28"/>
          <w:sz w:val="28"/>
          <w:szCs w:val="28"/>
          <w:rtl w:val="true"/>
          <w:lang w:bidi="fa-IR"/>
        </w:rPr>
        <w:t>و اهل بیت و نزدیکانش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اشراف که طرفدار یزید بودند و از ابن زیاد دور افتاده بودند، می‌آمدند و از آن در قصر که طرف خانه رومی‌ها بود به عبید اللّه ملحق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میان قصر به همراه ابن زیاد بودند، از بالای قصر به اهل کوفه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آنان را سنگباران می‌نمودند و به ایشان فحاشی می‌کردند و سخنان ننگ آوری به ابن زیاد و مادرش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کثیر بن شهاب را خواست و به او دستور داد تا با افرادی از قبیله مذحج که مطیع او بودند خارج شوند و در میان کوفه سیر کنند و مردم را از اطراف مسلم بن عقیل پراکنده کنند و آنان را از جنگ ترسانده و از مجازات امیر برحذر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به محمّد بن اشعث مأموریت داد با افرادی از قبیله کنده و حضرموت که مطیع او بودند خارج شود و پرچم امان را برای مردم بلند کنند، نظیر این دستور را به قعقاع ذهلی و شبث ابن ربعی تمیمی و حجار بن ابجر سلمی و شمر بن ذی الجوشن عامری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مابقی بزرگان کوفه را که نزد او بودند، به خاطر وحشتی که داشت حبس کرد، زیرا عده کمی از مردم نزد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بن شهاب به امر ابن زیاد خارج شد و مردم را از اطراف مسلم پراکنده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هم خارج شد و نزدیک خانه‌های بنی عماره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علیه السّلام عبد الرحمن بن شریح شیبانی را به جانب محمّد بن اشعث فرستاد، وقتی ابن اشعث دید جمعیت فراوانی نزد او آمدند از مکان خود عقب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اشعث و کثیر بن شهاب و قعقاع ابن ثور ذهلی و شبث بن ربعی مانع از پیوستن مردم به مسلم شدند و آنان را از مجازات امیر می ترساندند، تا اینکه گروه فراوانی از فامیل های خودشان و دیگران در اطراف آنان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از در رومی‌های مسجد نزد ابن زیاد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بن شهاب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فراوانی از اشراف مردم ونگهبانان و اهل بیت و دوستان تو در میان قصر هستند، تو ما را نزد ایشان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زیاد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پرچمی برای شبث بن ربعی تشکیل داد و او را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همچنان زیاد می شدند، تا شام با حضرت مسلم استقامت کردند و وضعیت برای آنان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نزد رجال کوفه فرستاد و ایشان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آمدند به آنان دستور داد، به جانب مردم کوفه بروند، افرادی را که مطیع ابن زیاد شوند مژده جاه و مقام دادند و اشخاصی را که نافرمانی ابن زیاد را می کردند از عقوبت و محرومیت ترساندند و به آنان خبر دادند که از شام لشکری به سوی ایشان خواهد آمد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کثیر بن شهاب تا نزدیک غروب آفتاب سخنرانی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و عیال خود بروید، در شر و فتنه عجله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معرض کشته شدن قرار مدهید، زیرا لشکر یزید بن معاویه در حال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با خدا عهد کرده که اگر شما برای جنگیدن با او استقامت نمایید و امشب باز نگردید، </w:t>
      </w:r>
    </w:p>
    <w:p>
      <w:pPr>
        <w:pStyle w:val="BookText"/>
        <w:rPr/>
      </w:pPr>
      <w:r>
        <w:rPr>
          <w:rFonts w:ascii="Amiri" w:hAnsi="Amiri" w:eastAsia="Amiri" w:cs="Amiri"/>
          <w:color w:val="111111"/>
          <w:sz w:val="28"/>
          <w:sz w:val="28"/>
          <w:szCs w:val="28"/>
          <w:rtl w:val="true"/>
          <w:lang w:bidi="ar-SA"/>
        </w:rPr>
        <w:t>من عشيتكم أن يحرم ذريتكم العطاء و يفرق مقاتليكم في مفازي الشام و أن يأخذ البري‌ء منكم بالسقيم و الشاهد بالغائب حتي لا يبقي له بقية من أهل المعصية إلا أذاقها وبال ما جنت أيديها و تكلم الأشراف بنحو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الناس مقالتهم أخذوا يتفرقون و كانت المرأة تأتي ابنها أو أخاها فتقول انصرف الناس يكفونك و يجي‌ء الرجل إلي ابنه أو أخيه و يقول غدا تأتيك أهل الشام فما تصنع بالحرب و الشر انصرف فيذهب به فينصرف فما زالوا يتفرقون حتي أمسي ابن عقيل و صلي المغرب و ما معه إلا ثلاثون نفسا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 أنه قد أمسي و ليس معه إلا أولئك النفر خرج متوجها إلي أبواب كندة فلم يبلغ الأبواب إلا و معه منهم عشرة ثم خرج من الباب و إذا ليس معه إنسان يدله فالتفت فإذا هو لا يحس أحدا يدله علي الطريق و لا يدله علي منزله و لا يواسيه بنفسه إن عرض له عدو فمضي علي وجهه متلددا في أزقة الكوفة لا يدري أين يذهب حتي خرج إلي دور بني جبلة من كندة فمضي حتي أتي إلي باب امرأة يقال لها طوعة أم ولد كانت للأشعث بن قيس و أعتقها و تزوجها أسيد الحضرمي فولدت له بلالا و كان بلال قد خرج مع الناس و أمه قائمة تنتظره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فسلم عليها ابن عقيل فردّت عليه السلام فقال لها يا أمة الله اسقيني ماء فسقته و جلس و دخلت ثم خرجت فقالت يا عبد الله أ لم تشرب قال بلي قالت فاذهب إلي أهلك فسكت ثم أعادت مثل ذلك فسكت ثم قالت في الثالثة سبحان الله يا عبد الله قم عافاك الله إلي أهلك فإنه لا يصلح لك الجلوس علي بابي و لا أحله لك فقام و قال يا أمة الله ما لي في هذا المصر أهل و لا عشيرة فهل لك في أجر و معروف و لعلي مكافيك بعد هذا اليوم قالت يا عبد الله و ما ذاك قال أنا مسلم بن عقيل كذبني هؤلاء القوم و غروني و أخرجوني قالت أنت مسلم قال نعم قالت ادخل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إلي بيت دارها غير البيت الذي تكون فيه و فرشت له و عرضت عليه العشاء فلم يتعش و لم يكن بأسرع من أن جاء ابنها فرآها تكثر الدخول في</w:t>
      </w:r>
    </w:p>
    <w:p>
      <w:pPr>
        <w:pStyle w:val="BookText"/>
        <w:rPr/>
      </w:pPr>
      <w:r>
        <w:rPr>
          <w:rFonts w:ascii="IRNazanin" w:hAnsi="IRNazanin" w:eastAsia="IRNazanin"/>
          <w:color w:val="111111"/>
          <w:sz w:val="28"/>
          <w:sz w:val="28"/>
          <w:szCs w:val="28"/>
          <w:rtl w:val="true"/>
          <w:lang w:bidi="fa-IR"/>
        </w:rPr>
        <w:t>فرزندان شما را از سهمیه بیت المال محروم نماید و جنگجویان شما را در میان جنگجویان شامی پراکنده کند، افراد بی گناه و گناه کار و حاضر و غائب شما را عقاب کند، تا اینکه احدی از اشخاص متمرد باقی نماند، مگر اینکه کیفر جنایت او را به وی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اشرافی که طرفدار یزید بودند نیز همین سخنان را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مردم سخنان آنان را شنیدند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پراکندگی به جایی رسید که هر زنی نزد پسر یا برادر خود می‌آمد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این جا هستند برای مسلم کافی است؛ یا مردی می آمد و به پسر و برادر خویش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لشکر شام به طرف تو خواهند آمد، تو را با جنگ و شر چه کار؟ برگرد، سپس او را منصرف می کرد، مردم همچنان متفرق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حضرت مسلم در حالی نماز مغرب را خواند که بیشتر از سی نفر در مسجد با وی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مسلم علیه السّلام روز را به شب رسانید، دید غیر از آن چند نفر کسی همراهش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که از در کنده خارج شود، دید بیشتر از ده نفر با آن حضرت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در مسجد خارج شد دید احدی باقی نمانده که او را به جایی راهنمایی کند و کسی نیست که وی را به جانب منزل خود ببرد، یا اگر دشمنی به وی حمله نماید از او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همچنان حیران و سرگردان در میان کوچه‌های کوفه راه می رفت، ولی نمی دانست کجا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به خانه‌های بنی جبله که از قبیله کنده بودند رسید، سپس به خانه زنی که او را طوعه می گفتند رسید، طوعه قبلاً کنیز اشعث بن قیس بود، اشعث او را آزاد کرد و اسید حضرمی با طوعه ازدواج نمود و بلال را برای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با مردم بیرون رفته بود و مادرش در انتظار او بود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مسلم به طوعه سلام کرد و وی جواب داد، مسلم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جرعه آب به من بنوشان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طوعه آب به حضرت مسلم داد و برگشت، او همان جا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رفت و برگشت و به حضرت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آب نیاشامیدی؟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خانواده ات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علیه السّلام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برای دومین بار سخن خود را تکرار نمود ولی حضرت مسلم همچنان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مرتبه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عافیت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نزد خانواده خود برو، زیرا نشستن تو بر در خانه من صلاح نیست، من راضی نیستم تو اینجا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برخاست و به طوعه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شهر اهل و عشیره‌ای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کار خیری در حق من انجام می دهی تا من هم بعداً آن را تلافی کنم؟ طوعه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 بن عقیل هستم که این گروه مرا تکذیب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مرا فریب دادند و بیرون کردند، طوعه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مسلم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وارد یکی از اطاق های وی که خالی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فرشی برای آن بزرگوار گسترانید و غذا برایش آورد، ولی مسلم علیه السّلام غذا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طولی نکشید که پسر طوعه آمد و دید مادرش بیشتر از حد معمول به آن اطاق رفت و آمد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امشب رفت و آمد زیاد تو به این اطاق مرا دچار شک و تردید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البيت و الخروج منه فقال لها و الله إنه ليريبني كثرة دخولك إلي هذا البيت و خروجك منه منذ الليلة إن لك لشأنا قالت له يا بني اله عن هذا قال و الله لتخبريني قالت له أقبل علي شأنك و لا تسألني عن شي‌ء فألح عليها فقالت يا بني لا تخبرن أحدا من الناس بشي‌ء مما أخبرك به قال نعم فأخذت عليه الأيمان فحلف لها فأخبرته فاضطجع و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تفرق الناس عن مسلم بن عقيل رحمه الله طال علي ابن زياد و جعل لا يسمع لأصحاب ابن عقيل صوتا كما كان يسمع قبل ذلك فقال لأصحابه أشرفوا فانظروا هل ترون منهم أحدا فأشرفوا فلم يجدوا أحدا قال فانظروهم لعلهم تحت الظلال قد كمنوا لكم فنزعوا تخاتج المسجد و جعلوا يخفضون بشعل النار في أيديهم و ينظرون و كانت أحيانا تضي‌ء لهم و تارة لا تضي‌ء لهم كما يريدون فدلوا القناديل و أطنان القصب تشد بالحبال ثم يجعل فيها النيران ثم تدلي حتي ينتهي إلي الأرض ففعلوا ذلك في أقصي الظلال و أدناها و أوسطها حتي فعل ذلك بالظلة التي فيها المنبر فلما لم يروا شيئا أعلموا ابن زياد بتفرق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 باب السدة التي في المسجد ثم خرج فصعد المنبر و خرج أصحابه معه و أمرهم فجلسوا قبيل العتمة و أمر عمر بن نافع فنادي ألا برئت الذمة من رجل من الشرط أو العرفاء و المناكب أو المقاتلة صلي العتمة إلا في المسجد فلم يكن إلا ساعة حتي امتلأ المسجد من الناس ثم أمر مناديه فأقام الصلاة و أقام الحرس خلفه و أمرهم بحراسته من أن يدخل إليه من يغتاله و صلي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صعد المنبر فحمد الله و أثني عليه ثم قال أما بعد فإن ابن عقيل السفيه الجاهل قد أتي ما رأيتم من الخلاف و الشقاق فبرئت ذمة الله من رجل وجدناه في داره و من جاء به فله ديته اتقوا الله عباد الله و الزموا الطاعة و بيعتكم و لا تجعلوا علي أنفسكم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حصين بن نمير ثكلتك أمك إن ضاع باب سكة من سكك الكوفة و خرج هذا الرجل و لم تأتني به و قد سلطتك علي دور أهل الكوفة فابعث مراصد علي</w:t>
      </w:r>
    </w:p>
    <w:p>
      <w:pPr>
        <w:pStyle w:val="BookText"/>
        <w:rPr/>
      </w:pPr>
      <w:r>
        <w:rPr>
          <w:rFonts w:ascii="IRNazanin" w:hAnsi="IRNazanin" w:eastAsia="IRNazanin"/>
          <w:color w:val="111111"/>
          <w:sz w:val="28"/>
          <w:sz w:val="28"/>
          <w:szCs w:val="28"/>
          <w:rtl w:val="true"/>
          <w:lang w:bidi="fa-IR"/>
        </w:rPr>
        <w:t>گویا در این اطاق کاری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موضوع کاری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باید مرا با خبر کنی، طوعه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کار خود برو و از من سؤالی 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پسرش خیلی اصرار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مردم را از آن چه به تو می گویم با خبر مکن،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پسر خویش را قسم داد که این راز را فاش نکند و او قسم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طوعه وی را آگاه نمود، او خوابید 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بی‌وفای کوفه از اطراف حضرت مسلم پراکنده شدند، مدت زیادی گذشت و ابن زیاد سر و صدایی از یاران حضرت مسلم، آن طور که قبلاً می شنید، بگوشش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قصر نگاه کنید، آیا احدی از یاران مسلم را می‌بینید؟ آنان نگاه کردند، ولی احدی از طرفداران مسلم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شاید ایشان در زیر سایه‌ها در کمین شما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تخته‌های مسجد را کندند و با شعله‌های آتشی که در دست داشتند فرود آمدند و نگاه کردند، چون آن شعله‌ها گاهی روشن و گاهی خاموش می شدند و آن طور که لازم بود روشن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قندیل هایی را از سقف آویزان نمودند و دسته‌های نی را به ریسمان بستند و پس از اینکه نی‌ها را آتش زدند آن ها را تا حدی پایین آوردند که به زمین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زیر تمامی سایبان ها را با تمام زوایای مسجد از دور و نزدیک تفتیش نمودند، حتی زیر منبر را وارسی کردند، ولی کسی را نیافتند لذا ابن زیاد را از پراکنده شدن مردم با خبر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در سده مسجد را گشود و سپس داخل شد و بر فراز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نیز با او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نماز عشا به ایشان دستور داد که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زیاد به عمر بن نافع دستور داد تا در شهر ندا سر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زمامدار از نگهبانان و سرشناسان و بزرگان شهر و جنگجویانی که نماز عشا را در غیر مسجد بخوانند برداشته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یک ساعت طول نکشید که مسجد مملو از جمعیت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زیاد دستور داد منادی ندا سر دهد و مردم برای نماز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نگهبانان امر کرد تا پشت سرش باشند و او را در برابر کسی که بخواهد نا غافل وی را بکشد محافظت نمایند و با این تشکیلات نماز را با مردم به جا آورد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پس از این جریان بر فراز منبر رفت و بعد از اینکه حمد خدا را به جا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شخصی است سفیه و جاهل، او این اختلافات و تفرقه ها را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خدا از آن مردی که ما مسلم را در خانه‌اش پیدا کنیم برداشته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مسلم را نزد ما بیاورد، پول خون او را به وی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بیعت و اطاعت خود پایبند باشید و اختیار جان خود را به کسی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حصین بن نمیر، مادرت به عزای تو بنشیند، اگر دری از دروازه‌های کوفه باز بماند و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خارج شود و او را نزد من نیاوری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تو را بر خانه‌های کوفه مسلط نموده‌ام، دیده بان هایی را بر </w:t>
      </w:r>
    </w:p>
    <w:p>
      <w:pPr>
        <w:pStyle w:val="BookText"/>
        <w:rPr/>
      </w:pPr>
      <w:r>
        <w:rPr>
          <w:rFonts w:ascii="Amiri" w:hAnsi="Amiri" w:eastAsia="Amiri" w:cs="Amiri"/>
          <w:color w:val="111111"/>
          <w:sz w:val="28"/>
          <w:sz w:val="28"/>
          <w:szCs w:val="28"/>
          <w:rtl w:val="true"/>
          <w:lang w:bidi="ar-SA"/>
        </w:rPr>
        <w:t>أهل الكوفة و دورهم و أصبح غدا و استبرئ الدور و جس خلالها حتي تأتيني بهذا الرجل و كان الحصين بن نمير علي شرطه و هو من بني تميم ثم دخل ابن زياد القصر و قد عقد لعمرو بن حريث راية و أمره علي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جلس مجلسه و أذن للناس فدخلوا عليه و أقبل محمد بن الأشعث فقال مرحبا بمن لا يستغش و لا يتهم ثم أقعده إلي جنبه و أصبح ابن تلك العجوز فغدا إلي عبد الرحمن بن محمد بن الأشعث فأخبره بمكان مسلم بن عقيل عند أمه فأقبل عبد الرحمن حتي أتي أباه و هو عند ابن زياد فساره فعرف ابن زياد سراره فقال له ابن زياد بالقضيب في جنبه‌</w:t>
      </w:r>
      <w:r>
        <w:rPr>
          <w:rStyle w:val="FootnoteAnchor"/>
          <w:rtl w:val="true"/>
        </w:rPr>
        <w:footnoteReference w:id="863"/>
      </w:r>
      <w:r>
        <w:rPr>
          <w:rFonts w:ascii="Amiri" w:hAnsi="Amiri" w:eastAsia="Amiri" w:cs="Amiri"/>
          <w:color w:val="111111"/>
          <w:sz w:val="28"/>
          <w:sz w:val="28"/>
          <w:szCs w:val="28"/>
          <w:rtl w:val="true"/>
          <w:lang w:bidi="ar-SA"/>
        </w:rPr>
        <w:t>قم فأتني به الساعة فقام و بعث معه قومه لأنه قد علم أن كل قوم يكرهون أن يصاب فيهم مثل مسلم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معه عبيد الله بن عباس السلمي في سبعين رجلا من قيس حتي أتوا الدار التي فيها مسلم بن عقيل رحمه الله فلما سمع وقع حوافر الخيل و أصوات الرجال علم أنه قد أتي فخرج إليهم بسيفه و اقتحموا عليه الدار فشد عليهم يضربهم بسيفه حتي أخرجهم من الدار ثم عادوا إليه فشد عليهم كذلك فاختلف هو و بكر بن حمران الأحمري ضربتين فضرب بكر فم مسلم فقطع شفته العليا و أسرع السيف في السفلي و فصلت له ثنيتاه و ضرب مسلم في رأسه ضربة منكرة و ثناه بأخري علي حبل العاتق كادت تطلع إلي 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رأوا ذلك أشرفوا عليه من فوق البيت و أخذوا يرمونه بالحجارة و يلهبون النار في أطنان القصب ثم يرمونها عليه من فوق البيت فلما رأي ذلك خرج عليهم مصلتا بسيفه في السكة فقال محمد بن الأشعث لك الأمان لا تقتل نفسك و هو يقاتلهم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أقسمت لا أقتل إلا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رأيت الموت شيئا نكرا</w:t>
      </w:r>
    </w:p>
    <w:p>
      <w:pPr>
        <w:pStyle w:val="BookText"/>
        <w:rPr/>
      </w:pPr>
      <w:r>
        <w:rPr>
          <w:rFonts w:ascii="Amiri" w:hAnsi="Amiri" w:eastAsia="Amiri" w:cs="Amiri"/>
          <w:color w:val="111111"/>
          <w:sz w:val="28"/>
          <w:sz w:val="28"/>
          <w:szCs w:val="28"/>
          <w:rtl w:val="true"/>
          <w:lang w:bidi="ar-SA"/>
        </w:rPr>
        <w:t xml:space="preserve">و يخلط البارد سخنا 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شعاع الشمس فاستقرا</w:t>
      </w:r>
    </w:p>
    <w:p>
      <w:pPr>
        <w:pStyle w:val="BookText"/>
        <w:rPr/>
      </w:pPr>
      <w:r>
        <w:rPr>
          <w:rFonts w:ascii="Amiri" w:hAnsi="Amiri" w:eastAsia="Amiri" w:cs="Amiri"/>
          <w:color w:val="111111"/>
          <w:sz w:val="28"/>
          <w:sz w:val="28"/>
          <w:szCs w:val="28"/>
          <w:rtl w:val="true"/>
          <w:lang w:bidi="ar-SA"/>
        </w:rPr>
        <w:t xml:space="preserve">كل امرئ يوما ملاق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أكذب أو أغرا</w:t>
      </w:r>
    </w:p>
    <w:p>
      <w:pPr>
        <w:pStyle w:val="BookText"/>
        <w:rPr/>
      </w:pPr>
      <w:r>
        <w:rPr>
          <w:rFonts w:ascii="IRNazanin" w:hAnsi="IRNazanin" w:eastAsia="IRNazanin"/>
          <w:color w:val="111111"/>
          <w:sz w:val="28"/>
          <w:sz w:val="28"/>
          <w:szCs w:val="28"/>
          <w:rtl w:val="true"/>
          <w:lang w:bidi="fa-IR"/>
        </w:rPr>
        <w:t>اهل و خانه‌های کوفه بفرست، وقتی شب را صبح کردی خانه‌ها را تفتیش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و کنار آن ها را بررسی کن تا بالاخره مسلم ابن عقیل را نزد من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حصین نمیر، مسئول نگهبانان ابن زیاد و از قبیله بنی تمیم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وارد قصر شد و یک پرچم برای عمرو بن حریث فراهم کرد و او را بر مردم حاکم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صبح شد، ابن زیاد در جایگاه خود نشست و به مردم اجازه ورود داد و مردم نزد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بن اشعث آمد، ابن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 که نسبت به ما غل و غشی نداری و به دوستی دشمنان ما متهم نیستی، و بعد او را پهلوی خویش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طوعه پس از اینکه صبح شد نزد عبد الرحمن بن محمّد بن اشعث رفت و او را از مکان حضرت مسلم با خبر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نزد مادر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نزد پدر خود که پیش ابن زیاد بود آمد و با پدر خویش درگوشی صحبت کرد و ابن زیاد سخن وی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با چوب دستی اشاره به پهلوی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برخیز و مسلم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برخاست و ابن زیاد یاران خود را نیز به همراه او روانه کرد، زیرا می دانست که هیچ گروهی دوست ندارد مسلم ابن عقیل در میان آنان دچار مصیبت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ابن زیاد عبید اللّه بن عباس سلمی را با تعداد هفتاد نفر مرد از قبیله قیس با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آمدند تا نزدیک آن خانه‌ای که حضرت مسلم در آن بود رسیدند؛ هنگامی که حضرت مسلم علیه السّلام هیاهوی مردان و صدای سم اسبان را شنید، دریافت که برای دستگیر نمودن وی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با شمشیر به سمت آنان حمله برد، ایشان به خانه طوعه ریختند، ولی حضرت مسلم با شمشیر خود به آنان ضربه زد و آن ها از خانه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دوباره به سوی مسلم بازگشتند و او به ایشان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با بکر بن حمران احمری مشغول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با شمشیر ضربه ای به دهان مسلم زد که لب بالای آن حضرت را قطع کرد و شمشیر به طرف لب پایین وی حرکت کرد و دندان پایین وی را از جا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یک شمشیر بر فرق سر بکر زد و ضربه دیگری بر پایین گردنش زد که نزدیک بود تا شکمش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دشمنان با این منظره مواجه شدند، از بالای بام به مسلم نزدیک شدند و او را سنگباران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دسته‌های نی را آتش می زدند و از بالای بام بر سر او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 بن عقیل علیه السّلام با این وضعیت مواجه شد، با شمشیر آخته وارد کوچه شد و به آنان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به حضرت مسلم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 هستی، خود را به کشتن مده، ولی مسلم با ایشان می جنگید و این رجز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قسم خورده‌ام که کشته نشوم مگر آزادانه، اگر چه می دانم مرگ امر سختی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است که شی‌ء خنک را با شی‌ء داغ و تلخ می 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آفتاب برگشت و استقرار یافت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مردی بالاخره یک روز دچار فتنه و شر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می ترسم مبادا تکذیب شوم یا فریب بخورم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محمد بن الأشعث إنك لا تكذب و لا تغر و لا تخدع إن القوم بنو عمك و ليسوا بقاتليك و لا ضائريك و كان قد أثخن بالحجارة و عجز عن القتال فانتهز</w:t>
      </w:r>
      <w:r>
        <w:rPr>
          <w:rStyle w:val="FootnoteAnchor"/>
          <w:rtl w:val="true"/>
        </w:rPr>
        <w:footnoteReference w:id="864"/>
      </w:r>
      <w:r>
        <w:rPr>
          <w:rFonts w:ascii="Amiri" w:hAnsi="Amiri" w:eastAsia="Amiri" w:cs="Amiri"/>
          <w:color w:val="111111"/>
          <w:sz w:val="28"/>
          <w:sz w:val="28"/>
          <w:szCs w:val="28"/>
          <w:rtl w:val="true"/>
          <w:lang w:bidi="ar-SA"/>
        </w:rPr>
        <w:t>و استند ظهره إلي جنب تلك الدار فأعاد ابن الأشعث عليه القول لك الأمان فقال آمن أنا قال نعم فقال للقوم الذين معه إلي الأمان قال القوم له نعم إلا عبيد الله بن العباس السلمي فإنه قال لا ناقة لي في هذا و لا جمل‌</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قال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 من قال ذلك الصدوف بنت حليس العذرية علي ما سيجي‌ء بيانه مختصرا عند إيضاح المصنّف لغرائب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مجمع الامثال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الرقم </w:t>
      </w:r>
      <w:r>
        <w:rPr>
          <w:rFonts w:eastAsia="Amiri" w:cs="Amiri" w:ascii="Amiri" w:hAnsi="Amiri"/>
          <w:color w:val="111111"/>
          <w:sz w:val="28"/>
          <w:szCs w:val="28"/>
          <w:lang w:bidi="ar-SA"/>
        </w:rPr>
        <w:t>3539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 أما لو لم تأمنوني ما وضعت يدي في أيديكم فأتي ببغلة فحمل عليها و اجتمعوا حوله و نزعوا سيفه و كأنه عند ذلك يئس من نفسه فدمعت عيناه ثم قال هذا أول الغدر فقال له محمد بن الأشعث أرجو أن لا يكون عليك بأس قال و ما هو إلا الرجاء أين أمانكم إِنَّا لِلَّهِ وَ إِنَّا إِلَيْهِ راجِعُونَ و بكي فقال له عبيد الله بن العباس إن من يطلب مثل الذي طلبت إذا ينزل به مثل ما نزل بك لم يبك قال و الله إني ما لنفسي بكيت و لا لها من القتل أرثي و إن كنت لم أحب لها طرفة عين تلفا و لكني أبكي لأهلي المقبلين إني أبكي للحسين و آل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 محمد بن الأشعث فقال يا عبد الله إني أراك و الله ستعجز عن أماني فهل عندك خير تستطيع أن تبعث من عندك رجلا علي لساني أن يبلغ حسينا فإني لا أراه إلا و قد خرج اليوم أو خارج غدا و أهل بيته و يقول له إن ابن عقيل بعثني إليك و هو أسير في يد القوم لا يري أنه يمسي حتي يقتل و هو يقول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اشعث به حضرت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تکذیب نمی شوی، فریب نمی خوری و خدعه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گروه عموزادگان تو هستند، قاتل تو نیستند، ضرری به تو نمی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که بدنش به خاطر سنگباران شدن داغ و از جنگ ناتوان و نفسش قطع شده بود، تکیه بر دیوار همان خانه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برای دومین بار سخن خود را تکرار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امانم؟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عبید اللّه بن عباس 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ارتباطی به من ندارد و جوابی نداد و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واقعاً در امان نباشم، دست خود را در دست شما نخواهم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استری آوردند و حضرت مسلم را بر آن سوار نمودند، در اطراف او اجتماع کرده و شمشیرش را از دستش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مسلم در آن لحظه از خود مأیوس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پر از اشک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حیله و فریبی است که به کار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ضرری متوجه تو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امیدواری چیزی نیست، پس امان شما چه شد؟ 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پس از تلاوت این آیه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طالب یک چنین مقامی است که تو طالب آن هستی، نباید برای چنین مصیبتی که بر سرت آمده است گریان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برای خودم گریه نمی کنم و باکی از کشته شدن ندارم، گرچه تلف شدن را حتی به اندازه یک چشم بر هم زدن دوست ندارم، ولی در عین حال برای بستگان خودم که در شرف آمدن هستند گریه می کنم، برای حسین و آل حسین گریانم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مسلم متوجه محمّد بن اشعث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که تو از امان دادن من عاجز خواهی شد، آیا این خیر در وجود تو هست که مردی را از جانب من نزد حسین علیه السّلام که مطمئنم امروز یا فردا به همراه اهل بیتش به سوی شما خواهد آمد بفرستی تا از قول من به آن حضرت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که در دست این گروه اسیر است و چه بسا تا شام کشته شود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ارجع فداك أبي و أمي بأهل بيتك و لا يغررك أهل الكوفة فإنهم أصحاب أبيك الذي كان يتمني فراقهم بالموت أو القتل إن أهل الكوفة قد كذبوك و ليس لمكذوب رأي فقال ابن الأشعث و الله لأفعلن و لأعلمن ابن زياد أني قد أمنتك‌</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شهرآشوب أنفذ عبيد الله عمرو بن حريث المخزومي و محمد بن الأشعث في سبعين رجلا حتي أطافوا بالدار فحمل مسلم عليهم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الموت فاصنع و يك ما أنت 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لكأس الموت لا شك جارع</w:t>
      </w:r>
    </w:p>
    <w:p>
      <w:pPr>
        <w:pStyle w:val="BookText"/>
        <w:rPr/>
      </w:pPr>
      <w:r>
        <w:rPr>
          <w:rFonts w:ascii="Amiri" w:hAnsi="Amiri" w:eastAsia="Amiri" w:cs="Amiri"/>
          <w:color w:val="111111"/>
          <w:sz w:val="28"/>
          <w:sz w:val="28"/>
          <w:szCs w:val="28"/>
          <w:rtl w:val="true"/>
          <w:lang w:bidi="ar-SA"/>
        </w:rPr>
        <w:t xml:space="preserve">فصبر لأمر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قضاء الله في الخلق ذائع</w:t>
      </w:r>
    </w:p>
    <w:p>
      <w:pPr>
        <w:pStyle w:val="BookText"/>
        <w:rPr/>
      </w:pPr>
      <w:r>
        <w:rPr>
          <w:rFonts w:ascii="Amiri" w:hAnsi="Amiri" w:eastAsia="Amiri" w:cs="Amiri"/>
          <w:color w:val="111111"/>
          <w:sz w:val="28"/>
          <w:sz w:val="28"/>
          <w:szCs w:val="28"/>
          <w:rtl w:val="true"/>
          <w:lang w:bidi="ar-SA"/>
        </w:rPr>
        <w:t>فقتل منهم أحدا و أربعين رجلا</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أبي طالب لما قتل مسلم منهم جماعة كثيرة و بلغ ذلك ابن زياد أرسل إلي محمد بن الأشعث يقول بعثناك إلي رجل واحد لتأتينا به فثلم في أصحابك ثلمة عظيمة فكيف إذا أرسلناك إلي غيره فأرسل ابن الأشعث أيها الأمير أ تظن أنك بعثتني إلي بقال من بقالي الكوفة أو إلي جرمقاني من جرامقة الحيرة أ و لم تعلم أيها الأمير أنك بعثتني إلي أسد ضرغام و سيف حسام في كف بطل همام من آل خير الأنام فأرسل إليه ابن زياد أن أعطه الأمان فإنك لا تقدر عليه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بعض كتب المناقب عن علي بن أحمد العاصمي عن إسماعيل بن أحمد البيهقي عن والده عن أبي الحسين بن بشران عن أبي عمرو بن السماك عن حنبل بن إسحاق عن الحميدي عن سفيان بن عيينة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الحسين عليه السلام مسلم بن عقيل إلي الكوفة و كان مثل الأسد قال عمرو و غيره لقد كان من قوته أنه يأخذ الرجل بيده فيرمي به فوق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رجعنا إلي كلام المفيد رحمه الله قال و أقبل ابن الأشعث بابن عقيل إلي</w:t>
      </w:r>
    </w:p>
    <w:p>
      <w:pPr>
        <w:pStyle w:val="BookText"/>
        <w:rPr/>
      </w:pPr>
      <w:r>
        <w:rPr>
          <w:rFonts w:ascii="IRNazanin" w:hAnsi="IRNazanin" w:eastAsia="IRNazanin"/>
          <w:color w:val="111111"/>
          <w:sz w:val="28"/>
          <w:sz w:val="28"/>
          <w:szCs w:val="28"/>
          <w:rtl w:val="true"/>
          <w:lang w:bidi="fa-IR"/>
        </w:rPr>
        <w:t>پدر و مادرم به فدایت، با اهل بیت خود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اهل کوفه تو را فریب دهند، زیرا ایشان همان یاران پدرت هستند که آرزو داشت به واسطه مرگ یا قتل از آنان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به تو دروغ گفتند، کسی که دروغ بگوید نظری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خواسته تو را عملی خواهم کرد و به ابن زیاد خبر می دهم که به تو امان داده‌ام</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شهر آشوب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عمرو بن حریث مخزومی و محمّد بن اشعث را با هفتاد مرد فرستاد تا خانه‌ای را که حضرت مسلم در آن بود محاصره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مسلم در حالی که این رجز را می خواند به آنان حمله کرد و سپس چهل و یک نفر از مردان آن ها را کشت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مرگ است، وای بر تو، هر کاری که می خواهی انجام بده، چه آنکه تو پیمانه مرگ را بدون شک سر خواهی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مقابل امر خدا جلّ جلاله صبور باش، زیرا حکم و قضا و قدر خدا در میان خلق تقسیم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ابی طالب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مسلم علیه السّلام گروه فراوانی از کوفیان را کشت و این موضوع به گوش ابن زیاد رسید، ابن زیاد به محمّد بن اشعث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فرستادیم که فقط یک مرد را نزد ما بیاوری و او یک چنین رخنه بزرگی در بین یاران تو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خواهی کرد اگر ما تو را به سوی کسی غیر از او بفرستیم؟ محمّد بن اشعث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تو گمان می کنی مرا به سوی یکی از بقال‌های کوفه یا به جانب یکی از برزگران حیره فرستاده‌ای؟ آیا نمی دانی مرا به جانب شیری دلاور و شمشیری برنده که در دست پهلوانی نامدار است فرستاده‌ای؟ همان پهلوانی که از خاندان بهترین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مسلم امان بده، زیرا تو جز با این کار به او دست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کتب مناقب از عمرو بن دینار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حضرت مسلم را که چون شیری بود به جانب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قدرتی داشت که می توانست مردی را به دست خود بگیرد و بر بالای بام پرتاب کند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شیخ مفید بازگردیم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اشعث حضرت مسلم را بر در قصر آورد </w:t>
      </w:r>
    </w:p>
    <w:p>
      <w:pPr>
        <w:pStyle w:val="BookText"/>
        <w:rPr/>
      </w:pPr>
      <w:r>
        <w:rPr>
          <w:rFonts w:ascii="Amiri" w:hAnsi="Amiri" w:eastAsia="Amiri" w:cs="Amiri"/>
          <w:color w:val="111111"/>
          <w:sz w:val="28"/>
          <w:sz w:val="28"/>
          <w:szCs w:val="28"/>
          <w:rtl w:val="true"/>
          <w:lang w:bidi="ar-SA"/>
        </w:rPr>
        <w:t>باب القصر و استأذن فأذن له فدخل علي عبيد الله بن زياد فأخبره خبر ابن عقيل و ضرب بكر إياه و ما كان من أمانه له فقال له عبيد الله و ما أنت و الأمان كأنا أرسلناك لتؤمنه إنما أرسلناك لتأتينا به فسكت ابن الأشعث و انتهي بابن عقيل إلي باب القصر و قد اشتد به العطش و علي باب القصر ناس جلوس ينتظرون الإذن فيهم عمارة بن عقبة بن أبي معيط و عمرو بن حريث و مسلم بن عمرو و كثير بن شهاب و إذا قلة باردة موضوعة علي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 اسقوني من هذا الماء فقال له مسلم بن عمرو أ تراها ما أبردها لا و الله لا تذوق منها قطرة أبدا حتي تذوق الحميم في نار جهنم فقال له ابن عقيل ويحك من أنت فقال أنا الذي عرف الحق إذ أنكرته و نصح لإمامه إذ غششته و أطاعه إذ خالفته أنا مسلم بن عمرو الباهلي فقال له ابن عقيل لأمك الثكل ما أجفاك و أقطعك و أقسي قلبك أنت يا ابن باهلة أولي بالحميم و الخلود في نار جهنم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جلس فتساند إلي حائط و بعث غلاما له فأتاه بقلة عليها منديل و قدح فصب فيه ماء فقال له اشرب فأخذ كلما شرب امتلأ القدح دما من فمه و لا يقدر أن يشرب ففعل ذلك مرتين فلما ذهب في الثالثة ليشرب سقطت ثناياه في القدح فقال الحمد لله لو كان لي من الرزق المقسوم لشربته و خرج رسول ابن زياد فأمر بإدخاله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لم يسلم عليه بالإمرة فقال له الحرسي أ لا تسلم علي الأمير فقال إن كان يريد قتلي فما سلامي عليه و إن كان لا يريد قتلي فليكثرن سلامي عليه فقال له ابن زياد لعمري لتقتلن قال كذلك قال نعم قال فدعني أوصي إلي بعض قومي قال افعل فنظر مسلم إلي جلساء عبيد الله بن زياد و فيهم عمر بن سعد بن أبي وقاص فقال يا عمر إن بيني و بينك قرابة و لي إليك حاجة و قد يجب لي عليك نجح حاجتي و هي سر فامتنع عمر أن يسمع منه فقال له عبيد الله بن زياد لم تمتنع أن تنظر في حاجة ابن عمك فقام معه فجلس حيث</w:t>
      </w:r>
    </w:p>
    <w:p>
      <w:pPr>
        <w:pStyle w:val="BookText"/>
        <w:rPr/>
      </w:pPr>
      <w:r>
        <w:rPr>
          <w:rFonts w:ascii="IRNazanin" w:hAnsi="IRNazanin" w:eastAsia="IRNazanin"/>
          <w:color w:val="111111"/>
          <w:sz w:val="28"/>
          <w:sz w:val="28"/>
          <w:szCs w:val="28"/>
          <w:rtl w:val="true"/>
          <w:lang w:bidi="fa-IR"/>
        </w:rPr>
        <w:t>و از ابن زیاد اجازه ورود خواست و ابن زیاد به او اجازه داد و ابن اشعث با مسلم نزد ابن زیاد وارد شد، او را از جریان حضرت مسلم آگاه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به حضرت مسلم ضربت زد و من امان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مربوط که به مسلم امان دادی، مگر ما تو را فرستاده بودیم که به مسلم امان دهی؟ ما تو را فرستاده بودیم که او را نزد ما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اشعث ساکت شد و حضرت مسلم را بر در قصر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بسیار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بر در قصر نشسته بودند و در انتظار اجازه ورود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عقبة بن ابی معیط، عمرو بن حریث، مسلم بن عمرو و کثیر بن شهاب هم در میان آن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کوزه آب سرد بر در قصر قرار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آب سیراب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عمرو به حضرت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را می‌بینی که چقدر خنک است، نه به خدا قسم هرگز قطره‌ای از آن را نخواهی نوشید تا اینکه از آب جوش دوزخ بیاشامی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هستم که حق را شناخت و تو آن را نشناختی، برای امامش مخلص بود، در حالی که تو غل و غش نمودی، اطاعت امامش را کرد و تو مخالفت کردی، من مسلم بن عمرو باهلی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چه شد که تو جفاکار و تندخو و سنگدل شدی؟ ای پسر 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سزاوارتری که آب جوش جهنم را بیاشامی و تا ابد در دوزخ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مسلم پس از این جریان نشست و به دیوار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غلام خود را فرستاد تا آن کوزه آبی را که دستمالی بر سر آن بود با یک جام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 در میان آن جام ریخت و به مسلم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مسلم آن ظرف را گرفت که آب بیاشامد، خون دهانش در میان آن ریخت، یک یا دو مرتبه آب جام را دور ریختند و آب آوردند ولی مسلم علیه السّلام نتوانست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سوم که خواست آب بیاشامد، دندان های جلوی او در میان جام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 است، اگر این آب نصیب من بود آشامیده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فرستاده ابن زیاد از قصر خارج شد و دستور داد تا مسلم را وارد قصر کنند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مسلم داخل قصر شد، به عنوان امیر به ابن زیاد سلام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نگهبانان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امیر سلام نکردی؟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مرا شهید کند چه سلامی به او بکنم و اگر تصمیم به کشتن من نداشته باشد، بعد از این سلام من بر او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شهید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مهلت بده تا به بعضی از بستگان خود وصیت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نظری به اهل مجلس ابن زیاد کرد و دید عمر بن سعد بن ابی وقاص در میان آنان نشسته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قوم و خویشی بین من و تو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احتیاجی دارم که تو باید آن را برآورده کنی و حاجت من محرمانه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از پذیرفتن این پیشنهاد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زیاد به 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پذیرفتن وصیت پسر عمویت خودداری می کنی؟ عمر برخاست و با حضرت مسلم به کناری از مجلس رفتند </w:t>
      </w:r>
    </w:p>
    <w:p>
      <w:pPr>
        <w:pStyle w:val="BookText"/>
        <w:rPr/>
      </w:pPr>
      <w:r>
        <w:rPr>
          <w:rFonts w:ascii="Amiri" w:hAnsi="Amiri" w:eastAsia="Amiri" w:cs="Amiri"/>
          <w:color w:val="111111"/>
          <w:sz w:val="28"/>
          <w:sz w:val="28"/>
          <w:szCs w:val="28"/>
          <w:rtl w:val="true"/>
          <w:lang w:bidi="ar-SA"/>
        </w:rPr>
        <w:t>ينظر إليهما ابن زياد فقال له إن علي بالكوفة دينا استدنته منذ قدمت الكوفة سبعمائة درهم فبع سيفي و درعي فاقضها عني و إذا قتلت فاستوهب جثتي من ابن زياد فوارها و ابعث إلي الحسين عليه السلام من يرده فإني قد كتبت إليه أعلمه أن الناس معه و لا أراه إلا مقبلا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لابن زياد أ تدري أيها الأمير ما قال لي إنه ذكر كذا و كذا فقال ابن زياد إنه لا يخونك الأمين و لكن قد يؤتمن الخائن أما ماله فهو له و لسنا نمنعك أن تصنع به ما أحب و أما جثته فإنا لا نبالي إذا قتلناه ما صنع بها و أما حسين فإنه إن لم يردنا لم نرده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زياد إيه ابن عقيل أتيت الناس و هم جمع فشتت بينهم و فرقت كلمتهم و حملت بعضهم علي بعض قال كلا لست لذلك أتيت و لكن أهل المصر زعموا أن أباك قتل خيارهم و سفك دماءهم و عمل فيهم أعمال كسري و قيصر فأتيناهم لنأمر بالعدل و ندعو إلي الكتاب فقال له ابن زياد و ما أنت و ذاك يا فاسق لم لم تعمل فيهم بذلك إذ أنت بالمدينة تشرب الخمر قال مسلم أنا أشرب الخمر أما و الله إن الله ليعلم أنك غير صادق و أنك قد قلت بغير علم و إني لست كما ذكرت و إنك أحق بشرب الخمر مني و أولي بها من يلغ في دماء المسلمين ولغا فيقتل النفس التي حرم الله قتلها و يسفك الدم الذي حرم الله علي الغصب و العداوة و سوء الظن و هو يلهو و يلعب كأن لم يصنع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 يا فاسق إن نفسك منتك ما حال الله دونه و لم يرك الله له أهلا فقال مسلم فمن أهله إذا لم نكن نحن أهله فقال ابن زياد أمير المؤمنين يزيد فقال مسلم الحمد لله علي كل حال رضينا بالله حكما بيننا و بينكم فقال له ابن زياد قتلني الله إن لم أقتلك قتلة لم يقتلها أحد في الإسلام من الناس فقال له مسلم أما إنك أحق من أحدث في الإسلام ما لم يكن و إنك لا تدع سوء القتلة و قبح المثلة و خبث السيرة و لؤم الغلبة لا أحد أولي بها منك فأقبل ابن زياد يشتمه و يشتم الحسين و عليا و عقيلا و أخذ مسلم لا يكلمه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گوشه‌ای نشستند که ابن زیاد ایشان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به ابن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وارد شهر کوفه شدم مبلغ هفتصد درهم قرض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زره و شمشیر مرا بفروش و قرضم را ادا کن و هنگامی که شهید شدم جنازه‌ام را از ابن زیاد بگیر و دفن کن و شخصی را به طرف امام حسین بفرست تا او را از این سفر منصرف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برای امام حسین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که امام در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نزد ابن زیاد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می دانی مسلم چه وصیتی کرد؟ سپس وصیت‌های مسلم را برای ابن زیاد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امین خیانت نمی کند، ولی گاهی شخص خائن امین می‌شود، اختیار مال مسلم با تو باشد، هر کاری که می خواهی انجام بده، و اما در مورد جنازه اش، وقتی او را بکشیم اهمیتی نمی دهیم که با او چه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هم اگر به ما کاری نداشته باشد، ما هم مزاحم او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پس از این جریان متوجه حضرت مسلم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عقیل خاموش باش، تو در حالی نزد مردم این شهر آمدی که متحد بودند ولی بین آنان تفرقه انداختی، ایجاد دودستگی کردی و ایشان را به جان یکدیگر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به این منظور به اینجا نیامدم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مردم این شهر دیدند پدر تو نیاکان آنان را کشته و خونشان را ریخته و نظیر پادشاهان روم با آنان رفتار نموده، لذا ما آمدیم تا طبق عدل و داد رفتار کرده و مردم را به سوی قرآن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این امور چه کار ای فاسق؟ پس چرا وقتی در مدینه بودی و شراب می خوردی مردم را به عدالت و قرآن دعوت نمی کردی؟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شراب خورده باشم؟ آگاه باش به خدا قسم، خدا می داند که تو دروغ می گویی و از روی جهالت سخن می 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آن گونه که تو می گویی نیستم، بلکه تو برای میگساری سزاوارتر از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زبان خود را به خون مسلمانان تر می کنی و کسی را می کشی که خدا کشتن او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خون مردم را به ستم و با دشمنی و بدگمانی می ریزی و با این حال سرگرم لهو و لعب هستی و این گونه جنایات را بازیچه می‌پنداری، گویا اصلاً جنایتی نکرده ای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نفست تو را به آرزوی خلافت فریب داد و خدا مانع آن آرزو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زیبنده مقام خلافت نباشیم پس چه کسی شایسته آن خواهد بود؟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خدا را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قضاوتی که خدا ما بین ما و شما بکند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تو را نکشم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گونه ای می کشم که احدی را در اسلام این طور نکشته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شخصی مثل تو سزاوارتر است که بدعتی در اسلام بگذارد که کسی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کشتن فجیع و دست و پا بریدن ناپسند و بد دلی و بدکینه‌ای را در هنگام غالب شدن برای احدی فروگذار نمی کنی، هیچ کس به اندازه تو سزاوار این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امام حسین و مسلم و عقیل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مسلم خاموش بود و جوابی نگفت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ابن زياد اصعدوا به فوق القصر فاضربوا عنقه ثم اتبعوه جسده فقال مسلم رحمه الله و الله لو كان بيني و بينك قرابة ما قتلتني فقال ابن زياد أين هذا الذي ضرب ابن عقيل رأسه بالسيف فدعا بكر بن حمران الأحمري فقال له اصعد فليكن أنت الذي تضرب عنقه فصعد به و هو يكبر و يستغفر الله و يصلي علي رسول الله صلي الله عليه و آله و يقول اللهم احكم بيننا و بين قوم غرونا و كذبونا و خذلونا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أشرفوا به علي موضع الحذاءين اليوم فضرب عنقه و أتبع رأسه جثته‌</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و لما قتل مسلم منهم جماعة نادي إليه محمد بن الأشعث يا مسلم لك الأمان فقال مسلم و أي أمان للغدرة الفجرة ثم أقبل يقاتلهم و يرتجز بأبيات حمران بن مالك الخثعمي يوم القرن أقسمت لا أقتل إلا حرا إلي آخر الأبيات فنادي إليه أنك لا تكذب و لا تغر فلم يلتفت إلي ذلك و تكاثروا عليه بعد أن أثخن بالجراح فطعنه رجل من خلفه فخر إلي الأرض فأخذ أسيرا فلما دخل علي عبيد الله لم يسلم عليه فقال له الحرسي سلم علي الأمير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يا ويحك و الله ما هو لي بأمير فقال ابن زياد لا عليك سلمت أم لم تسلم فإنك مقتول فقال له مسلم إن قتلتني فلقد قتل من هو شر منك من هو خير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زياد يا عاق و يا شاق خرجت علي إمامك و شققت عصا المسلمين و ألقحت الفتنة فقال مسلم كذبت يا ابن زياد إنما شق عصا المسلمين معاوية و ابنه يزيد و أما الفتنة فإنما ألقحها أنت و أبوك زياد بن عبيد عبد بني علاج من ثقيف و أنا أرجو أن يرزقني الله الشهادة علي يدي شر بريته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السيد بعد ما ذكر بعض ما مر فضرب عنقه و نزل مذعورا فقال له ابن زياد ما شأنك فقال أيها الأمير رأيت ساعة قتلته رجلا أسود سيئ الوجه حذائي عاضا علي إصبعه أو قال شفتيه ففزعت فزعا لم أفزعه قط فقال ابن زياد لعلك دهشت‌</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را بالای بام ببرید و گردنش را بزنید و جنازه بی‌سرش را به پایین پرتاب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به ابن زیاد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ما بین من و تو خویشاوندی بود مرا شهید نمی کردی،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مسلم شمشیر بر سرش زده است کجا است؟ بکر بن حمران را احضار نمودند و ابن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بالای بام و مسلم را گردن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نابکار دست حضرت مسلم را گرفت و بالای بام برد و مسلم در حالی که مشغول گفتن اللّه اکبر و استغفار و درود بر پیامبر خدا صلّی اللّه علیه و آله و سلّم بود،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بین ما و آن مردمی که ما را فریب دادند و از یاری ما دست کشیدند داوری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را بر بالای بام برده و از آنجا که هم اکنون به مکان کفاش ها معروف است سرازیر نموده، گردنش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سر و بعد جنازه اش را به پایین پرتاب نمودند</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طاوس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مسلم علیه السّلام گروهی از آن مردم تبهکار را کشت، محمّد بن اشعث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بی‌وفا و فاجر عهد و پیمانی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به جهاد نمود و آن رجزی را خواند که حمران بن هالک خثعمی در جنگ قرن می خواند و مطلع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اقسمت لا اقتل الا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ابیات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نیز به حضرت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که ما به تو دروغ نمی‌گوییم و تو را فریب نخواهیم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مسلم اعتنایی به سخن او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به مسلم حمله نمودند و بدنش به خاطر زخم‌های وارده داغ شده بود، سرانجام، مردی از عقب نیزه‌ای به پشت او زد و آن حضرت بر روی زمین افتاد، در این موقع بود که وی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 را نزد ابن زیاد آوردند به ابن زیاد سلام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نگهبانان به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زیاد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امیر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چه سلام بکنی و چه سلام نکنی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نیست که تو مرا بکشی، زیرا بدتر از تو کسی را کشت که از من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زیاد به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عاق و ای فتنه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علیه امام خود خروج کردی و بین مسلمانان تفرقه انداختی، آتش فتنه را برافروختی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زیاد دروغ می گویی، زیرا جز این نیست که معاویه و یزید بین مسلمین تفرقه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آشوب را تو و پدرت زیاد بن ابیه که غلام بنی علاج و از ثقیف بود به پا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می‌خواهم که مقام شهادت مرا به دست بدترین خلق خود نصیبم کند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سید بن طاوس بعد از بیان برخی از آن چه اتفاق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گردن آن مظلوم را زد و با حالتی وحشت‌زده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مسلم را شهید نمودم با مردی مواجه شدم که دارای صورتی سیاه بود و انگشت خود را به دندان گرفته بود، لذا دچار وحشتی شدم که هرگز نشده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ترسیده باشی</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المسعودي دعا ابن زياد بكير بن حمران الذي قتل مسلما فقال أ قتلته قال نعم قال فما كان يقول و أنتم تصعدون به لتقتلوه قال كان يكبر و يسبح و يهلل و يستغفر الله فلما أدنيناه لنضرب عنقه قال اللهم احكم بيننا و بين قوم غرونا و كذبونا ثم خذلونا و قتلونا فقلت له الحمد لله الذي أقادني منك و ضربته ضربة لم تعمل شيئا فقال لي أ و ما يكفيك في خدش مني وفاء بدمك أيها العبد قال ابن زياد و فخرا عند الموت قال و ضربته الثانية فقتلته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 فقام محمد بن الأشعث إلي عبيد الله بن زياد فكلمه في هانئ بن عروة فقال إنك قد عرفت موضع هانئ من المصر و بيته في العشيرة و قد علم قومه أني و صاحبي سقناه إليك و أنشدك الله لما وهبته لي فإني أكره عداوة المصر و أهله فوعده أن يفعل ثم بدا له و أمر بهانئ في الحال فقال أخرجوه إلي السوق فاضربوا عنقه فأخرج هانئ حتي أتي به إلي مكان من السوق كان يباع فيه الغنم و هو مكتوف فجعل يقول وا مذحجاه و لا مذحج لي اليوم يا مذحجاه يا مذحجاه أين مذحج؟</w:t>
      </w:r>
    </w:p>
    <w:p>
      <w:pPr>
        <w:pStyle w:val="BookText"/>
        <w:rPr/>
      </w:pPr>
      <w:r>
        <w:rPr>
          <w:rFonts w:ascii="Amiri" w:hAnsi="Amiri" w:eastAsia="Amiri" w:cs="Amiri"/>
          <w:color w:val="111111"/>
          <w:sz w:val="28"/>
          <w:sz w:val="28"/>
          <w:szCs w:val="28"/>
          <w:rtl w:val="true"/>
          <w:lang w:bidi="ar-SA"/>
        </w:rPr>
        <w:t>فلما رأي أن أحدا لا ينصره جذب يده فنزعها من الكتاف ثم قال أ ما من عصا أو سكين أو حجارة أو عظم يحاجز به رجل عن نفسه و وثبوا إليه فشدوه وثاقا ثم قيل له امدد عنقك فقال ما أنا بها بسخي و ما أنا بمعينكم علي نفسي فضربه مولي لعبيد الله بن زياد تركي يقال له رشيد بالسيف فلم يصنع شيئا فقال له هانئ إلي الله المعاد اللهم إلي رحمتك و رضوانك ثم ضربه أخري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مسلم بن عقيل و هانئ بن عروة رحمهما الله يقول عبد الله بن الزبير الأسدي‌</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كنت لا تدرين ما الموت فانظري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هانئ في السوق و ابن عقيل</w:t>
      </w:r>
    </w:p>
    <w:p>
      <w:pPr>
        <w:pStyle w:val="BookText"/>
        <w:rPr/>
      </w:pPr>
      <w:r>
        <w:rPr>
          <w:rFonts w:ascii="Amiri" w:hAnsi="Amiri" w:eastAsia="Amiri" w:cs="Amiri"/>
          <w:color w:val="111111"/>
          <w:sz w:val="28"/>
          <w:sz w:val="28"/>
          <w:szCs w:val="28"/>
          <w:rtl w:val="true"/>
          <w:lang w:bidi="ar-SA"/>
        </w:rPr>
        <w:t xml:space="preserve">إلي بطل قد هشم السيف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يهوي من طمار قتيل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بکیر بن حمران را که حضرت مسلم را کشته بود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حضرت مسلم را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مسلم را برای کشتن بالا می بردی چه می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و تسبیح و تهلیل می گفت و استغفار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نزدیک آوردیم تا گردنش را بزنیم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بین ما و آن مردمی که ما را فریب دادند و به ما دروغ گفتند و ما را تنها نهادند و به کشتن دادند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خدایی است که به من قدرت داد تا از تو تقاص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ضربتی به مسلم زدم ولی کارگر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زر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تلافی آن یک ضربتی که من به تو زدم نشد؟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حتی موقع مردن هم تفاخر می کرد؟ 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ضربت دوم را زدم، مسلم را شهید نمودم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برخاست و نزد ابن زیاد برای هانی شفاعت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از شخصیت هانی در این شهر و قبیله و خانواده او با خبری، قبیله هانی می دانند من با رفیق خود هانی را نزد تو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که هانی را به من ببخشی، زیرا من طاقت دشمنی مردم این شهر و خانواده او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وعده داد که شفاعت وی را بپذیرد، ولی بعد پشیمان شد و دستور داد تا در همان موقع هانی را آوردند،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را به بازار ببرید و گردنش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را بیرون آوردند و به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که گوسفند می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هانی در حالی که دست بسته بود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قبیله مذحج کجایید؟ آیا قبیله مذحج از من نیست؟ آیا نباید به فریاد من برسند؟</w:t>
      </w:r>
    </w:p>
    <w:p>
      <w:pPr>
        <w:pStyle w:val="BookText"/>
        <w:rPr/>
      </w:pPr>
      <w:r>
        <w:rPr>
          <w:rFonts w:ascii="IRNazanin" w:hAnsi="IRNazanin" w:eastAsia="IRNazanin"/>
          <w:color w:val="111111"/>
          <w:sz w:val="28"/>
          <w:sz w:val="28"/>
          <w:szCs w:val="28"/>
          <w:rtl w:val="true"/>
          <w:lang w:bidi="fa-IR"/>
        </w:rPr>
        <w:t>وقتی دید کسی به فریادش نمی رسد، دست خود را دراز کرد و ریسمان را باز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عصا، خنجر، سنگ، یا استخوانی نیست که انسان بتواند به وسیله آن از خویش دفاع نماید؟ مأموران ابن زیاد برجستند و او را گرفتند و محکم بستند و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خود را بیاور تا آن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 خود را به شما نمی‌بخشم و در گرفتن جان خویش شما را یاری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ابن زیاد که ترک بود و رشید نام داشت، با شمشیر یک ضربت به گردن هانی زد ولی کارگر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سوی خدا است، بار خدایا به سوی رحمت و خوشنودی تو می‌آیم، سپس آن غلام ضربت دیگری به هانی زد و او را شهید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زبیر اسدی در مورد شهادت حضرت مسلم بن عقیل و هانی بن عروه اشعاری را سروده است که مطلع آن ها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دانی مرگ چیست، پس در بازار به هانی و مسلم ابن عقیل نظر کن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پهلوانی بنگر که شمشیر صورت او را درهم شکست و به دیگری یعنی مسلم نگاه کن که از بالای بام به زیر سقوط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أصابهما أمر اللعين فأصبحا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من يسري بكل سبيل</w:t>
      </w:r>
    </w:p>
    <w:p>
      <w:pPr>
        <w:pStyle w:val="BookText"/>
        <w:rPr/>
      </w:pPr>
      <w:r>
        <w:rPr>
          <w:rFonts w:ascii="Amiri" w:hAnsi="Amiri" w:eastAsia="Amiri" w:cs="Amiri"/>
          <w:color w:val="111111"/>
          <w:sz w:val="28"/>
          <w:sz w:val="28"/>
          <w:szCs w:val="28"/>
          <w:rtl w:val="true"/>
          <w:lang w:bidi="ar-SA"/>
        </w:rPr>
        <w:t xml:space="preserve">تري جسدا قد غيرت الموت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نضح دم قد سال كل مسيل</w:t>
      </w:r>
    </w:p>
    <w:p>
      <w:pPr>
        <w:pStyle w:val="BookText"/>
        <w:rPr/>
      </w:pPr>
      <w:r>
        <w:rPr>
          <w:rFonts w:ascii="Amiri" w:hAnsi="Amiri" w:eastAsia="Amiri" w:cs="Amiri"/>
          <w:color w:val="111111"/>
          <w:sz w:val="28"/>
          <w:sz w:val="28"/>
          <w:szCs w:val="28"/>
          <w:rtl w:val="true"/>
          <w:lang w:bidi="ar-SA"/>
        </w:rPr>
        <w:t xml:space="preserve">فتي كان أحيا من فتاة حيية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أقطع من ذي شفرتين صقيل</w:t>
      </w:r>
    </w:p>
    <w:p>
      <w:pPr>
        <w:pStyle w:val="BookText"/>
        <w:rPr/>
      </w:pPr>
      <w:r>
        <w:rPr>
          <w:rFonts w:ascii="Amiri" w:hAnsi="Amiri" w:eastAsia="Amiri" w:cs="Amiri"/>
          <w:color w:val="111111"/>
          <w:sz w:val="28"/>
          <w:sz w:val="28"/>
          <w:szCs w:val="28"/>
          <w:rtl w:val="true"/>
          <w:lang w:bidi="ar-SA"/>
        </w:rPr>
        <w:t xml:space="preserve">أ يركب أسماء الهماليج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طالبته مذحج بذحول</w:t>
      </w:r>
    </w:p>
    <w:p>
      <w:pPr>
        <w:pStyle w:val="BookText"/>
        <w:rPr/>
      </w:pPr>
      <w:r>
        <w:rPr>
          <w:rFonts w:ascii="Amiri" w:hAnsi="Amiri" w:eastAsia="Amiri" w:cs="Amiri"/>
          <w:color w:val="111111"/>
          <w:sz w:val="28"/>
          <w:sz w:val="28"/>
          <w:szCs w:val="28"/>
          <w:rtl w:val="true"/>
          <w:lang w:bidi="ar-SA"/>
        </w:rPr>
        <w:t xml:space="preserve">تطيف حواليه مراد و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رقبة من سائل و مسئول</w:t>
      </w:r>
    </w:p>
    <w:p>
      <w:pPr>
        <w:pStyle w:val="BookText"/>
        <w:rPr/>
      </w:pPr>
      <w:r>
        <w:rPr>
          <w:rFonts w:ascii="Amiri" w:hAnsi="Amiri" w:eastAsia="Amiri" w:cs="Amiri"/>
          <w:color w:val="111111"/>
          <w:sz w:val="28"/>
          <w:sz w:val="28"/>
          <w:szCs w:val="28"/>
          <w:rtl w:val="true"/>
          <w:lang w:bidi="ar-SA"/>
        </w:rPr>
        <w:t xml:space="preserve">فإن أنتم لم تثأروا بأخيكم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بغايا أرضيت بقليل</w:t>
      </w:r>
    </w:p>
    <w:p>
      <w:pPr>
        <w:pStyle w:val="BookText"/>
        <w:rPr/>
      </w:pPr>
      <w:r>
        <w:rPr>
          <w:rFonts w:ascii="Amiri" w:hAnsi="Amiri" w:eastAsia="Amiri" w:cs="Amiri"/>
          <w:color w:val="111111"/>
          <w:sz w:val="28"/>
          <w:sz w:val="28"/>
          <w:szCs w:val="28"/>
          <w:rtl w:val="true"/>
          <w:lang w:bidi="ar-SA"/>
        </w:rPr>
        <w:t>و لما قتل مسلم بن عقيل و هانئ بن عروة رحمة الله عليهما بعث ابن زياد برأسيهما مع هانئ بن أبي حية الوادعي و الزبير بن الأروح التميمي إلي يزيد بن معاوية و أمر كاتبه أن يكتب إلي يزيد بما كان من أمر مسلم و هانئ فكتب الكاتب و هو عمرو بن نافع فأطال فيه و كان أول من أطال في الكتب فلما نظر فيه عبيد الله كرهه و قال ما هذا التطويل و هذه الفضول 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فالحمد الله الذي أخذ لأمير المؤمنين بحقه و كفاه مئونة عدوه أخبر أمير المؤمنين أن مسلم بن عقيل لجأ إلي دار هانئ بن عروة المرادي و إني جعلت عليهما المراصد و العيون و دسست إليهما الرجال و كدتهما حتي أخرجتهما و أمكن الله منهما فقدمتهما و ضربت أعناقهما و قد بعثت إليك برأسيهما مع هانئ بن أبي حية الوادعي و الزبير بن الأروح التميمي و هما من أهل السمع و الطاعة و النصيحة فليسا لهما أمير المؤمنين عما أحب من أمرهما فإن عندهما علما و ورعا و صدقا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يزيد أما بعد فإنك لم تعد أن كنت كما أحب عملت عمل الحازم و صلت صولة الشجاع الرابط الجأش و قد أغنيت و كفيت و صدقت ظني بك و رأيي فيك و قد دعوت رسوليك و سألتهما و ناجيتهما فوجدتهما في رأيهما و فضلهما كما ذكرت فاستوص بهما خيرا و إنه قد بلغني أن حسينا قد توجه نحو العراق فضع المناظر و المسالح و احترس و احبس علي الظنة و اقتل علي التهمة و اكتب إلي في كل يوم ما يحدث من خبر إن شاء الله‌</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ابن زیاد آن دو نفر را گرفتار کرد و بدین سرنوشت دچار گردیدند که هر کس شبانه به هر راهی می رود، سخن از ایشان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 بی‌سری را می نگری که مرگ رنگ او را تغییر داده و خون هایی می‌بینی که در هر رهگذر ریخته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جوانمردی که از زن جوان باحیاتر و از شمشیر صیقلی دودم برنده‌تر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سوار بر اسب ها خواهد شد، در حالی که قبیله مذحج خون‌هایی را از او مطالبه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مراد در اطراف اسماء گرد می آیند و در انتظارند که از او سؤال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شما تقاص خون برادر خود را نگیرید، نظیر زنان زناکاری هستید که به اندک چیزی قانع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مسلم و هانی شهید شدند ابن زیاد سر ایشان را به وسیله هانی بن ابی حیه وادعی و زبیر بن اروح تمیمی برای یزید بن معاویه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کاتب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مسلم و هانی را برای یزید بنویس، کاتب که عمر ابن نافع بود نامه‌ای طولانی برای یزید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اول کسی بود که نامه‌ها را طولانی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زیاد آن نامه را خواند مورد پسندش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طول و تفصیل‌ها برای چیست و این اضافات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سپاس مخصوص آن خدایی است که حق امیر المؤمنین را گرفت و دشمن او را مغلوب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امیر المؤمنین می رسانم که مسلم بن عقیل به خانه هانی بن عروه مرادی پناهنده شد و من جاسوسان خود را بر آنان گماشتم، مردانی را برای مراقبت از ایشان مأمور کردم، نیرنگ هایی به کار بردم تا اینکه آن دو نفر را از خانه خارج کردم و خدا مرا بر ایشان مسلط نمود، من گردن آنان را زدم و سرهای آنان را به وسیله هانی بن ابو حیه وادعی و زبیر بن اروح تمیمی برای تو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نفری که نزد تو فرستادم از فرمانبرداران و سر سپردگان و خیرخواهان بنی امیه هستند و هر توضیحی که در باره مسلم و هانی لازم می دانی از این دو نفر بپرس زیرا دارای اطلاع کافی و راستی و پارسایی هستند، والسلام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تو همان طور رفتار کردی که من می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مردان دور اندیش را انجام دادی و نظیر دلاوران پردل حمله‌ور شدی و ما را از دفاع در برابر دشمن بی نیاز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من در مورد تو درست بود، تو ما را نسبت به خود خوش بین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نفر فرستاده تو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مخفیانه راجع به اوضاع از آنان پرسیدم، دیدم از نظر اندیشه و فضیلت همان طور بودند که نوشته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به ایشان احسان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حسین به سوی عراق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بانان و مردان مسلحی را برای مردم مهیا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مراقب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گمان بد در باره‌اش برده شود زندانی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بر علیه ما متهم است به قتل برسان و هر خبری را که انشاء الله در آینده پیش می آید برای من بنویس</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 xml:space="preserve">. </w:t>
      </w:r>
      <w:bookmarkStart w:id="1953" w:name="pg16943_218302"/>
    </w:p>
    <w:p>
      <w:pPr>
        <w:pStyle w:val="BookText"/>
        <w:rPr/>
      </w:pPr>
      <w:bookmarkEnd w:id="1953"/>
      <w:r>
        <w:rPr>
          <w:rFonts w:ascii="Amiri" w:hAnsi="Amiri" w:eastAsia="Amiri" w:cs="Amiri"/>
          <w:color w:val="111111"/>
          <w:sz w:val="28"/>
          <w:sz w:val="28"/>
          <w:szCs w:val="28"/>
          <w:rtl w:val="true"/>
          <w:lang w:bidi="ar-SA"/>
        </w:rPr>
        <w:t>و قال ابن نما كتب يزيد إلي ابن زياد قد بلغني أن حسينا قد سار إلي الكوفة و قد ابتلي به زمانك من بين الأزمان و بلدك من بين البلدان و ابتليت به من بين العمال و عندها تعتق أو تعود عبدا كما تعبد العبيد</w:t>
      </w:r>
      <w:r>
        <w:rPr>
          <w:rFonts w:eastAsia="Amiri" w:cs="Amiri" w:ascii="Amiri" w:hAnsi="Amiri"/>
          <w:color w:val="111111"/>
          <w:sz w:val="28"/>
          <w:szCs w:val="28"/>
          <w:rtl w:val="true"/>
          <w:lang w:bidi="ar-SA"/>
        </w:rPr>
        <w:t>.</w:t>
      </w:r>
    </w:p>
    <w:p>
      <w:pPr>
        <w:pStyle w:val="Heading5"/>
        <w:numPr>
          <w:ilvl w:val="4"/>
          <w:numId w:val="1"/>
        </w:numPr>
        <w:rPr/>
      </w:pPr>
      <w:bookmarkStart w:id="1954" w:name="__RefHeading___Toc1219717_2616395394"/>
      <w:bookmarkStart w:id="1955" w:name="_Toc881"/>
      <w:bookmarkEnd w:id="1954"/>
      <w:r>
        <w:rPr>
          <w:rtl w:val="true"/>
        </w:rPr>
        <w:t>إيضاح</w:t>
      </w:r>
      <w:bookmarkEnd w:id="1955"/>
    </w:p>
    <w:p>
      <w:pPr>
        <w:pStyle w:val="BookText"/>
        <w:rPr/>
      </w:pPr>
      <w:r>
        <w:rPr>
          <w:rFonts w:ascii="Amiri" w:hAnsi="Amiri" w:eastAsia="Amiri" w:cs="Amiri"/>
          <w:color w:val="111111"/>
          <w:sz w:val="28"/>
          <w:sz w:val="28"/>
          <w:szCs w:val="28"/>
          <w:rtl w:val="true"/>
          <w:lang w:bidi="ar-SA"/>
        </w:rPr>
        <w:t>قوله ويح غيرك قال هذا تعظيما له أي لا أقول لك ويحك بل أقول لغيرك و السلام بالكسر الحجر ذكره الجوهري و قال نبا بفلان منزله إذا لم يوافقه و قال الشعفة بالتحريك رأس الجبل و الجمع شعف و شعوف و شعاف و شعفات و هي رءوس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من تخلف لم يبلغ مبلغ الفتح أي لا يتيسر له فتح و فلاح في الدنيا أو في الآخرة أو الأعم و هذا إما تعليل بأن ابن الحنفية إنما لم يلحق لأنه علم أنه يقتل إن ذهب بإخباره عليه السلام أو بيان لحرمانه عن تلك السعادة أو لأنه لا عذر له في ذلك لأنه عليه السلام أعلمه و أمثاله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نحمد إليك الله أي نحمد الله منهيا إليك و التنزي و الانتزاء التوثب و التسرع و ابتززت الشي‌ء استلبته و النجاء الإسراع و قال الجوهري يقال حيهلا الثريد فتحت ياؤه لاجتماع الساكنين و بنيت حي مع هل اسما واحدا مثل خمسة عشر و سمي به الفعل و إذا وقفت عليه قلت حيهلا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الجناب بالفتح الفناء و ما قرب من محلة القوم يقال أخصب جناب القوم و الحشاشة بالضم بقية الروح في المريض قال الجزري فيه فانفلتت البقرة بحشاشة نفسها أي برمق بقية الحياة و الروح و التحريش و الإغراء بين القوم و القرف التهمة و الغشم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الخرزة كأنه كناية عن شدة الطلب فإن من يطلب الخرزة يفتشها في كل مكان و ثقبة و ثقفه صادفه قوله فرطا أي تقدما كثيرا من قولهم فرطت القوم أي سبقتهم أو هو حال فإن الفرط بالتحريك من يتقدم الواردة إلي الماء و الكلاء ليهيئ لهم ما يحتاجون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فأهون به صيغة تعجب أي ما أهونه و الأثيل الأصيل و التسكع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نما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معاویه برای ابن زیاد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حسین به سوی کوفه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زمان ها، زمان حکومت تو و در بین شهرها شهر تو و تو در میان عمال ما دچار مصیبت آمدن حسین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پیش آمد یا آزاد مردی خواهی شد و یا اینکه نظیر غلامی خواهی بود که برای مردم بندگی نماید</w:t>
      </w:r>
      <w:r>
        <w:rPr>
          <w:rFonts w:eastAsia="IRNazanin" w:cs="IRNazanin"/>
          <w:color w:val="111111"/>
          <w:sz w:val="28"/>
          <w:szCs w:val="28"/>
          <w:rtl w:val="true"/>
          <w:lang w:bidi="fa-IR"/>
        </w:rPr>
        <w:t>.</w:t>
      </w:r>
    </w:p>
    <w:p>
      <w:pPr>
        <w:pStyle w:val="Heading5"/>
        <w:numPr>
          <w:ilvl w:val="4"/>
          <w:numId w:val="1"/>
        </w:numPr>
        <w:rPr/>
      </w:pPr>
      <w:bookmarkStart w:id="1956" w:name="__RefHeading___Toc1219719_2616395394"/>
      <w:bookmarkStart w:id="1957" w:name="_Toc882"/>
      <w:bookmarkEnd w:id="1956"/>
      <w:r>
        <w:rPr>
          <w:rtl w:val="true"/>
        </w:rPr>
        <w:t>توضیح</w:t>
      </w:r>
      <w:bookmarkEnd w:id="1957"/>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برای بزرگداشت طرف مقابل است، یعنی من به تو نمی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غیر تو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سنگ است، جوهری آن را ذکر کرده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 بفلان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 او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الشعفة رأس کوه است، و جمع آن می شود شَعف و شُعوف و شعاف و شَعاف، که معنایش رأس کوه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 إلیک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را حمد می کنیم و منتهی به تو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التنزّی و النتزاء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مستولی شدن و شتاب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ابتززت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شیء را با زور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 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حیّهلا الثرید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یاء آن به خاطر اجتماع دو ساکن فتحه گرفته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واحدی ساختند مثل خمسة عشر، آن را فعل می نامند و هنگامی که بر آن وقف کنی می گویی حیَّهلا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به معنای فضای جلوی خانه و فضایی است که به محل سکونت قوم نزدیک است،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أخصب جناب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فضای نزدیک محل سکونت آن ها سبز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لحشاشة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باقی مانده روح در بدن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مورد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فانفلتت البقرة بحشاشة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گاو با آخرین رمق و جان خود نجات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دشمنی و اختلاف بین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الخرزة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کنایه از شدت خواستن است، زیرا کسی که خواهان جواهر است آن را در هر جا و مکانی جست و جو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روبرو شد؛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پیشرفت بسیار، از این سخن آن ها گرفته می شود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فرطت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 قوم سبقت گرفتم، یا این که حال است زیرا الفرط با تشدید کسی است که در داخل شدن در آب پیشی می گیرد تا آن چه که به آن احتیاج دارند برایشان فراهم کند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فأهون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تعجب است یعنی چقدر این کار آسان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التسکّع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التمادي في الباطل و قطن بالمكان كنصر أقام و ظعن أي 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لئن فعلتموها أي المخالفة و الخمس بالكسر من إظماء الإبل أن ترعي ثلاثة أيام و ترد اليوم الرابع و المزنة السحابة البيضاء و الجمع المزن ذكره الجوهري و قال الفيروزآبادي المزن بالضم السحاب أو أبيضه أو ذو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لا فتحت دعاء عليه أي لا فتحت علي نفسك بابا من الخير فقد طال ليلك أي كثر و امتد همك أو انتظارك و في مروج الذهب فقد طال نومك أي غفلتك و ضربوا الباب أي أغلقوه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فإن الصدق ينبي عنك قال الزمخشري في المستقصي الصدق ينبي عنك لا الوعيد غير مهموز من أنباه إذا جعله نابيا أي إنما يبعد عنك العدو و يرده أن تصدقه القتال لا التهدد يضرب للجبان يتوعد ثم لا يفعل و قال الجوهري في المثل الصدق ينبي عنك لا الوعيد أي إن الصدق يدفع عنك الغائلة في الحرب دون التهديد قال أبو عبيد هو ينبي غير مهموز و يقال أصله الهمز من الإنباء أي إن الفعل يخبر عن حقيقتك لا القول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عليك أي عند ما يتحقق ما أقول تطلع علي فوائد ما أقول لك و تندم علي ما فات لا مجرد وعيدي يقال نبأت علي القوم طلعت عليهم و الظاهر أنه تصحيف و العريف النقيب و هو دون الرئيس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لم تجعل علي نفسك الجملة حالية و 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هو ينظر إلي ابن ملجم عذيرك من خليلك من مراد يقال عذيرك من فلان بالنصب أي هات من يعذرك فيه فعيل بمعني فاعل قوله إيه أي اسكت و الشائع فيه أيها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 ربص بفلان ربصا انتظر به خيرا أو شرا يحل به كتربص و يقال سقط في يديه أي ندم و جوز أسقط في يديه و الذمام الحق و الحرمة و أذم فلانا أجاره و يقال أخذتني منه مذمة أي رقة و عار من ترك</w:t>
      </w:r>
    </w:p>
    <w:p>
      <w:pPr>
        <w:pStyle w:val="BookText"/>
        <w:rPr/>
      </w:pPr>
      <w:r>
        <w:rPr>
          <w:rFonts w:ascii="IRNazanin" w:hAnsi="IRNazanin" w:eastAsia="IRNazanin"/>
          <w:color w:val="111111"/>
          <w:sz w:val="28"/>
          <w:sz w:val="28"/>
          <w:szCs w:val="28"/>
          <w:rtl w:val="true"/>
          <w:lang w:bidi="fa-IR"/>
        </w:rPr>
        <w:t xml:space="preserve">فرو رفتن در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قطن بالمکان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نصر یعنی اقامت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کرد و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فعلتموها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از أظماء الابل می آید یعنی تشنه شدن شتر، که سه روز چریده است و روز چهارم آب نوشیده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سفید است، جمعی که جوهری برای آن بیان کرده است المزن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المزن با ضمه ابر است یا ابر سفید یا ابری که باران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است یعنی بر وجود خودت دری از خیر باز نکنی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طال لیلک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همت و انتظار تو طولانی و بسیار شد، در مروج الذّهب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طال نومک یعنی غفلت تو طولانی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ضربوا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الصدق ینبی عنک لا الوعید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همزه است و از أنباه گرفته شده، إذا جعله نابیا یعنی جنگیدن خالصانه و سخت دشمن را از تو دور کرده و او را می راند نه تهدید، در مورد شخص ترسو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یتوعّد ثم لا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تهدید می کند ولی هیچ کاری انجام نمی دهد، 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ینبی عنک لا الوعید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خلوص و تلاش بسیار غائله را در جنگ از تو دور می کند نه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ینبی همزه ندارد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همزه دارد یعنی از إنباء گرفته می شود، یعنی عمل کردن از حقیقت وجودی تو خبر می دهد نه سخن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نسخه 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آن چه گفتم تحقق یابد، از فواید آن چه به تو گفتم با خبر می شوی و به خاطر آن چه از دست رفته پشیمان می شوی و نه صرف تهدید من،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نبأت علی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آن ها وارد شد، و ظاهراً تصحیف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بزرگتر قوم که مقامش از رئیس پایین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تجعل علی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حالیه است، 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امام علی علیه السلام که در حالی که به ابن ملجم نگاه می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عذیرک من خلیلک من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عذیرک من فلان بالنصب یعنی کسی را بیاور که در انجام این کار برایت عذر بیاورد، در این جا فعیل به معنای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ساکت باش، و رایج آن است که بگویند إیهاً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فیروزآبادی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ربص بفلان ربصاً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منتظرم ببینم چه اتفاقی برایش می افتد، خیر یا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 فی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پشیمان شد، و جایز دانستند که گفته شود أُسقط فی یدیه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و حرمت، أذمّ فلاناً یعنی او را پناه می دهم،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أخذتنی منه مذمّة یعنی شرم و عار از این که حرمت او را ترک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حرمته و الغائلة الداهية و نفس به بالكسر أي ضن به و البارقة السيوف و الحروري الخارجي أي أنت كنت أو تكون خارجيا في جميع الأيام أو في بقية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و من أمثالهم في اليأس عن الحاجة أ سائر اليوم و قد زال الظهر</w:t>
      </w:r>
      <w:r>
        <w:rPr>
          <w:rStyle w:val="FootnoteAnchor"/>
          <w:rtl w:val="true"/>
        </w:rPr>
        <w:footnoteReference w:id="876"/>
      </w:r>
      <w:r>
        <w:rPr>
          <w:rFonts w:ascii="Amiri" w:hAnsi="Amiri" w:eastAsia="Amiri" w:cs="Amiri"/>
          <w:color w:val="111111"/>
          <w:sz w:val="28"/>
          <w:sz w:val="28"/>
          <w:szCs w:val="28"/>
          <w:rtl w:val="true"/>
          <w:lang w:bidi="ar-SA"/>
        </w:rPr>
        <w:t>أي أ تطمع فيما بعد و قد تبين لك اليأس لأن من كان حاجته اليوم بأسره و قد زال الظهر وجب أن ييأس منه بغروب الشمس انتهي و الظاهر أن هذا المعني لا يناسب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اللهز الضرب بجمع اليد في الصدور و لهزه بالرمح طعنه في صدره و تعتعه حركه بعنف و أقلقه قوله استيحاشا إليهم يقال استوحش أي وجد الوحشة و فيه تضمين معني الانضمام و المتلدد المتحير الذي يلتفت يمينا و شمالا و التخاتج لعله جمع تختج معرب تخته أي نزعوا الأخشاب من سقف المسجد لينظروا هل فيه أحد منهم و إن لم يرد بهذا المعني في اللغة و المنكب هو رأس العرفاء و الاستبراء الاختبار و الاستعلام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جس خلالها من قولهم فَجاسُوا خِلالَ الدِّيارِ أي تخللوها فطلبوا ما فيها قوله فانتهز أي اغتنم الأمان قوله لا ناقة لي في هذا قال الزمخشري في مستقصي الأمثال أي لا خير لي فيه و لا شر و أصله أن الصدوف بنت حليس كانت تحت زيد بن الأخنس و له بنت من غيرها تسمي الفارعة كانت تسكن بمعزل منها في خباء آخر فغاب زيد غيبة فلهج بالفارعة رجل عدوي يدعي شبثا و طاوعته فكانت تركب علي عشية جملا لأبيها و تنطلق معه إلي متيهة يبيتان فيها و رجع زيد عن وجهه فعرج علي كاهنة اسمها طريفة فأخبرته بريبة في أهله فأقبل سائرا لا يلوي علي أحد و إنما تخوف علي امرأته حتي دخل عليها فلما رأته عرفت الشر في وجهه فقالت لا تعجل واقف الأثر لا ناقة لي في ذا و لا جمل يضرب في التبري عن الشي‌ء قال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هجرتك حتي قلت معلنة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ناقة لي في هذا و لا جمل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مصیبت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آن چیز بخل 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یعنی تو در تمام آن روزها یا بقیه روز خارجی بودی یا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ضرب المثل های آن ها در مورد نا امیدی از درخواست این عبارت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أسائر الیوم و قد زال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به آینده امید و طمع داری در حالی که یأس و نا امیدی برایت آشکار شده است، زیرا کسی که به یک روز به طور کامل احتیاج دارد و ظهر گذشته است، با غروب خوشید باید از آن روز نا امید شود، ظاهراً این معنا با فضای متن تناسبی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دست و ضربه زدن به سینه، لهزه بالرمح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نیزه به سینه اش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خشونت حرکت داد و آزرده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استیحاشاً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استوحش یعنی وحشت کرد و در آن تضمین است به معنای پیوستن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المتلدِّد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متحیری که به چپ و راست توجه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التخاتج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جمع آن تختج باشد که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شاخه ها را از سقف مسجد کنار زدند تا اهل مسجد را که یکی از آنان در بین آن هاست ببینند، اگر چه در لغت به این معنا وارد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سردسته 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آزمودن و خبر گرفتن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جسّ خلالها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سخنشان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جاسوا خلال الدیار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نفوذ کردند و آن چه در آن بود طلب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امان را غنیمت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ناقة لی فی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زمخشری در مستقصی الأمثال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برای من نه خیری هست و نه شری، ریشه این مثل از این جاست که صدوف دختر حلیس همسر زید بن اخنس بود و زید دختری از غیر این همسرش داشت که نامش فارعه بود و جدا از همسر پدرش در مکان دیگری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مدتی غیبت داشت، در غیبت او مردی عدوی به نام شبث شیفته فارعه شد و او را مطیع خود کرد، فارعه بر شتر پدرش سوار می شد و با آن مرد به متیهة می رفتند تا شب را در آن بگذرانند، وقتی زید برگشت، نزد کاهنی رفت که اسمش طریفة بود و او را از شکی که به خانواده اش کرده بود با خبر کرد، هنگام شب بازگشت اما نزد کسی نرفت، حتی می ترسید که نزد همسرش برود، وقتی همسرش او را دید، متوجه شری که در چهره اش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 رد پاها را دنبال کن، من در این قضیه هیچ دخالتی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مثلی است که هنگام اعلام بی گناهی و تبری جستن از چیزی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راعی گفت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هجرتک حتی قلت معلنة لا ناقة لی فی هذا و لا جمل </w:t>
      </w:r>
    </w:p>
    <w:p>
      <w:pPr>
        <w:pStyle w:val="BookText"/>
        <w:rPr/>
      </w:pPr>
      <w:r>
        <w:rPr>
          <w:rFonts w:ascii="Amiri" w:hAnsi="Amiri" w:eastAsia="Amiri" w:cs="Amiri"/>
          <w:color w:val="111111"/>
          <w:sz w:val="28"/>
          <w:sz w:val="28"/>
          <w:szCs w:val="28"/>
          <w:rtl w:val="true"/>
          <w:lang w:bidi="ar-SA"/>
        </w:rPr>
        <w:t>و قال الفيروزآبادي الجرامقة قوم من العجم صاروا بالموصل في أوائل الإسلام الواحد جرمقاني و الضرغام بالكسر الأسد و الهمام كغراب الملك العظيم الهمة و السيد الشجاع قوله عليه السلام من يلغ من ولوغ الكلب و قال الجوهري طمار المكان المرتفع و قال الأصمعي انصب عليه من طمار مثل قطام قال الشاعر فإن كنت إلي آخر البيتين و كان ابن زياد أمر برمي مسلم بن عقيل من سطح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أحاديث من يسري أي صارا بحيث يذكر قصتهما كل من يسير بالليل في السبل و شفرة السيف حده أي من سلاح مصقول يقطع من الجانبين و الصقيل السيف أيضا و الهماليج جمع الهملاج و هو نوع من البراذين و أسماء هو أحد الثلاثة الذين ذهبوا بهانئ إلي ابن زياد و الرقبة بالفتح الارتقاب و الانتظار و بالكسر التحفظ قوله فكونوا بغايا أي زواني و في بعض النسخ أيامي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المفيد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و كان خروج مسلم بن عقيل رحمه الله بالكوفة يوم الثلاثاء لثمان مضين من ذي الحجة سنة ستين و قتله رحمه الله يوم الأربعاء لتسع خلون منه يوم عرفة و كان توجه الحسين عليه السلام من مكة إلي العراق في يوم خروج مسلم بالكوفة و هو يوم التروية بعد مقامه بمكة بقية شعبان و شهر رمضان و شوالا و ذا القعدة و ثمان ليال خلون من ذي الحجة سنة ستين و كان قد اجتمع إلي الحسين عليه السلام مدة مقامه بمكة نفر من أهل الحجاز و نفر من أهل البصرة انضافوا إلي أهل بيته و مواليه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أراد الحسين التوجه إلي العراق طاف بالبيت و سعي بين الصفا و المروة و أحل من إحرامه و جعلها عمرة لأنه لم يتمكن من تمام الحج مخافة أن يقبض عليه بمكة فينفذ إلي يزيد بن معاوية فخرج عليه السلام مبادرا بأهله و ولده و من انضم إليه من شيعته و لم يكن خبر مسلم بلغه بخروجه يوم خروجه علي ما ذكرناه‌</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فیروزآبادی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الجرامقة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عجم هستند که در صدر اسلام به موصل رفتند و مفرد آن جرمقانی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غراب، پادشاه بلند همت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واغ واغ سگ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مرتفع است، اصمعی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انصبّ علیه من طمار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طمار به سوی او روانه شد، مانند قطام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دو بیت، و ابن زیاد دستور به انداختن مسلم بن عقیل از بام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من 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سرنوشت آن دو به گونه ای رقم خورد که هرکس در شب از راه ها عبور می کرد قصه آن دو را بیان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شفرة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شمشیر است، یعنی سلاح صیقل داده ای که از دو طرف قطع می کند، الصیقل نیز به معنای شمشیر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الهمالیج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همالج است، نوعی از چهارپاست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سه نفری است که با هانی نزد ابن زیاد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به معنای انتظار است و با کسره به معنای محافظت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فکونوا بغایا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زناکار هستند و در بعضی نسخه ها آمده است أیامی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حضرت مسلم علیه السّلام در کوفه، روز سه شنبه، هشتم ماه ذی حجه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آن بزرگوار در روز چهارشنبه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 یعنی روز عرفه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روز خروج مسلم که روز ترویه بود از مکه معظمه به سمت عراق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بقیه ماه شعبان، ماه رمضان، ماه شوال، ماه ذی قعده و هشت شب از ماه ذی حجه سال</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را در مکه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که آن حضرت در مکه بود گروهی از اهل حجاز در اطراف آن حضرت اجتماع نمودند و گروهی از اهل بصره به اهل بیت و دوستان امام اضافه شدند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حسین علیه السّلام تصمیم گرفت متوجه عراق شود، به دور کعبه طواف کرد و سعی بین صفا و مروه را به جا آورد و از لباس احرام خارج شد و حج را به عمره تبدیل نمود؛ زیرا قادر به تمام کردن حج نبود، چرا که می‌ترسید او را در مکه بگیرند و برای یزید بن معاویه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اهل بیت و فرزندان و آن شیعیانی که به آن حضرت ملحق شده بودند از مکه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خبر شهادت حضرت مسلم به آن بزرگوار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 که قبلا نگاشتیم، روز خروج امام حسین از مکه با روز خروج مسلم یکی بود</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السَّيِّدُ رَضِيَ اللَّهُ عَنْهُ رَوَي أَبُو جَعْفَرٍ الطَّبَرِيُّ عَنِ الْوَاقِدِيِّ وَ زُرَارَةَ بْنِ صَالِحٍ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لَقِينَا الْحُسَيْنَ بْنَ عَلِيٍّ عليهما السلام قَبْلَ خُرُوجِهِ إِلَي الْعِرَاقِ بِثَلَاثَةِ أَيَّامٍ فَأَخْبَرْنَاهُ بِهَوَي النَّاسِ بِالْكُوفَةِ وَ أَنَّ قُلُوبَهُمْ مَعَهُ وَ سُيُوفَهُمْ عَلَيْهِ فَأَوْمَأَ بِيَدِهِ نَحْوَ السَّمَاءِ فَفُتِحَتْ أَبْوَابُ السَّمَاءِ وَ نَزَلَتِ الْمَلَائِكَةُ عَدَداً لَا يُحْصِيهِمْ إِلَّا اللَّهُ تَعَالَي فَقَالَ عليه السلام لَوْ لَا تَقَارُبُ الْأَشْيَاءِ وَ حُبُوطُ الْأَجْرِ لَقَاتَلْتُهُمْ بِهَؤُلَاءِ وَ لَكِنْ أَعْلَمُ يَقِيناً أَنَّ هُنَاكَ مَصْرَعِي وَ مَصْرَعَ أَصْحَابِي وَ لَا يَنْجُو مِنْهُمْ إِلَّا وَلَدِي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 بِالْإِسْنَادِ عَنْ أَحْمَدَ بْنِ دَاوُدَ الْقُمِّيِّ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مُحَمَّدُ بْنُ الْحَنَفِيَّةِ إِلَي الْحُسَيْنِ عليه السلام فِي اللَّيْلَةِ الَّتِي أَرَادَ الْحُسَيْنُ الْخُرُوجَ فِي صَبِيحَتِهَا عَنْ مَكَّةَ فَقَالَ لَهُ يَا أَخِي إِنَّ أَهْلَ الْكُوفَةِ قَدْ عَرَفْتَ غَدْرَهُمْ بِأَبِيكَ وَ أَخِيكَ وَ قَدْ خِفْتُ أَنْ يَكُونَ حَالُكَ كَحَالِ مَنْ مَضَي فَإِنْ رَأَيْتَ أَنْ تُقِيمَ فَإِنَّكَ أَعَزُّ مَنْ بِالْحَرَمِ وَ أَمْنَعُهُ فَقَالَ يَا أَخِي قَدْ خِفْتُ أَنْ يَغْتَالَنِي يَزِيدُ بْنُ مُعَاوِيَةَ بِالْحَرَمِ فَأَكُونَ الَّذِي يُسْتَبَاحُ بِهِ حُرْمَةُ هَذَا الْبَيْتِ فَقَالَ لَهُ ابْنُ الْحَنَفِيَّةِ فَإِنْ خِفْتَ ذَلِكَ فَصِرْ إِلَي الْيَمَنِ أَوْ بَعْضِ نَوَاحِي الْبَرِّ فَإِنَّكَ أَمْنَعُ النَّاسِ بِهِ وَ لَا يَقْدِرُ عَلَيْكَ أَحَدٌ فَقَالَ أَنْظُرُ فِيمَا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السَّحَرُ ارْتَحَلَ الْحُسَيْنُ عليه السلام فَبَلَغَ ذَلِكَ ابْنَ الْحَنَفِيَّةِ فَأَتَاهُ فَأَخَذَ بِزِمَامِ نَاقَتِهِ وَ قَدْ رَكِبَهَا فَقَالَ يَا أَخِي أَ لَمْ تَعِدْنِي النَّظَرَ فِيمَا سَأَلْتُكَ قَالَ بَلَي قَالَ فَمَا حَدَاكَ عَلَي الْخُرُوجِ عَاجِلًا قَالَ أَتَانِي رَسُولُ اللَّهِ صلي الله عليه وآله بَعْدَ مَا فَارَقْتُكَ فَقَالَ يَا حُسَيْنُ اخْرُجْ فَإِنَّ اللَّهَ قَدْ شَاءَ أَنْ يَرَاكَ قَتِيلًا فَقَالَ مُحَمَّدُ بْنُ الْحَنَفِيَّةِ إِنَّا لِلَّهِ وَ إِنَّا إِلَيْهِ راجِعُونَ فَمَا مَعْنَي حَمْلِكَ هَؤُلَاءِ النِّسَاءَ مَعَكَ وَ أَنْتَ تَخْرُجُ عَلَي مِثْلِ هَذَا الْحَالِ قَالَ فَقَالَ لِي صلي الله عليه و آله إِنَّ اللَّهَ قَدْ شَاءَ أَنْ يَرَاهُنَّ سَبَايَا فَسَلَّمَ عَلَيْهِ وَ مَضَي‌</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جَاءَهُ عَبْدُ اللَّهِ بْنُ الْعَبَّاسِ وَ عَبْدُ اللَّهِ بْنُ الزُّبَيْرِ فَأَشَارَا عَلَيْهِ بِالْإِمْسَاكِ فَقَالَ لَهُمَا إِنَّ رَسُولَ اللَّهِ قَدْ أَمَرَنِي بِأَمْرٍ وَ أَنَا مَاضٍ فِيهِ قَالَ فَخَرَجَ ابْنُ الْعَبَّاسِ وَ هُوَ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طاوس از واقدی و زرارة بن صالح روایت می کند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 حسین علیه السّلام را سه روز قبل از این که به سوی عراق حرکت کند ملاقات نمودیم و به آن حضرت خبر دادیم که مردم کوفه هوای تو را به سر دارند و قلب آنان با توست، ولی شمشیر ایشان بر علیه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دست خود به طرف آسمان اشاره کرد و درهای آسمان باز شد و از ملائکه آن قدر نازل شدند که تعداد آنان را جز خدا کسی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امور مختلف به یکدیگر نزدیک نمی شدند و اجر از بین نمی رفت، من به وسیله ملائکه با آن مردم جهاد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یقینا می دانم که آن مکان محل شهادت و سقوط من و یارانم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اصحاب من نجات پیدا نمی کند غیر از فرزندم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امام حسین علیه السّلام تصمیم گرفته بود فردای آن از مکه خارج شود، محمد بن حنفیه به حضور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پیمان‌شکنی اهل کوفه را نسبت به پدر و برادرت می دانی، من می ترسم از اینکه مبادا حال تو نظیر حال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 دانی در مکه اقامت کن، زیرا مقام تو در مکه از هر کسی بالاتر و منیع‌تر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یزید بن معاویه مرا در مکه که حرم امن خداست غافلگیر نماید و به خاطر من حرمت و احترام خانه خدا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موضوع بیم داری پس به کشور یمن یا گوشه و کنار بیابان ها برو، زیرا بدین وسیله احترام تو محفوظ خواهد بود و احدی به تو دست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فکر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سحر شد امام حسین کوچ کرد و این موضوع به گوش محمد ابن حنفیه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نزد امام حسین آمد و مهار ناقه آن حضرت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وعده ندادی درباره این مسافرت تجدید نظری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باعث شد که به این زودی حرکت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تو جدا شدم، جدم پیامبر خدا را در عالم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مشیت خدا این طور قرار گرفته که تو را کشته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زن و بچه را برای چه همراه خود می بری، در حالی که با این حال خارج می شوی؟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به من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 بر این قرار گرفته که ایشان را اسیر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از امام حسین خدا حافظی کرد و رفت</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محمد بن حنفیه، عبد اللّه بن عباس و عبد اللّه بن زبیر به حضور امام حسین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سفر صرف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صلّی اللّه علیه و آله این مأموریت را به من داده، چاره‌ای نیست جز اینکه باید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حالی خارج شد که می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 حُسَيْنَاهْ ثُمَّ جَاءَ عَبْدُ اللَّهِ بْنُ عُمَرَ فَأَشَارَ عَلَيْهِ بِصُلْحِ أَهْلِ الضَّلَالِ وَ حَذَّرَهُ مِنَ الْقَتْلِ وَ الْقِتَالِ فَقَالَ يَا أَبَا عَبْدِ الرَّحْمَنِ أَ مَا عَلِمْتَ أَنَّ مِنْ هَوَانِ الدُّنْيَا عَلَي اللَّهِ تَعَالَي أَنَّ رَأْسَ يَحْيَي بْنِ زَكَرِيَّا أُهْدِيَ إِلَي بَغِيٍّ مِنْ بَغَايَا بَنِي إِسْرَائِيلَ أَ مَا تَعْلَمُ أَنَّ بَنِي إِسْرَائِيلَ كَانُوا يَقْتُلُونَ مَا بَيْنَ طُلُوعِ الْفَجْرِ إِلَي طُلُوعِ الشَّمْسِ سَبْعِينَ نَبِيّاً ثُمَّ يَجْلِسُونَ فِي أَسْوَاقِهِمْ يَبِيعُونَ وَ يَشْتَرُونَ كَأَنْ لَمْ يَصْنَعُوا شَيْئاً فَلَمْ يُعَجِّلِ اللَّهُ عَلَيْهِمْ بَلْ أَخَذَهُمْ بَعْدَ ذَلِكَ أَخْذَ عَزِيزٍ ذِي انْتِقَامٍ اتَّقِ اللَّهَ يَا أَبَا عَبْدِ الرَّحْمَنِ وَ لَا تَدَعْ نُصْرَتِي‌</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الْمُفِيدُ رَحِمَهُ اللَّهُ وَ رُوِيَ عَنِ الْفَرَزْدَقِ أَنَّهُ قَالَ حَجَجْتُ بِأُمِّي فِي سَنَةِ سِتِّينَ فَبَيْنَمَا أَنَا أَسُوقُ بَعِيرَهَا حَتَّي دَخَلْتُ الْحَرَمَ إِذْ لَقِيتُ الْحُسَيْنَ عليه السلام خَارِجاً مِنْ مَكَّةَ مَعَهُ أَسْيَافُهُ وَ تُرَاسُهُ فَقُلْتُ لِمَنْ هَذَا الْقِطَارُ فَقِيلَ لِلْحُسَيْنِ بْنِ عَلِيٍّ عليهما السلام فَأَتَيْتُهُ وَ سَلَّمْتُ عَلَيْهِ وَ قُلْتُ لَهُ أَعْطَاكَ اللَّهُ سُؤْلَكَ وَ أَمَلَكَ فِيمَا تُحِبُّ بِأَبِي أَنْتَ وَ أُمِّي يَا ابْنَ رَسُولِ اللَّهِ مَا أَعْجَلَكَ عَنِ الْحَجِّ قَالَ لَوْ لَمْ أُعَجِّلْ لَأُخِذْتُ ثُمَّ قَالَ لِي مَنْ أَنْتَ قُلْتُ رَجُلٌ مِنَ الْعَرَبِ وَ لَا وَ اللَّهِ مَا فَتَّشَنِي عَنْ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أَخْبِرْنِي عَنِ النَّاسِ خَلْفَكَ فَقُلْتُ الْخَبِيرَ سَأَلْتَ قُلُوبُ النَّاسِ مَعَكَ وَ أَسْيَافُهُمْ عَلَيْكَ وَ الْقَضَاءُ يَنْزِلُ مِنَ السَّمَاءِ وَ اللَّهُ يَفْعَلُ ما يَشاءُ قَالَ صَدَقْتَ لِلَّهِ الْأَمْرُ مِنْ قَبْلُ وَ مِنْ بَعْدُ وَ كُلَّ يَوْمٍ رَبُّنَا هُوَ فِي شَأْنٍ إِنْ نَزَلَ الْقَضَاءُ بِمَا نُحِبُّ فَنَحْمَدُ اللَّهَ عَلَي نَعْمَائِهِ وَ هُوَ الْمُسْتَعَانُ عَلَي أَدَاءِ الشُّكْرِ وَ إِنْ حَالَ الْقَضَاءُ دُونَ الرَّجَاءِ فَلَمْ يَبْعُدْ مَنْ كَانَ الْحَقَّ نِيَّتُهُ وَ التَّقْوَي سِيرَتُهُ فَقُلْتُ لَهُ أَجَلْ بَلَغَكَ اللَّهُ مَا تُحِبُّ وَ كَفَاكَ مَا تَحْذَرُ وَ سَأَلْتُهُ عَنْ أَشْيَاءَ مِنْ نُذُورٍ وَ مَنَاسِكَ فَأَخْبَرَنِي بِهَا وَ حَرَّكَ رَاحِلَتَهُ وَ قَالَ السَّلَامُ عَلَيْكَ ثُمَّ افْتَرَقْنَا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الْحُسَيْنُ بْنُ عَلِيٍّ عليهما السلام لَمَّا خَرَجَ مِنْ مَكَّةَ اعْتَرَضَهُ يَحْيَي بْنُ سَعِيدِ بْنِ الْعَاصِ وَ مَعَهُ جَمَاعَةٌ أَرْسَلَهُمْ إِلَيْهِ عَمْرُو بْنُ سَعِيدٍ فَقَالُوا لَهُ انْصَرِفْ أَيْنَ تَذْهَبُ فَأَبَي عَلَيْهِمْ وَ مَضَي وَ تَدَافَعَ الْفَرِيقَانِ وَ اضْطَرَبُوا بِالسِّيَاطِ فَامْتَنَعَ الْحُسَيْنُ عليه السلام وَ أَصْحَابُهُ مِنْهُمْ امْتِنَاعاً قَوِيّاً وَ سَارَ حَتَّي أَتَي التَّنْعِيمَ فَلَقِيَ عِيراً قَدْ أَقْبَلَتْ مِنَ الْيَمَنِ</w:t>
      </w:r>
    </w:p>
    <w:p>
      <w:pPr>
        <w:pStyle w:val="BookText"/>
        <w:rPr/>
      </w:pPr>
      <w:r>
        <w:rPr>
          <w:rFonts w:ascii="IRNazanin" w:hAnsi="IRNazanin" w:eastAsia="IRNazanin"/>
          <w:color w:val="111111"/>
          <w:sz w:val="28"/>
          <w:sz w:val="28"/>
          <w:szCs w:val="28"/>
          <w:rtl w:val="true"/>
          <w:lang w:bidi="fa-IR"/>
        </w:rPr>
        <w:t>وا حسیناه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عبد اللّه بن عمر به حضور امام حسین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مردم گمراه صلح و سازش کن و امام را از جنگ و جدال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 الرحمن، آیا نمی دانی یکی از پستی های دنیا نزد خدا این است که سر یحیی بن زکریا علیه السّلام را به عنوان هدیه برای زن زناکاری از زنان بنی اسرائیل بردند؟ آیا نمی دانی که بنی اسرائیل از هنگام طلوع فجر تا طلوع شمس تعداد هفتاد پیامبر را شهید کردند و پس از این جنایات وارد بازار و مشغول خرید و فروش شدند؟ گویا اصلا مرتکب جنایتی نشده باشند؛ با این جنایات، خدا در نابود کردن آنان عجله نکرد، ولی بعد به شدت آنان را مؤاخذه نمود؟ ای ابو عبد الرحمن از خدا بترس و از یاری کردن من خودداری مکن</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از فرزدق شاعر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سال</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مادرم حج به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شتر مادرم را می راندم تا داخل حرم مکه شوم با امام حسین مواجه شدم که از مکه خارج می شد و شمشیر و سپرهای آن حضرت به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قطار شتر برای کیست؟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حسین بن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آن حضرت رفتم و 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آرزو و خواسته تو را آن طور که دوست داری بر آورده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که تو حج را رها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عمل را انجام نمی دادم مرا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بیشتر از این از من پرس و جو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اوضاع مردمی که از پیش آنان آمدی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با خبری سؤال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مردم با توست ولی شمشیرهای آنان بر علیه تو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از آسمان نازل می‌شود و خدا هم هر عملی بخواهد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گذشته و آینده به دست قدرت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هر روز برای بشر تقدیری تعیین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 و قدر خدا آن طور که ما دوست داریم نازل شود، در مقابل نعمت‌هایش سپاسگزاریم و خدا بر ادای شکر یاور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قضا و قدر بین ما و آرزوی ما فاصله شود، پس کسی که نیت او خیر و تقوا روش او باشد، محروم و دور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آنچه را که دوست داری به تو عطا کند و تو را از هر چه می ترسی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مسایلی در باره نذر و مناسک حج از آن حضرت پرسیدم و ایشان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شتر خود را حرکت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 از یکدیگر جدا شدیم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امام حسین علیه السّلام از مکه خارج شد، یحیی بن سعید بن عاص از طرف عمرو بن سعید با گروهی جلوی راه امام حسین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ولی امام حسین اعتنایی به آنان نکرد و رفت، طرفین با تازیانه شروع به زد و خورد نمودند و امام حسین و یارانش با قدرت دفاع نمودند و حرکت کردند تا اینکه به تنعیم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تنعیم با کاروانی ملاقات کرد که از طرف یمن آمده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فَاسْتَأْجَرَ مِنْ أَهْلِهَا جِمَالًا لِرَحْلِهِ وَ أَصْحَابِهِ وَ قَالَ لِأَصْحَابِهَا مَنْ أَحَبَّ أَنْ يَنْطَلِقَ مَعَنَا إِلَي الْعِرَاقِ وَفَيْنَاهُ كِرَاهُ وَ أَحْسَنَّا صُحْبَتَهُ وَ مَنْ أَحَبَّ أَنْ يُفَارِقَنَا فِي بَعْضِ الطَّرِيقِ أَعْطَيْنَاهُ كِرَاهُ عَلَي قَدْرِ مَا قَطَعَ مِنَ الطَّرِيقِ فَمَضَي مَعَهُ قَوْمٌ وَ امْتَنَعَ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أَلْحَقَهُ عَبْدُ اللَّهِ بْنُ جَعْفَرٍ بِابْنَيْهِ عَوْنٍ وَ مُحَمَّدٍ وَ كَتَبَ عَلَي أَيْدِيهِمَا كِتَاباً يَقُولُ فِيهِ أَمَّا بَعْدُ فَإِنِّي أَسْأَلُكَ بِاللَّهِ لَمَّا انْصَرَفْتَ حِينَ تَنْظُرُ فِي كِتَابِي هَذَا فَإِنِّي مُشْفِقٌ عَلَيْكَ مِنْ هَذَا التَّوَجُّهِ الَّذِي تَوَجَّهْتَ لَهُ أَنْ يَكُونَ فِيهِ هَلَاكُكَ وَ اسْتِئْصَالُ أَهْلِ بَيْتِكَ إِنْ هَلَكْتَ الْيَوْمَ طَفِئَ نُورُ الْأَرْضِ فَإِنَّكَ عَلَمُ الْمُهْتَدِينَ وَ رَجَاءُ الْمُؤْمِنِينَ وَ لَا تَعْجَلْ بِالسَّيْرِ فَإِنِّي فِي أَثَرِ كِتَابِي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 عَبْدُ اللَّهِ إِلَي عَمْرِو بْنِ سَعِيدٍ وَ سَأَلَهُ أَنْ يَكْتُبَ إِلَي الْحُسَيْنِ عليه السلام أَمَاناً وَ يُمَنِّيَهُ لِيَرْجِعَ عَنْ وَجْهِهِ وَ كَتَبَ إِلَيْهِ عَمْرُو بْنُ سَعِيدٍ كِتَاباً يُمَنِّيهِ فِيهِ الصِّلَةَ وَ يُؤَمِّنُهُ عَلَي نَفْسِهِ وَ أَنْفَذَهُ مَعَ يَحْيَي بْنِ سَعِيدٍ فَلَحِقَهُ يَحْيَي وَ عَبْدُ اللَّهِ بْنُ جَعْفَرٍ بَعْدَ نُفُوذِ ابْنَيْهِ وَ دَفَعَا إِلَيْهِ الْكِتَابَ وَ جَهَدَا بِهِ فِي الرُّجُوعِ فَقَالَ إِنِّي رَأَيْتُ رَسُولَ اللَّهِ صلي الله عليه وآله فِي الْمَنَامِ وَ أَمَرَنِي بِمَا أَنَا مَاضٍ لَهُ فَقَالُوا لَهُ مَا تِلْكَ الرُّؤْيَا فَقَالَ مَا حَدَّثْتُ أَحَداً بِهَا وَ لَا أَنَا مُحَدِّثٌ بِهَا أَحَداً حَتَّي أَلْقَي رَبِّي عَزَّ وَ جَلَّ فَلَمَّا يَئِسَ مِنْهُ عَبْدُ اللَّهِ بْنُ جَعْفَرٍ أَمَرَ ابْنَيْهِ عَوْناً وَ مُحَمَّداً بِلُزُومِهِ وَ الْمَسِيرِ مَعَهُ وَ الْجِهَادِ دُونَهُ وَ رَجَعَ مَعَ يَحْيَي بْنِ سَعِيدٍ إِلَي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تَوَجَّهَ الْحُسَيْنُ عليه السلام إِلَي الْعِرَاقِ مُغِذّاً لَا يَلْوِي إِلَي شَيْ‌ءٍ حَتَّي نَزَلَ ذَاتَ عِرْقٍ‌</w:t>
      </w:r>
      <w:r>
        <w:rPr>
          <w:rStyle w:val="FootnoteAnchor"/>
          <w:rtl w:val="true"/>
        </w:rPr>
        <w:footnoteReference w:id="883"/>
      </w:r>
      <w:r>
        <w:rPr>
          <w:rFonts w:ascii="Amiri" w:hAnsi="Amiri" w:eastAsia="Amiri" w:cs="Amiri"/>
          <w:color w:val="111111"/>
          <w:sz w:val="28"/>
          <w:sz w:val="28"/>
          <w:szCs w:val="28"/>
          <w:rtl w:val="true"/>
          <w:lang w:bidi="ar-SA"/>
        </w:rPr>
        <w:t>وَ قَالَ السَّيِّدُ رَحِمَهُ اللَّهُ تَوَجَّهَ الْحُسَيْنُ عليه السلام مِنْ مَكَّةَ لِثَلَاثٍ مَضَيْنَ مِنْ ذِي الْحِجَّةِ سَنَةَ سِتِّينَ قَبْلَ أَنْ يَعْلَمَ بِقَتْلِ مُسْلِمٍ لِأَنَّهُ عليه السلام خَرَجَ مِنْ مَكَّةَ فِي الْيَوْمِ الَّذِي قُتِلَ فِيهِ مُسْلِمٌ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صَلَوَاتُ اللَّهِ عَلَيْهِ لَمَّا عَزَمَ عَلَي الْخُرُوجِ إِلَي الْعِرَاقِ قَامَ خَطِيباً فَقَالَ الْحَمْدُ لِلَّهِ وَ مَا شَاءَ اللَّهُ وَ لَا حَوْلَ وَ لَا قُوَّةَ إِلَّا بِاللَّهِ وَ صَلَّي اللَّهُ عَلَي رَسُولِهِ وَ سَلَّمَ خُطَّ الْمَوْتُ عَلَي وُلْدِ آدَمَ مَخَطَّ الْقِلَادَةِ عَلَي جِيدِ الْفَتَاةِ وَ مَا أَوْلَهَنِي إِلَي أَسْلَافِي</w:t>
      </w:r>
    </w:p>
    <w:p>
      <w:pPr>
        <w:pStyle w:val="BookText"/>
        <w:rPr/>
      </w:pPr>
      <w:r>
        <w:rPr>
          <w:rFonts w:ascii="IRNazanin" w:hAnsi="IRNazanin" w:eastAsia="IRNazanin"/>
          <w:color w:val="111111"/>
          <w:sz w:val="28"/>
          <w:sz w:val="28"/>
          <w:szCs w:val="28"/>
          <w:rtl w:val="true"/>
          <w:lang w:bidi="fa-IR"/>
        </w:rPr>
        <w:t>امام حسین شترانی از صاحب آن کاروان برای اثاث و یاران خود کرایه نمود و به صاحبان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دوست داشته باشد با ما به سوی عراق بیاید، ما کرایه او را می دهیم و با او به نیکی رفتار می کنیم و هر کسی دوست دارد در بین راه از ما جدا شود، به قدری که با ما راه طی کرده باشد کرایه او را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آن حضرت آمدند و برخی هم بازگشتند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جعفر نامه‌ای به دو فرزند خود عون و محمّد داد و ایشان را به دنبال امام حسین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 نامه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خدا سوگند می دهم که پس از خواندن نامه من برگردی، زیرا من از این مسافرتی که تصمیم به آن داری برایت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بیمناکم از اینکه تو شهید شوی و اهل بیت تو مستأصل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این روزگار شهید شوی، نورانیت زمین خاموش خواهد شد، زیرا تو پناهگاه افرادی هستی که می خواهند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مسافرت عجله مکن زیرا من بعد از این نامه‌ام خواهم آمد، 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جعفر نزد عمرو بن سعید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امان نامه برای امام حسین علیه السّلام بنویس و به آن حضرت وعده نیک رفتاری بده تا بازگردد، عمرو بن سعید نامه‌ای برای امام حسین نوشت که مضمون آن احسان و خوش‌رفتاری و امن و امان بود و آن نامه را به وسیله یحیی بن سعید برای امام حسین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با عبد اللّه بن جعفر، بعد از اینکه فرزندان عبد اللّه به امام حسین پیوسته بودند، رسیدند و نامه را به آن حضرت تقدیم نموده و تلاش کردند که امام حسین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صلّی اللّه علیه و آله و سلّم را در خواب دیدم، آن حضرت به من دستور داده که این راه را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این این خواب را برای احدی نگفته‌ام و بعد از این هم نخواهم گفت تا پروردگار خود را ملاقات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عبد اللّه بن جعفر از بازگشت امام حسین مأیوس شد، به دو فرزند خود عون و محمّد دستور داد، در رکاب امام علیه السّلام باشند و با آن حضرت بروند و در رکابش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یحیی بن سعید به جانب مکه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بدون درنگ به سوی عراق رفت تا اینکه در ذات عرق پیاده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روز سوم ذی حجه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قبل از اینکه از شهادت مسلم آگاه شود از مکه به سمت عراق حرکت کرد، زیرا خروج امام از مکه در همان روزی بود که حضرت مسلم شهید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که وقتی امام حسین علیه السلام تصمیم گرفت به سوی عراق حرکت کند، برخاست و آغاز به خطابه نمود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سپاس از آن خدا است و آنچه خدا خواهد همان است، حول و نیرویی جز در اتکا به ذات پاک خدا نیست، و درود و سلام خدا بر رسولش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مرگ چون اثر گلوبند بر گردن دختران جوان، گریبان گیر فرزندان آدم است، و علاقه و اشتیاق من به ملاقات گذشتگانم </w:t>
      </w:r>
    </w:p>
    <w:p>
      <w:pPr>
        <w:pStyle w:val="BookText"/>
        <w:rPr/>
      </w:pPr>
      <w:r>
        <w:rPr>
          <w:rFonts w:ascii="Amiri" w:hAnsi="Amiri" w:eastAsia="Amiri" w:cs="Amiri"/>
          <w:color w:val="111111"/>
          <w:sz w:val="28"/>
          <w:sz w:val="28"/>
          <w:szCs w:val="28"/>
          <w:rtl w:val="true"/>
          <w:lang w:bidi="ar-SA"/>
        </w:rPr>
        <w:t>اشْتِيَاقَ يَعْقُوبَ إِلَي يُوسُفَ وَ خُيِّرَ لِي مَصْرَعٌ أَنَا لَاقِيهِ كَأَنِّي بِأَوْصَالِي يَتَقَطَّعُهَا عَسَلَانُ الْفَلَوَاتِ بَيْنَ النَّوَاوِيسِ وَ كَرْبَلَاءَ فَيَمْلَأْنَ مِنِّي أَكْرَاشاً جُوفاً وَ أَجْرِبَةً سُغْباً لَا مَحِيصَ عَنْ يَوْمٍ خُطَّ بِالْقَلَمِ رِضَي اللَّهِ رِضَانَا أَهْلَ الْبَيْتِ نَصْبِرُ عَلَي بَلَائِهِ وَ يُوَفِّينَا أُجُورَ الصَّابِرِينَ لَنْ تَشُذَّ عَنْ رَسُولِ اللَّهِ لَحْمَتُهُ وَ هِيَ مَجْمُوعَةٌ لَهُ فِي حَظِيرَةِ الْقُدْسِ تَقَرُّ بِهِمْ عَيْنُهُ وَ تَنَجَّزُ لَهُمْ وَعْدُهُ مَنْ كَانَ فِينَا بَاذِلًا مُهْجَتَهُ مُوَطِّناً عَلَي لِقَاءِ اللَّهِ نَفْسَهُ فَلْيَرْحَلْ مَعَنَا فَإِنِّي رَاحِلٌ مُصْبِحاً إِنْ شَاءَ اللَّهُ‌</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هذه الخطبة في كشف الغمة عن كمال الدين بن طلحة</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وَ ابْنُ نَمَا رَحِمَهُمَا اللَّهُ ثُمَّ سَارَ حَتَّي مَرَّ بِالتَّنْعِيمِ فَلَقِيَ هُنَاكَ عِيراً تَحْمِلُ هَدِيَّةً قَدْ بَعَثَ بِهَا بُحَيْرُ بْنُ رَيْسَانَ الْحِمْيَرِيُّ عَامِلُ الْيَمَنِ إِلَي يَزِيدَ بْنِ مُعَاوِيَةَ وَ كَانَ عَامِلَهُ عَلَي الْيَمَنِ وَ عَلَيْهَا الْوَرْسُ وَ الْحُلَلُ فَأَخَذَهَا عليه السلام لِأَنَّ حُكْمَ أُمُورِ الْمُسْلِمِينَ إِلَيْهِ وَ قَالَ لِأَصْحَابِ الْإِبِلِ مَنْ أَحَبَّ مِنْكُمْ أَنْ يَنْطَلِقَ مَعَنَا إِلَي الْعِرَاقِ وَفَيْنَاهُ كِرَاهُ وَ أَحْسَنَّا صُحْبَتَهُ وَ مَنْ أَحَبَّ أَنْ يُفَارِقَنَا مِنْ مَكَانِنَا هَذَا أَعْطَيْنَاهُ مِنَ الْكِرَي بِقَدْرِ مَا قَطَعَ مِنَ الطَّرِيقِ فَمَضَي قَوْمٌ وَ امْتَنَعَ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عليه السلام حَتَّي بَلَغَ ذَاتَ عِرْقٍ فَلَقِيَ بِشْرَ بْنَ غَالِبٍ وَارِداً مِنَ الْعِرَاقِ فَسَأَلَهُ عَنْ أَهْلِهَا فَقَالَ خَلَّفْتُ الْقُلُوبَ مَعَكَ وَ السُّيُوفَ مَعَ بَنِي أُمَيَّةَ فَقَالَ صَدَقَ أَخُو بَنِي أَسَدٍ إِنَّ اللَّهَ يَفْعَلُ ما يَشاءُ وَ يَحْكُمُ ما يُرِيدُ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سَارَ صَلَوَاتُ اللَّهِ عَلَيْهِ حَتَّي نَزَلَ الثَّعْلَبِيَّةَ وَقْتَ الظَّهِيرَةِ فَوَضَعَ رَأْسَهُ فَرَقَدَ ثُمَّ اسْتَيْقَظَ فَقَالَ قَدْ رَأَيْتُ هَاتِفاً يَقُولُ أَنْتُمْ تُسْرِعُونَ وَ الْمَنَايَا تُسْرِعُ بِكُمْ إِلَي الْجَنَّةِ فَقَالَ لَهُ ابْنُهُ عَلِيٌّ يَا أَبَهْ أَ فَلَسْنَا عَلَي الْحَقِّ فَقَالَ بَلَي يَا بُنَيَّ وَ الَّذِي إِلَيْهِ مَرْجِعُ الْعِبَادِ فَقَالَ يَا أَبَهْ إِذَنْ لَا نُبَالِي بِالْمَوْتِ فَقَالَ لَهُ الْحُسَيْنُ عليه السلام جَزَاكَ اللَّهُ يَا بُنَيَّ خَيْرَ مَا جَزَي وَلَداً عَنْ وَالِدٍ ثُمَّ بَاتَ عليه السلام فِي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إِذاً بِرَجُلٍ مِنْ أَهْلِ الْكُوفَةِ يُكَنَّي أَبَا هِرَّةَ الْأَزْدِيَّ قَدْ أَتَاهُ</w:t>
      </w:r>
    </w:p>
    <w:p>
      <w:pPr>
        <w:pStyle w:val="BookText"/>
        <w:rPr/>
      </w:pPr>
      <w:r>
        <w:rPr>
          <w:rFonts w:ascii="IRNazanin" w:hAnsi="IRNazanin" w:eastAsia="IRNazanin"/>
          <w:color w:val="111111"/>
          <w:sz w:val="28"/>
          <w:sz w:val="28"/>
          <w:szCs w:val="28"/>
          <w:rtl w:val="true"/>
          <w:lang w:bidi="fa-IR"/>
        </w:rPr>
        <w:t xml:space="preserve">همچون اشتیاق یعقوب به یوسف، بسیار است و در محل معیّنی که برایم انتخاب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خواهم رسید، گویا می‌نگرم گرگ های بیابان در زمینی بین نواویس و کربلا اعضای بدنم را پاره پاره کرده، تا شکم های گرسنه خود را از من سیر کنند، و انبان های خالی خود را پر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از روزی که مقدّر شده نمی‌توان فرار کرد، رضایت خدای متعال، رضای ما اهل بیت است، بر بلای او صبر می‌کنیم و او پاداش صابران را به ما می‌دهد، پاره تن رسول خدا صلی اللّه علیه و آله و سلم از او دور نمی‌شود و در بهشت به او می‌پیوندد و باعث روشنی چشم او و انجام گرفتن وعده‌اش می‌شود، هر کس آماده فداکاری و جانبازی در راه ما است و خویشتن را آماده مرگ نموده با ما کوچ کند، که من به خواست خداوند متعال، صبح کوچ می‌کنم</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در کشف الغمة از کمال الدین ابن طلحه روایت شده است</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طاوس و ابن نما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حرکت کرد و به تنعیم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کاروانی ملاقات نمود که از طرف بحیر بن ریسان حمیری که از طرف یزید بن معاویه عامل یمن بود، هدیه‌ای برای یزید بن معاویه 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هدیه‌ها عبارت بودند از لباس های دیبا و یک نوع گیاه مخصوصی که در یمن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آن هدیه‌ها را گرفت، زیرا حکم امور مسلمانان به دست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شتربانان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شما که دوست دارد با ما به عراق بیاید کرایه او را می پردازیم و با وی به نیکی رفتار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بخواهد از ما جدا شود، به اندازه راهی که طی کرده است به او کرایه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آن حضرت همراه و گروهی هم از ایشان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علیه السّلام حرکت کرد تا به ذات عرق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بشر بن غالب را دید که از سمت عراق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راجع به اوضاع عراق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مردم با تو ولی شمشیر های آنان با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بنی اسدی راست گفت، خدا هر چه بخواهد انجام می دهد و هر چه بخواهد حکم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ذات عرق کوچ و حرکت کرد تا این که در هنگام ظهر در ثعلبیه پیاده شد، آن جا سر خود را بر زمین نهاد و به خواب رفت، وقتی بیدار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هاتفی را دیدم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سرعت می روید و مرگ هم شما را به سرعت به سوی بهشت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بر حق نیستیم؟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پسرم، به حق آن خدایی که بازگشت همه بندگان به سوی اوست، ما بر حق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باکی از مرگ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بهترین جزایی را که از جانب پدری به پسر می دهد، از جانب من به تو عطا فرماید، سپس شب را در آنجا توقف نمود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صبح شد دیدند مردی از اهل کوفه که کنیه او ابو هره ازدی بود، نزد امام حسین آمد </w:t>
      </w:r>
    </w:p>
    <w:p>
      <w:pPr>
        <w:pStyle w:val="BookText"/>
        <w:rPr/>
      </w:pPr>
      <w:r>
        <w:rPr>
          <w:rFonts w:ascii="Amiri" w:hAnsi="Amiri" w:eastAsia="Amiri" w:cs="Amiri"/>
          <w:color w:val="111111"/>
          <w:sz w:val="28"/>
          <w:sz w:val="28"/>
          <w:szCs w:val="28"/>
          <w:rtl w:val="true"/>
          <w:lang w:bidi="ar-SA"/>
        </w:rPr>
        <w:t>فَسَلَّمَ عَلَيْهِ ثُمَّ قَالَ يَا ابْنَ رَسُولِ اللَّهِ مَا الَّذِي أَخْرَجَكَ عَنْ حَرَمِ اللَّهِ وَ حَرَمِ جَدِّكَ مُحَمَّدٍ صلي الله عليه و آله فَقَالَ الْحُسَيْنُ عليه السلام وَيْحَكَ أَبَا هِرَّةَ إِنَّ بَنِي أُمَيَّةَ أَخَذُوا مَالِي فَصَبَرْتُ وَ شَتَمُوا عِرْضِي فَصَبَرْتُ وَ طَلَبُوا دَمِي فَهَرَبْتُ وَ ايْمُ اللَّهِ لَتَقْتُلُنِي الْفِئَةُ الْبَاغِيَةُ وَ لَيُلْبِسَنَّهُمُ اللَّهُ ذُلًّا شَامِلًا وَ سَيْفاً قَاطِعاً وَ لَيُسَلِّطَنَّ عَلَيْهِمْ مَنْ يُذِلُّهُمْ حَتَّي يَكُونُوا أَذَلَّ مِنْ قَوْمِ سَبَإٍ إِذْ مَلَكَتْهُمُ امْرَأَةٌ مِنْهُمْ فَحَكَمَتْ فِي أَمْوَالِهِمْ وَ دِمَائِهِمْ‌</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أبي طالب و اتصل الخبر بالوليد بن عتبة أمير المدينة بأن الحسين عليه السلام توجه إلي العراق فكتب إلي ابن زياد أما بعد فإن الحسين قد توجه إلي العراق و هو ابن فاطمة و فاطمة بنت رسول الله فاحذر يا ابن زياد أن تأتي إليه بسوء فتهيج علي نفسك و قومك أمرا في هذه الدنيا لا يصده شي‌ء و لا تنساه الخاصة و العامة أبدا ما دامت الدنيا قال فلم يلتفت ابن زياد إلي كتاب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تَارِيخٍ عَنِ الرِّيَاشِيِّ بِإِسْنَادِهِ عَنْ رَاوِي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حَجَجْتُ فَتَرَكْتُ أَصْحَابِي وَ انْطَلَقْتُ أَتَعَسَّفُ الطَّرِيقَ وَحْدِي فَبَيْنَمَا أَنَا أَسِيرُ إِذْ رَفَعْتُ طَرْفِي إِلَي أَخْبِيَةٍ وَ فَسَاطِيطَ فَانْطَلَقْتُ نَحْوَهَا حَتَّي أَتَيْتُ أَدْنَاهَا فَقُلْتُ لِمَنْ هَذِهِ الْأَبْنِيَةُ فَقَالُوا لِلْحُسَيْنِ عليه السلام قُلْتُ ابْنُ عَلِيٍّ وَ ابْنُ فَاطِمَةَ عليهم السلام قَالُوا نَعَمْ قُلْتُ فِي أَيِّهَا هُوَ قَالُوا فِي ذَلِكَ الْفُسْطَاطِ فَانْطَلَقْتُ نَحْوَهُ فَإِذَا الْحُسَيْنُ عليه السلام مُتَّكٍ عَلَي بَابِ الْفُسْطَاطِ يَقْرَأُ كِتَاباً بَيْنَ يَدَيْهِ فَسَلَّمْتُ فَرَدَّ عَلَيَّ فَقُلْتُ يَا ابْنَ رَسُولِ اللَّهِ بِأَبِي أَنْتَ وَ أُمِّي مَا أَنْزَلَكَ فِي هَذِهِ الْأَرْضِ الْقَفْرَاءِ الَّتِي لَيْسَ فِيهَا رِيفٌ وَ لَا مَنَعَةٌ</w:t>
      </w:r>
      <w:r>
        <w:rPr>
          <w:rStyle w:val="FootnoteAnchor"/>
          <w:rtl w:val="true"/>
        </w:rPr>
        <w:footnoteReference w:id="889"/>
      </w:r>
      <w:r>
        <w:rPr>
          <w:rFonts w:ascii="Amiri" w:hAnsi="Amiri" w:eastAsia="Amiri" w:cs="Amiri"/>
          <w:color w:val="111111"/>
          <w:sz w:val="28"/>
          <w:sz w:val="28"/>
          <w:szCs w:val="28"/>
          <w:rtl w:val="true"/>
          <w:lang w:bidi="ar-SA"/>
        </w:rPr>
        <w:t>قَالَ إِنَّ هَؤُلَاءِ أَخَافُونِي وَ هَذِهِ كُتُبُ أَهْلِ الْكُوفَةِ وَ هُمْ قَاتِلِي فَإِذَا فَعَلُوا ذَلِكَ وَ لَمْ يَدَعُوا لِلَّهِ مُحَرَّماً إِلَّا انْتَهَكُوهُ بَعَثَ اللَّهُ إِلَيْهِمْ مَنْ يَقْتُلُهُمْ حَتَّي يَكُونُوا أَذَلَّ مِنْ قَوْمِ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نَمَا حَدَّثَ عُقْبَةُ بْنُ سِمْعَانَ قَالَ خَرَجَ الْحُسَيْنُ عليه السلام مِنْ مَكَّةَ فَاعْتَرَضَتْهُ رُسُلُ عَمْرِو بْنِ سَعِيدِ بْنِ الْعَاصِ عَلَيْهِمْ يَحْيَي بْنُ سَعِيدٍ لِيَرُدُّوهُ فَأَبَي عَلَيْهِمْ وَ تَضَارَبُوا بِالسِّيَاطِ وَ مَضَي عليه السلام عَلَي وَجْهِهِ فَبَادَرُوهُ وَ قَالُوا يَا حُسَيْنُ أَ لَا تَتَّقِي</w:t>
      </w:r>
    </w:p>
    <w:p>
      <w:pPr>
        <w:pStyle w:val="BookText"/>
        <w:rPr/>
      </w:pPr>
      <w:r>
        <w:rPr>
          <w:rFonts w:ascii="IRNazanin" w:hAnsi="IRNazanin" w:eastAsia="IRNazanin"/>
          <w:color w:val="111111"/>
          <w:sz w:val="28"/>
          <w:sz w:val="28"/>
          <w:szCs w:val="28"/>
          <w:rtl w:val="true"/>
          <w:lang w:bidi="fa-IR"/>
        </w:rPr>
        <w:t>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تو از حرم خدا و حرم جدت حضرت محمّد صلّی اللّه علیه و آله و سلّم خارج شوی؟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هرة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اموالم را تصاحب نمودند صبر کردم، به من دشنام دادند صبر نمودم، ولی چون خواستند خون من را بریزند فرار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گروه ستمکار مرا شهید خواهند کرد و خداوند هم آنان را دچار ذلت و شمشیری برنده خواهد کرد، و یقیناً کسی را بر اینان مسلط خواهد کرد که ایشان را ذلیل‌تر از قوم سبأ نماید، همان قوم که یک زن بر آنان سلطنت می کرد و بر اموال و خون آن ها حکومت می‌نمود</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حرکت امام به سوی عراق به ولید بن عتبه که امیر مدینه بود رسید، برای ابن زیاد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سوی عراق حرکت کرده، حسین پسر فاطمه علیها السّلام و فاطمه دختر پیامبر اسلام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اینکه به امام حسین آسیبی برسانی، زیرا با این کار هیجان و اضطرابی را علیه خودت و قومت بر می انگیزی که نمی توانید جلوی آن را بگیرید و تا دنیا برقرار است، خاص و عام مردم آن را فراموش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به نامه ولید توجهی نکرد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ریاشی از راوی حدیث خود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به جا آوردم، از یاران خود فاصله گرفتم و از بیراهه به تنهایی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چشمم به چادر و خیمه‌هایی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خیمه‌ها رفتم تا اینکه نزدیک آن ها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خیمه ها برای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ابن فاطمه علیها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در میان کدام یک از آن ها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سمت آن خیمه رفتم، دیدم امام حسین علیه السّلام بر در خیمه تکیه کرده و مشغول خواندن کتابی است که در مقابل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سلام کردم و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چه باعث شده، در این سرزمین لم یزرع و بی آب و علف پیاده شوی؟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ستمکار مرا دچار ترس کردند، این نامه‌های اهل کوفه است، آنان قاتل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شهید نمایند و برای خدا احترامی قایل نشوند، خداوند کسی را به سوی آن ها می فرستد تا ایشان را بکشد و در نتیجه از آن قومی که یک زن بر آنان مسلط بود ذلیل‌تر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نما از عقبة بن سمعان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از مکه خارج شد و فرستادگان عمرو بن سعید بن عاص که یحیی بن سعید رئیس آنان بود، راه را بر امام حسین بستند تا آن حضرت را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اعتنایی نکرد و کار به جایی رسید که با تازیانه زد و خورد کردند و امام حسین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به امام حسین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خدا نمی‌ترسی </w:t>
      </w:r>
    </w:p>
    <w:p>
      <w:pPr>
        <w:pStyle w:val="BookText"/>
        <w:rPr/>
      </w:pPr>
      <w:r>
        <w:rPr>
          <w:rFonts w:ascii="Amiri" w:hAnsi="Amiri" w:eastAsia="Amiri" w:cs="Amiri"/>
          <w:color w:val="111111"/>
          <w:sz w:val="28"/>
          <w:sz w:val="28"/>
          <w:szCs w:val="28"/>
          <w:rtl w:val="true"/>
          <w:lang w:bidi="ar-SA"/>
        </w:rPr>
        <w:t xml:space="preserve">اللَّهَ تَخْرُجُ مِنَ الْجَمَاعَةِ وَ تُفَرِّقُ بَيْنَ هَذِهِ الْأُمَّةِ فَقَالَ لِي عَمَلِي وَ لَكُمْ عَمَلُكُمْ أَنْتُمْ بَرِيئُونَ مِمَّا أَعْمَلُ وَ أَنَا بَرِي‌ءٌ مِمَّا تَعْمَلُونَ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 أَنَّ الطِّرِمَّاحَ بْنَ حَكَمٍ قَالَ لَقِيتُ حُسَيْناً وَ قَدِ امْتَرْتُ لِأَهْلِي مِيرَةً فَقُلْتُ أُذَكِّرُكَ فِي نَفْسِكَ لَا يَغُرَّنَّكَ أَهْلُ الْكُوفَةِ فَوَ اللَّهِ لَئِنْ دَخَلْتَهَا لَتُقْتَلَنَّ وَ إِنِّي لَأَخَافُ أَنْ لَا تَصِلَ إِلَيْهَا فَإِنْ كُنْتَ مُجْمِعاً عَلَي الْحَرْبِ فَانْزِلْ أَجَأً</w:t>
      </w:r>
      <w:r>
        <w:rPr>
          <w:rStyle w:val="FootnoteAnchor"/>
          <w:rtl w:val="true"/>
        </w:rPr>
        <w:footnoteReference w:id="891"/>
      </w:r>
      <w:r>
        <w:rPr>
          <w:rFonts w:ascii="Amiri" w:hAnsi="Amiri" w:eastAsia="Amiri" w:cs="Amiri"/>
          <w:color w:val="111111"/>
          <w:sz w:val="28"/>
          <w:sz w:val="28"/>
          <w:szCs w:val="28"/>
          <w:rtl w:val="true"/>
          <w:lang w:bidi="ar-SA"/>
        </w:rPr>
        <w:t>فَإِنَّهُ جَبَلٌ مَنِيعٌ وَ اللَّهِ مَا نَالَنَا فِيهِ ذُلٌّ قَطُّ وَ عَشِيرَتِي يَرَوْنَ جَمِيعاً نَصْرَكَ فَهُمْ يَمْنَعُونَكَ مَا أَقَمْتَ فِيهِمْ فَقَالَ إِنَّ بَيْنِي وَ بَيْنَ الْقَوْمِ مَوْعِداً أَكْرَهُ أَنْ أُخْلِفَهُمْ فَإِنْ يَدْفَعِ اللَّهُ عَنَّا فَقَدِيماً مَا أَنْعَمَ عَلَيْنَا وَ كَفَي وَ إِنْ يَكُنْ مَا لَا بُدَّ مِنْهُ فَفَوْزٌ وَ شَهَادَةٌ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حَمَلْتُ الْمِيرَةَ إِلَي أَهْلِي وَ أَوْصَيْتُهُمْ بِأُمُورِهِمْ وَ خَرَجْتُ أُرِيدُ الْحُسَيْنَ عليه السلام فَلَقِيَنِي سَمَاعَةُ بْنُ زَيْدٍ النَّبْهَانِيُّ فَأَخْبَرَنِي بِقَتْلِهِ فَرَجَعْتُ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 رَحِمَهُ اللَّهُ وَ لَمَّا بَلَغَ عُبَيْدَ اللَّهِ بْنَ زِيَادٍ إِقْبَالُ الْحُسَيْنِ عليه السلام مِنْ مَكَّةَ إِلَي الْكُوفَةِ بَعَثَ الْحُصَيْنَ بْنَ نُمَيْرٍ صَاحِبَ شُرَطِهِ حَتَّي نَزَلَ الْقَادِسِيَّةَ وَ نَظَمَ الْخَيْلَ مَا بَيْنَ الْقَادِسِيَّةِ إِلَي خَفَّانَ‌</w:t>
      </w:r>
      <w:r>
        <w:rPr>
          <w:rStyle w:val="FootnoteAnchor"/>
          <w:rtl w:val="true"/>
        </w:rPr>
        <w:footnoteReference w:id="892"/>
      </w:r>
      <w:r>
        <w:rPr>
          <w:rFonts w:ascii="Amiri" w:hAnsi="Amiri" w:eastAsia="Amiri" w:cs="Amiri"/>
          <w:color w:val="111111"/>
          <w:sz w:val="28"/>
          <w:sz w:val="28"/>
          <w:szCs w:val="28"/>
          <w:rtl w:val="true"/>
          <w:lang w:bidi="ar-SA"/>
        </w:rPr>
        <w:t>وَ مَا بَيْنَ الْقَادِسِيَّةِ إِلَي الْقُطْقُطَانَةِ وَ قَالَ لِلنَّاسِ هَذَا الْحُسَيْنُ يُرِيدُ الْعِرَاقَ وَ لَمَّا بَلَغَ الْحُسَيْنُ الْحَاجِزَ مِنْ بَطْنِ الرُّمَّةِ بَعَثَ قَيْسَ بْنَ مُسْهِرٍ الصَّيْدَاوِيَّ وَ يُقَالُ إِنَّهُ بَعَثَ أَخَاهُ مِنَ الرَّضَاعَةِ عَبْدَ اللَّهِ بْنَ يَقْطُرَ إِلَي أَهْلِ الْكُوفَةِ وَ لَمْ يَكُنْ عليه السلام عَلِمَ بِخَبَرِ مُسْلِمِ بْنِ عَقِيلٍ رَحِمَهُ اللَّهُ وَ كَتَبَ مَعَهُ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الْحُسَيْنِ بْنِ عَلِيٍّ إِلَي إِخْوَانِهِ الْمُؤْمِنِينَ وَ الْمُسْلِمِينَ سَلَامٌ عَلَيْكُمْ فَإِنِّي أَحْمَدُ إِلَيْكُمُ اللَّهَ الَّذِي لَا إِلَهَ إِلَّا هُوَ أَمَّا بَعْدُ فَإِنَّ كِتَابَ مُسْلِمِ بْنِ عَقِيلٍ جَاءَنِي يُخْبِرُنِي فِيهِ بِحُسْنِ رَأْيِكُمْ وَ اجْتِمَاعِ مَلَئِكُمْ عَلَي نَصْرِنَا وَ الطَّلَبِ بِحَقِّنَا فَسَأَلْتُ اللَّهَ أَنْ يُحْسِنَ لَنَا الصَّنِيعَ وَ أَنْ يُثِيبَكُمْ عَلَي ذَلِكَ أَعْظَمَ الْأَجْرِ وَ قَدْ شَخَصْتُ إِلَيْكُمْ مِنْ مَكَّةَ يَوْمَ الثَّلَاثَاءِ لِثَمَانٍ مَضَيْنَ مِنْ ذِي الْحِجَّةِ يَوْمَ التَّرْوِيَةِ فَإِذَا قَدِمَ عَلَيْكُمْ رَسُولِي فَانْكَمِشُوا فِي أَمْرِكُمْ وَ جِدُّوا فَإِنِّي قَادِمٌ عَلَيْكُمْ فِي</w:t>
      </w:r>
    </w:p>
    <w:p>
      <w:pPr>
        <w:pStyle w:val="BookText"/>
        <w:rPr/>
      </w:pPr>
      <w:r>
        <w:rPr>
          <w:rFonts w:ascii="IRNazanin" w:hAnsi="IRNazanin" w:eastAsia="IRNazanin"/>
          <w:color w:val="111111"/>
          <w:sz w:val="28"/>
          <w:sz w:val="28"/>
          <w:szCs w:val="28"/>
          <w:rtl w:val="true"/>
          <w:lang w:bidi="fa-IR"/>
        </w:rPr>
        <w:t>که می خواهی از جماعت و اتحاد خارج شده و این امت را دچار تفرقه کنی؟ امام حسین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 عَمَلِی وَ لَکُمْ عَمَلُکُمْ أَنْتُمْ بَرِیئُونَ مِمَّا أَعْمَلُ وَ أَنَا بَرِی‌ءٌ مِمَّا تَعْمَلُون</w:t>
      </w:r>
      <w:r>
        <w:rPr>
          <w:rFonts w:eastAsia="IRNazanin" w:cs="IRNazanin"/>
          <w:color w:val="111111"/>
          <w:sz w:val="28"/>
          <w:szCs w:val="28"/>
          <w:rtl w:val="true"/>
          <w:lang w:bidi="fa-IR"/>
        </w:rPr>
        <w:t>»</w:t>
      </w:r>
      <w:r>
        <w:rPr>
          <w:rStyle w:val="FootnoteAnchor"/>
          <w:rtl w:val="true"/>
        </w:rPr>
        <w:footnoteReference w:id="8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کار خود را انجام می دهم و شما هم کار خودتان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رفتار من بیزارید و من از کردار شما بیزارم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مقداری آذوقه برای اهل و عیال خود تهیه کرده بودم که با امام حسین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بزرگوار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خودت توجه می دهم، مبادا فریب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وارد کوفه شوی شهید خواهی شد، بلکه من حتی می ترسم که به کوفه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تصمیم به جهاد داری در کوه أجأ پیاده شو، زیرا کوه بلندی است، به خدا قسم ما در این کوه هرگز دچار ذلتی نشده ایم و خویشاوندان من هم مادامی که تو در بین آنان باشی، همگی تو را یاری کرده و از تو دفاع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این گروه موعد و قراری است که اکراه دارم خلف وعده کنم، اگر خدا همچنان که در گذشته به ما نعمت عطا کرده باز هم عطا فرماید و ما را کفایت کند چه بهتر، و اگر تقدیری باشد که چاره ای جز پذیرش آن نباشد، ان شاء اللّه که شهادت و رستگاری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 آن آذوقه‌ها را برای اهل و عیال خود برده و در مورد امورشان به آنان توصیه نمودم و به قصد پیوستن به امام حسین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بین راه با سماعة ابن زید ملاقات نمودم، او خبر شهادت امام حسین را به من داد و من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حرکت امام حسین از مکه به سمت کوفه، به عبید اللّه بن زیاد رسید، حصین ابن نمیر را که سرنگهبان بود به سمت قادسیه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لشکر را از قادسیه تا خفان و از قادسیه تا قطقطانه سامان داد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می خواهد وارد عراق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از بطن رمه وارد حاجز شد، قیس بن مسهر صیداوی و گفته شده، عبد اللّه بن یقطر را که برادر رضاعی آن حضرت بود به جانب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که تا آن موقع خبر شهادت حضرت مسلم را نشنیده بود، نامه ای برای مردم کوفه نوشت و به قیس داد که مضمون آن این بود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حسین بن علی به برادران مؤمن و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را سپاسگزارم که غیر از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نامه مسلم بن عقیل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از حسن نیت و اجتماع عموم شما برای یاری ما و مطالبه حق ما به من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خواسته‌ام که عمل ما را نیک کرده و در ازای این قیام بالاترین اجر را به شما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سه شنبه، هشتم ماه ذی حجه که روز ترویه است از مکه به سوی شما حرکت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فرستاده من نزد شما آمد در کار خود شتاب کنید و کوشا باشید، زیرا من همین روزها نزد شما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علیکم و رحمة اللّه و برکاته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أَيَّامِي هَذِهِ وَ السَّلَامُ عَلَيْكُمْ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مُسْلِمٌ كَتَبَ إِلَيْهِ قَبْلَ أَنْ يُقْتَلَ بِسَبْعٍ وَ عِشْرِينَ لَيْلَةً وَ كَتَبَ إِلَيْهِ أَهْلُ الْكُوفَةِ أَنَّ لَكَ هَاهُنَا مِائَةَ أَلْفِ سَيْفٍ وَ لَا تَتَأَخَّرْ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قَيْسُ بْنُ مُسْهِرٍ بِكِتَابِ الْحُسَيْنِ عليه السلام حَتَّي إِذَا انْتَهَي الْقَادِسِيَّةَ أَخَذَهُ الْحُصَيْنُ بْنُ نُمَيْرٍ فَبَعَثَ بِهِ إِلَي عُبَيْدِ اللَّهِ بْنِ زِيَادٍ إِلَي الْكُوفَةِ فَقَالَ لَهُ عُبَيْدُ اللَّهِ بْنُ زِيَادٍ اصْعَدْ فَسُبَّ الْكَذَّابَ الْحُسَيْنَ بْنَ عَلِيٍ‌</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فَلَمَّا قَارَبَ دُخُولَ الْكُوفَةِ اعْتَرَضَهُ الْحُصَيْنُ بْنُ نُمَيْرٍ لِيُفَتِّشَهُ فَأَخْرَجَ قَيْسٌ الْكِتَابَ وَ مَزَّقَهُ فَحَمَلَهُ الْحُصَيْنُ إِلَي ابْنِ زِيَادٍ فَلَمَّا مَثُلَ بَيْنَ يَدَيْهِ قَالَ لَهُ مَنْ أَنْتَ قَالَ أَنَا رَجُلٌ مِنْ شِيعَةِ أَمِيرِ الْمُؤْمِنِينَ عَلِيِّ بْنِ أَبِي طَالِبٍ وَ ابْنِهِ عَلَيْهِمَا السَّلَامُ قَالَ فَلِمَا ذَا خَرَقْتَ الْكِتَابَ قَالَ لِئَلَّا تَعْلَمَ مَا فِيهِ قَالَ وَ مِمَّنِ الْكِتَابُ وَ إِلَي مَنْ قَالَ مِنَ الْحُسَيْنِ بْنِ عَلِيٍّ إِلَي جَمَاعَةٍ مِنْ أَهْلِ الْكُوفَةِ لَا أَعْرِفُ أَسْمَاءَهُمْ فَغَضِبَ ابْنُ زِيَادٍ فَقَالَ وَ اللَّهِ لَا تُفَارِقُنِي حَتَّي تُخْبِرَنِي بِأَسْمَاءِ هَؤُلَاءِ الْقَوْمِ أَوْ تَصْعَدَ الْمِنْبَرَ وَ تَلْعَنَ الْحُسَيْنَ بْنَ عَلِيٍّ وَ أَبَاهُ وَ أَخَاهُ وَ إِلَّا قَطَّعْتُكَ إِرْباً إِرْباً فَقَالَ قَيْسٌ أَمَّا الْقَوْمُ فَلَا أُخْبِرُكَ بِأَسْمَائِهِمْ وَ أَمَّا لَعْنَةُ الْحُسَيْنِ وَ أَبِيهِ وَ أَخِيهِ فَأَفْعَلُ فَصَعِدَ الْمِنْبَرَ وَ حَمِدَ اللَّهَ وَ صَلَّي عَلَي النَّبِيِّ وَ أَكْثَرَ مِنَ التَّرَحُّمِ عَلَي عَلِيٍّ وَ وُلْدِهِ صَلَوَاتُ اللَّهِ عَلَيْهِمْ ثُمَّ لَعَنَ عُبَيْدَ اللَّهِ بْنَ زِيَادٍ وَ أَبَاهُ وَ لَعَنَ عُتَاةَ بَنِي أُمَيَّةَ عَنْ آخِرِهِمْ ثُمَّ قَالَ أَنَا رَسُولُ الْحُسَيْنِ إِلَيْكُمْ وَ قَدْ خَلَّفْتُهُ بِمَوْضِعِ كَذَا فَأَجِيبُوهُ‌</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الْمُفِيدُ رَحِمَهُ اللَّهُ فَأَمَرَ بِهِ عُبَيْدُ اللَّهِ بْنُ زِيَادٍ أَنْ يُرْمَي مِنْ فَوْقِ الْقَصْرِ فَرُمِيَ بِهِ فَتَقَطَّعَ وَ رُوِيَ أَنَّهُ وَقَعَ إِلَي الْأَرْضِ مَكْتُوفاً فَتَكَسَّرَتْ عِظَامُهُ وَ بَقِيَ بِهِ رَمَقٌ فَأَتَاهُ رَجُلٌ يُقَالُ لَهُ عَبْدُ الْمَلِكِ بْنُ عُمَيْرٍ اللَّخْمِيُّ فَذَبَحَهُ فَقِيلَ لَهُ فِي ذَلِكَ وَ عِيبَ عَلَيْهِ فَقَالَ أَرَدْتُ أَنْ أُرِيحَهُ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الْحُسَيْنُ مِنَ الْحَاجِزِ يَسِيرُ نَحْوَ الْعِرَاقِ‌</w:t>
      </w:r>
      <w:r>
        <w:rPr>
          <w:rStyle w:val="FootnoteAnchor"/>
          <w:rtl w:val="true"/>
        </w:rPr>
        <w:footnoteReference w:id="896"/>
      </w:r>
      <w:r>
        <w:rPr>
          <w:rFonts w:ascii="Amiri" w:hAnsi="Amiri" w:eastAsia="Amiri" w:cs="Amiri"/>
          <w:color w:val="111111"/>
          <w:sz w:val="28"/>
          <w:sz w:val="28"/>
          <w:szCs w:val="28"/>
          <w:rtl w:val="true"/>
          <w:lang w:bidi="ar-SA"/>
        </w:rPr>
        <w:t>فَانْتَهَي إِلَي مَاءٍ مِنْ مِيَاهِ</w:t>
      </w:r>
    </w:p>
    <w:p>
      <w:pPr>
        <w:pStyle w:val="BookText"/>
        <w:rPr/>
      </w:pPr>
      <w:r>
        <w:rPr>
          <w:rFonts w:ascii="IRNazanin" w:hAnsi="IRNazanin" w:eastAsia="IRNazanin"/>
          <w:color w:val="111111"/>
          <w:sz w:val="28"/>
          <w:sz w:val="28"/>
          <w:szCs w:val="28"/>
          <w:rtl w:val="true"/>
          <w:lang w:bidi="fa-IR"/>
        </w:rPr>
        <w:t>حضرت مسلم، بیست و هفت شب قبل از اینکه به شهادت برسد، برای امام حسین نامه نوشته بود که اهل کوفه برایت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اینجا دارای صد هزار شمشیر زن هستی، تأخیر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مسهر نامه امام حسین را آورد و به قادسیه رسید، حصین بن نمیر او را در قادسیه گرفت و نزد ابن زیاد که در کوفه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بالای منبر و به حسین بن علی که شخصی است کذاب ناسزا بگو</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طاوس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 بود قیس وارد کوفه شود، حصین بن نمیر راه را بر او بست تا او را تفتیش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نامه امام حسین را درآورد و پاره کرد و حصین او را نزد ابن زیاد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قیس در مقابل ابن زیاد قرار گرفت، ابن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شیعیان امیر المؤمنین علی بن ابی طالب و پسرش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نامه را پاره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تو از محتوای آن باخبر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از طرف چه کسی و برای چه کسی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علی برای گروهی از اهل کوفه بود که من نام آنان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خشمگین شد و به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من جدا نخواهی شد مگر این که نام آن ها را برایم بگویی، یا این که بالای منبر بروی و حسین ابن علی را با پدر و برادرش لعنت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بدن تو را قطعه قطعه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گروه را هرگز برای تو نخواهم گفت، ولی حسین و پدر و برادرش را لعنت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قیس بر فراز منبر رفت و پس از اینکه سپاس خدا را به جا آورد و بر پیامبر خدا درود فرستاد و برای علی و فرزندانش طلب رحمت نمود و عبید اللّه بن زیاد و پدرش و گردنکشان بنی امیه را از اول تا آخر لعنت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امام حسینم که به سوی شما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حسین را در فلان مکان بر جا نهادم، شما دعوت او را اجابت کنید</w:t>
      </w:r>
      <w:r>
        <w:rPr>
          <w:rStyle w:val="FootnoteAnchor"/>
          <w:rtl w:val="true"/>
        </w:rPr>
        <w:footnoteReference w:id="8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دستور داد قیس را از بالای بام قصر به پایین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پرتاب شد اعضای بدنش قطعه قطعه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حالی روی زمین سقوط کرد که دست هایش بسته بود، استخوان هایش شکست ولی رمقی به تن داشت، شخصی که او را عبد الملک بن عمیر لخمی می گفتند نزد وی آمد و سرش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به خاطر این جنایت اعتراض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خواستم او را راحت کنم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حسین علیه السّلام از حاجز به طرف عراق کوچ کرد و مختصری راه طی کرد، به آبی از آب های عرب رسید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الْعَرَبِ فَإِذَا عَلَيْهِ عَبْدُ اللَّهِ بْنُ مُطِيعٍ الْعَدَوِيُّ وَ هُوَ نَازِلٌ بِهِ فَلَمَّا رَآهُ الْحُسَيْنُ قَامَ إِلَيْهِ فَقَالَ بِأَبِي أَنْتَ وَ أُمِّي يَا ابْنَ رَسُولِ اللَّهِ مَا أَقْدَمَكَ وَ احْتَمَلَهُ وَ أَنْزَلَهُ فَقَالَ لَهُ الْحُسَيْنُ عليه السلام كَانَ مِنْ مَوْتِ مُعَاوِيَةَ مَا قَدْ بَلَغَكَ وَ كَتَبَ إِلَيَّ أَهْلُ الْعِرَاقِ يَدْعُونَنِي إِلَي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 بْنُ مُطِيعٍ أُذَكِّرُكَ اللَّهَ يَا ابْنَ رَسُولِ اللَّهِ وَ حُرْمَةَ الْإِسْلَامِ أَنْ تَنْهَتِكَ أَنْشُدُكَ اللَّهَ فِي حُرْمَةِ قُرَيْشٍ أَنْشُدُكَ اللَّهَ فِي حُرْمَةِ الْعَرَبِ فَوَ اللَّهِ لَئِنْ طَلَبْتَ مَا فِي أَيْدِي بَنِي أُمَيَّةَ لَيَقْتُلُنَّكَ وَ لَئِنْ قَتَلُوكَ لَا يَهَابُوا بَعْدَكَ أَحَداً أَبَداً وَ اللَّهِ إِنَّهَا لَحُرْمَةُ الْإِسْلَامِ تَنْهَتِكُ وَ حُرْمَةُ قُرَيْشٍ وَ حُرْمَةُ الْعَرَبِ فَلَا تَفْعَلْ وَ لَا تَأْتِ الْكُوفَةَ وَ لَا تُعَرِّضْ نَفْسَكَ لِبَنِي أُمَيَّةَ فَأَبَي الْحُسَيْنُ عليه السلام إِلَّا أَنْ يَمْضِيَ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عُبَيْدُ اللَّهِ بْنُ زِيَادٍ أَمَرَ فَأُخِذَ مَا بَيْنَ وَاقِصَةَ إِلَي طَرِيقِ الشَّامِ وَ إِلَي طَرِيقِ الْبَصْرَةِ فَلَا يَدَعُونَ أَحَداً يَلِجُ وَ لَا أَحَداً يَخْرُجُ فَأَقْبَلَ الْحُسَيْنُ عليه السلام لَا يَشْعُرُ بِشَيْ‌ءٍ حَتَّي لَقِيَ الْأَعْرَابَ فَسَأَلَهُمْ فَقَالُوا لَا وَ اللَّهِ مَا نَدْرِي غَيْرَ أَنَّا لَا نَسْتَطِيعُ أَنْ نَلِجَ وَ لَا نَخْرُجَ فَسَارَ تِلْقَاءَ وَجْهِهِ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جَمَاعَةٌ مِنْ فَزَارَةَ وَ مِنْ بَجِيلَةَ قَالُوا كُنَّا مَعَ زُهَيْرِ بْنِ الْقَيْنِ الْبَجَلِيِّ حِينَ أَقْبَلْنَا مِنْ مَكَّةَ وَ كُنَّا نُسَايِرُ الْحُسَيْنَ عليه السلام فَلَمْ يَكُنْ شَيْ‌ءٌ أَبْغَضَ عَلَيْنَا مِنْ أَنْ نُنَازِلَهُ فِي مَنْزِلٍ وَ إِذَا سَارَ الْحُسَيْنُ عليه السلام فَنَزَلَ فِي مَنْزِلٍ لَمْ نَجِدْ بُدّاً مِنْ أَنْ نُنَازِلَهُ فَنَزَلَ الْحُسَيْنُ فِي جَانِبٍ وَ نَزَلْنَا فِي جَانِبٍ فَبَيْنَا نَحْنُ جُلُوسٌ نَتَغَذَّي مِنْ طَعَامٍ لَنَا إِذْ أَقْبَلَ رَسُولُ الْحُسَيْنِ عليه السلام حَتَّي سَلَّمَ ثُمَّ دَخَلَ فَقَالَ يَا زُهَيْرَ بْنَ الْقَيْنِ إِنَّ أَبَا عَبْدِ اللَّهِ الْحُسَيْنَ بَعَثَنِي إِلَيْكَ لِتَأْتِيَهُ فَطَرَحَ كُلُّ إِنْسَانٍ مِنَّا مَا فِي يَدِهِ حَتَّي كَأَنَّمَا عَلَي رُءُوسِنَا الطَّيْرُ فَقَالَتْ لَهُ امْرَأَتُهُ قَالَ السَّيِّدُ وَ هِيَ دَيْلَمُ بِنْتُ عَمْرٍو سُبْحَانَ اللَّهِ أَ يَبْعَثُ إِلَيْكَ ابْنُ رَسُولِ اللَّهِ ثُمَّ لَا تَأْتِيهِ لَوْ أَتَيْتَهُ فَسَمِعْتَ كَلَامَهُ ثُمَّ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زُهَيْرُ بْنُ الْقَيْنِ فَمَا لَبِثَ أَنْ جَاءَ مُسْتَبْشِراً قَدْ أَشْرَقَ وَجْهُهُ فَأَمَرَ بِفُسْطَاطِهِ وَ ثَقَلِهِ وَ مَتَاعِهِ فَقُوِّضَ وَ حُمِلَ إِلَي الْحُسَيْنِ عليه السلام ثُمَّ قَالَ لِامْرَأَتِهِ أَنْتِ طَالِقٌ الْحَقِي بِأَهْلِكِ فَإِنِّي لَا أُحِبُّ أَنْ يُصِيبَكَ بِسَبَبِي إِلَّا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ناگاه به عبد اللّه بن مطیع عدوی برخورد که بر سر آن آب پیاده شده بود، وقتی امام حسین او را دید، 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که به این دیار بیایی؟ سپس امام حسین را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جریان مرگ معاویه را می دانی و خبر داری که اهل عراق نامه‌هایی برای من نوشته‌اند و مرا به جانب خود دعوت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مطیع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خدا قسم می دهم که مبادا حرمت اسلام را از بین ببری، تو را به خدا سوگند می دهم مبادا حرمت قریش را از دست دهی، تو را به خدا قسم می دهم مبادا حرمت عرب را از بین ببری، به خدا قسم اگر تو آنچه را که در دست بنی امیه است بخواهی، حتما تو را خواهند کشت، و اگر تو را شهید کنند از احدی بیم نخواهند داشت و این موضوع باعث هتک حرمت اسلام و قریش و عرب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مده و به طرف کوفه 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خود را در معرض خطر بنی امیه قرار مده، ولی امام حسین علیه السّلام این پیشنهاد را نپذیرفت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ابن زیاد، از واقصه تا راه شام و تا راه بصره را گرفته و کنترل می کردند و نمی گذاشتند احدی داخل یا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حالی آمد که خبری از این حکومت نظامی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اعراب در باره این سد معبر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اطلاعی نداریم جز این که نمی توانیم داخل و خارج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به راهش ادامه داد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قبیله فزاره و بجلیه نقل کرده‌اند که ما با زهیر بن قین بجلی از مکه معظمه بازمی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مسیر با امام حسین همراه بودیم، ولی اصلا راضی نبودیم با آن حضرت در یک منزل پیاده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امام حسین حرکت می‌کرد و در منزلی پیاده می شد و ما هم چاره‌ای نداشتیم جز اینکه در همان منزل پیاده شویم، در آن طرفی پیاده می شدیم که امام حسین در طرف دیگر آن پیاده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بین که ما مشغول غذا خوردن بودیم، ناگاه دیدیم فرستاده امام حسین آمد و سلام کرد و داخل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زهیر 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مرا فرستاده که تو نزد آن حضرت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آن لقمه‌ای را که در دست داشت انداخت، گویا پرنده ای بالای سر ما نشسته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زهیر که بنا به گفته سید بن طاوس دیلم دختر عمرو بود، به 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پیامبر خدا به دنبال تو می فرستد و تو نزد آن حضرت نمی روی؟ نزد امام برو، سخن او را بشنو و بازگرد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بن قین به حضور امام حسین آمد و پس از چند لحظه در حالی برگشت که صورتش از خوشحالی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خیمه و اسباب مسافرتی را از جای کندند و به طرف امام حسین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بعد از این جریان به همسر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طلاق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خویشاوندان خود ملحق شو، زیرا من دوست ندارم از من غیر از خیر چیزی به تو برسد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زَادَ السَّيِّدُ وَ قَدْ عَزَمْتُ عَلَي صُحْبَةِ الْحُسَيْنِ عليه السلام لِأُفْدِيَهُ بِرُوحِي وَ أَقِيَهُ بِنَفْسِي ثُمَّ أَعْطَاهَا مَالَهَا وَ سَلَّمَهَا إِلَي بَعْضِ بَنِي عَمِّهَا لِيُوصِلَهَا إِلَي أَهْلِهَا فَقَامَتْ إِلَيْهِ وَ بَكَتْ وَ وَدَّعَتْهُ وَ قَالَتْ خَارَ اللَّهُ لَكَ أَسْأَلُكَ أَنْ تَذْكُرَنِي فِي الْقِيَامَةِ عِنْدَ جَدِّ الْحُسَيْنِ عليه السلام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الْمُفِيدُ ثُمَّ قَالَ لِأَصْحَابِهِ مَنْ أَحَبَّ مِنْكُمْ أَنْ يَتْبَعَنِي وَ إِلَّا فَهُوَ آخِرُ الْعَهْدِ إِنِّي سَأُحَدِّثُكُمْ حَدِيثاً إِنَّا غَزَوْنَا الْبَحْرَ فَفَتَحَ اللَّهُ عَلَيْنَا وَ أَصَبْنَا غَنَائِمَ فَقَالَ لَنَا سَلْمَانُ رَحِمَهُ اللَّهُ أَ فَرِحْتُمْ بِمَا فَتَحَ اللَّهُ عَلَيْكُمْ وَ أَصَبْتُمْ مِنَ الْغَنَائِمِ فَقُلْنَا نَعَمْ فَقَالَ إِذَا أَدْرَكْتُمْ سَيِّدَ شَبَابِ آلِ مُحَمَّدٍ فَكُونُوا أَشَدَّ فَرَحاً بِقِتَالِكُمْ مَعَهُ مِمَّا أَصَبْتُمُ الْيَوْمَ مِنَ الْغَنَائِمِ فَأَمَّا أَنَا فَأَسْتَوْدِعُكُمُ اللَّهَ قَالُوا ثُمَّ وَ اللَّهِ مَا زَالَ فِي الْقَوْمِ مَعَ الْحُسَيْنِ حَتَّي قُتِلَ رَحِمَهُ اللَّهُ‌</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الْمَنَاقِبِ وَ لَمَّا نَزَلَ عليه السلام الْخُزَيْمِيَّةَ</w:t>
      </w:r>
      <w:r>
        <w:rPr>
          <w:rStyle w:val="FootnoteAnchor"/>
          <w:rtl w:val="true"/>
        </w:rPr>
        <w:footnoteReference w:id="901"/>
      </w:r>
      <w:r>
        <w:rPr>
          <w:rFonts w:ascii="Amiri" w:hAnsi="Amiri" w:eastAsia="Amiri" w:cs="Amiri"/>
          <w:color w:val="111111"/>
          <w:sz w:val="28"/>
          <w:sz w:val="28"/>
          <w:szCs w:val="28"/>
          <w:rtl w:val="true"/>
          <w:lang w:bidi="ar-SA"/>
        </w:rPr>
        <w:t>أَقَامَ بِهَا يَوْماً وَ لَيْلَةً فَلَمَّا أَصْبَحَ أَقْبَلَتْ إِلَيْهِ أُخْتُهُ زَيْنَبُ فَقَالَتْ يَا أَخِي أَ لَا أُخْبِرُكَ بِشَيْ‌ءٍ سَمِعْتُهُ الْبَارِحَةَ فَقَالَ الْحُسَيْنُ عليه السلام وَ مَا ذَاكِ فَقَالَتْ خَرَجْتُ فِي بَعْضِ اللَّيْلِ لِقَضَاءِ حَاجَةٍ فَسَمِعْتُ هَاتِفاً يَهْتِفُ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عَيْنُ فَاحْتَفِلِي بِجَهْدٍ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يَبْكِي عَلَي الشُّهَدَاءِ بَعْدِي</w:t>
      </w:r>
    </w:p>
    <w:p>
      <w:pPr>
        <w:pStyle w:val="BookText"/>
        <w:rPr/>
      </w:pPr>
      <w:r>
        <w:rPr>
          <w:rFonts w:ascii="Amiri" w:hAnsi="Amiri" w:eastAsia="Amiri" w:cs="Amiri"/>
          <w:color w:val="111111"/>
          <w:sz w:val="28"/>
          <w:sz w:val="28"/>
          <w:szCs w:val="28"/>
          <w:rtl w:val="true"/>
          <w:lang w:bidi="ar-SA"/>
        </w:rPr>
        <w:t xml:space="preserve">عَلَي قَوْمٍ تَسُوقُهُمُ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إِلَي إِنْجَازِ 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الْحُسَيْنُ عليه السلام يَا أُخْتَاهْ كُلُّ الَّذِي قُضِيَ فَهُوَ كَائِنٌ‌</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الْمُفِيدُ رَحِمَهُ اللَّهُ وَ رَوَي عَبْدُ اللَّهِ بْنُ سُلَيْمَانَ وَ الْمُنْذِرُ بْنُ الْمُشْمَعِلِّ الْأَسَدِيَّانِ قَالا لَمَّا قَضَيْنَا حَجَّتَنَا لَمْ تَكُنْ لَنَا هِمَّةٌ إِلَّا الْإِلْحَاقَ بِالْحُسَيْنِ فِي الطَّرِيقِ لِنَنْظُرَ مَا يَكُونُ مِنْ أَمْرِهِ فَأَقْبَلْنَا تُرْقِلُ بِنَا نَاقَتَانَا مُسْرِعَيْنِ حَتَّي لَحِقْنَاهُ بِزَرُودَ</w:t>
      </w:r>
    </w:p>
    <w:p>
      <w:pPr>
        <w:pStyle w:val="BookText"/>
        <w:rPr/>
      </w:pPr>
      <w:r>
        <w:rPr>
          <w:rFonts w:ascii="IRNazanin" w:hAnsi="IRNazanin" w:eastAsia="IRNazanin"/>
          <w:color w:val="111111"/>
          <w:sz w:val="28"/>
          <w:sz w:val="28"/>
          <w:szCs w:val="28"/>
          <w:rtl w:val="true"/>
          <w:lang w:bidi="fa-IR"/>
        </w:rPr>
        <w:t>سید بن طاوس اضافه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گرفته‌ام با امام حسین باشم تا جانم را فدایش کنم و با جانم برایش وفاداری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مهریه همسرش را به او پرداخت و او را به عموزادگانش سپرد که وی را به خویشاوندانش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زهیر برخاست و پس از اینکه به سوی زهیر رفت، گریست، با زهیر وداع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تو خیر خواست، من از تو خواهش می‌کنم فردای قیامت نزد جدّ حسین صلّی اللّه علیه و آله مرا به یاد آوری</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زهیر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شما دوست دارد با من بیاید مانعی ندارد و کسی که دوست ندارد، این آخرین دیدار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داستانی برایتان نقل می کنم؛ ما برای جهاد در دریا رفتیم و خدا پیروزی را نصیب ما نمود و غنیمت‌هایی به 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اینکه فاتح شده و غنیمت به دست آوردید خوشحال شدید؟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بزرگ جوانان آل محمّد صلّی اللّه علیه و آله و سلّم را درک نمودید، خوشنودی شما به خاطر جهادی که در رکاب او می‌کنید بیشتر است از خوشحالی به دست آوردن این غنیمت ها، اکنون شما را به خدا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زهیر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زهیر در میان یاران امام حسین علیه السّلام و همراه او بود تا بالاخره شهید شد</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مناقب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در خزیمیه پیاده شد، مدت یک شبانه روز در آنجا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خواهرش زینب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موضوعی که دیشب شنیدم آگاه کنم؟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برای قضای حاجت بیرون آمدم، شنیدم هاتفی این اشعار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چشم تلاش کن و اشک فراوان بریز، کیست که بعد از من برای شهیدان گریه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گروهی گریه کن که مرگ آنان را به سوی وعده‌گاه شهادت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در جواب 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تقدیر باشد همان خواهد شد</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از عبد اللّه بن سلیمان اسدی و منذر بن مشمعل اسدی روایت می کند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حج به جا آوردیم، هیچ هدفی نداشتیم جز اینکه در راه به امام حسین ملحق شویم تا ببینیم کار آن حضرت به کجا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شترهای خود را به سرعت می راندیم تا این که در زرود به آن حضرت پیوستیم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دَنَوْنَا مِنْهُ إِذَا نَحْنُ بِرَجُلٍ مِنْ أَهْلِ الْكُوفَةِ قَدْ عَدَلَ عَنِ الطَّرِيقِ حَتَّي رَأَي الْحُسَيْنَ عليه السلام فَوَقَفَ الْحُسَيْنُ عليه السلام كَأَنَّهُ يُرِيدُهُ ثُمَّ تَرَكَهُ وَ مَضَي وَ مَضَيْنَا نَحْوَهُ فَقَالَ أَحَدُنَا لِصَاحِبِهِ اذْهَبْ بِنَا إِلَي هَذَا لِنَسْأَلَهُ فَإِنَّ عِنْدَهُ خَبَرَ الْكُوفَةِ فَمَضَيْنَا حَتَّي انْتَهَيْنَا إِلَيْهِ فَقُلْنَا السَّلَامُ عَلَيْكَ فَقَالَ وَ عَلَيْكُمَا السَّلَامُ قُلْنَا مِمَّنِ الرَّجُلُ قَالَ أَسَدِيٌّ قُلْنَا لَهُ وَ نَحْنُ أَسَدِيَّانِ فَمَنْ أَنْتَ قَالَ أَنَا بَكْرُ بْنُ فُلَانٍ فَانْتَسَبْنَا لَهُ ثُمَّ قُلْنَا لَهُ أَخْبِرْنَا عَنِ النَّاسِ وَرَاءَكَ قَالَ نَعَمْ لَمْ أَخْرُجْ مِنَ الْكُوفَةِ حَتَّي قُتِلَ مُسْلِمُ بْنُ عَقِيلٍ وَ هَانِئُ بْنُ عُرْوَةَ وَ رَأَيْتُهُمَا يُجَرَّانِ بِأَرْجُلِهِمَا فِي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فَأَقْبَلْنَا حَتَّي لَحِقْنَا بِالْحُسَيْنِ فَسَايَرْنَاهُ حَتَّي نَزَلَ الثَّعْلَبِيَّةَ مُمْسِياً فَجِئْنَاهُ حِينَ نَزَلَ فَسَلَّمْنَا عَلَيْهِ فَرَدَّ عَلَيْنَا السَّلَامَ فَقُلْنَا لَهُ يَرْحَمُكَ اللَّهُ إِنَّ عِنْدَنَا خَبَراً إِنْ شِئْتَ حَدَّثْنَاكَ بِهِ عَلَانِيَةً وَ إِنْ شِئْتَ سِرّاً فَنَظَرَ إِلَيْنَا وَ إِلَي أَصْحَابِهِ ثُمَّ قَالَ مَا دُونَ هَؤُلَاءِ سِرٌّ فَقُلْنَا لَهُ رَأَيْتَ الرَّاكِبَ الَّذِي اسْتَقْبَلْتَهُ عَشِيَّ أَمْسِ فَقَالَ نَعَمْ قَدْ أَرَدْتُ مَسْأَلَتَهُ فَقُلْنَا قَدْ وَ اللَّهِ اسْتَبْرَأْنَا لَكَ خَبَرَهُ وَ كَفَيْنَاكَ مَسْأَلَتَهُ وَ هُوَ امْرُؤٌ مِنَّا ذُو رَأْيٍ وَ صِدْقٍ وَ عَقْلٍ وَ إِنَّهُ حَدَّثَنَا أَنَّهُ لَمْ يَخْرُجْ مِنَ الْكُوفَةِ حَتَّي قُتِلَ مُسْلِمٌ وَ هَانِئٌ وَ رَآهُمَا يُجَرَّانِ فِي السُّوقِ بِأَرْجُلِهِمَا فَقَالَ إِنَّا لِلَّهِ وَ إِنَّا إِلَيْهِ راجِعُونَ رَحْمَةُ اللَّهِ عَلَيْهِمَا يُرَدِّدُ ذَلِكَ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 نَنْشُدُكَ اللَّهَ فِي نَفْسِكَ وَ أَهْلِ بَيْتِكَ إِلَّا انْصَرَفْتَ مِنْ مَكَانِكَ هَذَا وَ إِنَّهُ لَيْسَ لَكَ بِالْكُوفَةِ نَاصِرٌ وَ لَا شِيعَةٌ بَلْ نَتَخَوَّفُ أَنْ يَكُونُوا عَلَيْكَ فَنَظَرَ إِلَي بَنِي عَقِيلٍ فَقَالَ مَا تَرَوْنَ فَقَدْ قُتِلَ مُسْلِمٌ فَقَالُوا وَ اللَّهِ مَا نَرْجِعُ حَتَّي نُصِيبَ ثَأْرَنَا أَوْ نَذُوقَ مَا ذَاقَ فَأَقْبَلَ عَلَيْنَا الْحُسَيْنُ عليه السلام فَقَالَ لَا خَيْرَ فِي الْعَيْشِ بَعْدَ هَؤُلَاءِ فَعَلِمْنَا أَنَّهُ قَدْ عَزَمَ رَأْيَهُ عَلَي الْمَسِيرِ فَقُلْنَا لَهُ خَارَ اللَّهُ لَكَ فَقَالَ يَرْحَمُكُمُ اللَّهُ فَقَالَ لَهُ أَصْحَابُهُ إِنَّكَ وَ اللَّهِ مَا أَنْتَ مِثْلَ مُسْلِمِ بْنِ عَقِيلٍ وَ لَوْ قَدِمْتَ الْكُوفَةَ لَكَانَ أَسْرَعَ النَّاسُ إِلَيْكَ فَسَكَتَ‌</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به آن بزرگوار نزدیک شدیم دیدیم، مردی از اهل کوفه امام حسین را دید و از جاده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توقف نمود و گویا با آن مرد کاری داشت، سپس او را ترک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طرف آن مرد کوفی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این مرد برویم و از او راجع به جریان کوفه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به آن مرد رسیدیم و به او سلام کردیم و وی جواب سلام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قبیله‌ای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اسدی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بکر بن فلان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حسب و نسب خود را برای او شرح دادیم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اوضاع مردم کوفه باخبر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هنوز از کوفه خارج نشده بودم که مسلم بن عقیل و هانی بن عروه شهید شدند، دیدم پاهای آنان را گرفته در بازار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حرکت کردیم و پس از اینکه به امام حسین رسیدیم با آن حضرت همراه شدیم تا امام شبانگاه در ثعلبیه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همان مکان پیاده شدیم و به امام سلام کردیم و او جواب سلام ما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حضرت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مورد مرحمت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خبری داریم، اگر صلاح می دانی علناً والا به طور پنهانی برای تو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نگاهی به ما و یاران خود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از یارانم پنهان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سواری را که دیشب با تو روبرو شد دیدی؟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خواستم از او سؤالی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از او برای تو خبر گرفتیم و تو را از پرسش وی بی‌نیاز نمودیم، آن مرد از قبیله ما و صاحب نظر و راستگو و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کوفه خارج نشده بوده که مسلم و هانی شهید شدند و دیده که پاهای مسلم و هانی را گرفته و در میان بازار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چند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مسلم و هانی را رحمت نماید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امام حسین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دهیم که جان خود و اهل بیت خود را در معرض خطر قرار نده و از همین جا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یار و یاوری در کوفه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ترسیم مردم کوفه بر علیه تو باشند، امام حسین نظری به فرزندان عقیل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 مسلم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باز نخواهیم‌گشت تا اینکه تقاص خون خود را بگیریم، یا اینکه مانند مسلم شهید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نزد ما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ها خیری در زندگی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سخن آن حضرت فهمیدیم که تصمیم او برای حرکت در این مسیر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حسین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مثل مسلم بن عقیل نیستی، اگر وارد کوفه شوی مردم به سرعت به سوی تو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سکوت کرد</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السَّيِّدُ أَتَاهُ خَبَرُ مُسْلِمٍ فِي زُبَالَةَ ثُمَّ إِنَّهُ سَارَ فَلَقِيَهُ الْفَرَزْدَقُ فَسَلَّمَ عَلَيْهِ ثُمَّ قَالَ يَا ابْنَ رَسُولِ اللَّهِ كَيْفَ تَرْكَنُ إِلَي أَهْلِ الْكُوفَةِ وَ هُمُ الَّذِينَ قَتَلُوا ابْنَ عَمِّكَ مُسْلِمَ بْنَ عَقِيلٍ وَ شِيعَتَهُ قَالَ فَاسْتَعْبَرَ الْحُسَيْنُ عليه السلام بَاكِياً ثُمَّ قَالَ رَحِمَ اللَّهُ مُسْلِماً فَلَقَدْ صَارَ إِلَي رَوْحِ اللَّهِ وَ رَيْحَانِهِ وَ تَحِيَّتِهِ وَ رِضْوَانِهِ أَمَا إِنَّهُ قَدْ قَضَي مَا عَلَيْهِ وَ بَقِيَ مَا عَلَيْنَا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تَكُنِ الدُّنْيَا تُعَدُّ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 ثَوَابِ اللَّهِ أَعْلَي وَ أَنْبَلُ</w:t>
      </w:r>
    </w:p>
    <w:p>
      <w:pPr>
        <w:pStyle w:val="BookText"/>
        <w:rPr/>
      </w:pPr>
      <w:r>
        <w:rPr>
          <w:rFonts w:ascii="Amiri" w:hAnsi="Amiri" w:eastAsia="Amiri" w:cs="Amiri"/>
          <w:color w:val="111111"/>
          <w:sz w:val="28"/>
          <w:sz w:val="28"/>
          <w:szCs w:val="28"/>
          <w:rtl w:val="true"/>
          <w:lang w:bidi="ar-SA"/>
        </w:rPr>
        <w:t xml:space="preserve">وَ إِنْ تَكُنِ الْأَبْدَانُ لِلْمَوْتِ أُنْشِئَتْ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امْرِئٍ بِالسَّيْفِ فِي اللَّهِ أَفْضَلُ</w:t>
      </w:r>
    </w:p>
    <w:p>
      <w:pPr>
        <w:pStyle w:val="BookText"/>
        <w:rPr/>
      </w:pPr>
      <w:r>
        <w:rPr>
          <w:rFonts w:ascii="Amiri" w:hAnsi="Amiri" w:eastAsia="Amiri" w:cs="Amiri"/>
          <w:color w:val="111111"/>
          <w:sz w:val="28"/>
          <w:sz w:val="28"/>
          <w:szCs w:val="28"/>
          <w:rtl w:val="true"/>
          <w:lang w:bidi="ar-SA"/>
        </w:rPr>
        <w:t xml:space="preserve">وَ إِنْ تَكُنِ الْأَرْزَاقُ قِسْماً مُقَدَّراً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فَقِلَّةُ حِرْصِ الْمَرْءِ فِي الرِّزْقِ أَجْمَلُ</w:t>
      </w:r>
    </w:p>
    <w:p>
      <w:pPr>
        <w:pStyle w:val="BookText"/>
        <w:rPr/>
      </w:pPr>
      <w:r>
        <w:rPr>
          <w:rFonts w:ascii="Amiri" w:hAnsi="Amiri" w:eastAsia="Amiri" w:cs="Amiri"/>
          <w:color w:val="111111"/>
          <w:sz w:val="28"/>
          <w:sz w:val="28"/>
          <w:szCs w:val="28"/>
          <w:rtl w:val="true"/>
          <w:lang w:bidi="ar-SA"/>
        </w:rPr>
        <w:t xml:space="preserve">وَ إِنْ تَكُنِ الْأَمْوَالُ لِلتَّرْكِ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مَتْرُوكٍ بِهِ الْحُرُّ يَبْخَلُ‌</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الْمُفِيدُ ثُمَّ انْتَظَرَ حَتَّي إِذَا كَانَ السَّحَرُ فَقَالَ لِفِتْيَانِهِ وَ غِلْمَانِهِ أَكْثِرُوا مِنَ الْمَاءِ فَاسْتَقَوْا وَ أَكْثَرُوا ثُمَّ ارْتَحَلُوا فَسَارَ حَتَّي انْتَهَي إِلَي زُبَالَةَ فَأَتَاهُ خَبَرُ عَبْدِ اللَّهِ بْنِ يَقْطُرَ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فَاسْتَعْبَرَ بَاكِياً ثُمَّ قَالَ اللَّهُمَّ اجْعَلْ لَنَا وَ لِشِيعَتِنَا مَنْزِلًا كَرِيماً وَ اجْمَعْ بَيْنَنَا وَ بَيْنَهُمْ فِي مُسْتَقَرٍّ مِنْ رَحْمَتِكَ إِنَّكَ عَلي كُلِّ شَيْ‌ءٍ قَدِيرٌ</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الْمُفِيدُ رَحِمَهُ اللَّهِ فَأَخْرَجَ لِلنَّاسِ كِتَاباً فَقَرَأَ عَلَيْهِمْ فَإِذَا فِيهِ بِسْمِ اللَّهِ الرَّحْمنِ الرَّحِيمِ أَمَّا بَعْدُ فَإِنَّهُ قَدْ أَتَانَا خَبَرٌ فَظِيعٌ قَتْلُ مُسْلِمِ بْنِ عَقِيلٍ وَ هَانِئِ بْنِ عُرْوَةَ وَ عَبْدِ اللَّهِ بْنِ يَقْطُرَ وَ قَدْ خَذَلَنَا شِيعَتُنَا فَمَنْ أَحَبَّ مِنْكُمُ الِانْصِرَافَ فَلْيَنْصَرِفْ فِي غَيْرِ حَرَجٍ لَيْسَ عَلَيْهِ ذِمَامٌ فَتَفَرَّقَ النَّاسُ عَنْهُ وَ أَخَذُوا يَمِيناً وَ شِمَالًا حَتَّي بَقِيَ فِي أَصْحَابِهِ الَّذِينَ جَاءُوا مَعَهُ مِنَ الْمَدِينَةِ وَ نَفَرٍ يَسِيرٍ مِمَّنِ انْضَمُّوا إِلَيْهِ وَ إِنَّمَا فَعَلَ ذَلِكَ لِأَنَّهُ عليه السلام عَلِمَ أَنَّ الْأَعْرَابَ الَّذِينَ اتَّبَعُوهُ إِنَّمَا اتَّبَعُوهُ وَ هُمْ يَظُنُّونَ أَنَّهُ يَأْتِي بَلَداً قَدِ اسْتَقَامَتْ لَهُ طَاعَةُ أَهْلِهَا فَكَرِهَ أَنْ يَسِيرُوا مَعَهُ إِلَّا وَ هُمْ يَعْلَمُونَ عَلَي مَا يُقْدِمُونَ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طاوس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مسلم در زباله به امام حسین رسید، وقتی امام حسین از آنجا حرکت نمود، فرزدق با آن حضرت ملاقات کرده 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اهل کوفه اعتماد می کنی، در حالی که آنان پسر عموی تو و یارانش را شهید نمودند؟ اشک از چشمان امام حسین علیه السلام جاری شد و با حالت گریان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مسلم را رحمت کند که به سوی روح و ریحان و درود و رضوان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که مسلم به وظیفه خود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وظیفه ای که بر دوش ماست هنوز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اشعاری را سرود که مطلع آن این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دنیا چیز نفیسی وجود داشته باشد، خانه ثواب خدا یعنی عالم آخرت عالی تر 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بدن انسان ها برای مرگ و نابودی ایجاد شده باشند، پس کشته شدن مرد با شمشیر در راه خدا افضل و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روزی انسان ها همان گونه که مقدر است تقسیم شده، پس این که انسان برای کسب روزی کمتر حرص بزند زیباتر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اموال انسان برای گذاشتن و رفتن است، پس ارزش چیزی که باید آن را رها کرد برای آزاد مرد چیست که در بخشش آن بخل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تا وقت سحر منتظر شد و به جوانان و غلامان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بیشتری بردارند و هر چه آب می خواهند بیاشامند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کوچ کردند و آمدند تا به زباله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زباله بود که خبر شهادت عبد اللّه بن یقطر به امام حسین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اشک از چشمانش جاری شد و در حالی که گریان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و شیعیان ما مقام و منزلتی با کرامت عطا فرما، و بین ما و شیعیانمان را در جایگاه رحمت خود جمع کن ، زیرا تو بر همه چیز قدرت داری</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حسین علیه السّلام نامه‌ای بیرون آورد و آن را برای مردم خواند که مضمون آن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خبر دلخراشی به ما رسید و آن خبر قتل مسلم بن عقیل و هانی بن عروه و عبد اللّه بن یقطر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ما را تنها نهادند، هر کس از شما که دوست دارد باز گردد، بدون عسر و حرج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عهد و پیمانی از ما بر گردن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پراکنده شدند و از چپ و راست رفتند، فقط همان یارانی که از مدینه با آن حضرت آمده بودند و گروه اندکی که به آن بزرگوار پیوسته بودند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این خاطر این کار را انجام داد که می دانست، اعرابی که به دنبال آن حضرت آمده بودند، گمان می کردند که امام حسین وارد شهری خواهد شد که مردم آن شهر مطیع آن بزرگوارند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دوست نداشت که اعراب ندانند به کجا می روند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كَانَ السَّحَرُ أَمَرَ أَصْحَابَهُ فَاسْتَقَوْا مَاءً وَ أَكْثَرُوا ثُمَّ سَارَ حَتَّي مَرَّ بِبَطْنِ الْعَقَبَةِ فَنَزَلَ عَلَيْهَا فَلَقِيَهُ شَيْخٌ مِنْ بَنِي عِكْرِمَةَ يُقَالُ لَهُ عُمَرُ بْنُ لَوْذَانَ قَالَ لَهُ أَيْنَ تُرِيدُ قَالَ لَهُ الْحُسَيْنُ الْكُوفَةَ فَقَالَ لَهُ الشَّيْخُ أَنْشُدُكَ اللَّهَ لَمَّا انْصَرَفْتَ فَوَ اللَّهِ مَا تَقْدَمُ إِلَّا عَلَي الْأَسِنَّةِ وَ حَدِّ السُّيُوفِ وَ إِنَّ هَؤُلَاءِ الَّذِينَ بَعَثُوا إِلَيْكَ لَوْ كَانُوا كَفَوْكَ مَئُونَةَ الْقِتَالِ وَ وَطَّئُوا لَكَ الْأَشْيَاءَ فَقَدِمْتَ عَلَيْهِمْ كَانَ ذَلِكَ رَأْياً فَأَمَّا عَلَي هَذِهِ الْحَالِ الَّتِي تَذْكُرُ فَإِنِّي لَا أَرَي لَكَ أَنْ تَفْعَلَ فَقَالَ لَهُ يَا عَبْدَ اللَّهِ لَيْسَ يَخْفَي عَلَيَّ الرَّأْيُ وَ لَكِنَّ اللَّهَ تَعَالَي لَا يُغْلَبُ عَلَي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وَ اللَّهِ لَا يَدَعُونَنِي حَتَّي يَسْتَخْرِجُوا هَذِهِ الْعَلَقَةَ مِنْ جَوْفِي فَإِذَا فَعَلُوا سَلَّطَ اللَّهُ عَلَيْهِمْ مَنْ يُذِلُّهُمْ حَتَّي يَكُونُوا أَذَلَّ فِرَقِ الْأُمَمِ ثُمَّ سَارَ عليه السلام مِنْ بَطْنِ الْعَقَبَةِ حَتَّي نَزَلَ شَرَافَ‌</w:t>
      </w:r>
      <w:r>
        <w:rPr>
          <w:rStyle w:val="FootnoteAnchor"/>
          <w:rtl w:val="true"/>
        </w:rPr>
        <w:footnoteReference w:id="910"/>
      </w:r>
      <w:r>
        <w:rPr>
          <w:rFonts w:ascii="Amiri" w:hAnsi="Amiri" w:eastAsia="Amiri" w:cs="Amiri"/>
          <w:color w:val="111111"/>
          <w:sz w:val="28"/>
          <w:sz w:val="28"/>
          <w:szCs w:val="28"/>
          <w:rtl w:val="true"/>
          <w:lang w:bidi="ar-SA"/>
        </w:rPr>
        <w:t>فَلَمَّا كَانَ السَّحَرُ أَمَرَ فِتْيَانَهُ فَاسْتَقَوْا مِنَ الْمَاءِ وَ أَكْثَرُوا ثُمَّ سَارَ حَتَّي انْتَصَفَ النَّهَارُ فَبَيْنَمَا هُوَ يَسِيرُ إِذْ كَبَّرَ رَجُلٌ مِنْ أَصْحَابِهِ فَقَالَ لَهُ الْحُسَيْنُ عليه السلام اللَّهُ أَكْبَرُ لِمَ كَبَّرْتَ فَقَالَ رَأَيْتُ النَّخْلَ قَالَ جَمَاعَةٌ مِمَّنْ صَحِبَهُ وَ اللَّهِ إِنَّ هَذَا الْمَكَانَ مَا رَأَيْنَا فِيهِ نَخْلَةً قَطُّ فَقَالَ الْحُسَيْنُ عليه السلام فَمَا تَرَوْنَهُ قَالُوا وَ اللَّهِ نَرَاهُ أَسِنَّةَ الرِّمَاحِ وَ آذَانَ الْخَيْلِ فَقَالَ وَ أَنَا وَ اللَّهِ أَرَي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مَا لَنَا مَلْجَأٌ نَلْجَأُ إِلَيْهِ وَ نَجْعَلُهُ فِي ظُهُورِنَا وَ نَسْتَقْبِلُ الْقَوْمَ بِوَجْهٍ وَاحِدٍ فَقُلْنَا لَهُ بَلَي هَذَا ذُو جَشَمٍ‌</w:t>
      </w:r>
      <w:r>
        <w:rPr>
          <w:rStyle w:val="FootnoteAnchor"/>
          <w:rtl w:val="true"/>
        </w:rPr>
        <w:footnoteReference w:id="911"/>
      </w:r>
      <w:r>
        <w:rPr>
          <w:rFonts w:ascii="Amiri" w:hAnsi="Amiri" w:eastAsia="Amiri" w:cs="Amiri"/>
          <w:color w:val="111111"/>
          <w:sz w:val="28"/>
          <w:sz w:val="28"/>
          <w:szCs w:val="28"/>
          <w:rtl w:val="true"/>
          <w:lang w:bidi="ar-SA"/>
        </w:rPr>
        <w:t>إِلَي جَنْبِكَ فَمِلْ إِلَيْهِ عَنْ يَسَارِكَ فَإِنْ سَبَقْتَ إِلَيْهِ فَهُوَ كَمَا تُرِيدُ فَأَخَذَ إِلَيْهِ ذَاتَ الْيَسَارِ وَ مِلْنَا مَعَهُ فَمَا كَانَ بِأَسْرَعَ مِنْ أَنْ طَلَعَتْ عَلَيْنَا هَوَادِي الْخَيْلِ فَتَبَيَّنَّاهَا وَ عَدَلْنَا فَلَمَّا رَأَوْنَا عَدَلْنَا عَنِ الطَّرِيقِ عَدَلُوا إِلَيْنَا كَأَنَّ أَسِنَّتَهُمُ الْيَعَاسِيبُ وَ كَأَنَّ رَايَاتِهِمْ أَجْنِحَةُ الطَّيْرِ فَاسْتَبَقْنَا إِلَي ذِي جَشَمٍ فَسَبَقْنَاهُمْ إِلَيْهِ وَ أَمَرَ الْحُسَيْنُ عليه السلام بِأَبْنِيَتِهِ فَضُرِبَتْ وَ جَاءَ الْقَوْمُ زُهَاءَ أَلْفِ فَارِسٍ مَعَ الْحُرِّ بْنِ يَزِيدَ التَّمِيمِيِّ حَتَّي وَقَفَ هُوَ وَ خَيْلُهُ مُقَابِلَ الْحُسَيْنِ فِي حَرِّ الظَّهِيرَةِ وَ الْحُسَيْنُ وَ أَصْحَابُهُ مُعْتَمُّونَ مُتَقَلِّدُونَ أَسْيَافَهُمْ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سحر شد، امام حسین به یاوران خود دستور داد تا آب فراوان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حرکت کردند تا به بطن عقبه رسیدند، امام حسین در آنجا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از بنی عکرمه در آنجا با امام حسین ملاقات نمود که او را عمرو بن لوذان می گفتند، وی 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که باز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به سمت نوک نیزه و تیزی شمشیرها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افرادی که به دنبال تو فرستاده‌اند، اگر افرادی بودند که برای جنگ با دشمن برای تو کافی بودند و کارها را برای تو روبراه می‌کردند و تو نزد آنان می رفتی کاری اساسی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وضعی که شما بیان کردی، من صلاح نمی دانم به این مسافرت ادامه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درستی نظری که داری بر من پوشیده نیست، ولی خداوند هم در کار خود مغلوب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آنان دست از من برنمی دارند تا زمانی که خون مرا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خون مرا بریزند، خدا کسی را بر آنان مسلط می کند که ایشان را ذلیل نماید و آن ها ذلیل ترین امت‌ها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از بطن عقبه حرکت نمود تا وارد شراف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سحر شد به جوانان خود دستور داد، آب فراوان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از آنجا کوچ کرد و تا نصف روز راه طی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حین که راه می رفت، ناگاه شنید مردی از اصحابش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تکبیر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نخل‌ها را دیدم، گروهی از یاران به امام حسین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هرگز در این مکان نخلی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می‌بینید؟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 نیزه ها و گوش اسب‌ها را می بینیم،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نیز سر نیزه ها و گوش اسب ها را می‌بینم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پناهگاهی نداریم که به آن پناهنده شویم و آن را پشت سر خود قرار دهیم و از یک جهت با این دشمن روبرو شویم؟ ما به آن حضرت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ذو حسم است که در کنار توست، از سمت چپ به سوی آن برو، اگر به سوی آن سبقت بگیری، هدفی که داری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طرف آن کوه رفت و ما نیز با ایشان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طولی نکشید که گردن اسب ها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ها را دیدیم از مسیر خارج شدیم و آنان که انگار نیزه‌هایشان نظیر یعاسیب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پرنده‌ای است از ملخ کوچک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 هایشان مثل پر پرنده بود، به سوی ما آمدند، ولی ما به سمت کوه ذو حسم شتافتیم و از آنان سبقت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دستور داد تا خیمه‌ها را بر پا کردند و آن گروه که در حدود هزار نفر بودند، با حر بن یزید تمیمی آمدند و در آن گرمای ظهر در مقابل امام حسین توقف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و یارانش عمامه‌ها را بر سر بسته و شمشیرهای خود را حمایل کرده 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الْحُسَيْنُ عليه السلام لِفِتْيَانِهِ اسْقُوا الْقَوْمَ وَ أَرْوُوهُمْ مِنَ الْمَاءِ وَ رَشِّفُوا الْخَيْلَ تَرْشِيفاً فَفَعَلُوا وَ أَقْبَلُوا يَمْلَئُونَ الْقِصَاعَ وَ الطِّسَاسَ مِنَ الْمَاءِ ثُمَّ يُدنُونَهَا مِنَ الْفَرَسِ فَإِذَا عَبَّ فِيهَا ثَلَاثاً أَوْ أَرْبَعاً أَوْ خَمْساً عُزِلَتْ عَنْهُ وَ سُقِيَ آخَرُ حَتَّي سَقَوْهَا عَنْ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الطَّعَّانِ الْمُحَارِبِيُّ كُنْتُ مَعَ الْحُرِّ يَوْمَئِذٍ فَجِئْتُ فِي آخِرِ مَنْ جَاءَ مِنْ أَصْحَابِهِ فَلَمَّا رَأَي الْحُسَيْنُ عليه السلام مَا بِي وَ بِفَرَسِي مِنَ الْعَطَشِ قَالَ أَنِخِ الرَّاوِيَةَ وَ الرَّاوِيَةُ عِنْدِي السِّقَاءُ ثُمَّ قَالَ يَا ابْنَ الْأَخِ أَنِخِ الْجَمَلَ فَأَنَخْتُهُ فَقَالَ اشْرَبْ فَجَعَلْتُ كُلَّمَا شَرِبْتُ سَالَ الْمَاءُ مِنَ السِّقَاءِ فَقَالَ الْحُسَيْنُ اخْنِثِ السِّقَاءَ أَيْ اعْطِفْهُ فَلَمْ أَدْرِ كَيْفَ أَفْعَلُ فَقَامَ فَخَنَثَهُ فَشَرِبْتُ وَ سَقَيْتُ فَرَسِي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مَجِي‌ءُ الْحُرِّ بْنِ يَزِيدَ مِنَ الْقَادِسِيَّةِ وَ كَانَ عُبَيْدُ اللَّهِ بْنُ زِيَادٍ بَعَثَ الْحُصَيْنَ بْنَ نُمَيْرٍ وَ أَمَرَهُ أَنْ يَنْزِلَ الْقَادِسِيَّةَ وَ تَقَدَّمَ الْحُرُّ بَيْنَ يَدَيْهِ فِي أَلْفِ فَارِسٍ يَسْتَقْبِلُ بِهِمُ الْحُسَيْنُ عليه السلام فَلَمْ يَزَلِ الْحُرُّ مُوَافِقاً لِلْحُسَيْنِ عليه السلام حَتَّي حَضَرَتْ صَلَاةُ الظُّهْرِ فَأَمَرَ الْحُسَيْنُ عليه السلام الْحَجَّاجَ بْنَ مَسْرُوقٍ أَنْ يُؤَذِّنَ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 الْإِقَامَةُ خَرَجَ الْحُسَيْنُ عليه السلام فِي إِزَارٍ وَ رِدَاءٍ وَ نَعْلَيْنِ فَحَمِدَ اللَّهَ وَ أَثْنَي عَلَيْهِ ثُمَّ قَالَ أَيُّهَا النَّاسُ إِنِّي لَمْ آتِكُمْ حَتَّي أَتَتْنِي كُتُبُكُمْ وَ قَدِمَتْ عَلَيَّ رُسُلُكُمْ أَنِ اقْدَمْ عَلَيْنَا فَلَيْسَ لَنَا إِمَامٌ لَعَلَّ اللَّهَ أَنْ يَجْمَعَنَا وَ إِيَّاكُمْ عَلَي الْهُدَي وَ الْحَقِّ فَإِنْ كُنْتُمْ عَلَي ذَلِكَ فَقَدْ جِئْتُكُمْ فَأَعْطُونِي مَا أَطْمَئِنُّ إِلَيْهِ مِنْ عُهُودِكُمْ وَ مَوَاثِيقِكُمْ وَ إِنْ لَمْ تَفْعَلُوا وَ كُنْتُمْ لِمَقْدَمِي كَارِهِينَ انْصَرَفْتُ عَنْكُمْ إِلَي الْمَكَانِ الَّذِي جِئْتُ مِنْهُ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فَسَكَتُوا عَنْهُ وَ لَمْ يَتَكَلَّمُوا كَلِمَةً فَقَالَ لِلْمُؤَذِّنِ أَقِمْ فَأَقَامَ الصَّلَاةَ فَقَالَ لِلْحُرِّ أَ تُرِيدُ أَنْ تُصَلِّيَ بِأَصْحَابِكَ فَقَالَ الْحُرُّ لَا بَلْ تُصَلِّي أَنْتَ وَ نُصَلِّي بِصَلَاتِكَ فَصَلَّي بِهِمُ الْحُسَيْنُ عليه السلام ثُمَّ دَخَلَ فَاجْتَمَعَ عَلَيْهِ أَصْحَابُهُ وَ انْصَرَفَ الْحُرُّ إِلَي مَكَانِهِ الَّذِي كَانَ فِيهِ فَدَخَلَ خَيْمَةً قَدْ ضُرِبَتْ لَهُ فَاجْتَمَعَ إِلَيْهِ خَمْسُمِائَةٍ مِنْ أَصْحَابِهِ وَ عَادَ</w:t>
      </w:r>
    </w:p>
    <w:p>
      <w:pPr>
        <w:pStyle w:val="BookText"/>
        <w:rPr/>
      </w:pPr>
      <w:r>
        <w:rPr>
          <w:rFonts w:ascii="IRNazanin" w:hAnsi="IRNazanin" w:eastAsia="IRNazanin"/>
          <w:color w:val="111111"/>
          <w:sz w:val="28"/>
          <w:sz w:val="28"/>
          <w:szCs w:val="28"/>
          <w:rtl w:val="true"/>
          <w:lang w:bidi="fa-IR"/>
        </w:rPr>
        <w:t>امام حسین علیه السّلام به جوانان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گروه آب دهید که کاملاً سیراب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را هم اندک اندک آب دهید که مریض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دستور را اجرا نموده و کاسه و جام‌ها را پر از آب کردند و جلوی دهان اسب ها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اسب سه یا چهار یا پنج نفس آب می خورد ظرف آب را از جلو آن رد می کردند و اسب دیگری را به همین نحو آب می‌دادند، تا اینکه تمام اسب‌ها را آب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طحان محاربی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آن روز با حر بودم و آخرین نفری بودم که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متوجه تشنگی من و اسبم شد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 آبکش را بخوابان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معنای راویه به نظر من مشک آب بود لذا منظور آن حضرت را درک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 را بخوابان، من آن شتر را خوابانیدم، امام حسین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بیاشام، آب از مشک فرو می ریخت و من از آن استفاده نمی کردم،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مشک را برگردان، ولی من متوجه نمی شدم که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شخصا برخاست و سر مشک را برگردانید و من، خود و اسبم را سیراب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حر بن یزید از قادسیه بود، ابن زیاد هم مسیر حصین بن نمیر را از قادسیه تعیین کرده بود که در آنجا 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با هزار سوار که در مقابل او بودند در برابر امام حسین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همچنان با امام حسین همراه بود تا وقت نماز ظهر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حجاج بن مسروق دستور داد تا اذان بگوید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اقامه نماز گفته و موقع خواندن نماز شد، امام حسین در حالی از خیمه بیرون آمد که زیر جامه و رداء و نعلین پوشیده بود، سپس حمد و ثنای خدا را به جا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آنکه که نامه‌ها و فرستادگان شما به سوی من بیایند به سمت شما حرکت نکرده بودم، فرستادگان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امام نداریم، شاید خدا همه ما را به واسطه تو به راه حق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بر قول و قرار خود پای بند هستید، پس عهد و پیمانی با من ببندید که باعث اطمینان من شود و اگر این عمل را انجام نمی دهید و از آمدن من راضی نیستید، من به همان مکانی باز می گردم که از آنجا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سکوت کردند و احدی از آنان حتی یک کلمه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مؤذن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نماز آماده شد و به حر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هستی با اصحاب خود نماز بخوانی؟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نماز را شروع کن و ما هم با تو نماز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پس از اینکه نماز را خاتمه داد و داخل خیمه شد، یارانش در اطرافش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و یارانش هم به جایگاه خود بازگشتند و حر داخل آن خیمه‌ای شد که برایش آماده کرده بودند و گروهی از یارانش در اطرافش گرد آمدند </w:t>
      </w:r>
    </w:p>
    <w:p>
      <w:pPr>
        <w:pStyle w:val="BookText"/>
        <w:rPr/>
      </w:pPr>
      <w:r>
        <w:rPr>
          <w:rFonts w:ascii="Amiri" w:hAnsi="Amiri" w:eastAsia="Amiri" w:cs="Amiri"/>
          <w:color w:val="111111"/>
          <w:sz w:val="28"/>
          <w:sz w:val="28"/>
          <w:szCs w:val="28"/>
          <w:rtl w:val="true"/>
          <w:lang w:bidi="ar-SA"/>
        </w:rPr>
        <w:t>الْبَاقُونَ إِلَي صَفِّهِمُ الَّذِي كَانُوا فِيهِ‌</w:t>
      </w:r>
      <w:r>
        <w:rPr>
          <w:rStyle w:val="FootnoteAnchor"/>
          <w:rtl w:val="true"/>
        </w:rPr>
        <w:footnoteReference w:id="912"/>
      </w:r>
      <w:r>
        <w:rPr>
          <w:rFonts w:ascii="Amiri" w:hAnsi="Amiri" w:eastAsia="Amiri" w:cs="Amiri"/>
          <w:color w:val="111111"/>
          <w:sz w:val="28"/>
          <w:sz w:val="28"/>
          <w:szCs w:val="28"/>
          <w:rtl w:val="true"/>
          <w:lang w:bidi="ar-SA"/>
        </w:rPr>
        <w:t>ثُمَّ أَخَذَ كُلُّ رَجُلٍ مِنْهُمْ بِعِنَانِ فَرَسِهِ وَ جَلَسَ فِي ظِلِّهَا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وَقْتُ الْعَصْرِ أَمَرَ الْحُسَيْنُ عليه السلام أَنْ يَتَهَيَّئُوا لِلرَّحِيلِ فَفَعَلُوا ثُمَّ أَمَرَ مُنَادِيَهُ فَنَادَي بِالْعَصْرِ وَ أَقَامَ فَاسْتَقْدَمَ الْحُسَيْنُ وَ قَامَ فَصَلَّي بِالْقَوْمِ ثُمَّ سَلَّمَ وَ انْصَرَفَ إِلَيْهِمْ بِوَجْهِهِ فَحَمِدَ اللَّهَ وَ أَثْنَي عَلَيْهِ وَ قَالَ أَمَّا بَعْدُ أَيُّهَا النَّاسُ فَإِنَّكُمْ إِنْ تَتَّقُوا اللَّهَ وَ تَعْرِفُوا الْحَقَّ لِأَهْلِهِ يَكُنْ أَرْضَي لِلَّهِ عَنْكُمْ وَ نَحْنُ أَهْلُ بَيْتِ مُحَمَّدٍ أَوْلَي بِوَلَايَةِ هَذَا الْأَمْرِ عَلَيْكُمْ مِنْ هَؤُلَاءِ الْمُدَّعِينَ مَا لَيْسَ لَهُمْ وَ السَّائِرِينَ فِيكُمْ بِالْجَوْرِ وَ الْعُدْوَانِ فَإِنْ أَبَيْتُمْ إِلَّا الْكَرَاهَةَ لَنَا وَ الْجَهْلَ بِحَقِّنَا وَ كَانَ رَأْيُكُمُ الْآنَ غَيْرَ مَا أَتَتْنِي بِهِ كُتُبُكُمْ وَ قَدِمَتْ عَلَيَّ بِهِ رُسُلُكُمْ انْصَرَفْتُ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الْحُرُّ أَنَا وَ اللَّهِ مَا أَدْرِي مَا هَذِهِ الْكُتُبُ وَ الرُّسُلُ الَّتِي تَذْكُرُ فَقَالَ الْحُسَيْنُ عليه السلام لِبَعْضِ أَصْحَابِهِ يَا عُقْبَةَ بْنَ سِمْعَانَ أَخْرِجِ الْخُرْجَيْنِ اللَّذَيْنِ فِيهِمَا كُتُبُهُمْ إِلَيَّ فَأَخْرَجَ خُرْجَيْنِ مَمْلُوءَيْنِ صُحُفاً فَنُثِرَتْ بَيْنَ يَدَيْهِ فَقَالَ لَهُ الْحُرُّ لَسْنَا مِنْ هَؤُلَاءِ الَّذِينَ كَتَبُوا إِلَيْكَ وَ قَدْ أُمِرْنَا أَنَّا إِذَا لَقِينَاكَ لَا نُفَارِقُكَ حَتَّي نُقَدِّمَكَ الْكُوفَةَ عَلَي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 الْمَوْتُ أَدْنَي إِلَيْكَ مِنْ ذَلِكَ ثُمَّ قَالَ لِأَصْحَابِهِ فَقُومُوا فَارْكَبُوا فَرَكِبُوا وَ انْتَظَرَ حَتَّي رَكِبَتْ نِسَاؤُهُ فَقَالَ لِأَصْحَابِهِ انْصَرِفُوا فَلَمَّا ذَهَبُوا لِيَنْصَرِفُوا حَالَ الْقَوْمُ بَيْنَهُمْ وَ بَيْنَ الِانْصِرَافِ فَقَالَ الْحُسَيْنُ عليه السلام لِلْحُرِّ ثَكِلَتْكَ أُمُّكَ مَا تُرِيدُ فَقَالَ لَهُ الْحُرُّ أَمَّا لَوْ غَيْرُكَ مِنَ الْعَرَبِ يَقُولُهَا لِي وَ هُوَ عَلَي مِثْلِ الْحَالِ الَّتِي أَنْتَ عَلَيْهَا مَا تَرَكْتُ ذِكْرَ أُمِّهِ بِالثُّكْلِ كَائِناً مَنْ كَانَ وَ لَكِنْ وَ اللَّهِ مَا لِي مِنْ ذِكْرِ أُمِّكَ مِنْ سَبِيلٍ إِلَّا بِأَحْسَنِ مَا نَقْدِرُ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عليه السلام فَمَا تُرِيدُ قَالَ أُرِيدُ أَنْ أَنْطَلِقَ بِكَ إِلَي الْأَمِيرِ عُبَيْدِ اللَّهِ بْنِ زِيَادٍ فَقَالَ إِذاً وَ اللَّهِ لَا أَتَّبِعُكَ فَقَالَ إِذاً وَ اللَّهِ لَا أَدَعُكَ فَتَرَادَّا الْقَوْلَ ثَلَاثَ مَرَّاتٍ فَلَمَّا كَثُرَ الْكَلَامُ بَيْنَهُمَا قَالَ لَهُ الْحُرُّ إِنِّي لَمْ أُؤْمَرْ بِقِتَالِكَ إِنَّمَا</w:t>
      </w:r>
    </w:p>
    <w:p>
      <w:pPr>
        <w:pStyle w:val="BookText"/>
        <w:rPr/>
      </w:pPr>
      <w:r>
        <w:rPr>
          <w:rFonts w:ascii="IRNazanin" w:hAnsi="IRNazanin" w:eastAsia="IRNazanin"/>
          <w:color w:val="111111"/>
          <w:sz w:val="28"/>
          <w:sz w:val="28"/>
          <w:szCs w:val="28"/>
          <w:rtl w:val="true"/>
          <w:lang w:bidi="fa-IR"/>
        </w:rPr>
        <w:t>و مابقی آنان داخل آن صفی شدند که قبلا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یک از ایشان عنان اسب خود را گرفت و زیر سایه آن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وقت نماز عصر فرا رسید، امام علیه السّلام دستور داد برای کوچ مهیا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آماده شدند امام حسین به منادی خود امر کرد تا ندای نماز عصر را سر دهد و اقامه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جلو رفت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نماز را خواند و سلام آن را گفت رو به آن گروه کرد و پس از اینکه حمد و ثنای خدا را به جا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اگر از خدا بترسید و حق را بشناسید، خدا بیشتر از شما راضی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محمّد، نسبت به مردمی که ادعای مقام خلافت را دارند، در حالی که این مقام حق آنان نیست و با شما با ظلم و ستم رفتار می کنند، به مقام خلافت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چیزی غیر از نپسندیدن ما و جهل به حق ما را نمی‌پذیرید و نظر کنونی شما غیر از آن نظری است که در نامه‌های خود به وسیله فرستادگانتان برای من فرستادید، من باز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در جواب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از این نامه‌ها و فرستادگانی که تو می فرمایی خبری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یکی از یاران خود که او را عقبة ابن سمعان می گفتند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خورجینی را که حاوی نامه‌های این مردم است نزد من بیاور، وقتی آن دو خورجین را آورد، امام علیه السّلام آن نامه‌ها را در مقابل حر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جزو آن افرادی نیستیم که برای تو نامه نوشته‌اند، ما مأموریت داریم وقتی با تو روبرو شدیم از تو جدا نشویم تا تو را در کوفه نزد عبید اللّه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تو از این آرزو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حسین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سوار شوید، آنان سوار شدند و در انتظار سوار شدن زنان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زنان سوار شدند امام علیه السّلام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هنگامی که خواستند بازگردند لشکر حر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حر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حر در جواب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که اگر کسی از عرب غیر از تو، در چنین وضعیتی که تو هستی بود و نام مادرم را می برد، من نیز نام مادر او را می بردم و می گفتم 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قسم من راجع به نام مادر تو راهی ندارم جز این که نام او را به خوبی ببرم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به حر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تو را نزد امیر عبید اللّه بن زیاد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از تو پیروی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هم تو را رها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این سخن بین آنان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گفتگوی ایشان به طول انجامید،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نیستم با تو جنگ بجنگم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أُمِرْتُ أَنْ لَا أُفَارِقَكَ حَتَّي أُقَدِّمَكَ الْكُوفَةَ فَإِذْ أَبَيْتَ فَخُذْ طَرِيقاً لَا يُدْخِلُكَ الْكُوفَةَ وَ لَا يَرُدُّكَ إِلَي الْمَدِينَةِ يَكُونُ بَيْنِي وَ بَيْنَكَ نَصَفاً حَتَّي أَكْتُبَ إِلَي الْأَمِيرِ عُبَيْدِ اللَّهِ بْنِ زِيَادٍ فَلَعَلَّ اللَّهَ أَنْ يَرْزُقَنِي الْعَافِيَةَ مِنْ أَنْ أَبْتَلِيَ بِشَيْ‌ءٍ مِنْ أَمْرِكَ فَخُذْ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فَتَيَاسَرَ عَنْ طَرِيقِ الْعُذَيْبِ وَ الْقَادِسِيَّةِ وَ سَارَ الْحُسَيْنُ عليه السلام وَ سَارَ الْحُرُّ فِي أَصْحَابِهِ يُسَايِرُهُ وَ هُوَ يَقُولُ لَهُ يَا حُسَيْنُ إِنِّي أُذَكِّرُكَ اللَّهَ فِي نَفْسِكَ فَإِنِّي أَشْهَدُ لَئِنْ قَاتَلْتَ لَتُقْتَلَنَّ فَقَالَ لَهُ الْحُسَيْنُ عليه السلام أَ فَبِالْمَوْتِ تُخَوِّفُنِي وَ هَلْ يَعْدُو بِكُمُ الْخَطْبُ أَنْ تَقْتُلُونِي وَ سَأَقُولُ كَمَا قَالَ أَخُو الْأَوْسِ لِابْنِ عَمِّهِ وَ هُوَ يُرِيدُ نُصْرَةَ رَسُولِ اللَّهِ صلي الله عليه و آله فَخَوَّفَهُ ابْنُ عَمِّهِ وَ قَالَ أَيْنَ تَذْهَبُ فَإِنَّكَ مَقْتُولٌ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سَأَمْضِي وَ مَا بِالْمَوْتِ عَارٌ عَلَي الْفَتَي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نَوَي حَقّاً وَ جَاهَدَ مُسْلِماً</w:t>
      </w:r>
    </w:p>
    <w:p>
      <w:pPr>
        <w:pStyle w:val="BookText"/>
        <w:rPr/>
      </w:pPr>
      <w:r>
        <w:rPr>
          <w:rFonts w:ascii="Amiri" w:hAnsi="Amiri" w:eastAsia="Amiri" w:cs="Amiri"/>
          <w:color w:val="111111"/>
          <w:sz w:val="28"/>
          <w:sz w:val="28"/>
          <w:szCs w:val="28"/>
          <w:rtl w:val="true"/>
          <w:lang w:bidi="ar-SA"/>
        </w:rPr>
        <w:t xml:space="preserve">وَ آسَي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مَثْبُوراً وَ وَدَّعَ مُجْرِماً</w:t>
      </w:r>
    </w:p>
    <w:p>
      <w:pPr>
        <w:pStyle w:val="BookText"/>
        <w:rPr/>
      </w:pPr>
      <w:r>
        <w:rPr>
          <w:rFonts w:ascii="Amiri" w:hAnsi="Amiri" w:eastAsia="Amiri" w:cs="Amiri"/>
          <w:color w:val="111111"/>
          <w:sz w:val="28"/>
          <w:sz w:val="28"/>
          <w:szCs w:val="28"/>
          <w:rtl w:val="true"/>
          <w:lang w:bidi="ar-SA"/>
        </w:rPr>
        <w:t xml:space="preserve">فَإِنْ عِشْتُ لَمْ أَنْدَمْ وَ إِنْ مِتُّ لَمْ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بِكَ ذُلًّا أَنْ تَعِيشَ وَ تُرْغَمَا</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مُحَمَّدُ بْنُ أَبِي طَالِبٍ قَبْلَ الْبَيْتِ الْأَخِيرِ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أُقَدِّمُ نَفْسِي لَا أُرِيدُ بَقَاءَهَا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لِتَلْقَي خَمِيساً فِي الْوَغَي وَ عَرَمْرَماً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ثُمَّ أَقْبَلَ الْحُسَيْنُ عليه السلام عَلَي أَصْحَابِهِ وَ قَالَ هَلْ فِيكُمْ أَحَدٌ يَعْرِفُ الطَّرِيقَ عَلَي غَيْرِ الْجَادَّةِ فَقَالَ الطِّرِمَّاحُ نَعَمْ يَا ابْنَ رَسُولِ اللَّهِ أَنَا أَخْبُرُ الطَّرِيقَ فَقَالَ الْحُسَيْنُ عليه السلام سِرْ بَيْنَ أَيْدِينَا فَسَارَ الطِّرِمَّاحُ وَ اتَّبَعَهُ الْحُسَيْنُ عليه السلام وَ أَصْحَابُهُ وَ جَعَلَ الطِّرِمَّاحُ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نَاقَتِي لَا تُذْعَرِي مِنْ زَجْرِي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امْضِي بِنَا قَبْلَ طُلُوعِ الْفَجْرِ</w:t>
      </w:r>
    </w:p>
    <w:p>
      <w:pPr>
        <w:pStyle w:val="BookText"/>
        <w:rPr/>
      </w:pPr>
      <w:r>
        <w:rPr>
          <w:rFonts w:ascii="Amiri" w:hAnsi="Amiri" w:eastAsia="Amiri" w:cs="Amiri"/>
          <w:color w:val="111111"/>
          <w:sz w:val="28"/>
          <w:sz w:val="28"/>
          <w:szCs w:val="28"/>
          <w:rtl w:val="true"/>
          <w:lang w:bidi="ar-SA"/>
        </w:rPr>
        <w:t xml:space="preserve">بِخَيْرِ فِتْيَانٍ وَ خَيْرِ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رَسُولِ اللَّهِ آلُ الْفَخْرِ</w:t>
      </w:r>
    </w:p>
    <w:p>
      <w:pPr>
        <w:pStyle w:val="BookText"/>
        <w:rPr/>
      </w:pPr>
      <w:r>
        <w:rPr>
          <w:rFonts w:ascii="Amiri" w:hAnsi="Amiri" w:eastAsia="Amiri" w:cs="Amiri"/>
          <w:color w:val="111111"/>
          <w:sz w:val="28"/>
          <w:sz w:val="28"/>
          <w:szCs w:val="28"/>
          <w:rtl w:val="true"/>
          <w:lang w:bidi="ar-SA"/>
        </w:rPr>
        <w:t xml:space="preserve">السَّادَةُ الْبِيضُ الْوُجُوهِ الزُّهْرِ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الطَّاعِنِينَ بِالرِّمَاحِ السُّمْرِ</w:t>
      </w:r>
    </w:p>
    <w:p>
      <w:pPr>
        <w:pStyle w:val="BookText"/>
        <w:rPr/>
      </w:pPr>
      <w:r>
        <w:rPr>
          <w:rFonts w:ascii="Amiri" w:hAnsi="Amiri" w:eastAsia="Amiri" w:cs="Amiri"/>
          <w:color w:val="111111"/>
          <w:sz w:val="28"/>
          <w:sz w:val="28"/>
          <w:szCs w:val="28"/>
          <w:rtl w:val="true"/>
          <w:lang w:bidi="ar-SA"/>
        </w:rPr>
        <w:t xml:space="preserve">الضَّارِبِينَ بِالسُّيُوفِ الْبُتْرِ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تَحَلَّي بِكَرِيمِ الْفَخْرِ</w:t>
      </w:r>
    </w:p>
    <w:p>
      <w:pPr>
        <w:pStyle w:val="BookText"/>
        <w:rPr/>
      </w:pPr>
      <w:r>
        <w:rPr>
          <w:rFonts w:ascii="Amiri" w:hAnsi="Amiri" w:eastAsia="Amiri" w:cs="Amiri"/>
          <w:color w:val="111111"/>
          <w:sz w:val="28"/>
          <w:sz w:val="28"/>
          <w:szCs w:val="28"/>
          <w:rtl w:val="true"/>
          <w:lang w:bidi="ar-SA"/>
        </w:rPr>
        <w:t xml:space="preserve">الْمَاجِدُ الْجَدِّ رَحِيبُ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أَثَابَهُ اللَّهُ لِخَيْرِ أَمْرٍ</w:t>
      </w:r>
    </w:p>
    <w:p>
      <w:pPr>
        <w:pStyle w:val="BookText"/>
        <w:rPr/>
      </w:pPr>
      <w:r>
        <w:rPr>
          <w:rFonts w:ascii="Amiri" w:hAnsi="Amiri" w:eastAsia="Amiri" w:cs="Amiri"/>
          <w:color w:val="111111"/>
          <w:sz w:val="28"/>
          <w:sz w:val="28"/>
          <w:szCs w:val="28"/>
          <w:rtl w:val="true"/>
          <w:lang w:bidi="ar-SA"/>
        </w:rPr>
        <w:t>عَمَّرَهُ اللَّهُ بَقَاءَ الدَّهْرِ</w:t>
      </w:r>
    </w:p>
    <w:p>
      <w:pPr>
        <w:pStyle w:val="BookText"/>
        <w:rPr/>
      </w:pPr>
      <w:r>
        <w:rPr>
          <w:rFonts w:ascii="IRNazanin" w:hAnsi="IRNazanin" w:eastAsia="IRNazanin"/>
          <w:color w:val="111111"/>
          <w:sz w:val="28"/>
          <w:sz w:val="28"/>
          <w:szCs w:val="28"/>
          <w:rtl w:val="true"/>
          <w:lang w:bidi="fa-IR"/>
        </w:rPr>
        <w:t>تنها مأموریت من این است که تو را وارد کوفه کنم؛ اکنون که این امر را نمی‌پذیری، پس راهی را انتخاب کن که نه تو را به کوفه ببرد و نه وارد مدینه شوی و از این طریق مراعات انصاف شده باشد، تا من هم نامه‌ای برای ابن زیاد بنویسم، شاید خدا راهی پیش بیاورد و عافیت را نصیب من نماید که در کار تو دخالت نکنم، اکنون از این راه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از راه عذیب و قادسیه رفت و حر نیز با لشکر خود با آن حضرت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به امام حسین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خدا قسم می دهم که جان خود را به خطر مینداز، زیرا گواهی می دهم که اگر بجنگی شهید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مرگ می ترسانی؟ اگر مرا شهید کنند کار شما درست خواهد شد؟ من به قول برادر اوس مثال می زنم که در نظر داشت پیامبر خدا را یاری کند و پسر عمویش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شهید خواهی شد؟ او در جواب پسر عمویش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زودی از جانم می‌گذرم و مرگ برای جوانمرد عیب و عار نیست، به شرط این که نیت او حق بوده و در حالی که مسلمان است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راه مردان نیکو کار جانبازی نماید و از شخص تبه‌کار جدا شده و با شخص مجرم مخالفت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زنده بمانم پشیمان نمی‌شوم و اگر شهید شوم مورد ملامت قرار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تو همین کافی است که در ذلت زندگی کنی و بینی تو به خاک مالیده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طالب این بیت را قبل از بیت اخیر اضافه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 خود را در راه خدا تقدیم می کنم و خواهان بقای آن نیستم، تا با لشکری انبوه بجنگم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متوجه یاران خود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راهی غیر از این جاده را بداند؟ طرماح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را نشان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جلوی ما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از جلو و امام حسین با یارانش به دنبال وی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قصیده ای را می خواند که مطلع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زجری که من به تو می دهم نترس، ما را قبل از طلوع فجر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بهترین جوانان و بهترین مسافرینی که آل رسول و آل فخر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ساداتی که صورتی سفید و درخشنده دارند و با نیزه‌های تیز می 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جوانانی که با شمشیرهای برنده جهاد می کنند، تا با کرامت تفاخر کنی و آراسته شوی</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جوانانی که جد آنان بزرگوار و صاحب سینه‌ای پر از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به بهترین شکل ثواب عطا نماید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مَالِكَ النَّفْعِ مَعاً وَ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 حُسَيْناً سَيِّدِي بِالنَّصْرِ</w:t>
      </w:r>
    </w:p>
    <w:p>
      <w:pPr>
        <w:pStyle w:val="BookText"/>
        <w:rPr/>
      </w:pPr>
      <w:r>
        <w:rPr>
          <w:rFonts w:ascii="Amiri" w:hAnsi="Amiri" w:eastAsia="Amiri" w:cs="Amiri"/>
          <w:color w:val="111111"/>
          <w:sz w:val="28"/>
          <w:sz w:val="28"/>
          <w:szCs w:val="28"/>
          <w:rtl w:val="true"/>
          <w:lang w:bidi="ar-SA"/>
        </w:rPr>
        <w:t xml:space="preserve">عَلَي الطُّغَاةِ مِنْ بَقَايَا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اللَّعِينَيْنِ سَلِيلَيْ صَخْرٍ</w:t>
      </w:r>
    </w:p>
    <w:p>
      <w:pPr>
        <w:pStyle w:val="BookText"/>
        <w:rPr/>
      </w:pPr>
      <w:r>
        <w:rPr>
          <w:rFonts w:ascii="Amiri" w:hAnsi="Amiri" w:eastAsia="Amiri" w:cs="Amiri"/>
          <w:color w:val="111111"/>
          <w:sz w:val="28"/>
          <w:sz w:val="28"/>
          <w:szCs w:val="28"/>
          <w:rtl w:val="true"/>
          <w:lang w:bidi="ar-SA"/>
        </w:rPr>
        <w:t xml:space="preserve">يَزِيدَ لَا زَالَ حَلِيفَ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زِيَادٍ عَهِرِ بْنِ الْعَهِرِ</w:t>
      </w:r>
    </w:p>
    <w:p>
      <w:pPr>
        <w:pStyle w:val="BookText"/>
        <w:rPr/>
      </w:pPr>
      <w:r>
        <w:rPr>
          <w:rFonts w:ascii="Amiri" w:hAnsi="Amiri" w:eastAsia="Amiri" w:cs="Amiri"/>
          <w:color w:val="111111"/>
          <w:sz w:val="28"/>
          <w:sz w:val="28"/>
          <w:szCs w:val="28"/>
          <w:rtl w:val="true"/>
          <w:lang w:bidi="ar-SA"/>
        </w:rPr>
        <w:t>وَ قَالَ الْمُفِيدُ رَحِمَهُ اللَّهُ فَلَمَّا سَمِعَ الْحُرُّ ذَلِكَ تَنَحَّي عَنْهُ وَ كَانَ يَسِيرُ بِأَصْحَابِهِ نَاحِيَةً وَ الْحُسَيْنُ عليه السلام فِي نَاحِيَةٍ حَتَّي انْتَهَوْا إِلَي عُذَيْبِ الْهِجَانَاتِ ثُمَّ مَضَي الْحُسَيْنُ عَلَيْهِ السَّلَامُ حَتَّي انْتَهَي إِلَي قَصْرِ بَنِي مُقَاتِلٍ فَنَزَلَ بِهِ وَ إِذَا هُوَ بِفُسْطَاطٍ مَضْرُوبٍ فَقَالَ لِمَنْ هَذَا فَقِيلَ لِعُبَيْدِ اللَّهِ بْنِ الْحُرِّ الْجُعْفِيِّ قَالَ ادْعُوهُ إِلَيَّ فَلَمَّا أَتَاهُ الرَّسُولُ قَالَ لَهُ هَذَا الْحُسَيْنُ بْنُ عَلِيٍّ عليهما السلام يَدْعُوكَ فَقَالَ عُبَيْدُ اللَّهِ إِنَّا لِلَّهِ وَ إِنَّا إِلَيْهِ راجِعُونَ وَ اللَّهِ مَا خَرَجْتُ مِنَ الْكُوفَةِ إِلَّا كَرَاهِيَةَ أَنْ يَدْخُلَهَا الْحُسَيْنُ وَ أَنَا فِيهَا وَ اللَّهِ مَا أُرِيدُ أَنْ أَرَاهُ وَ لَا 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الرَّسُولُ فَأَخْبَرَهُ فَقَامَ إِلَيْهِ الْحُسَيْنُ فَجَاءَ حَتَّي دَخَلَ عَلَيْهِ وَ سَلَّمَ وَ جَلَسَ ثُمَّ دَعَاهُ إِلَي الْخُرُوجِ مَعَهُ فَأَعَادَ عَلَيْهِ عُبَيْدُ اللَّهِ بْنُ الْحُرِّ تِلْكَ الْمَقَالَةَ وَ اسْتَقَالَهُ مِمَّا دَعَاهُ إِلَيْهِ فَقَالَ لَهُ الْحُسَيْنُ عليه السلام فَإِنْ لَمْ تَكُنْ تَنْصُرُنَا فَاتَّقِ اللَّهَ أَنْ لَا تَكُونَ مِمَّنْ يُقَاتِلُنَا فَوَ اللَّهِ لَا يَسْمَعُ وَاعِيَتَنَا أَحَدٌ ثُمَّ لَا يَنْصُرُنَا إِلَّا هَلَكَ فَقَالَ لَهُ أَمَّا هَذَا فَلَا يَكُونُ أَبَداً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الْحُسَيْنُ عليه السلام مِنْ عِنْدِهِ حَتَّي دَخَلَ رَحْلَهُ وَ لَمَّا كَانَ فِي آخِرِ اللَّيْلَةِ أَمَرَ فِتْيَانَهُ بِالاسْتِقَاءِ مِنَ الْمَاءِ ثُمَّ أَمَرَ بِالرَّحِيلِ فَارْتَحَلَ مِنْ قَصْرِ بَنِي 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عُقْبَةُ بْنُ سِمْعَانَ فَسِرْنَا مَعَهُ سَاعَةً فَخَفَقَ عليه السلام وَ هُوَ عَلَي ظَهْرِ فَرَسِهِ خَفْقَةً ثُمَّ انْتَبَهَ وَ هُوَ يَقُولُ إِنَّا لِلَّهِ وَ إِنَّا إِلَيْهِ راجِعُونَ وَ الْحَمْدُ لِلَّهِ رَبِّ الْعالَمِينَ فَفَعَلَ ذَلِكَ مَرَّتَيْنِ أَوْ ثَلَاثاً فَأَقْبَلَ إِلَيْهِ ابْنُهُ عَلِيُّ بْنُ الْحُسَيْنِ فَقَالَ مِمَّ حَمِدْتَ اللَّهَ وَ اسْتَرْجَعْتَ قَالَ يَا بُنَيَّ إِنِّي خَفَقْتُ خَفْقَةً فَعَنَّ لِي فَارِسٌ عَلَي فَرَسٍ وَ هُوَ يَقُولُ الْقَوْمُ يَسِيرُونَ وَ الْمَنَايَا تَسِيرُ إِلَيْهِمْ فَعَلِمْتُ أَنَّهَا أَنْفُسُنَا نُعِيَتْ إِلَيْنَا فَقَالَ لَهُ يَا أَبَتِ لَا أَرَاكَ اللَّهُ سُوءاً أَ لَسْنَا عَلَي الْحَقِّ قَالَ بَلَي وَ اللَّهِ الَّذِي مَرْجِعُ الْعِبَادِ إِلَيْهِ فَقَالَ فَإِنَّنَا إِذاً مَا نُبَالِي أَنْ نَمُوتَ مُحِقِّينَ فَقَالَ لَهُ الْحُسَيْنُ عليه السلام جَزَاكَ اللَّهُ مِنْ وَلَدٍ</w:t>
      </w:r>
    </w:p>
    <w:p>
      <w:pPr>
        <w:pStyle w:val="BookText"/>
        <w:rPr/>
      </w:pPr>
      <w:r>
        <w:rPr>
          <w:rFonts w:ascii="IRNazanin" w:hAnsi="IRNazanin" w:eastAsia="IRNazanin"/>
          <w:color w:val="111111"/>
          <w:sz w:val="28"/>
          <w:sz w:val="28"/>
          <w:szCs w:val="28"/>
          <w:rtl w:val="true"/>
          <w:lang w:bidi="fa-IR"/>
        </w:rPr>
        <w:t>ای خدایی که مالک نفع و نصرت هستی، حسین را که آقای من است به یاری خویش تأیید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کسانی که باقیماندگان کفارند، بر این دو ملعونی که از نسل صخر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یزید که دائم الخمر و ابن زیاد که زنا 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 این سخنان را شنید از او کناره‌گیری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با یارانش از طرفی و امام حسین هم با اصحابش از سوی دیگر می رفتند تا اینکه به عذیب هجانات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رفت تا به قصر بنی مقاتل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پیاده شد، با خیمه‌ای که در آنجا زده بودند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خیمه برای کیست؟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عبید اللّه بن حر جعفی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فرستاده امام آمد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تو را می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به خدا قسم من از کوفه خارج شدم زیرا دوست نداشتم در کوفه باشم و حسین وارد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تصمیم ندارم که با حسین دیدار کنم، یا او مرا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فرستاده امام حسین علیه السّلام آمد و سخن او را بیان کرد، امام علیه السّلام از جا برخاست و نزد عبید اللّه بن حر جعفی آمد و سلام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را دعوت کرد که با آن حضرت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سخن قبلی خود را تکرار نمود و درخواست کرد که امام او را معاف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ما را یاری نمی کنی، پس از خدا بترس و از افرادی مباش که با ما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احدی نیست که فریاد ما را بشنود و ما را یاری نکند، مگر این که کافر و هلاک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چنین اتفاقی هرگز نخواهد افتاد، سپس امام حسین علیه السّلام از نزد او برخاست و وارد خیمه خود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اواخر شب فرا رسید به جوانان خود دستور داد که آب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کوچ داد و از قصر بنی مقاتل حرکت نمودند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عقبه بن سمعان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ساعتی با امام حسین حرکت کردیم، امام در حالی که بر پشت اسب خود بود اندکی به خواب رفت، وقتی بیدار شد دو یا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آیه را خواندی و حمد خدا را به جا آوردی؟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به خواب رفتم، ناگاه سواری را دیدم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می روند و مرگ هم به دنبالشان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دریافتم که این ندای نفس ماست که به ما خبر مرگ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برایت بد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 حق نیستیم؟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حق آن خدایی که بازگشت بندگان به سوی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باکی نداریم که در راه حق جان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بهترین جزایی را که از پدری به پسرش می دهد، از طرف من به تو عطا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خَيْرَ مَا جَزَي وَلَداً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نَزَلَ وَ صَلَّي بِهِمُ الْغَدَاةَ ثُمَّ عَجَّلَ الرُّكُوبَ وَ أَخَذَ يَتَيَاسَرُ بِأَصْحَابِهِ يُرِيدُ أَنْ يُفَرِّقَهُمْ فَيَأْتِيهِ الْحُرُّ بْنُ يَزِيدَ فَيَرُدُّهُ وَ أَصْحَابَهُ فَجَعَلَ إِذَا رَدَّهُمْ نَحْوَ الْكُوفَةِ رَدّاً شَدِيداً امْتَنَعُوا عَلَيْهِ فَارْتَفَعُوا فَلَمْ يَزَالُوا يَتَسَايَرُونَ كَذَلِكَ حَتَّي انْتَهَوْا إِلَي نَيْنَوَي بِالْمَكَانِ الَّذِي نَزَلَ بِهِ الْحُسَيْنُ عليه السلام فَإِذَا رَاكِبٌ عَلَي نَجِيبٍ لَهُ عَلَيْهِ سِلَاحٌ مُتَنَكِّباً قَوْساً مُقْبِلًا مِنَ الْكُوفَةِ فَوَقَفُوا جَمِيعاً يَنْتَظِرُونَهُ فَلَمَّا انْتَهَي إِلَيْهِمْ سَلَّمَ عَلَي الْحُرِّ وَ أَصْحَابِهِ وَ لَمْ يُسَلِّمْ عَلَي الْحُسَيْنِ وَ أَصْحَابِهِ وَ دَفَعَ إِلَي الْحُرِّ كِتَاباً مِنْ عُبَيْدِ اللَّهِ بْنِ زِيَادٍ لَعَنَهُ اللَّهُ فَإِذَا فِيهِ أَمَّا بَعْدُ فَجَعْجِعْ بِالْحُسَيْنِ حِينَ بَلَغَكَ كِتَابِي هَذَا وَ يَقْدَمُ عَلَيْكَ رَسُولِي وَ لَا تُنْزِلْهُ إِلَّا بِالْعَرَاءِ فِي غَيْرِ خُضْرٍ وَ عَلَي غَيْرِ مَاءٍ وَ قَدْ أَمَرْتُ رَسُولِي أَنْ يَلْزَمَكَ وَ لَا يُفَارِقَكَ حَتَّي يَأْتِيَنِي بِإِنْفَاذِكَ أَمْرِي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الْكِتَابَ قَالَ لَهُمُ الْحُرُّ هَذَا كِتَابُ الْأَمِيرِ عُبَيْدِ اللَّهِ يَأْمُرُنِي أَنْ أُجَعْجِعَ بِكُمْ فِي الْمَكَانِ الَّذِي يَأْتِينِي كِتَابُهُ وَ هَذَا رَسُولُهُ وَ قَدْ أَمَرَهُ أَنْ لَا يُفَارِقَنِي حَتَّي أُنْفِذَهُ أَمْرَهُ فِيكُمْ فَنَظَرَ يَزِيدُ بْنُ الْمُهَاجِرِ الْكِنْدِيُّ وَ كَانَ مَعَ الْحُسَيْنِ عليه السلام إِلَي رَسُولِ ابْنِ زِيَادٍ فَعَرَفَهُ فَقَالَ لَهُ ثَكِلَتْكَ أُمُّكَ مَا ذَا جِئْتَ فِيهِ قَالَ أَطَعْتُ إِمَامِي وَ وَفَيْتُ بِبَيْعَتِي فَقَالَ لَهُ ابْنُ الْمُهَاجِرِ بَلْ عَصَيْتَ رَبَّكَ وَ أَطَعْتَ إِمَامَكَ فِي هَلَاكِ نَفْسِكَ وَ كُسِيتَ الْعَارَ وَ النَّارَ وَ بِئْسَ الْإِمَامُ إِمَامُكَ قَالَ اللَّهُ عَزَّ وَ جَلَ وَ جَعَلْناهُمْ أَئِمَّةً يَدْعُونَ إِلَي النَّارِ وَ يَوْمَ الْقِيامَةِ لا يُنْصَرُونَ‌</w:t>
      </w:r>
      <w:r>
        <w:rPr>
          <w:rStyle w:val="FootnoteAnchor"/>
          <w:rtl w:val="true"/>
        </w:rPr>
        <w:footnoteReference w:id="914"/>
      </w:r>
      <w:r>
        <w:rPr>
          <w:rFonts w:ascii="Amiri" w:hAnsi="Amiri" w:eastAsia="Amiri" w:cs="Amiri"/>
          <w:color w:val="111111"/>
          <w:sz w:val="28"/>
          <w:sz w:val="28"/>
          <w:szCs w:val="28"/>
          <w:rtl w:val="true"/>
          <w:lang w:bidi="ar-SA"/>
        </w:rPr>
        <w:t>فَإِمَامُكَ مِنْهُمْ وَ أَخَذَهُمُ الْحُرُّ بِالنُّزُولِ فِي ذَلِكَ الْمَكَانِ عَلَي غَيْرِ مَاءٍ وَ لَا فِي قَرْيَةٍ فَقَالَ لَهُ الْحُسَيْنُ عليه السلام دَعْنَا وَيْحَكَ نَنْزِلْ هَذِهِ الْقَرْيَةَ أَوْ هَذِهِ يَعْنِي نَيْنَوَي وَ الْغَاضِرِيَّةَ أَوْ هَذِهِ يَعْنِي شُفَيَّةَ قَالَ لَا وَ اللَّهِ مَا أَسْتَطِيعُ ذَلِكَ هَذَا رَجُلٌ قَدْ بَعَثَ إِلَيَّ عَيْناً عَلَيَّ فَقَالَ لَهُ زُهَيْرُ بْنُ الْقَيْنِ إِنِّي وَ اللَّهِ لَا أَرَي أَنْ يَكُونَ بَعْدَ الَّذِي تَرَوْنَ إِلَّا أَشَدَّ مِمَّا تَرَوْنَ يَا ابْنَ رَسُولِ اللَّهِ إِنَّ قِتَالَ هَؤُلَاءِ الْقَوْمِ السَّاعَةَ أَهْوَنُ عَلَيْنَا مِنْ قِتَالِ مَنْ يَأْتِينَا مِنْ بَعْدِهِمْ فَلَعَمْرِي لَيَأْتِينَا مِنْ بَعْدِهِمْ مَا لَا قِبَلَ لَنَا بِهِ فَقَالَ الْحُسَيْنُ عليه السلام مَا كُنْتُ لِأَبْدَأَهُمْ بِالْقِتَالِ ثُمَّ نَزَلَ وَ ذَلِكَ</w:t>
      </w:r>
    </w:p>
    <w:p>
      <w:pPr>
        <w:pStyle w:val="BookText"/>
        <w:rPr/>
      </w:pPr>
      <w:r>
        <w:rPr>
          <w:rFonts w:ascii="IRNazanin" w:hAnsi="IRNazanin" w:eastAsia="IRNazanin"/>
          <w:color w:val="111111"/>
          <w:sz w:val="28"/>
          <w:sz w:val="28"/>
          <w:szCs w:val="28"/>
          <w:rtl w:val="true"/>
          <w:lang w:bidi="fa-IR"/>
        </w:rPr>
        <w:t>هنگامی که صبح شد امام حسین علیه السّلام پیاده شد و نماز صبح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عجله سوار شده، شروع به حرکت کرد و قصد داشت که با یاران خود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حر بن یزید می‌آمد و آن حضرت را مجبور می کرد با یارانش به طرف کوفه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همچنان حرکت می کردند تا این که وارد نینوا شدند، ناگاه با سواری مواجه شدند که بر اسب نیکویی سوار و سلاح جنگ پوشیده بود و از طرف کوفه می‌آمد، آنان همگی متوقف شدند و در انتظار آن سوار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سوار نزد آنان آمد بر حر و یارانش سلام کرد، ولی به امام حسین و اصحابش سلام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نامه‌ای از ابن زیاد به حر داد که مضمون آن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وقتی نامه و فرستاده من نزد تو آمد کار را بر حسین سخت بگیر و حسین را در سرزمینی پیاده کن که آب و گیاه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فرستاده خود دستور داده‌ام از تو جدا نشود تا این که نزد من بیاید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 مرا اجرا نموده‌ای،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حر نامه ابن زیاد را خواند به امام حسین و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امیر عبید اللّه بن زیاد است که مرا مأمور نموده در مکانی که نامه‌اش به من برسد کار را بر شما سخت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فرستاده ابن زیاد است که مأموریت دارد از من فاصله نگیرد تا من امر او را در مورد شما اجرا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مهاجر کندی که با امام حسین بود، نظری به فرستاده ابن زیاد کرد و او را شناخت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نامه‌ای است که آورده‌ای؟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خود اطاعت و به بیعت خود وفا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مهاجر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معصیت خدا را کردی و اطاعت یزید را برای هلاکت خود انجام دادی، تو خود را ننگین و دچار عذاب آتش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بد امامی است، چنان که خدای علیم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یَدْعُونَ إلَی النَّارِ و یَوْمَ القیامَة لا ینصَرونَ</w:t>
      </w:r>
      <w:r>
        <w:rPr>
          <w:rFonts w:eastAsia="IRNazanin" w:cs="IRNazanin"/>
          <w:color w:val="111111"/>
          <w:sz w:val="28"/>
          <w:szCs w:val="28"/>
          <w:rtl w:val="true"/>
          <w:lang w:bidi="fa-IR"/>
        </w:rPr>
        <w:t>»</w:t>
      </w:r>
      <w:r>
        <w:rPr>
          <w:rStyle w:val="FootnoteAnchor"/>
          <w:rtl w:val="true"/>
        </w:rPr>
        <w:footnoteReference w:id="915"/>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پیشوایانی که به سوی آتش می‌خوانند گردانیدیم، و روز رستاخیز یاری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از این قبیل امام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امام حسین و یارانش را در همان مکان که آب و قریه‌ای در کار نبود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حر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بگذار تا ما در این قریه، یا نینوا، یا غاضریه، یا شفیه پیاده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این قدرت را ندارم، زیرا این جاسوس ابن زیاد است که مراقب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قین به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این طور پیش بینی می کنم که بعداً کار سخت‌تر از این موقع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جهاد با این گروه برای ما آسان تر است از جنگیدن با آن لشکری که بعد از آنان نزد ما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 بعد از این گروه لشکری به سوی ما خواهد آمد که ما تاب مقاومت با ایشان را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جنگ با آنان سبقت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بزرگوار پیاده شد، </w:t>
      </w:r>
    </w:p>
    <w:p>
      <w:pPr>
        <w:pStyle w:val="BookText"/>
        <w:rPr/>
      </w:pPr>
      <w:r>
        <w:rPr>
          <w:rFonts w:ascii="Amiri" w:hAnsi="Amiri" w:eastAsia="Amiri" w:cs="Amiri"/>
          <w:color w:val="111111"/>
          <w:sz w:val="28"/>
          <w:sz w:val="28"/>
          <w:szCs w:val="28"/>
          <w:rtl w:val="true"/>
          <w:lang w:bidi="ar-SA"/>
        </w:rPr>
        <w:t>الْيَوْمُ يَوْمُ الْخَمِيسِ وَ هُوَ الْيَوْمُ الثَّانِي مِنَ الْمُحَرَّمِ سَنَةَ إِحْدَي وَ سِتِّينَ‌</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رَحِمَهُ اللَّهُ فَقَامَ الْحُسَيْنُ عليه السلام خَطِيباً فِي أَصْحَابِهِ فَحَمِدَ اللَّهَ وَ أَثْنَي عَلَيْهِ ثُمَّ قَالَ إِنَّهُ قَدْ نَزَلَ مِنَ الْأَمْرِ مَا قَدْ تَرَوْنَ وَ إِنَّ الدُّنْيَا تَغَيَّرَتْ وَ تَنَكَّرَتْ وَ أَدْبَرَ مَعْرُوفُهَا وَ لَمْ يَبْقَ مِنْهَا إِلَّا صُبَابَةٌ كَصُبَابَةِ الْإِنَاءِ وَ خَسِيسُ عَيْشٍ كَالْمَرْعَي الْوَبِيلِ أَ لَا تَرَوْنَ إِلَي الْحَقِّ لَا يُعْمَلُ بِهِ وَ إِلَي الْبَاطِلِ لَا يُتَنَاهَي عَنْهُ لِيَرْغَبِ الْمُؤْمِنُ فِي لِقَاءِ رَبِّهِ حَقّاً حَقّاً فَإِنِّي لَا أَرَي الْمَوْتَ إِلَّا سَعَادَةً وَ الْحَيَاةَ مَعَ الظَّالِمِينَ إِلَّا بَرَماً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زُهَيْرُ بْنُ الْقَيْنِ فَقَالَ قَدْ سَمِعْنَا هَدَاكَ اللَّهُ يَا ابْنَ رَسُولِ اللَّهِ مَقَالَتَكَ وَ لَوْ كَانَتِ الدُّنْيَا لَنَا بَاقِيَةً وَ كُنَّا فِيهَا مُخَلَّدِينَ لَآثَرْنَا النُّهُوضَ مَعَكَ عَلَي الْإِقَامَةِ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وَثَبَ هِلَالُ بْنُ نَافِعٍ الْبَجَلِيُّ فَقَالَ وَ اللَّهِ مَا كَرِهْنَا لِقَاءَ رَبِّنَا وَ إِنَّا عَلَي نِيَّاتِنَا وَ بَصَائِرِنَا نُوَالِي مَنْ وَالاكَ وَ نُعَادِي مَنْ عَادَاكَ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قَامَ بُرَيْرُ بْنُ خُضَيْرٍ فَقَالَ وَ اللَّهِ يَا ابْنَ رَسُولِ اللَّهِ لَقَدْ مَنَّ اللَّهُ بِكَ عَلَيْنَا أَنْ نُقَاتِلَ بَيْنَ يَدَيْكَ فَيُقَطَّعَ فِيكَ أَعْضَاؤُنَا ثُمَّ يَكُونَ جَدُّكَ شَفِيعَنَا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إِنَّ الْحُسَيْنَ عليه السلام رَكِبَ وَ سَارَ كُلَّمَا أَرَادَ الْمَسِيرَ يَمْنَعُونَهُ تَارَةً وَ يُسَايِرُونَهُ أُخْرَي حَتَّي بَلَغَ كَرْبَلَاءَ وَ كَانَ ذَلِكَ فِي الْيَوْمِ الثَّامِنِ مِنَ الْمُحَرَّمِ‌</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الْمَنَاقِبِ فَقَالَ لَهُ زُهَيْرٌ فَسِرْ بِنَا حَتَّي نَنْزِلَ بِكَرْبَلَاءَ فَإِنَّهَا عَلَي شَاطِئِ الْفُرَاتِ فَنَكُونَ هُنَالِكَ فَإِنْ قَاتَلُونَا قَاتَلْنَاهُمْ وَ اسْتَعَنَّا اللَّهَ عَلَيْهِمْ قَالَ فَدَمَعَتْ عَيْنَا الْحُسَيْنِ عليه السلام ثُمَّ قَالَ اللَّهُمَّ إِنِّي أَعُوذُ بِكَ مِنَ الْكَرْبِ وَ الْبَلَاءِ وَ نَزَلَ الْحُسَيْنُ فِي مَوْضِعِهِ ذَلِكَ وَ نَزَلَ الْحُرُّ بْنُ يَزِيدَ حِذَاءَهُ فِي أَلْفِ فَارِسٍ وَ دَعَا الْحُسَيْنُ بِدَوَاةٍ وَ بَيْضَاءَ وَ كَتَبَ إِلَي أَشْرَافِ الْكُوفَةِ مِمَّنْ كَانَ يَظُنُّ أَنَّهُ عَلَي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الْحُسَيْنِ بْنِ عَلِيٍّ إِلَي سُلَيْمَانَ بْنِ صُرَدَ وَ الْمُسَيَّبِ بْنِ نَجَبَةَ وَ رِفَاعَةَ بْنِ شَدَّادٍ وَ عَبْدِ اللَّهِ بْنِ وَالٍ وَ جَمَاعَةِ الْمُؤْمِنِينَ</w:t>
      </w:r>
    </w:p>
    <w:p>
      <w:pPr>
        <w:pStyle w:val="BookText"/>
        <w:rPr/>
      </w:pPr>
      <w:r>
        <w:rPr>
          <w:rFonts w:ascii="IRNazanin" w:hAnsi="IRNazanin" w:eastAsia="IRNazanin"/>
          <w:color w:val="111111"/>
          <w:sz w:val="28"/>
          <w:sz w:val="28"/>
          <w:szCs w:val="28"/>
          <w:rtl w:val="true"/>
          <w:lang w:bidi="fa-IR"/>
        </w:rPr>
        <w:t xml:space="preserve">آن روز، روز پنج شنبه، دوم ماه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طاوس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بین اصحاب خود برای سخنرانی برخاست و پس از این که حمد و ثنای خدا را به جا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کار به اینجا رسیده است که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دنیا دگرگون شده و نیکی در آن از بین رفته و چیزی از آن باقی نمانده مگر به اندازه اندکی آب که در ظرف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زندگی پستی باقی مانده که نظیر چراگاه خطرناکی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به حق عمل نشده و از باطل نهی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مؤمن به طور قطع مشتاق ملاقات پروردگار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مرگ را جز سعادت و زندگی با ظالمان را جز ذلت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خدا تو را هدایت کند، سخنت را شنیدم، حتی اگر دنیا برای ما باقی بماند و ما در دنیا جاودانه باشیم، با این حال قیام همراه تو را به ماندن در دنیا ترجیح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زهیر، هلال بن نافع بجلی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ملاقات پروردگار خود را ناپسند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طبق نیت‌ها و بصیرت‌های خود دوست دوستان تو و دشمن دشمنان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بریر ابن خضیر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منت را بر ما نهاده که در مقابل تو جهاد کنیم، و به خاطر تو اعضای بدنمان قطع شود، سپس در روز قیامت جد تو شفیع 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سوار شد 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لشکر دشمن مانع آن حضرت می‌شدند و گاهی با او همراهی می کردند تا اینکه به کربلا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امام به کربلا در روز هشتم ماه محرم بود</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مناقب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طرف کربلا ببر تا در آنجا پیاده شویم، زیرا کربلا در کنار فرات است، و ما در آنجا می 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آنان با ما جنگیدند ما نیز خواهیم جنگید و از خدا کمک می خواهیم تا بر آنان پیروز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پس از این که چشمانش اشکبار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می برم از گرفتاری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همان مکان پیاده شد و حر بن یزید هم با هزار سوار در مقابل آن حضرت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دوات و کاغذ خواست و نامه‌ای برای اشراف کوفه که گمان می کرد موافق با آن حضرت هستند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 نامه این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علی به سلیمان بن صرد، مسیب بن نجبه، رفاعة بن شداد، عبد اللّه بن وائل و گروهی از مؤمنین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بَعْدُ فَقَدْ عَلِمْتُمْ أَنَّ رَسُولَ اللَّهِ صلي الله عليه وآله قَدْ قَالَ فِي حَيَاتِهِ مَنْ رَأَي سُلْطَاناً جَائِراً مُسْتَحِلًّا لِحُرُمِ اللَّهِ نَاكِثاً لِعَهْدِ اللَّهِ مُخَالِفاً لِسُنَّةِ رَسُولِ اللَّهِ يَعْمَلُ فِي عِبَادِ اللَّهِ بِالْإِثْمِ وَ الْعُدْوَانِ ثُمَّ لَمْ يُغَيِّرْ بِقَوْلٍ وَ لَا فِعْلٍ كَانَ حَقِيقاً عَلَي اللَّهِ أَنْ يُدْخِلَهُ مَدْخَلَهُ وَ قَدْ عَلِمْتُمْ أَنَّ هَؤُلَاءِ الْقَوْمَ قَدْ لَزِمُوا طَاعَةَ الشَّيْطَانِ وَ تَوَلَّوْا عَنْ طَاعَةِ الرَّحْمَنِ وَ أَظْهَرُوا الْفَسَادَ وَ عَطَّلُوا الْحُدُودَ وَ اسْتَأْثَرُوا بِالْفَيْ‌ءِ وَ أَحَلُّوا حَرَامَ اللَّهِ وَ حَرَّمُوا حَلَالَهُ وَ إِنِّي أَحَقُّ بِهَذَا الْأَمْرِ لِقَرَابَتِي مِنْ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أَتَتْنِي كُتُبُكُمْ وَ قَدِمَتْ عَلَيَّ رُسُلُكُمْ بِبَيْعَتِكُمْ أَنَّكُمْ لَا تُسَلِّمُونِّي وَ لَا تَخْذُلُونِّي فَإِنْ وَفَيْتُمْ لِي بِبَيْعَتِكُمْ فَقَدْ أُصِبْتُمْ حَظَّكُمْ وَ رُشْدَكُمْ وَ نَفْسِي مَعَ أَنْفُسِكُمْ وَ أَهْلِي وَ وُلْدِي مَعَ أَهَالِيكُمْ وَ أَوْلَادِكُمْ فَلَكُمْ بِي أُسْوَةٌ وَ إِنْ لَمْ تَفْعَلُوا وَ نَقَضْتُمْ عُهُودَكُمْ وَ خَلَعْتُمْ بَيْعَتَكُمْ فَلَعَمْرِي مَا هِيَ مِنْكُمْ بِنُكْرٍ لَقَدْ فَعَلْتُمُوهَا بِأَبِي وَ أَخِي وَ ابْنِ عَمِّي وَ الْمَغْرُورُ مَنِ اغْتَرَّ بِكُمْ فَحَظَّكُمْ أَخْطَأْتُمْ وَ نَصِيبَكُمْ ضَيَّعْتُمْ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نَكَثَ فَإِنَّما يَنْكُثُ عَلي نَفْسِهِ وَ سَيُغْنِي اللَّهُ عَنْكُمْ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طَوَي الْكِتَابَ وَ خَتَمَهُ وَ دَفَعَهُ إِلَي قَيْسِ بْنِ مُسْهِرٍ الصَّيْدَاوِيِّ وَ سَاقَ الْحَدِيثَ كَمَا مَرَّ ثُمَّ قَالَ وَ لَمَّا بَلَغَ الْحُسَيْنَ قَتْلُ قَيْسٍ اسْتَعْبَرَ بَاكِياً ثُمَّ قَالَ اللَّهُمَّ اجْعَلْ لَنَا وَ لِشِيعَتِنَا عِنْدَكَ مَنْزِلًا كَرِيماً وَ اجْمَعْ بَيْنَنَا وَ بَيْنَهُمْ فِي مُسْتَقَرٍّ مِنْ رَحْمَتِكَ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فَوَثَبَ إِلَي الْحُسَيْنِ عليه السلام رَجُلٌ مِنْ شِيعَتِهِ يُقَالُ لَهُ هِلَالُ بْنُ نَافِعٍ الْبَجَلِيُّ فَقَالَ يَا ابْنَ رَسُولِ اللَّهِ أَنْتَ تَعْلَمُ أَنَّ جَدَّكَ رَسُولَ اللَّهِ لَمْ يَقْدِرْ أَنْ يُشْرِبَ النَّاسَ مَحَبَّتَهُ وَ لَا أَنْ يَرْجِعُوا إِلَي أَمْرِهِ مَا أَحَبَّ وَ قَدْ كَانَ مِنْهُمْ مُنَافِقُونَ يَعِدُونَهُ بِالنَّصْرِ وَ يُضْمِرُونَ لَهُ الْغَدْرَ يَلْقَوْنَهُ بِأَحْلَي مِنَ الْعَسَلِ وَ يَخْلُفُونَهُ بِأَمَرَّ مِنَ الْحَنْظَلِ حَتَّي قَبَضَهُ اللَّهُ إِلَيْهِ وَ أَنَّ أَبَاكَ عَلِيّاً رَحْمَةُ اللَّهِ عَلَيْهِ قَدْ كَانَ فِي مِثْلِ ذَلِكَ فَقَوْمٌ قَدْ أَجْمَعُوا عَلَي نَصْرِهِ وَ قَاتَلُوا مَعَهُ النَّاكِثِينَ وَ الْقَاسِطِينَ وَ الْمَارِقِينَ حَتَّي أَتَاهُ أَجَلُهُ فَمَضَي إِلَي رَحْمَةِ اللَّهِ وَ رِضْوَانِهِ وَ أَنْتَ الْيَوْمَ عِنْدَنَا فِي مِثْلِ تِلْكَ الْحَالَةِ فَمَنْ نَكَثَ عَهْدَهُ وَ خَلَعَ بَيْعَتَهُ فَلَنْ يَضُرَّ إِلَّا نَفْسَهُ وَ اللَّهُ مُغْنٍ عَنْهُ فَسِرْ بِنَا رَاشِداً مُعَافًي مُشَرِّقاً إِنْ شِئْتَ وَ إِنْ</w:t>
      </w:r>
    </w:p>
    <w:p>
      <w:pPr>
        <w:pStyle w:val="BookText"/>
        <w:rPr/>
      </w:pPr>
      <w:r>
        <w:rPr>
          <w:rFonts w:ascii="IRNazanin" w:hAnsi="IRNazanin" w:eastAsia="IRNazanin"/>
          <w:color w:val="111111"/>
          <w:sz w:val="28"/>
          <w:sz w:val="28"/>
          <w:szCs w:val="28"/>
          <w:rtl w:val="true"/>
          <w:lang w:bidi="fa-IR"/>
        </w:rPr>
        <w:t>اما بعد؛ شما می دانید که رسول خدا صلّی اللّه علیه و آله در زمان زندگی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سلطانی ظالم را که حرام خدا را حلال بداند، عهد و پیمان خدا را بشکند، مخالف سنت رسول اللّه باشد، در میان مردم با گناه و دشمنی رفتار نماید، ببیند ولی نه با سخن و نه با رفتار خود تغییری ایجاد نکند، خداوند حق دارد که وی را هم در جایگاهی نظیر جایگاه آن سلطان داخل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این قوم اطاعت شیطان را واجب دانسته و از اطاعت خداوند رحمان روی گردان شده‌اند، فتنه و فساد را آشکار کرده و حدود و احکام خدا را تعطیل نموده‌اند، حق فقرا را به خود اختصاص دادند، حرام خدا را حلال و حلال خدا را حرام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نزدیکی و قرابت به رسول خدا صلّی اللّه علیه و آله، به مقام خلافت سزاوارترم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نامه‌های شما به من رسید، فرستادگان شما بیعت‌های شما را مبنی بر این که مرا تسلیم دشمن نکنید و تنها نگذارید، به من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بیعت خود وفا کنید، بهره خود را برده و هدایت یافته‌اید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با جان شما، و اهل بیت و فرزندان من با اهل بیت و فرزندان شما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تأسی کنید، اگر شما این کار را انجام نداده و عهد و پیمان خود را بشکنید، و بیعتتان را از گردن خود بردارید، به جان خودم که این کارها از شما بعید نیست، زیرا شما این گونه بی وفایی‌ها را با پدر و برادر و پسر عمویم مسلم انجام دادید، کسی که به کمک شما مغرور شود فریب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مورد بهره خود خطا کرده، و نصیب خویش را ضایع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پیمان‌شکنی کند بر علیه خود پیمان شکنی کرده است و خدا مرا از شما بی نیاز خواهد کرد،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نامه را در هم پیچید و مهر کرد و به قیس بن مسهر صیداوی داد و حدیث آن چنان که گذشت جریان یافت، سپس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شهادت قیس به امام حسین علیه السلام رسید، اشک از چشمانش جاری شد و گریان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برای ما و شیعیان ما نزد خودت منزلی کریمانه قرار ده و ما و آن ها را در جایگاه رحمت خویش به دور هم جمع کن، تو بر هر کاری قادر و توانایی</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یاران امام حسین که او را هلال بن نافع بجلی می گفتند برخاست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جدت پیامبر خدا نیز نتوانست محبت خود را در دل مردم جای دهد و نتوانست همه مردم را به سوی آنچه که دوست داشت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افراد منافقی بودند که ظاهرا آن حضرت را یاری کرده، ولی پنهانی قصد فریب او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با رسول خدا برخورد می کردند که از عسل شیرین‌تر بود، ولی پشت سر در حق پیامبر رفتارهایی انجام می دادند که از حنظل تلخ‌تر بود و این وضع تا زمانی که خداوند روح ایشان را قبض نمود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پدرت حضرت علی علیه السّلام نیز وضع همین طور بود، گروهی برای یاری نمودن او قیام کرده و در رکابش با ناکثین و قاسطین و مارقین جنگیدند، تا اینکه اجل آن امام فرا رسید و به رحمت و رضوان خدا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امروز نزد ما در همان وضعیت هستی، پس کسی که پیمان‌شکنی کند و بیعت تو را از خود بردارد، فقط به خودش ضرر می زند، خدا از او بی‌نیاز است، اگر می خواهی، با ما در حالی که هدایت شده و آزاد هستیم به سمت مشرق حرکت کن، و اگر می خواهی، ما را به مکانی دور ببر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شِئْتَ مُغَرِّباً فَوَ اللَّهِ مَا أَشْفَقْنَا مِنْ قَدَرِ اللَّهِ وَ لَا كَرِهْنَا لِقَاءَ رَبِّنَا وَ إِنَّا عَلَي نِيَّاتِنَا وَ بَصَائِرِنَا نُوَالِي مَنْ وَالاكَ وَ نُعَادِي مَنْ عَادَاكَ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وَثَبَ إِلَيْهِ بُرَيْرُ بْنُ خُضَيْرٍ الْهَمْدَانِيُّ فَقَالَ وَ اللَّهِ يَا ابْنَ رَسُولِ اللَّهِ لَقَدْ مَنَّ اللَّهُ بِكَ عَلَيْنَا أَنْ نُقَاتِلَ بَيْنَ يَدَيْكَ تُقَطَّعُ فِيهِ أَعْضَاؤُنَا ثُمَّ يَكُونُ جَدُّكَ شَفِيعَنَا يَوْمَ الْقِيَامَةِ بَيْنَ أَيْدِينَا لَا أَفْلَحَ قَوْمٌ ضَيَّعُوا ابْنَ بِنْتِ نَبِيِّهِمْ أُفٍّ لَهُمْ غَداً مَا ذَا يُلَاقُونَ يُنَادُونَ بِالْوَيْلِ وَ الثُّبُورِ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فَجَمَعَ الْحُسَيْنُ عليه السلام وُلْدَهُ وَ إِخْوَتَهُ وَ أَهْلَ بَيْتِهِ ثُمَّ نَظَرَ إِلَيْهِمْ فَبَكَي سَاعَةً ثُمَّ قَالَ اللَّهُمَّ إِنَّا عِتْرَةُ نَبِيِّكَ مُحَمَّدٍ وَ قَدْ أُخْرِجْنَا وَ طُرِدْنَا وَ أُزْعِجْنَا عَنْ حَرَمِ جَدِّنَا وَ تَعَدَّتْ بَنُو أُمَيَّةَ عَلَيْنَا اللَّهُمَّ فَخُذْ لَنَا بِحَقِّنَا وَ انْصُرْنَا عَلَي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فَرَحَلَ مِنْ مَوْضِعِهِ حَتَّي نَزَلَ فِي يَوْمِ الْأَرْبِعَاءِ أَوْ يَوْمِ الْخَمِيسِ بِكَرْبَلَاءَ وَ ذَلِكَ فِي الثَّانِي مِنَ الْمُحَرَّمِ سَنَةَ إِحْدَي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 أَصْحَابِهِ فَقَالَ النَّاسُ عَبِيدُ الدُّنْيَا وَ الدِّينُ لَعِقٌ عَلَي أَلْسِنَتِهِمْ يَحُوطُونَهُ مَا دَرَّتْ مَعَايِشُهُمْ فَإِذَا مُحِّصُوا بِالْبَلَاءِ قَلَّ الدَّيَّانُونَ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 هَذِهِ كَرْبَلَاءُ فَقَالُوا نَعَمْ يَا ابْنَ رَسُولِ اللَّهِ فَقَالَ هَذَا مَوْضِعُ كَرْبٍ وَ بَلَاءٍ هَاهُنَا مُنَاخُ رِكَابِنَا وَ مَحَطُّ رِحَالِنَا وَ مَقْتَلُ رِجَالِنَا وَ مَسْفَكُ دِمَائِنَا قَالَ فَنَزَلَ الْقَوْمُ وَ أَقْبَلَ الْحُرُّ حَتَّي نَزَلَ حِذَاءَ الْحُسَيْنِ عليه السلام فِي أَلْفِ فَارِسٍ ثُمَّ كَتَبَ إِلَي ابْنِ زِيَادٍ يُخْبِرُهُ بِنُزُولِ الْحُسَيْنِ بِكَرْبَلَاءَ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ابْنُ زِيَادٍ لَعَنَهُ اللَّهُ إِلَي الْحُسَيْنِ صَلَوَاتُ اللَّهِ عَلَيْهِ أَمَّا بَعْدُ يَا حُسَيْنُ فَقَدْ بَلَغَنِي نُزُولُكَ بِكَرْبَلَاءَ وَ قَدْ كَتَبَ إِلَيَّ أَمِيرُ الْمُؤْمِنِينَ يَزِيدُ أَنْ لَا أَتَوَسَّدَ الْوَثِيرَ وَ لَا أَشْبَعَ مِنَ الْخَمِيرِ أَوْ أُلْحِقَكَ بِاللَّطِيفِ الْخَبِيرِ أَوْ تَرْجِعَ إِلَي حُكْمِي وَ حُكْمِ يَزِيدَ بْنِ مُعَاوِيَةَ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 كِتَابُهُ عَلَي الْحُسَيْنِ عليه السلام وَ قَرَأَهُ رَمَاهُ مِنْ يَدِهِ ثُمَّ قَالَ لَا أَفْلَحَ قَوْمٌ اشْتَرَوْا مَرْضَاةَ الْمَخْلُوقِ بِسَخَطِ الْخَالِقِ فَقَالَ لَهُ الرَّسُولُ جَوَابُ الْكِتَابِ أَبَا عَبْدِ اللَّهِ فَقَالَ مَا لَهُ عِنْدِي جَوَابٌ لِأَنَّهُ قَدْ حَقَّتْ عَلَيْهِ كَلِمَةُ الْعَذابِ فَرَجَعَ الرَّسُولُ</w:t>
      </w:r>
    </w:p>
    <w:p>
      <w:pPr>
        <w:pStyle w:val="BookText"/>
        <w:rPr/>
      </w:pPr>
      <w:r>
        <w:rPr>
          <w:rFonts w:ascii="IRNazanin" w:hAnsi="IRNazanin" w:eastAsia="IRNazanin"/>
          <w:color w:val="111111"/>
          <w:sz w:val="28"/>
          <w:sz w:val="28"/>
          <w:szCs w:val="28"/>
          <w:rtl w:val="true"/>
          <w:lang w:bidi="fa-IR"/>
        </w:rPr>
        <w:t>به خدا قسم که ما از قضا و قدر پروردگار خود باکی نداریم و از ملاقات خدای خود بیزار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طبق نیت و بصیرت خود، دوست تو را دوست و دشمن تو را دشمن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هلال بن نافع، بریر بن خضیر همدانی از جا بر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خدا به واسطه تو بر ما منت نهاد تا در برابر تو جهاد کنیم و اعضای بدن ما قطعه قطعه شوند و فردای قیامت جد تو شفیع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که پسر پیامبر خود را ضایع کردند هرگز رستگار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با چه عذابی روبرو خواهند شد؟ آنان در دوزخ ندای واویلا سر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پس از این جریان فرزندان و برادران و اهل بیت خود را جمع کرد و پس از این که نظری به آنان انداخت، یک ساعت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عترت پیامبر تو حضرت محمّد صلّی اللّه علیه و آله هستیم که از حرم جد خود اخراج و تبعید و آواره شدیم و مورد ظلم و ستم بنی امیه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ما را از آنان بگیر و ما را بر ستمگران پیروز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از مکان خود کوچ کرد و در روز چهار شنبه یا پنج شنبه وارد کربلا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در روز دوم محرم سنه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رو به اصحاب خود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بنده دنیا هستند، دین لقلقه زبان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 آن هنگام دیندار هستند که معیشت آنان تأمین شود، اما وقتی به وسیله بلا و مصیبت مورد آزمایش قرار بگیرند، دین داران اندک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سرزمین کربلا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مکان گرفتاری و 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مکان خوابیدن شترهای ماست، اینجا مکان خیمه و اثاث ماست، اینجا محل شهید شدن مردان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 ریختن خون 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گروه پیاده شدند و حر با تعداد هزار سوار وارد شده و در مقابل امام حسین پیاده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ابن زیاد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در کربلا متوقف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لعنة اللّه علیه برای امام حسین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وارد کربلا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برای من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بالش نگذارم و غذای سیر نخورم تا این که تو را به خدای لطیف و خبیر ملحق کنم، یا این که به حکم من و حکم یزید بن معاویه بازگردی، و السّلام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نامه ابن زیاد به دست امام حسین رسید و آن را خواند و پایین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که رضایت مخلوق را با خشم خداوند خریده است، رستگار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ابن زیاد به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را می خواهم؟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جوابی نزد من ندارد، زیرا وی مستحق عذاب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فرستاده ابن زیاد نزد او بازگشت </w:t>
      </w:r>
    </w:p>
    <w:p>
      <w:pPr>
        <w:pStyle w:val="BookText"/>
        <w:rPr/>
      </w:pPr>
      <w:r>
        <w:rPr>
          <w:rFonts w:ascii="Amiri" w:hAnsi="Amiri" w:eastAsia="Amiri" w:cs="Amiri"/>
          <w:color w:val="111111"/>
          <w:sz w:val="28"/>
          <w:sz w:val="28"/>
          <w:szCs w:val="28"/>
          <w:rtl w:val="true"/>
          <w:lang w:bidi="ar-SA"/>
        </w:rPr>
        <w:t>إِلَيْهِ فَخَبَّرَهُ بِذَلِكَ فَغَضِبَ عَدُوُّ اللَّهِ مِنْ ذَلِكَ أَشَدَّ الْغَضَبِ وَ الْتَفَتَ إِلَي عُمَرَ بْنِ سَعْدٍ وَ أَمَرَهُ بِقِتَالِ الْحُسَيْنِ وَ قَدْ كَانَ وَلَّاهُ الرَّيَّ قَبْلَ ذَلِكَ فَاسْتَعْفَي عُمَرُ مِنْ ذَلِكَ فَقَالَ ابْنُ زِيَادٍ فَارْدُدْ إِلَيْنَا عَهْدَنَا فَاسْتَمْهَلَهُ ثُمَّ قَبِلَ بَعْدَ يَوْمٍ خَوْفاً عَنْ أَنْ يُعْزَلَ عَنْ وِلَايَةِ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 رَحِمَهُ اللَّهُ فَلَمَّا كَانَ مِنَ الْغَدِ قَدِمَ عَلَيْهِمْ عُمَرُ بْنُ سَعْدِ بْنِ أَبِي وَقَّاصٍ مِنَ الْكُوفَةِ فِي أَرْبَعَةِ آلَافِ فَارِسٍ فَنَزَلَ بِنَيْنَوَي فَبَعَثَ إِلَي الْحُسَيْنِ عليه السلام عُرْوَةَ بْنَ قَيْسٍ الْأَحْمَسِيَّ فَقَالَ لَهُ ائْتِهِ فَسَلْهُ مَا الَّذِي جَاءَ بِكَ وَ مَا تُرِيدُ وَ كَانَ عُرْوَةُ مِمَّنْ كَتَبَ إِلَي الْحُسَيْنِ فَاسْتَحْيَا مِنْهُ أَنْ يَأْتِيَهُ فَعَرَضَ ذَلِكَ عَلَي الرُّؤَسَاءِ الَّذِينَ كَاتَبُوهُ وَ كُلُّهُمْ أَبَي ذَلِكَ وَ 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كَثِيرُ بْنُ عَبْدِ اللَّهِ الشَّعْبِيُّ وَ كَانَ فَارِساً شُجَاعاً لَا يَرُدُّ وَجْهَهُ شَيْ‌ءٌ فَقَالَ لَهُ أَنَا أَذْهَبُ إِلَيْهِ وَ وَ اللَّهِ لَئِنْ شِئْتَ لَأَفْتِكَنَّ بِهِ فَقَالَ لَهُ عُمَرُ بْنُ سَعْدٍ مَا أُرِيدُ أَنْ تَفْتِكَ بِهِ وَ لَكِنِ ائْتِهِ فَسَلْهُ مَا الَّذِي جَاءَ بِهِ فَأَقْبَلَ كَثِيرٌ إِلَيْهِ فَلَمَّا رَآهُ أَبُو ثُمَامَةَ الصَّيْدَاوِيُّ قَالَ لِلْحُسَيْنِ عليه السلام أَصْلَحَكَ اللَّهُ يَا أَبَا عَبْدِ اللَّهِ قَدْ جَاءَكَ شَرُّ أَهْلِ الْأَرْضِ وَ أَجْرَؤُهُ عَلَي دَمٍ وَ أَفْتَكُهُمْ وَ قَامَ إِلَيْهِ فَقَالَ لَهُ ضَعْ سَيْفَكَ قَالَ لَا وَ اللَّهِ وَ لَا كَرَامَةَ إِنَّمَا أَنَا رَسُولٌ إِنْ سَمِعْتُمْ كَلَامِي بَلَّغْتُكُمْ مَا أُرْسِلْتُ إِلَيْكُمْ وَ إِنْ أَبَيْتُمُ انْصَرَفْتُ عَنْكُمْ قَالَ فَإِنِّي آخِذٌ بِقَائِمِ سَيْفِكَ ثُمَّ تَكَلَّمْ بِحَاجَتِكَ قَالَ لَا وَ اللَّهِ لَا تَمَسُّهُ فَقَالَ لَهُ أَخْبِرْنِي بِمَا جِئْتَ بِهِ وَ أَنَا أُبَلِّغُهُ عَنْكَ وَ لَا أَدَعُكَ تَدْنُو مِنْهُ فَإِنَّكَ فَاجِرٌ فَاسْتَبَّا وَ انْصَرَفَ إِلَي عُمَرَ بْنِ سَعْدٍ فَأَخْبَرَهُ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عُمَرُ بْنُ سَعْدٍ قُرَّةَ بْنَ قَيْسٍ الْحَنْظَلِيَّ فَقَالَ لَهُ وَيْحَكَ الْقَ حُسَيْناً فَسَلْهُ مَا جَاءَ بِهِ وَ مَا ذَا يُرِيدُ فَأَتَاهُ قُرَّةُ فَلَمَّا رَآهُ الْحُسَيْنُ مُقْبِلًا قَالَ أَ تَعْرِفُونَ هَذَا فَقَالَ حَبِيبُ بْنُ مُظَاهِرٍ هَذَا رَجُلٌ مِنْ حَنْظَلَةِ تَمِيمٍ وَ هُوَ ابْنُ أُخْتِنَا وَ قَدْ كُنْتُ أَعْرِفُهُ بِحُسْنِ الرَّأْيِ وَ مَا كُنْتُ أَرَاهُ يَشْهَدُ هَذَا الْمَشْهَدَ فَجَاءَ حَتَّي سَلَّمَ عَلَي الْحُسَيْنِ وَ أَبْلَغَهُ رِسَالَةَ عُمَرَ بْنِ سَعْدٍ إِلَيْهِ فَقَالَ لَهُ الْحُسَيْنُ عليه السلام كَتَبَ إِلَيَّ أَهْلُ مِصْرِكُمْ هَذَا أَنْ أَقْدَمَ فَأَمَّا إِذَا كَرِهْتُمُونِي فَأَنَا أَنْصَرِفُ عَنْكُمْ فَقَالَ حَبِيبُ بْنُ مُظَاهِرٍ وَيْحَكَ</w:t>
      </w:r>
    </w:p>
    <w:p>
      <w:pPr>
        <w:pStyle w:val="BookText"/>
        <w:rPr/>
      </w:pPr>
      <w:r>
        <w:rPr>
          <w:rFonts w:ascii="IRNazanin" w:hAnsi="IRNazanin" w:eastAsia="IRNazanin"/>
          <w:color w:val="111111"/>
          <w:sz w:val="28"/>
          <w:sz w:val="28"/>
          <w:szCs w:val="28"/>
          <w:rtl w:val="true"/>
          <w:lang w:bidi="fa-IR"/>
        </w:rPr>
        <w:t>و او را از جواب امام حسین با خبر کرد، ابن زیاد بسیار خشمگین شد، رو به عمر بن سعد کرد و او را به جنگ با امام حسین مأمور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عمر را قبل از این جریان والی شهر ری قرار داده بود، عمر بن سعد از جنگیدن با امام حسین استعفا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زیاد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عهد نامه شهر ری را که به تو داده‌ایم به ما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ابن زیاد مهلت خواست و بعد از یک روز، این مأموریت را برای اینکه مبادا از حکومت شهر ری برکنار شود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ابن سعد از کوفه با چهار هزار نفر سوار آمد و در نینوا متوقف شد و عروة بن قیس احمسی را نزد امام حسین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که تو به اینجا بیایی و چه منظوری داری؟ ولی چون عروة از آن افرادی بود که برای امام حسین نامه نوشته بود، لذا خجالت می کشید نزد آن حضرت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این فرمان را به تمام آن رؤسایی که برای امام حسین نامه نوشته بودند عرضه کرد، ولی هیچ کدام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کثیر بن عبد اللّه شعبی که سواری شجاع بود و هیچ چیز مانع او نمی شد، برخاست و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حسین می روم، به خدا قسم اگر بخواهی، او را نا غافل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که او را نا غافل بکشی، فقط نزد حسین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که به این سرزمین بیاید؟ وقتی کثیر به جانب امام حسین علیه السّلام رفت و ابو ثمامه صیداوی او را دید، به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امور تو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خطرناک ترین اهل زمین و پر جرأت ترین آن ها و خون ریزترین و فریب کارترین مردم است نزد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ثمامه در مقابل کثیر ایستاد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یک فرستاده هستم، اگر به من گوش می دهید پیغامی را که برای شما آورده‌ام می گویم و اگر نمی‌پذیرید باز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ثمامه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دسته شمشیر تو را می گیرم سپس تو سخن خود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دست تو نباید به شمشیر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ثمامه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پیغامی که داری به من بگو، تا من آن را به عرض امام حسین برسانم، ولی من اجازه نمی دهم تو به آن حضرت نزدیک شوی، زیرا تو شخصی فاجر و تبهکاری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یکدیگر دشنام دادند و کثیر به سوی ابن سعد باز گشت و جریان را برایش شرح داد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 قرة بن قیس حنظلی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حسین برو 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که به اینجا بیاید و چه منظوری دارد؟ هنگامی که قره متوجه امام حسین شد و چشم آن حضرت به وی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می‌شناسید؟ حبیب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است از قبیله حنظله تمیم، او پسر خواهر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خوش نظری می شناختم، من ندیده بودم که او به اینجا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آمد تا به امام حسین سلام کرد و پیام ابن سعد را به آن حضرت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شهر شما برای من نامه نوشتند که به این دیار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آمدن من ناراضی هستید باز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قره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قُرَّةُ أَيْنَ تَذْهَبُ إِلَي الْقَوْمِ الظَّالِمِينَ انْصُرْ هَذَا الرَّجُلَ الَّذِي بِآبَائِهِ أَيَّدَكَ اللَّهُ بِالْكَرَامَةِ فَقَالَ لَهُ قُرَّةُ أَرْجِعُ إِلَي صَاحِبِي بِجَوَابِ رِسَالَتِهِ وَ أَرَي رَأْيِي فَانْصَرَفَ إِلَي عُمَرَ بْنِ سَعْدٍ وَ أَخْبَرَهُ الْخَبَرَ فَقَالَ عُمَرُ بْنُ سَعْدٍ أَرْجُو أَنْ يُعَافِيَنِي اللَّهُ مِنْ حَرْبِهِ وَ قِتَالِهِ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إِلَي عُبَيْدِ اللَّهِ بْنِ زِيَادٍ بِسْمِ اللَّهِ الرَّحْمنِ الرَّحِيمِ أَمَّا بَعْدُ فَإِنِّي حَيْثُ نَزَلْتُ بِالْحُسَيْنِ بَعَثْتُ إِلَيْهِ رَسُولِي فَسَأَلْتُهُ عَمَّا أَقْدَمَهُ وَ مَا ذَا يَطْلُبُ فَقَالَ كَتَبَ إِلَيَّ أَهْلُ هَذِهِ الْبِلَادِ وَ أَتَتْنِي رُسُلُهُمْ يَسْأَلُونِّي الْقُدُومَ إِلَيْهِمْ فَفَعَلْتُ فَأَمَّا إِذَا كَرِهْتُمُونِي وَ بَدَا لَهُمْ غَيْرُ مَا أَتَتْنِي بِهِ رُسُلُهُمْ فَأَنَا مُنْصَرِفٌ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حَسَّانُ بْنُ قَائِدٍ الْعَبْسِيُّ وَ كُنْتُ عِنْدَ عُبَيْدِ اللَّهِ بْنِ زِيَادٍ حِينَ أَتَاهُ هَذَا الْكِتَابُ فَلَمَّا قَرَأَهُ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الْآنَ إِذْ عَلِقَتْ مَخَالِبُنَا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النَّجَاةَ وَ لاتَ حِينَ مَناصٍ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إِلَي عُمَرَ بْنِ سَعْدٍ أَمَّا بَعْدُ فَقَدْ بَلَغَنِي كِتَابُكَ وَ فَهِمْتُ مَا ذَكَرْتَ فَاعْرِضْ عَلَي الْحُسَيْنِ أَنْ يُبَايِعَ لِيَزِيدَ هُوَ وَ جَمِيعُ أَصْحَابِهِ فَإِذَا فَعَلَ ذَلِكَ رَأَيْنَا رَأْيَنَا وَ السَّلَامُ فَلَمَّا وَرَدَ الْجَوَابُ عَلَي عُمَرَ بْنِ سَعْدٍ قَالَ قَدْ خَشِيتُ أَنْ لَا يَقْبَلَ ابْنُ زِيَادٍ الْعَافِيَةَ</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أَبِي طَالِبٍ فَلَمْ يَعْرِضْ ابْنُ سَعْدٍ عَلَي الْحُسَيْنِ مَا أَرْسَلَ بِهِ ابْنُ زِيَادٍ لِأَنَّهُ عَلِمَ أَنَّ الْحُسَيْنَ لَا يُبَايِعُ يَزِيدَ أَبَداً قَالَ ثُمَّ جَمَعَ ابْنُ زِيَادٍ النَّاسَ فِي جَامِعِ الْكُوفَةِ ثُمَّ خَرَجَ فَصَعِدَ الْمِنْبَرَ ثُمَّ قَالَ أَيُّهَا النَّاسُ إِنَّكُمْ بَلَوْتُمْ آلَ أَبِي سُفْيَانَ فَوَجَدْتُمُوهُمْ كَمَا تُحِبُّونَ وَ هَذَا أَمِيرُ الْمُؤْمِنِينَ يَزِيدُ قَدْ عَرَفْتُمُوهُ حَسَنَ السِّيرَةِ مَحْمُودَ الطَّرِيقَةِ مُحْسِناً إِلَي الرَّعِيَّةِ يُعْطِي الْعَطَاءَ فِي حَقِّهِ قَدْ أَمِنَتِ السُّبُلُ عَلَي عَهْدِهِ وَ كَذَلِكَ كَانَ أَبُوهُ مُعَاوِيَةُ فِي عَصْرِهِ وَ هَذَا ابْنُهُ يَزِيدُ مِنْ بَعْدِهِ يُكْرِمُ الْعِبَادَ وَ يُغْنِيهِمْ بِالْأَمْوَالِ وَ يُكْرِمُهُمْ وَ قَدْ زَادَكُمْ فِي أَرْزَاقِكُمْ مِائَةً مِائَةً وَ أَمَرَنِي أَنْ أُوَفِّرَهَا عَلَيْكُمْ وَ أُخْرِجَكُمْ إِلَي حَرْبِ عَدُوِّهِ الْحُسَيْنِ فَاسْمَعُوا لَهُ وَ أَطِيعُوا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کجا می روی؟ به سوی قوم ظالمان؟ برگرد، این مرد را یاری کن، حسین شخصیتی است که خداوند به واسطه پدرانش تو را به این مقام عالی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جواب پیغام عمر را به او می رسانم و در مورد پیشنهاد تو فکر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به سوی ابن سعد بازگشت و جریان را برایش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خدا مرا از جنگ با حسین معاف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ابن زیاد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شخصی را به آن جا که حسین متوقف شد فرستادم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که تو به اینجا بیایی و چه منظوری داری؟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این شهرها برایم نامه نوشتند و فرستادگان آنان نزد من آمدند و خواستند که نزد ایشان بیایم و من هم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شما از آمدن من ناراضی هستید و از نظر خود که فرستادگان شما به من گفتند منصرف شده‌اید، من باز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قائد عبسی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نامه به عبیدالله بن زیاد رسید من نزد او بودم، وقتی آن 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چنگال‌های ما به حسین بند شده امید نجات دارد؟ الآن دیگر زمان فرار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زیاد در جواب ابن سعد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تو به من رسید و آن چه را که گفتی متوجه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و تمامی یارانش بگو با یزید بیعت کنند، اگر حسین این موضوع را پذیرفت، نظر ما نظر ماست،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نامه ابن زیاد به ابن سعد رسید گفت، من می ترسم ابن زیاد عافیت را نپذیرد</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ابو طالب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نامه ابن زیاد را به امام حسین عرضه نکرد، زیرا می دانست که امام حسین هرگز با یزید بیعت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زیاد مردم را در مسجد جامع کوفه جمع کرد و بر فراز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آل ابو سفیان را آزموده اید و آنان را همان طور که دوست دارید یافته‌اید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 المؤمنین یزید است که شما او را به نیک رفتاری و خوب‌کرداری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یزید کسی است که به رعیت احسان می کند و در حق رعیت بخشنده است، در زمان او راه‌ها امن و امان شدند، همچنان که در عصر پدرش معاویه 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پسر معاویه است که بعد از او بندگان را اکرام می کند و آنان را با پول بی‌نیاز می سازد و ایشان را گرامی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صد برابر به روزی شما افزوده است و به من دستور داده روزی شما را به حد وفور بپردازم و شما را برای جنگیدن با حسین که دشمن یزید است ببرم، سخن یزید را بشنوید و مطیع او باشید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نَزَلَ عَنِ الْمِنْبَرِ وَ وَفَّرَ النَّاسَ الْعَطَاءَ وَ أَمَرَهُمْ أَنْ يَخْرُجُوا إِلَي حَرْبِ الْحُسَيْنِ عليه السلام وَ يَكُونُوا عَوْناً لِابْنِ سَعْدٍ عَلَي حَرْبِهِ فَأَوَّلُ مَنْ خَرَجَ شِمْرُ بْنُ ذِي الْجَوْشَنِ فِي أَرْبَعَةِ آلَافٍ فَصَارَ ابْنُ سَعْدٍ فِي تِسْعَةِ آلَافٍ ثُمَّ أَتْبَعَهُ بِيَزِيدَ بْنِ رَكَّابٍ الْكَلْبِيِّ فِي أَلْفَيْنِ وَ الْحُصَيْنِ بْنِ نُمَيْرٍ السَّكُونِيِّ فِي أَرْبَعَةِ آلَافٍ وَ 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الْمَازِنِيِّ فِي ثَلَاثَةِ آلَافٍ وَ نَصْرِ بْنِ فُلَانٍ فِي أَلْفَيْنِ فَذَلِكَ عِشْرُونَ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إِلَي شَبَثِ بْنِ رِبْعِيٍّ أَنْ أَقْبِلْ إِلَيْنَا وَ إِنَّا نُرِيدُ أَنْ نُوَجِّهَ بِكَ إِلَي حَرْبِ الْحُسَيْنِ فَتَمَارَضَ شَبَثٌ وَ أَرَادَ أَنْ يُعْفِيَهُ ابْنُ زِيَادٍ فَأَرْسَلَ إِلَيْهِ أَمَّا بَعْدُ فَإِنَّ رَسُولِي أَخْبَرَنِي بِتَمَارُضِكَ وَ أَخَافُ أَنْ تَكُونَ مِنَ الَّذِينَ إِذا لَقُوا الَّذِينَ آمَنُوا قالُوا آمَنَّا وَ إِذا خَلَوْا إِلي شَياطِينِهِمْ قالُوا إِنَّا مَعَكُمْ إِنَّما نَحْنُ مُسْتَهْزِؤُنَ إِنْ كُنْتَ فِي طَاعَتِنَا فَأَقْبِلْ إِلَيْنَا مُسْرِعاً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إِلَيْهِ شَبَثٌ بَعْدَ الْعِشَاءِ لِئَلَّا يَنْظُرَ إِلَي وَجْهِهِ فَلَا يَرَي عَلَيْهِ أَثَرَ الْعِلَّةِ فَلَمَّا دَخَلَ رَحَّبَ بِهِ وَ قَرَّبَ مَجْلِسَهُ وَ قَالَ أُحِبُّ أَنْ تَشْخَصَ إِلَي قِتَالِ هَذَا الرَّجُلِ عَوْناً لِابْنِ سَعْدٍ عَلَيْهِ فَقَالَ أَفْعَلُ أَيُّهَا الْأَمِيرُ فَمَا زَالَ يُرْسِلُ إِلَيْهِ بِالْعَسَاكِرِ حَتَّي تَكَامَلَ عِنْدَهُ ثَلَاثُونَ أَلْفاً مَا بَيْنَ فَارِسٍ وَ رَاجِلٍ ثُمَّ كَتَبَ إِلَيْهِ ابْنُ زِيَادٍ إِنِّي لَمْ أَجْعَلْ لَكَ عِلَّةً فِي كَثْرَةِ الْخَيْلِ وَ الرِّجَالِ فَانْظُرْ لَا أُصْبِحُ وَ لَا أُمْسِي إِلَّا وَ خَبَرُكَ عِنْدِي غُدْوَةً وَ عَشِيَّةً وَ كَانَ ابْنُ زِيَادٍ يَسْتَحِثُّ عُمَرَ بْنَ سَعْدٍ لِسِتَّةِ أَيَّامٍ مَضَيْنَ مِنَ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حَبِيبُ بْنُ مُظَاهِرٍ إِلَي الْحُسَيْنِ عليه السلام فَقَالَ يَا ابْنَ رَسُولِ اللَّهِ هَاهُنَا حَيٌّ مِنْ بَنِي أَسَدٍ بِالْقُرْبِ مِنَّا أَ تَأْذَنُ لِي فِي الْمَصِيرِ إِلَيْهِمْ فَأَدْعُوَهُمْ إِلَي نُصْرَتِكَ فَعَسَي اللَّهُ أَنْ يَدْفَعَ بِهِمْ عَنْكَ قَالَ قَدْ أَذِنْتُ لَكَ فَخَرَجَ حَبِيبٌ إِلَيْهِمْ فِي جَوْفِ اللَّيْلِ مُتَنَكِّراً حَتَّي أَتَي إِلَيْهِمْ فَعَرَفُوهُ أَنَّهُ مِنْ بَنِي أَسَدٍ فَقَالُوا مَا حَاجَتُكَ فَقَالَ إِنِّي قَدْ أَتَيْتُكُمْ بِخَيْرِ مَا أَتَي بِهِ وَافِدٌ إِلَي قَوْمٍ أَتَيْتُكُمْ أَدْعُوكُمْ إِلَي نَصْرِ ابْنِ بِنْتِ نَبِيِّكُمْ فَإِنَّهُ فِي عِصَابَةٍ مِنَ الْمُؤْمِنِينَ الرَّجُلُ مِنْهُمْ خَيْرٌ مِنْ أَلْفِ رَجُلٍ لَنْ يَخْذُلُوهُ وَ لَنْ يُسَلِّمُوهُ أَبَداً وَ هَذَا عُمَرُ بْنُ سَعْدٍ قَدْ أَحَاطَ بِهِ وَ أَنْتُمْ قَوْمِي وَ عَشِيرَتِي وَ قَدْ أَتَيْتُكُمْ بِهَذِهِ النَّصِيحَةِ</w:t>
      </w:r>
    </w:p>
    <w:p>
      <w:pPr>
        <w:pStyle w:val="BookText"/>
        <w:rPr/>
      </w:pPr>
      <w:r>
        <w:rPr>
          <w:rFonts w:ascii="IRNazanin" w:hAnsi="IRNazanin" w:eastAsia="IRNazanin"/>
          <w:color w:val="111111"/>
          <w:sz w:val="28"/>
          <w:sz w:val="28"/>
          <w:szCs w:val="28"/>
          <w:rtl w:val="true"/>
          <w:lang w:bidi="fa-IR"/>
        </w:rPr>
        <w:t>سپس از منبر فرود آمد، به مردم پول فراوانی داد و آنان را مأمور کرد که برای جنگ با امام حسین علیه السّلام خارج شوند و عمر بن سعد را در جنگ یاری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خارج شد شمر بن ذی الجوشن بود که با چهار هزار نفر حرکت نمود و لشکر ابن سعد نه هزار نفر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دنبال شمر، یزید ابن رکاب کلبی را با دو هزار نفر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حصین بن نمیر سکونی را با چهار هزار نفر روانه کرد و شخصی به اسم مازنی را با سه هزار نفر اعزام نمود و نصر بن فلان را با دو هزار نفر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تعداد لشکر ابن زیاد تقریباً به بیست هزار نفر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زیاد به دنبال شبث بن ربعی فرستاد که 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تصمیم داریم تو را به جنگ با امام حسین بفرستیم، ولی شبث خود را به مریضی زد، و قصدش این بود که ابن زیاد او را از این کار معاف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شخصی را نزد او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من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به مریضی زده‌ای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تو از آن دسته افرادی باشی که هرگاه با مؤمنین ملاقات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و هنگامی که با شیاطین خود خلوت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هستیم، ما فقط آن ها را تمسخر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مطیع ما هستی باید به سرعت به نزد ما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بن ربعی بعد از نماز عشا نزد ابن زیاد آمد، مبادا ابن زیاد به صورتش نگاه کند و اثر بیماری را در صورتش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شبث نزد ابن زیاد آمد، ابن زیاد به وی سلام کرد و او را نزد خود جای داد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برای جنگ با این مرد قیام کرده و ابن سعد را یاری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 کنم 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همچنان برای ابن سعد لشکر می فرستاد تا اینکه تعداد سی هزار نفر لشکر سواره و پیاده به ابن سعد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ابن سعد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کثرت مرکب و جنگجو، جای هیچ گونه بهانه‌ای برای تو باقی نگذاشته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داشته باش که هر صبح و شام خبر تازه خود را برای من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تا روز ششم ماه محرم ابن سعد را برای جنگ تحریک می نمود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بن مظاهر به حضور امام حسین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ما قبیله‌ای از بنی اسد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 دهی آنان را برای یاری تو دعوت کنم، چه بسا خدا به وسیله ایشان از تو دفاع کند؟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شبانه به طور ناشناس نزد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حبیب را شناختند و متوجه شدند که از قبیله بنی 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چیزی را که مهمان برای قومی می آورد برای شما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شما آمده‌ام تا شما را به یاری پسر دختر پیامبرتان دعوت کنم؛ زیرا آن حضرت در میان گروهی از مؤمنین است که هر مردی از آنان بهتر از هزار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هرگز امام حسین را رها و به دشمن تسلیم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عمر بن سعد است که امام حسین را محاصره نموده است، شما خویشاوندان من هستید، نصیحت من به شما این است </w:t>
      </w:r>
    </w:p>
    <w:p>
      <w:pPr>
        <w:pStyle w:val="BookText"/>
        <w:rPr/>
      </w:pPr>
      <w:r>
        <w:rPr>
          <w:rFonts w:ascii="Amiri" w:hAnsi="Amiri" w:eastAsia="Amiri" w:cs="Amiri"/>
          <w:color w:val="111111"/>
          <w:sz w:val="28"/>
          <w:sz w:val="28"/>
          <w:szCs w:val="28"/>
          <w:rtl w:val="true"/>
          <w:lang w:bidi="ar-SA"/>
        </w:rPr>
        <w:t>فَأَطِيعُونِي الْيَوْمَ فِي نُصْرَتِهِ تَنَالُوا بِهَا شَرَفَ الدُّنْيَا وَ الْآخِرَةِ فَإِنِّي أُقْسِمُ بِاللَّهِ لَا يُقْتَلُ أَحَدٌ مِنْكُمْ فِي سَبِيلِ اللَّهِ مَعَ ابْنِ بِنْتِ رَسُولِ اللَّهِ صَابِراً مُحْتَسِباً إِلَّا كَانَ رَفِيقاً لِمُحَمَّدٍ صلي الله عليه و آله فِي عِلِّيِّينَ قَالَ فَوَثَبَ إِلَيْهِ رَجُلٌ مِنْ بَنِي أَسَدٍ يُقَالُ لَهُ عَبْدُ اللَّهِ بْنُ بِشْرٍ فَقَالَ أَنَا أَوَّلُ مَنْ يُجِيبُ إِلَي هَذِهِ الدَّعْوَةِ ثُمَّ جَعَلَ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 الْقَوْمُ إِذَا تَوَاكَلُوا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أَحْجَمَ الْفُرْسَانُ إِذْ تَنَاقَلُوا</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أَنِّي شُجَاعٌ بَطَلٌ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كَأَنَّنِي لَيْثٌ عَرِينٌ بَاسِلٌ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تَبَادَرَ رِجَالُ الْحَيِّ حَتَّي الْتَأَمَ مِنْهُمْ تِسْعُونَ رَجُلًا فَأَقْبَلُوا يُرِيدُونَ الْحُسَيْنَ عليه السلام وَ خَرَجَ رَجُلٌ فِي ذَلِكَ الْوَقْتِ مِنَ الْحَيِّ حَتَّي صَارَ إِلَي عُمَرَ بْنِ سَعْدٍ فَأَخْبَرَهُ بِالْحَالِ فَدَعَا ابْنُ سَعْدٍ بِرَجُلٍ مِنْ أَصْحَابِهِ يُقَالُ لَهُ الْأَزْرَقُ فَضَمَّ إِلَيْهِ أَرْبَعَمِائَةِ فَارِسٍ وَ وَجَّهَ نَحْوَ حَيِّ بَنِي أَسَدٍ فَبَيْنَمَا أُولَئِكَ الْقَوْمُ قَدْ أَقْبَلُوا يُرِيدُونَ عَسْكَرَ الْحُسَيْنِ عليه السلام فِي جَوْفِ اللَّيْلِ إِذَا اسْتَقْبَلَهُمْ خَيْلُ ابْنِ سَعْدٍ عَلَي شَاطِئِ الْفُرَاتِ وَ بَيْنَهُمْ وَ بَيْنَ عَسْكَرِ الْحُسَيْنِ الْيَسِيرُ فَنَاوَشَ الْقَوْمُ بَعْضُهُمْ بَعْضاً وَ اقْتَتَلُوا قِتَالًا شَدِيداً وَ صَاحَ حَبِيبُ بْنُ مُظَاهِرٍ بِالْأَزْرَقِ وَيْلَكَ مَا لَكَ وَ مَا لَنَا انْصَرِفْ عَنَّا وَ دَعْنَا يَشْقَي بِنَا غَيْرُكَ فَأَبَي الْأَزْرَقُ أَنْ يَرْجِعَ وَ عَلِمَتْ بَنُو أَسَدٍ أَنَّهُ لَا طَاقَةَ لَهُمْ بِالْقَوْمِ فَانْهَزَمُوا رَاجِعِينَ إِلَي حَيِّهِمْ ثُمَّ إِنَّهُمْ ارْتَحَلُوا فِي جَوْفِ اللَّيْلِ خَوْفاً مِنِ ابْنِ سَعْدٍ أَنْ يُبَيِّتَهُمْ وَ رَجَعَ حَبِيبُ بْنُ مُظَاهِرٍ إِلَي الْحُسَيْنِ عليه السلام فَخَبَّرَهُ بِذَلِكَ فَقَالَ عليه السلام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رَجَعَتْ خَيْلُ ابْنِ سَعْدٍ حَتَّي نَزَلُوا عَلَي شَاطِئِ الْفُرَاتِ فَحَالُوا بَيْنَ الْحُسَيْنِ وَ أَصْحَابِهِ وَ بَيْنَ الْمَاءِ وَ أَضَرَّ الْعَطَشُ بِالْحُسَيْنِ وَ أَصْحَابِهِ فَأَخَذَ الْحُسَيْنُ عليه السلام فَأْساً</w:t>
      </w:r>
      <w:r>
        <w:rPr>
          <w:rStyle w:val="FootnoteAnchor"/>
          <w:rtl w:val="true"/>
        </w:rPr>
        <w:footnoteReference w:id="923"/>
      </w:r>
      <w:r>
        <w:rPr>
          <w:rFonts w:ascii="Amiri" w:hAnsi="Amiri" w:eastAsia="Amiri" w:cs="Amiri"/>
          <w:color w:val="111111"/>
          <w:sz w:val="28"/>
          <w:sz w:val="28"/>
          <w:szCs w:val="28"/>
          <w:rtl w:val="true"/>
          <w:lang w:bidi="ar-SA"/>
        </w:rPr>
        <w:t>وَ جَاءَ إِلَي وَرَاءِ خَيْمَةِ النِّسَاءِ فَخَطَا فِي الْأَرْضِ تِسْعَ عَشْرَةَ خُطْوَةً نَحْوَ الْقِبْلَةِ ثُمَّ حَفَرَ هُنَاكَ فَنَبَعَتْ لَهُ عَيْنٌ مِنَ الْمَاءِ الْعَذْبِ فَشَرِبَ الْحُسَيْنُ عليه السلام وَ شَرِبَ النَّاسُ بِأَجْمَعِهِمْ وَ مَلَئُوا أَسْقِيَتَهُمْ ثُمَّ غَارَتِ الْعَيْنُ فَلَمْ يُرَ لَهَا أَثَرٌ وَ بَلَغَ ذَلِكَ ابْنَ زِيَادٍ</w:t>
      </w:r>
    </w:p>
    <w:p>
      <w:pPr>
        <w:pStyle w:val="BookText"/>
        <w:rPr/>
      </w:pPr>
      <w:r>
        <w:rPr>
          <w:rFonts w:ascii="IRNazanin" w:hAnsi="IRNazanin" w:eastAsia="IRNazanin"/>
          <w:color w:val="111111"/>
          <w:sz w:val="28"/>
          <w:sz w:val="28"/>
          <w:szCs w:val="28"/>
          <w:rtl w:val="true"/>
          <w:lang w:bidi="fa-IR"/>
        </w:rPr>
        <w:t>که امروز مرا در یاری حسین اطاعت کنید، تا بدین وسیله شرافت دنیا و آخرت نصیب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قسم می خورم، احدی از شما با پسر پیامبر در راه خدا شهید نخواهد شد مگر اینکه در اعلی علیّین بهشت با حضرت محمد صلّی اللّه علیه و آله همراه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از بنی اسد که او را عبد اللّه بن بشر می گفتند به سوی حبیب شتافت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شخصی هستم که این دعوت را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قصیده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خویشاوندان من می دانند که هر گاه عاجز شوند و سواران سست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شخصی شجاع، دلاور، جنگجو و مانند شیر بیشه‌ای هستم که شجاع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مردان دیگر آن قبیله جلو آمدند و تعداد آنان به</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 که بیرون آمده و تصمیم گرفتند نزد امام حسین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بود که مردی از آن قبیله خارج شد و این جریان را به ابن سعد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مردی از یاران خود را خواست که او را ازرق می گفتند و تعداد چهار صد سوار را با او به سوی قبیله بنی اسد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حین که قوم بنی اسد می خواستند شبانه به سوی لشکر امام حسین حرکت کنند، ناگاه لشکر ابن سعد در کنار فرات راه را بر آنان بستند، در حالی که بین ایشان و لشکریان امام راه اندکی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گروه به یکدیگر نزدیک شدند و جنگ شدیدی بین آنان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بر سر ازرق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چه کار داری؟ از ما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رها کن تا شخص دیگری غیر از تو به واسطه ما شقی و بدبخت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ازرق از برگشتن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بنی اسد دریافتند که تاب مقاومت در برابر آن گروه را ندارند لذا شکست خورده، به قبیله خود بازگشتند و شبانه از آن مکان کوچ کردند، که مبادا ابن سعد به آنان شبیخون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حبیب بن مظاهر به سوی امام حسین علیه السّلام بازگشت و جریان را شرح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سواران ابن سعد برگشتند و در کنار فرات پیاده شدند و بین امام حسین و یارانش و آب فرات حایل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عطش امام حسین و اصحاب او را آزار داد، امام علیه السلام یک کلنگ به دست گرفت و پشت خیمه زنان آمد و از طرف قبله به فاصله نوزده قدم آنجا را حفر نمود و آبی گوارا برای آن بزرگوار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و باقی مردم از آن آب آشامیدند و مشک های خود را پر از آب کردند و آن چشمه ناپدید گردید و اثری از آن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موضوع به گوش ابن زیاد رسید </w:t>
      </w:r>
    </w:p>
    <w:p>
      <w:pPr>
        <w:pStyle w:val="BookText"/>
        <w:rPr/>
      </w:pPr>
      <w:r>
        <w:rPr>
          <w:rFonts w:ascii="Amiri" w:hAnsi="Amiri" w:eastAsia="Amiri" w:cs="Amiri"/>
          <w:color w:val="111111"/>
          <w:sz w:val="28"/>
          <w:sz w:val="28"/>
          <w:szCs w:val="28"/>
          <w:rtl w:val="true"/>
          <w:lang w:bidi="ar-SA"/>
        </w:rPr>
        <w:t>فَأَرْسَلَ إِلَي عُمَرَ بْنِ سَعْدٍ بَلَغَنِي أَنَّ الْحُسَيْنَ يَحْفِرُ الْآبَارَ وَ يُصِيبُ الْمَاءَ فَيَشْرَبُ هُوَ وَ أَصْحَابُهُ فَانْظُرْ إِذَا وَرَدَ عَلَيْكَ كِتَابِي فَامْنَعْهُمْ مِنْ حَفْرِ الْآبَارِ مَا اسْتَطَعْتَ وَ ضَيِّقْ عَلَيْهِمْ وَ لَا تَدَعْهُمْ يَذُوقُوا الْمَاءَ وَ افْعَلْ بِهِمْ كَمَا فَعَلُوا بِالزَّكِيِّ عُثْمَانَ فَعِنْدَهَا ضَيَّقَ عُمَرُ بْنُ سَعْدٍ عَلَيْهِمْ غَايَةَ التَّضْيِيقِ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اشْتَدَّ الْعَطَشُ بِالْحُسَيْنِ دَعَا بِأَخِيهِ الْعَبَّاسِ فَضَمَّ إِلَيْهِ ثَلَاثِينَ فَارِساً وَ عِشْرِينَ رَاكِباً وَ بَعَثَ مَعَهُ عِشْرِينَ قِرْبَةً فَأَقْبَلُوا فِي جَوْفِ اللَّيْلِ حَتَّي دَنَوْا مِنَ الْفُرَاتِ فَقَالَ عَمْرُو بْنُ الْحَجَّاجِ مَنْ أَنْتُمْ فَقَالَ رَجُلٌ مِنْ أَصْحَابِ الْحُسَيْنِ عليه السلام يُقَالُ لَهُ هِلَالُ بْنُ نَافِعٍ الْبَجَلِيُّ ابْنُ عَمٍّ لَكَ جِئْتُ أَشْرَبُ مِنْ هَذَا الْمَاءِ فَقَالَ عَمْرٌو اشْرَبْ هَنِيئاً فَقَالَ هِلَالٌ وَيْحَكَ تَأْمُرُنِي أَنْ أَشْرَبَ وَ الْحُسَيْنُ بْنُ عَلِيٍّ وَ مَنْ مَعَهُ يَمُوتُونَ عَطَشاً فَقَالَ عَمْرٌو صَدَقْتَ وَ لَكِنْ أُمِرْنَا بِأَمْرٍ لَا بُدَّ أَنْ نَنْتَهِيَ إِلَيْهِ فَصَاحَ هِلَالٌ بِأَصْحَابِهِ فَدَخَلُوا الْفُرَاتَ وَ صَاحَ عَمْرٌو بِالنَّاسِ وَ اقْتَتَلُوا قِتَالًا شَدِيداً فَكَانَ قَوْمٌ يُقَاتِلُونَ وَ قَوْمٌ يَمْلَئُونَ حَتَّي مَلَئُوهَا وَ لَمْ يُقْتَلْ مِنْ أَصْحَابِ الْحُسَيْنِ أَحَدٌ ثُمَّ رَجَعَ الْقَوْمُ إِلَي مُعَسْكَرِهِمْ فَشَرِبَ الْحُسَيْنُ وَ مَنْ كَانَ مَعَهُ وَ لِذَلِكَ سُمِّيَ الْعَبَّاسُ عليه السلام السَّقَّاءَ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الْحُسَيْنُ إِلَي عُمَرَ بْنِ سَعْدٍ لَعَنَهُ اللَّهُ أَنِّي أُرِيدُ أَنْ أُكَلِّمَكَ فَالْقَنِي اللَّيْلَةَ بَيْنَ عَسْكَرِي وَ عَسْكَرِكَ فَخَرَجَ إِلَيْهِ ابْنُ سَعْدٍ فِي عِشْرِينَ وَ خَرَجَ إِلَيْهِ الْحُسَيْنُ فِي مِثْلِ ذَلِكَ فَلَمَّا الْتَقَيَا أَمَرَ الْحُسَيْنُ عليه السلام أَصْحَابَهُ فَتَنَحَّوْا عَنْهُ وَ بَقِيَ مَعَهُ أَخُوهُ الْعَبَّاسُ وَ ابْنُهُ عَلِيٌّ الْأَكْبَرُ وَ أَمَرَ عُمَرُ بْنُ سَعْدٍ أَصْحَابَهُ فَتَنَحَّوْا عَنْهُ وَ بَقِيَ مَعَهُ ابْنُهُ حَفْصٌ وَ غُلَامٌ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عليه السلام وَيْلَكَ يَا ابْنَ سَعْدٍ أَ مَا تَتَّقِي اللَّهَ الَّذِي إِلَيْهِ مَعَادُكَ أَ تُقَاتِلُنِي وَ أَنَا ابْنُ مَنْ عَلِمْتَ ذَرْ هَؤُلَاءِ الْقَوْمَ وَ كُنْ مَعِي فَإِنَّهُ أَقْرَبُ لَكَ إِلَي اللَّهِ تَعَالَي فَقَالَ عُمَرُ بْنُ سَعْدٍ أَخَافُ أَنْ يُهْدَمَ دَارِي فَقَالَ الْحُسَيْنُ عليه السلام أَنَا أَبْنِيهَا لَكَ فَقَالَ أَخَافُ أَنْ تُؤْخَذَ ضَيْعَتِي فَقَالَ الْحُسَيْنُ عليه السلام أَنَا أُخْلِفُ عَلَيْكَ خَيْراً مِنْهَا مِنْ مَالِي بِالْحِجَازِ فَقَالَ لِي عِيَالٌ وَ أَخَافُ عَلَيْهِمْ ثُمَّ سَكَتَ وَ لَمْ يُجِبْهُ إِلَي شَيْ‌ءٍ</w:t>
      </w:r>
    </w:p>
    <w:p>
      <w:pPr>
        <w:pStyle w:val="BookText"/>
        <w:rPr/>
      </w:pPr>
      <w:r>
        <w:rPr>
          <w:rFonts w:ascii="IRNazanin" w:hAnsi="IRNazanin" w:eastAsia="IRNazanin"/>
          <w:color w:val="111111"/>
          <w:sz w:val="28"/>
          <w:sz w:val="28"/>
          <w:szCs w:val="28"/>
          <w:rtl w:val="true"/>
          <w:lang w:bidi="fa-IR"/>
        </w:rPr>
        <w:t>نزد ابن سعد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حسین و یارانش چاه می کنند و آب به دست می آورند و خودش و یارانش از آن آب می‌آشامند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 باش، هنگامی که نامه من به تو رسید، تا آن جا که می توانی مانع از چاه کندن آنان شو و کار را بر ایشان سخت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آب بیاشامند، با ایشان همان طور رفتار کن که آن ها با عثمان رفتار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نامه، ابن سعد به شدت به حسین و همراهانش سخت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تشنگی به امام حسین علیه السّلام فشار آورد، برادرش حضرت عباس را خواست و تعداد سی نفر سوار و بیست نفر پیاده و بیست عدد مشک آب در اختیار او قرار داد، آنان نیمه شب به سمت فرات رفتند و نزدیک فرات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یکی از اصحاب امام حسین که او را هلال بن نافع بجلی می 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عموی تو هستم، آمدم از آب فرات بیاشامم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بیاشام نوش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می دهی که آب بیاشامم، در حالی که حسین بن علی و افرادی که همراه او هستند از تشنگی می میرند؟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ولی ما مأمور به این کار هستیم و باید آن را اجرا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نافع یاران خود را صدا زد و آن ها داخل فرات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هم یاران خود را صدا زد و جنگ شدیدی بین آنان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 جنگیدند و گروهی مشک‌های آب را پر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یاران امام حسین علیه السّلام کشته نشد و همه به لشکرگاه خود بازگشتند و امام حسین و همراهانش آب آشامیدند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بود که حضرت عباس علیه السّلام سقا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علیه السّلام کسی را نزد ابن سعد لعنه اللّه فرستاد و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با تو سخن بگویم، امشب بین لشکر من و لشکر خودت با من ملاقات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با بیست نفر و امام حسین نیز با همین تعداد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 یکدیگر رسیدند، امام علیه السّلام به یاران خود فرمود که عقب بروند و آنان عقب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برادرش عباس و فرزندش علی اکبر نزد آن حضرت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نیز دستور داد یارانش عقب بروند، فقط پسرش که حفص نام داشت، با غلامش نزد او ماندند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به ابن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سعد،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 خدایی که به سوی او باز خواهی گشت نمی ترسی؟ آیا با من می جنگی، در حالی که می دانی من پسر چه کسی هستم؟ دست از این قوم بردار و با من باش، زیرا این کار تو را بیشتر به خداوند متعال نزدیک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خانه‌ام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تو را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از این که مبادا آب و املاکم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مالی که در حجاز دارم بهتر از آن ها را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و عیالی دارم که برای ایشان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سکوت کرد و جوابی به ابن سعد نداد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فَانْصَرَفَ عَنْهُ الْحُسَيْنُ عليه السلام وَ هُوَ يَقُولُ مَا لَكَ ذَبَحَكَ اللَّهُ عَلَي فِرَاشِكَ عَاجِلًا وَ لَا غَفَرَ لَكَ يَوْمَ حَشْرِكَ فَوَ اللَّهِ إِنِّي لَأَرْجُو أَنْ لَا تَأْكُلَ مِنْ بُرِّ الْعِرَاقِ إِلَّا يَسِيراً فَقَالَ ابْنُ سَعْدٍ فِي الشَّعِيرِ كِفَايَةٌ عَنِ الْبُرِّ مُسْتَهْزِئاً بِذَلِكَ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رَجَعْنَا إِلَي سِيَاقَةِ حَدِيثِ الْمُفِيدِ قَالَ وَ وَرَدَ كِتَابُ ابْنِ زِيَادٍ فِي الْأَثَرِ إِلَي عُمَرَ بْنِ سَعْدٍ أَنْ حُلْ بَيْنَ الْحُسَيْنِ وَ أَصْحَابِهِ وَ بَيْنَ الْمَاءِ وَ لَا يَذُوقُوا مِنْهُ قَطْرَةً كَمَا صُنِعَ بِالتَّقِيِّ الزَّكِيِّ عُثْمَانَ بْنِ عَفَّانَ فَبَعَثَ عُمَرُ بْنُ سَعْدٍ فِي الْوَقْتِ عَمْرَو بْنَ الْحَجَّاجِ فِي خَمْسِمِائَةِ فَارِسٍ فَنَزَلُوا عَلَي الشَّرِيعَةِ وَ حَالُوا بَيْنَ الْحُسَيْنِ وَ أَصْحَابِهِ وَ بَيْنَ الْمَاءِ وَ مَنَعُوهُمْ أَنْ يُسْقَوْا مِنْهُ قَطْرَةً وَ ذَلِكَ قَبْلَ قَتْلِ الْحُسَيْنِ عليه السلام بِثَلَاثَةِ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نَادَي عَبْدُ اللَّهِ بْنُ حُصَيْنٍ الْأَزْدِيُّ وَ كَانَ عِدَادُهُ فِي بَجِيلَةَ قَالَ بِأَعْلَي صَوْتِهِ يَا حُسَيْنُ أَ لَا تَنْظُرُونَ إِلَي الْمَاءِ كَأَنَّهُ كَبِدُ السَّمَاءِ وَ اللَّهِ لَا تَذُوقُونَ مِنْهُ قَطْرَةً وَاحِدَةً حَتَّي تَمُوتُوا عَطَشاً فَقَالَ الْحُسَيْنُ عليه السلام اللَّهُمَّ اقْتُلْهُ عَطَشاً وَ لَا تَغْفِرْ لَهُ أَبَداً قَالَ حُمَيْدُ بْنُ مُسْلِمٍ وَ اللَّهِ لَعُدْتُهُ فِي مَرَضِهِ بَعْدَ ذَلِكَ فَوَ اللَّهِ الَّذِي لَا إِلَهَ غَيْرُهُ لَقَدْ رَأَيْتُهُ يَشْرَبُ الْمَاءَ حَتَّي يَبْغَرَ</w:t>
      </w:r>
      <w:r>
        <w:rPr>
          <w:rStyle w:val="FootnoteAnchor"/>
          <w:rtl w:val="true"/>
        </w:rPr>
        <w:footnoteReference w:id="924"/>
      </w:r>
      <w:r>
        <w:rPr>
          <w:rFonts w:ascii="Amiri" w:hAnsi="Amiri" w:eastAsia="Amiri" w:cs="Amiri"/>
          <w:color w:val="111111"/>
          <w:sz w:val="28"/>
          <w:sz w:val="28"/>
          <w:szCs w:val="28"/>
          <w:rtl w:val="true"/>
          <w:lang w:bidi="ar-SA"/>
        </w:rPr>
        <w:t>ثُمَّ يَقِيئُهُ وَ يَصِيحُ الْعَطَشَ الْعَطَشَ ثُمَّ يَعُودُ وَ يَشْرَبُ حَتَّي يَبْغَرُ ثُمَّ يَقِيئُهُ وَ يَتَلَظَّي عَطَشاً فَمَا زَالَ ذَلِكَ دَأْبُهُ حَتَّي لَفَظَ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رَأَي الْحُسَيْنُ عليه السلام نُزُولَ الْعَسَاكِرِ مَعَ عُمَرَ بْنِ سَعْدٍ بِنَيْنَوَي وَ مَدَدَهُمْ لِقِتَالِهِ أَنْفَذَ إِلَي عُمَرَ بْنِ سَعْدٍ أَنَّنِي أُرِيدُ أَنْ أَلْقَاكَ فَاجْتَمَعَا لَيْلًا فَتَنَاجَيَا طَوِيلًا ثُمَّ رَجَعَ عُمَرُ إِلَي مَكَانِهِ وَ كَتَبَ إِلَي عُبَيْدِ اللَّهِ بْنِ زِيَادٍ أَمَّا بَعْدُ فَإِنَّ اللَّهَ قَدْ أَطْفَأَ النَّائِرَةَ وَ جَمَعَ الْكَلِمَةَ وَ أَصْلَحَ أَمْرَ الْأُمَّةِ هَذَا حُسَيْنٌ قَدْ أَعْطَانِي أَنْ يَرْجِعَ إِلَي الْمَكَانِ الَّذِي مِنْهُ أَتَي أَوْ أَنْ يَسِيرَ إِلَي ثَغْرٍ مِنَ الثُّغُورِ فَيَكُونَ رَجُلًا مِنَ الْمُسْلِمِينَ لَهُ مَا لَهُمْ وَ عَلَيْهِ مَا عَلَيْهِمْ أَوْ أَنْ يَأْتِيَ أَمِيرَ الْمُؤْمِنِينَ يَزِيدَ فَيَضَعَ يَدَهُ فِي يَدِهِ‌</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سپس از نزد ابن سعد در حالی برگشت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خدا تو را به زودی در رختخوابت ذبح خواهد کرد و روز محشر تو را نمی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امیدوارم تو از گندم عراق جز مقدار اندکی نخوری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از باب تمسخر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گندم آن نخورم، جو در عوض گندم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نامه، نامه دیگری از ابن زیاد برای ابن سعد آمد که بین حسین و یارانش و آب فرات حائل شود، مبادا یک قطره از آب فرات بیاشامند، همان طور که این کار را با عثمان بن عفان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فوراً عمرو بن حجاج را با پانصد نفر سوار بر سر شریعه فرستاد، آنان بین امام حسین و یارانش و آب فرات حائل شدند و مانع شدند که ایشان حتی یک قطره آب بیاشامند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سه روز قبل از شهادت امام حسین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حصین ازدی که از قبیله بجیله محسوب می شد، با بلند ترین صدا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را می‌بینید که مانند شکم آسمان است، به خدا قسم یک قطره از آن را نخواهید خورد تا از تشنگی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وی را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تشنگی بکش و هرگز او را نیامرز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بعد از نفرین امام حسین، وقتی آن مرد مریض بود به عیادتش رفتم، به حق آن خدایی که غیر از او خدایی وجود ندارد، دیدم آن بدبخت آب می‌آشامید و شکمش پر می شد، ولی آن را استفراغ می کرد و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العطش، سپس دوباره آب می‌آشامید و شکمش پر می شد، ولی دوباره آن آب را استفراغ می کرد و از تشنگی له له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این کار را انجام داد تا این که نفسش قطع شد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حسین علیه السّلام دید لشکرها پی در پی برای کمک به ابن سعد وارد نینوا می شوند تا با آن حضرت بجنگند، نزد ابن سعد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با تو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ملاقات کردند، مدتی طولانی با یکدیگر آهسته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سعد به مکان خود بازگشت و نامه‌ای برای ابن زیاد نوشت که مضمون آن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آتش جنگ را خاموش کرده و این امت را متحد و امر آن ها را اصلاح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که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 به مکانی که از آنجا آمده است برگردد، یا به سوی یکی از سرحدها باز گردد و مانند یکی از مسلمانان باشد، آنچه به نفع آنان است به نفع وی هم باشد و آنچه بر علیه ایشان باشد بر علیه او نیز باشد، یا اینکه نزد امیر المؤمنین یزید بیاید و دست خود را در میان دست او بگذارد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فَيَرَي فِيمَا بَيْنَهُ وَ بَيْنَهُ رَأْيَهُ وَ فِي هَذَا لَكَ رِضًي وَ لِلْأُمَّةِ 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عُبَيْدُ اللَّهِ الْكِتَابَ قَالَ هَذَا كِتَابُ نَاصِحٍ مُشْفِقٍ عَلَي قَوْمِهِ فَقَامَ إِلَيْهِ شِمْرُ بْنُ ذِي الْجَوْشَنِ فَقَالَ أَ تَقْبَلُ هَذَا مِنْهُ وَ قَدْ نَزَلَ بِأَرْضِكَ وَ أَتَي جَنْبَكَ وَ اللَّهِ لَئِنْ رَحَلَ بِلَادَكَ وَ لَمْ يَضَعْ يَدَهُ فِي يَدِكَ لَيَكُونَنَّ أَوْلَي بِالْقُوَّةِ وَ لَتَكُونَنَّ أَوْلَي بِالضَّعْفِ وَ الْعَجْزِ فَلَا تُعْطِهِ هَذِهِ الْمَنْزِلَةَ فَإِنَّهَا مِنَ الْوَهْنِ وَ لَكِنْ لِيَنْزِلْ عَلَي حُكْمِكَ هُوَ وَ أَصْحَابُهُ فَإِنْ عَاقَبْتَ فَأَنْتَ أَوْلَي بِالْعُقُوبَةِ وَ إِنْ عَفَوْتَ كَانَ ذَلِكَ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 نِعْمَ مَا رَأَيْتَ الرَّأْيُ رَأْيُكَ اخْرُجْ بِهَذَا الْكِتَابِ إِلَي عُمَرَ بْنِ سَعْدٍ فَلْيَعْرِضْ عَلَي الْحُسَيْنِ وَ أَصْحَابِهِ النُّزُولَ عَلَي حُكْمِي فَإِنْ فَعَلُوا فَلْيَبْعَثْ بِهِمْ إِلَيَّ سِلْماً وَ إِنْ هُمْ أَبَوْا فَلْيُقَاتِلْهُمْ فَإِنْ فَعَلَ فَاسْمَعْ لَهُ وَ أَطِعْ وَ إِنْ أَبَي أَنْ يُقَاتِلَهُمْ فَأَنْتَ أَمِيرُ الْجَيْشِ فَاضْرِبْ عُنُقَهُ وَ ابْعَثْ إِلَيَّ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إِلَي عُمَرَ بْنِ سَعْدٍ لَمْ أَبْعَثْكَ إِلَي الْحُسَيْنِ لِتَكُفَّ عَنْهُ وَ لَا لِتُطَاوِلَهُ وَ لَا لِتُمَنِّيَهُ السَّلَامَةَ وَ الْبَقَاءَ وَ لَا لِتَعْتَذِرَ عَنْهُ وَ لَا لِتَكُونَ لَهُ عِنْدِي شَفِيعاً انْظُرْ فَإِنْ نَزَلَ حُسَيْنٌ وَ أَصْحَابُهُ عَلَي حُكْمِي وَ اسْتَسْلَمُوا فَابْعَثْ بِهِمْ إِلَيَّ سِلْماً وَ إِنْ أَبَوْا فَازْحَفْ إِلَيْهِمْ حَتَّي تَقْتُلَهُمْ وَ تُمَثِّلَ بِهِمْ فَإِنَّهُمْ لِذَلِكَ مُسْتَحِقُّونَ فَإِنْ قَتَلْتَ حُسَيْناً فَأَوْطِئِ الْخَيْلَ صَدْرَهُ وَ ظَهْرَهُ فَإِنَّهُ عَاتٍ ظَلُومٌ وَ لَسْتُ أَرَي أَنَّ هَذَا يَضُرُّ بَعْدَ الْمَوْتِ شَيْئاً وَ لَكِنْ عَلَيَّ قَوْلٌ قَدْ قُلْتُهُ لَوْ قَدْ قَتَلْتُهُ لَفَعَلْتُهُ هَذَا بِهِ فَإِنْ أَنْتَ مَضَيْتَ لِأَمْرِنَا فِيهِ جَزَيْنَاكَ جَزَاءَ السَّامِعِ الْمُطِيعِ وَ إِنْ أَبَيْتَ فَاعْتَزِلْ عَمَلَنَا وَ جُنْدَنَا وَ خَلِّ بَيْنَ شِمْرِ بْنِ ذِي الْجَوْشَنِ وَ بَيْنَ الْعَسْكَرِ فَإِنَّا قَدْ أَمَرْنَاهُ بِأَمْرِنَا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شِمْرُ بْنُ ذِي الْجَوْشَنِ بِكِتَابِ عُبَيْدِ اللَّهِ بْنِ زِيَادٍ إِلَي عُمَرَ بْنِ سَعْدٍ فَلَمَّا قَدِمَ عَلَيْهِ وَ قَرَأَهُ قَالَ لَهُ عُمَرُ مَا لَكَ وَيْلَكَ لَا قَرَّبَ اللَّهُ دَارَكَ وَ قَبَّحَ اللَّهُ مَا قَدِمْتَ بِهِ عَلَيَّ وَ اللَّهِ إِنِّي لَأَظُنُّكَ نَهَيْتَهُ عَمَّا كَتَبْتُ بِهِ إِلَيْهِ وَ أَفْسَدْتَ عَلَيْنَا أَمْراً قَدْ كُنَّا رَجَوْنَا أَنْ يَصْلُحَ لَا يَسْتَسْلِمْ وَ اللَّهِ حُسَيْنٌ إِنَّ نَفْسَ أَبِيهِ لَبَيْنَ جَنْبَيْهِ فَقَالَ لَهُ شِمْرٌ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یزید هر نظری دارد بین خودش و امام حسین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باعث خوشنودی تو و به صلاح این 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ابن زیاد آن 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شخصی است که نسبت به قوم خود خیر خواه و دلسوز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شمر بن ذی الجوشن برخاست و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این پیشنهاد را از حسین می‌پذیری، در حالی که او به سرزمین تو آمده و نزدیک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حسین سرزمین تو را ترک کند و برای بیعت دست در دست تو نگذارد، حتما قوی می‌شود و تو ضعیف و عاجز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یک چنین اختیاری را به حسین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کار نابجایی است، حسین و یارانش باید مطیع حکم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وی را عقاب کنی صاحب اختیاری و اگر نخواستی او را عقوبت کنی مختاری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 خوبی را مطرح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درست همین نظر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برای ابن سعد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باید تسلیم شدن حسین و یارانش را در برابر حکم من به آنان عرضه کند، اگر پذیرفتند، ایشان را به سلامت نزد من روانه کند، و چنان چه نپذیرفتند باید با آنان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دستور ما را اجرا کرد، تو سخن وی را بشنو و از او اطاعت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سرپیچی کرد، تو امیر لشکر هستی و باید گردن ابن سعد را زده و سر او را برای من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زیاد نامه‌ای برای ابن سعد نوشت که مضمون آن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سوی حسین نفرستاده‌ام تا از او دفاع کنی، یا با او با مسامحه رفتار کنی، یا آرزوی سلامتی و بقای وی را داشته باشی، یا این که از طرف او عذرخواهی کنی و یا این که شفیع او نزد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اگر حسین و یارانش مطیع حکم من و تسلیم امر من شدند، آنان را به سلامت نزد من بفرست، ولی اگر نپذیرفتند بر آنان هجوم ببر تا آن ها را کشته و مثله کنی، زیرا آنان مستحق یک چنین جزایی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را کشتی، سینه و پشت او را زیر سم اسبان پایمال کن، زیرا حسین شخصی متمرد و ظالم است و پس از مرگ، این کار ضرری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سخن را گفته و بر خود لازم دانسته‌ام که اگر حسین را کشتم این کار را با او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دستور ما را در مورد حسین اجرا کنی، ما جزای کسی را به تو می‌دهیم که حرف شنو و مطیع است و اگر می خواهی از انجام این دستور خودداری کنی، پس از کار و لشکر ما کنار بکش و لشکر ما را به شمر بن ذی الجوشن واگذار کن، زیرا ما به او مأموریت داده‌ایم،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بن ذی الجوشن نامه ابن زیاد را برای ابن سعد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سعد آن نامه را خواند به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منظوری داری؟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خانه‌ات نرساند، خدا آن چه که برای من آورده‌ای زشت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گمان می کنم تو ابن زیاد را از پیشنهادی که برایش نوشتم منصرف کرده و امری را که ما امید اصلاح آن را داشتیم فاسد و خراب کردی، به خدا قسم حسین تسلیم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حسین روحیه پدرش را دارد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به عمر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أَخْبِرْنِي مَا أَنْتَ صَانِعٌ أَ تَمْضِي لِأَمْرِ أَمِيرِكَ وَ تُقَاتِلُ عَدُوَّهُ وَ إِلَّا فَخَلِّ بَيْنِي وَ بَيْنَ الْجُنْدِ وَ الْعَسْكَرِ قَالَ لَا وَ لَا كَرَامَةَ لَكَ وَ لَكِنْ أَنَا أَتَوَلَّي ذَلِكَ فَدُونَكَ فَكُنْ أَنْتَ عَلَي الرَّجَّالَةِ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نَهَضَ عُمَرُ بْنُ سَعْدٍ إِلَي الْحُسَيْنِ عليه السلام عَشِيَّةَ الْخَمِيسِ لِتِسْعٍ مَضَيْنَ مِنَ الْمُحَرَّمِ وَ جَاءَ شِمْرٌ حَتَّي وَقَفَ عَلَي أَصْحَابِ الْحُسَيْنِ وَ قَالَ أَيْنَ بَنُو أُخْتِنَا</w:t>
      </w:r>
      <w:r>
        <w:rPr>
          <w:rStyle w:val="FootnoteAnchor"/>
          <w:rtl w:val="true"/>
        </w:rPr>
        <w:footnoteReference w:id="926"/>
      </w:r>
      <w:r>
        <w:rPr>
          <w:rFonts w:ascii="Amiri" w:hAnsi="Amiri" w:eastAsia="Amiri" w:cs="Amiri"/>
          <w:color w:val="111111"/>
          <w:sz w:val="28"/>
          <w:sz w:val="28"/>
          <w:szCs w:val="28"/>
          <w:rtl w:val="true"/>
          <w:lang w:bidi="ar-SA"/>
        </w:rPr>
        <w:t>فَخَرَجَ إِلَيْهِ جَعْفَرٌ وَ الْعَبَّاسُ وَ عَبْدُ اللَّهِ وَ عُثْمَانُ بَنُو عَلِيٍّ عليه السلام فَقَالُوا مَا تُرِيدُ فَقَالَ أَنْتُمْ يَا بَنِي أُخْتِي آمِنُونَ فَقَالَ لَهُ الْفِئَةُ لَعَنَكَ اللَّهُ وَ لَعَنَ أَمَانَكَ أَ تُؤْمِنُنَا وَ ابْنُ رَسُولِ اللَّهِ لَا أَمَانَ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نَادَي عُمَرُ يَا خَيْلَ اللَّهِ ارْكَبِي وَ بِالْجَنَّةِ أَبْشِرِي فَرَكِبَ النَّاسُ ثُمَّ زَحَفَ نَحْوَهُمْ بَعْدَ الْعَصْرِ وَ الْحُسَيْنُ عليه السلام جَالِسٌ أَمَامَ بَيْتِهِ مُحْتَبِئٌ بِسَيْفِهِ إِذْ خَفَقَ بِرَأْسِهِ عَلَي رُكْبَتَيْهِ وَ سَمِعَتْ أُخْتُهُ الصَّيْحَةَ فَدَنَتْ مِنْ أَخِيهَا وَ قَالَتْ يَا أَخِي أَ مَا تَسْمَعُ هَذِهِ الْأَصْوَاتَ قَدِ اقْتَرَبَتْ فَرَفَعَ الْحُسَيْنُ عليه السلام رَأْسَهُ فَقَالَ إِنِّي رَأَيْتُ رَسُولَ اللَّهِ السَّاعَةَ فِي الْمَنَامِ وَ هُوَ يَقُولُ لِي إِنَّكَ تَرُوحُ إِلَيْنَا فَلَطَمَتْ أُخْتُهُ وَجْهَهَا وَ نَادَتْ بِالْوَيْلِ فَقَالَ لَهَا الْحُسَيْنُ لَيْسَ لَكَ الْوَيْلُ يَا أُخْتَهْ‌</w:t>
      </w:r>
      <w:r>
        <w:rPr>
          <w:rStyle w:val="FootnoteAnchor"/>
          <w:rtl w:val="true"/>
        </w:rPr>
        <w:footnoteReference w:id="927"/>
      </w:r>
      <w:r>
        <w:rPr>
          <w:rFonts w:ascii="Amiri" w:hAnsi="Amiri" w:eastAsia="Amiri" w:cs="Amiri"/>
          <w:color w:val="111111"/>
          <w:sz w:val="28"/>
          <w:sz w:val="28"/>
          <w:szCs w:val="28"/>
          <w:rtl w:val="true"/>
          <w:lang w:bidi="ar-SA"/>
        </w:rPr>
        <w:t>اسْكُتِي رَحِمَكِ اللَّهُ وَ فِي رِوَايَةِ السَّيِّدِ قَالَ يَا أُخْتَاهْ إِنِّي رَأَيْتُ السَّاعَةَ جَدِّي مُحَمَّداً وَ أَبِي عَلِيّاً وَ أُمِّي فَاطِمَةَ وَ أَخِي الْحَسَنَ وَ هُمْ يَقُولُونَ يَا حُسَيْنُ إِنَّكَ رَائِحٌ إِلَيْنَا عَنْ قَرِيبٍ وَ فِي بَعْضِ الرِّوَايَاتِ غَداً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فَلَطَمَتْ زَيْنَبُ عليها السلام عَلَي وَجْهِهَا وَ صَاحَتْ فَقَالَ لَهَا الْحُسَيْنُ عليه السلام مَهْلًا لَا تُشْمِتِي الْقَوْمَ بِنَا</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الْمُفِيدُ فَقَالَ لَهُ الْعَبَّاسُ بْنُ عَلِيٍّ عليه السلام يَا أَخِي أَتَاكَ الْقَوْمُ فَنَهَضَ ثُمَّ قَالَ ارْكَبْ أَنْتَ يَا أَخِي حَتَّي تَلْقَاهُمْ وَ تَقُولَ لَهُمْ مَا لَكُمْ وَ مَا بَدَا لَكُمْ وَ تَسْأَلَهُمْ عَمَّا</w:t>
      </w:r>
    </w:p>
    <w:p>
      <w:pPr>
        <w:pStyle w:val="BookText"/>
        <w:rPr/>
      </w:pPr>
      <w:r>
        <w:rPr>
          <w:rFonts w:ascii="IRNazanin" w:hAnsi="IRNazanin" w:eastAsia="IRNazanin"/>
          <w:color w:val="111111"/>
          <w:sz w:val="28"/>
          <w:sz w:val="28"/>
          <w:szCs w:val="28"/>
          <w:rtl w:val="true"/>
          <w:lang w:bidi="fa-IR"/>
        </w:rPr>
        <w:t>بگو می خواهی چه کنی؟ آیا دستور امیر خود را اجرا کرده و با دشمن او می جنگی؟ اگر به دستور او عمل نمی کنی، پس لشکر را به من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این لیاقت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به عهده خواهم گرفت، تو برو و بر پیادگان نظارت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روز پنجشنبه، نهم ماه محرم بود که عمر بن سعد به طرف امام حسین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نیز آمد و در مقابل اصحاب امام حسین ایستاد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خواهرزادگان ما کجایند؟ فرزندان حضرت علی علیه السلام که عبارت بودند از جعفر و عباس و عبد اللّه و عثمان به طرف شمر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پسران خواهر من هستید، شما در امان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با امان نامه‌ای که آورده‌ای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دارد تو به ما امان دهی ولی پسر پیامبر خدا در امان نباشد؟</w:t>
      </w:r>
    </w:p>
    <w:p>
      <w:pPr>
        <w:pStyle w:val="BookText"/>
        <w:rPr/>
      </w:pPr>
      <w:r>
        <w:rPr>
          <w:rFonts w:ascii="IRNazanin" w:hAnsi="IRNazanin" w:eastAsia="IRNazanin"/>
          <w:color w:val="111111"/>
          <w:sz w:val="28"/>
          <w:sz w:val="28"/>
          <w:szCs w:val="28"/>
          <w:rtl w:val="true"/>
          <w:lang w:bidi="fa-IR"/>
        </w:rPr>
        <w:t>سپس عمر بن سعد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لشکر خدا سوار شوید، بشارت باد شما را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سوار بر مرکب های خود شده و به طرف حسین علیه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در آن هنگام بیرون خیمه خود نشسته بود و سر خود را بر زانوها و شمشیر خود تکیه داده و خوابش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خواهرش صیحه و فریادها را شنید نزد برادرش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سر و صداها را نمی‌شنوی که به ما نزدیک شده‌اند؟ امام حسین علیه السّلام پس از اینکه سر خود را بلند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رسول خدا صلّی اللّه علیه و آله را در خواب دیدم که به من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زودی نزد ما خواهی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به صورت خود زد و فریاد به واویلا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مگو، سکوت کن، خدا تو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روایت سید بن طاوس، امام حسین به 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اکنون جدم حضرت محمّد، پدرم علی، مادرم حضرت زهرا علیها السّلام و برادرم امام حسن مجتبی را در عالم خواب دیدم که به من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زودی نزد ما خواهی آمد و در بعضی از روایات آمده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نزد ما خواهی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حضرت زینب به صورت خود زد و فریاد کشید، امام 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را بر من مسلط مکن</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علی علیه السّلام به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نزد تو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برخاست و به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و با آن ها ملاقات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چه تصمیم تازه‌ای گرفته‌اید؟ از ایشان بپرس برای چه اینجا آمده‌اند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جَاءَ بِهِمْ فَأَتَاهُمُ الْعَبَّاسُ فِي نَحْوٍ مِنْ عِشْرِينَ فَارِساً فِيهِمْ زُهَيْرُ بْنُ الْقَيْنِ وَ حَبِيبُ بْنُ مُظَاهِرٍ فَقَالَ لَهُمُ الْعَبَّاسُ مَا بَدَا لَكُمْ وَ مَا تُرِيدُونَ قَالُوا قَدْ جَاءَ أَمْرُ الْأَمِيرِ أَنْ نَعْرِضَ عَلَيْكُمْ أَنْ تَنْزِلُوا عَلَي حُكْمِهِ أَوْ نُنَاجِزَكُمْ قَالَ فَلَا تَعْجَلُوا حَتَّي أَرْجِعَ إِلَي أَبِي عَبْدِ اللَّهِ فَأَعْرِضَ عَلَيْهِ مَا ذَكَرْتُمْ فَوَقَفُوا فَقَالُوا الْقَهُ وَ أَعْلِمْهُ ثُمَّ الْقَنَا بِمَا يَقُولُ لَكَ فَانْصَرَفَ الْعَبَّاسُ رَاجِعاً يَرْكُضُ إِلَي الْحُسَيْنِ عليه السلام يُخْبِرُهُ الْخَبَرَ وَ وَقَفَ أَصْحَابُهُ يُخَاطِبُونَ الْقَوْمَ وَ يَعِظُونَهُمْ وَ يَكُفُّونَهُمْ عَنْ قِتَالِ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الْعَبَّاسُ إِلَي الْحُسَيْنِ عليه السلام وَ أَخْبَرَهُ بِمَا قَالَ الْقَوْمُ فَقَالَ ارْجِعْ إِلَيْهِمْ فَإِنِ اسْتَطَعْتَ أَنْ تُؤَخِّرَهُمْ إِلَي غَدٍ وَ تَدْفَعَهُمْ عَنَّا الْعَشِيَّةَ لَعَلَّنَا نُصَلِّي لِرَبِّنَا اللَّيْلَةَ وَ نَدْعُوهُ وَ نَسْتَغْفِرُهُ فَهُوَ يَعْلَمُ أَنِّي كُنْتُ قَدْ أُحِبُّ الصَّلَاةَ لَهُ وَ تِلَاوَةَ كِتَابِهِ وَ كَثْرَةَ الدُّعَاءِ وَ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 الْعَبَّاسُ إِلَي الْقَوْمِ وَ رَجَعَ مِنْ عِنْدِهِمْ وَ مَعَهُ رَسُولٌ مِنْ قِبَلِ عُمَرَ بْنِ سَعْدٍ يَقُولُ إِنَّا قَدْ أَجَّلْنَاكُمْ إِلَي غَدٍ فَإِنِ اسْتَسْلَمْتُمْ سَرَحْنَا بِكُمْ إِلَي عُبَيْدِ اللَّهِ بْنِ زِيَادٍ وَ إِنْ أَبَيْتُمْ فَلَسْنَا بِتَارِكِيكُمْ فَانْصَرَفَ وَ جَمَعَ الْحُسَيْنُ عليه السلام أَصْحَابَهُ عِنْدَ قُرْبِ الْمَسَاءِ</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بْنُ الْحُسَيْنِ زَيْنُ الْعَابِدِينَ عليهما السلام فَدَنَوْتُ مِنْهُ لِأَسْمَعَ مَا يَقُولُ لَهُمْ وَ أَنَا إِذْ ذَاكَ مَرِيضٌ فَسَمِعْتُ أَبِي يَقُولُ لِأَصْحَابِهِ أُثْنِي عَلَي اللَّهِ أَحْسَنَ الثَّنَاءِ وَ أَحْمَدُهُ عَلَي السَّرَّاءِ وَ الضَّرَّاءِ اللَّهُمَّ إِنِّي أَحْمَدُكَ عَلَي أَنْ أَكْرَمْتَنَا بِالنُّبُوَّةِ وَ عَلَّمْتَنَا الْقُرْآنَ وَ فَقَّهْتَنَا فِي الدِّينِ‌</w:t>
      </w:r>
      <w:r>
        <w:rPr>
          <w:rStyle w:val="FootnoteAnchor"/>
          <w:rtl w:val="true"/>
        </w:rPr>
        <w:footnoteReference w:id="931"/>
      </w:r>
      <w:r>
        <w:rPr>
          <w:rFonts w:ascii="Amiri" w:hAnsi="Amiri" w:eastAsia="Amiri" w:cs="Amiri"/>
          <w:color w:val="111111"/>
          <w:sz w:val="28"/>
          <w:sz w:val="28"/>
          <w:szCs w:val="28"/>
          <w:rtl w:val="true"/>
          <w:lang w:bidi="ar-SA"/>
        </w:rPr>
        <w:t>وَ جَعَلْتَ لَنَا أَسْمَاعاً وَ أَبْصَاراً وَ أَفْئِدَةً فَاجْعَلْنَا مِنَ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لَا أَعْلَمُ أَصْحَاباً أَوْفَي وَ لَا خَيْراً مِنْ أَصْحَابِي وَ لَا أَهْلَ بَيْتٍ أَبَرَّ</w:t>
      </w:r>
    </w:p>
    <w:p>
      <w:pPr>
        <w:pStyle w:val="BookText"/>
        <w:rPr/>
      </w:pPr>
      <w:r>
        <w:rPr>
          <w:rFonts w:ascii="IRNazanin" w:hAnsi="IRNazanin" w:eastAsia="IRNazanin"/>
          <w:color w:val="111111"/>
          <w:sz w:val="28"/>
          <w:sz w:val="28"/>
          <w:szCs w:val="28"/>
          <w:rtl w:val="true"/>
          <w:lang w:bidi="fa-IR"/>
        </w:rPr>
        <w:t>قمر بنی هاشم با بیست سوار که زهیر بن قین و حبیب بن مظاهر نیز در میان آنان بودند به سوی آن ها رفته و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تصمیم جدیدی گرفته‌اید؟ چه می خواهید؟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از جانب امیر آمده که ما به شما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مطیع امر او شوید، یا با شما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 تا من نزد ابا عبد اللّه باز گردم و آن چه گفتید به عرض او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توقف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حسین برو و او را از سخن ما آگاه کن و هر چه گفت، جواب او را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دوان دوان بازگشت تا امام حسین را از این خبر آگاه نماید، یاران آن حضرت ایستاده، لشکر دشمن را مخاطب قرار می دادند و ایشان را موعظه کرده و از جنگ با حسین باز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علیه السّلام نزد امام حسین آمد و ایشان را از آن چه آن قوم گفتند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بازگرد و اگر می توانی، خواسته آنان را تا فردا به تأخیر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آنان را از ما دور کن تا ما امشب برای پروردگارمان نماز بخوانیم و دعا و استغفار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داند که من نماز برای او، تلاوت کتابش، و دعا و استغفار را بسیار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 به سوی آن قوم رفت و با فرستاده ابن سعد از نزد آنان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تا فردا مهلت دادیم، اگر تسلیم شوید، شما را نزد ابن زیاد می فرستیم و اگر سرپیچی کردید، دست از شما برنخواهیم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فرستاده ابن سعد رفت، امام حسین علیه السّلام اصحاب خود را در اوایل شب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حال که مریض بودم، نزدیک امام حسین رفتم تا بشنوم 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پدرم به اصحاب خود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ثنا را برای خداوند به جا می‌آورم و او را در حال خوشی و ناخوشی سپاس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شکر می کنم که ما را به وسیله مقام نبوت گرامی داشتی، قرآن را به ما آموختی، دانش دینی به ما عطا کردی، برای ما گوش ها و چشم‌ها و قلب‌ها قرار دادی، پس ما را از شکرگزاران قرار بده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حقیقتا که من اصحابی باوفاتر و نیکوتر از اصحاب خود سراغ ندارم، و اهل بیتی نیکوکارتر </w:t>
      </w:r>
    </w:p>
    <w:p>
      <w:pPr>
        <w:pStyle w:val="BookText"/>
        <w:rPr/>
      </w:pPr>
      <w:r>
        <w:rPr>
          <w:rFonts w:ascii="Amiri" w:hAnsi="Amiri" w:eastAsia="Amiri" w:cs="Amiri"/>
          <w:color w:val="111111"/>
          <w:sz w:val="28"/>
          <w:sz w:val="28"/>
          <w:szCs w:val="28"/>
          <w:rtl w:val="true"/>
          <w:lang w:bidi="ar-SA"/>
        </w:rPr>
        <w:t>وَ أَوْصَلَ مِنْ أَهْلِ بَيْتِي فَجَزَاكُمُ اللَّهُ عَنِّي خَيْراً أَلَا وَ إِنِّي لَأَظُنُ‌</w:t>
      </w:r>
      <w:r>
        <w:rPr>
          <w:rStyle w:val="FootnoteAnchor"/>
          <w:rtl w:val="true"/>
        </w:rPr>
        <w:footnoteReference w:id="932"/>
      </w:r>
      <w:r>
        <w:rPr>
          <w:rFonts w:ascii="Amiri" w:hAnsi="Amiri" w:eastAsia="Amiri" w:cs="Amiri"/>
          <w:color w:val="111111"/>
          <w:sz w:val="28"/>
          <w:sz w:val="28"/>
          <w:szCs w:val="28"/>
          <w:rtl w:val="true"/>
          <w:lang w:bidi="ar-SA"/>
        </w:rPr>
        <w:t>يَوْماً لَنَا مِنْ هَؤُلَاءِ أَلَا وَ إِنِّي قَدْ أَذِنْتُ لَكُمْ فَانْطَلِقُوا جَمِيعاً فِي حِلٍّ لَيْسَ عَلَيْكُمْ حَرَجٌ مِنِّي وَ لَا ذِمَامٌ هَذَا اللَّيْلُ قَدْ غَشِيَكُمُ فَاتَّخِذُوهُ جَمَلًا</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إِخْوَتُهُ وَ أَبْنَاؤُهُ وَ بَنُو أَخِيهِ وَ ابْنَا عَبْدِ اللَّهِ بْنِ جَعْفَرٍ لِمَ نَفْعَلُ ذَلِكَ لِنَبْقَي بَعْدَكَ لَا أَرَانَا اللَّهُ ذَلِكَ أَبَداً بَدَأَهُمْ بِهَذَا الْقَوْلِ الْعَبَّاسُ بْنُ عَلِيٍّ وَ اتَّبَعَتْهُ الْجَمَاعَةُ عَلَيْهِ فَتَكَلَّمُوا بِمِثْلِهِ وَ نَحْوِهِ فَقَالَ الْحُسَيْنُ عليه السلام يَا بَنِي عَقِيلٍ حَسْبُكُمْ مِنَ الْقَتْلِ بِمُسْلِمِ بْنِ عَقِيلٍ فَاذْهَبُوا أَنْتُمْ فَقَدْ أَذِنْتُ لَكُمْ فَقَالُوا سُبْحَانَ اللَّهِ مَا يَقُولُ النَّاسُ نَقُولُ إِنَّا تَرَكْنَا شَيْخَنَا وَ سَيِّدَنَا وَ بَنِي عُمُومَتِنَا خَيْرَ الْأَعْمَامِ وَ لَمْ نَرْمِ مَعَهُمْ بِسَهْمٍ وَ لَمْ نَطْعَنْ مَعَهُمْ بِرُمْحٍ وَ لَمْ نَضْرِبْ مَعَهُمْ بِسَيْفٍ وَ لَا نَدْرِي مَا صَنَعُوا لَا وَ اللَّهِ مَا نَفْعَلُ ذَلِكَ وَ لَكِنْ نَفْدِيكَ بِأَنْفُسِنَا وَ أَمْوَالِنَا وَ أَهْلِنَا وَ نُقَاتِلُ مَعَكَ حَتَّي نَرِدَ مَوْرِدَكَ فَقَبَّحَ اللَّهُ الْعَيْشَ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إِلَيْهِ مُسْلِمُ بْنُ عَوْسَجَةَ فَقَالَ أَ نَحْنُ نُخَلِّي عَنْكَ وَ بِمَا نَعْتَذِرُ إِلَي اللَّهِ فِي أَدَاءِ حَقِّكَ لَا وَ اللَّهِ حَتَّي أَطْعَنَ فِي صُدُورِهِمْ بِرُمْحِي وَ أَضْرِبَهُمْ بِسَيْفِي مَا ثَبَتَ قَائِمُهُ فِي يَدِي وَ لَوْ لَمْ يَكُنْ مَعِي سِلَاحٌ أُقَاتِلُهُمْ بِهِ لَقَذَفْتُهُمْ بِالْحِجَارَةِ وَ اللَّهِ لَا نُخَلِّيكَ حَتَّي يَعْلَمَ اللَّهُ أَنَّا قَدْ حَفِظْنَا غَيْبَةَ رَسُولِ اللَّهِ فِيكَ أَمَا وَ اللَّهِ لَوْ عَلِمْتُ أَنِّي أُقْتَلُ ثُمَّ أُحْيَا ثُمَّ أُحْرَقُ ثُمَّ أُحْيَا ثُمَّ أُذْرَي يُفْعَلُ ذَلِكَ بِي سَبْعِينَ مَرَّةً مَا فَارَقْتُكَ حَتَّي أَلْقَي حِمَامِي دُونَكَ فَكَيْفَ لَا أَفْعَلُ ذَلِكَ وَ إِنَّمَا هِيَ قَتْلَةٌ وَاحِدَةٌ ثُمَّ هِيَ الْكَرَامَةُ الَّتِي لَا انْقِضَاءَ لَهَا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زُهَيْرُ بْنُ الْقَيْنِ فَقَالَ وَ اللَّهِ لَوَدِدْتُ أَنِّي قُتِلْتُ ثُمَّ نُشِرْتُ ثُمَّ قُتِلْتُ حَتَّي أُقْتَلَ هَكَذَا أَلْفَ مَرَّةٍ وَ إِنَّ اللَّهَ يَدْفَعُ بِذَلِكَ الْقَتْلَ عَنْ نَفْسِكَ وَ عَنْ أَنْفُسِ هَؤُلَاءِ الْفِتْيَانِ مِنْ أَهْلِ بَيْتِكَ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عاطفه‌تر از اهل بیت خودم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جانب من جزای خیر به شما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گمان نمی کنم این گروه یک روز مرا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به شما اجازه دادم، همگی آزاد هستید، بروید، از طرف من نه بیعتی و دینی بر گردن شماست و نه مانعی برای شما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تاریکی شب شما را فرا گرفته، از موقعیت آن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فرزندان و برادرزادگان و دو فرزند عبد اللّه بن جعفر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چنین کاری را انجام دهیم؟ برای آن که بعد از تو زنده بمانیم؟ هرگز خدا چنین روزی را نصیب ما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این سخن را گفت، حضرت عباس ابن علی بود، مابقی آنان نیز به دنبال او و نظیر او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عقیل، شهید شدن مسلم بن عقیل برای شما کافی است، شما بروید، من به شما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ما چه خواهند گفت؟ به مردم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بزرگ و سید خود و عموزادگان خود را که بهترین عموزادگان بودند تنها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تیری برای آنان انداختیم، نه نیزه ای برای ایشان پرتاب کردیم، و نه شمشیری در رکاب آنان زدیم و نمی دانیم چه کردند؟ نه به خدا قسم، ما این کار را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حاضریم جان و اموال و اهل بیت خود را فدای تو کنیم و تا حدی در رکاب تو بجنگیم تا به جایگاه تو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زندگی پس از تو را زشت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که ما تو را تنها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نزد خدا در ازای ادای حق تو چه عذری بیاوریم؟ نه به خدا قسم، من باید با نیزه‌ام به سینه دشمنان تو بزنم و تا دسته شمشیری که در دستم است به آنان ضربه بزنم، حتی اگر سلاحی نداشته باشم که با آنان بجنگم، ایشان را سنگباران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تنها نخواهیم گذاشت، تا خدا بداند که ما حرمت پیامبر را در مورد تو نگاه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بدانم کشته می شوم، سپس زنده می شوم، دوباره می سوزم و زنده می شوم و خاکسترم به باد داده می شود و این کار را هفتاد مرتبه با من انجام دهند، از تو جدا نخواهم شد تا این که مرگ خودم را در پیش روی تو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انجام ندهم، در حالی که این همه فقط یک بار کشته شدن است، اما پس از آن دارای کرامت و شرافتی خواهم شد که هرگز از بین نخواهد رفت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زهیر بن قین قیام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دوست دارم کشته شوم و زنده شوم و دوباره کشته شوم و تا هزار مرتبه این اتفاق بیفتد تا خدا بدین وسیله کشته شدن را از تو و جوانانی که از اهل بیت تو هستند دور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تَكَلَّمَ جَمَاعَةُ أَصْحَابِهِ بِكَلَامٍ يُشْبِهُ بَعْضُهُ بَعْضاً فِي وَجْهٍ وَاحِدٍ فَجَزَاهُمُ الْحُسَيْنُ خَيْراً وَ انْصَرَفَ إِلَي مِضْرَبِهِ‌</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وَ قِيلَ لِمُحَمَّدِ بْنِ بِشْرٍ الْحَضْرَمِيِّ فِي تِلْكَ الْحَالِ قَدْ أُسِرَ ابْنُكَ بِثَغْرِ الرَّيِّ فَقَالَ عِنْدَ اللَّهِ أَحْتَسِبُهُ وَ نَفْسِي مَا أُحِبُّ أَنْ يُؤْسَرَ وَ أَنَا أَبْقَي بَعْدَهُ فَسَمِعَ الْحُسَيْنُ عليه السلام قَوْلَهُ فَقَالَ رَحِمَكَ اللَّهُ أَنْتَ فِي حِلٍّ مِنْ بَيْعَتِي فَاعْمَلْ فِي فَكَاكِ ابْنِكَ فَقَالَ أَكَلَتْنِي السِّبَاعُ حَيّاً إِنْ فَارَقْتُكَ قَالَ فَأَعْطِ ابْنَكَ هَذِهِ الْأَثْوَابَ الْبُرُودَ يَسْتَعِينُ بِهَا فِي فِدَاءِ أَخِيهِ فَأَعْطَاهُ خَمْسَةَ أَثْوَابٍ قِيمَتُهَا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بَاتَ الْحُسَيْنُ وَ أَصْحَابُهُ تِلْكَ اللَّيْلَةَ وَ لَهُمْ دَوِيٌّ كَدَوِيِّ النَّحْلِ مَا بَيْنَ رَاكِعٍ وَ سَاجِدٍ وَ قَائِمٍ وَ قَاعِدٍ فَعَبَرَ إِلَيْهِمْ فِي تِلْكَ اللَّيْلَةِ مِنْ عَسْكَرِ عُمَرَ بْنِ سَعْدٍ اثْنَانِ وَ ثَلَاثُونَ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 هنا انتهي الجزء الثاني من المجلد العاشر و يليه الجزء الثالث و أوله فلما كان الغداة أمر الحسين عليه السلام بفسطاطه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ابتداء المقتل من يوم عاشورا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اصحاب امام حسین سخنانی از این قبیل گفتند و امام علیه السّلام برای آنان دعای خیر کرد و به جانب خیمه خود بازگشت</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طاوس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به محمّد بن بشر حضرمی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در سر حد کشور ری اسیر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ثواب این اتفاق را از خدا می خواهم، با این که دوست نداشتم وی اسیر شود و من پس از او زنده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سخن او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من بیعت خود را از تو برداشتم، هر کاری برای آزادی فرزندت می خواهی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درندگان مرا زنده زنده بخورند از تو دست برنمی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برده ها را به پسرت بده تا با فروش آن ها برادرش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تعداد پنج برده به او عطا کرد که قیمت آن ها هزار اشرفی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و اصحابش آن شب را در حالی صبح کردند که هر کدام ناله ای آهسته و جانگداز نظیر صدای زنبور عسل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در حال رکوع، برخی در حال سجود، عده‌ای در حال قیام و گروهی در حال قعود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عاشورا تعداد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مرد از لشکر ابن سعد نزد یاران امام حسین آمده و به ایشان پیوستند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bookmarkStart w:id="1958" w:name="pg16943_218337"/>
    </w:p>
    <w:p>
      <w:pPr>
        <w:pStyle w:val="Heading2"/>
        <w:numPr>
          <w:ilvl w:val="1"/>
          <w:numId w:val="1"/>
        </w:numPr>
        <w:rPr/>
      </w:pPr>
      <w:bookmarkStart w:id="1959" w:name="__RefHeading___Toc1219721_2616395394"/>
      <w:bookmarkStart w:id="1960" w:name="_Toc883"/>
      <w:bookmarkEnd w:id="1958"/>
      <w:bookmarkEnd w:id="1959"/>
      <w:r>
        <w:rPr>
          <w:rtl w:val="true"/>
        </w:rPr>
        <w:t>كلمة المصحّح</w:t>
      </w:r>
      <w:bookmarkEnd w:id="196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و السلام علي رسول اللّه و علي آله الأطيبين أمناء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الجزء الثانيّ من المجلّد العاشر من كتاب بحار الأنوار حسب تجزئة المصنّف رضوان اللّه عليه و الجزء الرابع و الأربعون حسب تجزئتنا وفّقنا اللّه العزيز لإتمامه بفضله 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منن اللّه علينا أن أظفرنا بنسخة المؤلّف قدسّ سرّه بخطّ يده و هي مضبوطة في خزانة مكتبة المسجد الأعظم لا زالت دائرة بقم لمؤسّسه و بانيه فقيه الأمّة و فقيد أسرتها آية اللّه المرحوم الحاجّ آقا حسين الطباطبائيّ البروجرديّ رضوان اللّه عليه فقابلنا طبعتنا هذه علي تلك النسخة و راجعنا المصادر و النسخ المطبوعة الأخر التي أوعزنا إليها في الذيل فجاء بحمد اللّه أحسن النسخ طباعة و أتقنا و أصحّها تحقيقا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سنعرّف هذه النسخة الثمينة مع صورتها الفتوغرافيّة في المجلّد الآتي آخر أجزاء العاشر بحول اللّه و 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يسعنا دون أن نشكر فضيلة نجله الزاكي و خلفه الصدق حجة الإسلام و المسلمين الحاجّ السيّد محمّد حسن الطباطبائي دام إفضاله حيث تفضّل علينا بهذه النسخة الكريمة حتّي قابلناها مع نسختنا من البدو إلي الختم فله الشكر الجزيل و الثناء الحسن جزاء اللّه عن الإسلام و المسلمين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البهبودي</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صفر الظفر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bookmarkStart w:id="1961" w:name="pg16943_218338"/>
    </w:p>
    <w:p>
      <w:pPr>
        <w:pStyle w:val="Heading2"/>
        <w:numPr>
          <w:ilvl w:val="1"/>
          <w:numId w:val="1"/>
        </w:numPr>
        <w:rPr/>
      </w:pPr>
      <w:bookmarkStart w:id="1962" w:name="__RefHeading___Toc1219723_2616395394"/>
      <w:bookmarkStart w:id="1963" w:name="_Toc884"/>
      <w:bookmarkEnd w:id="1961"/>
      <w:bookmarkEnd w:id="1962"/>
      <w:r>
        <w:rPr>
          <w:rtl w:val="true"/>
        </w:rPr>
        <w:t>فهرس ما في هذا الجزء من الأبواب</w:t>
      </w:r>
      <w:bookmarkEnd w:id="19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العلّة التي من أجلها صالح الحسن بن علي صلوات اللّه عليه معاوية بن أبي سفيان عليه اللعنة و داهنه و لم يجاهده و فيه رسالة محمّد بن بحر الشيبانيّ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كيفيّة مصالحة الحسن بن عليّ صلوات اللّه عليهما معاوية عليه اللعنة و ما جري بينهما قبل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سائر ما جري بينه صلوات اللّه عليه و بين معاوية لعنه اللّه و أصحابه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أحوال أهل زمانه و عشائره و أصحابه و ما جري بينه و بينهم و ما جري بينهم و بين معاوية و أصحابه لعنهم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جمل تواريخه و أحواله و حليته و مبلغ عمره و شهادته و دفنه و فضل البكاء عليه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ذكر أولاده صلوات اللّه عليه و أزواجه و عددهم و أسمائهم و طرف من أخبارهم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أبواب ما يختصّ بتاريخ الحسين بن علي صلوات اللّه عليهما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النصّ عليه بخصوصه و وصيّة الحسن إليه صلوات اللّه عليهما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معجزاته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مكارم أخلاقه و جمل أحواله و تاريخه و أحوال أصحابه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احتجاجاته صلوات اللّه عليه علي معاوية و أوليائه لعنهم اللّه و ما جري بينه و بينهم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الآيات المأوّلة لشهادته صلوات اللّه عليه و أنه يطلب اللّه بثأره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عوّضه اللّه صلوات اللّه عليه بشهادته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إخبار اللّه تعالي أنبياءه و نبينا صّلي الّله عليه و آله بشهادته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أخبر به الرسول و أمير المؤمنين و الحسين صلوات اللّه عليهم بشهادته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مصيبته صلوات اللّه عليه كان أعظم المصائب و ذلّ الناس بقتله و ردّ قول من قال إنّه لم يقتل وَ لكِنْ شُبِّهَ 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العلّة التي من أجلها لم يكفّ اللّه قتلة الأئمّة عليهم السلام و من ظلمهم عن قتلهم و ظلمهم و علّة ابتلائهم صلوات اللّه عليهم أجمعين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ثواب البكاء علي مصيبته و مصائب سائر الأئمّة عليهم السلام و فيه أدب المأتم يوم عاشوراء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الشهداء معه و علّة عدم مبالاتهم بالقتل و بيان أنّه صلوات اللّه عليه كان فرحاً لا يبالي بما يجري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كفر قتلته عليه السلام و ثواب اللعن عليهم و شدّة عذابهم و ما ينبغي أن يقال عند ذكره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جري عليه بعد بيعة الناس ليزيد بن معاوية إلي شهادته صلوات اللّه عليه و لعنة اللّه علي ظالميه و قاتليه و الراضين بقتله و المؤازرين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4" w:name="pg16943_218341"/>
      <w:bookmarkStart w:id="1965" w:name="pg16943_218341"/>
      <w:bookmarkEnd w:id="1965"/>
    </w:p>
    <w:p>
      <w:pPr>
        <w:pStyle w:val="Heading2"/>
        <w:numPr>
          <w:ilvl w:val="1"/>
          <w:numId w:val="1"/>
        </w:numPr>
        <w:rPr/>
      </w:pPr>
      <w:bookmarkStart w:id="1966" w:name="pg16943_218341"/>
      <w:bookmarkStart w:id="1967" w:name="__RefHeading___Toc1219725_2616395394"/>
      <w:bookmarkStart w:id="1968" w:name="_Toc885"/>
      <w:bookmarkEnd w:id="1966"/>
      <w:bookmarkEnd w:id="1967"/>
      <w:r>
        <w:rPr>
          <w:rtl w:val="true"/>
        </w:rPr>
        <w:t>رموز الكتاب</w:t>
      </w:r>
      <w:bookmarkEnd w:id="196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لصحيفة الرضا عليه السلام</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لفقه الرضا عليه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الإمام العسكريّ عليه السلام</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لعيون أخبار الرضا عليه السلام</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الحديث التالي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النجاشيّ في رجاله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أصحابنا انه كان في مذهبه ارتفاع، و حديثه قريب من السلامة، و لا أدري من أين قيل ذلك</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الراشي خ ل في الموضعين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سيجي‌ء منا وجه ذلك</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المطبوع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سيجي‌ء بيانه من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يحتمل أن يكون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بأمور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صار فيئا للمسلمين،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كل مسلم أخذ ذلك المفاء عنوة، فلو كان ذلك المفاء المأخوذ كبيرا يجوز للمسلمين قتله، و اطلاقه منا أو فداء، و لو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صغيرا لم يبلغ الحلم جاز لهم استرقاقه و هكذا اطلاقه منا أو فداء</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چیزی است که به عنوان غنیمت نصیب مسلمانان می شود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مسلمانی است که غنیمت را با زور تصاحب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اگر آن غنیمت شخص بالغی باشد قتل و یا آزاد کردن او از سر منت جایز است و اگر کوچک بوده و بالغ نشده باشد می توانند او را به عنوان برده به خدمت بگیرند و یا آزادش کنند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الي الفي‌ء، أي من أحكام الفي‌ء حكم أسري هوازن الذين صاروا فيئا للمهاجرين و الأنصار يوم حنين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أتي رسول اللّه وفد هوازن بالجعرانة و كان مع رسول اللّه صلّي اللّه عليه و آله من سبي هوازن ستة آلاف من الذراري و النساء، و من الإبل و الشاء ما لا يدري ما عدته،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انا أصل و عشيرة و قد أصابنا من البلاء ما لم يخف عليك فامنن علينا من اللّه عليك و قام رجل من بني سعد بن بكسر يقال له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في الحظائر عماتك و خالاتك و حواضنك اللاتي كن يكفلنك، و لو أنا ملحنا للحارث بن أبي شمر، أو للنعمان بن المنذر، ثمّ نزل منا بمثل الذي نزلت به، رجونا عطفه و عائدته علينا، و أنت خير المكفولين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رسول اللّه صلّي اللّه عليه و آله مكّة عنوة فخطب علي باب الكعبة ثمّ قال بعد 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ترون أني فاعل فيكم؟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 كريم، و ابن أخ كريم،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اذهبوا فأنتم الطلقاء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يأمر بأسرهم و قتلهم و سبي ذراريهم حيث انه دخلها عنوة فلم يفعل ذلك بل من عليهم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انتم الطلقاء، و فيهم معاوية بن أبي سفيان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الصحيح يعني فعلي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أمره رسول اللّه علي المسلمين أو علي الطلقاء فهو التأمير من اللّه و رسوله إلخ و يكون ابتداء كلام و ما في النسخ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أمره رسول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تتميما لما سبق، فهو تصحيف لم يتنبه له المصنّف رضوان اللّه عليه علي ما يجي‌ء في البيان، و ذلك لان حكم الطلقاء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طلقاء قريش و هوازن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جواز تأمرهم علي المسلمين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يلين مفاء علي مفي‌ء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مطلق، لا يختص بمن أمره رسول اللّه علي الطلقاء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لو قرأنا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لتشتت الكلام من نواحي شتي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صلی الله علیه و علی آله و سلم با زور مکه را فتح نمود، سپس بر در کعبه رفت و بعد از کمی صحبت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شما در مورد اینکه بر شما تسلط یافته ام چیست؟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 است، چرا که تو برادر کریم و پسر برادر کریم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بروید که شما آزاد شدگان هستید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 سیره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علی آله و سلم این حق را داشت که به اسارت، قتل و به بردگی گرفتن آن ها فرمان دهد، چرا که با زور وارد مکه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کار را نکرد، بلکه بر آن ها منت نهاد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آزاد شدگانید و معاویه در بین همین آزاد شدگان بود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صحیح است، یعنی بر این اساس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 رسول خدا صلی الله علیه و علی آله و سلم بر مسلمانان یا آزادشدگان، در واقع حکمی از جانب خدا و رسول اوست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ابتدای کلام است و آن چه در نسخه ها با این قول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 آمره رسول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اتمام کلام پیشین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به آن چه در کلام آمده دقت نکرده است، اینکه حکم آزادشدگان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آزادشدگان قریش و هوازن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عدم جواز حکومت بر مسلمانان در عبارت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 شده بر آزاد کننده حکومت نمی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عام مطلق است و به کسی که رسول خدا او را بر آزاد شدگان حاکم می کند اختصاص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حال اگر عبارت را با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بخوانیم، کلام از جوانب مختلف متفاوت می شود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الي قوله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 بنو العاص ثلاثين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اتخذوا مال اللّه دولا، و عباد اللّه خولا، و دين اللّه دغلا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بالاسناد الي علي عليه السلام و هكذا أبي ذر، و أبي سعيد الخدريّ، و صححه راجع 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دارد به سخن پیامبر صلی الله علیه و علی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هنگامی که تعداد فرزندان عاص به سی مرد رسید، بر مال خداوند غلبه کردند؛ بندگان خدا را به بردگی گرفته و در دین خدا فساد ایجاد کردند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حاکم این سخن را با استناد به علی علیه السلام و همچنین ابوذر و ابو سعید خدری آورده و آن را تصحیح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 مستدرک الحاکم،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كانوا موكلين علي حراسة خشبة صلب عليها زيد بن عليّ بن الحسين عليهم السلام، لئلا ينزلوه و يدفنوه، فبقي جثته رضوان اللّه عليه أربع سنين علي الصليب ثمّ استنزلوه و أحرقوه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افراد مسئول نگهبانی از چوبی بودند که زید فرزند امام سجاد علیه السلام بر آن آویخته شده بود، تا مانع از آن شوند که جسم او را پایین آورده و به خاک بسپرند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جسم او چهار سال بر دار آویخته بود و در نهایت آن را پایین آورده و سوزاندند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من يحيي بشهادته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 بقرينة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الصلب مطابق للنسخ و المصدر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المطبوعة و هكذا المصدر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بمعني المنع و القبض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الحرارة و الحب الشديد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 الصدوق رحمه اللّه في وجه اختيار الامام الحسن السبط عليه السلام خراج درابجرد ما تتلوه، و الذي أراه أن درابجرد لم يفتح عنوة بل صالح أهلها علي ما صرّح به البلاذري في فتوح البلدان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أتي عثمان بن أبي العاص درابجرد و كانت شادروان علمهم و دينهم و عليها الهربذ فصالحه الهربذ علي مال أعطاه اياه، و علي أن أهل درابجرد كلهم اسوة من فتحت بلاده من أهل فارس، و اجتمع له جمع بناحية جهرم ففضهم، و فتح أرض جهرم، و أتي عثمان فصالحه عظيمها علي مثل صلح درابجرد،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الهربذ صالح عليها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بايجاب الشرائط الدالة عليها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كما في المصدر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 قد روي الحديث أبو داود في سننه عن بهزين حكيم، عن أبيه، عن جده و لفظه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مصنع و مصنعة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يصنع كالحوض يجمع فيه ماء المطر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رواه الشيخ في الأمالي عن أبي حمزة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قدما عبد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أخرجه موفق بن أحمد الخوارزمي في المناقب من حديث أبي برذة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يزول إلخ كما في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المؤلّف رضوان اللّه في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 عن كتاب منقبة المطهرين للحافظ أبي نعيم بإسناده عن نافع بن الحارث عن أبي بردة فراجع</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شبابه، خ</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صح فيكون جوابه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تعاون علي الاثم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المصدر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المبايع غير المبايع، و المؤازر غير المؤازر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چاپ شده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اگر صحیح باشد جواب آن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تعاون علی الإثم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كما في المصدر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عنونه في الإصابة في القسم الثاني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جبير بن نفير بالنون و الفاء ابن مالك بن عامر الحضرمي أبو عبد الرحمن مشهور من كبار التابعين و لابيه صحبة، و هكذا عنونه في الاستيعاب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يزيدونهم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بقوله خ 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قد عرفت ان الضمير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الي الفي‌ء فيكون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هوازن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كمال الدين، و الاحتجاج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هذه الخطبة ابن الأثير الجزريّ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أسد الغابة بإسناده الي أبي بكر بن دريد قال قام الحسن بعد موت أبيه أمير المؤمنين فقال بعد حمد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و اللّه ما ثنانا عن أهل الشام شك و لا ندم، و انما كنا نقاتل أهل الشام بالسلامة و الصبر فسلبت السلامة بالعداوة و الصبر بالجزع، و كنتم في منتدبكم الي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دينكم أمام دنياكم، فأصبحتم اليوم و دنياكم أمام دينكم، ألا و انا لكم كما كنا، و لستم لنا كما كنتم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اسمه بين سفيان بن ليلي، و سفيان بن أبي ليلي، و سفيان بن ياليل و علي اي عده بعض الرجاليين في حواري الامام الحسن السبط، و بعضهم نظر في ذلك كابن داود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ليلي الهمدانيّ من أصحاب الحسن عليه السلام عنونه الكشّيّ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ممدوح من أصحابه عليه السلام، عاتب الحسن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مذل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اعتذر له بأنّه قال ذلك محبة، و فيه نظر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محتبيا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بين ظهره و ساقيه بيديه أو بازاره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رحب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واسع الصدر، و انما يريد به معناه اللغوي، لا الكنائي الذي هو مدح، و سيجي‌ء القصة عن ابن أبي الحديد نقلا عن مقاتل أبي الفرج، و فيه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رحب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 السرم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مخرج الثفل و هو طرف المعي المستقيم و هو المناسب المقابل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 البلعوم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کشی </w:t>
      </w:r>
      <w:r>
        <w:rPr>
          <w:rFonts w:eastAsia="IRNazanin" w:cs="IRNazanin"/>
          <w:b w:val="false"/>
          <w:bCs w:val="false"/>
          <w:i w:val="false"/>
          <w:iCs w:val="false"/>
          <w:color w:val="333333"/>
          <w:sz w:val="20"/>
          <w:szCs w:val="20"/>
        </w:rPr>
        <w:t>73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الاختصاص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الكشّيّ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هكذا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روي في الكشف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حلية الأولياء للحافظ أبي نعيم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عبد الرحمن بن جبير بن نفير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للحسن بن عليّ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الناس يقولون انك تريد الخلافة؟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كانت جماجم العرب الحديث</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ملفق من آيتين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روضة الكافي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الاختبار، و يكون بالخير و الشر،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أبلاه اللّه بلاء حسنا، و ابتليته معروفا، قال زهير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الجوزي في التذكرة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فبينا الحسن في سرادقه بالمدائن و قد تقدم قيس بن سعد، اذ نادي مناد في العسكر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قيس بن سعد قد قتل فانفروا، فنفروا الي سرادق الحسن فنازعوه حتّي أخذوا بساطا كان تحته، و طعنه رجل بمشقص فأدماه، فازدادت رغبته في الدخول في الجماعة، و ذعر منهم فدخل المقصورة التي في المدائن بالبيضاء، و كان الامير علي المدائن سعد بن مسعود الثقفي عم المختار ولاه عليها عليّ عليه السلام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الانفة و الانتصار من الظلم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شديد الشكيمة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أنوف أبي لا ينقاد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المروي من الخطبة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اللّه هداكم باولنا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حقن دماءكم بآخرنا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سيجي‌ء الخطبة بألفاظها المروية في الباب الآتي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المطابق لبعض نسخ الكتاب 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بن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حجرين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بن الجر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فليتحرر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الاستيعاب لابن عبد البر المالكي بذيل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بألفاظ مختلفة و في بعضها أنّه قال ذلك حين حضرته الوفاة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مثله أبو الفرج الأصبهانيّ في كتاب مرج البحرين علي ما نقله في تذكرة الخواص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 مثله في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عمار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حال عمار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عمّار الي عمرو بن العاص و بيده راية فناداه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يا ابن العاص هذه راية قد قاتلت بها مع رسول اللّه صلّي اللّه عليه و آله ثلاث مرّات و هذه الرابعة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ان الأمة بين ثلاث طوائف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 و عائشة و حزبهما الناكثون في الجمل، و طائفة عليّ عليه السلام و المهاجرون و الأنصار يقاتلونهم، و طائفة قاعدون عن الحرب و هم عبد اللّه بن عمر و سعد بن أبي وقاص، فإذا كان هؤلاء الطوائف و هم أمة محمّد كلهم ندموا علي ما تدعون، فقد اجتمعوا علي الخطأ، و النبيّ صلّي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تجتمع امتي علي الخطأ</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يكون النبيّ صلّي اللّه عليه و آله أمر عليا بقتالهم و تركه كذلك و لم يخبر الآخرين بالامر لانه عليهم السلام يأتمر بما أمر به عنده، و لذلك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 اللّه ما وجدت الا السيف أو الكفر بما أنزل اللّه علي محمّد صلّي اللّه عليه و آله علي ما ذكره 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أسد الغابة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آن است که امت سه طایفه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طایفه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زبیر، عایشه و حزب آن دو که ناکثین در جمل بودند، و طایفه دیگر علی علیه السلام و مهاجرین و انصار بودند که با آن ها می جنگیدند، طایفه دیگر قاعدین بودند، کسانی دست از جنگ کشیده بودند، آن ها عبارت بودند از عبدالله بن عمر و سعد بن ابی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طوایف که همگی امت محمد صلی الله علیه و آله بودند، از آنچه ادعا کردند پشیمان شده باشند، در واقع در کاری اشتباه اجتماع کرده اند، در حالی که پیامبر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 من در کار خطا با یکدیگر متحد نمی شوند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 الخوارج انتسبوا الي عبد اللّه بن أباض التميمي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باغی کسی است که از اطاعت امام عادل تمرد کند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 بن عبد اللّه، و هو تصحيف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مقاتل الطالبيين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ككتف و عضد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العجول و زاده الخطأ، و المتثبت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يتأني في الأمور و يروي فيصيب مرماه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حجام، خ 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من بلاد الشام،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بناها كسري لما غلب علي الشام و منه الي حلب عشر فراسخ</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أصحاب التحكيم و هم الخوارج</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منبج بر وزن مجلس سرزمینی در شام است، گفته شده اولین کسی که آن را بنا کرد کسری بود در زمانی که بر شام غلبه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این پل تا حلب ده فرسخ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علي نهر دجيل قريبا من أواني عند دير الجاثليق ذكره الخطيب في تاريخه، و في هذا المكان قتل عبد الملك بن مروان مصعب بن الزبير و فيه قبر مصعب و إبراهيم بن الأشتر النخعيّ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أبو الفرج في مقاتل الطالبيين عن ابي عبيد عن يحيي بن معين، و بعد ما أتي علي آخر الخبر من قوله فقال طوائف من أهل المسجد آمين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فقال يحيي بن معين و نحن نقول آمين، قال أبو عبيد و نحن أيضا نقول آمين قال أبو الفرج و أنا أقول آمين قلت و أنا أيضا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آمين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المقاتل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شعير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المقاتل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فجثا معاوية علي سريره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حتّي انسب فانه بمعني الانعطاف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امام المؤمنين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امام مؤمنان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سقاط الناس و سفلتهم و غوغاؤهم، الواحد رعاعة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واحد له من لفظه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المطبوع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التي عندنا لكن وقفت علي الرواية في غير الكتاب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سيجي‌ء معناه في كلام المصنّف رحمه اللّه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أظن الصحيح هكذا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إبراهيم بن محمّد بن مهران الفقيه و غير واحد قالوا باسنادهم الي أبي عيسي الترمذي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محمود بن غيلان أخبرنا أبو داود الطيالسي أخبرنا القاسم بن الفضل الحرّانيّ، عن يوسف بن سعد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رجل الي الحسن بن عليّ بعد ما بايع معاوية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سودت وجوه المؤمنين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مسود وجوه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تؤنبني رحمك اللّه فان النبيّ صلّي اللّه عليه و آله أري بني أميّة علي منبره فساءه ذلك فنزلت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أَنْزَلْناهُ فِي لَيْلَةِ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أَدْرَاكَ ما لَيْلَةُ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الْقَدْرِ خَيْرٌ مِنْ أَلْفِ شَهْرٍ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تملكها بعدي بنو أميّة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الراشي خ 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 النبيّ صلّي اللّه عليه و آله في منامه و هو يخطب بني امية واحدا بعد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المطبوع هاهنا تصحيفات متعدّدة راجع ط كمبانيّ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کتاب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در خواب دید که برای بنی امیه یکی پس از دیگری سخنرانی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تصحیف ظاهر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هذا الذي فعل كذا و كذا، ادخل لام التعريف علي كذا، و هو من شيمة المولدين و لفظ أبي الفرج في المقاتل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ايها الناس لا يهولنكم، و لا يعظمن عليكم ما صنع هذا الرجل الوله 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الجبان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و أباه و أخاه لم يأتوا بيوم خير قط، ان أباه عم رسول اللّه صلّي اللّه عليه و آله خرج يقاتله ببدر فأسره أبو اليسر كعب بن عمرو الأنصاريّ فأتي به رسول اللّه فأخذ فداءه فقسمه بين المسلمين و ان أخاه ولاه علي علي البصرة فسرق مال اللّه و مال المسلمين فاشتري به الجواري، و زعم ان ذلك له حلال و ان هذا ولاه أيضا علي اليمن فهرب من بسر بن أرطاة و ترك ولده حتّي قتلوا و صنع الآن هذا الذي صنع</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التفت إلي معاوية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أدري إلخ و الحديث في الكشف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الحلية لابي نعيم الحافظ</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چاپ جدید احتجاج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الصالحين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الصحيح، و في بعض نسخ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اعجز العجز الفجور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هو تصحيف</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لنا في ذيل الحديث كلام في سنده و متنه ينبغي للباحث أن يراجع ذلك</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مخالف للتاريخ المسلم الصريح من أن زيادا هذا كان حين قتل عليّ عليه السلام عاملا له علي بلاد فارس و كرمان يبغض معاوية و يشنؤه و كان في معقله بفارس قاطنا حتّي أطمعه معاوية و كاتبه و راسله بعد أن صالح مع الحسن السبط عليه السلام، فخرج زياد بعد ما استوثق من معاوية لنفسه، فجاءه بدمشق و سلم عليه بامرة المؤمنين ثمّ استلحقه سنة أربع و أربعين و استعمله علي البصرة، راجع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نتشاغل بنقصه، من قولهم تقصرنا به أي تعللنا و تشاغلنا به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ككتف و 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المخاصم المجادل، و مثله جدل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المصدر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 قد صححه في الأصل المطبوع 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استملاك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بشي‌ء</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المجتمعون، خ ل و جعلها في المصدر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الصلب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انما جرت بخيبر لا في حصار بني قريظة، و سيجي‌ء في بيان المصنّف توجيه ذلك</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عبد البر 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أبو داود الطيالسي قال حدّثنا هشيم و ابو عوانة عن ابي حمزة عن ابن عبّاس أن رسول اللّه صلّي اللّه عليه و آله بعث الي معاوية يكتب له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يأكل، ثمّ بعث إليه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يأكل فقال رسول 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أشبع اللّه بطنه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الي قوله تعالي في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 اللَّهُ الَّذِينَ كَفَرُوا بِغَيْظِهِمْ لَمْ يَنالُوا خَيْراً، وَ كَفَي اللَّهُ الْمُؤْمِنِينَ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في غزوة الأحزاب و أمّا الثانية من السورتين فكانه أراد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كَفَّ أَيْدِيَهُمْ عَنْكُمْ وَ أَيْدِيَكُمْ عَنْهُمْ بِبَطْنِ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كَفَرُوا وَ صَدُّوكُمْ عَنِ الْمَسْجِدِ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و هذا في الحديبية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عبد البر في الاستيعاب بذيل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غرابة حيث انه كان للحسين عليه السلام حين ولي عثمان الخلافة أكثر من عشرين سنة، فكيف اجتره أبو سفيان و كيف نتر يده و كيف كان يهلك لو لا النعمان بن بشير؟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وزغ بنی امیه است، چنان که در چند سطر بعد معلوم خواهد شد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احفظوا أقوالكم،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صدر الخبر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الجوزي في التذكرة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لما كان الوليد بن عقبة واليا علي الكوفة سنة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 يوما بهم و هو سكران الفجر أربعا، فجاء الناس الي عثمان و شهدوا عنده أنّه شرب الخمر، فرمي عثمان السوط الي علي و قال له حده، فقال علي لولده الحسن قم فحده، فامتنع الحسن و قال ليتولي حارها من تولي قارها، فقال لعبد اللّه ابن جعفر قم فاجلده فامتنع توقيا لعثمان، فأخذ السوط عليّ عليه السلام نفسه و دنا من الوليد فجلده 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لعله كان السوط ذا ذنبين فصار ثمانين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ابن الجوزي في التذكرة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ما يذكر هذا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قال نصر بن الحجاج في ذلك</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لا يناسب عقبة بن أبي سفيان و هو أخو معاوية لا بويه و انما يناسب الوليد بن عقبة أخا عثمان بن عفان لامه أروي بنت كريز، و الحكم بن أبي العاص طريد رسول اللّه و لعينه عم عثمان حقيقة، و عم الوليد بن عقبة بهذا السبب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الي زنا مغيرة بن شعبة بام جميل و كان واليا علي الكوفة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أربعة من الشهود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بكرة و نافع بن الحارث و شبل بن معبد و زياد بن عبيد الي عمر فشهد الثلاثة الأول صريحا و تلكأ الآخر بعد ما أفهمه عمر رغبته في أن لا يخزي المغيرة فدرأ عنه الحدّ و حدّ الثلاثة الأول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القصة مشهورة أخرجه الحاكم في ترجمة المغيرة في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جعل الثلاثة الأخيرة واحدا حتّي 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فبأي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سيجي‌ء كلام في ذلك من المصنّف رحمه اللّه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فهلا ظ</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لعن رسول اللّه الحكم بن أبي العاص و مروان في صلبه، روي ابن الحجر في الإصابة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عليه أصحاب رسول اللّه و هو يلعن الحكم بن أبي العاص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ما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علي شق الجدار و أنا مع زوجتي فلانة، فكلح في وجهي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الاحتجاج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و قد ذكر القصبة بنحو آخر في تذكرة خواص الأمة لسبط ابن الجوزي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أسندها الي أهل السير، ثمّ شرح غريب ألفاظها من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كثيرا من مثالب هؤلاء عن كتاب المثالب لهشام بن محمّد الكلبي فراجع</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الصحاح الطبعة الأخيرة ص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غير 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 فان البيات كالكلام اسم من بيت،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عمله أو دبره ليلا، و منه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مَعَهُمْ إِذْ يُبَيِّتُونَ ما لا يَرْضي مِنَ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يدبرون و يقدرون، و لكن في النسخ، و هكذا نسخة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غير 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الصلب، و لها وجه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الصحيح ما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كان في أمس 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في أمس شهادة هؤلاء الشهود بزناك لكنه درء عنك الحدّ مصانعة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عي و عيي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به عيا في المنطق و هو الحصر و العجز، قال أبو الفرج الأصبهانيّ في مقاتل الطالبيين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كان في لسان الحسن بن عليّ ثقل كالفأفأة حدّثني بذلك محمّد بن الحسين الاشناني، عن محمّد بن إسماعيل الاحمسي، عن مفضل بن صالح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لسان الحسن عليه السلام رتة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المصدر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الاشعار في التذكرة لسبط ابن الجوزي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الي حسان بن ثابت في لفظ الحديث فراجع</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المجلس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ننحجن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معني الانحجان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الانعطاف و الاعوجاج و لكن الأظهر ما اختاره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يجي‌ء في كلامه عليه السلام ردا علي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انحجزت مذعورا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الإياب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سبب قتل طلحة أن مروان بن الحكم رماه بسهم في ركبته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هو واقف في المعركة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فجعلوا إذا أمسكوا فم الجرح انتفخت رجله و إذا تركوه جري الدم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دعوه فانما هو سهم أرسله اللّه فمات منه، و قال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اطلب بثأري بعد اليوم و التفت إلي أبان بن عثمان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كفيت بعض قتلة أبيك</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قلة الحياء</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عثمان و بايع الناس عليا دخل المغيرة بن شعبة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ان لك عندي نصيحة،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أردت أن يستقيم لك الامر فاستعمل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عبيد اللّه علي الكوفة و الزبير بن العوام علي البصرة و ابعث معاوية بعده علي الشام حتّي تلزمه طاعتك، فإذا استقر لك الخلافة فأدركها كيف شئت برأيك، فلم يقبل عنه ذلك و قال ان أقررت معاوية علي ما في يده، كنت متخذ المضلين عضدا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الاستيعاب بذيل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در اسد الغابة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باعث قتل طلحه، مروان بن حکم بود، زیرا وقتی که طلحه در میدان جنگ بود، تیری به زانوی او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زخمش را بستند، پایش ورم کرد و هنگامی که او را رها کردند، خونش جاری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رها کنید، این تیری است که خداوند فرستاده است، در نهایت طلحه در اثر این جراحت مرد و مروان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امروز به بعد خونخواهی نخواهم کرد و بعد نزد ابان بن عثمان رفت و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یکی از قاتلان پدرت را کشتم و تو را از انجام این کار بی نیاز کردم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عثمان کشته شد و مردم با علی علیه السلام بیعت کردند، مغیرة بن شعبة نزد امام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امیر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نصیحتی برای تو دارم،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می خواهی کارها به خوبی پیش برود، طلحه ابن عبید الله را برای امارت کوفه و زبیر بن عوام را برای امارت بصره به کار بگیر و بعد معاویه را به شام بفرست تا مطیع تو باشد، و زمانی که خلافت تو ثبات یافت، آن را هر گونه می خواهی اداره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پیشنهاد وی را نپذیرفت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معاویه را در آن چه در دست اوست باقی بگذارم، در واقع گمراهان را تقویت کرده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استیعاب، ذیل 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آبق فثقف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بمعني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بضمتين جمع الشراك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سير النعل علي ظهر القدم، أو 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حبائل الصيد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وصلتك فمنكورة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ساقط عن نسخة كمبانيّ، موجود في نسخة المصنّف و المصدر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هنا تجد الحديث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تغيير ما، بإسناده الي سليم ابن قيس، فراجع</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این قسمت از حدیث را در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تغییر خواهید یافت، که به سلیم ابن قیس نسبت داده است،</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خبره بعد سطرين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اتباع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أنهم خ</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فقرأ شيئا معه يوافقه فيه آخر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تَسُبُّوا الَّذِينَ يَدْعُونَ مِنْ دُونِ اللَّهِ فَيَسُبُّوا اللَّهَ عَدْواً بِغَيْرِ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يعني فكما سب المشركون اللّه عدوا بغير علم، يشرك هؤلاء باللّه من غير علم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از سخن خداوند متعال گرفته شده که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تسبوا الّذین یدعون من دون الله فیسبوا الله عدوا بغیر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یعنی همان طور که مشرکین به خداوند از سر دشمنی و بدون علم ناسزا می گویند، این افراد هم بدون علم به خدا مشرک می شوند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 و الخصال و عيون الأخبار للصدوق و هكذا عن غيبة الشيخ و النعمانيّ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الغرقئ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القشرة الملتزقة ببياض البيض شبه رداءه عليه السلام بالغرقئ للطافته و بياضه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الحضن ما دون الابط الي الكشح، و كانه جعل الاقضبة جمع القضيب و هو السيف الدقيق الذي ليس بصحيفة فهو أنفذ</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الكلبي في المثالب علي ما نقله في التذكرة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النابغة أم عمرو ابن العاص من البغايا أصحاب الرايات بمكّة فوقع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العاص بن وائل في عدة من قريش منهم أبو لهب و أميّة بن خلف و هشام بن المغيرة و أبو سفيان بن حرب في طهر واحد، فلما حملت النابغة بعمرو تكلموا فيه فلما وضعته اختصم فيه الخمسة الذين ذكرناهم كل واحد يزعم أنه ولده و ألب عليه العاص بن وائل و أبو سفيان بن حرب فحكما النابغة فاختارت العاص</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مناقب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أشرعت في المنايا أكفها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الصلب مطابق للاصل و المصدر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تري الحديث في الكشف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نیز 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يناسب الباب ما ذكره سبط ابن الجوزي في التذكرة نقلا عن هشام بن محمّد الكلبي، عن محمّد بن إسحاق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مروان بن الحكم و كان واليا علي المدينة رسولا الي الحسن عليه السلام فقال 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لك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أبوك الذي فرق الجماعة و قتل أمير المؤمنين عثمان، و أباد العلماء و الزهاد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تفخر بغيرك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قيل لك من أبوك؟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خالي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ابن سعد في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أجد لك مثلا الا البغلة يقال لها من أبوك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 الفرس</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المعاني باب النوادر تحت الرقم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در معانی باب نوادر این حدیث را ذیل 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التهنئة من كتاب العقيقة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التهنئة من كتاب العقيقة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باب الحمام من كتاب الزي و التجمل تحت الرقم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معنایش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خداوند جسم تو را سالم بدارد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في الأقرب 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 اللّه جسمك</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المراد أن سين الاستفعال انما وضع للطلب و أصل الاستحمام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الماء الحميم للاغتسال فانه أذهب للارجاس، فإذا دخل الرجل الحمام، أو أسخن ماء و اشتغل بافراغه علي رأسه، فقد استحم، و أمّا إذا خرج من الحمام، و لبس سراويله، فلا معني للاستحمام بعد ذلك و ايراد سين الاستفعال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نسخة 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جعلناه في الصلب أظهر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يضرب لمن يدخل بين المتخالين المتصافيين، و يسعي بينهما، فانه لا يأتي بشي‌ء البتة، فاللحم ملتصق بالعظم لا يدخل بينهما شي‌ء كما أن اللحا و هو قشر العصا ملتصق به لا يدخل بينهما شي‌ء، راجع الصحاح ص </w:t>
      </w:r>
      <w:r>
        <w:rPr>
          <w:rFonts w:eastAsia="IRNazanin" w:cs="IRNazanin"/>
          <w:b w:val="false"/>
          <w:bCs w:val="false"/>
          <w:i w:val="false"/>
          <w:iCs w:val="false"/>
          <w:color w:val="333333"/>
          <w:sz w:val="20"/>
          <w:szCs w:val="20"/>
        </w:rPr>
        <w:t>2480</w:t>
      </w:r>
      <w:r>
        <w:rPr>
          <w:rFonts w:ascii="IRNazanin" w:hAnsi="IRNazanin" w:eastAsia="IRNazanin"/>
          <w:b w:val="false"/>
          <w:b w:val="false"/>
          <w:bCs w:val="false"/>
          <w:i w:val="false"/>
          <w:i w:val="false"/>
          <w:iCs w:val="false"/>
          <w:color w:val="333333"/>
          <w:sz w:val="20"/>
          <w:sz w:val="20"/>
          <w:szCs w:val="20"/>
          <w:rtl w:val="true"/>
        </w:rPr>
        <w:t xml:space="preserve">، مجمع الامثال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بدأيك، خ ل، و اللأي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الابطاء و الاحتباس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بلاءك</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البخاري في باب مناقب الأنصار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بشار حدّثنا غندر، حدّثنا شعبة، عن هشام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أنس بن مالك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صلّي اللّه عليه و آله للانصار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انكم ستلقون بعدي أثرة فاصبروا حتّي تلقوني و موعدكم الحوض</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در باب مناقب النصار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به انصار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من ستمکاران بر شما غلبه خواهند کرد پس صبر کنید تا مرا ملاقات کنید و وعده ما در کنار حوض</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كان ذلك الفعل الشنيع و الامر الفظيع باليمن بعد أيّام التحكيم حين كان عبيد اللّه بن عبّاس عاملا لعلي عليه السلام فيها فهرب من بسر و دخل بسر اليمن فأتي بابني عبيد اللّه بن العباس و هما صغيران فذبحهما فنال امهما عائشة بنت عبد المدان من ذلك أمر عظيم فأنشأت الاشعار، ثمّ وسوست فكانت تقف في الموسم تنشد هذا الشعر و تهيم علي وجهها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که بسر این دو کودک را در مدینه کشته است، اما اکثرا می گویند که این اتفاق در یمن افتاده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المحشي في الذيل ص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من رأي لي بنبي اللذين هما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بينهما اختلاف في اللفظ</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205:2</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رأس حمل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عمرو بن الحمق الخزاعيّ، قال ابن الأثير في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ممن سار الي عثمان بن عفان و هو أحد الأربعة الذين دخلوا عليه الدار فيما ذكروا و صار بعد ذلك من شيعة علي و شهد معه مشاهده كلها و أعان حجر بن عدي و كان من أصحابه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ذباب العسل، يقع علي الذكر و الأنثي و الحامية من قولهم حمي النار حموا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اشتد حرها فالنحلة شديد حر لسعتها، حلوة لعابها و هو العسل، و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قرأ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جري في بيانها علي ما ستعرف</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 هو من كلام الكليني قدّس سرّه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جمله از کلام کلینی قدس سره می باشد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 اللحية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اجتمع شعرها و كثر نبته و جعد من غير طول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الامير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سوري كطوبي موضع بالعراق و هو من بلد السريانيين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سبب موته أن زوجته جعدة بنت الاشعث بن قيس سقته السم فكان توضع تحته طست و ترفع اخري نحو أربعين يوما فمات منه، و لما اشتد مرضه قال لأخيه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أخي سقيت السم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 لم أسق مثل هذه اني لاضع كبدي، قال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سقاك يا أخي؟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سؤالك عن هذا؟ تريد أن تقاتلهم؟ أكلهم إلي اللّه عزّ و جلّ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شهادت امام حسن علیه السّلام آن است که همسرش جعده دختر اشعث بن قیس به ایشان سم نوشانید و آن را تا چهل روز زیر ظرفی که برای شستشوی دستان است و مقدار دیگر را بالای آن قرار داد و امام علیه السّلام در اثر این سم شهید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بیماری امام شدت یافت به برادرش حسین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برادرم، بارها به من سم نوشانده شده است، مثل آن را هرگز ننوشیده بودم، کبد من پاره پاره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کسی به تو سم نوشانید برادر؟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می پرسی؟ می خواهی با آن ها بجنگی؟ من آن ها را به خدا واگذار می کنم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كمال الدين ابن طلحة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المسربة بضم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المستدق الذي يأخذ من الصدر الي السرة، و لفظ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الجوف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أيضا أنّه ولد في رمضان من سنة ثلاث و توفي عليه السلام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نسبة القول الي الجنابذي ترديد فراجع</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سعيد بن العاص حينذاك واليا علي المدينة، و كان سيرة المسلمين أن يقدموا الخليفة أو واليه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زعمهم بانه أولي بالمؤمنين لاجل 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ليصلي علي جنائزهم فقدمه الحسين عليه السلام ليصلي علي أخيه،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أنّها السنة لما قدمتك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كتب التراجم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کمال الدین ابن طلحة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کشف الغمة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که امام حسن علیه السّلام در رمضان سال سوم هجری متولد شده و وفات یافته است تا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نسبت دادن این سخن به جنابذی تردید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عاص در آن زمان حاکم مدینه بود، و رسم مسلمانان این بود که خلیفه یا والی او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تصور که او خاطر بیعت سزاوارتر است بر 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نماز خواندن بر جنازه های خود مقدم می دانستند، بنابراین حسین علیه السّلام از او خواست که بر پیکر برادرش نماز بخواند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کار سنت نبود اجازه نمی دادم که تو نماز بخوانی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تراجم هم این چنین آمده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غرابة حيث ان الكبد إذا ذابت أثفلت الي الامعاء و خرجت كالدم، و ليس تصعد الي المعدة حتّي تقذف بها من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قد سمعت في سائر الأحاديث أنه كان يوضع تحته طست و ترفع اخري نحو أربعين يوما و انه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لاضع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ظاهره خروج الكبد ثافلا، و أظن القصة أنّها قد اختلطت علي افهام الرواة فنقلوها كذلك مع ضعف سندها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حدیث غرابت وجود دارد زیرا کبد هنگامی که ذوب می شود به سمت اعضای بدن رفته و به صورت خون خارج می شود، و به سمت معده نمی رود که بخواهد ااز دهان خارج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 که دیگر احادیث آمده است که حدود چهل روز سم زیر تشت و بالای آن قرار داده شد و امام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کبد من پاره پاره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این سخن خارج شدن کبد به صورت پاره پاره است، گمان می کنم که این قصه بر سر زبان ها افتاده و راویان در نقل آن اشتباه کردند،</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السطوة و الاستطالة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 علي قرنه يصول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سطا عليه و قهره حتي يذل له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اقطاع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أرض الخراج يقطع لاحد و تجعل غلتها رزقا له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عاش مع أبيه ثلاثين و بعده أيّام معاوية عشر سنين كما مرّ تحت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روي شطرا من أول الحديث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ألفاظه مختلف</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461:1</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باب مولد الحسن بن عليّ عليهما السلام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مقاتل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آن را نقل کرده است، و در تذکرة خواص الأمة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سعید نقل کرده 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في المقاتل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عن المدائني، و نقله في تذكرة خواص الأمة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مقاتل الطالبيين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أبو الفرج في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عبيد بإسناده الي إسماعيل بن عبد الرحمن انه أراد معاوية البيعة لابنه يزيد، فلم يكن شي‌ء أثقل عليه من أمر الحسن بن عليّ عليه السلام و سعد بن أبي وقاص، فدس اليهما سما فماتا منه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 مقاتل الطالبین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در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ابی عبید نقل کرده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می خواست برای پسرش یزید بیعت بگیرد، و هیچ چیز برایش از رویارویی با امام حسن علیه السّلام و سعد بن ابی وقاص سخت تر نبود، پس آن ها را مسموم کرد و آن ها در اثر این مسمومیت به قتل رسیدند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روي مثله ابن عبد البر في الاستيعاب عن عمير بن إسحاق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مات ورد البريد بموته علي معاوية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عجبا من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شربة من عسل بماء رومة فقضي نحبه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الاستيعاب بذيل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سمته امراته بنت الاشعث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الكندي و قالت 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ذلك منها بتدليس معاوية إليها و ما بذل لها في ذلك و كان لها ضرائر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مثله في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يخرجه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ذكره ابن الجوزي في التذكرة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و الجلبة،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أصوات مبهمة لا تفهم،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الذي لا يبين،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الآمدي أن البيت لمعقر بن حمار البارقي،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ألقت عصاها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اقام و ترك الاسفار، و هو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ص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اگر شخص متوفی اولاد داشته باشد، یک هشتم اموال او به زوجه دائمی او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حضرت زهراء بعد از پیغمبر خدا زنده بود، پس یک هشتم از اموال آن حضرت به زنانش میرسید و چون پیامبر اکرم دارای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بود، پس یک نهم از ما ترک آن حضرت به عایشه می رسید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سيجي‌ء في الباب الآتي 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كلام يذب عن الحسن السبط عليه السلام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البخاري و الصحيح ما جعلناه في 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عن المخارقي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عن الإرشاد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و روي عبد اللّه بن إبراهيم، عن زياد المخارقي</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توضیحی در باره مضمون این روایت از مصحح متن عربی بحار الانوار جناب آقای محمد باقر بهبودی در پاورقی صفحه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جلد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كثيرا ما يعبر ابن شهرآشوب عن الكتاب و مؤلّفه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الابرار عن الزمخشريّ، و العقد عن 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ربيع الابرار للزمخشريّ نفسه و العقد الفريد لابن عبد ربّه الاندلسي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تسامح</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سبط ابن الجوزي في التذكرة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دفن قام أخوه محمّد ابن الحنفية علي قبره باكيا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رحمك اللّه أبا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عزت حياتك لقد هدت وفاتك و لنعم الروح روح عمر به بدنك، و لنعم البدن بدن تضمنه كفنك، و كيف لا، و أنت سليل الهدي، و حليف أهل التقي، و خامس أصحاب الكساء</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المصدر المطبوع</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لفق المصنّف صدر كلامه و حذف و أوصل فراجع</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کنیزی که از مولایش باردار و صاحب فرزند شود، ام ولد 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المصدر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يعينه؟ يا أمير المؤمنين، شبيه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في عدد أولاده عليه السلام و أسمائهم و أمّهات أولاده و ترتيبهم فقد نقل الاربلي في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 ابن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عدد أولاده الذكور خمسة عشر و سرد أسماءهم و له بنت واحد تسمي أم الحسن، و نقل عن ابن الخشاب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له عليه السلام أحد عشر ولدا و بنتا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تعداد فرزندان امام حسن علیه السّلام، نام آن ها، مادران فرزندانش و ترتیب آن ها اختلاف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در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کمال الدین ابن طلحه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فرزندان پسر ایشان پانزده نفر است و نام آن ها را ذکر کرده است و گفته که او یک دختر داشته به اسم ام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خشاب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امام حسن علیه السّلام یازده پسر و دختر داشته 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اشتهر عنه عليه السلام أنّه تزوج ثلاث مائة امرأة، و الأصل في ذلك ما ذكره أبو طالب المكي في قوت القلوب كما نقله ابن شهرآشوب فأرسله المؤرخون ارسال المسلمات و نقلوا ذلك في كتبهم بلا تثبت و تحقيق، مع كون الرجل ضعيف الرواية، ليس بثبت و لا ثقة و أن ما ذكره لا يصحّ في العقول بوجه من الوجوه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علیه السلام به این که با سیصد زن ازدواج کرده شهرت یافته است، اصل در این موضوع آن چیزی است که ابو طالب مکی در قوت القلب ذکر کرده، همچنان که ابن شهر آشوب آن را نقل کرده و مورخان، با این که این شخص روایتش ضعیف است، گفته او را مسلم دانسته و بدون هیچ تحقیقی آن را در کتاب های خود ذکر کرده اند، که هیچ اطمینان و سندی برای اثبات آن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که در این مورد بیان کرده، بنا به دلایلی از لحاظ عقلی صحت ندارد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المصنّف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 و أنت امام و أنت وسيلتي</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نغمة الرياح</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لا يجد قلما و يؤتوا بالقرطاس حمما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نسخة المصنّف نقلا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علم اللّه في أحد غير محمّد خيرا لما اصطفي</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روشنی برای این واژه در کتاب لغت یافت نشد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رجال الكشّيّ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الكمبانيّ كشف و هو تصحيف</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المناقب مرسلا 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در کتاب 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خواهید دید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مناقب این روایت به زبان ساده تر بیان شده است، مراجعه کنید به 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هبيرة بن بريم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بريم وزان عظيم كما في تهذيب التهذيب</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في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كلها،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ثجاجا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أَنْزَلْنا مِنَ الْمُعْصِراتِ ماءً ثَجَّاجاً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 الآية في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يُحِبُّ الْمُسْتَكْبِرِينَ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استقبله بكلام يزجره به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صح كان معناه أنّه يشهر الناس بالفضائح و يهجوهم، و يحتمل أن يكون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مولع في تمزيق أعراض الناس بالفضائح و القبائح</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من المرارة أي صارت مرة ضد الحلوة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لعق ظ</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نظيرها في اخيه الحسن عليه السلام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المناقب نقلا عن القاضي النعمان في شرح الاخبار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 أي الغلامين شئت فقال الحسن إلخ، راجع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نسخة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فنبت لحم الحسين عليه السلام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الكلبي، و هو تصحيف</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 الحديثين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موضع رأس الحسين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علي الناصب الرقم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مثله 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 لم يقم الحسين عليه السلام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المدينة و وادي الصفراء</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المحصور و المصدود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مختصر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الزي و التجمل باب الخضاب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يزرع و يكبر حتّي يقارب الشجر الكبار، ورقه كورق الرمان و عيدانه كعيدانه، له زهر أبيض كالعناقيد يتخذ من ورقه الخضاب الأحمر، و الكتم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قوهي ورقه كورق الاس يخضب به مدقوقا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اللفظ له،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اللفظ له،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کلمات روایت از این کتاب است، 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قد مر في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المتكلم في ذلك هو الحسن بن عليّ عليهما السلام فراجع</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این روایت در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ذیل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بود و متکلم در آن حدیث امام حسن علیه السلام بود، مراجعه کنید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عبّاس بن مرداس السلمي</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قد مر في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يشبه ذلك في أخيه الحسن السبط عليه السلام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فيجب أن يكتب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مقلاة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از عباس ابن مرداس سلمی است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تفسير فرات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الأسماء و الكني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الصحاح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هريرة لما جئت زائرها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اسم ها و کنیه ها، شماره </w:t>
      </w:r>
      <w:r>
        <w:rPr>
          <w:rFonts w:eastAsia="IRNazanin" w:cs="IRNazanin"/>
          <w:b w:val="false"/>
          <w:bCs w:val="false"/>
          <w:i w:val="false"/>
          <w:iCs w:val="false"/>
          <w:color w:val="333333"/>
          <w:sz w:val="20"/>
          <w:szCs w:val="20"/>
        </w:rPr>
        <w:t>7</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ما في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لِإِيلافِ قُرَيْشٍ إِيلافِهِمْ رِحْلَةَ الشِّتاءِ وَ الصَّيْفِ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دارد به کلام خداوند متعال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لایلاف قریش ایلافهم رحلة الشتاء و الصیف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أردت أن أعيب عليا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حتّي نسخة الأصل للمصنف بخط يده الشريفة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 و هو من طغيان القلم، و الصحيح ما في الصلب راجع النهاية مادة ص ب ب</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الحديث في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 قد مر الحديث عن الكافي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المجلد الذي بين يديك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كما سيجي‌ء من كتاب النوادر تحت الرقم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حدیث در 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این حدیث در همین جلد که مقابل شماست در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کافی نقل شده است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سورة النساء الرقم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ما بعده تحت الرقم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تفسير سورة الإسراء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تَقْتُلُوا النَّفْسَ الَّتِي حَرَّمَ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 هكذا ما يليه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سوره نساء شماره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 بعد آن ذیل رقم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تفسیر سوره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ابن إبراهيم الكوفيّ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الآية في سورة الحجّ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روي مثله الكليني في روضة الكافي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الي سلام بن المستنير عن أبي جعفر عليه السلام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ابن ابراهیم 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مانند این حدیث را کلینی در 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اسناد به سلام بن مستنیر از قول ابی جعفر علیه السلام روایت کرده است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باب مولده عليه السلام الرقم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الآية في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قد مر مثله عن العيّاشيّ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مانند این حدیث ذیل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عیاشی نقل شد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الحديث في الأمالي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این حدیث در امالی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عيون أخبار الرضا عليه السلام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در عیون اخبار الرضا علیه السلام،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الحديث في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قدّس سرّه في باب قصة سليمان مع بلقيس تحت الرقم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أكثر تلك الاخبار ان الأرض التي كانت بينه و بين السرير انخسفت و تحركت الأرض التي كان السرير عليها، حتي أحضرته عنده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قصه سلیمان با بلقیس ذیل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جدید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آن اخبار بیان داشتند که زمینی که بین حضرت سلیمان و بین تخت بود فرو رفت و زمینی که تخت روی آن بود حرکت کرد، تا این که آن را نزد حضرت سلیمان حاضر کرد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نر في كتب الرجال من يسمي حدمر نعم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الحذمر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القصير، و لعلّ الصواب هو الأول حدير بالتصغير كما في الإصابة، و لعله أبو فوزة السلمي فراجع</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يليه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همچنین حدیث بعدی</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كامل الزيارات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حدیث در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 در کامل الزیارت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المصدر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عن نسخة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المصدر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فجزع و هو تصحيف</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الأحاديث التالية في المصدر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احادیث بعدی مراجعه کنید به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قس بن ساعدة بن جذامة بن زفر بن اياد بن نزار الايادي، البليغ الخطيب المشهور، مات قبل البعثة و ذكره أبو حاتم السجستانيّ في المعمرين و قال انه عاش ثلاث مائة و ثمانين سنة و قيل انه عاش ستمائة سنة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مختصر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كاسر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قوي يكسر فريسته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 الحديث في تذكرة خواص الأمة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سعد في الطبقات و قد ترك ذيل الخبر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قابلة و هي المرأة التي تأخذ الولد عند الولادة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الملحة بياض يخالطه سواد،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كبش أملح و تيس أملح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شعره خليسا، و قد املح الكبش املحاحا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أملح ذكره الجوهريّ، و الخلوق، طيب معروف مركب من الزعفران و غيره من أنواع الطيب و تغلب عليه الصفرة و الحمرة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أبو داود في سننه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 بريدة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في الجاهلية اذا ولد لاحدنا غلام ذبح شاة و لطخ رأسه بدمها، فلما جاء اللّه بالإسلام كنا نذبح شاة و نحلق رأسه و نلطخه بزعفران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مثله في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 في عيون أخبار الرضا و عن ابن شهرآشوب في المناقب، فراجع</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این روایت در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ذیل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صدوق در عیون الاخبار و از ابن شهر آشوب در مناقب نقل شده است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كغراب و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معانيها وعاء المسك، كأنّه أراد تشبيه البعر بنافجة المسك لطيبها، و يحتمل أن يكون جمع 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أراد به الحشيش الملتف النابت في تلك الأرض</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كلها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من النحول و هو الانسب بقافية النظم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المجلس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من النحلة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الدقة و الهزال، و في حديث معبد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تعبه نحلة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الشرتوني في ذيل أقرب الموارد عن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في سائر المعاجم النحل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نحل ينحل كقطع يقطع بمعني اعطاء الشي‌ء من غير عوض بطيب نفس و أمّا الذي بمعني الهزال فهو النحول، و أظن ما ذكره التاج من كلام المولدين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تري مثله في شرح النهج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صفّين لنصر بن مزاحم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این حدیث را در شرح النهج برای ابن ابی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نصر بن مزاحم خواهید دید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يخفي ما في الحديث من تسمية الرجل السائل المتعنت بأنّه سعد بن أبي وقاص، حيث ان سعد بن أبي وقاص اعتزل عن الجماعة و امتنع عن بيعة أمير المؤمنين عليّ بن أبي طالب عليه السلام فاشتري أرضا و اشتغل بها فلم يكن ليجي‌ء الي الكوفة و يجلس الي خطبة عليّ عليه السلام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كامل الزيارات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فيه المحشي في عبيد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هو عبد الحميد بن أبي العلاء الكوفيّ الشهير بالسمين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ذیل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عبارت عربی کلمه؛ سخل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سخل بضم سین و فتح خاء با تشدید یعنی رذل و پست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 حضرت امیر که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خانه تو یک سخلی است که حسین مرا می کشد یعنی یک شخص پست فطرت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اینکه کودکی در خانه تو می باشد که حسین مرا می 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اینکه بعضی نوشته‌اند عمر سعد آن روز کودکی بوده که تازه راه افتاده بوده با این حدیث تناسب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اینکه در آخر این حدیث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 ابن سعد یومئذ یدرج بین یدیه، یدرج از باب علم یعلم به معنای خوردن گوشت دراج می باشد که یک نوع پرنده‌ای است و به معنای رفتن در راه دین و مذهب هم آمده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 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شماره </w:t>
      </w:r>
      <w:r>
        <w:rPr>
          <w:rFonts w:eastAsia="IRNazanin" w:cs="IRNazanin"/>
          <w:b w:val="false"/>
          <w:bCs w:val="false"/>
          <w:i w:val="false"/>
          <w:iCs w:val="false"/>
          <w:color w:val="333333"/>
          <w:sz w:val="20"/>
          <w:szCs w:val="20"/>
        </w:rPr>
        <w:t>11</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حدیث از این کتاب است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بن حمار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از امام محمد باقر علیه السلام نقل شده است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نسخة الكمبانيّ</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إعلام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آن در 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برای ابن ابی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 أبي داود السبيعي</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يزيلونك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المصدر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يريدونك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منه ظاهر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إرشاد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خ ل</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سفيان بن عبد شمس ينتهي نسبه الي ثعلبة بن بهثة بن سليم، و هو مشهور بكنيته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نر في أصحاب التراجم من كناه بأبي أيوب، كان مع معاوية و كان من أشدّ من عنده عليّ عليه السلام و كان عليه السلام يذكره في القنوت في صلاة الغداة و يدعو عليه، و هو الذي كان علي المشارع يوم صفّين حين منعوا الماء عن عسكر عليّ عليه السلام، و المشهور أن الذي طردهم عن المشرعة، الأشتر في اثني عشر ألفا من أهل العراق</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غلات به ضم غین گروهی بودند که در حق حضرت امیر غلو کردند و ما فوق آن مقامی را برای آن بزرگوار قائل شدند که خود آن حضرت برای خود قائل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مفوضه بضم میم و فتح فاء گروهی بودند که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امر عالم و بشر را در اختیار ائمه نهاده و خود از کار برکنار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گروه کافر و نجس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جنات الخلود از حضرت امیر روایت می کند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 فی 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غال و مبغض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دو دسته از مردم در باره من هلاک یعنی کافر شده‌اند، یکی گروهی که راجع به محبت من غلو کردند و دیگری آن گروهی که مرا واگذار نمودند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162</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إخبار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الاحتجاج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 الطعام يداد دودا و دود و تدود و أداد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فيه الدود فهو مدود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المجلس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 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كامل الزيارات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كامل الزيارات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ذیل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روایات بعد از آن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مقدّمة كتابه الملهوف تراه في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الكمبانيّ في ذيل البحار المجلد العاشر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ابن داود في رجاله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عثمان الطائي شاعر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أشار الي هذا الحديث المروي في الكشّيّ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عنونه في 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عفان الطائي، ثمّ بعد ما روي هذا الحديث عن الكشّيّ قال</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ساعتك خ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يأتي بعده 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المجلس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قتيل العبرة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 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ذیل شماره </w:t>
      </w:r>
      <w:r>
        <w:rPr>
          <w:rFonts w:eastAsia="IRNazanin" w:cs="IRNazanin"/>
          <w:b w:val="false"/>
          <w:bCs w:val="false"/>
          <w:i w:val="false"/>
          <w:iCs w:val="false"/>
          <w:color w:val="333333"/>
          <w:sz w:val="20"/>
          <w:szCs w:val="20"/>
        </w:rPr>
        <w:t>3</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مثبت في المصدر و قد نقله في الوسائل 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تحت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الملهوف طبع الكمبانيّ بذيل العاشر من البحار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شماره </w:t>
      </w:r>
      <w:r>
        <w:rPr>
          <w:rFonts w:eastAsia="IRNazanin" w:cs="IRNazanin"/>
          <w:b w:val="false"/>
          <w:bCs w:val="false"/>
          <w:i w:val="false"/>
          <w:iCs w:val="false"/>
          <w:color w:val="333333"/>
          <w:sz w:val="20"/>
          <w:szCs w:val="20"/>
        </w:rPr>
        <w:t>3</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رقة القلب و حالة الرثاء</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فيميلون علي خ ل</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رقت قلب و حالت رثاء باشد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الشارب منه ممن أحبنا خ ل</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 هكذا ما يليه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روایت بعد</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تري الحديث بطوله في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توهم الجهال أن لهذه الأحاديث اطلاقا يشمل كل ظرف و زمان، فأنكرها بعض أشدّ الإنكار، و قال لو صح هذه الأحاديث لاتي علي بنيان المذهب و قواعده، و لادي الي تعطيل الفرائض و الاحكام، و ترك الصلاة و الصيام كما نري الفساق و الفجار يتكلون في ارتكاب السيئات و الاقتحام في جرائمهم الشنيعة علي ولاء الحسين و محبته، و البكاء عليه من دون أن ينتهوا عن ظلمهم و غيهم و اعتسافهم</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معني الموت</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حتّي ينصرونه و يقتلون معه فيدخلون الجنة، و في بعض النسخ كما في المصدر الا و يجب أن يكون مع الحسين عليه الصلاة و السلام حتّي يدخلون الجنة معه راجع كامل الزيارات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قد مر في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عيون أخبار الرضا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آرزو دارند که او را یاری کرده و در رکاب او کشته شده و وارد بهشت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نسخه ها همین حدیث آمده با این تفاوت که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دارد که کاش با امام حسین علیه السلام و همراه او وارد بهشت می شد، مراجعه کنید به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50</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شماره </w:t>
      </w:r>
      <w:r>
        <w:rPr>
          <w:rFonts w:eastAsia="IRNazanin" w:cs="IRNazanin"/>
          <w:b w:val="false"/>
          <w:bCs w:val="false"/>
          <w:i w:val="false"/>
          <w:iCs w:val="false"/>
          <w:color w:val="333333"/>
          <w:sz w:val="20"/>
          <w:szCs w:val="20"/>
        </w:rPr>
        <w:t>179</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راجع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يليه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مراجعه کنید به ص </w:t>
      </w:r>
      <w:r>
        <w:rPr>
          <w:rFonts w:eastAsia="IRNazanin" w:cs="IRNazanin"/>
          <w:b w:val="false"/>
          <w:bCs w:val="false"/>
          <w:i w:val="false"/>
          <w:iCs w:val="false"/>
          <w:color w:val="333333"/>
          <w:sz w:val="20"/>
          <w:szCs w:val="20"/>
        </w:rPr>
        <w:t>69</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حدیث بعدی</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 الكتاب حتّي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المصدر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السند بلفظه بعد الحديث المتقدم بلا فصل</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الخبر في المصدر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كتاب الدواجن باب الحمام 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الحمام الراعبي جنس من الحمام جاء علي لفظ النسب و ليس به، و قيل هو نسب الي موضع لا أعرف صيغة اسمه، كذا في اللسان، و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الراعبي جنس من الحمام و الأنثي راعبية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كتاب الدواجن باب الحمام 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الحمام الراعبي جنس من الحمام جاء علي لفظ النسب و ليس به، و قيل هو نسب الي موضع لا أعرف صيغة اسمه، كذا في اللسان، و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الراعبي جنس من الحمام و الأنثي راعبية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محسن فیض کاشانی در معنای راعبی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کبوتری که در پاهای او پر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کتاب الدواجن، باب الحمام، شماره </w:t>
      </w:r>
      <w:r>
        <w:rPr>
          <w:rFonts w:eastAsia="IRNazanin" w:cs="IRNazanin"/>
          <w:b w:val="false"/>
          <w:bCs w:val="false"/>
          <w:i w:val="false"/>
          <w:iCs w:val="false"/>
          <w:color w:val="333333"/>
          <w:sz w:val="20"/>
          <w:szCs w:val="20"/>
        </w:rPr>
        <w:t>10</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شماره </w:t>
      </w:r>
      <w:r>
        <w:rPr>
          <w:rFonts w:eastAsia="IRNazanin" w:cs="IRNazanin"/>
          <w:b w:val="false"/>
          <w:bCs w:val="false"/>
          <w:i w:val="false"/>
          <w:iCs w:val="false"/>
          <w:color w:val="333333"/>
          <w:sz w:val="20"/>
          <w:szCs w:val="20"/>
        </w:rPr>
        <w:t>13</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خفره و به و عليه خفرا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أجاره و منعه و حماه و أمنه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الجوزي في التذكرة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معاوية قد قال ليزيد لما أوصاه اني قد كفيتك الحل و الترحال، و وطأت لك البلاد و الرجال، و أخضعت لك أعناق العرب و اني لا اتخوف عليك ان ينازعك هذا الامر الذي أسست لك الا أربعة نفر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ابن علي، و عبد اللّه بن الزبير، و عبد اللّه بن عمر، و عبد الرحمن بن أبي بكر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آربه مؤاربة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داهاه و خاتله، 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مؤاربة الاريب جهل و عناء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حيث ان الاريب لا يختل عن 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بمؤاربة الثعلب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روغانه و عسلانه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يذهب هكذا و هكذا مكرا و خديعة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المطبوع و هو الصحيح، و في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خلطة و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خلطة و كذا رحم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غرابة، فان مروان كان حاضر المجلس حين دخل الحسين عليه السلام علي عتبة، و لعله تصحيف ابن الزبير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نام قيلولة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كجهينة عين ماء بالكوفة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المخسور و الملعون المطرود قال الكميت</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بالكوفة كانت سجن النعمان بن المنذر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 الليل جملا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أحيا ليلته بصلاة أو غيرها من العبادات، و كذا اذا ركبه في حاجته،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اتخاذ ظلمة الليل سترا للفرار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الحيتان خ ل</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ابن نبيهم</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بالظرفية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اختلاف الرماح، و قد يوجد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 هو سهو</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 بالطاء المهملة،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المناسب لقوله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ضبطه الشيخ بخط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بن مظاهر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كمراقب و ضبطه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بن مظهر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الظاء و تشديد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الاشبه كما عنونه في الإصابة في القسم الثالث تحت الرقم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يحطم كل ما يلقاه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أفواهها خ ل، و الافواق جمع الفوق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 رأس السهم حيث يقع الوتر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سنان بن أنس و قيل شمر فوقف علي باب فسطاط عمر بن سعد و قال</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المجلس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بنو الياس بن مضر بن نزار بن معد بن عدنان كانت خندف و اسمها ليلي بنت حلوان بن عمران بن الحافي بن قضاعة تحت الياس بن مضر فعرف بنوه بها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كزبرج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لقبت خندف؛ بمعني المتبختر في مشيها لما قيل له يوما أين تخندفين؟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زلت أخندف في أثركم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بعده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المدينة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حدیث بعد</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الملهوف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تجده في المطبوع بذيل نسخة الكمبانيّ من المجلد العاشر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بعده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الملهوف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نبت بك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يوافقك جوها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فيه رسائل الأئمّة عليهم السلام، راجع النجاشيّ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فلان من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منه، و منه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فَصَلَتِ الْعِيرُ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تقبض؛ و هو الأظهر، فانه عليه السلام لم يبايع يزيد فيما سبق حين أخذ معاوية بيعة الناس بولاية عهده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الصحيح كما ضبطه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و الجيم بعدها 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ربيعة بن رياح بن عوف بن هلال بن سمح بن فزارة الفزاري،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ادراك، و 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 علي في مشاهده و قال ابن أبي حاتم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مع سليمان بن صرد في طلب دم الحسين سنة خمس و ستين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ضبطه ابن داود و نقله عن خطّ الشيخ قدّس سرّه و بعضهم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مظهر، بفتح الظاء و تشديد الهاء و كسرها راجع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سبق</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اللّه و عبد الرحمن ابنا شداد الارحبي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تذكرة خواص الأمة لسبط ابن الجوزي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الرحمن بن عبد اللّه الارحبي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الصحيح لما سيجي‌ء بعد ذلك أنّه عليه السلام أرسل مسلم بن عقيل مع قيس بن مسهر الصيداوي، و عمارة بن عبد اللّه السلولي، و عبد الرحمن بن عبد اللّه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الظاهر أنهم هم الذين جاءوا من الكوفة رسلا إليه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استوسق له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أمكنه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خشيت</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ساقط من نسخة الأصل موجود في نسخة المصدر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طبعة الكمبانيّ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مناص منه لقوله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وصلت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الجمع</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ترعي الإبل ثلاثة أيّام و ترد الرابع</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طبعة الكمبانيّ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الامثال السائرة يضرب للجبان،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ينبئ عدوك عنك أن تصدقه في المحاربة و غيرها، لا أن توعده و لا تنفذ لما توعد به، راجع مجمع الامثال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سيجي‌ء شرحه أوفي من ذلك في بيان المصنّف قدّس سرّه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الأصل و المصدر و الصحيح كما في مقاتل الطالبيين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و تلفيق</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رواه أبو داود في سننه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و معناه أن الايمان يمنع من الفتك الذي هو القتل بعد الأمان غدرا كما يمنع القيد من التصرف</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را ابو داود در سنن خود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 هریره روایت کرده و معنایش این است که ایمان از قتلی که با مکر و حیله انجام شود جلوگیری می کند، همچنان که قید و بند مانع از تجاوز می شود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الحائن من 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الهلاك، و الحائن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حان حينه و هلاكه قال الميداني في مجمع الامثال تحت الرقم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المفضل يخبر بقائل هذا المثل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الحارث بن جبلة الغساني، قاله للحارث بن عيف العبدي، و كان ابن العيف قد هجاه فلما غزا الحارث بن جبلة، المنذرين ماء السماء، كان ابن العيف معه، فقتل المنذر، و تفرقت جموعه، و أسر ابن العيف، فأتي به الي الحارث بن جبلة، فعندها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أتتك بحائن رجلاه يعني مسيره مع المنذر إليه، ثمّ أمر الحارث سيافه الدلامص فضربه ضربة دقت منكبه، ثم برأ منها و به خبل،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قاله عبيد الابرص حين عرض للنعمان بن المنذر في يوم بؤسه و كان قصده ليمدحه و لم يعرف أنّه يوم بؤسه، فلما انتهي إليه قال له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بك يا عبيد؟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أتتك بحائن رجلاه فقال النعمان هلا كان هذا غيرك؟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البلايا علي الحوايا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فذهبت كلمتاه مثلا</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الاخفش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في يده و أسقط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ندم، و منه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سُقِطَ فِي أَيْدِيهِمْ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ندموا</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الأصل و هكذا المصدر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 الظاهر أن ابن زياد خاطبه بذلك، و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لقبا له معروفا بذلك، و يؤيده قول حسان بن أسماء ابن خارجة لابن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 غدر سائر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البقية، و المعني بقية السلف اليوم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هكذا المصدر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لمناديه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ظاهره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ضرب بالقضيب جنبه أن قم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انقطع نفسه من شدة السعي و القتال</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ناقتي في هذا و لا جملي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للحارث بن عباد، حين قتل جساس بن مرة كليبا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هاجت الحرب بين الفريقين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الحارث اعتزلهما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لكذوب رأي</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الإرشاد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الملهوف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ذيل العاشر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ذيل الصحاح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سليم بن سلام الحنفيّ،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عفر السيف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كدح السيف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عفر الترب وجهه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الامثال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سائر القوم و قد زال الظهر،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الملهوف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الملهوف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الملهوف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فيها زرع و خصب، و السعة في المأكل و المشرب</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أجأ و 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جبلان لطي‌ء</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مأسدة قرب الكوفة</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الملهوف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منزلة للحاج بين الاجفر و الثعلبية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الملهوف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 متروك به المرء يبخل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السيّد في قيس بن مسهر الصيداوي راجع المصدر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أو ماءة لبني أسد، أو جبل عال</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خشب خ 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حسم، فليتحرر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المصدر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فأعادوه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الملهوف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قد حسبت ان لا يقبل</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تثاقلوا</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ذات هراوة قصيرة يقطع بها الخشب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يترك همزها</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بغر البعير و كذا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كقطع و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فلم يرو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بغير و بغر</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سبط ابن الجوزي في التذكرة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وقع في بعض النسخ أن الحسين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 بن سعد دعوني أمضي الي المدينة أو الي يزيد فأدع يدي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يده، و لا يصحّ ذلك عنه، فان عقبة بن السمعان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صحبت الحسين من المدينة الي العراق و لم أزل معه الي أن قتل، و اللّه ما سمعته قال ذلك</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 أم البنين بنت حزام أم عبّاس و عثمان و جعفر و عبد اللّه كانت كلابية و شمر ابن ذي الجوشن كلابي و لذا أخذ من ابن زياد أمانا لبنيها، و ذكر ابن جريران جرير بن عبد اللّه بن مخلد الكلابي كانت أم البنين عمته فأخذ لا بنائها أمانا هو و شمر بن ذي الجوشن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مخفف يا أختاه، اي يا أختي،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أبه مخفف يا أباه بمعني يا أبي</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الملهوف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قرب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الخيمة التي فيها قرب الماء</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و في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فهمتنا في الدين و هو تصحيف</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اظن</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معني المثل في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image" Target="media/image2.jpeg"/><Relationship Id="rId406" Type="http://schemas.openxmlformats.org/officeDocument/2006/relationships/image" Target="media/image2.jpeg"/><Relationship Id="rId407" Type="http://schemas.openxmlformats.org/officeDocument/2006/relationships/footer" Target="footer400.xml"/><Relationship Id="rId408" Type="http://schemas.openxmlformats.org/officeDocument/2006/relationships/footnotes" Target="footnotes.xml"/><Relationship Id="rId409" Type="http://schemas.openxmlformats.org/officeDocument/2006/relationships/numbering" Target="numbering.xml"/><Relationship Id="rId410" Type="http://schemas.openxmlformats.org/officeDocument/2006/relationships/fontTable" Target="fontTable.xml"/><Relationship Id="rId411" Type="http://schemas.openxmlformats.org/officeDocument/2006/relationships/settings" Target="settings.xml"/><Relationship Id="rId4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780</Pages>
  <Words>151822</Words>
  <Characters>546156</Characters>
  <CharactersWithSpaces>694987</CharactersWithSpaces>
  <Paragraphs>3202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2026-08-24T07:31:07Z</dcterms:created>
  <dc:creator>ghaemiyeh.com</dc:creator>
  <dc:description/>
  <dc:language>en-US</dc:language>
  <cp:lastModifiedBy/>
  <dcterms:modified xsi:type="dcterms:W3CDTF">2026-08-24T11:01:33Z</dcterms:modified>
  <cp:revision>1</cp:revision>
  <dc:subject/>
  <dc:title>بحار الانوار دریاهای نور مجموعه ای فراگیر از دُرّهای ناب روایات امامان معصوم علیهم السلام با ترجمه فارسی جلد 44</dc:title>
</cp:coreProperties>
</file>

<file path=docProps/custom.xml><?xml version="1.0" encoding="utf-8"?>
<Properties xmlns="http://schemas.openxmlformats.org/officeDocument/2006/custom-properties" xmlns:vt="http://schemas.openxmlformats.org/officeDocument/2006/docPropsVTypes"/>
</file>