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247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09249_2616395394">
            <w:r>
              <w:rPr>
                <w:webHidden/>
                <w:rStyle w:val="IndexLink"/>
                <w:rtl w:val="true"/>
              </w:rPr>
              <w:t>جلد دوم</w:t>
            </w:r>
            <w:r>
              <w:rPr>
                <w:rStyle w:val="IndexLink"/>
                <w:rtl w:val="true"/>
              </w:rPr>
              <w:t xml:space="preserve">: </w:t>
            </w:r>
            <w:r>
              <w:rPr>
                <w:rStyle w:val="IndexLink"/>
                <w:rtl w:val="true"/>
              </w:rPr>
              <w:t>نهضت عاشورا</w:t>
            </w:r>
            <w:r>
              <w:rPr>
                <w:rStyle w:val="IndexLink"/>
                <w:rtl w:val="true"/>
              </w:rPr>
              <w:t xml:space="preserve">; </w:t>
            </w:r>
            <w:r>
              <w:rPr>
                <w:rStyle w:val="IndexLink"/>
                <w:rtl w:val="true"/>
              </w:rPr>
              <w:t>چرا و چگونه</w:t>
            </w:r>
            <w:r>
              <w:rPr>
                <w:rStyle w:val="IndexLink"/>
                <w:rtl w:val="true"/>
              </w:rPr>
              <w:tab/>
            </w:r>
            <w:r>
              <w:rPr>
                <w:rStyle w:val="IndexLink"/>
              </w:rPr>
              <w:t>4</w:t>
            </w:r>
          </w:hyperlink>
        </w:p>
        <w:p>
          <w:pPr>
            <w:pStyle w:val="Contents3"/>
            <w:tabs>
              <w:tab w:val="clear" w:pos="8459"/>
              <w:tab w:val="right" w:pos="9026" w:leader="dot"/>
            </w:tabs>
            <w:rPr/>
          </w:pPr>
          <w:hyperlink w:anchor="__RefHeading___Toc609251_2616395394">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609253_2616395394">
            <w:r>
              <w:rPr>
                <w:webHidden/>
                <w:rStyle w:val="IndexLink"/>
                <w:rtl w:val="true"/>
              </w:rPr>
              <w:t>هو الشهید</w:t>
            </w:r>
            <w:r>
              <w:rPr>
                <w:rStyle w:val="IndexLink"/>
                <w:rtl w:val="true"/>
              </w:rPr>
              <w:tab/>
            </w:r>
            <w:r>
              <w:rPr>
                <w:rStyle w:val="IndexLink"/>
              </w:rPr>
              <w:t>6</w:t>
            </w:r>
          </w:hyperlink>
        </w:p>
        <w:p>
          <w:pPr>
            <w:pStyle w:val="Contents4"/>
            <w:tabs>
              <w:tab w:val="clear" w:pos="8176"/>
              <w:tab w:val="right" w:pos="9026" w:leader="dot"/>
            </w:tabs>
            <w:rPr/>
          </w:pPr>
          <w:hyperlink w:anchor="__RefHeading___Toc609255_2616395394">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609257_2616395394">
            <w:r>
              <w:rPr>
                <w:webHidden/>
                <w:rStyle w:val="IndexLink"/>
                <w:rtl w:val="true"/>
              </w:rPr>
              <w:t xml:space="preserve">ماهیت قیام حسینی </w:t>
            </w:r>
            <w:r>
              <w:rPr>
                <w:rStyle w:val="IndexLink"/>
                <w:rtl w:val="true"/>
              </w:rPr>
              <w:t>(</w:t>
            </w:r>
            <w:r>
              <w:rPr>
                <w:rStyle w:val="IndexLink"/>
                <w:rtl w:val="true"/>
              </w:rPr>
              <w:t>علیه السلام</w:t>
            </w:r>
            <w:r>
              <w:rPr>
                <w:rStyle w:val="IndexLink"/>
                <w:rtl w:val="true"/>
              </w:rPr>
              <w:t>)</w:t>
              <w:tab/>
            </w:r>
            <w:r>
              <w:rPr>
                <w:rStyle w:val="IndexLink"/>
              </w:rPr>
              <w:t>8</w:t>
            </w:r>
          </w:hyperlink>
        </w:p>
        <w:p>
          <w:pPr>
            <w:pStyle w:val="Contents4"/>
            <w:tabs>
              <w:tab w:val="clear" w:pos="8176"/>
              <w:tab w:val="right" w:pos="9026" w:leader="dot"/>
            </w:tabs>
            <w:rPr/>
          </w:pPr>
          <w:hyperlink w:anchor="__RefHeading___Toc609259_2616395394">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609261_2616395394">
            <w:r>
              <w:rPr>
                <w:webHidden/>
                <w:rStyle w:val="IndexLink"/>
                <w:rtl w:val="true"/>
              </w:rPr>
              <w:t>ماهیت قیام حسینی</w:t>
            </w:r>
            <w:r>
              <w:rPr>
                <w:rStyle w:val="IndexLink"/>
                <w:rtl w:val="true"/>
              </w:rPr>
              <w:tab/>
            </w:r>
            <w:r>
              <w:rPr>
                <w:rStyle w:val="IndexLink"/>
              </w:rPr>
              <w:t>9</w:t>
            </w:r>
          </w:hyperlink>
        </w:p>
        <w:p>
          <w:pPr>
            <w:pStyle w:val="Contents4"/>
            <w:tabs>
              <w:tab w:val="clear" w:pos="8176"/>
              <w:tab w:val="right" w:pos="9026" w:leader="dot"/>
            </w:tabs>
            <w:rPr/>
          </w:pPr>
          <w:hyperlink w:anchor="__RefHeading___Toc609263_2616395394">
            <w:r>
              <w:rPr>
                <w:webHidden/>
                <w:rStyle w:val="IndexLink"/>
                <w:rtl w:val="true"/>
              </w:rPr>
              <w:t>انقلاب انفجاری یا آگاهانه</w:t>
            </w:r>
            <w:r>
              <w:rPr>
                <w:rStyle w:val="IndexLink"/>
                <w:rtl w:val="true"/>
              </w:rPr>
              <w:tab/>
            </w:r>
            <w:r>
              <w:rPr>
                <w:rStyle w:val="IndexLink"/>
              </w:rPr>
              <w:t>10</w:t>
            </w:r>
          </w:hyperlink>
        </w:p>
        <w:p>
          <w:pPr>
            <w:pStyle w:val="Contents4"/>
            <w:tabs>
              <w:tab w:val="clear" w:pos="8176"/>
              <w:tab w:val="right" w:pos="9026" w:leader="dot"/>
            </w:tabs>
            <w:rPr/>
          </w:pPr>
          <w:hyperlink w:anchor="__RefHeading___Toc609265_2616395394">
            <w:r>
              <w:rPr>
                <w:webHidden/>
                <w:rStyle w:val="IndexLink"/>
                <w:rtl w:val="true"/>
              </w:rPr>
              <w:t>نهضت چند ماهیتی</w:t>
            </w:r>
            <w:r>
              <w:rPr>
                <w:rStyle w:val="IndexLink"/>
                <w:rtl w:val="true"/>
              </w:rPr>
              <w:tab/>
            </w:r>
            <w:r>
              <w:rPr>
                <w:rStyle w:val="IndexLink"/>
              </w:rPr>
              <w:t>11</w:t>
            </w:r>
          </w:hyperlink>
        </w:p>
        <w:p>
          <w:pPr>
            <w:pStyle w:val="Contents4"/>
            <w:tabs>
              <w:tab w:val="clear" w:pos="8176"/>
              <w:tab w:val="right" w:pos="9026" w:leader="dot"/>
            </w:tabs>
            <w:rPr/>
          </w:pPr>
          <w:hyperlink w:anchor="__RefHeading___Toc609267_2616395394">
            <w:r>
              <w:rPr>
                <w:webHidden/>
                <w:rStyle w:val="IndexLink"/>
                <w:rtl w:val="true"/>
              </w:rPr>
              <w:t>عامل درخواست بیعت</w:t>
            </w:r>
            <w:r>
              <w:rPr>
                <w:rStyle w:val="IndexLink"/>
                <w:rtl w:val="true"/>
              </w:rPr>
              <w:tab/>
            </w:r>
            <w:r>
              <w:rPr>
                <w:rStyle w:val="IndexLink"/>
              </w:rPr>
              <w:t>11</w:t>
            </w:r>
          </w:hyperlink>
        </w:p>
        <w:p>
          <w:pPr>
            <w:pStyle w:val="Contents4"/>
            <w:tabs>
              <w:tab w:val="clear" w:pos="8176"/>
              <w:tab w:val="right" w:pos="9026" w:leader="dot"/>
            </w:tabs>
            <w:rPr/>
          </w:pPr>
          <w:hyperlink w:anchor="__RefHeading___Toc609269_2616395394">
            <w:r>
              <w:rPr>
                <w:webHidden/>
                <w:rStyle w:val="IndexLink"/>
                <w:rtl w:val="true"/>
              </w:rPr>
              <w:t>عامل دعوت کوفه</w:t>
            </w:r>
            <w:r>
              <w:rPr>
                <w:rStyle w:val="IndexLink"/>
                <w:rtl w:val="true"/>
              </w:rPr>
              <w:tab/>
            </w:r>
            <w:r>
              <w:rPr>
                <w:rStyle w:val="IndexLink"/>
              </w:rPr>
              <w:t>12</w:t>
            </w:r>
          </w:hyperlink>
        </w:p>
        <w:p>
          <w:pPr>
            <w:pStyle w:val="Contents4"/>
            <w:tabs>
              <w:tab w:val="clear" w:pos="8176"/>
              <w:tab w:val="right" w:pos="9026" w:leader="dot"/>
            </w:tabs>
            <w:rPr/>
          </w:pPr>
          <w:hyperlink w:anchor="__RefHeading___Toc609271_2616395394">
            <w:r>
              <w:rPr>
                <w:webHidden/>
                <w:rStyle w:val="IndexLink"/>
                <w:rtl w:val="true"/>
              </w:rPr>
              <w:t>عامل امر به معروف و نهی از منکر</w:t>
            </w:r>
            <w:r>
              <w:rPr>
                <w:rStyle w:val="IndexLink"/>
                <w:rtl w:val="true"/>
              </w:rPr>
              <w:tab/>
            </w:r>
            <w:r>
              <w:rPr>
                <w:rStyle w:val="IndexLink"/>
              </w:rPr>
              <w:t>15</w:t>
            </w:r>
          </w:hyperlink>
        </w:p>
        <w:p>
          <w:pPr>
            <w:pStyle w:val="Contents4"/>
            <w:tabs>
              <w:tab w:val="clear" w:pos="8176"/>
              <w:tab w:val="right" w:pos="9026" w:leader="dot"/>
            </w:tabs>
            <w:rPr/>
          </w:pPr>
          <w:hyperlink w:anchor="__RefHeading___Toc609273_2616395394">
            <w:r>
              <w:rPr>
                <w:webHidden/>
                <w:rStyle w:val="IndexLink"/>
                <w:rtl w:val="true"/>
              </w:rPr>
              <w:t>منطق شهید</w:t>
            </w:r>
            <w:r>
              <w:rPr>
                <w:rStyle w:val="IndexLink"/>
                <w:rtl w:val="true"/>
              </w:rPr>
              <w:tab/>
            </w:r>
            <w:r>
              <w:rPr>
                <w:rStyle w:val="IndexLink"/>
              </w:rPr>
              <w:t>17</w:t>
            </w:r>
          </w:hyperlink>
        </w:p>
        <w:p>
          <w:pPr>
            <w:pStyle w:val="Contents4"/>
            <w:tabs>
              <w:tab w:val="clear" w:pos="8176"/>
              <w:tab w:val="right" w:pos="9026" w:leader="dot"/>
            </w:tabs>
            <w:rPr/>
          </w:pPr>
          <w:hyperlink w:anchor="__RefHeading___Toc609275_2616395394">
            <w:r>
              <w:rPr>
                <w:webHidden/>
                <w:rStyle w:val="IndexLink"/>
                <w:rtl w:val="true"/>
              </w:rPr>
              <w:t>پیام شهید</w:t>
            </w:r>
            <w:r>
              <w:rPr>
                <w:rStyle w:val="IndexLink"/>
                <w:rtl w:val="true"/>
              </w:rPr>
              <w:tab/>
            </w:r>
            <w:r>
              <w:rPr>
                <w:rStyle w:val="IndexLink"/>
              </w:rPr>
              <w:t>18</w:t>
            </w:r>
          </w:hyperlink>
        </w:p>
        <w:p>
          <w:pPr>
            <w:pStyle w:val="Contents4"/>
            <w:tabs>
              <w:tab w:val="clear" w:pos="8176"/>
              <w:tab w:val="right" w:pos="9026" w:leader="dot"/>
            </w:tabs>
            <w:rPr/>
          </w:pPr>
          <w:hyperlink w:anchor="__RefHeading___Toc609277_2616395394">
            <w:r>
              <w:rPr>
                <w:webHidden/>
                <w:rStyle w:val="IndexLink"/>
                <w:rtl w:val="true"/>
              </w:rPr>
              <w:t>ارزیابی عوامل قیام</w:t>
            </w:r>
            <w:r>
              <w:rPr>
                <w:rStyle w:val="IndexLink"/>
                <w:rtl w:val="true"/>
              </w:rPr>
              <w:tab/>
            </w:r>
            <w:r>
              <w:rPr>
                <w:rStyle w:val="IndexLink"/>
              </w:rPr>
              <w:t>19</w:t>
            </w:r>
          </w:hyperlink>
        </w:p>
        <w:p>
          <w:pPr>
            <w:pStyle w:val="Contents4"/>
            <w:tabs>
              <w:tab w:val="clear" w:pos="8176"/>
              <w:tab w:val="right" w:pos="9026" w:leader="dot"/>
            </w:tabs>
            <w:rPr/>
          </w:pPr>
          <w:hyperlink w:anchor="__RefHeading___Toc609279_2616395394">
            <w:r>
              <w:rPr>
                <w:webHidden/>
                <w:rStyle w:val="IndexLink"/>
                <w:rtl w:val="true"/>
              </w:rPr>
              <w:t>ارزش نهضت حسینی</w:t>
            </w:r>
            <w:r>
              <w:rPr>
                <w:rStyle w:val="IndexLink"/>
                <w:rtl w:val="true"/>
              </w:rPr>
              <w:tab/>
            </w:r>
            <w:r>
              <w:rPr>
                <w:rStyle w:val="IndexLink"/>
              </w:rPr>
              <w:t>21</w:t>
            </w:r>
          </w:hyperlink>
        </w:p>
        <w:p>
          <w:pPr>
            <w:pStyle w:val="Contents3"/>
            <w:tabs>
              <w:tab w:val="clear" w:pos="8459"/>
              <w:tab w:val="right" w:pos="9026" w:leader="dot"/>
            </w:tabs>
            <w:rPr/>
          </w:pPr>
          <w:hyperlink w:anchor="__RefHeading___Toc609281_2616395394">
            <w:r>
              <w:rPr>
                <w:webHidden/>
                <w:rStyle w:val="IndexLink"/>
                <w:rtl w:val="true"/>
              </w:rPr>
              <w:t>مروری بر چگونگی و چرایی واقعه کربلا</w:t>
            </w:r>
            <w:r>
              <w:rPr>
                <w:rStyle w:val="IndexLink"/>
                <w:rtl w:val="true"/>
              </w:rPr>
              <w:tab/>
            </w:r>
            <w:r>
              <w:rPr>
                <w:rStyle w:val="IndexLink"/>
              </w:rPr>
              <w:t>24</w:t>
            </w:r>
          </w:hyperlink>
        </w:p>
        <w:p>
          <w:pPr>
            <w:pStyle w:val="Contents4"/>
            <w:tabs>
              <w:tab w:val="clear" w:pos="8176"/>
              <w:tab w:val="right" w:pos="9026" w:leader="dot"/>
            </w:tabs>
            <w:rPr/>
          </w:pPr>
          <w:hyperlink w:anchor="__RefHeading___Toc609283_2616395394">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09285_2616395394">
            <w:r>
              <w:rPr>
                <w:webHidden/>
                <w:rStyle w:val="IndexLink"/>
                <w:rtl w:val="true"/>
              </w:rPr>
              <w:t xml:space="preserve">مخالفت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خلافت یزید</w:t>
            </w:r>
            <w:r>
              <w:rPr>
                <w:rStyle w:val="IndexLink"/>
                <w:rtl w:val="true"/>
              </w:rPr>
              <w:tab/>
            </w:r>
            <w:r>
              <w:rPr>
                <w:rStyle w:val="IndexLink"/>
              </w:rPr>
              <w:t>25</w:t>
            </w:r>
          </w:hyperlink>
        </w:p>
        <w:p>
          <w:pPr>
            <w:pStyle w:val="Contents4"/>
            <w:tabs>
              <w:tab w:val="clear" w:pos="8176"/>
              <w:tab w:val="right" w:pos="9026" w:leader="dot"/>
            </w:tabs>
            <w:rPr/>
          </w:pPr>
          <w:hyperlink w:anchor="__RefHeading___Toc609287_2616395394">
            <w:r>
              <w:rPr>
                <w:webHidden/>
                <w:rStyle w:val="IndexLink"/>
                <w:rtl w:val="true"/>
              </w:rPr>
              <w:t>اعزام مسلم به کوفه</w:t>
            </w:r>
            <w:r>
              <w:rPr>
                <w:rStyle w:val="IndexLink"/>
                <w:rtl w:val="true"/>
              </w:rPr>
              <w:tab/>
            </w:r>
            <w:r>
              <w:rPr>
                <w:rStyle w:val="IndexLink"/>
              </w:rPr>
              <w:t>26</w:t>
            </w:r>
          </w:hyperlink>
        </w:p>
        <w:p>
          <w:pPr>
            <w:pStyle w:val="Contents4"/>
            <w:tabs>
              <w:tab w:val="clear" w:pos="8176"/>
              <w:tab w:val="right" w:pos="9026" w:leader="dot"/>
            </w:tabs>
            <w:rPr/>
          </w:pPr>
          <w:hyperlink w:anchor="__RefHeading___Toc609289_2616395394">
            <w:r>
              <w:rPr>
                <w:webHidden/>
                <w:rStyle w:val="IndexLink"/>
                <w:rtl w:val="true"/>
              </w:rPr>
              <w:t>حرکت امام به سمت عراق</w:t>
            </w:r>
            <w:r>
              <w:rPr>
                <w:rStyle w:val="IndexLink"/>
                <w:rtl w:val="true"/>
              </w:rPr>
              <w:tab/>
            </w:r>
            <w:r>
              <w:rPr>
                <w:rStyle w:val="IndexLink"/>
              </w:rPr>
              <w:t>30</w:t>
            </w:r>
          </w:hyperlink>
        </w:p>
        <w:p>
          <w:pPr>
            <w:pStyle w:val="Contents4"/>
            <w:tabs>
              <w:tab w:val="clear" w:pos="8176"/>
              <w:tab w:val="right" w:pos="9026" w:leader="dot"/>
            </w:tabs>
            <w:rPr/>
          </w:pPr>
          <w:hyperlink w:anchor="__RefHeading___Toc609291_2616395394">
            <w:r>
              <w:rPr>
                <w:webHidden/>
                <w:rStyle w:val="IndexLink"/>
                <w:rtl w:val="true"/>
              </w:rPr>
              <w:t>امام در برابر سپاه عراق</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6_147634"/>
      <w:bookmarkStart w:id="1" w:name="pg13416_147634"/>
      <w:bookmarkEnd w:id="1"/>
    </w:p>
    <w:p>
      <w:pPr>
        <w:pStyle w:val="Heading2"/>
        <w:numPr>
          <w:ilvl w:val="1"/>
          <w:numId w:val="1"/>
        </w:numPr>
        <w:rPr/>
      </w:pPr>
      <w:bookmarkStart w:id="2" w:name="pg13416_147634"/>
      <w:bookmarkStart w:id="3" w:name="__RefHeading___Toc60924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Heading2"/>
        <w:numPr>
          <w:ilvl w:val="1"/>
          <w:numId w:val="1"/>
        </w:numPr>
        <w:rPr/>
      </w:pPr>
      <w:bookmarkStart w:id="5" w:name="__RefHeading___Toc609249_2616395394"/>
      <w:bookmarkStart w:id="6" w:name="_Toc2"/>
      <w:bookmarkEnd w:id="5"/>
      <w:r>
        <w:rPr>
          <w:rtl w:val="true"/>
        </w:rPr>
        <w:t>جلد دوم</w:t>
      </w:r>
      <w:r>
        <w:rPr>
          <w:rtl w:val="true"/>
        </w:rPr>
        <w:t xml:space="preserve">: </w:t>
      </w:r>
      <w:r>
        <w:rPr>
          <w:rtl w:val="true"/>
        </w:rPr>
        <w:t>نهضت عاشورا</w:t>
      </w:r>
      <w:r>
        <w:rPr>
          <w:rtl w:val="true"/>
        </w:rPr>
        <w:t xml:space="preserve">; </w:t>
      </w:r>
      <w:r>
        <w:rPr>
          <w:rtl w:val="true"/>
        </w:rPr>
        <w:t>چرا و چگونه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09251_2616395394"/>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w:t>
      </w:r>
      <w:bookmarkStart w:id="9" w:name="pg13416_147639"/>
    </w:p>
    <w:p>
      <w:pPr>
        <w:pStyle w:val="Heading3"/>
        <w:numPr>
          <w:ilvl w:val="2"/>
          <w:numId w:val="1"/>
        </w:numPr>
        <w:rPr/>
      </w:pPr>
      <w:bookmarkStart w:id="10" w:name="__RefHeading___Toc609253_2616395394"/>
      <w:bookmarkStart w:id="11" w:name="_Toc4"/>
      <w:bookmarkEnd w:id="9"/>
      <w:bookmarkEnd w:id="10"/>
      <w:r>
        <w:rPr>
          <w:rtl w:val="true"/>
        </w:rPr>
        <w:t>هو الشهید</w:t>
      </w:r>
      <w:bookmarkEnd w:id="11"/>
    </w:p>
    <w:p>
      <w:pPr>
        <w:pStyle w:val="Heading4"/>
        <w:numPr>
          <w:ilvl w:val="3"/>
          <w:numId w:val="1"/>
        </w:numPr>
        <w:rPr/>
      </w:pPr>
      <w:bookmarkStart w:id="12" w:name="__RefHeading___Toc609255_2616395394"/>
      <w:bookmarkStart w:id="13" w:name="_Toc5"/>
      <w:bookmarkEnd w:id="12"/>
      <w:r>
        <w:rPr>
          <w:rtl w:val="true"/>
        </w:rPr>
        <w:t>مقدمه</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بشری از 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4" w:name="pg13416_147642"/>
    </w:p>
    <w:p>
      <w:pPr>
        <w:pStyle w:val="Heading3"/>
        <w:numPr>
          <w:ilvl w:val="2"/>
          <w:numId w:val="1"/>
        </w:numPr>
        <w:rPr/>
      </w:pPr>
      <w:bookmarkStart w:id="15" w:name="__RefHeading___Toc609257_2616395394"/>
      <w:bookmarkStart w:id="16" w:name="_Toc6"/>
      <w:bookmarkEnd w:id="14"/>
      <w:bookmarkEnd w:id="15"/>
      <w:r>
        <w:rPr>
          <w:rtl w:val="true"/>
        </w:rPr>
        <w:t xml:space="preserve">ماهیت قیام حسینی </w:t>
      </w:r>
      <w:r>
        <w:rPr>
          <w:rtl w:val="true"/>
        </w:rPr>
        <w:t>(</w:t>
      </w:r>
      <w:r>
        <w:rPr>
          <w:rtl w:val="true"/>
        </w:rPr>
        <w:t>علیه السلام</w:t>
      </w:r>
      <w:r>
        <w:rPr>
          <w:rtl w:val="true"/>
        </w:rPr>
        <w:t>)</w:t>
      </w:r>
      <w:bookmarkEnd w:id="16"/>
    </w:p>
    <w:p>
      <w:pPr>
        <w:pStyle w:val="Heading4"/>
        <w:numPr>
          <w:ilvl w:val="3"/>
          <w:numId w:val="1"/>
        </w:numPr>
        <w:rPr/>
      </w:pPr>
      <w:bookmarkStart w:id="17" w:name="__RefHeading___Toc609259_2616395394"/>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ماهیت قیام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مرتضی مطهری</w:t>
      </w:r>
      <w:bookmarkStart w:id="19" w:name="pg13416_147644"/>
    </w:p>
    <w:p>
      <w:pPr>
        <w:pStyle w:val="Heading4"/>
        <w:numPr>
          <w:ilvl w:val="3"/>
          <w:numId w:val="1"/>
        </w:numPr>
        <w:rPr/>
      </w:pPr>
      <w:bookmarkStart w:id="20" w:name="__RefHeading___Toc609261_2616395394"/>
      <w:bookmarkStart w:id="21" w:name="_Toc8"/>
      <w:bookmarkEnd w:id="19"/>
      <w:bookmarkEnd w:id="20"/>
      <w:r>
        <w:rPr>
          <w:rtl w:val="true"/>
        </w:rPr>
        <w:t>ماهیت قیام حسینی</w:t>
      </w:r>
      <w:bookmarkEnd w:id="21"/>
    </w:p>
    <w:p>
      <w:pPr>
        <w:pStyle w:val="BookText"/>
        <w:rPr/>
      </w:pPr>
      <w:r>
        <w:rPr>
          <w:rFonts w:ascii="IRNazanin" w:hAnsi="IRNazanin" w:eastAsia="IRNazanin"/>
          <w:color w:val="111111"/>
          <w:sz w:val="28"/>
          <w:sz w:val="28"/>
          <w:szCs w:val="28"/>
          <w:rtl w:val="true"/>
          <w:lang w:bidi="fa-IR"/>
        </w:rPr>
        <w:t xml:space="preserve">ماهیت قیام حسینی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مسائل در مورد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ماهیت این نهضت چه بوده است؟ چون نهضت ها هم مانند پدیده های طبیعی، ماهیت های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پدیده های طبیعی، از معدنی ها گرفته تا گیاهان و انواع حیوانات، هر کدام ماهیّتی طبیعی و وضع بالخصوصی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 و قیامهای اجتماعی هم این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شیء را اگر بخواهیم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علل فاعلی آن می شناسیم، یا به علل غائی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شناخت به علل غائی را چندان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علل مادی آن یعنی اجزاء و عناصر تشکیل دهنده ی آن و یا به علّت صوری آن، یعنی به وضع و شکل و خصوصیّتی که در مجموع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نهضت را هم بخواهیم بشناسیم، ماهیّتش را بخواهیم به دست آوریم، ابتدا باید علل و موجباتی را که به این نهضت منتهی شده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را نشناسیم ماهیّت این نهضت را نمی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علل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علل غایی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نهضت چه هدفی دارد؟ اوّلا هدف دارد یا هدف ندارد و اگر هدف دارد چه هدفهایی دارد؟ سوم باید عناصر و محتوای این نهضت را بشناسیم که در این نهضت چه کارهایی، چه عملیّاتی صورت گرفته است؟ و چهارم باید ببینیم این عملیّاتی که صورت گرفته است، مجموعاً چه شکلی پیدا کرده است؟</w:t>
      </w:r>
    </w:p>
    <w:p>
      <w:pPr>
        <w:pStyle w:val="BookText"/>
        <w:rPr/>
      </w:pPr>
      <w:r>
        <w:rPr>
          <w:rFonts w:ascii="IRNazanin" w:hAnsi="IRNazanin" w:eastAsia="IRNazanin"/>
          <w:color w:val="111111"/>
          <w:sz w:val="28"/>
          <w:sz w:val="28"/>
          <w:szCs w:val="28"/>
          <w:rtl w:val="true"/>
          <w:lang w:bidi="fa-IR"/>
        </w:rPr>
        <w:t>یکی از مسائل که در مورد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 است که آیا این قیام و نهضت از نوع یک انفجار بود؟ از نوع یک عمل ناآگاهانه و حساب نشده بود؟ نظیر اینکه به دیگی حرارت بدهند، آبی که در آن است تبدیل به بخار شود، منافذ هم بسته باشد، سرانجام منفجر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انفجارهایی که برای افراد انسان پیدا می شود که انسان در شرایطی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به علّتی که همانجا پیدا می شود یا به علل گذشته، یک درون پر از عقده و ناراحتی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هرگز نمی خواهد فلان حرف را بزند، ولی یک مرتبه می بینید ناراحت و عصبانی می شود و از دهانش هر چه که حتی دلش هم نمی خواهد بیرون بیاید،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انفجار،بسیاری از قیام ها انفجار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جاهایی که در آن، راه مکتب اسلام با راه مکاتب مادّی امروز فرق می کند، این است که مکاتب مادی امروز روی اصول خاص دیالکتیکی می گویند تضادها را تشدید بکنید، ناراحتی ها را زیاد بکنید، شکافها را هر چه می توانید عمیق تر کنید، حتی با اصلاحات واقعی مخالفت کنید برای این که جامعه را به انقلاب به معنی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انقلاب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انقلاب انفجاری یک ذرّه معتقد نیست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انقلابش هم انقلاب صددرصد آگاهانه و از روی تصمیم و کمال آگاهی و انتخاب است</w:t>
      </w:r>
      <w:r>
        <w:rPr>
          <w:rFonts w:eastAsia="IRNazanin" w:cs="IRNazanin"/>
          <w:color w:val="111111"/>
          <w:sz w:val="28"/>
          <w:szCs w:val="28"/>
          <w:rtl w:val="true"/>
          <w:lang w:bidi="fa-IR"/>
        </w:rPr>
        <w:t>.</w:t>
      </w:r>
      <w:bookmarkStart w:id="22" w:name="pg13416_147645"/>
    </w:p>
    <w:p>
      <w:pPr>
        <w:pStyle w:val="Heading4"/>
        <w:numPr>
          <w:ilvl w:val="3"/>
          <w:numId w:val="1"/>
        </w:numPr>
        <w:rPr/>
      </w:pPr>
      <w:bookmarkStart w:id="23" w:name="__RefHeading___Toc609263_2616395394"/>
      <w:bookmarkStart w:id="24" w:name="_Toc9"/>
      <w:bookmarkEnd w:id="22"/>
      <w:bookmarkEnd w:id="23"/>
      <w:r>
        <w:rPr>
          <w:rtl w:val="true"/>
        </w:rPr>
        <w:t>انقلاب انفجاری یا آگاهانه</w:t>
      </w:r>
      <w:bookmarkEnd w:id="24"/>
    </w:p>
    <w:p>
      <w:pPr>
        <w:pStyle w:val="BookText"/>
        <w:rPr/>
      </w:pPr>
      <w:r>
        <w:rPr>
          <w:rFonts w:ascii="IRNazanin" w:hAnsi="IRNazanin" w:eastAsia="IRNazanin"/>
          <w:color w:val="111111"/>
          <w:sz w:val="28"/>
          <w:sz w:val="28"/>
          <w:szCs w:val="28"/>
          <w:rtl w:val="true"/>
          <w:lang w:bidi="fa-IR"/>
        </w:rPr>
        <w:t>آیا جریان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انقلاب انفجاری و یک انفجار بود؟ یک کار ناآگاهانه بود؟ آیا به این صورت بودکه در اثر فشارهای خیلی زیاد که از زمان معاویه و بلکه قبل از آن بر مردم و خاندان امام آورده بودند، دوره ی یزید که رسید، دیگر اصلا حوصله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سرآمده و گفت هر چه بادا باد، هر چه می خواهد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تنها از آغاز این نهضت، بلکه بعد از مرگ معاویه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هایی که میان او و معاویه مبادله شده است، سخنرانی هایی که در مواقع مختلف ایراد کرده است، از جمله آن سخنرانی معروفی که در منی صحابه ی پیغمبر را جمع کرد، و حدیثش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خیلی مفصّل است و خطابه ی بسیار غرایی است نشان می دهد که این نهضت در کمال آگاهی بوده، انقلاب است نه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هست ولی انقلاب اسلامی نه انفجار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خصوصیّات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مورد فرد فرد اصحابش اجازه نمی دهد که قیام او حالت انفجاری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در هر فرصتی می خواهد اصحابش را به بهانه ای مرخص بکند؟ مرتب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اینجا آب و نانی نیست، قضیّه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 عاشورا با زبان خاصّی با آنها صحبت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از اصحاب خودم بهتر و اهل بیتی از اهل بیت خودم فاضل تر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تشکر می کنم، از همه تان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با من با کسی از شما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بروید و آنها بدانند که شما خودتان را از این معرکه خارج می کنید، به احدی از شما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در این صحرا کسی را نمی شناسند، منطقه را بلند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از شما با یکی از اهل بیت من خارج شود و برود ، من اینجا خودم تنهامی 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رهبری که می خواهد از ناراحتی و نارضایتی مردم استفاده کند که چنین حرفی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از تکلیف شرعی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تکلیف شرعی هم بود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آن نیز غفلت نکرد اما می خواست آن تکلیف شرعی را در نهایت آزادی و آگاهی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به آنها بگوید دشمن، شما را محصور نکرده، از ناحیه ی دشمن اجبار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تاریکی شب استفاده کنید و بروید، کسی مزاحمتان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 شما را مجبور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خودم را از شما برداشتم، اگر فکر می کنید که مسئله ی بیعت برای شما تعهد و اجبار بوجود آورده است، بیعت را هم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فقط انتخاب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نهایت آگاهی و آزادی و بدون اینکه کوچکترین احساس اجباری از ناحیه ی دشمن یا دوست بکنید، مرا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به شهدای کربلا ارزش می دهد والاّ طارق بن زیاد، در جنگ اسپانیا، وقتی که اسپانیا را فتح کرد و کشتی های خود را از آن دماغه عبور داد، همینقدر که عبور داد، دستور داد که آذوقه به اندازه ی بیست و چهار ساعت نگه دارند و زیادتر از آن را هر چه هست آتش بزنند و کشتی ها را هم آتش بزنند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سربازان و افسران را جمع کرد، اشاره کرد به دریای عظیمی که در آنجا بود، گفت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روبروی شما و دریا پشت سر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فرار کنید جز غرق شدن در دریا راه دیگری ندارید، کشتی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تنبلی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بیست و چهار ساعت ندارید، بعد از آن 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نجات شما در زدن و از بین بردن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شما در جنگ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این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برایشان اجبار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 اگر تا آخرین قطره ی خونش نجنگد چه کند؟</w:t>
      </w:r>
      <w:bookmarkStart w:id="25" w:name="pg13416_147646"/>
    </w:p>
    <w:p>
      <w:pPr>
        <w:pStyle w:val="BookText"/>
        <w:rPr/>
      </w:pPr>
      <w:bookmarkEnd w:id="25"/>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خودش ضدّ روش طارق بن زیاد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اینجاست، از این طرف بروید شما را از بین می برد، از آن طرف هم بروید شما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راهی نیست غیر از اینکه روغن چراغ ریخته را باید نذر امامزاده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به هر حال کشته می شوید، حالا که کشته می شوید، بیایید با من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شهادت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سیاستمدار اینجور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دریا پشت سرت است و نه دشمن روبرویت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ترا اجبار کرده است و 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می خواهی انتخاب کن، در نهایت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درجه ی اول باید بدانیم که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آگاهانه است، هم از ناحیه ی خودش و هم از ناحیه ی اهل بیت و یارانش، انفجار نیست</w:t>
      </w:r>
      <w:r>
        <w:rPr>
          <w:rFonts w:eastAsia="IRNazanin" w:cs="IRNazanin"/>
          <w:color w:val="111111"/>
          <w:sz w:val="28"/>
          <w:szCs w:val="28"/>
          <w:rtl w:val="true"/>
          <w:lang w:bidi="fa-IR"/>
        </w:rPr>
        <w:t>.</w:t>
      </w:r>
    </w:p>
    <w:p>
      <w:pPr>
        <w:pStyle w:val="Heading4"/>
        <w:numPr>
          <w:ilvl w:val="3"/>
          <w:numId w:val="1"/>
        </w:numPr>
        <w:rPr/>
      </w:pPr>
      <w:bookmarkStart w:id="26" w:name="__RefHeading___Toc609265_2616395394"/>
      <w:bookmarkStart w:id="27" w:name="_Toc10"/>
      <w:bookmarkEnd w:id="26"/>
      <w:r>
        <w:rPr>
          <w:rtl w:val="true"/>
        </w:rPr>
        <w:t>نهضت چند ماهیتی</w:t>
      </w:r>
      <w:bookmarkEnd w:id="27"/>
    </w:p>
    <w:p>
      <w:pPr>
        <w:pStyle w:val="BookText"/>
        <w:rPr/>
      </w:pPr>
      <w:r>
        <w:rPr>
          <w:rFonts w:ascii="IRNazanin" w:hAnsi="IRNazanin" w:eastAsia="IRNazanin"/>
          <w:color w:val="111111"/>
          <w:sz w:val="28"/>
          <w:sz w:val="28"/>
          <w:szCs w:val="28"/>
          <w:rtl w:val="true"/>
          <w:lang w:bidi="fa-IR"/>
        </w:rPr>
        <w:t>انقلاب آگاهانه می تواند ماهیّت های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قضایای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زیادی مؤثر است که این عوامل سبب شده است که نهضت امام حسین یک نهضت چند ماهیّتی باشد نه تک ماهیّتی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تفاوتهایی که میان پدیده های اجتماعی و پدیده های طبیعی هست این است که پدیده ی طبیعی باید تک ماهیتی باشد، نمی تواند چند ماهیّتی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فلز در آن واحد نمی تواند که هم ماهیّت طلا را داشته باشد و هم ماهیت مس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پدیده های اجتماعی، می توانند در آن واحد چند ماهیّتی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انسان یک اعجوبه ای است که در آن واحد می تواند چند ماهیّتی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 اند که انسان وجودش بر ماهیتش تقدّم دارد، این مقدارش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تعبیری که آنها می گویند درست است، یک چیز علاوه ای هم در اینجا هست و آن اینکه انسان در آن واحد می تواند چند ماهیّت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ماهیّت فرشته باشد، در همان حال ماهیّت خوک هم داشته باشد، در همان حال ماهیّت پلنگ هم داشته باشد که این داستان عظیمی است در فرهنگ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ی اجتماعی می تواند چند ماهیّتی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پدیده های چند ماهیّتی است، چون عوامل مختلف در آن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نهضت می تواند ماهیّت عکس العملی داشته باشد، یعنی صرفاً عکس العمل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ماهیّت آغازگری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نهضت ماهیّت عکس العملی داشته باشد، می تواند یک عکس العمل منفی باشد در مقابل یک جریان، و می تواند یک عکس العمل مثبت باشد در مقابل جریان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نهضت یک نهضت چند ماهیّتی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Heading4"/>
        <w:numPr>
          <w:ilvl w:val="3"/>
          <w:numId w:val="1"/>
        </w:numPr>
        <w:rPr/>
      </w:pPr>
      <w:bookmarkStart w:id="28" w:name="__RefHeading___Toc609267_2616395394"/>
      <w:bookmarkStart w:id="29" w:name="_Toc11"/>
      <w:bookmarkEnd w:id="28"/>
      <w:r>
        <w:rPr>
          <w:rtl w:val="true"/>
        </w:rPr>
        <w:t>عامل درخواست بیعت</w:t>
      </w:r>
      <w:bookmarkEnd w:id="29"/>
    </w:p>
    <w:p>
      <w:pPr>
        <w:pStyle w:val="BookText"/>
        <w:rPr/>
      </w:pPr>
      <w:r>
        <w:rPr>
          <w:rFonts w:ascii="IRNazanin" w:hAnsi="IRNazanin" w:eastAsia="IRNazanin"/>
          <w:color w:val="111111"/>
          <w:sz w:val="28"/>
          <w:sz w:val="28"/>
          <w:szCs w:val="28"/>
          <w:rtl w:val="true"/>
          <w:lang w:bidi="fa-IR"/>
        </w:rPr>
        <w:t xml:space="preserve">یکی از عوامل که به یک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است، عامل تقاضای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است، معاویه قبل از مردنش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جانشینی یزید را برای خود مسلّم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در مدینه و می خواهد از امام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موفق نمی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مردنش یزید می خواهد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 یعنی امضاء کردن و صحّه گذاشتن نه تنها روی خلافت شخص یزید بلکه همچنین روی سنّتی که معاویه پایه گذاری کرده است که خلیفه ی پیشین ، خلیفه ی بعدی را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خلیفه ی پیشین برود بعد مردم جانشین او را تعیین بکنند، یا اگر شیعه بودند به نصّی که از طرف پیغمبر</w:t>
      </w:r>
      <w:bookmarkStart w:id="30" w:name="pg13416_147647"/>
    </w:p>
    <w:p>
      <w:pPr>
        <w:pStyle w:val="BookText"/>
        <w:rPr/>
      </w:pPr>
      <w:bookmarkEnd w:id="30"/>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عمل بکنند، نه ، یک امری که نه شیعه می گوید و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خلیفه ی دیگر را، پسر خودش را به عنوان ولی عهد مسلمین تعیین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بیعت تنها امضا کردن خلافت آدم ننگینی مانند یزید نیست، بلکه امضا کردن سنّتی است که برای اوّلین بار وسیله ی معاویه می خواست پایه گذاری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آنها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خواهند، یعنی از ناحیه ی آنها یک تقاضا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نشان می دهد، عکس العمل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خواهید؟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منفی است، از سنخ تقواست، از سنخ این است که هر انسانی در جامعه ی خودش مواجه می شود با تقاضاهایی که به شکل های مختلف، به صورت شهوت، به صورت مقام، به صورت ترس و ارعاب از او می شود و باید در مقابل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تهدید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کشته بشوم ولی حاضر نیستم بیعت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نهضت، ماهیّت عکس العملی آنهم عکس العمل منفی در مقابل یک تقاضای نامشروع دارد و به تعبیر دیگر، ماهیّتش، ماهیّت تقواست، ماهیّت قسمت اوّل لااله الاّ الله یعنی لا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تقاضای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Heading4"/>
        <w:numPr>
          <w:ilvl w:val="3"/>
          <w:numId w:val="1"/>
        </w:numPr>
        <w:rPr/>
      </w:pPr>
      <w:bookmarkStart w:id="31" w:name="__RefHeading___Toc609269_2616395394"/>
      <w:bookmarkStart w:id="32" w:name="_Toc12"/>
      <w:bookmarkEnd w:id="31"/>
      <w:r>
        <w:rPr>
          <w:rtl w:val="true"/>
        </w:rPr>
        <w:t>عامل دعوت کوفه</w:t>
      </w:r>
      <w:bookmarkEnd w:id="32"/>
    </w:p>
    <w:p>
      <w:pPr>
        <w:pStyle w:val="BookText"/>
        <w:rPr/>
      </w:pPr>
      <w:r>
        <w:rPr>
          <w:rFonts w:ascii="IRNazanin" w:hAnsi="IRNazanin" w:eastAsia="IRNazanin"/>
          <w:color w:val="111111"/>
          <w:sz w:val="28"/>
          <w:sz w:val="28"/>
          <w:szCs w:val="28"/>
          <w:rtl w:val="true"/>
          <w:lang w:bidi="fa-IR"/>
        </w:rPr>
        <w:t>اما عاملی که مؤثر در نهضت حسینی بود، تنها این قضیّه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هم در اینجا وجود داشت که باز ماهیّت نهضت حسینی از آن نظر، ماهیّت عکس العملی است ولی عکس العمل مثبت نه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ای که در بیست سال قبل از این حادثه، لااقل پنج 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شهر زندگی کرده است و هنوز آثار تعلیم و تربیت علی به کلی از میان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خیلی تصفیه شده اند، بسیاری از سران، بزرگان و مردان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ها، عمر و بن حمِق خُزاعی، رُشَید بن هَجَری ها و مَیثَم تَمارها را از میان برده اند برای اینکه این شهر را از اندیشه و فکر علی، از احساسات به نفع علی خالی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هنوز اثر این تعلیمات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معاویه می میرد، به خود می آیند، دور همدیگر جمع می شوند که اکنون از فرصت باید استفاده کرد، نباید گذاشت که فرصت به پسرش یزید برسد، ما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امام بر حقّ ما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 الان باید آماده باشیم و او را دعوت کنیم که به کوفه بیاید و او را کمک بدهیم و لااقل قطبی در اینجا در ابتدا به وجود آوریم، بعد هم خلافت را خلافت اسلامی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دعوت است از طرف مردمی که مدّعی هستند ما از سر و جان و دل آماده ایم، درختهای ما میوه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نه اینست که فصل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اینجور خیال می کنند که درختها سبز شده و میوه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اینجا فصل میوه است، بیایید اینجا مثلا یک شکم میوه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مَثَل است، می خواهد بگوید که درختهای انسان ها سرسبزند و این باغ اجتماع آماده است برای اینکه شما در آن قدم بگذارید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اردوگاه بوده است، از اوّل هم به عنوان یک اردوگاه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زمان خلیفه عمر بن الخطاب ساخته شد،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سعد وقّاص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مسلمانانی که سرباز بودند، و در واقع همان اردو، در آنجا برای خود خانه ساختند و لهذا از یک نظر قوی ترین شهرهای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شهر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 نه یک نفر، نه دو نفر، نه هزار نفر، نه پنجهزار نفر و نه ده هزار نفر بلکه حدود هجده هزار نامه می رسد که بعضی از نامه ها را چند نفر و بعضی دیگر را شاید صد نفر امضا کرده بودند که در مجموع شاید حدود صد هزار نفر به او نامه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عکس العمل امام چه باید باشد؟ حجّت بر او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مثبت و ماهیّت عملش، ماهیّت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مسلمانانی قیام کرده اند، امام باید به کمک آنها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عکس العمل امام ماهیّت منفی و تقوا ندارد، ماهیّت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ناحیه ی دیگران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باید به دعوت آنها پاسخ مثبت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وظیفه چیست؟ در آنجا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بود از نظر بیعت،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خودش را پاک نگه دارد و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ابن عباس را عمل می کرد و می رفت در کوهستان های یمن زندگی می کرد که لشکریان یزید به او دست نمی یافتند، از عهده ی وظیفه ی اوّلش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بیعت می خواستند و او نمی خواست بیعت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تقاضای بیعت و از نظر احساس تقوا 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اینکه باید پاسخ منفی بدهد، با رفتن در کوهستان های یمن که ابن عباس و دیگران پیشنهاد می کردند، وظیفه اش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مسئله، مسئله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حدود هجده هزار نامه با حدود صد هزار امضاء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اتمام حجّت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حرکتش معلوم بود که مردم کوفه را آماده نمی بیند، مردم سست عنصر و مرعوب شده ای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جواب تاریخ را چه بدهد؟ قطعاً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کوفه اعتنا نمی کرد، همین ما که امروز اینجا نشسته ایم، می گفتیم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مثبت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می گفتند وزیر آل محمد در دوره ی بنی العباس، وقتی که میانه اش با خلیفه ی عباسی بهم خورد و طولی هم نکشید که کشته شد، فوراً دو تا نامه نوشت، یکی 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به عبدالله محض و هر دو را در آن واحد دعوت کرد، گفت من و ابومسلم که تا حالا برای اینها کار می کردیم، از این ساعت می خواهیم برای شماکار بکنیم، بیایید با ما همکاری کنید، ما اینها را از بین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وقتی برای دو نفر نامه می نویسد، علامت این است که خلوص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بعد از اینکه رابطه اش با خلیفه ی عباسی به هم خورده، چنین نامه 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که رسید 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نامه را خواند، بعد در جلو چشم حامل نامه آن را جلوی آتش گرفت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 جواب نامه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 برنگشته بود که ابوسلمه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می بینیم خیلی افراد سؤال می کنند که چرا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ابوسلمه ی خلّال جواب مثبت نداد و جواب منفی داد؟ در صورتی که ابوسلمه خلّال اولا یک نفر بود، ثانیاً خلوص نیّت نداشت، و ثالثاً هنگامی نامه نوشت که کار از کار گذشته بود و خلیفه ی عباسی هم فهمیده بود که این دیگر با او صداقت ندارد و لهذا چند روز بعد او را کشت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هجده هزار نامه ی مردم کوفه رفته بود به مدینه و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جواب مثبت نمی داد، تاریخ، امام حسین را ملامت می کرد که اگر رفته بود، ریشه ی یزید و یزیدی ها کنده شده و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اردوگاه مسلمین با آن مردم شجاع، کوفه ای که پنج 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زندگی کرده است و هنوز تعلیمات علی و یتیم هایی که علی بزرگ کرده و بیوه هایی که علی از آنها سرپرستی کرده است زنده هستند و هنوز صدای علی در گوش مردم این شهر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جبن به خرج داد و ترسید که به آنجا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رفت در دنیای اسلام انقلاب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اینجا تکلیف اینگونه ایجاب می کند همین که آنها می گویند ما آماده ایم، امام می گوید من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وظیفه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مردم کوفه مرا دعوت کرده اند، می روم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بیعتشان را با مسلم نقض کردند، من برمی گردم می روم سر جای خودم، می روم مدینه یا جای دیگر تا آنجا هر کاری بخواهند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این عامل که یک عکس العمل مثبت در مقابل یک دعوت است، وظیفه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 جواب مثبت است تا وقتی که دعوت کنندگان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جا زدند،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از آن نظر ندارد 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عامل کدامیک بر دیگری تقدم داشت؟ آیا اول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امتناع کرد و چون از بیعت امتناع کرد مردم کوفه از او دعوت کردند یا لااقل زماناً چنین بود یعنی بعد از آنکه بیش از یک ماه از امتناع از بیعت گذشته بود دعوت مردم کوفه رسید؟</w:t>
      </w:r>
    </w:p>
    <w:p>
      <w:pPr>
        <w:pStyle w:val="BookText"/>
        <w:rPr/>
      </w:pPr>
      <w:r>
        <w:rPr>
          <w:rFonts w:ascii="IRNazanin" w:hAnsi="IRNazanin" w:eastAsia="IRNazanin"/>
          <w:color w:val="111111"/>
          <w:sz w:val="28"/>
          <w:sz w:val="28"/>
          <w:szCs w:val="28"/>
          <w:rtl w:val="true"/>
          <w:lang w:bidi="fa-IR"/>
        </w:rPr>
        <w:t>یا قضیه برعکس بود؟ اول مردم کوفه از او دعوت کردند،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خوب حالا که دعوت کرده اند او هم باید جواب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مردی که کاندیدا می شود برای کاری به این بزرگی، دیگر برای او بیعت کردن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برای اینکه به تقاضای مردم کوفه جواب مثبت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دوتا کدام است؟</w:t>
      </w:r>
    </w:p>
    <w:p>
      <w:pPr>
        <w:pStyle w:val="BookText"/>
        <w:rPr/>
      </w:pPr>
      <w:r>
        <w:rPr>
          <w:rFonts w:ascii="IRNazanin" w:hAnsi="IRNazanin" w:eastAsia="IRNazanin"/>
          <w:color w:val="111111"/>
          <w:sz w:val="28"/>
          <w:sz w:val="28"/>
          <w:szCs w:val="28"/>
          <w:rtl w:val="true"/>
          <w:lang w:bidi="fa-IR"/>
        </w:rPr>
        <w:t>به حسب تاریخ مسلماً اولی، چرا؟ برای اینکه همان روز اولی که معاویه مرد،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معاویه قبل از اینکه بمیرد، آمد به مدینه و می خواست با هر لِم و کلکی هست، در زمان حیات خودش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دوسه نفر دیگر بیعت بگیرد که آنها به هیچ شکل زیر این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تقاضای بیعت و امتناع از آن، تقدم زمانی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یزید هم وقتی معاویه مرد، همراه این خبر که به وسیله یک پیک سبک سیر و تندرو فرستاد که در ظرف چند روز با آن شترهای جمّاز خودش را به مدینه رساند، نامه ای فرستاد و همان کسی که خبر مرگ معاویه را به والی مدینه داد، آن نامه را هم به او نشان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الحسین بالبیعة اخذاً شدیداً،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دوسه نفر دیگر، به شدت، هر طور که هست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شاید کوفه خبر نشده بود که معاویه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تاریخ این طور می گوید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بیعت کردند،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حاضر نشد، دوسه روز به همین منوال گذشت، مرتب می آمدند، گاهی با زبان نرم و گاهی با خشونت، تا حضرت اساساً مدینه را رهاکرد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هفتم رجب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حرکت کرد و در سوم شعبان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کوفه در پانزدهم رمضان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یعنی بعد از آنکه یک ماه و نیم از تقاضای بیعت و امتناع امام گذشته بود، و بعد از اینکه بیش از چهل روز بود که امام اساساً در مکه اقامت کرده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مسئله این نیست که اول آنها دعوت کردند، بعد امام جواب مساعد داد و چون جواب مساعد داده بود و از طرف آنها کاندید شده بود دیگر معنی نداشت که بیعت بکند، یعنی بیعت نکرد چون به کوفی ها جواب مساعد داده بود</w:t>
      </w:r>
      <w:r>
        <w:rPr>
          <w:rFonts w:eastAsia="IRNazanin" w:cs="IRNazanin"/>
          <w:color w:val="111111"/>
          <w:sz w:val="28"/>
          <w:szCs w:val="28"/>
          <w:rtl w:val="true"/>
          <w:lang w:bidi="fa-IR"/>
        </w:rPr>
        <w:t>!</w:t>
      </w:r>
      <w:bookmarkStart w:id="33" w:name="pg13416_147650"/>
    </w:p>
    <w:p>
      <w:pPr>
        <w:pStyle w:val="BookText"/>
        <w:rPr/>
      </w:pPr>
      <w:bookmarkEnd w:id="33"/>
      <w:r>
        <w:rPr>
          <w:rFonts w:ascii="IRNazanin" w:hAnsi="IRNazanin" w:eastAsia="IRNazanin"/>
          <w:color w:val="111111"/>
          <w:sz w:val="28"/>
          <w:sz w:val="28"/>
          <w:szCs w:val="28"/>
          <w:rtl w:val="true"/>
          <w:lang w:bidi="fa-IR"/>
        </w:rPr>
        <w:t>خیر، بیعت نکرد قبل از آنکه اصلاً اسم تقاضای کوفی ها در میان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نمی کنم ولو در همه روی زمین مأوی و ملجئی برای 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تمام اقطار روی زمین را بر من ببندند که یک نقطه برای زندگی من وجود نداشته باشد، باز هم بیعت نمی کنم</w:t>
      </w:r>
      <w:r>
        <w:rPr>
          <w:rFonts w:eastAsia="IRNazanin" w:cs="IRNazanin"/>
          <w:color w:val="111111"/>
          <w:sz w:val="28"/>
          <w:szCs w:val="28"/>
          <w:rtl w:val="true"/>
          <w:lang w:bidi="fa-IR"/>
        </w:rPr>
        <w:t>.</w:t>
      </w:r>
    </w:p>
    <w:p>
      <w:pPr>
        <w:pStyle w:val="Heading4"/>
        <w:numPr>
          <w:ilvl w:val="3"/>
          <w:numId w:val="1"/>
        </w:numPr>
        <w:rPr/>
      </w:pPr>
      <w:bookmarkStart w:id="34" w:name="__RefHeading___Toc609271_2616395394"/>
      <w:bookmarkStart w:id="35" w:name="_Toc13"/>
      <w:bookmarkEnd w:id="34"/>
      <w:r>
        <w:rPr>
          <w:rtl w:val="true"/>
        </w:rPr>
        <w:t>عامل امر به معروف و نهی از منکر</w:t>
      </w:r>
      <w:bookmarkEnd w:id="35"/>
    </w:p>
    <w:p>
      <w:pPr>
        <w:pStyle w:val="BookText"/>
        <w:rPr/>
      </w:pPr>
      <w:r>
        <w:rPr>
          <w:rFonts w:ascii="IRNazanin" w:hAnsi="IRNazanin" w:eastAsia="IRNazanin"/>
          <w:color w:val="111111"/>
          <w:sz w:val="28"/>
          <w:sz w:val="28"/>
          <w:szCs w:val="28"/>
          <w:rtl w:val="true"/>
          <w:lang w:bidi="fa-IR"/>
        </w:rPr>
        <w:t>عامل سوم که این را هم مثل دو عامل دیگر، تاریخ بیان می کند، عامل امر به معروف و نهی از منکر بود که از روز اولی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حرکت کرد، با این شعار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مسئله این نبود که چون از من بیعت می خواهند و من نمی پذیرم، قیام می کنم، بلکه این بود که اگر بیعت هم نخواهند من به حکم وظیفه امر به معروف و نهی از منکر باید قیام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مسئله این نبود که چون مردم کوفه از من دعوت کرده اند، قیام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حدود دو ماه مانده بود که مردم کوفه دعوت بکنند، روزهای اول بود و به دعوت مردم کوفه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اسلام را منکرات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وظیفه دینی، به حکم مسئؤلیت شرعی و الهی خودم قیام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عامل اول،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 از خودش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عامل دوم،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همکاری دعوت کرده اند، جواب مثبت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عامل سوم،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هجوم کرده به حکومت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عامل،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انقلابی است، یک ثائر است، می خواهد انقلاب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عوامل، یک نوع تکلیف و وظیفه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گویم این نهضت چند ماهیتی است،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عامل بیعت،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ندارد جز زیر بار بیعت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پیشنهاد ابن عباس هم عمل می کرد و در دامنه کوهها می رفت، به این وظیفه اش عمل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انجام این وظیفه،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این نبود که یک نفر دیگر را هم با خودش به همکاری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بیعت خواسته اند، من نمی کنم، خواسته اند دامن شرافت مرا آلوده کنند، من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عامل دعوت مردم کوفه، وظیفه اش این است که به آنها پاسخ مثبت بدهد چرا که اتمام حجت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سؤال کرده است که این اتمام حجت در مقابل تاریخ، به چه شکل می شود؟ پس مسئله امامت چه می شود؟ نه، مسئله امامت به این معنی نیست که امام دیگر تکلیف و وظیفه شرعی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درباره اش معنی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حضور الحاضر و قیام الحجة بوجود الناصر و ما اخذ الله علی العلماء ان لا یقارّوا علی کظّة ظالم و لا سَغَبِ مظلوم لالقیت حبلها علی غاربها، و لسقیت آخرها بکأس اولها</w:t>
      </w:r>
      <w:r>
        <w:rPr>
          <w:rFonts w:eastAsia="IRNazanin" w:cs="IRNazanin"/>
          <w:color w:val="111111"/>
          <w:sz w:val="28"/>
          <w:szCs w:val="28"/>
          <w:rtl w:val="true"/>
          <w:lang w:bidi="fa-IR"/>
        </w:rPr>
        <w:t xml:space="preserve">.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زمان خلافت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مردم حضور پیدا کرده بودند و حضور مردم حجت را بر من تمام کرده بود، و اگر نبود که خدا از علما و دانایان پیمان گرفته است که آنجا که مردم تقسیم می شوند به سیرانی که پر سیر خورده اند و گرسنگان گرسنه، علیه این وضع نامطلوب به سود گرسنگان و علیه پرخورها قیام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قبول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شخص خودم علاقه ای به این کار نداشتم، ولی این وظایف و مسؤولیت ها به عهده من گذاشته شده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که امام است، الگوست،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عمل امام می توانیم بفهمیم که وظایف را چگونه باید تشخیص داد و چگونه 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عامل دعوت مردم کوفه،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به سوی کوفه بیاید تا زمانی که آنها سر قولشان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ساعتی که آنها جا زدند، زیر قولشان زدند و شکست خوردند و رفتند،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وظیفه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مسئله به دست گرفتن زمام حکومت از ناحیه آنها منتفی می شود،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دیگر وظیفه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منحصر به این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دعوت مردم کوفه یک عامل موقت بود، یعنی عاملی بود که از پانزدهم رمضان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نامه ها متبادل می شد و این امر ادامه داشت تا وقتی که امام به نزدیکی کوفه یعنی به مرزهای عراق و عربستان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با حر بن یزید ریاحی ملاقات کرد و آن خبرها از جمله خبر قتل مسلم رسید، دیگر موضوع دعوت مردم کوفه منتفی شد و از این نظر امام وظیفه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امام وقتی که با مردم کوفه صحبت می کند و مخاطبش مردم کوفه هستند نه یزید و حکومت وقت، به آن شیعیان سست عنصر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کردید،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خواهید،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دعوت کردید، دعوت شما برای من وظیفه ایجاب کرد، اما حالا که پشیمان شدید، من برمی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یعنی دیگر بیعت هم می کنم؟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و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تمام روی زمین یک نقطه وجود نداشته باشد که مرا جا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شما مرا جا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بیعت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عامل امر به معروف و نهی از منکر که از این 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مدافع نیست، متعاون نیست، بلکه یک مهاجم است، یک ثائر و یک انقلابی است چطور؟ نه، از آن نظر حسابش سر 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اشتباهاتی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کرده است، به نظر من این است که برای عامل دعوت مردم کوفه، ارزش بیش از حد قائل شده است، گویی خیال کرده است که عامل اساسی و اصلی،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اجتهاد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کسی استنباط می کند،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من چیزی نمی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اجتهاد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میان این عللها، اتفاقاً کوچکترین آنها از نظر تأثیر، عامل دعوت مردم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اگر عامل اساسی این می بود، آن وقتی که به امام خبر رسید که زمینه کوفه دیگر منتفی شد، امام می بایست دست از آن حرفهای دیگرش هم بر می داشت و می گفت بسیار خوب، حالا که اینطور شد، پس ما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از امر به معروف و نهی از منکر هم نمی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قضیه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داغترین خطبه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شورانگیزترین و پرهیجان ترین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شکست کوفه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نشان می دهد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روی عامل امر به معروف و نهی از منکر تکیه دارد و اوست که هجوم آورده به این دولت و حکومت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عامل،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به حکومت فاسد وقت است، ثائر است، انقلابی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راه دارد می آید، چشمش می افتد به دو نفر که از طرف کوفه می آیند، می ایستد تا با آنها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فهمند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راهشان را کج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می فهمد که آنها دلشان نمی خواهد حرفی بزنند، راه خودش را ادامه می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یکی از اصحابش که پشت سر آمده بود، آندو را دید و با آنها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قضایای ناراحت کننده کوفه را از شهادت مسلم و هانی برای او نقل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خجالت کشیدیم این خبر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w:t>
      </w:r>
      <w:bookmarkStart w:id="36" w:name="pg13416_147652"/>
    </w:p>
    <w:p>
      <w:pPr>
        <w:pStyle w:val="BookText"/>
        <w:rPr/>
      </w:pPr>
      <w:bookmarkEnd w:id="36"/>
      <w:r>
        <w:rPr>
          <w:rFonts w:ascii="IRNazanin" w:hAnsi="IRNazanin" w:eastAsia="IRNazanin"/>
          <w:color w:val="111111"/>
          <w:sz w:val="28"/>
          <w:sz w:val="28"/>
          <w:szCs w:val="28"/>
          <w:rtl w:val="true"/>
          <w:lang w:bidi="fa-IR"/>
        </w:rPr>
        <w:t>آن مرد بعد که به امام ملحق شد، وارد منزلی که امام در آن نشسته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دارم، هر طور که اجازه می فرمایید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فرمایید اینجا عرض بکنم، اینجا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می خواهید که من به طور خصوصی عرض بکنم، به طور خصوصی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اصحاب خودم چیزی را مستور ندارم، با هم یک رنگ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را نقل کرد که آن دو نفری که دیروز شما می خواستید با آنها ملاقات کنید ولی آنها راهشان را کج کردند، من با آنها صحبت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قضیه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سقوط کرد، مسلم و هانی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شنید، اول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چه جمله ای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در قرآن آیه ای مناسب تر برای چنین موقعی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مؤمنین به پیمانی که با خدای خویش بستند،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اینهایی که وفا کننده به پیمان خویش هستند، بعضی از آنها گذشتند و رفتند، شهید شدند و عده دیگر هم انتظار می کشند تا نوبت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فقط برای کوفه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سقوط کرد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 فقط معلول دعوت مردم کوفه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عوامل بود که برای ما این وظیفه را ایجاب می کرد که عجالتاً از مکه بیاییم به طرف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بزرگ تر و سنگین 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پیمان خود وفا کرد و کارش گذشت، پایان یافت،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سرنوشت مسلم را ما هم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اینکه امام مهاجم و ثائر و انقلابی بود، منطقش با منطق مدافع و با منطق متعاون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مدافع، منطق آدمی است که یک شیء گرانبها دارد، دزد می خواهد آن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هست که اگر کشتی هم بگیرد، دزد را به زمین می زند، ولی به این مسائل فکر نمی کند، آن را محکم گرفته، در می رود که دزد از او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ندارد که حالا زورش کمتر است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است که می خواهد آن را از دزد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آدم مهاجم نمی خواهد فقط خودش را حفظ کند، می خواهد او را از بین ببرد ولو به قیمت شهادتش باشد</w:t>
      </w:r>
      <w:r>
        <w:rPr>
          <w:rFonts w:eastAsia="IRNazanin" w:cs="IRNazanin"/>
          <w:color w:val="111111"/>
          <w:sz w:val="28"/>
          <w:szCs w:val="28"/>
          <w:rtl w:val="true"/>
          <w:lang w:bidi="fa-IR"/>
        </w:rPr>
        <w:t>.</w:t>
      </w:r>
    </w:p>
    <w:p>
      <w:pPr>
        <w:pStyle w:val="Heading4"/>
        <w:numPr>
          <w:ilvl w:val="3"/>
          <w:numId w:val="1"/>
        </w:numPr>
        <w:rPr/>
      </w:pPr>
      <w:bookmarkStart w:id="37" w:name="__RefHeading___Toc609273_2616395394"/>
      <w:bookmarkStart w:id="38" w:name="_Toc14"/>
      <w:bookmarkEnd w:id="37"/>
      <w:r>
        <w:rPr>
          <w:rtl w:val="true"/>
        </w:rPr>
        <w:t>منطق شهید</w:t>
      </w:r>
      <w:bookmarkEnd w:id="38"/>
    </w:p>
    <w:p>
      <w:pPr>
        <w:pStyle w:val="BookText"/>
        <w:rPr/>
      </w:pPr>
      <w:r>
        <w:rPr>
          <w:rFonts w:ascii="IRNazanin" w:hAnsi="IRNazanin" w:eastAsia="IRNazanin"/>
          <w:color w:val="111111"/>
          <w:sz w:val="28"/>
          <w:sz w:val="28"/>
          <w:szCs w:val="28"/>
          <w:rtl w:val="true"/>
          <w:lang w:bidi="fa-IR"/>
        </w:rPr>
        <w:t>منطق امر به معروف و نهی از منکر، منطق حسین را منطق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ماورای این منطق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شهید یعنی منطق کسی که برای جامعه خودش پیامی دارد و این پیام را جز با خون با چیز دیگری نمی خواهد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در دنیا حرف داشتند، پیام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حفریاتی که دائماً در اطراف و اکناف عالم می کَنند، می بینند از فلان پادشاه یا رئیس جمهور سنگ نوشته ای در می آید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فلان کس پسر فلان کس، منم که فلان جا را فتح کردم، منم که چقدر در دنیا زندگی کردم، چقدر زن گرفتم، چقدر عیش کردم، چقدر نوش کردم، چقدر ظلم و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می نویسند که محو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که روی همان سنگها می ماند، مردم فراموش می کنند، زیر خاک ها دفن می شود، بعد از هزاران سال از زیر خاکها بیرون می آید، تازه در موزه ها می ماند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خونین خودش را روی صفحه لرزان هوا ثبت کرد، ولی چون توأم با خون و رنگ قرمز بود، در دلها حک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میلیونها افراد از عرب و عجم را می بینید که 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 الموت الا سعاده و لا الحیوة مع الظالمین الا برما</w:t>
      </w:r>
      <w:r>
        <w:rPr>
          <w:rFonts w:eastAsia="IRNazanin" w:cs="IRNazanin"/>
          <w:color w:val="111111"/>
          <w:sz w:val="28"/>
          <w:szCs w:val="28"/>
          <w:rtl w:val="true"/>
          <w:lang w:bidi="fa-IR"/>
        </w:rPr>
        <w:t>.</w:t>
      </w:r>
      <w:bookmarkStart w:id="39" w:name="pg13416_147653"/>
    </w:p>
    <w:p>
      <w:pPr>
        <w:pStyle w:val="BookText"/>
        <w:rPr/>
      </w:pPr>
      <w:bookmarkEnd w:id="39"/>
      <w:r>
        <w:rPr>
          <w:rFonts w:ascii="IRNazanin" w:hAnsi="IRNazanin" w:eastAsia="IRNazanin"/>
          <w:color w:val="111111"/>
          <w:sz w:val="28"/>
          <w:sz w:val="28"/>
          <w:szCs w:val="28"/>
          <w:rtl w:val="true"/>
          <w:lang w:bidi="fa-IR"/>
        </w:rPr>
        <w:t>آنجا که آدم می خواهد زندگی بکند ننگین، آنجا که می خواهد زندگی بکند با ظالم و ستمگر، آنجا که می خواهد زندگی فقط برایش نان خوردن و آب نوشیدن و خوابیدن باشد و زیر بار ذلت ها رفتن، مرگ هزاران بار بر این زندگی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مهاجم است و منطقش، منطق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پیامش را در صحرای کربلا ثبت می کرد، نه کاغذی بود، نه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صفحه لرزان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پیامش روی صفحه لرزان هوا، چرا باقی ماند؟ چون فوراً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صفحه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صفحه دلها آنچنان حک شد که دیگر محو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محرم می آید می بینیم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طلوع می کند، از نو زنده می شود،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الموت علی ولد آدم مخط القلادة علی جید الفتاة، و ما اولهنی الی اسلافی اشتیاق یعقوب الی یوسف،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بینیم 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الدعی ابن الدعی قد رکزنی اثنتین بین السلّه و الذلّه، و هیهات منا الذلّه، یابی الله ذلک لنا و رسوله و المومنون و حجور طابت و طهرت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سی هزار نفر که مثل دریا دارند موج می زنند و هر کدام شمشیری به دوش گرفته و نیزه ای در دست، در حالی که همه اصحابش کشته شده اند و تنها خودش است،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ناکس پسر ناکس، این حرامزاده پسر حرامزاده، یعنی این امیر و فرمانده شما، این عبیدالله بن زیاد به من پیغام داده است که حسین مخیّر است میان یکی از دو کار، یا شمشیر یا ذلت، حسین و تحمل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الذله ما کجا و ذلت کجا؟ خدای ما برای ما نمی پسندد</w:t>
      </w:r>
      <w:r>
        <w:rPr>
          <w:rFonts w:eastAsia="IRNazanin" w:cs="IRNazanin"/>
          <w:color w:val="111111"/>
          <w:sz w:val="28"/>
          <w:szCs w:val="28"/>
          <w:rtl w:val="true"/>
          <w:lang w:bidi="fa-IR"/>
        </w:rPr>
        <w:t>.</w:t>
      </w:r>
    </w:p>
    <w:p>
      <w:pPr>
        <w:pStyle w:val="Heading4"/>
        <w:numPr>
          <w:ilvl w:val="3"/>
          <w:numId w:val="1"/>
        </w:numPr>
        <w:rPr/>
      </w:pPr>
      <w:bookmarkStart w:id="40" w:name="__RefHeading___Toc609275_2616395394"/>
      <w:bookmarkStart w:id="41" w:name="_Toc15"/>
      <w:bookmarkEnd w:id="40"/>
      <w:r>
        <w:rPr>
          <w:rtl w:val="true"/>
        </w:rPr>
        <w:t>پیام شهید</w:t>
      </w:r>
      <w:bookmarkEnd w:id="41"/>
    </w:p>
    <w:p>
      <w:pPr>
        <w:pStyle w:val="BookText"/>
        <w:rPr/>
      </w:pPr>
      <w:r>
        <w:rPr>
          <w:rFonts w:ascii="IRNazanin" w:hAnsi="IRNazanin" w:eastAsia="IRNazanin"/>
          <w:color w:val="111111"/>
          <w:sz w:val="28"/>
          <w:sz w:val="28"/>
          <w:szCs w:val="28"/>
          <w:rtl w:val="true"/>
          <w:lang w:bidi="fa-IR"/>
        </w:rPr>
        <w:t>این پیام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برای من ذلت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برای من ذلت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جهان، نهادها و ذاتهای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مردم خواهند آمد و در این موضوع سخن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مؤمنینی که بعدها می آیند، هیچ کدامشان نمی پسندند که حسینشان تن به ذلت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 به ذلت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دامن علی بزرگ شده ام، من در دامن زهرا بزرگ شده ام، من از پستان زهرا شیر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 به ذلت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از مدینه حرکت، مهاجم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وصیتنامه ای که به برادرش محمدابن حنفیه می نویسد،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لم اخرج اشرا و لا بطرا و لا مفسدا و لا ظالما، انما خرجت لطلب الاصلاح فی امة جدی، ارید ان آمر بالمعروف و انهی عن المنکر و اسیر بسیرة جدی و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بدانند که من یک آدم جاه طلب، مقام طلب، اخلالگر، مفسد و ظالم نیستم، من چنین هدفهایی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من، قیام اصلاح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کردم، خروج کردم برای اینکه می خواهم امت جد خودم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امر به معروف و نهی از منکر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نامی از بیعت خواستن است، نه نامی از دعوت مردم کوفه، و اصلاً هنوز مسئله مردم کوفه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 یعنی منطق هجوم، منطق شهید، منطق توسعه و گسترش دادن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کرده است که جز با این منطق با منطق دیگری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منطقش فقط منطق دفاع بود، شب عاشورا که اصحابش را مرخص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را بر می دارد تا آنها آگاهانه کار خودشان را انتخاب بکنند، بعد که آنها انتخاب می کنند باید اجازه ماندن به آنها ندهد و بگوید شرعاً جایز نیست که شما اینجا کشته شوید، اینها مرا می خواهند بکشند، از من بیعت می خواهند، من وظیفه ام این است که بیعت نکنم، کشته هم شدم، شدم، شما را که نمی خواهند بکشند، شما چرا اینجا می مانید؟ شرعاً جایز نیست، بروید</w:t>
      </w:r>
      <w:r>
        <w:rPr>
          <w:rFonts w:eastAsia="IRNazanin" w:cs="IRNazanin"/>
          <w:color w:val="111111"/>
          <w:sz w:val="28"/>
          <w:szCs w:val="28"/>
          <w:rtl w:val="true"/>
          <w:lang w:bidi="fa-IR"/>
        </w:rPr>
        <w:t>.</w:t>
      </w:r>
      <w:bookmarkStart w:id="42" w:name="pg13416_147654"/>
    </w:p>
    <w:p>
      <w:pPr>
        <w:pStyle w:val="BookText"/>
        <w:rPr/>
      </w:pPr>
      <w:bookmarkEnd w:id="42"/>
      <w:r>
        <w:rPr>
          <w:rFonts w:ascii="IRNazanin" w:hAnsi="IRNazanin" w:eastAsia="IRNazanin"/>
          <w:color w:val="111111"/>
          <w:sz w:val="28"/>
          <w:sz w:val="28"/>
          <w:szCs w:val="28"/>
          <w:rtl w:val="true"/>
          <w:lang w:bidi="fa-IR"/>
        </w:rPr>
        <w:t>نه،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ثائر و انقلابی، در منطق کسی که مهاجم است و می خواهد پیام خودش را با خون بنویسد، هر چه که این موج بیشتر وسعت و گسترش پیدا کند، بهتر است، چنانکه وقتی که یاران و خاندانش اعلام آمادگی می کنند، به آنها دعا می کند که خدا به همه شما خیر بدهد، خدا همه شما را اجر بدهد،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فرستد که برو در میان بنی اسد اگر می شود چند نفر را برایمان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بنی اسد همه شان چقدر بودند؟ حالا بر فرض حبیب رفت از بنی اسد صد نفر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آن سی هزار نفر چه نقشی می توانستند داشته باشند؟ آیا می تواستند مثلاً اوضاع را منقلب کنند؟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این منطق که منطق هجوم و منطق شهید و منطق انقلاب است، دامنه این قضیه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خاندانش را هم آورد، برای همین بود، چون قسمتی از پیامش را خاندانش باید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 کرد حالا که قضیه به اینجا کشیده شده است، هر چه که می شود داغتر بشود، برای اینکه بذری بکارد که برای همیشه در دنیا ثمر و میوه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مناظری، چه صحنه هایی در کربلا به وجود آمد که واقعاً عجیب و حیرت انگیز است</w:t>
      </w:r>
      <w:r>
        <w:rPr>
          <w:rFonts w:eastAsia="IRNazanin" w:cs="IRNazanin"/>
          <w:color w:val="111111"/>
          <w:sz w:val="28"/>
          <w:szCs w:val="28"/>
          <w:rtl w:val="true"/>
          <w:lang w:bidi="fa-IR"/>
        </w:rPr>
        <w:t>!</w:t>
      </w:r>
    </w:p>
    <w:p>
      <w:pPr>
        <w:pStyle w:val="Heading4"/>
        <w:numPr>
          <w:ilvl w:val="3"/>
          <w:numId w:val="1"/>
        </w:numPr>
        <w:rPr/>
      </w:pPr>
      <w:bookmarkStart w:id="43" w:name="__RefHeading___Toc609277_2616395394"/>
      <w:bookmarkStart w:id="44" w:name="_Toc16"/>
      <w:bookmarkEnd w:id="43"/>
      <w:r>
        <w:rPr>
          <w:rtl w:val="true"/>
        </w:rPr>
        <w:t>ارزیابی عوامل قیام</w:t>
      </w:r>
      <w:bookmarkEnd w:id="44"/>
    </w:p>
    <w:p>
      <w:pPr>
        <w:pStyle w:val="BookText"/>
        <w:rPr/>
      </w:pPr>
      <w:r>
        <w:rPr>
          <w:rFonts w:ascii="IRNazanin" w:hAnsi="IRNazanin" w:eastAsia="IRNazanin"/>
          <w:color w:val="111111"/>
          <w:sz w:val="28"/>
          <w:sz w:val="28"/>
          <w:szCs w:val="28"/>
          <w:rtl w:val="true"/>
          <w:lang w:bidi="fa-IR"/>
        </w:rPr>
        <w:t>حال ببینیم در میان این عوامل سه گانه یعنی عامل دعوت مردم کوفه که ماهیت همکاری به این نهضت می داد، و عامل تقاضای بیعت که ماهیت دفاعی به این نهضت می داد، و عامل امر به معروف و نهی از منکر که ماهیت هجومی به این نهضت می داد، کدامیک ارزشش بیشتر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ارزشهای این عاملها در یک درجه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یک درجه معینی از ارزش را داراست و به این نهضت به همان درجه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دعوت مردم کوفه که مردمی اعلام آمادگی کردند به آن کسی که نامزد این کار شده است، و او بدون یک ذره معطلی آمادگی خودش را اعلام کرده است، بسیار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بیشتر، عامل تقاضای بیعت و امتناع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به کشته شدن و بیعت نکردن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که عامل امر به معروف و نهی از منکر است، از این هم ارزش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عامل سوم ارزش بیشتری به نهضت حسینی داده است، که راجع به ارزشی که یک عامل به یک نهضت می دهد و ارزشی که قهرمان آن نهضت به آن عامل می دهد، مطالبی فی الجمله به عرض شما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چیزها اعم از معنویات و امور مادی برای انسان ارزش است، افتخار است، زینت است، زیور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علم برای انسان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مقام، بالخصوص پستها و مقام های خدایی برای انسان افتخار است، ارزش است، به انسان ارزش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چیزهای ظاهری که نماینده این ارزشهاست، به انسان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لباس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لباس روحانیت به تنهایی دلیل بر روحانی بودن یعنی علم، معارف اسلام و تقوای اسلامی را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یعنی عالم به معارف اسلامی و عامل به دستورات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علامت این است که من روحانی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از روی حقیقت پوشیده باشد، علامت،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لباس برای اینکه غالباً افرادی آنرا پوشیده اند که معنویت و حقیقت روحانیت را داشته اند، قهراً برای هر کسی که بپوشد، افتخار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که صلاحیت پوشیدن این لباس را ندارم، شمایی که مرا نمی شناسید، در یک جلسه وقتی با من روبرو می شوید، همین لباس را که به تن من می بینید، به همان عالم ناشناختگی از من احترام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لباس افتخار</w:t>
      </w:r>
    </w:p>
    <w:p>
      <w:pPr>
        <w:pStyle w:val="BookText"/>
        <w:rPr/>
      </w:pPr>
      <w:r>
        <w:rPr>
          <w:rFonts w:ascii="IRNazanin" w:hAnsi="IRNazanin" w:eastAsia="IRNazanin"/>
          <w:color w:val="111111"/>
          <w:sz w:val="28"/>
          <w:sz w:val="28"/>
          <w:szCs w:val="28"/>
          <w:rtl w:val="true"/>
          <w:lang w:bidi="fa-IR"/>
        </w:rPr>
        <w:t>است برای کسی که آنرا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استادی دانشگاه برای یک استاد دانشگاه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لباس را می پوشد، به این لباس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زن زیورآلات زینت است، موجب فخر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نهضتها هم بسیاری از عاملها، ارزش دهنده به یک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 خیلی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عصبیت در آن باشد، روح به اصطلاح خاک پرستی در آن باشد، یک ارزش به نهضت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روحهای معنوی و انسانی و الهی داشته باشد، ارزش دیگری به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عامل دخیل در نهضت حسینی به این نهضت ارزش داد، بالخصوص 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آن کسی که این ارزش به او تعلق دارد، یک وضعی پیدا می کند که به این ارزش،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 ارزش، او را صاحب ارزش می کند، او هم شأن این ارزش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یک مرد روحانی وقتی که لباس روحانیت را می پوشد، واقعاً این لباس برای او افتخار است، باید افتخار کند که این لباس را به او پوشانیده اند و روحانیون حقیقی هم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کسی کارش را در انجام وظایف روحانیت، در علم و تقوا و عمل به جایی می رساند که او افتخار این لباس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لباس روحانیت آن لباسی است که فلان کس هم دارد، لباسی است که او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ما می توانیم مثالهای تاریخی ذکر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عده بگویند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و عمامه چیست، ما چه می گوییم؟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هم که تمام کشورهای اسلامی به او افتخار می کنند،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چون کتابهایش به زبان عربی است، ایرانی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چون اهل بلخ است و بلخ از قدیم مال ایران بوده، روسها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ماست برای اینکه بلخ فعلاً مال ماست، هر گروهی می گوید از ماست و همه ملتها به او افتخار می کنند، همین لباس مرا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بوعلی و ابوریحان افتخار این لباس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خواجه نصیرالدین طوسی و امثال اینها، هم افتخار یافته اند به لباس روحانیت و هم افتخار داده اند به لباس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یک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لباس استادی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امکان دارد که یک استاد اینقدر شأنش در کار استادی و علم و تخصص و اکتشافات بالا باشد که او برای لباس استادی افتخار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زن، زیور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زنی ممکن است اصلاً بگویند این، چهره ای است که او زینت می دهد به زیورها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صعصعه از اصحاب خاص امیرالمؤمنین است، از آن تربیت شده های حسابی علی، مرد خطیب و سخنوری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ادبای درجه اول عرب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 مرد خطیبی بود و بهترین دلیل بر خطیب بودن او این است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چند کلمه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همان کسی است که روی 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سخنرانی بسیار عالی پرسوز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یک تبریک خلافت گفته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جمله که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شد، افراد می آمدند برای تبریک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تبریک هم جناب صعصعه گفته ، ایستاد و 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الخلافة و مازانتک، و رفعتها و ما رفعتک، و هی الیک احوج منک الیها</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چهار جمله ارزش ده صفحه مقاله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خلیفه شدی، خلافت به تو زینت نداد، تو به خلافت زینت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تو را بالا نبرد، تو که خلیفه شدی مقام خلافت را بالا بردی </w:t>
      </w:r>
      <w:r>
        <w:rPr>
          <w:rFonts w:eastAsia="IRNazanin" w:cs="IRNazanin"/>
          <w:color w:val="111111"/>
          <w:sz w:val="28"/>
          <w:szCs w:val="28"/>
          <w:rtl w:val="true"/>
          <w:lang w:bidi="fa-IR"/>
        </w:rPr>
        <w:t>.</w:t>
      </w:r>
      <w:bookmarkStart w:id="45" w:name="pg13416_147656"/>
    </w:p>
    <w:p>
      <w:pPr>
        <w:pStyle w:val="BookText"/>
        <w:rPr/>
      </w:pPr>
      <w:bookmarkEnd w:id="45"/>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تو بیشتر احتیاج داشت تا تو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خلافت تبریک می گویم که امروز نامش روی تو گذاشته شده، به تو تبریک نمی گویم که خلیفه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تبریک می گویم که تو خلیفه شدی، نه به تو که خلیفه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بهتر نمی شود سخن گفت</w:t>
      </w:r>
      <w:r>
        <w:rPr>
          <w:rFonts w:eastAsia="IRNazanin" w:cs="IRNazanin"/>
          <w:color w:val="111111"/>
          <w:sz w:val="28"/>
          <w:szCs w:val="28"/>
          <w:rtl w:val="true"/>
          <w:lang w:bidi="fa-IR"/>
        </w:rPr>
        <w:t>!</w:t>
      </w:r>
    </w:p>
    <w:p>
      <w:pPr>
        <w:pStyle w:val="Heading4"/>
        <w:numPr>
          <w:ilvl w:val="3"/>
          <w:numId w:val="1"/>
        </w:numPr>
        <w:rPr/>
      </w:pPr>
      <w:bookmarkStart w:id="46" w:name="__RefHeading___Toc609279_2616395394"/>
      <w:bookmarkStart w:id="47" w:name="_Toc17"/>
      <w:bookmarkEnd w:id="46"/>
      <w:r>
        <w:rPr>
          <w:rtl w:val="true"/>
        </w:rPr>
        <w:t>ارزش نهضت حسینی</w:t>
      </w:r>
      <w:bookmarkEnd w:id="47"/>
    </w:p>
    <w:p>
      <w:pPr>
        <w:pStyle w:val="BookText"/>
        <w:rPr/>
      </w:pPr>
      <w:r>
        <w:rPr>
          <w:rFonts w:ascii="IRNazanin" w:hAnsi="IRNazanin" w:eastAsia="IRNazanin"/>
          <w:color w:val="111111"/>
          <w:sz w:val="28"/>
          <w:sz w:val="28"/>
          <w:szCs w:val="28"/>
          <w:rtl w:val="true"/>
          <w:lang w:bidi="fa-IR"/>
        </w:rPr>
        <w:t>عنصر امر به معروف و نهی از منکر ارزش داد به نهضت حسینی، اما حسین هم به امر به معروف و نهی از منکر ارزش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نهضت حسینی را بالا برد، ولی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را به نحوی اجرا کرد که شأن این اصل بالا رفت، یک تاج افتخار به سر اصل امر به معروف و نهی از منکر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می گویند امر به معروف و نهی از منکر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اول مثل دیگران فقط یک کلمه حرف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اسلام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مسلمانی افتخار است اما مسلمانهایی هم هستند که به معنی واقعی کلمه فخر الاسلام اند، عزّالدین اند، شرف الدین اند، شرف الاسلام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القاب را ما به تعارف، خیلی به افراد می دهیم، اما همه کس که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بنده اگر کسی چنین حرفی بزند، دروغ محض است، که من بگویم فخرالاسلامم، وجود من افتخاری است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در هفت هشت سال پیش در دانشگاه شیراز از من دعوت کرده بودند برای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آنجا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استادها و حتی رئیس دانشگاه، همه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استادهای آنجا که قبلا طلبه بود و بعد رفت آمریکا تحصیل کرد و دکتر شد و آمد و واقعاً مرد فاضلی هم هست، مأمور شده بود که مرا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آمد پشت تریبون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هم مثل همین جلسه، خیلی پرجمعیّت و با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می شناسم، حوزه قم چنین، حوزه ی قم چنان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سخنانش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جمله را با کمال جرأت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دیگران لباس روحانیّت افتخار است، فلانی افتخار لباس روحانیّت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آتش گرفتم از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ایستاده سخنرانی می کردم، عبایم را هم قبلا تا می کردم و روی تریبون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حرف زدم، رو کردم 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بود که از دهانت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می فهمی چه داری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که تو می گویی فلانی افتخار این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آنوقت دانشگاهی هم بودم و به اصطلاح ذوحیاتین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عمرم یک افتخار بیشتر ندارم، آن هم همین عمامه و عباست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ام که افتخار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تعارفهای پوچ چیست که به همدیگر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را باید گفت افتخار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است که ابوذر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افتخار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که عمار یاسر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افتخار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که نبوغ بوعلی سینا را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افتخار اسلام است، صدرالمتألهین شیرازی افتخار اسلام است، شیخ مرتضی انصاری افتخار اسلام است، میرداماد افتخار اسلام است، شیخ بهایی افتخار اسلام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افتخار دارد، یعنی فرزندانی تربیت کرده که دنیا روی آنها حساب می کند و باید هم حساب بکند چرا که اینها در فرهنگ دنیا نقش مؤثر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نمی تواند قسمتی از کره ماه را اختصاص به خواجه نصیرالدین ندهد و نام او را روی قسمتی از کره ماه نگذارد، برای اینکه او در بعضی کشفیات کره ماه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شود گفت افتخار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ارزشی داریم؟ ما را اگر اسلام بپذیرد که اسلام افتخار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ممنون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شدیم مدالی بر سینه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ننگ عالم اسلام هستیم، اکثریت ما مسلمانها ننگ عالم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تعارفها را بگذاریم کنار، آنها 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 شود گفت که به اصل امر به معروف و نهی از منکر ارزش و اعتبار داد، آبرو داد به این اصلی که آبروی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گویم این اصل آبروی مسلمین است و به مسلمین ارزش می دهد، از خودم نمی گویم، عین تعبیر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خَیْرَ اُمَّة اُخْرِجَتْ لِلنّاسِ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چه تعبیرهایی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آدم حیرت می کند از این تعبیرهای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اُمَّة اُخْرِجَتْ لِلنّاسِ شما چنین بوده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اینگونه موارد یعنی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با ارزشمندترین ملتها و امتهایی هستید که برای مردم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چیز به شما ارزش داده است و می خواهد که اگر آنرا داشته باشید با ارزشترین امتها هستید؟</w:t>
      </w:r>
    </w:p>
    <w:p>
      <w:pPr>
        <w:pStyle w:val="BookText"/>
        <w:rPr/>
      </w:pPr>
      <w:r>
        <w:rPr>
          <w:rFonts w:ascii="IRNazanin" w:hAnsi="IRNazanin" w:eastAsia="IRNazanin"/>
          <w:color w:val="111111"/>
          <w:sz w:val="28"/>
          <w:sz w:val="28"/>
          <w:szCs w:val="28"/>
          <w:rtl w:val="true"/>
          <w:lang w:bidi="fa-IR"/>
        </w:rPr>
        <w:t>تَأْمُرونَ بِالْمَعْروفِ وَ تَنْهَوْنَ عَنِ الْمُنْکَرِ اگر امر به معروف و نهی از منکر در میان شما باشد، این اصل به شما امت مسلمان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دلیل با ارزشترین امتها هستید که این اصل را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صدر اسلام هم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شما ارزش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روزی که این اصل در میان ما نیست، یک ملت بی ارزش می شویم؟ بله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به این اصل ارزش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امر به معروف و نهی از منکر می کنیم، ولی نه تنها به این اصل ارزش نمی دهیم بلکه ارزشش را پایین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ذهن عامه مردم به چه می گویند امر به معروف و نهی از منکر؟ یک مسائل جزئی، نمی گویم مسائل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نادرست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وقتی در کلّش واقع شود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امر به معروف و نهی از منکر کسی فقط این باشد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طلا را از دستت بیرون بیاور، این در جای خودش درست است، حرفی درستی است اما نه اینکه انسان هیچ منکری را نبیند جز همین یکی، جز مسئله ریش، جز مسائل مربوط به مثلاً کت و شلوار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نهی از منکر ما در این حد بخواهد تنزل بکند، ما این اصل را پایین آورده ایم، حقیر و کوچک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آمر به معروف و ناهی از منکرهایی که در کشور سعودی هستند، آبروی امر به معروف و نهی از منکر را برده اند، فقط یک شلاق به دست گرفته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یا ضریح پیغمبررا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شد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حسین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کار او بود، از بیخ 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معروف های اسلام نظر داشت و فهرست می داد، و نیز به تمام منکرهای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اولین و بزرگترین منکر جهان اسلام خود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فلعمری ما الامام الا العامل بالکتاب، القائم بالقسط و الدائن بدین الله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باید خودش عامل به کتاب باشد، خودش عدالت را بپا دارد و به دین خدا متدین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داشت، در راه این اصل در طبق اخلاص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مرگ شکوه و جلال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روز اولی که می خواهد بیرون بیاید، سخن از مرگ زیبا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تعبیر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مرگی را نمی گفت زیبا، مرگ در راه حق و حقیقت را زیبا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علی ولد آدم مخط القلادة علی جید الفتاة چنین مرگی مانند یک گردنبند که برای زن زینت است، برای انسان زینت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تر، آن اشعاری است که در بین راه وقتی که به طرف کربلا می آمد می خواند که احتمالاً از خود ایشان است و احتمالاً هم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تکن الدنیا تعد 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ثواب الله اعلی و انبل</w:t>
      </w:r>
    </w:p>
    <w:p>
      <w:pPr>
        <w:pStyle w:val="BookText"/>
        <w:rPr/>
      </w:pPr>
      <w:r>
        <w:rPr>
          <w:rFonts w:ascii="IRNazanin" w:hAnsi="IRNazanin" w:eastAsia="IRNazanin"/>
          <w:color w:val="111111"/>
          <w:sz w:val="28"/>
          <w:sz w:val="28"/>
          <w:szCs w:val="28"/>
          <w:rtl w:val="true"/>
          <w:lang w:bidi="fa-IR"/>
        </w:rPr>
        <w:t>اگر چه دنیا قشنگ و نفیس و زیباست، اما هر چه دنیا قشنگ و زیبا باشد، آن خانه پاداش الهی خیلی قشنگتر و زیباتر و عالیتر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تکن الاموال للترک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متروک به المرءیبخل</w:t>
      </w:r>
    </w:p>
    <w:p>
      <w:pPr>
        <w:pStyle w:val="BookText"/>
        <w:rPr/>
      </w:pPr>
      <w:r>
        <w:rPr>
          <w:rFonts w:ascii="IRNazanin" w:hAnsi="IRNazanin" w:eastAsia="IRNazanin"/>
          <w:color w:val="111111"/>
          <w:sz w:val="28"/>
          <w:sz w:val="28"/>
          <w:szCs w:val="28"/>
          <w:rtl w:val="true"/>
          <w:lang w:bidi="fa-IR"/>
        </w:rPr>
        <w:t>اگر مال دنیا را آخرش باید گذاشت و رفت، چرا انسان نبخشد، چرا انسان به دیگران کمک نکند، چرا انسان خیر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تکن الابدان للموت انشأت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امرء بالسیف فی الله افضل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بدنها آخر کار باید بمیرد، آخرش اگر در بستر هم شده باید مرد، در مبارزه با یک بیماری و یک میکروب هم شده باید مرد، پس چرا انسان زیبا نمیرد؟ پس کشته شدن انسان به شمشیر در راه خدا بسیار جمیل تر و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 ما را برای فهم حقیقت اسلام مشروح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انجام وظایف و مسؤولیتهایی را که به عهده ما گذاشته ای عنایت بفرما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را سرنگون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به همه ما کرامت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ما را مشمول عنایت و مغفرت خودت قرار بده</w:t>
      </w:r>
      <w:r>
        <w:rPr>
          <w:rFonts w:eastAsia="IRNazanin" w:cs="IRNazanin"/>
          <w:color w:val="111111"/>
          <w:sz w:val="28"/>
          <w:szCs w:val="28"/>
          <w:rtl w:val="true"/>
          <w:lang w:bidi="fa-IR"/>
        </w:rPr>
        <w:t>.</w:t>
      </w:r>
      <w:bookmarkStart w:id="48" w:name="pg13416_147660"/>
    </w:p>
    <w:p>
      <w:pPr>
        <w:pStyle w:val="Heading3"/>
        <w:numPr>
          <w:ilvl w:val="2"/>
          <w:numId w:val="1"/>
        </w:numPr>
        <w:rPr/>
      </w:pPr>
      <w:bookmarkStart w:id="49" w:name="__RefHeading___Toc609281_2616395394"/>
      <w:bookmarkStart w:id="50" w:name="_Toc18"/>
      <w:bookmarkEnd w:id="48"/>
      <w:bookmarkEnd w:id="49"/>
      <w:r>
        <w:rPr>
          <w:rtl w:val="true"/>
        </w:rPr>
        <w:t>مروری بر چگونگی و چرایی واقعه کربلا</w:t>
      </w:r>
      <w:bookmarkEnd w:id="50"/>
    </w:p>
    <w:p>
      <w:pPr>
        <w:pStyle w:val="Heading4"/>
        <w:numPr>
          <w:ilvl w:val="3"/>
          <w:numId w:val="1"/>
        </w:numPr>
        <w:rPr/>
      </w:pPr>
      <w:bookmarkStart w:id="51" w:name="__RefHeading___Toc609283_2616395394"/>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مروری بر چگونگی و چرایی واقعه کربلا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رسول جعفریان</w:t>
      </w:r>
      <w:bookmarkStart w:id="53" w:name="pg13416_147662"/>
    </w:p>
    <w:p>
      <w:pPr>
        <w:pStyle w:val="BookText"/>
        <w:rPr/>
      </w:pPr>
      <w:bookmarkEnd w:id="53"/>
      <w:r>
        <w:rPr>
          <w:rFonts w:ascii="IRNazanin" w:hAnsi="IRNazanin" w:eastAsia="IRNazanin"/>
          <w:color w:val="111111"/>
          <w:sz w:val="28"/>
          <w:sz w:val="28"/>
          <w:szCs w:val="28"/>
          <w:rtl w:val="true"/>
          <w:lang w:bidi="fa-IR"/>
        </w:rPr>
        <w:t>مروری بر چگونگی و چرایی واقعه کربلا</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609285_2616395394"/>
      <w:bookmarkStart w:id="55" w:name="_Toc20"/>
      <w:bookmarkEnd w:id="54"/>
      <w:r>
        <w:rPr>
          <w:rtl w:val="true"/>
        </w:rPr>
        <w:t xml:space="preserve">مخالفت امام حسین </w:t>
      </w:r>
      <w:r>
        <w:rPr>
          <w:rtl w:val="true"/>
        </w:rPr>
        <w:t>(</w:t>
      </w:r>
      <w:r>
        <w:rPr>
          <w:rtl w:val="true"/>
        </w:rPr>
        <w:t>علیه السلام</w:t>
      </w:r>
      <w:r>
        <w:rPr>
          <w:rtl w:val="true"/>
        </w:rPr>
        <w:t xml:space="preserve">) </w:t>
      </w:r>
      <w:r>
        <w:rPr>
          <w:rtl w:val="true"/>
        </w:rPr>
        <w:t>با خلافت یزید</w:t>
      </w:r>
      <w:bookmarkEnd w:id="55"/>
    </w:p>
    <w:p>
      <w:pPr>
        <w:pStyle w:val="BookText"/>
        <w:rPr/>
      </w:pPr>
      <w:r>
        <w:rPr>
          <w:rFonts w:ascii="IRNazanin" w:hAnsi="IRNazanin" w:eastAsia="IRNazanin"/>
          <w:color w:val="111111"/>
          <w:sz w:val="28"/>
          <w:sz w:val="28"/>
          <w:szCs w:val="28"/>
          <w:rtl w:val="true"/>
          <w:lang w:bidi="fa-IR"/>
        </w:rPr>
        <w:t xml:space="preserve">پس از هلاکت معاویه در رجب سال شصت هجری، یزید طبق قرار قبلی به خلافت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هنوز به مدینه نرسیده بود که یزید همه کوشش خود را صرف گرفتن بیعت از مخالفینی کرد که مخالفتشان می توانست شورشی علیه او بر پا کند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به ولید بن عتبة بن ابی سفیان ، والی خود در مدینه ، نوشت تا به سرعت از عبدالله بن زبیر و حسین بن علی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ولید را نیز واداشت تا همان شب در پی آنها فرستاده و اگر بیعت نکردند ، همان جا گردنشان را بزند ، چرا که به نظر او گذشتن از آن شب فرصتی بود تا آنها سر به مخالفت برداشته و مردم را به سوی خود دعوت کنند </w:t>
      </w:r>
      <w:r>
        <w:rPr>
          <w:rFonts w:eastAsia="IRNazanin" w:cs="IRNazanin"/>
          <w:color w:val="111111"/>
          <w:sz w:val="28"/>
          <w:szCs w:val="28"/>
          <w:rtl w:val="true"/>
          <w:lang w:bidi="fa-IR"/>
        </w:rPr>
        <w:t xml:space="preserve">. (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پیام آور والی مدینه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امام متوجه مرگ معاویه گردید، لذا جمعی از یاران و نزدیکان را به طور مسلح همراه خود به قصر آورد تا در صورت وجود خطر ، مانع از کشتن امام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برابر درخواست ولید به بیعت با یزید ، فرمود که شخصی چون او نمی بایست در خفا بیعت کند ، بلکه باید در ملأعام و در مسجد بیعت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پذیرفت ، اما مروان با جملات تهدیدآمیزی سعی کرد ولید را تحریک بر دستگیری امام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با تندی به مروان ، و در حالی که از اتاق خارج می شد رو به ولید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النبوة و معدن الرسالة و مختلف الملائکة و محطّ الرحمة و بنا فتح الله و بنا ختم و یزید رجل فاسق شارب خمر ، قاتل النفس المحرمة معلن بالفسق و مثلی لا یبایع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نبودت ، معدن رسالت ، محل رفت و آمد ملائکه و جایگاه رحمت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ما آغاز کرده و به ما خاتمه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مردی فاسق و شرابخوار و قاتل نفوس محترم بوده و کسی است که به طور علنی به فسق می پردازد و شخصی چون من با چون او بیعت نخواهد کرد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مجلس بود که امام پس از اصرار مروان در گرفتن بیعت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یزید سرکار آید باید فاتحه اسلام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با استدلال به آیه شریفه تطهیر ، لیاقت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احراز خلافت اظهار کرد </w:t>
      </w:r>
      <w:r>
        <w:rPr>
          <w:rFonts w:eastAsia="IRNazanin" w:cs="IRNazanin"/>
          <w:color w:val="111111"/>
          <w:sz w:val="28"/>
          <w:szCs w:val="28"/>
          <w:rtl w:val="true"/>
          <w:lang w:bidi="fa-IR"/>
        </w:rPr>
        <w:t xml:space="preserve">. (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استدلالی است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w:t>
      </w:r>
      <w:bookmarkStart w:id="56" w:name="pg13416_147663"/>
    </w:p>
    <w:p>
      <w:pPr>
        <w:pStyle w:val="BookText"/>
        <w:rPr/>
      </w:pPr>
      <w:bookmarkEnd w:id="56"/>
      <w:r>
        <w:rPr>
          <w:rFonts w:ascii="IRNazanin" w:hAnsi="IRNazanin" w:eastAsia="IRNazanin"/>
          <w:color w:val="111111"/>
          <w:sz w:val="28"/>
          <w:sz w:val="28"/>
          <w:szCs w:val="28"/>
          <w:rtl w:val="true"/>
          <w:lang w:bidi="fa-IR"/>
        </w:rPr>
        <w:t xml:space="preserve">همان شب ابن زبیر از مدینه خارج شد ، و فردای آن روز، مأمورین حکوت به دنبال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نیزمدینه را ترک کرد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به همراهی تمام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وفقط محمدبن حنفیه در مدینه باقی ماند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حرکت امام ، سوم شعبان سال شصت هجری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 سالروز تولد آن امام عزیز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وارد مکّه شد ، مردم شهر بسیار خوشنود شدند و حتی ابن زبیر ، که خود داعیه رهبری داشت ، در نماز امام و مجلس حدیث او شرکت می کرد</w:t>
      </w:r>
      <w:r>
        <w:rPr>
          <w:rFonts w:eastAsia="IRNazanin" w:cs="IRNazanin"/>
          <w:color w:val="111111"/>
          <w:sz w:val="28"/>
          <w:szCs w:val="28"/>
          <w:rtl w:val="true"/>
          <w:lang w:bidi="fa-IR"/>
        </w:rPr>
        <w:t xml:space="preserve">. (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پایگاه دینی اسلام بود و طبعاً توجه بسیاری را به خود جلب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امام با افراد و شخصیت های مختلف در تماس بود و علل عدم بیعت خود را با یزید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کوفه پس از شنیدن خبر مخالفت امام با یزید و آمدنش به مکه ، بسیار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سالها پیش انتظار چنین روزی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بعد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تسلیت و دعوت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بودند، اما امام قبول نکرده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مجلسی تشکیل داده و تعدادی از رهبران شیعه ، از جمله سلیمان بن صرد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سخنرانی کرده و دعوت امام را به عراق مطرح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موافق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برای تأکید از همه تعهد گرفت که تخلف نکنندوهمه تعهد دادند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چند تن از رهبران شیعه ، از جمله سلیمان ، مسیب بن نجبة ، حبیب بن مظاهر، رفاعة بن شداد ، عبدالله بن وال ، نامه ای به امام نوشته و از آن حضرت دعوت کردند تا به کوفه آید </w:t>
      </w:r>
      <w:r>
        <w:rPr>
          <w:rFonts w:eastAsia="IRNazanin" w:cs="IRNazanin"/>
          <w:color w:val="111111"/>
          <w:sz w:val="28"/>
          <w:szCs w:val="28"/>
          <w:rtl w:val="true"/>
          <w:lang w:bidi="fa-IR"/>
        </w:rPr>
        <w:t xml:space="preserve">. (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نامه چیزی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نامه های دیگری به طور پی در پی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قیس بن مسهر صیداوی و حتی خود عبدالله بن وال و عده ای دیگر به مکه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دیگری نیز یکی پس از دیگری به دست امام رسید به طوری که اوضاع به گونه ای درآمد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امام ممکن نبود تا نسبت به دعوت کنندگان بی توجهی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هانی، که به مکه آمده بود ، درباره حضور مردم و حتی بزرگان و آمادگی آنها مطالبی گفت و این تایید و تاکیدی بر محتوای نامه ها شد </w:t>
      </w:r>
      <w:r>
        <w:rPr>
          <w:rFonts w:eastAsia="IRNazanin" w:cs="IRNazanin"/>
          <w:color w:val="111111"/>
          <w:sz w:val="28"/>
          <w:szCs w:val="28"/>
          <w:rtl w:val="true"/>
          <w:lang w:bidi="fa-IR"/>
        </w:rPr>
        <w:t>.</w:t>
      </w:r>
    </w:p>
    <w:p>
      <w:pPr>
        <w:pStyle w:val="Heading4"/>
        <w:numPr>
          <w:ilvl w:val="3"/>
          <w:numId w:val="1"/>
        </w:numPr>
        <w:rPr/>
      </w:pPr>
      <w:bookmarkStart w:id="57" w:name="__RefHeading___Toc609287_2616395394"/>
      <w:bookmarkStart w:id="58" w:name="_Toc21"/>
      <w:bookmarkEnd w:id="57"/>
      <w:r>
        <w:rPr>
          <w:rtl w:val="true"/>
        </w:rPr>
        <w:t>اعزام مسلم به کوفه</w:t>
      </w:r>
      <w:bookmarkEnd w:id="58"/>
    </w:p>
    <w:p>
      <w:pPr>
        <w:pStyle w:val="BookText"/>
        <w:rPr/>
      </w:pPr>
      <w:r>
        <w:rPr>
          <w:rFonts w:ascii="IRNazanin" w:hAnsi="IRNazanin" w:eastAsia="IRNazanin"/>
          <w:color w:val="111111"/>
          <w:sz w:val="28"/>
          <w:sz w:val="28"/>
          <w:szCs w:val="28"/>
          <w:rtl w:val="true"/>
          <w:lang w:bidi="fa-IR"/>
        </w:rPr>
        <w:t xml:space="preserve">اولین اقدام امام ، فرستادن مسلم به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مورد خطاب قرار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رأیت الناس مجتمعین علی بیعتی فالعجل لی بالخبر حتی أعمل علی حسب ذلک</w:t>
      </w:r>
      <w:r>
        <w:rPr>
          <w:rFonts w:eastAsia="IRNazanin" w:cs="IRNazanin"/>
          <w:color w:val="111111"/>
          <w:sz w:val="28"/>
          <w:szCs w:val="28"/>
          <w:rtl w:val="true"/>
          <w:lang w:bidi="fa-IR"/>
        </w:rPr>
        <w:t xml:space="preserve">. (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مشاهده کردی که مردم یکپارچه متمایل به بیعت من هستند ، بسرعت خبر آن را به من برسان تا من بر حسب آن عمل کنم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که در حدود چهل سال داشته ، از میان خود اهل بیت برای چنین امر مهمّی به کوفه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گفته اند که مسلم پس از رفتن از مکّه به مدینه واز آنجا به سمت عراق، شبانه راه را گم کرد و یک یا هر دو راهنمای او</w:t>
      </w:r>
    </w:p>
    <w:p>
      <w:pPr>
        <w:pStyle w:val="BookText"/>
        <w:rPr/>
      </w:pPr>
      <w:r>
        <w:rPr>
          <w:rFonts w:ascii="IRNazanin" w:hAnsi="IRNazanin" w:eastAsia="IRNazanin"/>
          <w:color w:val="111111"/>
          <w:sz w:val="28"/>
          <w:sz w:val="28"/>
          <w:szCs w:val="28"/>
          <w:rtl w:val="true"/>
          <w:lang w:bidi="fa-IR"/>
        </w:rPr>
        <w:t xml:space="preserve">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قصد بازگشت کرد ، اما نامه ای از امام در پاسخ نامه اش دریافت کرد که باید این ماموریت را انجام دهد </w:t>
      </w:r>
      <w:r>
        <w:rPr>
          <w:rFonts w:eastAsia="IRNazanin" w:cs="IRNazanin"/>
          <w:color w:val="111111"/>
          <w:sz w:val="28"/>
          <w:szCs w:val="28"/>
          <w:rtl w:val="true"/>
          <w:lang w:bidi="fa-IR"/>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به کوفه رفت و در منزل مختار که وجهه ای میان شیعیان داشت ، اقامت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آغاز به گرفتن بیعت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کتاب خدا و سنّت رسول الله ، جهاد با ظالمین ، دفاع از مستضعفین ، کمک به محرومین ، تقسیم عادلانه بیت المال بین مسلمین ، یاری اهل بیت ، صلح با کسی که اینان با او صلح کنند و جنگ با کسی که اینها با آنها بجنگند ، سخن و فعل اهل بیت را گوش دادن و برخلاف آن عمل نکردن ، از شرایط این بیعت بود </w:t>
      </w:r>
      <w:r>
        <w:rPr>
          <w:rFonts w:eastAsia="IRNazanin" w:cs="IRNazanin"/>
          <w:color w:val="111111"/>
          <w:sz w:val="28"/>
          <w:szCs w:val="28"/>
          <w:rtl w:val="true"/>
          <w:lang w:bidi="fa-IR"/>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سی و پنج روز پس از ورود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شوال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هجده هزار نفر با مسلم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افراد، علاوه بر شیعیان ، بسیاری از مردم عادی نیز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فردی چون محمد بن 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تا خداوند اصحاب مرا یای کند ، اما دوست ندارم کشته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هم ندارم دروغ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مسلم ، خلأ موجود را که بر اثر مرگ معاویه در عراق و در بین مخالفین امویها پیش آمده بود ، پر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گرد مسلم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حکوت بشدت تضعیف شد و مسلم بیش از گذشته آشکارا با مردم دیدار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جاسوسان بنی امیّه ، که از وضع نعمان بن بشیر بسیار ناراضی بودند ، در نامه ای به یزید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نیاز به کوفه دارد ، درباره آن هرچه زودتر تصمیم مناسبی بگیرد </w:t>
      </w:r>
      <w:r>
        <w:rPr>
          <w:rFonts w:eastAsia="IRNazanin" w:cs="IRNazanin"/>
          <w:color w:val="111111"/>
          <w:sz w:val="28"/>
          <w:szCs w:val="28"/>
          <w:rtl w:val="true"/>
          <w:lang w:bidi="fa-IR"/>
        </w:rPr>
        <w:t xml:space="preserve">.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مشغول جمع آوری نیروها و سلاحهای جنگی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 ثمامة صائدی نوشته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لهم السلاح و کان به بصیرا</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به سلاح آگاهی داشته ، مامور خرید سلاح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ابن زیاد به 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پناهگاه اصحاب مسلم و محل جمع آوری سلاح بوده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ابن زیاد را برای کوفه برگزید ، در آن زمان ، ابن زیاد والی بصره بود ، در این زمان کوفه را نیز به او واگذار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ضمن وصیتی که نزد غلام او بود و بعدها به یزید داده شد ، ابن زیاد را برای مقابله با شورش احتمالی عراق تعیین کرده بود </w:t>
      </w:r>
      <w:r>
        <w:rPr>
          <w:rFonts w:eastAsia="IRNazanin" w:cs="IRNazanin"/>
          <w:color w:val="111111"/>
          <w:sz w:val="28"/>
          <w:szCs w:val="28"/>
          <w:rtl w:val="true"/>
          <w:lang w:bidi="fa-IR"/>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زیاد که در بصره پیام آور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اعدام کرده بود ، راهی کوفه شد تا با سختگیری ، که از پدرش به ارث برده بود ، شورشیان این شهر را سرکوب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 مهمترین ابزار برای ابن زیاد و کارآمدترین وسیله برای سرکوبی مردم عراق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آغاز بزرگان شهر را فراخواند و بدآنهاگفت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غریب و کسانی را که دستگیری آن ها مطلوب یزید است ، و نیز خوارج و کسانی را که در پی ایجاد اختلاف و دودستگی هستند ، باید به او معرفی کرده و اسامی آنها را بنویسند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این باره مسئولیتش را انجام نداد ، مسئولیت آنچه این افراد انجام دهند بر عهده او خواهد بود و حاکم نیز ذمّه خود را از آنها بر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ریختن خون آنها و گرفتن مالشان مجاز می باشد </w:t>
      </w:r>
      <w:r>
        <w:rPr>
          <w:rFonts w:eastAsia="IRNazanin" w:cs="IRNazanin"/>
          <w:color w:val="111111"/>
          <w:sz w:val="28"/>
          <w:szCs w:val="28"/>
          <w:rtl w:val="true"/>
          <w:lang w:bidi="fa-IR"/>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در مقابل ابن زیاد مجبور به عوض کردن محل سکونت و روی آوردن به مخفی کاری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جدید ، خانه هانی بن عروه ، یکی از روسای قبیله مذحج بود که به نظر می رسید امنیتش از جاهای دیگر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سراسیمه به دنبال مسلم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تعیین جاسوسی که دعوی دوستی با اهل بیت را می کرد ، توانست محلّ اختفای مسلم را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آغاز هانی را دستگیر و از او خواست تا مسلم را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فاصله مذحجی ها شورشی مختصر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قاضی در نقش خائنانه به آنان اطمینان داد که هانی زنده و میهمان ابن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مذحجی ها شنیدند و متفرق شدند </w:t>
      </w:r>
      <w:r>
        <w:rPr>
          <w:rFonts w:eastAsia="IRNazanin" w:cs="IRNazanin"/>
          <w:color w:val="111111"/>
          <w:sz w:val="28"/>
          <w:szCs w:val="28"/>
          <w:rtl w:val="true"/>
          <w:lang w:bidi="fa-IR"/>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دست به اقدام زد و عدّه ای را جمع آوری کرد و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شعارهای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بود ، یاران خود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در حال سخنرانی در مسجد بود که فریادها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داخل قصر خود خزیده و درها را به روی خود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مسلم قصر را محاصره کردند اما به علتی که بر ما روشن نیست درِ پشتی قصر در محاصره در نیامد و بزرگان کوفه از آنجا مرتب با ابن زیاد در تماس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رومیین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که همراه مسلم بود، در آغاز بسیار بودند ، به طوریکه توانستند ابن زیاد و افرادش را به هراس اندازند و در داخل قصر محصور کنند </w:t>
      </w:r>
      <w:r>
        <w:rPr>
          <w:rFonts w:eastAsia="IRNazanin" w:cs="IRNazanin"/>
          <w:color w:val="111111"/>
          <w:sz w:val="28"/>
          <w:szCs w:val="28"/>
          <w:rtl w:val="true"/>
          <w:lang w:bidi="fa-IR"/>
        </w:rPr>
        <w:t xml:space="preserve">.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کوفه به تحریک ابن زیاد ، تهدید را آغاز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مردم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سپاه شام خواهد آمد و با شما چنین و چنان خواهد کرد</w:t>
      </w:r>
      <w:r>
        <w:rPr>
          <w:rFonts w:eastAsia="IRNazanin" w:cs="IRNazanin"/>
          <w:color w:val="111111"/>
          <w:sz w:val="28"/>
          <w:szCs w:val="28"/>
          <w:rtl w:val="true"/>
          <w:lang w:bidi="fa-IR"/>
        </w:rPr>
        <w:t xml:space="preserve">» (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دیگر افراد قبیله های خود را از میان یاران مسلم ،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به دنبال شوهران و فرزندان خود رفته و می گفتند دیگران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یکفونک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مردم جای خالی تو را پر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ساعتی که گذشت ، اطراف مسلم خلوت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المغرب و ما معه الّا ثلاثون رجلا</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سی نفر در نماز مغرب به همراه او شرکت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این افراد نیز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که از ترس جرات بیرون آمدن نداشت ، دستور داد تا از بام قصر ، داخل مسجد را که چسبیده به قصر بود ، نگاه کنند و ببینند کسی در آن هست یا نه ؟ از آنجا مشعلی روشن کرده پایین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مطمئن شدند کسی نیست ، در شهر به جستجوی مسلم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 تمامی کوفه را خانه به خانه بگردند و مسلم را دستگیر کنند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مسلم را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درگیری مختصری ، او را نزد ابن زیاد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علی امامک و شققت عصی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امام خود خروج کرده و یکپارچگی مسلمانان را بر هم می زنی؟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معاویه و به طریق اولی فرزندش یزید را به رسمیت نمی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با زورگویی خلافت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 کرده است </w:t>
      </w:r>
      <w:r>
        <w:rPr>
          <w:rFonts w:eastAsia="IRNazanin" w:cs="IRNazanin"/>
          <w:color w:val="111111"/>
          <w:sz w:val="28"/>
          <w:szCs w:val="28"/>
          <w:rtl w:val="true"/>
          <w:lang w:bidi="fa-IR"/>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شهر اعتقادشان این بود که پدر تو نزدیکان آنها را کشته ، خون آنها را ریخته و مانند قیصر و کسری رفتار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تا عدالت را اجرا و مردم را دعوت به حکم خدا و رسول کنیم </w:t>
      </w:r>
      <w:r>
        <w:rPr>
          <w:rFonts w:eastAsia="IRNazanin" w:cs="IRNazanin"/>
          <w:color w:val="111111"/>
          <w:sz w:val="28"/>
          <w:szCs w:val="28"/>
          <w:rtl w:val="true"/>
          <w:lang w:bidi="fa-IR"/>
        </w:rPr>
        <w:t xml:space="preserve">. (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زیاد،از روی حیله گری و برای لکه دار کردن حیثیت مسلم ، در جمع مردم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مدینه شرابخواری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 کمال متانت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چون تو که کشتن افراد بی گناه برایش بی اهمیت است،ازمن به شرابخواری سزاوارتراست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که همه ناراحتیش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از عمر بن سعد که قریشی بوده و به هر روی ادعای خویشی با مسلم داشت ، خواست تا بدو وصیت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وصیت او این بود تا کسی را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بفرستد و او را از آمدن به کوفه منع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جنازه او را کفن و پس از آن وی را دفن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بدهی او را با فروختن شمشیر و دیگر وسایلش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مسلم را به شهادت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مسلم فردی بسیار عفیف 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چنین نکته ای،علاوه براعتمادی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داشت ، می توان به بدهی او در کوفه اشاره کرد، وی</w:t>
      </w:r>
    </w:p>
    <w:p>
      <w:pPr>
        <w:pStyle w:val="BookText"/>
        <w:rPr/>
      </w:pPr>
      <w:r>
        <w:rPr>
          <w:rFonts w:ascii="IRNazanin" w:hAnsi="IRNazanin" w:eastAsia="IRNazanin"/>
          <w:color w:val="111111"/>
          <w:sz w:val="28"/>
          <w:sz w:val="28"/>
          <w:szCs w:val="28"/>
          <w:rtl w:val="true"/>
          <w:lang w:bidi="fa-IR"/>
        </w:rPr>
        <w:t>حاضر نشد از کسی پول بگیرد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مدّت با هفتصد</w:t>
      </w:r>
    </w:p>
    <w:p>
      <w:pPr>
        <w:pStyle w:val="BookText"/>
        <w:rPr/>
      </w:pPr>
      <w:r>
        <w:rPr>
          <w:rFonts w:ascii="IRNazanin" w:hAnsi="IRNazanin" w:eastAsia="IRNazanin"/>
          <w:color w:val="111111"/>
          <w:sz w:val="28"/>
          <w:sz w:val="28"/>
          <w:szCs w:val="28"/>
          <w:rtl w:val="true"/>
          <w:lang w:bidi="fa-IR"/>
        </w:rPr>
        <w:t xml:space="preserve">درهم که قرض کرده بود مخارج خود را گذرانده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وقت شهادت برای ادای بدهی خود ، وسایل خود را در معرض فروش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 موقعیتی است که مسلم می توانست ابن زیاد را از بین ببرد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زیاد به کوفه آمد ، شریک بن اعور یکی از شیعیان بصره نیز همراهش به کوفه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در کوفه مریض شد و در خانه هانی بن عروه که از شیعیان بود، بستری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مسلم نیز در این خانه مخفی بود ابن زیاد تصمیم به عیادت از شریک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او، شریک از مسلم خواست در فرصت مناسب و با علامتی خاص ، که خواندن شعری بود ، مسلم بر ابن زیاد حمله کند و او را از بین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مسلم چنین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ابن زیاد، وقتی مورد توبیخ شریک واقع شد ، گفت هانی راضی نیست ابن زیاد در خانه او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مسلم اشاره به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قید 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اخلاق اسلامی این گونه کشتن پسندیده نیست </w:t>
      </w:r>
      <w:r>
        <w:rPr>
          <w:rFonts w:eastAsia="IRNazanin" w:cs="IRNazanin"/>
          <w:color w:val="111111"/>
          <w:sz w:val="28"/>
          <w:szCs w:val="28"/>
          <w:rtl w:val="true"/>
          <w:lang w:bidi="fa-IR"/>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اول نمی تواند در مورد هانی چندان مورد قبول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احتمال بدهیم هانی از ترس این که مبادا بعدها ، با آمدن اهل شام تمام زندگی او تباه شود ، از این کار وحشت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نکته دوم حتی اگر مسلم به این حدیث استدلال کرده باشد قابل بررسی و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کشتن ابن زیاد در آن لحظه می توانست سرنوشت عراق و کربلا را عوض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عنصری فاسد و جانی بود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 افرادی را به مکه فرستاد تا ابو سفیان را به همین شکل بکشند ، گرچه موفق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افرادی چون کعب بن اشرف و ابو عفک را با همین صورت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اشاره کرده اند که نکشتن ابن زیاد ، دلیل سیاسی داشت و آن این که به دنبال آن مردم شام برای گرفتن انتقام می آمدند و کوفه را غارت</w:t>
      </w:r>
      <w:bookmarkStart w:id="59" w:name="pg13416_147667"/>
    </w:p>
    <w:p>
      <w:pPr>
        <w:pStyle w:val="BookText"/>
        <w:rPr/>
      </w:pPr>
      <w:bookmarkEnd w:id="59"/>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سپاه شام در هر صورت ،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هم می شد، می آمدند و این آمدن ربطی به کشته شدن ابن زیاد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در جریان محاصره قصر ابن زیاد، معلوم نشد که چرا به راحتی مردم مسلم را ترک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زمینه همه تقصیر به عهده کوفیان بوده یا آن که رهبری حرکت نتوانسته است با تحریک مردم ، آنها را در صحنه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جالب، یافتن مخفیگاه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 پولی را به یکی از غلامان خود داد و از او خواست تا محل اختفای مسلم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مسجد کوفه رفت و کوشید با معیاری که برای شناخت شیعیان داشت، او را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به شخصی افتاد که مشغول نماز خواندن به صورت متوالی بود ، پیش خود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الشیعة یکثرون الصلاة و أحسب هذا منهم</w:t>
      </w:r>
      <w:r>
        <w:rPr>
          <w:rFonts w:eastAsia="IRNazanin" w:cs="IRNazanin"/>
          <w:color w:val="111111"/>
          <w:sz w:val="28"/>
          <w:szCs w:val="28"/>
          <w:rtl w:val="true"/>
          <w:lang w:bidi="fa-IR"/>
        </w:rPr>
        <w:t xml:space="preserve">» (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نماز فراوان می خوانند و گمانم آن است که این شخص باید از شیعیان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 نظر ، شخصی جز مسلم بن عوسجه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فریب غلام را خورده و پس از آزمایشهای مکرر نتوانست به ماهیت پلید او پی ببردو لذا او را نزد مسلم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نشانگر آن است که شیعیان معروف به زهد و عبادت بودند </w:t>
      </w:r>
      <w:r>
        <w:rPr>
          <w:rFonts w:eastAsia="IRNazanin" w:cs="IRNazanin"/>
          <w:color w:val="111111"/>
          <w:sz w:val="28"/>
          <w:szCs w:val="28"/>
          <w:rtl w:val="true"/>
          <w:lang w:bidi="fa-IR"/>
        </w:rPr>
        <w:t>.</w:t>
      </w:r>
    </w:p>
    <w:p>
      <w:pPr>
        <w:pStyle w:val="Heading4"/>
        <w:numPr>
          <w:ilvl w:val="3"/>
          <w:numId w:val="1"/>
        </w:numPr>
        <w:rPr/>
      </w:pPr>
      <w:bookmarkStart w:id="60" w:name="__RefHeading___Toc609289_2616395394"/>
      <w:bookmarkStart w:id="61" w:name="_Toc22"/>
      <w:bookmarkEnd w:id="60"/>
      <w:r>
        <w:rPr>
          <w:rtl w:val="true"/>
        </w:rPr>
        <w:t>حرکت امام به سمت عراق</w:t>
      </w:r>
      <w:bookmarkEnd w:id="61"/>
    </w:p>
    <w:p>
      <w:pPr>
        <w:pStyle w:val="BookText"/>
        <w:rPr/>
      </w:pPr>
      <w:r>
        <w:rPr>
          <w:rFonts w:ascii="IRNazanin" w:hAnsi="IRNazanin" w:eastAsia="IRNazanin"/>
          <w:color w:val="111111"/>
          <w:sz w:val="28"/>
          <w:sz w:val="28"/>
          <w:szCs w:val="28"/>
          <w:rtl w:val="true"/>
          <w:lang w:bidi="fa-IR"/>
        </w:rPr>
        <w:t xml:space="preserve">نماینده رسمی امام ، آمادگی مردم کوفه را تأیید کرده بود ، و دیگر جای تأمل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طور مطمئن با توجه به نامه ها و نامه مسلم،شرایط برای قیام علیه بنی امیّه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رفتن تسریع کرد ، به طوری که در هشتم ذیحجه ، یعنی در بحبوبه مراسم حج ، با تبدیل عمره تمتع به عمره مفرده عازم عراق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تاخیر می توانست وضع را دگرگون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احتمال ترور امام در مکه وجود داشته و ماندن حضرت در مکه به هیچ صورتی مصلحت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همراهان امام هشتاد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پاره ای اخبار دیگر چنین برمی آید که تعداد بیش از این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رقم مزبور مربوط به کسانی است که تا کربلا همراه امام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برخورد امام در طول راه برخورد با کاروانی بود که از یمن به سمت شام حرکت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هدایایی را برای دربار یزید به شام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کاروان هدایا را تصرف کردو از افراد آن نیز دعوت کرد تا درصورت تمایل همراه او به عراق بیایند ، درغیر اینصورت بازگردند</w:t>
      </w:r>
      <w:r>
        <w:rPr>
          <w:rFonts w:eastAsia="IRNazanin" w:cs="IRNazanin"/>
          <w:color w:val="111111"/>
          <w:sz w:val="28"/>
          <w:szCs w:val="28"/>
          <w:rtl w:val="true"/>
          <w:lang w:bidi="fa-IR"/>
        </w:rPr>
        <w:t xml:space="preserve">.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از منطقه نعیم،که در آن با کاروان برخورد کرده بود ، به سمت الصفاح حرکت کرد ، در آنجا بود که با 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شاعری 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سؤال امام از وضع کوفه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الناس معک و سیوفهم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بعدی،بطن الرّمه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ضمن نوشتن نامه ای به مردم کوفه ، با اشاره به نامه مسلم ، از آنها خواست آماده ورود او باشند </w:t>
      </w:r>
      <w:r>
        <w:rPr>
          <w:rFonts w:eastAsia="IRNazanin" w:cs="IRNazanin"/>
          <w:color w:val="111111"/>
          <w:sz w:val="28"/>
          <w:szCs w:val="28"/>
          <w:rtl w:val="true"/>
          <w:lang w:bidi="fa-IR"/>
        </w:rPr>
        <w:t xml:space="preserve">. (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دست قیس بن مسهر سپرده شد تا آن را به مردم کوفه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با سپاه حصین بن نمیر مواجه شده و توسط آنها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در همان دم نامه را خورد و پس از آن در کوفه به دست ابن زیاد به شهادت رسید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ای که زدود نامیده می شد ، با زهیر بن قین برخورد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با این که عثمانی بود ، با توجه به دعوت امام و نیز تحریک همسرش ، به صورت یکی از یاران صمیمی امام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w:t>
      </w:r>
      <w:bookmarkStart w:id="62" w:name="pg13416_147668"/>
    </w:p>
    <w:p>
      <w:pPr>
        <w:pStyle w:val="BookText"/>
        <w:rPr/>
      </w:pPr>
      <w:bookmarkEnd w:id="62"/>
      <w:r>
        <w:rPr>
          <w:rFonts w:ascii="IRNazanin" w:hAnsi="IRNazanin" w:eastAsia="IRNazanin"/>
          <w:color w:val="111111"/>
          <w:sz w:val="28"/>
          <w:sz w:val="28"/>
          <w:szCs w:val="28"/>
          <w:rtl w:val="true"/>
          <w:lang w:bidi="fa-IR"/>
        </w:rPr>
        <w:t>دوستانش خواست تا هر کدام دوستدار شهادت هستند با او بیایند ، در غیر این صورت به راه خویش به طرف مکه ادامه دهند</w:t>
      </w:r>
      <w:r>
        <w:rPr>
          <w:rFonts w:eastAsia="IRNazanin" w:cs="IRNazanin"/>
          <w:color w:val="111111"/>
          <w:sz w:val="28"/>
          <w:szCs w:val="28"/>
          <w:rtl w:val="true"/>
          <w:lang w:bidi="fa-IR"/>
        </w:rPr>
        <w:t xml:space="preserve">.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منطقه ذات عرق بود که شخصی از بنی اسد پیام شهادت هانی و مسلم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امام قصد بازگشت داشت ، اما برادران مسلم مانع شده و امام نیز به راه خود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 رسد برادران مسلم خواسته و یا توانسته باشند در صورت مخالفت امام ، او را وادار به رفتن به کوفه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که دیگران در تحریک امام بر رفتن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أنت مثل مسلم بن عقیل و لو قدمت الکوفة لکان الناس الیک أسرع</w:t>
      </w:r>
      <w:r>
        <w:rPr>
          <w:rFonts w:eastAsia="IRNazanin" w:cs="IRNazanin"/>
          <w:color w:val="111111"/>
          <w:sz w:val="28"/>
          <w:szCs w:val="28"/>
          <w:rtl w:val="true"/>
          <w:lang w:bidi="fa-IR"/>
        </w:rPr>
        <w:t xml:space="preserve">» (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 نیستید، اگر به کوفه بروید، مردم به سرعت به شما خواهند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رفتن قاطع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زباله، پیام مسلم که در حین شهادت به عمر بن سعد گفته و از او خواسته بود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برساند،به دست امام رسید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چندی نرفته بودند که خبر شهادت قیس بن مسهر</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یقطر ، برادر رضاعی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دست امام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اخبار نشان می داد که اوضاع کوفه دگرگون گشته و شرایط، با زمانی که از زبان مسلم گزارش شده بود ، کاملا فرق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 امام افرادی را که همراه او بودند گردآورد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قد خذلتنا شیعتنا فمن أراد منکم الانصراف فلینصرف</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 ما را تنها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می خواهد برگردد،از همین جا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شماری از کسانی که در نیمه راه به امام پیوسته بودند ، بازگشته و یاران خاص امام باقی ماندند</w:t>
      </w:r>
      <w:r>
        <w:rPr>
          <w:rFonts w:eastAsia="IRNazanin" w:cs="IRNazanin"/>
          <w:color w:val="111111"/>
          <w:sz w:val="28"/>
          <w:szCs w:val="28"/>
          <w:rtl w:val="true"/>
          <w:lang w:bidi="fa-IR"/>
        </w:rPr>
        <w:t xml:space="preserve">. (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کسانی بودند که از مکه امام را همراهی کرده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قبل از آن ، از مدینه همراهیش کرده بودند</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او جدا شدند،اعرابی بودند که فکر کرده بودند همراه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در می آیند که همه آنها تابعیت او را گردن نهاده اند</w:t>
      </w:r>
      <w:r>
        <w:rPr>
          <w:rFonts w:eastAsia="IRNazanin" w:cs="IRNazanin"/>
          <w:color w:val="111111"/>
          <w:sz w:val="28"/>
          <w:szCs w:val="28"/>
          <w:rtl w:val="true"/>
          <w:lang w:bidi="fa-IR"/>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که معلوم شده بود تصورشان نادرست بوده ، از همان جا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مرحله نیز امام به حرکت خود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کاملا برای امام روشن شده بود که دیگر رفتن به کوفه با توجه به ارزیابیهای سیاسی درست نیست و طبعاً ورای سیاست و مسائل سیاسی مطلب دیگری نیز بوده که می بایست حسابش را از ارزیابیهای سیاسی جدا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سوی منطقه شراة حرکت کرده و شب را در آنجا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باز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روز بود که از دور سپاه ابن زیاد به طلایه داری حر بن یزید ریاحی پدیدار شده و راه را بر امام سد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609291_2616395394"/>
      <w:bookmarkStart w:id="64" w:name="_Toc23"/>
      <w:bookmarkEnd w:id="63"/>
      <w:r>
        <w:rPr>
          <w:rtl w:val="true"/>
        </w:rPr>
        <w:t>امام در برابر سپاه عراق</w:t>
      </w:r>
      <w:bookmarkEnd w:id="64"/>
    </w:p>
    <w:p>
      <w:pPr>
        <w:pStyle w:val="BookText"/>
        <w:rPr/>
      </w:pPr>
      <w:r>
        <w:rPr>
          <w:rFonts w:ascii="IRNazanin" w:hAnsi="IRNazanin" w:eastAsia="IRNazanin"/>
          <w:color w:val="111111"/>
          <w:sz w:val="28"/>
          <w:sz w:val="28"/>
          <w:szCs w:val="28"/>
          <w:rtl w:val="true"/>
          <w:lang w:bidi="fa-IR"/>
        </w:rPr>
        <w:t xml:space="preserve">نخستین برخورد امام با سپاه عراق ، برخورد با سپاه یک هزار نفری حرّ بن یزید ریاحی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 حرّ در حد یک فرمانده جزء ، خود را کارگزار ابن زیاد می دانست و چندان در مسائل سیاسی قضیه دخالت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ایستاد ، حرّ همراه با سپاهیانش ، با اعتقادی که به امام داشتند ، بدو اقتدا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حر این بود تا امام را به کوفه ببرد و بخصوص اجازه بازگشت به او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خطابه ای که برای جمع نمازگزار ایراد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آمدن بدین نقطه را نداشتم تا این که نامه های شما و پیام آوران شما به سوی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تعهد می دهید که به من تعرضی نشود، داخل شهر شما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به همان نقطه ای که آمده ام باز می گردم </w:t>
      </w:r>
      <w:r>
        <w:rPr>
          <w:rFonts w:eastAsia="IRNazanin" w:cs="IRNazanin"/>
          <w:color w:val="111111"/>
          <w:sz w:val="28"/>
          <w:szCs w:val="28"/>
          <w:rtl w:val="true"/>
          <w:lang w:bidi="fa-IR"/>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کردیم که امام پس از دریافت نامه مسلم بسرعت از مکّه خارج شد و به طرف کوفه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تا قبل از رسیدن خبر شهادت مسلم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خبر شهادت مسلم رسید ، </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کاروان سست شد و صحبتهایی بین امام و اهل بیت و یاران حضرت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امام قصد بازگشت داشت ، اما برادران مسلم حاضر نشدند و گفتند که برای گرفتن انتقام خون برادر باید مسیر را ادامه دهند </w:t>
      </w:r>
      <w:r>
        <w:rPr>
          <w:rFonts w:eastAsia="IRNazanin" w:cs="IRNazanin"/>
          <w:color w:val="111111"/>
          <w:sz w:val="28"/>
          <w:szCs w:val="28"/>
          <w:rtl w:val="true"/>
          <w:lang w:bidi="fa-IR"/>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که چنین گفته باشند، قطعا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و شاید این دلیلی بوده تا امام هم به حسب ظاهر قانع شده و به مسیر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عاقلانه نیست که بپذیریم آنها با یقین به شکست باز در فکر انتقام خون برادر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پیروزی سیاسی ، امر دیگری نیز بود و آن این که بالاخره می باید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در برابر یزید اتخاذ می کرد ، و لو آن موضع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از نظر او محکومّیت یزید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دیگران نیز گفتارهایی در تأیید احتمال پیروزی مطرح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عدّه 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مسلم بن عقیل نیستند ، اگر مردم کوفه شما را ببینند ، همه به سوی شما خواهند آمد </w:t>
      </w:r>
      <w:r>
        <w:rPr>
          <w:rFonts w:eastAsia="IRNazanin" w:cs="IRNazanin"/>
          <w:color w:val="111111"/>
          <w:sz w:val="28"/>
          <w:szCs w:val="28"/>
          <w:rtl w:val="true"/>
          <w:lang w:bidi="fa-IR"/>
        </w:rPr>
        <w:t xml:space="preserve">. (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این بود که شاید مسلم به هر دلیل نتوانسته مردم را جذب کند ، امّا شخصیت شما جذبه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در موقعیتی که امام قرار داشت ، با توجه به نامه ها و درخواستهای ده ساله مردم کوفه ، بعید نمی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پذیرفت که به راه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فتوح نیز چنین بر می آید نامه ای که اما توسط قیس بن مسهّر ، مبنی بر دعوت مردم کوفه به رعایت تعهداتشان بود ، </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احتمالا بعد از رسیدن خبر شهادت مسلم بن عقیل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زمینه شک به صورت قابل توجّهی در مورد کوفه میان سپاه امام به وجود آمده بود ، امّا اثر آن در بازگشت تنها زمانی هویدا گردید که امام با سپاه حرّ برخورد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حرّ و سپاهیان او ، با شنیدن خبر آمدن چهار هزار نفر از سپاه دشمن به قادسیه و اخبار قبلی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پیام آوردن فرستاده ابن سعد که مسلم به او وصیت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بر آن داشت که از رفتن به کوفه صرف 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که با دستگیری خود و مشاهده تفرقه مردم از اطراف خویش به این حقیقت پی برده بود ، سعی کرد همان گونه که امام را تحریض برآمدن کرده بود ، اینک با پیامی او را از آمدن منصرف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وقت شهادت به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تا کسی را بفرستد و این پیام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زمانی پس از رسیدن پیام در آغاز محرّم،کاروان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عراق با سپاه حرّ تلاقی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امام تصمیم به بازگشت گرفت ، امّا حرّ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او بردن سپاه امام به سمت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اینک به اوضاع کوفه آگاه بود ، درخواست او را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برای جلوگیری از درگیری ، که به آن تکلیفی نداشت ، حاضر شد سپاه به طرف کربلا برود ، به سوی سرزمینی خشک ، نه بازگشت به حجاز و نه کوفه</w:t>
      </w:r>
      <w:r>
        <w:rPr>
          <w:rFonts w:eastAsia="IRNazanin" w:cs="IRNazanin"/>
          <w:color w:val="111111"/>
          <w:sz w:val="28"/>
          <w:szCs w:val="28"/>
          <w:rtl w:val="true"/>
          <w:lang w:bidi="fa-IR"/>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این که در عمل چه گذشت ، امام پیشنهاد بازگشت را در زمان برخورد با حرّ مطرح نمود و از او خواست تا اجازه دهد بازگردد</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برابر ابن سعد نیز همین پیشنهاد را مطرح کرد </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إذاکَرِهْتُمونی فدعونی أنصرفُ عنکم الی مأْمَنِیَ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حمایت من علاقه ای ندارید ، اجازه دهید به سرزمین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گردم </w:t>
      </w:r>
      <w:r>
        <w:rPr>
          <w:rFonts w:eastAsia="IRNazanin" w:cs="IRNazanin"/>
          <w:color w:val="111111"/>
          <w:sz w:val="28"/>
          <w:szCs w:val="28"/>
          <w:rtl w:val="true"/>
          <w:lang w:bidi="fa-IR"/>
        </w:rPr>
        <w:t xml:space="preserve">.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موّرخین نوشته اند که امام سه پیشنهاد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بازگشت به حجاز ، دیگری شام و سومی رفتن به شرق اسلامی ، در یکی از سر حدّات سرزمین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در چند سطر قبل گذشت و هم تصریحات دیگر ، تأکید شده که امام بازگشت به شام را مطرح نکرد و فقط خواستار بازگشت 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یا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بصراحت نقل کرده که او در برابر عمر بن سعد تنها بازگشت به مدینه را مطرح کرد </w:t>
      </w:r>
      <w:r>
        <w:rPr>
          <w:rFonts w:eastAsia="IRNazanin" w:cs="IRNazanin"/>
          <w:color w:val="111111"/>
          <w:sz w:val="28"/>
          <w:szCs w:val="28"/>
          <w:rtl w:val="true"/>
          <w:lang w:bidi="fa-IR"/>
        </w:rPr>
        <w:t xml:space="preserve">. (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طور مستند ، از عقبة بن سمعان نقل شده که گفت من در همه مراحل به همراه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عده ای می گویند ، در هیچ مرحله ای آن حضرت نخواست تا اجازه دهند نزد یزید برود و دستش را در دست او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فقط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أرجع الی مکان الذی أقبلت منه ، أو دعونی أذهب فی هذه الأرض العریضة حتی ننظر الی ما یصیر الیه أمر الناس</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به محلّی که از آنجا آمدم بازگردم ، یا اجازه دهید در سرزمین وسیع خداوند بگردم و ببینم کار این مردم به کجا خاتمه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نوشته است که امام می خواست به طرف شام برود ، همچنین از سپاه حر خواسته بود تا اجازه دهند به شام رفته و دستش را در دست یزید بگذارد </w:t>
      </w:r>
      <w:r>
        <w:rPr>
          <w:rFonts w:eastAsia="IRNazanin" w:cs="IRNazanin"/>
          <w:color w:val="111111"/>
          <w:sz w:val="28"/>
          <w:szCs w:val="28"/>
          <w:rtl w:val="true"/>
          <w:lang w:bidi="fa-IR"/>
        </w:rPr>
        <w:t xml:space="preserve">.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طبیعی است که امام همه این آوارگی ها را به علت عدم بیعت با یزید تحمل می کرد و حتّی اگر روایت درست باشد ، نمی توان چنین درخواستی را حداقل به معنای رضایت دادن به خلافت یزید تفسیر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احتمال قوی ، قصد دور شدن از حوزه حکومتی ابن زیاد را ، که فاسقی جسور بود ، 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مطمئن بود که حتی در صورت عدم بیعت ، خود یزید نیز او را خواهد کشت و منطقی نیست که عمداً قصد رفتن به شام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خود به ولید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جوابک الیّ رأس الحسین</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ولید نمی خواست به دست خود امام را به قتل رساند،و لذا بعداً هم از کشتن امام اظهار ناراحتی کرد</w:t>
      </w:r>
      <w:r>
        <w:rPr>
          <w:rFonts w:eastAsia="IRNazanin" w:cs="IRNazanin"/>
          <w:color w:val="111111"/>
          <w:sz w:val="28"/>
          <w:szCs w:val="28"/>
          <w:rtl w:val="true"/>
          <w:lang w:bidi="fa-IR"/>
        </w:rPr>
        <w:t xml:space="preserve">. (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 توان پذیرفت که حتی اگر امام چنین سخنی را گفته، قصد بیعت داشته و یا اصلا قصد رفتن به شام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امام برای حر توضیح داد که فقط بعد از رسیدن نامه های کوفیان بوده است که به این سمت آمده ، حرّ پاسخ داد که از نامه ها اطلاعی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ها را در مقابل او نهادند،او باز اشاره کرد که وظیفه او بردن به سمت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حاضر به رفتن به سمت کوفه نشد و راه حجاز را در پیش گرفت </w:t>
      </w:r>
      <w:r>
        <w:rPr>
          <w:rFonts w:eastAsia="IRNazanin" w:cs="IRNazanin"/>
          <w:color w:val="111111"/>
          <w:sz w:val="28"/>
          <w:szCs w:val="28"/>
          <w:rtl w:val="true"/>
          <w:lang w:bidi="fa-IR"/>
        </w:rPr>
        <w:t xml:space="preserve">. (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سپاه حرّ مانع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توافق کردند راه میانه ای انتخاب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نه به سمت کوفه و نه حجاز باشد ، لذا راهی منطقه العذیب شدند </w:t>
      </w:r>
      <w:r>
        <w:rPr>
          <w:rFonts w:eastAsia="IRNazanin" w:cs="IRNazanin"/>
          <w:color w:val="111111"/>
          <w:sz w:val="28"/>
          <w:szCs w:val="28"/>
          <w:rtl w:val="true"/>
          <w:lang w:bidi="fa-IR"/>
        </w:rPr>
        <w:t xml:space="preserve">.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نقطه طِرماح بن عدی از امام خواست تا راهی جبال طیّ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سایه سپاه حرّ و تعهد امام در مورد رفتن به سمت عذیب ، مانع از پذیرش خواست ابن عدی شد </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طور مسیر امام می کوشید تا راه خود را به سمت بادیه کج کند و خود را از کوفه هر چه دورتر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 مانع از چنین کاری می شد تا این که به قصر بنی مقاتل رسیدند و از آنجا تا نینوی پیش رفتند</w:t>
      </w:r>
      <w:r>
        <w:rPr>
          <w:rFonts w:eastAsia="IRNazanin" w:cs="IRNazanin"/>
          <w:color w:val="111111"/>
          <w:sz w:val="28"/>
          <w:szCs w:val="28"/>
          <w:rtl w:val="true"/>
          <w:lang w:bidi="fa-IR"/>
        </w:rPr>
        <w:t xml:space="preserve">.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منطقه بود که از سوی ابن زیاد دستور توقف به دست حرّ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تحلَّه الا بالعراء علی غیر خضر و لا ماء</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تنها در بیابان خشک و بی آب و علف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چند تن از شیعیان کوفه توانستند خود را به امام برسانند و علی رغم مخالفت حر ، در کنار امام قرار گیرند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مدتی که امام همراه حرّ بود ، زهیر بن قین از امام خواست تا به آن ها حمله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نفرات آنها در آن موقع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نپذیرفت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اکره أن أبدئهم بالقتال</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کراهت دارم که شروع کننده جنگ با آنها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کربلا مصادف با دومین روز ماه محرم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یا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 چهارشنبه اول محرم را روز رسیدن به کربلا ذکر کره است </w:t>
      </w:r>
      <w:r>
        <w:rPr>
          <w:rFonts w:eastAsia="IRNazanin" w:cs="IRNazanin"/>
          <w:color w:val="111111"/>
          <w:sz w:val="28"/>
          <w:szCs w:val="28"/>
          <w:rtl w:val="true"/>
          <w:lang w:bidi="fa-IR"/>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به سرزمین کربلا رسید ، پانصد نفر سواره و صد نفر پیاده همراه او بودند</w:t>
      </w:r>
      <w:r>
        <w:rPr>
          <w:rFonts w:eastAsia="IRNazanin" w:cs="IRNazanin"/>
          <w:color w:val="111111"/>
          <w:sz w:val="28"/>
          <w:szCs w:val="28"/>
          <w:rtl w:val="true"/>
          <w:lang w:bidi="fa-IR"/>
        </w:rPr>
        <w:t xml:space="preserve">.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در مدت هشت روز و بخصوص شب عاشورا که فردای آن روز جنگ حتمی بوده ، از کنار امام 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احتمال می رود که در آن شب ، شمار آنها کمتر از رقمی بوده باشد که مسعودی ذکر کرده ، امّا بی شبهه تعدادی نیز در این فاصله امام را تنها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روز ورود امام به کربلا ، سپاهیان ابن زیاد بتدریج در این سرزمین اجتماع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اصرار داشت تا تمامی مردم کوفه در این جریان حضور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قبایل گروه گروه عازم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سیاستی برای آن بود که در آینده از متهم شدن بعضی از قبایل جلوگیری کرده و دست همه را 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آغشته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 توانست مانعی در شرکت کوفیان در حمایت از قیامهایی به نفع علویان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روایت ابن اعثم ، حدود بیست و دو هزار نفر فرستاده شدند </w:t>
      </w:r>
      <w:r>
        <w:rPr>
          <w:rFonts w:eastAsia="IRNazanin" w:cs="IRNazanin"/>
          <w:color w:val="111111"/>
          <w:sz w:val="28"/>
          <w:szCs w:val="28"/>
          <w:rtl w:val="true"/>
          <w:lang w:bidi="fa-IR"/>
        </w:rPr>
        <w:t xml:space="preserve">. (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روایتهای بلاذری، </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سعد چنین برمی آید که گروهی در نیمه راه گریخته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اعلام کرده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رجل وجدناه بعد یومنا هذا متخلفاً عن العسکر برئت منه الذمة</w:t>
      </w:r>
      <w:r>
        <w:rPr>
          <w:rFonts w:eastAsia="IRNazanin" w:cs="IRNazanin"/>
          <w:color w:val="111111"/>
          <w:sz w:val="28"/>
          <w:szCs w:val="28"/>
          <w:rtl w:val="true"/>
          <w:lang w:bidi="fa-IR"/>
        </w:rPr>
        <w:t xml:space="preserve">» (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بعد از امروز از آمدن در لشکر تخلف کند ، من ذمّه خود را از او بر خواهم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تهدید بود که این جمعیت روانه کربلا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بن وقاص ، که عازم ری بود و قرار بود تا با دیلمان مشرک نبرد کند ، قرار شد در آغاز، داستان کربلا را خاتمه دهد و بعد به ری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او به عنوان فرماندهی نیروهای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کراهت خود وبنی زهره</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بر ری را به قیمت ریختن خون پسر رسول الله برگزید و عازم کربلا شد </w:t>
      </w:r>
      <w:r>
        <w:rPr>
          <w:rFonts w:eastAsia="IRNazanin" w:cs="IRNazanin"/>
          <w:color w:val="111111"/>
          <w:sz w:val="28"/>
          <w:szCs w:val="28"/>
          <w:rtl w:val="true"/>
          <w:lang w:bidi="fa-IR"/>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پسر سعد ، نماینده ای نزد امام فرستاد و دلیل آمدن او را پرسش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 ارائه نامه هایی بود که مردم کوفه برای او فرستاده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مایل نیستند ، او به همان جایی که از آن آمده است باز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که خود به دنبال مفرّی بود ، این پیشنهاد را برای ابن زیاد فرستاد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تعهد داده که برگردد و یا به یکی از سرحدات کشور اسلامی رفته و مانند یک فرد عادی باشد و این موجب رضایت تو و مصلحت این امت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لک رضا و للامة صلاح</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شمر مانع گردید و ابن زیاد را که تمایل به پذیرش این پیشنهاد داشت ، از قصدش منصرف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حسین برود ، دیگر نمی توان او را بدست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زیاد در نامه ای به ابن سعد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نفرستاده ام تا مماشات کنی ، بلکه هر چه زودتر بیعت با یزید را با او مطرح کن ، اگر نپذیرفت او را از بین ببر</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پیام به دست امام رسید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اجیب ابن زیاد ، لا ذلک ابداً، فهل هو الا الموت فمرحباً به</w:t>
      </w:r>
      <w:r>
        <w:rPr>
          <w:rFonts w:eastAsia="IRNazanin" w:cs="IRNazanin"/>
          <w:color w:val="111111"/>
          <w:sz w:val="28"/>
          <w:szCs w:val="28"/>
          <w:rtl w:val="true"/>
          <w:lang w:bidi="fa-IR"/>
        </w:rPr>
        <w:t xml:space="preserve">». (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به ابن زیاد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آن جز مرگ است ، پس مرحبا بر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قبل از عاشورا ، دستور اکیدی از ابن زیاد رسیده بود که مانع از دسترسی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بین الحسین والماء فلا یذوقوا منه قطرة کما صنع بالتّقی الزّکی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آب جدایی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نتواند قطره ای آب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آن ها همین رفتار را با عثمان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نامه ای به ابن سعد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که حسین واصحابش دسترسی به آب داشته و چاههایی 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به دستت رسید ، آنها را حتی الامکان از کندن چاه محروم کرده و با سختگیری تمام اجازه بهره برداری از آب فرات را به آنان نده</w:t>
      </w:r>
      <w:r>
        <w:rPr>
          <w:rFonts w:eastAsia="IRNazanin" w:cs="IRNazanin"/>
          <w:color w:val="111111"/>
          <w:sz w:val="28"/>
          <w:szCs w:val="28"/>
          <w:rtl w:val="true"/>
          <w:lang w:bidi="fa-IR"/>
        </w:rPr>
        <w:t xml:space="preserve">» .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طی روزهای آخر ، امام چند ملاقات محرمانه با ابن سعد داشت و سعی کرد تا او را منصرف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سعد بر طبق روایات تاریخی نتوانست از حکومت ری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نسبی شمر با مادر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تا امان نامه ای از ابن زیاد برای او و دیگر برادرانش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حاضر نشدند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بگذارند </w:t>
      </w:r>
      <w:r>
        <w:rPr>
          <w:rFonts w:eastAsia="IRNazanin" w:cs="IRNazanin"/>
          <w:color w:val="111111"/>
          <w:sz w:val="28"/>
          <w:szCs w:val="28"/>
          <w:rtl w:val="true"/>
          <w:lang w:bidi="fa-IR"/>
        </w:rPr>
        <w:t xml:space="preserve">. (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دیگر ، امانی برای علی اکبر ذکره شده که او نیز در ارتباط با مادرش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اکبر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أولی أن ترعی من قرابة</w:t>
      </w:r>
    </w:p>
    <w:p>
      <w:pPr>
        <w:pStyle w:val="BookText"/>
        <w:rPr/>
      </w:pPr>
      <w:r>
        <w:rPr>
          <w:rFonts w:ascii="IRNazanin" w:hAnsi="IRNazanin" w:eastAsia="IRNazanin"/>
          <w:color w:val="111111"/>
          <w:sz w:val="28"/>
          <w:sz w:val="28"/>
          <w:szCs w:val="28"/>
          <w:rtl w:val="true"/>
          <w:lang w:bidi="fa-IR"/>
        </w:rPr>
        <w:t>أبی سفیان</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قرابت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قرابت با ابو سفیان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ابن زیاد همان عصر تاسوعا قصد حمله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درخواست امام دایر بر موکول کردن درگیری به فردای آن روز موافقت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امام برای اصحاب خویش سخن گفته و به آنها فرمود که او بیعت خود را از عهده آنها برداشته و می توانند بروند و حتی بعضی از افراد خانواده او را نیز همراه خویش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ایستادگی خود را اعلام کردند </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عاشورا ، امام دستور داد تا اطراف خیمه ها را ، جز یک طرف خندق کندند تا دشمن نتواند از همه طرف بدانها حمله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عاشورا دو سپاه در مقابل یکدیگر صف آرایی کردند و کوچکترین سستی در سپاه امام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اهل بیت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صرف نظر از توجّه به واقعیّات و به تقدیرات خداوند و یا مزایای سیاسی آن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قصد و عمدی است که امام برای گرفتن حاکمیّت از دست یزید داشته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انتقال آنها از مکّه به سمت کوفه ، در ظاهر امر ، ناشی از یک اطمینان سیاسی بود که حکایت از انقیاد مردم کوفه در برابر امام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نگاه داشتن آنها در حجاز ، از نظر سیاسی به مصلحت امام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فرض</w:t>
      </w:r>
    </w:p>
    <w:p>
      <w:pPr>
        <w:pStyle w:val="BookText"/>
        <w:rPr/>
      </w:pPr>
      <w:r>
        <w:rPr>
          <w:rFonts w:ascii="IRNazanin" w:hAnsi="IRNazanin" w:eastAsia="IRNazanin"/>
          <w:color w:val="111111"/>
          <w:sz w:val="28"/>
          <w:sz w:val="28"/>
          <w:szCs w:val="28"/>
          <w:rtl w:val="true"/>
          <w:lang w:bidi="fa-IR"/>
        </w:rPr>
        <w:t xml:space="preserve">پیروزی در عراق، چه بسا حجاز دست امویها باقی می ماند و می توان حدس زد که آنها با اهل 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رفتار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شب عاشورا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جز شهادت چیز دیگری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فأنتم فی حلّ منّی و هذا اللیل قد غیشکم ، فمن کانت له منکم قوة فلیضم رجلا من أهل بیتی الیه و تفرقوا فی سوادکم ، فعسی الله أن یاتی بالفتح أو أمر من عنده فیصبحوا علی ما اسرّوا فی أنفسهم نادمین،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ناحیه من آزادید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شب است که شما را در آن ایمنید، هر کس از شما نیرومند است مردی از اهل بیت را نیز به همراه خویش برداشته و در این سرزمین به راه افتد ، تا این که خداوند پیروزی را نصیب ما کند یا امر دیگری از طرف خداوند تحقق یابد و این افراد را از آن قصدی که در درونشان دارند ، پشیمان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اشاره به این نکته شده که ممکن است پیروزی نصیب آنها شود و یا دشمن از قصد خویش منصرف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نظر سیاسی احتمال ضعیف پیروزی و یا تحوّلی در دشمن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شرایط چنین احتمالی بسیار ضعیف بود و راهی جز شهادت در پیش روی آنها</w:t>
      </w:r>
    </w:p>
    <w:p>
      <w:pPr>
        <w:pStyle w:val="BookText"/>
        <w:rPr/>
      </w:pPr>
      <w:r>
        <w:rPr>
          <w:rFonts w:ascii="IRNazanin" w:hAnsi="IRNazanin" w:eastAsia="IRNazanin"/>
          <w:color w:val="111111"/>
          <w:sz w:val="28"/>
          <w:sz w:val="28"/>
          <w:szCs w:val="28"/>
          <w:rtl w:val="true"/>
          <w:lang w:bidi="fa-IR"/>
        </w:rPr>
        <w:t xml:space="preserve">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پیوستن حرّ ، به همراه سی تن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روشنگری سیاسی امام در صبح عاشورا ، نشانگر آن است که احتمال چنین تحوّلی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خباثت عمر بن سعد که پدرش در سلک قاعدین بود ، </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خبث ذاتی خوارج صفتانی چون شمر بن ذی الجوشن </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ابن زیاد ، سبب شد تا یکی از هولناکترین جنایات در عالم اسلام به وقوع بپیوندد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نوشته است که همراهان امام پنجاه مرد بودند که بیست نفر دیگر از سپاه بدآنها ملحق شدند</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درگیری، امام سخنانی را برای سپاه دشمن مطرح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آمدن من خواسته شما و مانند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بودید که سنت از بین رفته ، نفاق طلوع کرده و از من خواسته بودید برای اصلاح امت جدم به اینجا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کراهت دارید ، اجازه دهید از همین جا باز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درونتان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ریختن خون فرزند رسول الله را جایز می دانید ؟ فرزند پسر عم پیامبر ، اولین مؤمن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حمزه و عباس و جعفر ، عموهای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من و برادرم شنیده اید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نمی پذیرید از جابر انصاری ، ابو سعید خدری و زید بن ارقم بپرسید </w:t>
      </w:r>
      <w:r>
        <w:rPr>
          <w:rFonts w:eastAsia="IRNazanin" w:cs="IRNazanin"/>
          <w:color w:val="111111"/>
          <w:sz w:val="28"/>
          <w:szCs w:val="28"/>
          <w:rtl w:val="true"/>
          <w:lang w:bidi="fa-IR"/>
        </w:rPr>
        <w:t xml:space="preserve">. (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حضیر نیز مشابه همین استدلالها را مطرح کرد </w:t>
      </w:r>
      <w:r>
        <w:rPr>
          <w:rFonts w:eastAsia="IRNazanin" w:cs="IRNazanin"/>
          <w:color w:val="111111"/>
          <w:sz w:val="28"/>
          <w:szCs w:val="28"/>
          <w:rtl w:val="true"/>
          <w:lang w:bidi="fa-IR"/>
        </w:rPr>
        <w:t xml:space="preserve">. (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زهیر بن قین شخصیت معروفی بود نیز بر مردم اتمام حجت نمود</w:t>
      </w:r>
      <w:r>
        <w:rPr>
          <w:rFonts w:eastAsia="IRNazanin" w:cs="IRNazanin"/>
          <w:color w:val="111111"/>
          <w:sz w:val="28"/>
          <w:szCs w:val="28"/>
          <w:rtl w:val="true"/>
          <w:lang w:bidi="fa-IR"/>
        </w:rPr>
        <w:t xml:space="preserve">.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بن یزید که تا آن موقع گمان می کرد کار به خونریزی ، آن هم در مورد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انجامید ، یک مرتبه متوجه قضیه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سعد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کدام از این سخنان شما را قانع</w:t>
      </w:r>
    </w:p>
    <w:p>
      <w:pPr>
        <w:pStyle w:val="BookText"/>
        <w:rPr/>
      </w:pPr>
      <w:r>
        <w:rPr>
          <w:rFonts w:ascii="IRNazanin" w:hAnsi="IRNazanin" w:eastAsia="IRNazanin"/>
          <w:color w:val="111111"/>
          <w:sz w:val="28"/>
          <w:sz w:val="28"/>
          <w:szCs w:val="28"/>
          <w:rtl w:val="true"/>
          <w:lang w:bidi="fa-IR"/>
        </w:rPr>
        <w:t xml:space="preserve">نمی کند ؟ 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من بود او را نمی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چاره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که این سخنان را شنید بلافاصله نزد امام آمدو توبه کردو به دفاع از او ایستاد و پس از کشتن دو نفر به شهادت رسید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ابی زیاد نیز از کسانی بود که در همان لحظه به سمت امام آمد و در کنارش به شهادت رسید </w:t>
      </w:r>
      <w:r>
        <w:rPr>
          <w:rFonts w:eastAsia="IRNazanin" w:cs="IRNazanin"/>
          <w:color w:val="111111"/>
          <w:sz w:val="28"/>
          <w:szCs w:val="28"/>
          <w:rtl w:val="true"/>
          <w:lang w:bidi="fa-IR"/>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جنگ را آغاز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در کربلا جنگ را آغاز نکرد ، بلکه عمر بن سعد بود که اولین تیر را در کمان خویش نهاد و به سوی لشکر امام پرتاب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این اقدام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زیاد شهادت دهند که او اولین تیر را رها کرده است </w:t>
      </w:r>
      <w:r>
        <w:rPr>
          <w:rFonts w:eastAsia="IRNazanin" w:cs="IRNazanin"/>
          <w:color w:val="111111"/>
          <w:sz w:val="28"/>
          <w:szCs w:val="28"/>
          <w:rtl w:val="true"/>
          <w:lang w:bidi="fa-IR"/>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درگیری ، افراد سپاه امام ، تک تک روانه نبرد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که گذشت ، تعداد کشته های دشمن زیادتر از شهدا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عمرو بن حجاج با اشاره به این که شما دارید با قهرمانان عرب می جنگید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تیرباران نکنید به دست آنها کشته خواهید شد </w:t>
      </w:r>
      <w:r>
        <w:rPr>
          <w:rFonts w:eastAsia="IRNazanin" w:cs="IRNazanin"/>
          <w:color w:val="111111"/>
          <w:sz w:val="28"/>
          <w:szCs w:val="28"/>
          <w:rtl w:val="true"/>
          <w:lang w:bidi="fa-IR"/>
        </w:rPr>
        <w:t xml:space="preserve">.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تیرباران شدیدی که انجام شد و در طی چند درگیری ، ابتدا اصحاب و بعد به ترتیب افراد خانواده امام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و دیگران ، جزئیات این حملات را ثبت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با شهادت امام و بیش از هفتاد تن از یارانش و نیز کشته شدن نزدیک به هشتادو هشت نفر از سپاه دشمن خاتمه یافت </w:t>
      </w:r>
      <w:r>
        <w:rPr>
          <w:rFonts w:eastAsia="IRNazanin" w:cs="IRNazanin"/>
          <w:color w:val="111111"/>
          <w:sz w:val="28"/>
          <w:szCs w:val="28"/>
          <w:rtl w:val="true"/>
          <w:lang w:bidi="fa-IR"/>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متن سخنرانی استاد شهید مرتضی مطهری است که از جلد دوم کتاب حماسه حسینی آن استاد شهید اقتباس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الدائن بدین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بخشی از کتاب حیات فکری و سیاسی امامان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استاد رسول جعفریان است که با تلخیص در این مجموعه مورد بهره برداری قرار گرفته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 ص </w:t>
      </w:r>
      <w:r>
        <w:rPr>
          <w:rFonts w:eastAsia="IRNazanin" w:cs="IRNazanin"/>
          <w:b w:val="false"/>
          <w:bCs w:val="false"/>
          <w:i w:val="false"/>
          <w:iCs w:val="false"/>
          <w:color w:val="333333"/>
          <w:sz w:val="20"/>
          <w:szCs w:val="20"/>
        </w:rPr>
        <w:t>227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پیشین، ص </w:t>
      </w:r>
      <w:r>
        <w:rPr>
          <w:rFonts w:eastAsia="IRNazanin" w:cs="IRNazanin"/>
          <w:b w:val="false"/>
          <w:bCs w:val="false"/>
          <w:i w:val="false"/>
          <w:iCs w:val="false"/>
          <w:color w:val="333333"/>
          <w:sz w:val="20"/>
          <w:szCs w:val="20"/>
        </w:rPr>
        <w:t>228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به جهت شهرتی بود که آنها درعدم حمایت از علی وفرزندش حسن از خود نشان داده و اینک برای تاکید چنین تعهدی می دادند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در الکامل فی التاریخ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محققین این مطالب را قبول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معبوث الحسین، ص </w:t>
      </w:r>
      <w:r>
        <w:rPr>
          <w:rFonts w:eastAsia="IRNazanin" w:cs="IRNazanin"/>
          <w:b w:val="false"/>
          <w:bCs w:val="false"/>
          <w:i w:val="false"/>
          <w:iCs w:val="false"/>
          <w:color w:val="333333"/>
          <w:sz w:val="20"/>
          <w:szCs w:val="20"/>
        </w:rPr>
        <w:t>90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مسلم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این عبارات در کتب تاریخی نیامده ، اما مرحوم مقرم به صورت تقریبی و با استفاده از نصوص بیعت عقبه و یوم الفتح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مطالبی را آورده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،بعدها شریح گفت که ابن زیاد مأموری بر من نهاده بوده و من از ترس نتوانستم پیام هانی را که گفته بود به مذحجی ها بگویم در فشار است ، به مردم برسانم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هزار نفر ذکر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212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،مقتل الحسین،ج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 الحسین،ص</w:t>
      </w:r>
      <w:r>
        <w:rPr>
          <w:rFonts w:eastAsia="IRNazanin" w:cs="IRNazanin"/>
          <w:b w:val="false"/>
          <w:bCs w:val="false"/>
          <w:i w:val="false"/>
          <w:iCs w:val="false"/>
          <w:color w:val="333333"/>
          <w:sz w:val="20"/>
          <w:szCs w:val="20"/>
        </w:rPr>
        <w:t>123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الحسین ،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الطوال،ص</w:t>
      </w:r>
      <w:r>
        <w:rPr>
          <w:rFonts w:eastAsia="IRNazanin" w:cs="IRNazanin"/>
          <w:b w:val="false"/>
          <w:bCs w:val="false"/>
          <w:i w:val="false"/>
          <w:iCs w:val="false"/>
          <w:color w:val="333333"/>
          <w:sz w:val="20"/>
          <w:szCs w:val="20"/>
        </w:rPr>
        <w:t>249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245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پیام این بود که هر چه زودتر امام حسین به حجاز بازگردد و به کوفه نیاید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Pr>
        <w:t>248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اخبارالطول،ونک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دو نفر از بنی اسد که از کوفه می آمدند خبر را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که نوشته اند فرزدق خبر شهادت مسلم را آوردهویا حر خبرداده، قطعاً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درپاورقی این روایت توسط مصحح تکذیب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جوابت برای من سر حسین بن علی 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سعد ، ص</w:t>
      </w:r>
      <w:r>
        <w:rPr>
          <w:rFonts w:eastAsia="IRNazanin" w:cs="IRNazanin"/>
          <w:b w:val="false"/>
          <w:bCs w:val="false"/>
          <w:i w:val="false"/>
          <w:iCs w:val="false"/>
          <w:color w:val="333333"/>
          <w:sz w:val="20"/>
          <w:szCs w:val="20"/>
        </w:rPr>
        <w:t>192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250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،بلاذری،پشین،ج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،قبیله بنی طی،قبیله حاتم طایی است که فرزندش عدی ، از اصحاب رسول الله ، و بعد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اینک فرزندش طرماح به خاطر تشیعش چنین پیشنهاد می کرد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 ص</w:t>
      </w:r>
      <w:r>
        <w:rPr>
          <w:rFonts w:eastAsia="IRNazanin" w:cs="IRNazanin"/>
          <w:b w:val="false"/>
          <w:bCs w:val="false"/>
          <w:i w:val="false"/>
          <w:iCs w:val="false"/>
          <w:color w:val="333333"/>
          <w:sz w:val="20"/>
          <w:szCs w:val="20"/>
        </w:rPr>
        <w:t>252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باهزار نفر ، حصین بن نمیر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هزار نفر ، شبث بن ربعی یک هزار نفر، شمر بن ذی الجوشن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هزار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254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نماینده ای نزد ابن سعد فرستاد تا او را نهی کند ، اما پاسخی که نماینده آورد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ابن سعد أن یقتلک بملک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ارشاد،ص</w:t>
      </w:r>
      <w:r>
        <w:rPr>
          <w:rFonts w:eastAsia="IRNazanin" w:cs="IRNazanin"/>
          <w:b w:val="false"/>
          <w:bCs w:val="false"/>
          <w:i w:val="false"/>
          <w:iCs w:val="false"/>
          <w:color w:val="333333"/>
          <w:sz w:val="20"/>
          <w:szCs w:val="20"/>
        </w:rPr>
        <w:t>229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فان نزل الحسین واصحابه علی الکم فابعث بهم الی سلما و ان ابو فازحف الیهم حتی تقتلهم و تمثل بهم فانهم مستحقون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پیشین،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بعد از گذشت سه روز از ورود امام بوده است ،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،آنچه ابن زیاد در مورد عثمان آورده است ، صحیح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مقابل فشاری که مخالفین عثمان بر او وارد کردند، این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آب برای او فرستاد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،اشاره به چاه می تواند پاسخ به اعتراض گروهی باشد که گفته بودند سرزمین کربلا با کندن دو یا سه متر آب دارد و نیازی به فرات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تشنگی هم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که حتی سپاه ابن زیاد تا این اندازه سختگیر بودند که اجازه کندن چاه را نمی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حال درست است که تا 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روز قبل از عاشورا سپاه امام چند مرتبه با نبرد توانستند از فرات آب ببرند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،الامامة و السیاسة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به تعبیر زیبای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خذلوا الحق و لم ینصروا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را رها کردند و باطل را هم یاری نکردند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سابقه خارجی بودن داشته است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سعد، ص</w:t>
      </w:r>
      <w:r>
        <w:rPr>
          <w:rFonts w:eastAsia="IRNazanin" w:cs="IRNazanin"/>
          <w:b w:val="false"/>
          <w:bCs w:val="false"/>
          <w:i w:val="false"/>
          <w:iCs w:val="false"/>
          <w:color w:val="333333"/>
          <w:sz w:val="20"/>
          <w:szCs w:val="20"/>
        </w:rPr>
        <w:t>178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اسعد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درست تاریخی همین بوده و مطابق اوضاع و احوال جاری در آن زمان و نحوه برخورد دو طرف می باشد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17846</Words>
  <Characters>65103</Characters>
  <CharactersWithSpaces>82577</CharactersWithSpaces>
  <Paragraphs>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2026-08-24T07:16:50Z</dcterms:created>
  <dc:creator>ghaemiyeh.com</dc:creator>
  <dc:description/>
  <dc:language>en-US</dc:language>
  <cp:lastModifiedBy/>
  <dcterms:modified xsi:type="dcterms:W3CDTF">2026-08-24T10:46:52Z</dcterms:modified>
  <cp:revision>1</cp:revision>
  <dc:subject/>
  <dc:title>فرهنگ عاشورایی شخصیت و زندگانی امام حسین علیه السلام جلد 2</dc:title>
</cp:coreProperties>
</file>

<file path=docProps/custom.xml><?xml version="1.0" encoding="utf-8"?>
<Properties xmlns="http://schemas.openxmlformats.org/officeDocument/2006/custom-properties" xmlns:vt="http://schemas.openxmlformats.org/officeDocument/2006/docPropsVTypes"/>
</file>