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924.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74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646.xml" ContentType="application/vnd.openxmlformats-officedocument.wordprocessingml.footer+xml"/>
  <Override PartName="/word/footer74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567.xml" ContentType="application/vnd.openxmlformats-officedocument.wordprocessingml.footer+xml"/>
  <Override PartName="/word/footer935.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8.xml" ContentType="application/vnd.openxmlformats-officedocument.wordprocessingml.footer+xml"/>
  <Override PartName="/word/footer949.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38.jpeg" ContentType="image/jpeg"/>
  <Override PartName="/word/media/image97.jpeg" ContentType="image/jpeg"/>
  <Override PartName="/word/media/image7.jpeg" ContentType="image/jpeg"/>
  <Override PartName="/word/media/image4.jpeg" ContentType="image/jpeg"/>
  <Override PartName="/word/media/image61.jpeg" ContentType="image/jpeg"/>
  <Override PartName="/word/media/image78.jpeg" ContentType="image/jpeg"/>
  <Override PartName="/word/media/image5.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jpeg" ContentType="image/jpeg"/>
  <Override PartName="/word/media/image64.jpeg" ContentType="image/jpeg"/>
  <Override PartName="/word/media/image91.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2.jpeg" ContentType="image/jpeg"/>
  <Override PartName="/word/media/image70.jpeg" ContentType="image/jpeg"/>
  <Override PartName="/word/media/image99.jpeg" ContentType="image/jpeg"/>
  <Override PartName="/word/media/image93.jpeg" ContentType="image/jpeg"/>
  <Override PartName="/word/media/image96.jpeg" ContentType="image/jpeg"/>
  <Override PartName="/word/media/image76.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95.jpeg" ContentType="image/jpeg"/>
  <Override PartName="/word/media/image89.jpeg" ContentType="image/jpeg"/>
  <Override PartName="/word/media/image14.jpeg" ContentType="image/jpeg"/>
  <Override PartName="/word/media/image41.jpeg" ContentType="image/jpeg"/>
  <Override PartName="/word/media/image73.jpeg" ContentType="image/jpeg"/>
  <Override PartName="/word/media/image22.jpeg" ContentType="image/jpeg"/>
  <Override PartName="/word/media/image81.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83.jpeg" ContentType="image/jpeg"/>
  <Override PartName="/word/media/image24.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84.jpeg" ContentType="image/jpeg"/>
  <Override PartName="/word/media/image85.jpeg" ContentType="image/jpeg"/>
  <Override PartName="/word/media/image26.jpeg" ContentType="image/jpeg"/>
  <Override PartName="/word/media/image50.jpeg" ContentType="image/jpeg"/>
  <Override PartName="/word/media/image51.jpeg" ContentType="image/jpeg"/>
  <Override PartName="/word/footer620.xml" ContentType="application/vnd.openxmlformats-officedocument.wordprocessingml.footer+xml"/>
  <Override PartName="/word/footer15.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934.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59.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955.xml" ContentType="application/vnd.openxmlformats-officedocument.wordprocessingml.footer+xml"/>
  <Override PartName="/word/footer954.xml" ContentType="application/vnd.openxmlformats-officedocument.wordprocessingml.footer+xml"/>
  <Override PartName="/word/footer953.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چریک های فدایی خلق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360_261639539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97362_261639539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97364_2616395394">
            <w:r>
              <w:rPr>
                <w:webHidden/>
                <w:rStyle w:val="IndexLink"/>
                <w:rtl w:val="true"/>
              </w:rPr>
              <w:t>فهرست مندرجات</w:t>
            </w:r>
            <w:r>
              <w:rPr>
                <w:rStyle w:val="IndexLink"/>
                <w:rtl w:val="true"/>
              </w:rPr>
              <w:tab/>
            </w:r>
            <w:r>
              <w:rPr>
                <w:rStyle w:val="IndexLink"/>
              </w:rPr>
              <w:t>11</w:t>
            </w:r>
          </w:hyperlink>
        </w:p>
        <w:p>
          <w:pPr>
            <w:pStyle w:val="Contents2"/>
            <w:tabs>
              <w:tab w:val="clear" w:pos="8743"/>
              <w:tab w:val="right" w:pos="9026" w:leader="dot"/>
            </w:tabs>
            <w:rPr/>
          </w:pPr>
          <w:hyperlink w:anchor="__RefHeading___Toc197366_2616395394">
            <w:r>
              <w:rPr>
                <w:webHidden/>
                <w:rStyle w:val="IndexLink"/>
                <w:rtl w:val="true"/>
              </w:rPr>
              <w:t>پیشگفتار چاپ چهارم</w:t>
            </w:r>
            <w:r>
              <w:rPr>
                <w:rStyle w:val="IndexLink"/>
                <w:rtl w:val="true"/>
              </w:rPr>
              <w:tab/>
            </w:r>
            <w:r>
              <w:rPr>
                <w:rStyle w:val="IndexLink"/>
              </w:rPr>
              <w:t>19</w:t>
            </w:r>
          </w:hyperlink>
        </w:p>
        <w:p>
          <w:pPr>
            <w:pStyle w:val="Contents2"/>
            <w:tabs>
              <w:tab w:val="clear" w:pos="8743"/>
              <w:tab w:val="right" w:pos="9026" w:leader="dot"/>
            </w:tabs>
            <w:rPr/>
          </w:pPr>
          <w:hyperlink w:anchor="__RefHeading___Toc197368_2616395394">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197370_2616395394">
            <w:r>
              <w:rPr>
                <w:webHidden/>
                <w:rStyle w:val="IndexLink"/>
                <w:rtl w:val="true"/>
              </w:rPr>
              <w:t>اسناد چه نسبتی با حقیقت دارند؟</w:t>
            </w:r>
            <w:r>
              <w:rPr>
                <w:rStyle w:val="IndexLink"/>
                <w:rtl w:val="true"/>
              </w:rPr>
              <w:tab/>
            </w:r>
            <w:r>
              <w:rPr>
                <w:rStyle w:val="IndexLink"/>
              </w:rPr>
              <w:t>28</w:t>
            </w:r>
          </w:hyperlink>
        </w:p>
        <w:p>
          <w:pPr>
            <w:pStyle w:val="Contents2"/>
            <w:tabs>
              <w:tab w:val="clear" w:pos="8743"/>
              <w:tab w:val="right" w:pos="9026" w:leader="dot"/>
            </w:tabs>
            <w:rPr/>
          </w:pPr>
          <w:hyperlink w:anchor="__RefHeading___Toc197372_2616395394">
            <w:r>
              <w:rPr>
                <w:webHidden/>
                <w:rStyle w:val="IndexLink"/>
                <w:rtl w:val="true"/>
              </w:rPr>
              <w:t>تا سیاهکل</w:t>
            </w:r>
            <w:r>
              <w:rPr>
                <w:rStyle w:val="IndexLink"/>
                <w:rtl w:val="true"/>
              </w:rPr>
              <w:t xml:space="preserve">: </w:t>
            </w:r>
            <w:r>
              <w:rPr>
                <w:rStyle w:val="IndexLink"/>
                <w:rtl w:val="true"/>
              </w:rPr>
              <w:t>تکوین هستة اولیه</w:t>
            </w:r>
            <w:r>
              <w:rPr>
                <w:rStyle w:val="IndexLink"/>
                <w:rtl w:val="true"/>
              </w:rPr>
              <w:tab/>
            </w:r>
            <w:r>
              <w:rPr>
                <w:rStyle w:val="IndexLink"/>
              </w:rPr>
              <w:t>33</w:t>
            </w:r>
          </w:hyperlink>
        </w:p>
        <w:p>
          <w:pPr>
            <w:pStyle w:val="Contents3"/>
            <w:tabs>
              <w:tab w:val="clear" w:pos="8459"/>
              <w:tab w:val="right" w:pos="9026" w:leader="dot"/>
            </w:tabs>
            <w:rPr/>
          </w:pPr>
          <w:hyperlink w:anchor="__RefHeading___Toc197374_2616395394">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97376_2616395394">
            <w:r>
              <w:rPr>
                <w:webHidden/>
                <w:rStyle w:val="IndexLink"/>
                <w:rtl w:val="true"/>
              </w:rPr>
              <w:t>راه طولانی</w:t>
            </w:r>
            <w:r>
              <w:rPr>
                <w:rStyle w:val="IndexLink"/>
                <w:rtl w:val="true"/>
              </w:rPr>
              <w:tab/>
            </w:r>
            <w:r>
              <w:rPr>
                <w:rStyle w:val="IndexLink"/>
              </w:rPr>
              <w:t>34</w:t>
            </w:r>
          </w:hyperlink>
        </w:p>
        <w:p>
          <w:pPr>
            <w:pStyle w:val="Contents4"/>
            <w:tabs>
              <w:tab w:val="clear" w:pos="8176"/>
              <w:tab w:val="right" w:pos="9026" w:leader="dot"/>
            </w:tabs>
            <w:rPr/>
          </w:pPr>
          <w:hyperlink w:anchor="__RefHeading___Toc197378_2616395394">
            <w:r>
              <w:rPr>
                <w:webHidden/>
                <w:rStyle w:val="IndexLink"/>
                <w:rtl w:val="true"/>
              </w:rPr>
              <w:t>درآمد</w:t>
            </w:r>
            <w:r>
              <w:rPr>
                <w:rStyle w:val="IndexLink"/>
                <w:rtl w:val="true"/>
              </w:rPr>
              <w:tab/>
            </w:r>
            <w:r>
              <w:rPr>
                <w:rStyle w:val="IndexLink"/>
              </w:rPr>
              <w:t>34</w:t>
            </w:r>
          </w:hyperlink>
        </w:p>
        <w:p>
          <w:pPr>
            <w:pStyle w:val="Contents4"/>
            <w:tabs>
              <w:tab w:val="clear" w:pos="8176"/>
              <w:tab w:val="right" w:pos="9026" w:leader="dot"/>
            </w:tabs>
            <w:rPr/>
          </w:pPr>
          <w:hyperlink w:anchor="__RefHeading___Toc197380_2616395394">
            <w:r>
              <w:rPr>
                <w:webHidden/>
                <w:rStyle w:val="IndexLink"/>
                <w:rtl w:val="true"/>
              </w:rPr>
              <w:t>جزنی در کوران تجربه‌های شکست</w:t>
            </w:r>
            <w:r>
              <w:rPr>
                <w:rStyle w:val="IndexLink"/>
                <w:rtl w:val="true"/>
              </w:rPr>
              <w:tab/>
            </w:r>
            <w:r>
              <w:rPr>
                <w:rStyle w:val="IndexLink"/>
              </w:rPr>
              <w:t>36</w:t>
            </w:r>
          </w:hyperlink>
        </w:p>
        <w:p>
          <w:pPr>
            <w:pStyle w:val="Contents4"/>
            <w:tabs>
              <w:tab w:val="clear" w:pos="8176"/>
              <w:tab w:val="right" w:pos="9026" w:leader="dot"/>
            </w:tabs>
            <w:rPr/>
          </w:pPr>
          <w:hyperlink w:anchor="__RefHeading___Toc197382_2616395394">
            <w:r>
              <w:rPr>
                <w:webHidden/>
                <w:rStyle w:val="IndexLink"/>
                <w:rtl w:val="true"/>
              </w:rPr>
              <w:t xml:space="preserve">مبارزات سیاسی پس از کودتای </w:t>
            </w:r>
            <w:r>
              <w:rPr>
                <w:rStyle w:val="IndexLink"/>
              </w:rPr>
              <w:t>28</w:t>
            </w:r>
            <w:r>
              <w:rPr>
                <w:rStyle w:val="IndexLink"/>
                <w:rtl w:val="true"/>
              </w:rPr>
              <w:t xml:space="preserve"> </w:t>
            </w:r>
            <w:r>
              <w:rPr>
                <w:rStyle w:val="IndexLink"/>
                <w:rtl w:val="true"/>
              </w:rPr>
              <w:t>مرداد</w:t>
            </w:r>
            <w:r>
              <w:rPr>
                <w:rStyle w:val="IndexLink"/>
                <w:rtl w:val="true"/>
              </w:rPr>
              <w:tab/>
            </w:r>
            <w:r>
              <w:rPr>
                <w:rStyle w:val="IndexLink"/>
              </w:rPr>
              <w:t>41</w:t>
            </w:r>
          </w:hyperlink>
        </w:p>
        <w:p>
          <w:pPr>
            <w:pStyle w:val="Contents4"/>
            <w:tabs>
              <w:tab w:val="clear" w:pos="8176"/>
              <w:tab w:val="right" w:pos="9026" w:leader="dot"/>
            </w:tabs>
            <w:rPr/>
          </w:pPr>
          <w:hyperlink w:anchor="__RefHeading___Toc197384_2616395394">
            <w:r>
              <w:rPr>
                <w:webHidden/>
                <w:rStyle w:val="IndexLink"/>
                <w:rtl w:val="true"/>
              </w:rPr>
              <w:t xml:space="preserve">قیام </w:t>
            </w:r>
            <w:r>
              <w:rPr>
                <w:rStyle w:val="IndexLink"/>
              </w:rPr>
              <w:t>15</w:t>
            </w:r>
            <w:r>
              <w:rPr>
                <w:rStyle w:val="IndexLink"/>
                <w:rtl w:val="true"/>
              </w:rPr>
              <w:t xml:space="preserve"> </w:t>
            </w:r>
            <w:r>
              <w:rPr>
                <w:rStyle w:val="IndexLink"/>
                <w:rtl w:val="true"/>
              </w:rPr>
              <w:t>خرداد و جریان‌های سیاسی</w:t>
            </w:r>
            <w:r>
              <w:rPr>
                <w:rStyle w:val="IndexLink"/>
                <w:rtl w:val="true"/>
              </w:rPr>
              <w:tab/>
            </w:r>
            <w:r>
              <w:rPr>
                <w:rStyle w:val="IndexLink"/>
              </w:rPr>
              <w:t>59</w:t>
            </w:r>
          </w:hyperlink>
        </w:p>
        <w:p>
          <w:pPr>
            <w:pStyle w:val="Contents4"/>
            <w:tabs>
              <w:tab w:val="clear" w:pos="8176"/>
              <w:tab w:val="right" w:pos="9026" w:leader="dot"/>
            </w:tabs>
            <w:rPr/>
          </w:pPr>
          <w:hyperlink w:anchor="__RefHeading___Toc197386_2616395394">
            <w:r>
              <w:rPr>
                <w:webHidden/>
                <w:rStyle w:val="IndexLink"/>
                <w:rtl w:val="true"/>
              </w:rPr>
              <w:t>گام‌های عملی برای تشکیل گروه</w:t>
            </w:r>
            <w:r>
              <w:rPr>
                <w:rStyle w:val="IndexLink"/>
                <w:rtl w:val="true"/>
              </w:rPr>
              <w:tab/>
            </w:r>
            <w:r>
              <w:rPr>
                <w:rStyle w:val="IndexLink"/>
              </w:rPr>
              <w:t>72</w:t>
            </w:r>
          </w:hyperlink>
        </w:p>
        <w:p>
          <w:pPr>
            <w:pStyle w:val="Contents4"/>
            <w:tabs>
              <w:tab w:val="clear" w:pos="8176"/>
              <w:tab w:val="right" w:pos="9026" w:leader="dot"/>
            </w:tabs>
            <w:rPr/>
          </w:pPr>
          <w:hyperlink w:anchor="__RefHeading___Toc197388_2616395394">
            <w:r>
              <w:rPr>
                <w:webHidden/>
                <w:rStyle w:val="IndexLink"/>
                <w:rtl w:val="true"/>
              </w:rPr>
              <w:t>تدوین طرح مبارزه</w:t>
            </w:r>
            <w:r>
              <w:rPr>
                <w:rStyle w:val="IndexLink"/>
                <w:rtl w:val="true"/>
              </w:rPr>
              <w:t xml:space="preserve">: </w:t>
            </w:r>
            <w:r>
              <w:rPr>
                <w:rStyle w:val="IndexLink"/>
                <w:rtl w:val="true"/>
              </w:rPr>
              <w:t>استراتژی و تاکتیک</w:t>
            </w:r>
            <w:r>
              <w:rPr>
                <w:rStyle w:val="IndexLink"/>
                <w:rtl w:val="true"/>
              </w:rPr>
              <w:tab/>
            </w:r>
            <w:r>
              <w:rPr>
                <w:rStyle w:val="IndexLink"/>
              </w:rPr>
              <w:t>77</w:t>
            </w:r>
          </w:hyperlink>
        </w:p>
        <w:p>
          <w:pPr>
            <w:pStyle w:val="Contents4"/>
            <w:tabs>
              <w:tab w:val="clear" w:pos="8176"/>
              <w:tab w:val="right" w:pos="9026" w:leader="dot"/>
            </w:tabs>
            <w:rPr/>
          </w:pPr>
          <w:hyperlink w:anchor="__RefHeading___Toc197390_2616395394">
            <w:r>
              <w:rPr>
                <w:webHidden/>
                <w:rStyle w:val="IndexLink"/>
                <w:rtl w:val="true"/>
              </w:rPr>
              <w:t>مبارزه مسلحانه و نفی ترور</w:t>
            </w:r>
            <w:r>
              <w:rPr>
                <w:rStyle w:val="IndexLink"/>
                <w:rtl w:val="true"/>
              </w:rPr>
              <w:tab/>
            </w:r>
            <w:r>
              <w:rPr>
                <w:rStyle w:val="IndexLink"/>
              </w:rPr>
              <w:t>81</w:t>
            </w:r>
          </w:hyperlink>
        </w:p>
        <w:p>
          <w:pPr>
            <w:pStyle w:val="Contents4"/>
            <w:tabs>
              <w:tab w:val="clear" w:pos="8176"/>
              <w:tab w:val="right" w:pos="9026" w:leader="dot"/>
            </w:tabs>
            <w:rPr/>
          </w:pPr>
          <w:hyperlink w:anchor="__RefHeading___Toc197392_2616395394">
            <w:r>
              <w:rPr>
                <w:webHidden/>
                <w:rStyle w:val="IndexLink"/>
                <w:rtl w:val="true"/>
              </w:rPr>
              <w:t>سازماندهی هسته‌های اولیه</w:t>
            </w:r>
            <w:r>
              <w:rPr>
                <w:rStyle w:val="IndexLink"/>
                <w:rtl w:val="true"/>
              </w:rPr>
              <w:tab/>
            </w:r>
            <w:r>
              <w:rPr>
                <w:rStyle w:val="IndexLink"/>
              </w:rPr>
              <w:t>84</w:t>
            </w:r>
          </w:hyperlink>
        </w:p>
        <w:p>
          <w:pPr>
            <w:pStyle w:val="Contents4"/>
            <w:tabs>
              <w:tab w:val="clear" w:pos="8176"/>
              <w:tab w:val="right" w:pos="9026" w:leader="dot"/>
            </w:tabs>
            <w:rPr/>
          </w:pPr>
          <w:hyperlink w:anchor="__RefHeading___Toc197394_2616395394">
            <w:r>
              <w:rPr>
                <w:webHidden/>
                <w:rStyle w:val="IndexLink"/>
                <w:rtl w:val="true"/>
              </w:rPr>
              <w:t>در تدارک منابع مالی و سنجش کارآمدی نیروها</w:t>
            </w:r>
            <w:r>
              <w:rPr>
                <w:rStyle w:val="IndexLink"/>
                <w:rtl w:val="true"/>
              </w:rPr>
              <w:tab/>
            </w:r>
            <w:r>
              <w:rPr>
                <w:rStyle w:val="IndexLink"/>
              </w:rPr>
              <w:t>89</w:t>
            </w:r>
          </w:hyperlink>
        </w:p>
        <w:p>
          <w:pPr>
            <w:pStyle w:val="Contents4"/>
            <w:tabs>
              <w:tab w:val="clear" w:pos="8176"/>
              <w:tab w:val="right" w:pos="9026" w:leader="dot"/>
            </w:tabs>
            <w:rPr/>
          </w:pPr>
          <w:hyperlink w:anchor="__RefHeading___Toc197396_2616395394">
            <w:r>
              <w:rPr>
                <w:webHidden/>
                <w:rStyle w:val="IndexLink"/>
                <w:rtl w:val="true"/>
              </w:rPr>
              <w:t>دستگیری جزنی و تعلیق تشکیلات</w:t>
            </w:r>
            <w:r>
              <w:rPr>
                <w:rStyle w:val="IndexLink"/>
                <w:rtl w:val="true"/>
              </w:rPr>
              <w:tab/>
            </w:r>
            <w:r>
              <w:rPr>
                <w:rStyle w:val="IndexLink"/>
              </w:rPr>
              <w:t>95</w:t>
            </w:r>
          </w:hyperlink>
        </w:p>
        <w:p>
          <w:pPr>
            <w:pStyle w:val="Contents3"/>
            <w:tabs>
              <w:tab w:val="clear" w:pos="8459"/>
              <w:tab w:val="right" w:pos="9026" w:leader="dot"/>
            </w:tabs>
            <w:rPr/>
          </w:pPr>
          <w:hyperlink w:anchor="__RefHeading___Toc197398_2616395394">
            <w:r>
              <w:rPr>
                <w:webHidden/>
                <w:rStyle w:val="IndexLink"/>
                <w:rtl w:val="true"/>
              </w:rPr>
              <w:t>راه‌های جنگلی</w:t>
            </w:r>
            <w:r>
              <w:rPr>
                <w:rStyle w:val="IndexLink"/>
                <w:rtl w:val="true"/>
              </w:rPr>
              <w:tab/>
            </w:r>
            <w:r>
              <w:rPr>
                <w:rStyle w:val="IndexLink"/>
              </w:rPr>
              <w:t>102</w:t>
            </w:r>
          </w:hyperlink>
        </w:p>
        <w:p>
          <w:pPr>
            <w:pStyle w:val="Contents4"/>
            <w:tabs>
              <w:tab w:val="clear" w:pos="8176"/>
              <w:tab w:val="right" w:pos="9026" w:leader="dot"/>
            </w:tabs>
            <w:rPr/>
          </w:pPr>
          <w:hyperlink w:anchor="__RefHeading___Toc197400_2616395394">
            <w:r>
              <w:rPr>
                <w:webHidden/>
                <w:rStyle w:val="IndexLink"/>
                <w:rtl w:val="true"/>
              </w:rPr>
              <w:t>تکاپوها</w:t>
            </w:r>
            <w:r>
              <w:rPr>
                <w:rStyle w:val="IndexLink"/>
                <w:rtl w:val="true"/>
              </w:rPr>
              <w:tab/>
            </w:r>
            <w:r>
              <w:rPr>
                <w:rStyle w:val="IndexLink"/>
              </w:rPr>
              <w:t>102</w:t>
            </w:r>
          </w:hyperlink>
        </w:p>
        <w:p>
          <w:pPr>
            <w:pStyle w:val="Contents4"/>
            <w:tabs>
              <w:tab w:val="clear" w:pos="8176"/>
              <w:tab w:val="right" w:pos="9026" w:leader="dot"/>
            </w:tabs>
            <w:rPr/>
          </w:pPr>
          <w:hyperlink w:anchor="__RefHeading___Toc197402_2616395394">
            <w:r>
              <w:rPr>
                <w:webHidden/>
                <w:rStyle w:val="IndexLink"/>
                <w:rtl w:val="true"/>
              </w:rPr>
              <w:t>تجدید سازمان و جذب اعضای جدید</w:t>
            </w:r>
            <w:r>
              <w:rPr>
                <w:rStyle w:val="IndexLink"/>
                <w:rtl w:val="true"/>
              </w:rPr>
              <w:tab/>
            </w:r>
            <w:r>
              <w:rPr>
                <w:rStyle w:val="IndexLink"/>
              </w:rPr>
              <w:t>108</w:t>
            </w:r>
          </w:hyperlink>
        </w:p>
        <w:p>
          <w:pPr>
            <w:pStyle w:val="Contents4"/>
            <w:tabs>
              <w:tab w:val="clear" w:pos="8176"/>
              <w:tab w:val="right" w:pos="9026" w:leader="dot"/>
            </w:tabs>
            <w:rPr/>
          </w:pPr>
          <w:hyperlink w:anchor="__RefHeading___Toc197404_2616395394">
            <w:r>
              <w:rPr>
                <w:webHidden/>
                <w:rStyle w:val="IndexLink"/>
                <w:rtl w:val="true"/>
              </w:rPr>
              <w:t>نیازهای مالی و سرقت مسلحانه</w:t>
            </w:r>
            <w:r>
              <w:rPr>
                <w:rStyle w:val="IndexLink"/>
                <w:rtl w:val="true"/>
              </w:rPr>
              <w:tab/>
            </w:r>
            <w:r>
              <w:rPr>
                <w:rStyle w:val="IndexLink"/>
              </w:rPr>
              <w:t>110</w:t>
            </w:r>
          </w:hyperlink>
        </w:p>
        <w:p>
          <w:pPr>
            <w:pStyle w:val="Contents4"/>
            <w:tabs>
              <w:tab w:val="clear" w:pos="8176"/>
              <w:tab w:val="right" w:pos="9026" w:leader="dot"/>
            </w:tabs>
            <w:rPr/>
          </w:pPr>
          <w:hyperlink w:anchor="__RefHeading___Toc197406_2616395394">
            <w:r>
              <w:rPr>
                <w:webHidden/>
                <w:rStyle w:val="IndexLink"/>
                <w:rtl w:val="true"/>
              </w:rPr>
              <w:t>طرح خروج از کشور و افتادن به دام ساواک</w:t>
            </w:r>
            <w:r>
              <w:rPr>
                <w:rStyle w:val="IndexLink"/>
                <w:rtl w:val="true"/>
              </w:rPr>
              <w:tab/>
            </w:r>
            <w:r>
              <w:rPr>
                <w:rStyle w:val="IndexLink"/>
              </w:rPr>
              <w:t>112</w:t>
            </w:r>
          </w:hyperlink>
        </w:p>
        <w:p>
          <w:pPr>
            <w:pStyle w:val="Contents4"/>
            <w:tabs>
              <w:tab w:val="clear" w:pos="8176"/>
              <w:tab w:val="right" w:pos="9026" w:leader="dot"/>
            </w:tabs>
            <w:rPr/>
          </w:pPr>
          <w:hyperlink w:anchor="__RefHeading___Toc197408_2616395394">
            <w:r>
              <w:rPr>
                <w:webHidden/>
                <w:rStyle w:val="IndexLink"/>
                <w:rtl w:val="true"/>
              </w:rPr>
              <w:t>ناکامی تشکیلات تهران در شناسایی منبع نفوذی ساواک</w:t>
            </w:r>
            <w:r>
              <w:rPr>
                <w:rStyle w:val="IndexLink"/>
                <w:rtl w:val="true"/>
              </w:rPr>
              <w:tab/>
            </w:r>
            <w:r>
              <w:rPr>
                <w:rStyle w:val="IndexLink"/>
              </w:rPr>
              <w:t>116</w:t>
            </w:r>
          </w:hyperlink>
        </w:p>
        <w:p>
          <w:pPr>
            <w:pStyle w:val="Contents4"/>
            <w:tabs>
              <w:tab w:val="clear" w:pos="8176"/>
              <w:tab w:val="right" w:pos="9026" w:leader="dot"/>
            </w:tabs>
            <w:rPr/>
          </w:pPr>
          <w:hyperlink w:anchor="__RefHeading___Toc197410_2616395394">
            <w:r>
              <w:rPr>
                <w:webHidden/>
                <w:rStyle w:val="IndexLink"/>
                <w:rtl w:val="true"/>
              </w:rPr>
              <w:t>عباسعلی شهریاری که بود؟</w:t>
            </w:r>
            <w:r>
              <w:rPr>
                <w:rStyle w:val="IndexLink"/>
                <w:rtl w:val="true"/>
              </w:rPr>
              <w:tab/>
            </w:r>
            <w:r>
              <w:rPr>
                <w:rStyle w:val="IndexLink"/>
              </w:rPr>
              <w:t>132</w:t>
            </w:r>
          </w:hyperlink>
        </w:p>
        <w:p>
          <w:pPr>
            <w:pStyle w:val="Contents4"/>
            <w:tabs>
              <w:tab w:val="clear" w:pos="8176"/>
              <w:tab w:val="right" w:pos="9026" w:leader="dot"/>
            </w:tabs>
            <w:rPr/>
          </w:pPr>
          <w:hyperlink w:anchor="__RefHeading___Toc197412_2616395394">
            <w:r>
              <w:rPr>
                <w:webHidden/>
                <w:rStyle w:val="IndexLink"/>
                <w:rtl w:val="true"/>
              </w:rPr>
              <w:t>بازماندگان گروه پس از دستگیری‌ها</w:t>
            </w:r>
            <w:r>
              <w:rPr>
                <w:rStyle w:val="IndexLink"/>
                <w:rtl w:val="true"/>
              </w:rPr>
              <w:tab/>
            </w:r>
            <w:r>
              <w:rPr>
                <w:rStyle w:val="IndexLink"/>
              </w:rPr>
              <w:t>135</w:t>
            </w:r>
          </w:hyperlink>
        </w:p>
        <w:p>
          <w:pPr>
            <w:pStyle w:val="Contents4"/>
            <w:tabs>
              <w:tab w:val="clear" w:pos="8176"/>
              <w:tab w:val="right" w:pos="9026" w:leader="dot"/>
            </w:tabs>
            <w:rPr/>
          </w:pPr>
          <w:hyperlink w:anchor="__RefHeading___Toc197414_2616395394">
            <w:r>
              <w:rPr>
                <w:webHidden/>
                <w:rStyle w:val="IndexLink"/>
                <w:rtl w:val="true"/>
              </w:rPr>
              <w:t>سفر به فلسطین</w:t>
            </w:r>
            <w:r>
              <w:rPr>
                <w:rStyle w:val="IndexLink"/>
                <w:rtl w:val="true"/>
              </w:rPr>
              <w:tab/>
            </w:r>
            <w:r>
              <w:rPr>
                <w:rStyle w:val="IndexLink"/>
              </w:rPr>
              <w:t>136</w:t>
            </w:r>
          </w:hyperlink>
        </w:p>
        <w:p>
          <w:pPr>
            <w:pStyle w:val="Contents4"/>
            <w:tabs>
              <w:tab w:val="clear" w:pos="8176"/>
              <w:tab w:val="right" w:pos="9026" w:leader="dot"/>
            </w:tabs>
            <w:rPr/>
          </w:pPr>
          <w:hyperlink w:anchor="__RefHeading___Toc197416_2616395394">
            <w:r>
              <w:rPr>
                <w:webHidden/>
                <w:rStyle w:val="IndexLink"/>
                <w:rtl w:val="true"/>
              </w:rPr>
              <w:t>تلاش برای بازسازی گروه</w:t>
            </w:r>
            <w:r>
              <w:rPr>
                <w:rStyle w:val="IndexLink"/>
                <w:rtl w:val="true"/>
              </w:rPr>
              <w:tab/>
            </w:r>
            <w:r>
              <w:rPr>
                <w:rStyle w:val="IndexLink"/>
              </w:rPr>
              <w:t>140</w:t>
            </w:r>
          </w:hyperlink>
        </w:p>
        <w:p>
          <w:pPr>
            <w:pStyle w:val="Contents4"/>
            <w:tabs>
              <w:tab w:val="clear" w:pos="8176"/>
              <w:tab w:val="right" w:pos="9026" w:leader="dot"/>
            </w:tabs>
            <w:rPr/>
          </w:pPr>
          <w:hyperlink w:anchor="__RefHeading___Toc197418_2616395394">
            <w:r>
              <w:rPr>
                <w:webHidden/>
                <w:rStyle w:val="IndexLink"/>
                <w:rtl w:val="true"/>
              </w:rPr>
              <w:t>گسستگی‌ها و ملاقات‌های اتفاقی</w:t>
            </w:r>
            <w:r>
              <w:rPr>
                <w:rStyle w:val="IndexLink"/>
                <w:rtl w:val="true"/>
              </w:rPr>
              <w:tab/>
            </w:r>
            <w:r>
              <w:rPr>
                <w:rStyle w:val="IndexLink"/>
              </w:rPr>
              <w:t>149</w:t>
            </w:r>
          </w:hyperlink>
        </w:p>
        <w:p>
          <w:pPr>
            <w:pStyle w:val="Contents4"/>
            <w:tabs>
              <w:tab w:val="clear" w:pos="8176"/>
              <w:tab w:val="right" w:pos="9026" w:leader="dot"/>
            </w:tabs>
            <w:rPr/>
          </w:pPr>
          <w:hyperlink w:anchor="__RefHeading___Toc197420_2616395394">
            <w:r>
              <w:rPr>
                <w:webHidden/>
                <w:rStyle w:val="IndexLink"/>
                <w:rtl w:val="true"/>
              </w:rPr>
              <w:t>تلاش برای آغاز فعالیت چریکی</w:t>
            </w:r>
            <w:r>
              <w:rPr>
                <w:rStyle w:val="IndexLink"/>
                <w:rtl w:val="true"/>
              </w:rPr>
              <w:tab/>
            </w:r>
            <w:r>
              <w:rPr>
                <w:rStyle w:val="IndexLink"/>
              </w:rPr>
              <w:t>153</w:t>
            </w:r>
          </w:hyperlink>
        </w:p>
        <w:p>
          <w:pPr>
            <w:pStyle w:val="Contents4"/>
            <w:tabs>
              <w:tab w:val="clear" w:pos="8176"/>
              <w:tab w:val="right" w:pos="9026" w:leader="dot"/>
            </w:tabs>
            <w:rPr/>
          </w:pPr>
          <w:hyperlink w:anchor="__RefHeading___Toc197422_2616395394">
            <w:r>
              <w:rPr>
                <w:webHidden/>
                <w:rStyle w:val="IndexLink"/>
                <w:rtl w:val="true"/>
              </w:rPr>
              <w:t>مبارزه در شهر، نبرد در کوهستان</w:t>
            </w:r>
            <w:r>
              <w:rPr>
                <w:rStyle w:val="IndexLink"/>
                <w:rtl w:val="true"/>
              </w:rPr>
              <w:tab/>
            </w:r>
            <w:r>
              <w:rPr>
                <w:rStyle w:val="IndexLink"/>
              </w:rPr>
              <w:t>160</w:t>
            </w:r>
          </w:hyperlink>
        </w:p>
        <w:p>
          <w:pPr>
            <w:pStyle w:val="Contents4"/>
            <w:tabs>
              <w:tab w:val="clear" w:pos="8176"/>
              <w:tab w:val="right" w:pos="9026" w:leader="dot"/>
            </w:tabs>
            <w:rPr/>
          </w:pPr>
          <w:hyperlink w:anchor="__RefHeading___Toc197424_2616395394">
            <w:r>
              <w:rPr>
                <w:webHidden/>
                <w:rStyle w:val="IndexLink"/>
                <w:rtl w:val="true"/>
              </w:rPr>
              <w:t>گشت گروه شناسایی در کوه</w:t>
            </w:r>
            <w:r>
              <w:rPr>
                <w:rStyle w:val="IndexLink"/>
                <w:rtl w:val="true"/>
              </w:rPr>
              <w:tab/>
            </w:r>
            <w:r>
              <w:rPr>
                <w:rStyle w:val="IndexLink"/>
              </w:rPr>
              <w:t>164</w:t>
            </w:r>
          </w:hyperlink>
        </w:p>
        <w:p>
          <w:pPr>
            <w:pStyle w:val="Contents4"/>
            <w:tabs>
              <w:tab w:val="clear" w:pos="8176"/>
              <w:tab w:val="right" w:pos="9026" w:leader="dot"/>
            </w:tabs>
            <w:rPr/>
          </w:pPr>
          <w:hyperlink w:anchor="__RefHeading___Toc197426_2616395394">
            <w:r>
              <w:rPr>
                <w:webHidden/>
                <w:rStyle w:val="IndexLink"/>
                <w:rtl w:val="true"/>
              </w:rPr>
              <w:t>مذاکرات دو گروه</w:t>
            </w:r>
            <w:r>
              <w:rPr>
                <w:rStyle w:val="IndexLink"/>
                <w:rtl w:val="true"/>
              </w:rPr>
              <w:t xml:space="preserve">: </w:t>
            </w:r>
            <w:r>
              <w:rPr>
                <w:rStyle w:val="IndexLink"/>
                <w:rtl w:val="true"/>
              </w:rPr>
              <w:t>ابهام‌های استراتژیک، اتحاد تشکیلاتی</w:t>
            </w:r>
            <w:r>
              <w:rPr>
                <w:rStyle w:val="IndexLink"/>
                <w:rtl w:val="true"/>
              </w:rPr>
              <w:tab/>
            </w:r>
            <w:r>
              <w:rPr>
                <w:rStyle w:val="IndexLink"/>
              </w:rPr>
              <w:t>173</w:t>
            </w:r>
          </w:hyperlink>
        </w:p>
        <w:p>
          <w:pPr>
            <w:pStyle w:val="Contents4"/>
            <w:tabs>
              <w:tab w:val="clear" w:pos="8176"/>
              <w:tab w:val="right" w:pos="9026" w:leader="dot"/>
            </w:tabs>
            <w:rPr/>
          </w:pPr>
          <w:hyperlink w:anchor="__RefHeading___Toc197428_2616395394">
            <w:r>
              <w:rPr>
                <w:webHidden/>
                <w:rStyle w:val="IndexLink"/>
                <w:rtl w:val="true"/>
              </w:rPr>
              <w:t>ورود به سیاهکل</w:t>
            </w:r>
            <w:r>
              <w:rPr>
                <w:rStyle w:val="IndexLink"/>
                <w:rtl w:val="true"/>
              </w:rPr>
              <w:tab/>
            </w:r>
            <w:r>
              <w:rPr>
                <w:rStyle w:val="IndexLink"/>
              </w:rPr>
              <w:t>175</w:t>
            </w:r>
          </w:hyperlink>
        </w:p>
        <w:p>
          <w:pPr>
            <w:pStyle w:val="Contents4"/>
            <w:tabs>
              <w:tab w:val="clear" w:pos="8176"/>
              <w:tab w:val="right" w:pos="9026" w:leader="dot"/>
            </w:tabs>
            <w:rPr/>
          </w:pPr>
          <w:hyperlink w:anchor="__RefHeading___Toc197430_2616395394">
            <w:r>
              <w:rPr>
                <w:webHidden/>
                <w:rStyle w:val="IndexLink"/>
                <w:rtl w:val="true"/>
              </w:rPr>
              <w:t>ضربه به گروه شهر</w:t>
            </w:r>
            <w:r>
              <w:rPr>
                <w:rStyle w:val="IndexLink"/>
                <w:rtl w:val="true"/>
              </w:rPr>
              <w:tab/>
            </w:r>
            <w:r>
              <w:rPr>
                <w:rStyle w:val="IndexLink"/>
              </w:rPr>
              <w:t>182</w:t>
            </w:r>
          </w:hyperlink>
        </w:p>
        <w:p>
          <w:pPr>
            <w:pStyle w:val="Contents4"/>
            <w:tabs>
              <w:tab w:val="clear" w:pos="8176"/>
              <w:tab w:val="right" w:pos="9026" w:leader="dot"/>
            </w:tabs>
            <w:rPr/>
          </w:pPr>
          <w:hyperlink w:anchor="__RefHeading___Toc197432_2616395394">
            <w:r>
              <w:rPr>
                <w:webHidden/>
                <w:rStyle w:val="IndexLink"/>
                <w:rtl w:val="true"/>
              </w:rPr>
              <w:t>حمله به پاسگاه سیاهکل</w:t>
            </w:r>
            <w:r>
              <w:rPr>
                <w:rStyle w:val="IndexLink"/>
                <w:rtl w:val="true"/>
              </w:rPr>
              <w:tab/>
            </w:r>
            <w:r>
              <w:rPr>
                <w:rStyle w:val="IndexLink"/>
              </w:rPr>
              <w:t>193</w:t>
            </w:r>
          </w:hyperlink>
        </w:p>
        <w:p>
          <w:pPr>
            <w:pStyle w:val="Contents4"/>
            <w:tabs>
              <w:tab w:val="clear" w:pos="8176"/>
              <w:tab w:val="right" w:pos="9026" w:leader="dot"/>
            </w:tabs>
            <w:rPr/>
          </w:pPr>
          <w:hyperlink w:anchor="__RefHeading___Toc197434_2616395394">
            <w:r>
              <w:rPr>
                <w:webHidden/>
                <w:rStyle w:val="IndexLink"/>
                <w:rtl w:val="true"/>
              </w:rPr>
              <w:t>گزارش نظامی دستگیری‌ها</w:t>
            </w:r>
            <w:r>
              <w:rPr>
                <w:rStyle w:val="IndexLink"/>
                <w:rtl w:val="true"/>
              </w:rPr>
              <w:tab/>
            </w:r>
            <w:r>
              <w:rPr>
                <w:rStyle w:val="IndexLink"/>
              </w:rPr>
              <w:t>223</w:t>
            </w:r>
          </w:hyperlink>
        </w:p>
        <w:p>
          <w:pPr>
            <w:pStyle w:val="Contents4"/>
            <w:tabs>
              <w:tab w:val="clear" w:pos="8176"/>
              <w:tab w:val="right" w:pos="9026" w:leader="dot"/>
            </w:tabs>
            <w:rPr/>
          </w:pPr>
          <w:hyperlink w:anchor="__RefHeading___Toc197436_2616395394">
            <w:r>
              <w:rPr>
                <w:webHidden/>
                <w:rStyle w:val="IndexLink"/>
                <w:rtl w:val="true"/>
              </w:rPr>
              <w:t>محاکمه افراد گروه</w:t>
            </w:r>
            <w:r>
              <w:rPr>
                <w:rStyle w:val="IndexLink"/>
                <w:rtl w:val="true"/>
              </w:rPr>
              <w:tab/>
            </w:r>
            <w:r>
              <w:rPr>
                <w:rStyle w:val="IndexLink"/>
              </w:rPr>
              <w:t>225</w:t>
            </w:r>
          </w:hyperlink>
        </w:p>
        <w:p>
          <w:pPr>
            <w:pStyle w:val="Contents4"/>
            <w:tabs>
              <w:tab w:val="clear" w:pos="8176"/>
              <w:tab w:val="right" w:pos="9026" w:leader="dot"/>
            </w:tabs>
            <w:rPr/>
          </w:pPr>
          <w:hyperlink w:anchor="__RefHeading___Toc197438_2616395394">
            <w:r>
              <w:rPr>
                <w:webHidden/>
                <w:rStyle w:val="IndexLink"/>
                <w:rtl w:val="true"/>
              </w:rPr>
              <w:t>وصیت اعدام شدگان</w:t>
            </w:r>
            <w:r>
              <w:rPr>
                <w:rStyle w:val="IndexLink"/>
                <w:rtl w:val="true"/>
              </w:rPr>
              <w:tab/>
            </w:r>
            <w:r>
              <w:rPr>
                <w:rStyle w:val="IndexLink"/>
              </w:rPr>
              <w:t>238</w:t>
            </w:r>
          </w:hyperlink>
        </w:p>
        <w:p>
          <w:pPr>
            <w:pStyle w:val="Contents2"/>
            <w:tabs>
              <w:tab w:val="clear" w:pos="8743"/>
              <w:tab w:val="right" w:pos="9026" w:leader="dot"/>
            </w:tabs>
            <w:rPr/>
          </w:pPr>
          <w:hyperlink w:anchor="__RefHeading___Toc197440_2616395394">
            <w:r>
              <w:rPr>
                <w:webHidden/>
                <w:rStyle w:val="IndexLink"/>
                <w:rtl w:val="true"/>
              </w:rPr>
              <w:t>هم استراتژی، هم تاکتیک</w:t>
            </w:r>
            <w:r>
              <w:rPr>
                <w:rStyle w:val="IndexLink"/>
                <w:rtl w:val="true"/>
              </w:rPr>
              <w:tab/>
            </w:r>
            <w:r>
              <w:rPr>
                <w:rStyle w:val="IndexLink"/>
              </w:rPr>
              <w:t>244</w:t>
            </w:r>
          </w:hyperlink>
        </w:p>
        <w:p>
          <w:pPr>
            <w:pStyle w:val="Contents3"/>
            <w:tabs>
              <w:tab w:val="clear" w:pos="8459"/>
              <w:tab w:val="right" w:pos="9026" w:leader="dot"/>
            </w:tabs>
            <w:rPr/>
          </w:pPr>
          <w:hyperlink w:anchor="__RefHeading___Toc197442_2616395394">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97444_2616395394">
            <w:r>
              <w:rPr>
                <w:webHidden/>
                <w:rStyle w:val="IndexLink"/>
                <w:rtl w:val="true"/>
              </w:rPr>
              <w:t>پس از سیاهکل</w:t>
            </w:r>
            <w:r>
              <w:rPr>
                <w:rStyle w:val="IndexLink"/>
                <w:rtl w:val="true"/>
              </w:rPr>
              <w:t xml:space="preserve">: </w:t>
            </w:r>
            <w:r>
              <w:rPr>
                <w:rStyle w:val="IndexLink"/>
                <w:rtl w:val="true"/>
              </w:rPr>
              <w:t>حرکت به سوی ادغام</w:t>
            </w:r>
            <w:r>
              <w:rPr>
                <w:rStyle w:val="IndexLink"/>
                <w:rtl w:val="true"/>
              </w:rPr>
              <w:tab/>
            </w:r>
            <w:r>
              <w:rPr>
                <w:rStyle w:val="IndexLink"/>
              </w:rPr>
              <w:t>246</w:t>
            </w:r>
          </w:hyperlink>
        </w:p>
        <w:p>
          <w:pPr>
            <w:pStyle w:val="Contents4"/>
            <w:tabs>
              <w:tab w:val="clear" w:pos="8176"/>
              <w:tab w:val="right" w:pos="9026" w:leader="dot"/>
            </w:tabs>
            <w:rPr/>
          </w:pPr>
          <w:hyperlink w:anchor="__RefHeading___Toc197446_2616395394">
            <w:r>
              <w:rPr>
                <w:webHidden/>
                <w:rStyle w:val="IndexLink"/>
                <w:rtl w:val="true"/>
              </w:rPr>
              <w:t>امیرپرویز پویان و حلقة مشهد</w:t>
            </w:r>
            <w:r>
              <w:rPr>
                <w:rStyle w:val="IndexLink"/>
                <w:rtl w:val="true"/>
              </w:rPr>
              <w:tab/>
            </w:r>
            <w:r>
              <w:rPr>
                <w:rStyle w:val="IndexLink"/>
              </w:rPr>
              <w:t>246</w:t>
            </w:r>
          </w:hyperlink>
        </w:p>
        <w:p>
          <w:pPr>
            <w:pStyle w:val="Contents4"/>
            <w:tabs>
              <w:tab w:val="clear" w:pos="8176"/>
              <w:tab w:val="right" w:pos="9026" w:leader="dot"/>
            </w:tabs>
            <w:rPr/>
          </w:pPr>
          <w:hyperlink w:anchor="__RefHeading___Toc197448_2616395394">
            <w:r>
              <w:rPr>
                <w:webHidden/>
                <w:rStyle w:val="IndexLink"/>
                <w:rtl w:val="true"/>
              </w:rPr>
              <w:t>مفتاحی، پویان و مسعود احمدزاده</w:t>
            </w:r>
            <w:r>
              <w:rPr>
                <w:rStyle w:val="IndexLink"/>
                <w:rtl w:val="true"/>
              </w:rPr>
              <w:tab/>
            </w:r>
            <w:r>
              <w:rPr>
                <w:rStyle w:val="IndexLink"/>
              </w:rPr>
              <w:t>252</w:t>
            </w:r>
          </w:hyperlink>
        </w:p>
        <w:p>
          <w:pPr>
            <w:pStyle w:val="Contents4"/>
            <w:tabs>
              <w:tab w:val="clear" w:pos="8176"/>
              <w:tab w:val="right" w:pos="9026" w:leader="dot"/>
            </w:tabs>
            <w:rPr/>
          </w:pPr>
          <w:hyperlink w:anchor="__RefHeading___Toc197450_2616395394">
            <w:r>
              <w:rPr>
                <w:webHidden/>
                <w:rStyle w:val="IndexLink"/>
                <w:rtl w:val="true"/>
              </w:rPr>
              <w:t>در راه تشکیل حزب و تدوین استراتژی</w:t>
            </w:r>
            <w:r>
              <w:rPr>
                <w:rStyle w:val="IndexLink"/>
                <w:rtl w:val="true"/>
              </w:rPr>
              <w:tab/>
            </w:r>
            <w:r>
              <w:rPr>
                <w:rStyle w:val="IndexLink"/>
              </w:rPr>
              <w:t>276</w:t>
            </w:r>
          </w:hyperlink>
        </w:p>
        <w:p>
          <w:pPr>
            <w:pStyle w:val="Contents4"/>
            <w:tabs>
              <w:tab w:val="clear" w:pos="8176"/>
              <w:tab w:val="right" w:pos="9026" w:leader="dot"/>
            </w:tabs>
            <w:rPr/>
          </w:pPr>
          <w:hyperlink w:anchor="__RefHeading___Toc197452_2616395394">
            <w:r>
              <w:rPr>
                <w:webHidden/>
                <w:rStyle w:val="IndexLink"/>
                <w:rtl w:val="true"/>
              </w:rPr>
              <w:t>مبارزة مسلحانه</w:t>
            </w:r>
            <w:r>
              <w:rPr>
                <w:rStyle w:val="IndexLink"/>
                <w:rtl w:val="true"/>
              </w:rPr>
              <w:t xml:space="preserve">: </w:t>
            </w:r>
            <w:r>
              <w:rPr>
                <w:rStyle w:val="IndexLink"/>
                <w:rtl w:val="true"/>
              </w:rPr>
              <w:t>کدام الگو؟</w:t>
            </w:r>
            <w:r>
              <w:rPr>
                <w:rStyle w:val="IndexLink"/>
                <w:rtl w:val="true"/>
              </w:rPr>
              <w:tab/>
            </w:r>
            <w:r>
              <w:rPr>
                <w:rStyle w:val="IndexLink"/>
              </w:rPr>
              <w:t>280</w:t>
            </w:r>
          </w:hyperlink>
        </w:p>
        <w:p>
          <w:pPr>
            <w:pStyle w:val="Contents4"/>
            <w:tabs>
              <w:tab w:val="clear" w:pos="8176"/>
              <w:tab w:val="right" w:pos="9026" w:leader="dot"/>
            </w:tabs>
            <w:rPr/>
          </w:pPr>
          <w:hyperlink w:anchor="__RefHeading___Toc197454_2616395394">
            <w:r>
              <w:rPr>
                <w:webHidden/>
                <w:rStyle w:val="IndexLink"/>
                <w:rtl w:val="true"/>
              </w:rPr>
              <w:t>گروه شهر</w:t>
            </w:r>
            <w:r>
              <w:rPr>
                <w:rStyle w:val="IndexLink"/>
                <w:rtl w:val="true"/>
              </w:rPr>
              <w:t xml:space="preserve">: </w:t>
            </w:r>
            <w:r>
              <w:rPr>
                <w:rStyle w:val="IndexLink"/>
                <w:rtl w:val="true"/>
              </w:rPr>
              <w:t>شاخه‌ها و هسته‌ها</w:t>
            </w:r>
            <w:r>
              <w:rPr>
                <w:rStyle w:val="IndexLink"/>
                <w:rtl w:val="true"/>
              </w:rPr>
              <w:tab/>
            </w:r>
            <w:r>
              <w:rPr>
                <w:rStyle w:val="IndexLink"/>
              </w:rPr>
              <w:t>289</w:t>
            </w:r>
          </w:hyperlink>
        </w:p>
        <w:p>
          <w:pPr>
            <w:pStyle w:val="Contents4"/>
            <w:tabs>
              <w:tab w:val="clear" w:pos="8176"/>
              <w:tab w:val="right" w:pos="9026" w:leader="dot"/>
            </w:tabs>
            <w:rPr/>
          </w:pPr>
          <w:hyperlink w:anchor="__RefHeading___Toc197456_2616395394">
            <w:r>
              <w:rPr>
                <w:webHidden/>
                <w:rStyle w:val="IndexLink"/>
                <w:rtl w:val="true"/>
              </w:rPr>
              <w:t>شاخه تبریز</w:t>
            </w:r>
            <w:r>
              <w:rPr>
                <w:rStyle w:val="IndexLink"/>
                <w:rtl w:val="true"/>
              </w:rPr>
              <w:tab/>
            </w:r>
            <w:r>
              <w:rPr>
                <w:rStyle w:val="IndexLink"/>
              </w:rPr>
              <w:t>290</w:t>
            </w:r>
          </w:hyperlink>
        </w:p>
        <w:p>
          <w:pPr>
            <w:pStyle w:val="Contents4"/>
            <w:tabs>
              <w:tab w:val="clear" w:pos="8176"/>
              <w:tab w:val="right" w:pos="9026" w:leader="dot"/>
            </w:tabs>
            <w:rPr/>
          </w:pPr>
          <w:hyperlink w:anchor="__RefHeading___Toc197458_2616395394">
            <w:r>
              <w:rPr>
                <w:webHidden/>
                <w:rStyle w:val="IndexLink"/>
                <w:rtl w:val="true"/>
              </w:rPr>
              <w:t>شاخه مشهد</w:t>
            </w:r>
            <w:r>
              <w:rPr>
                <w:rStyle w:val="IndexLink"/>
                <w:rtl w:val="true"/>
              </w:rPr>
              <w:tab/>
            </w:r>
            <w:r>
              <w:rPr>
                <w:rStyle w:val="IndexLink"/>
              </w:rPr>
              <w:t>301</w:t>
            </w:r>
          </w:hyperlink>
        </w:p>
        <w:p>
          <w:pPr>
            <w:pStyle w:val="Contents4"/>
            <w:tabs>
              <w:tab w:val="clear" w:pos="8176"/>
              <w:tab w:val="right" w:pos="9026" w:leader="dot"/>
            </w:tabs>
            <w:rPr/>
          </w:pPr>
          <w:hyperlink w:anchor="__RefHeading___Toc197460_2616395394">
            <w:r>
              <w:rPr>
                <w:webHidden/>
                <w:rStyle w:val="IndexLink"/>
                <w:rtl w:val="true"/>
              </w:rPr>
              <w:t>شاخه تهران</w:t>
            </w:r>
            <w:r>
              <w:rPr>
                <w:rStyle w:val="IndexLink"/>
                <w:rtl w:val="true"/>
              </w:rPr>
              <w:tab/>
            </w:r>
            <w:r>
              <w:rPr>
                <w:rStyle w:val="IndexLink"/>
              </w:rPr>
              <w:t>303</w:t>
            </w:r>
          </w:hyperlink>
        </w:p>
        <w:p>
          <w:pPr>
            <w:pStyle w:val="Contents4"/>
            <w:tabs>
              <w:tab w:val="clear" w:pos="8176"/>
              <w:tab w:val="right" w:pos="9026" w:leader="dot"/>
            </w:tabs>
            <w:rPr/>
          </w:pPr>
          <w:hyperlink w:anchor="__RefHeading___Toc197462_2616395394">
            <w:r>
              <w:rPr>
                <w:webHidden/>
                <w:rStyle w:val="IndexLink"/>
                <w:rtl w:val="true"/>
              </w:rPr>
              <w:t>نخستین عملیات مسلحانه گروه</w:t>
            </w:r>
            <w:r>
              <w:rPr>
                <w:rStyle w:val="IndexLink"/>
                <w:rtl w:val="true"/>
              </w:rPr>
              <w:tab/>
            </w:r>
            <w:r>
              <w:rPr>
                <w:rStyle w:val="IndexLink"/>
              </w:rPr>
              <w:t>308</w:t>
            </w:r>
          </w:hyperlink>
        </w:p>
        <w:p>
          <w:pPr>
            <w:pStyle w:val="Contents4"/>
            <w:tabs>
              <w:tab w:val="clear" w:pos="8176"/>
              <w:tab w:val="right" w:pos="9026" w:leader="dot"/>
            </w:tabs>
            <w:rPr/>
          </w:pPr>
          <w:hyperlink w:anchor="__RefHeading___Toc197464_2616395394">
            <w:r>
              <w:rPr>
                <w:webHidden/>
                <w:rStyle w:val="IndexLink"/>
                <w:rtl w:val="true"/>
              </w:rPr>
              <w:t>تحرکات هسته‌های گروه در تهران</w:t>
            </w:r>
            <w:r>
              <w:rPr>
                <w:rStyle w:val="IndexLink"/>
                <w:rtl w:val="true"/>
              </w:rPr>
              <w:tab/>
            </w:r>
            <w:r>
              <w:rPr>
                <w:rStyle w:val="IndexLink"/>
              </w:rPr>
              <w:t>314</w:t>
            </w:r>
          </w:hyperlink>
        </w:p>
        <w:p>
          <w:pPr>
            <w:pStyle w:val="Contents4"/>
            <w:tabs>
              <w:tab w:val="clear" w:pos="8176"/>
              <w:tab w:val="right" w:pos="9026" w:leader="dot"/>
            </w:tabs>
            <w:rPr/>
          </w:pPr>
          <w:hyperlink w:anchor="__RefHeading___Toc197466_2616395394">
            <w:r>
              <w:rPr>
                <w:webHidden/>
                <w:rStyle w:val="IndexLink"/>
                <w:rtl w:val="true"/>
              </w:rPr>
              <w:t>آخرین تحرکات گروه شهر در آستانة پیوستن به گروه جنگل</w:t>
            </w:r>
            <w:r>
              <w:rPr>
                <w:rStyle w:val="IndexLink"/>
                <w:rtl w:val="true"/>
              </w:rPr>
              <w:tab/>
            </w:r>
            <w:r>
              <w:rPr>
                <w:rStyle w:val="IndexLink"/>
              </w:rPr>
              <w:t>320</w:t>
            </w:r>
          </w:hyperlink>
        </w:p>
        <w:p>
          <w:pPr>
            <w:pStyle w:val="Contents4"/>
            <w:tabs>
              <w:tab w:val="clear" w:pos="8176"/>
              <w:tab w:val="right" w:pos="9026" w:leader="dot"/>
            </w:tabs>
            <w:rPr/>
          </w:pPr>
          <w:hyperlink w:anchor="__RefHeading___Toc197468_2616395394">
            <w:r>
              <w:rPr>
                <w:webHidden/>
                <w:rStyle w:val="IndexLink"/>
                <w:rtl w:val="true"/>
              </w:rPr>
              <w:t>هزیمت گروه کوه و رد تئوری بقا در شهر</w:t>
            </w:r>
            <w:r>
              <w:rPr>
                <w:rStyle w:val="IndexLink"/>
                <w:rtl w:val="true"/>
              </w:rPr>
              <w:tab/>
            </w:r>
            <w:r>
              <w:rPr>
                <w:rStyle w:val="IndexLink"/>
              </w:rPr>
              <w:t>325</w:t>
            </w:r>
          </w:hyperlink>
        </w:p>
        <w:p>
          <w:pPr>
            <w:pStyle w:val="Contents4"/>
            <w:tabs>
              <w:tab w:val="clear" w:pos="8176"/>
              <w:tab w:val="right" w:pos="9026" w:leader="dot"/>
            </w:tabs>
            <w:rPr/>
          </w:pPr>
          <w:hyperlink w:anchor="__RefHeading___Toc197470_2616395394">
            <w:r>
              <w:rPr>
                <w:webHidden/>
                <w:rStyle w:val="IndexLink"/>
                <w:rtl w:val="true"/>
              </w:rPr>
              <w:t>سردرگمی در انتخاب</w:t>
            </w:r>
            <w:r>
              <w:rPr>
                <w:rStyle w:val="IndexLink"/>
                <w:rtl w:val="true"/>
              </w:rPr>
              <w:t xml:space="preserve">: </w:t>
            </w:r>
            <w:r>
              <w:rPr>
                <w:rStyle w:val="IndexLink"/>
                <w:rtl w:val="true"/>
              </w:rPr>
              <w:t>تقدم تاکتیکی مبارزه در شهر</w:t>
            </w:r>
            <w:r>
              <w:rPr>
                <w:rStyle w:val="IndexLink"/>
                <w:rtl w:val="true"/>
              </w:rPr>
              <w:tab/>
            </w:r>
            <w:r>
              <w:rPr>
                <w:rStyle w:val="IndexLink"/>
              </w:rPr>
              <w:t>326</w:t>
            </w:r>
          </w:hyperlink>
        </w:p>
        <w:p>
          <w:pPr>
            <w:pStyle w:val="Contents4"/>
            <w:tabs>
              <w:tab w:val="clear" w:pos="8176"/>
              <w:tab w:val="right" w:pos="9026" w:leader="dot"/>
            </w:tabs>
            <w:rPr/>
          </w:pPr>
          <w:hyperlink w:anchor="__RefHeading___Toc197472_2616395394">
            <w:r>
              <w:rPr>
                <w:webHidden/>
                <w:rStyle w:val="IndexLink"/>
                <w:rtl w:val="true"/>
              </w:rPr>
              <w:t>بازتاب ترور فرسیو</w:t>
            </w:r>
            <w:r>
              <w:rPr>
                <w:rStyle w:val="IndexLink"/>
                <w:rtl w:val="true"/>
              </w:rPr>
              <w:tab/>
            </w:r>
            <w:r>
              <w:rPr>
                <w:rStyle w:val="IndexLink"/>
              </w:rPr>
              <w:t>330</w:t>
            </w:r>
          </w:hyperlink>
        </w:p>
        <w:p>
          <w:pPr>
            <w:pStyle w:val="Contents3"/>
            <w:tabs>
              <w:tab w:val="clear" w:pos="8459"/>
              <w:tab w:val="right" w:pos="9026" w:leader="dot"/>
            </w:tabs>
            <w:rPr/>
          </w:pPr>
          <w:hyperlink w:anchor="__RefHeading___Toc197474_2616395394">
            <w:r>
              <w:rPr>
                <w:webHidden/>
                <w:rStyle w:val="IndexLink"/>
                <w:rtl w:val="true"/>
              </w:rPr>
              <w:t>اعلام موجودیت سازمان چریک‌های فدایی</w:t>
            </w:r>
            <w:r>
              <w:rPr>
                <w:rStyle w:val="IndexLink"/>
                <w:rtl w:val="true"/>
              </w:rPr>
              <w:tab/>
            </w:r>
            <w:r>
              <w:rPr>
                <w:rStyle w:val="IndexLink"/>
              </w:rPr>
              <w:t>332</w:t>
            </w:r>
          </w:hyperlink>
        </w:p>
        <w:p>
          <w:pPr>
            <w:pStyle w:val="Contents4"/>
            <w:tabs>
              <w:tab w:val="clear" w:pos="8176"/>
              <w:tab w:val="right" w:pos="9026" w:leader="dot"/>
            </w:tabs>
            <w:rPr/>
          </w:pPr>
          <w:hyperlink w:anchor="__RefHeading___Toc197476_2616395394">
            <w:r>
              <w:rPr>
                <w:webHidden/>
                <w:rStyle w:val="IndexLink"/>
                <w:rtl w:val="true"/>
              </w:rPr>
              <w:t>زمینه‌های وحدت و جدایی دو گروه</w:t>
            </w:r>
            <w:r>
              <w:rPr>
                <w:rStyle w:val="IndexLink"/>
                <w:rtl w:val="true"/>
              </w:rPr>
              <w:tab/>
            </w:r>
            <w:r>
              <w:rPr>
                <w:rStyle w:val="IndexLink"/>
              </w:rPr>
              <w:t>332</w:t>
            </w:r>
          </w:hyperlink>
        </w:p>
        <w:p>
          <w:pPr>
            <w:pStyle w:val="Contents4"/>
            <w:tabs>
              <w:tab w:val="clear" w:pos="8176"/>
              <w:tab w:val="right" w:pos="9026" w:leader="dot"/>
            </w:tabs>
            <w:rPr/>
          </w:pPr>
          <w:hyperlink w:anchor="__RefHeading___Toc197478_2616395394">
            <w:r>
              <w:rPr>
                <w:webHidden/>
                <w:rStyle w:val="IndexLink"/>
                <w:rtl w:val="true"/>
              </w:rPr>
              <w:t>اعلام موجودیت سازمان با مشی چریکی</w:t>
            </w:r>
            <w:r>
              <w:rPr>
                <w:rStyle w:val="IndexLink"/>
                <w:rtl w:val="true"/>
              </w:rPr>
              <w:tab/>
            </w:r>
            <w:r>
              <w:rPr>
                <w:rStyle w:val="IndexLink"/>
              </w:rPr>
              <w:t>339</w:t>
            </w:r>
          </w:hyperlink>
        </w:p>
        <w:p>
          <w:pPr>
            <w:pStyle w:val="Contents4"/>
            <w:tabs>
              <w:tab w:val="clear" w:pos="8176"/>
              <w:tab w:val="right" w:pos="9026" w:leader="dot"/>
            </w:tabs>
            <w:rPr/>
          </w:pPr>
          <w:hyperlink w:anchor="__RefHeading___Toc197480_2616395394">
            <w:r>
              <w:rPr>
                <w:webHidden/>
                <w:rStyle w:val="IndexLink"/>
                <w:rtl w:val="true"/>
              </w:rPr>
              <w:t>انهدام تیم تبلیغات در جریان پخش اعلامیه‌ها</w:t>
            </w:r>
            <w:r>
              <w:rPr>
                <w:rStyle w:val="IndexLink"/>
                <w:rtl w:val="true"/>
              </w:rPr>
              <w:tab/>
            </w:r>
            <w:r>
              <w:rPr>
                <w:rStyle w:val="IndexLink"/>
              </w:rPr>
              <w:t>341</w:t>
            </w:r>
          </w:hyperlink>
        </w:p>
        <w:p>
          <w:pPr>
            <w:pStyle w:val="Contents4"/>
            <w:tabs>
              <w:tab w:val="clear" w:pos="8176"/>
              <w:tab w:val="right" w:pos="9026" w:leader="dot"/>
            </w:tabs>
            <w:rPr/>
          </w:pPr>
          <w:hyperlink w:anchor="__RefHeading___Toc197482_2616395394">
            <w:r>
              <w:rPr>
                <w:webHidden/>
                <w:rStyle w:val="IndexLink"/>
                <w:rtl w:val="true"/>
              </w:rPr>
              <w:t>دستگیری نابدل و دور دیگر ضربه‌ها</w:t>
            </w:r>
            <w:r>
              <w:rPr>
                <w:rStyle w:val="IndexLink"/>
                <w:rtl w:val="true"/>
              </w:rPr>
              <w:tab/>
            </w:r>
            <w:r>
              <w:rPr>
                <w:rStyle w:val="IndexLink"/>
              </w:rPr>
              <w:t>347</w:t>
            </w:r>
          </w:hyperlink>
        </w:p>
        <w:p>
          <w:pPr>
            <w:pStyle w:val="Contents4"/>
            <w:tabs>
              <w:tab w:val="clear" w:pos="8176"/>
              <w:tab w:val="right" w:pos="9026" w:leader="dot"/>
            </w:tabs>
            <w:rPr/>
          </w:pPr>
          <w:hyperlink w:anchor="__RefHeading___Toc197484_2616395394">
            <w:r>
              <w:rPr>
                <w:webHidden/>
                <w:rStyle w:val="IndexLink"/>
                <w:rtl w:val="true"/>
              </w:rPr>
              <w:t>حمله به بانک و ادامه دستگیری‌ها</w:t>
            </w:r>
            <w:r>
              <w:rPr>
                <w:rStyle w:val="IndexLink"/>
                <w:rtl w:val="true"/>
              </w:rPr>
              <w:tab/>
            </w:r>
            <w:r>
              <w:rPr>
                <w:rStyle w:val="IndexLink"/>
              </w:rPr>
              <w:t>352</w:t>
            </w:r>
          </w:hyperlink>
        </w:p>
        <w:p>
          <w:pPr>
            <w:pStyle w:val="Contents4"/>
            <w:tabs>
              <w:tab w:val="clear" w:pos="8176"/>
              <w:tab w:val="right" w:pos="9026" w:leader="dot"/>
            </w:tabs>
            <w:rPr/>
          </w:pPr>
          <w:hyperlink w:anchor="__RefHeading___Toc197486_2616395394">
            <w:r>
              <w:rPr>
                <w:webHidden/>
                <w:rStyle w:val="IndexLink"/>
                <w:rtl w:val="true"/>
              </w:rPr>
              <w:t>در جست‌وجوی بهروز دهقانی</w:t>
            </w:r>
            <w:r>
              <w:rPr>
                <w:rStyle w:val="IndexLink"/>
                <w:rtl w:val="true"/>
              </w:rPr>
              <w:tab/>
            </w:r>
            <w:r>
              <w:rPr>
                <w:rStyle w:val="IndexLink"/>
              </w:rPr>
              <w:t>354</w:t>
            </w:r>
          </w:hyperlink>
        </w:p>
        <w:p>
          <w:pPr>
            <w:pStyle w:val="Contents4"/>
            <w:tabs>
              <w:tab w:val="clear" w:pos="8176"/>
              <w:tab w:val="right" w:pos="9026" w:leader="dot"/>
            </w:tabs>
            <w:rPr/>
          </w:pPr>
          <w:hyperlink w:anchor="__RefHeading___Toc197488_2616395394">
            <w:r>
              <w:rPr>
                <w:webHidden/>
                <w:rStyle w:val="IndexLink"/>
                <w:rtl w:val="true"/>
              </w:rPr>
              <w:t>کشف خانه امن پویان در نیروی هوایی</w:t>
            </w:r>
            <w:r>
              <w:rPr>
                <w:rStyle w:val="IndexLink"/>
                <w:rtl w:val="true"/>
              </w:rPr>
              <w:tab/>
            </w:r>
            <w:r>
              <w:rPr>
                <w:rStyle w:val="IndexLink"/>
              </w:rPr>
              <w:t>368</w:t>
            </w:r>
          </w:hyperlink>
        </w:p>
        <w:p>
          <w:pPr>
            <w:pStyle w:val="Contents4"/>
            <w:tabs>
              <w:tab w:val="clear" w:pos="8176"/>
              <w:tab w:val="right" w:pos="9026" w:leader="dot"/>
            </w:tabs>
            <w:rPr/>
          </w:pPr>
          <w:hyperlink w:anchor="__RefHeading___Toc197490_2616395394">
            <w:r>
              <w:rPr>
                <w:webHidden/>
                <w:rStyle w:val="IndexLink"/>
                <w:rtl w:val="true"/>
              </w:rPr>
              <w:t>ارزیابی ضربه سوم خرداد و تلاش برای سازماندهی</w:t>
            </w:r>
            <w:r>
              <w:rPr>
                <w:rStyle w:val="IndexLink"/>
                <w:rtl w:val="true"/>
              </w:rPr>
              <w:tab/>
            </w:r>
            <w:r>
              <w:rPr>
                <w:rStyle w:val="IndexLink"/>
              </w:rPr>
              <w:t>372</w:t>
            </w:r>
          </w:hyperlink>
        </w:p>
        <w:p>
          <w:pPr>
            <w:pStyle w:val="Contents4"/>
            <w:tabs>
              <w:tab w:val="clear" w:pos="8176"/>
              <w:tab w:val="right" w:pos="9026" w:leader="dot"/>
            </w:tabs>
            <w:rPr/>
          </w:pPr>
          <w:hyperlink w:anchor="__RefHeading___Toc197492_2616395394">
            <w:r>
              <w:rPr>
                <w:webHidden/>
                <w:rStyle w:val="IndexLink"/>
                <w:rtl w:val="true"/>
              </w:rPr>
              <w:t>طرح بازگشت به کوه و شناسایی مناطق روستایی</w:t>
            </w:r>
            <w:r>
              <w:rPr>
                <w:rStyle w:val="IndexLink"/>
                <w:rtl w:val="true"/>
              </w:rPr>
              <w:tab/>
            </w:r>
            <w:r>
              <w:rPr>
                <w:rStyle w:val="IndexLink"/>
              </w:rPr>
              <w:t>376</w:t>
            </w:r>
          </w:hyperlink>
        </w:p>
        <w:p>
          <w:pPr>
            <w:pStyle w:val="Contents4"/>
            <w:tabs>
              <w:tab w:val="clear" w:pos="8176"/>
              <w:tab w:val="right" w:pos="9026" w:leader="dot"/>
            </w:tabs>
            <w:rPr/>
          </w:pPr>
          <w:hyperlink w:anchor="__RefHeading___Toc197494_2616395394">
            <w:r>
              <w:rPr>
                <w:webHidden/>
                <w:rStyle w:val="IndexLink"/>
                <w:rtl w:val="true"/>
              </w:rPr>
              <w:t>برای چیدن تمشک</w:t>
            </w:r>
            <w:r>
              <w:rPr>
                <w:rStyle w:val="IndexLink"/>
                <w:rtl w:val="true"/>
              </w:rPr>
              <w:t>!</w:t>
              <w:tab/>
            </w:r>
            <w:r>
              <w:rPr>
                <w:rStyle w:val="IndexLink"/>
              </w:rPr>
              <w:t>382</w:t>
            </w:r>
          </w:hyperlink>
        </w:p>
        <w:p>
          <w:pPr>
            <w:pStyle w:val="Contents4"/>
            <w:tabs>
              <w:tab w:val="clear" w:pos="8176"/>
              <w:tab w:val="right" w:pos="9026" w:leader="dot"/>
            </w:tabs>
            <w:rPr/>
          </w:pPr>
          <w:hyperlink w:anchor="__RefHeading___Toc197496_2616395394">
            <w:r>
              <w:rPr>
                <w:webHidden/>
                <w:rStyle w:val="IndexLink"/>
                <w:rtl w:val="true"/>
              </w:rPr>
              <w:t>ترسو یا منتقد</w:t>
            </w:r>
            <w:r>
              <w:rPr>
                <w:rStyle w:val="IndexLink"/>
                <w:rtl w:val="true"/>
              </w:rPr>
              <w:t xml:space="preserve">: </w:t>
            </w:r>
            <w:r>
              <w:rPr>
                <w:rStyle w:val="IndexLink"/>
                <w:rtl w:val="true"/>
              </w:rPr>
              <w:t>تحلیل سازمانی رفتار عضو خاطی</w:t>
            </w:r>
            <w:r>
              <w:rPr>
                <w:rStyle w:val="IndexLink"/>
                <w:rtl w:val="true"/>
              </w:rPr>
              <w:tab/>
            </w:r>
            <w:r>
              <w:rPr>
                <w:rStyle w:val="IndexLink"/>
              </w:rPr>
              <w:t>388</w:t>
            </w:r>
          </w:hyperlink>
        </w:p>
        <w:p>
          <w:pPr>
            <w:pStyle w:val="Contents4"/>
            <w:tabs>
              <w:tab w:val="clear" w:pos="8176"/>
              <w:tab w:val="right" w:pos="9026" w:leader="dot"/>
            </w:tabs>
            <w:rPr/>
          </w:pPr>
          <w:hyperlink w:anchor="__RefHeading___Toc197498_2616395394">
            <w:r>
              <w:rPr>
                <w:webHidden/>
                <w:rStyle w:val="IndexLink"/>
                <w:rtl w:val="true"/>
              </w:rPr>
              <w:t>تلاش برای آوردن اسلحه از فلسطین</w:t>
            </w:r>
            <w:r>
              <w:rPr>
                <w:rStyle w:val="IndexLink"/>
                <w:rtl w:val="true"/>
              </w:rPr>
              <w:tab/>
            </w:r>
            <w:r>
              <w:rPr>
                <w:rStyle w:val="IndexLink"/>
              </w:rPr>
              <w:t>390</w:t>
            </w:r>
          </w:hyperlink>
        </w:p>
        <w:p>
          <w:pPr>
            <w:pStyle w:val="Contents4"/>
            <w:tabs>
              <w:tab w:val="clear" w:pos="8176"/>
              <w:tab w:val="right" w:pos="9026" w:leader="dot"/>
            </w:tabs>
            <w:rPr/>
          </w:pPr>
          <w:hyperlink w:anchor="__RefHeading___Toc197500_2616395394">
            <w:r>
              <w:rPr>
                <w:webHidden/>
                <w:rStyle w:val="IndexLink"/>
                <w:rtl w:val="true"/>
              </w:rPr>
              <w:t>سازماندهی هسته‌ها در وقفه‌های امنیتی</w:t>
            </w:r>
            <w:r>
              <w:rPr>
                <w:rStyle w:val="IndexLink"/>
                <w:rtl w:val="true"/>
              </w:rPr>
              <w:tab/>
            </w:r>
            <w:r>
              <w:rPr>
                <w:rStyle w:val="IndexLink"/>
              </w:rPr>
              <w:t>397</w:t>
            </w:r>
          </w:hyperlink>
        </w:p>
        <w:p>
          <w:pPr>
            <w:pStyle w:val="Contents3"/>
            <w:tabs>
              <w:tab w:val="clear" w:pos="8459"/>
              <w:tab w:val="right" w:pos="9026" w:leader="dot"/>
            </w:tabs>
            <w:rPr/>
          </w:pPr>
          <w:hyperlink w:anchor="__RefHeading___Toc197502_2616395394">
            <w:r>
              <w:rPr>
                <w:webHidden/>
                <w:rStyle w:val="IndexLink"/>
                <w:rtl w:val="true"/>
              </w:rPr>
              <w:t>مراقبت دایمی و بحران سازماندهی</w:t>
            </w:r>
            <w:r>
              <w:rPr>
                <w:rStyle w:val="IndexLink"/>
                <w:rtl w:val="true"/>
              </w:rPr>
              <w:tab/>
            </w:r>
            <w:r>
              <w:rPr>
                <w:rStyle w:val="IndexLink"/>
              </w:rPr>
              <w:t>404</w:t>
            </w:r>
          </w:hyperlink>
        </w:p>
        <w:p>
          <w:pPr>
            <w:pStyle w:val="Contents4"/>
            <w:tabs>
              <w:tab w:val="clear" w:pos="8176"/>
              <w:tab w:val="right" w:pos="9026" w:leader="dot"/>
            </w:tabs>
            <w:rPr/>
          </w:pPr>
          <w:hyperlink w:anchor="__RefHeading___Toc197504_2616395394">
            <w:r>
              <w:rPr>
                <w:webHidden/>
                <w:rStyle w:val="IndexLink"/>
                <w:rtl w:val="true"/>
              </w:rPr>
              <w:t>دام‌ها و سرنخ‌های دستگیری</w:t>
            </w:r>
            <w:r>
              <w:rPr>
                <w:rStyle w:val="IndexLink"/>
                <w:rtl w:val="true"/>
              </w:rPr>
              <w:tab/>
            </w:r>
            <w:r>
              <w:rPr>
                <w:rStyle w:val="IndexLink"/>
              </w:rPr>
              <w:t>404</w:t>
            </w:r>
          </w:hyperlink>
        </w:p>
        <w:p>
          <w:pPr>
            <w:pStyle w:val="Contents4"/>
            <w:tabs>
              <w:tab w:val="clear" w:pos="8176"/>
              <w:tab w:val="right" w:pos="9026" w:leader="dot"/>
            </w:tabs>
            <w:rPr/>
          </w:pPr>
          <w:hyperlink w:anchor="__RefHeading___Toc197506_2616395394">
            <w:r>
              <w:rPr>
                <w:webHidden/>
                <w:rStyle w:val="IndexLink"/>
                <w:rtl w:val="true"/>
              </w:rPr>
              <w:t>دستگیری مسعود احمدزاده</w:t>
            </w:r>
            <w:r>
              <w:rPr>
                <w:rStyle w:val="IndexLink"/>
                <w:rtl w:val="true"/>
              </w:rPr>
              <w:tab/>
            </w:r>
            <w:r>
              <w:rPr>
                <w:rStyle w:val="IndexLink"/>
              </w:rPr>
              <w:t>407</w:t>
            </w:r>
          </w:hyperlink>
        </w:p>
        <w:p>
          <w:pPr>
            <w:pStyle w:val="Contents4"/>
            <w:tabs>
              <w:tab w:val="clear" w:pos="8176"/>
              <w:tab w:val="right" w:pos="9026" w:leader="dot"/>
            </w:tabs>
            <w:rPr/>
          </w:pPr>
          <w:hyperlink w:anchor="__RefHeading___Toc197508_2616395394">
            <w:r>
              <w:rPr>
                <w:webHidden/>
                <w:rStyle w:val="IndexLink"/>
                <w:rtl w:val="true"/>
              </w:rPr>
              <w:t>ترکیب جدید کادر مرکزی و دستگیری مفتاحی</w:t>
            </w:r>
            <w:r>
              <w:rPr>
                <w:rStyle w:val="IndexLink"/>
                <w:rtl w:val="true"/>
              </w:rPr>
              <w:tab/>
            </w:r>
            <w:r>
              <w:rPr>
                <w:rStyle w:val="IndexLink"/>
              </w:rPr>
              <w:t>411</w:t>
            </w:r>
          </w:hyperlink>
        </w:p>
        <w:p>
          <w:pPr>
            <w:pStyle w:val="Contents4"/>
            <w:tabs>
              <w:tab w:val="clear" w:pos="8176"/>
              <w:tab w:val="right" w:pos="9026" w:leader="dot"/>
            </w:tabs>
            <w:rPr/>
          </w:pPr>
          <w:hyperlink w:anchor="__RefHeading___Toc197510_2616395394">
            <w:r>
              <w:rPr>
                <w:webHidden/>
                <w:rStyle w:val="IndexLink"/>
                <w:rtl w:val="true"/>
              </w:rPr>
              <w:t>دستگیری ارض‌پیما و سرنخ‌های بعدی</w:t>
            </w:r>
            <w:r>
              <w:rPr>
                <w:rStyle w:val="IndexLink"/>
                <w:rtl w:val="true"/>
              </w:rPr>
              <w:tab/>
            </w:r>
            <w:r>
              <w:rPr>
                <w:rStyle w:val="IndexLink"/>
              </w:rPr>
              <w:t>413</w:t>
            </w:r>
          </w:hyperlink>
        </w:p>
        <w:p>
          <w:pPr>
            <w:pStyle w:val="Contents4"/>
            <w:tabs>
              <w:tab w:val="clear" w:pos="8176"/>
              <w:tab w:val="right" w:pos="9026" w:leader="dot"/>
            </w:tabs>
            <w:rPr/>
          </w:pPr>
          <w:hyperlink w:anchor="__RefHeading___Toc197512_2616395394">
            <w:r>
              <w:rPr>
                <w:webHidden/>
                <w:rStyle w:val="IndexLink"/>
                <w:rtl w:val="true"/>
              </w:rPr>
              <w:t>ضربه به تیم جنوب و عملیات زدن بانک</w:t>
            </w:r>
            <w:r>
              <w:rPr>
                <w:rStyle w:val="IndexLink"/>
                <w:rtl w:val="true"/>
              </w:rPr>
              <w:tab/>
            </w:r>
            <w:r>
              <w:rPr>
                <w:rStyle w:val="IndexLink"/>
              </w:rPr>
              <w:t>417</w:t>
            </w:r>
          </w:hyperlink>
        </w:p>
        <w:p>
          <w:pPr>
            <w:pStyle w:val="Contents4"/>
            <w:tabs>
              <w:tab w:val="clear" w:pos="8176"/>
              <w:tab w:val="right" w:pos="9026" w:leader="dot"/>
            </w:tabs>
            <w:rPr/>
          </w:pPr>
          <w:hyperlink w:anchor="__RefHeading___Toc197514_2616395394">
            <w:r>
              <w:rPr>
                <w:webHidden/>
                <w:rStyle w:val="IndexLink"/>
                <w:rtl w:val="true"/>
              </w:rPr>
              <w:t>ماجرای خانه وصفنارد</w:t>
            </w:r>
            <w:r>
              <w:rPr>
                <w:rStyle w:val="IndexLink"/>
                <w:rtl w:val="true"/>
              </w:rPr>
              <w:tab/>
            </w:r>
            <w:r>
              <w:rPr>
                <w:rStyle w:val="IndexLink"/>
              </w:rPr>
              <w:t>421</w:t>
            </w:r>
          </w:hyperlink>
        </w:p>
        <w:p>
          <w:pPr>
            <w:pStyle w:val="Contents4"/>
            <w:tabs>
              <w:tab w:val="clear" w:pos="8176"/>
              <w:tab w:val="right" w:pos="9026" w:leader="dot"/>
            </w:tabs>
            <w:rPr/>
          </w:pPr>
          <w:hyperlink w:anchor="__RefHeading___Toc197516_2616395394">
            <w:r>
              <w:rPr>
                <w:webHidden/>
                <w:rStyle w:val="IndexLink"/>
                <w:rtl w:val="true"/>
              </w:rPr>
              <w:t>دستگیری اسدالله مفتاحی و شناسایی خانة امن خانی‌آباد</w:t>
            </w:r>
            <w:r>
              <w:rPr>
                <w:rStyle w:val="IndexLink"/>
                <w:rtl w:val="true"/>
              </w:rPr>
              <w:tab/>
            </w:r>
            <w:r>
              <w:rPr>
                <w:rStyle w:val="IndexLink"/>
              </w:rPr>
              <w:t>424</w:t>
            </w:r>
          </w:hyperlink>
        </w:p>
        <w:p>
          <w:pPr>
            <w:pStyle w:val="Contents4"/>
            <w:tabs>
              <w:tab w:val="clear" w:pos="8176"/>
              <w:tab w:val="right" w:pos="9026" w:leader="dot"/>
            </w:tabs>
            <w:rPr/>
          </w:pPr>
          <w:hyperlink w:anchor="__RefHeading___Toc197518_2616395394">
            <w:r>
              <w:rPr>
                <w:webHidden/>
                <w:rStyle w:val="IndexLink"/>
                <w:rtl w:val="true"/>
              </w:rPr>
              <w:t>پبوستن به گروه آتش</w:t>
            </w:r>
            <w:r>
              <w:rPr>
                <w:rStyle w:val="IndexLink"/>
                <w:rtl w:val="true"/>
              </w:rPr>
              <w:tab/>
            </w:r>
            <w:r>
              <w:rPr>
                <w:rStyle w:val="IndexLink"/>
              </w:rPr>
              <w:t>435</w:t>
            </w:r>
          </w:hyperlink>
        </w:p>
        <w:p>
          <w:pPr>
            <w:pStyle w:val="Contents4"/>
            <w:tabs>
              <w:tab w:val="clear" w:pos="8176"/>
              <w:tab w:val="right" w:pos="9026" w:leader="dot"/>
            </w:tabs>
            <w:rPr/>
          </w:pPr>
          <w:hyperlink w:anchor="__RefHeading___Toc197520_2616395394">
            <w:r>
              <w:rPr>
                <w:webHidden/>
                <w:rStyle w:val="IndexLink"/>
                <w:rtl w:val="true"/>
              </w:rPr>
              <w:t>محاصره خانه قبادی</w:t>
            </w:r>
            <w:r>
              <w:rPr>
                <w:rStyle w:val="IndexLink"/>
                <w:rtl w:val="true"/>
              </w:rPr>
              <w:tab/>
            </w:r>
            <w:r>
              <w:rPr>
                <w:rStyle w:val="IndexLink"/>
              </w:rPr>
              <w:t>437</w:t>
            </w:r>
          </w:hyperlink>
        </w:p>
        <w:p>
          <w:pPr>
            <w:pStyle w:val="Contents4"/>
            <w:tabs>
              <w:tab w:val="clear" w:pos="8176"/>
              <w:tab w:val="right" w:pos="9026" w:leader="dot"/>
            </w:tabs>
            <w:rPr/>
          </w:pPr>
          <w:hyperlink w:anchor="__RefHeading___Toc197522_2616395394">
            <w:r>
              <w:rPr>
                <w:webHidden/>
                <w:rStyle w:val="IndexLink"/>
                <w:rtl w:val="true"/>
              </w:rPr>
              <w:t>طرح شناسایی مراکز پلیس، سفرا و افراد مؤثر رژیم</w:t>
            </w:r>
            <w:r>
              <w:rPr>
                <w:rStyle w:val="IndexLink"/>
                <w:rtl w:val="true"/>
              </w:rPr>
              <w:tab/>
            </w:r>
            <w:r>
              <w:rPr>
                <w:rStyle w:val="IndexLink"/>
              </w:rPr>
              <w:t>442</w:t>
            </w:r>
          </w:hyperlink>
        </w:p>
        <w:p>
          <w:pPr>
            <w:pStyle w:val="Contents4"/>
            <w:tabs>
              <w:tab w:val="clear" w:pos="8176"/>
              <w:tab w:val="right" w:pos="9026" w:leader="dot"/>
            </w:tabs>
            <w:rPr/>
          </w:pPr>
          <w:hyperlink w:anchor="__RefHeading___Toc197524_2616395394">
            <w:r>
              <w:rPr>
                <w:webHidden/>
                <w:rStyle w:val="IndexLink"/>
                <w:rtl w:val="true"/>
              </w:rPr>
              <w:t>وضعیت گروه در آستانه جشنهای دوهزار و پانصد ساله</w:t>
            </w:r>
            <w:r>
              <w:rPr>
                <w:rStyle w:val="IndexLink"/>
                <w:rtl w:val="true"/>
              </w:rPr>
              <w:tab/>
            </w:r>
            <w:r>
              <w:rPr>
                <w:rStyle w:val="IndexLink"/>
              </w:rPr>
              <w:t>448</w:t>
            </w:r>
          </w:hyperlink>
        </w:p>
        <w:p>
          <w:pPr>
            <w:pStyle w:val="Contents4"/>
            <w:tabs>
              <w:tab w:val="clear" w:pos="8176"/>
              <w:tab w:val="right" w:pos="9026" w:leader="dot"/>
            </w:tabs>
            <w:rPr/>
          </w:pPr>
          <w:hyperlink w:anchor="__RefHeading___Toc197526_2616395394">
            <w:r>
              <w:rPr>
                <w:webHidden/>
                <w:rStyle w:val="IndexLink"/>
                <w:rtl w:val="true"/>
              </w:rPr>
              <w:t>ماندن به ناگزیر</w:t>
            </w:r>
            <w:r>
              <w:rPr>
                <w:rStyle w:val="IndexLink"/>
                <w:rtl w:val="true"/>
              </w:rPr>
              <w:tab/>
            </w:r>
            <w:r>
              <w:rPr>
                <w:rStyle w:val="IndexLink"/>
              </w:rPr>
              <w:t>452</w:t>
            </w:r>
          </w:hyperlink>
        </w:p>
        <w:p>
          <w:pPr>
            <w:pStyle w:val="Contents2"/>
            <w:tabs>
              <w:tab w:val="clear" w:pos="8743"/>
              <w:tab w:val="right" w:pos="9026" w:leader="dot"/>
            </w:tabs>
            <w:rPr/>
          </w:pPr>
          <w:hyperlink w:anchor="__RefHeading___Toc197528_2616395394">
            <w:r>
              <w:rPr>
                <w:webHidden/>
                <w:rStyle w:val="IndexLink"/>
                <w:rtl w:val="true"/>
              </w:rPr>
              <w:t>غلبة چریکیسم</w:t>
            </w:r>
            <w:r>
              <w:rPr>
                <w:rStyle w:val="IndexLink"/>
                <w:rtl w:val="true"/>
              </w:rPr>
              <w:tab/>
            </w:r>
            <w:r>
              <w:rPr>
                <w:rStyle w:val="IndexLink"/>
              </w:rPr>
              <w:t>458</w:t>
            </w:r>
          </w:hyperlink>
        </w:p>
        <w:p>
          <w:pPr>
            <w:pStyle w:val="Contents3"/>
            <w:tabs>
              <w:tab w:val="clear" w:pos="8459"/>
              <w:tab w:val="right" w:pos="9026" w:leader="dot"/>
            </w:tabs>
            <w:rPr/>
          </w:pPr>
          <w:hyperlink w:anchor="__RefHeading___Toc197530_2616395394">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197532_2616395394">
            <w:r>
              <w:rPr>
                <w:webHidden/>
                <w:rStyle w:val="IndexLink"/>
                <w:rtl w:val="true"/>
              </w:rPr>
              <w:t>غلبة چریکیسم بر ایدئولوژی مبارزه</w:t>
            </w:r>
            <w:r>
              <w:rPr>
                <w:rStyle w:val="IndexLink"/>
                <w:rtl w:val="true"/>
              </w:rPr>
              <w:tab/>
            </w:r>
            <w:r>
              <w:rPr>
                <w:rStyle w:val="IndexLink"/>
              </w:rPr>
              <w:t>460</w:t>
            </w:r>
          </w:hyperlink>
        </w:p>
        <w:p>
          <w:pPr>
            <w:pStyle w:val="Contents4"/>
            <w:tabs>
              <w:tab w:val="clear" w:pos="8176"/>
              <w:tab w:val="right" w:pos="9026" w:leader="dot"/>
            </w:tabs>
            <w:rPr/>
          </w:pPr>
          <w:hyperlink w:anchor="__RefHeading___Toc197534_2616395394">
            <w:r>
              <w:rPr>
                <w:webHidden/>
                <w:rStyle w:val="IndexLink"/>
                <w:rtl w:val="true"/>
              </w:rPr>
              <w:t>شناسایی گشتهای امنیتی و پیامد دستگیری رودباری</w:t>
            </w:r>
            <w:r>
              <w:rPr>
                <w:rStyle w:val="IndexLink"/>
                <w:rtl w:val="true"/>
              </w:rPr>
              <w:tab/>
            </w:r>
            <w:r>
              <w:rPr>
                <w:rStyle w:val="IndexLink"/>
              </w:rPr>
              <w:t>460</w:t>
            </w:r>
          </w:hyperlink>
        </w:p>
        <w:p>
          <w:pPr>
            <w:pStyle w:val="Contents4"/>
            <w:tabs>
              <w:tab w:val="clear" w:pos="8176"/>
              <w:tab w:val="right" w:pos="9026" w:leader="dot"/>
            </w:tabs>
            <w:rPr/>
          </w:pPr>
          <w:hyperlink w:anchor="__RefHeading___Toc197536_2616395394">
            <w:r>
              <w:rPr>
                <w:webHidden/>
                <w:rStyle w:val="IndexLink"/>
                <w:rtl w:val="true"/>
              </w:rPr>
              <w:t>حمله به خانه سلیمانیه</w:t>
            </w:r>
            <w:r>
              <w:rPr>
                <w:rStyle w:val="IndexLink"/>
                <w:rtl w:val="true"/>
              </w:rPr>
              <w:tab/>
            </w:r>
            <w:r>
              <w:rPr>
                <w:rStyle w:val="IndexLink"/>
              </w:rPr>
              <w:t>462</w:t>
            </w:r>
          </w:hyperlink>
        </w:p>
        <w:p>
          <w:pPr>
            <w:pStyle w:val="Contents4"/>
            <w:tabs>
              <w:tab w:val="clear" w:pos="8176"/>
              <w:tab w:val="right" w:pos="9026" w:leader="dot"/>
            </w:tabs>
            <w:rPr/>
          </w:pPr>
          <w:hyperlink w:anchor="__RefHeading___Toc197538_2616395394">
            <w:r>
              <w:rPr>
                <w:webHidden/>
                <w:rStyle w:val="IndexLink"/>
                <w:rtl w:val="true"/>
              </w:rPr>
              <w:t>آگاهی ساواک از اهداف و گسترة فعالیت‌های سازمان</w:t>
            </w:r>
            <w:r>
              <w:rPr>
                <w:rStyle w:val="IndexLink"/>
                <w:rtl w:val="true"/>
              </w:rPr>
              <w:tab/>
            </w:r>
            <w:r>
              <w:rPr>
                <w:rStyle w:val="IndexLink"/>
              </w:rPr>
              <w:t>464</w:t>
            </w:r>
          </w:hyperlink>
        </w:p>
        <w:p>
          <w:pPr>
            <w:pStyle w:val="Contents4"/>
            <w:tabs>
              <w:tab w:val="clear" w:pos="8176"/>
              <w:tab w:val="right" w:pos="9026" w:leader="dot"/>
            </w:tabs>
            <w:rPr/>
          </w:pPr>
          <w:hyperlink w:anchor="__RefHeading___Toc197540_2616395394">
            <w:r>
              <w:rPr>
                <w:webHidden/>
                <w:rStyle w:val="IndexLink"/>
                <w:rtl w:val="true"/>
              </w:rPr>
              <w:t>درگیری در خیابان فرح‌آباد ژاله</w:t>
            </w:r>
            <w:r>
              <w:rPr>
                <w:rStyle w:val="IndexLink"/>
                <w:rtl w:val="true"/>
              </w:rPr>
              <w:tab/>
            </w:r>
            <w:r>
              <w:rPr>
                <w:rStyle w:val="IndexLink"/>
              </w:rPr>
              <w:t>466</w:t>
            </w:r>
          </w:hyperlink>
        </w:p>
        <w:p>
          <w:pPr>
            <w:pStyle w:val="Contents4"/>
            <w:tabs>
              <w:tab w:val="clear" w:pos="8176"/>
              <w:tab w:val="right" w:pos="9026" w:leader="dot"/>
            </w:tabs>
            <w:rPr/>
          </w:pPr>
          <w:hyperlink w:anchor="__RefHeading___Toc197542_2616395394">
            <w:r>
              <w:rPr>
                <w:webHidden/>
                <w:rStyle w:val="IndexLink"/>
                <w:rtl w:val="true"/>
              </w:rPr>
              <w:t>مهدی فضیلت‌کلام</w:t>
            </w:r>
            <w:r>
              <w:rPr>
                <w:rStyle w:val="IndexLink"/>
                <w:rtl w:val="true"/>
              </w:rPr>
              <w:tab/>
            </w:r>
            <w:r>
              <w:rPr>
                <w:rStyle w:val="IndexLink"/>
              </w:rPr>
              <w:t>467</w:t>
            </w:r>
          </w:hyperlink>
        </w:p>
        <w:p>
          <w:pPr>
            <w:pStyle w:val="Contents4"/>
            <w:tabs>
              <w:tab w:val="clear" w:pos="8176"/>
              <w:tab w:val="right" w:pos="9026" w:leader="dot"/>
            </w:tabs>
            <w:rPr/>
          </w:pPr>
          <w:hyperlink w:anchor="__RefHeading___Toc197544_2616395394">
            <w:r>
              <w:rPr>
                <w:webHidden/>
                <w:rStyle w:val="IndexLink"/>
                <w:rtl w:val="true"/>
              </w:rPr>
              <w:t>درگیری زیبرم با مأموران در خانی‌آباد</w:t>
            </w:r>
            <w:r>
              <w:rPr>
                <w:rStyle w:val="IndexLink"/>
                <w:rtl w:val="true"/>
              </w:rPr>
              <w:tab/>
            </w:r>
            <w:r>
              <w:rPr>
                <w:rStyle w:val="IndexLink"/>
              </w:rPr>
              <w:t>472</w:t>
            </w:r>
          </w:hyperlink>
        </w:p>
        <w:p>
          <w:pPr>
            <w:pStyle w:val="Contents4"/>
            <w:tabs>
              <w:tab w:val="clear" w:pos="8176"/>
              <w:tab w:val="right" w:pos="9026" w:leader="dot"/>
            </w:tabs>
            <w:rPr/>
          </w:pPr>
          <w:hyperlink w:anchor="__RefHeading___Toc197546_2616395394">
            <w:r>
              <w:rPr>
                <w:webHidden/>
                <w:rStyle w:val="IndexLink"/>
                <w:rtl w:val="true"/>
              </w:rPr>
              <w:t>کوتاهی عمر چریک</w:t>
            </w:r>
            <w:r>
              <w:rPr>
                <w:rStyle w:val="IndexLink"/>
                <w:rtl w:val="true"/>
              </w:rPr>
              <w:t xml:space="preserve">: </w:t>
            </w:r>
            <w:r>
              <w:rPr>
                <w:rStyle w:val="IndexLink"/>
                <w:rtl w:val="true"/>
              </w:rPr>
              <w:t>اسدالله بشردوست</w:t>
            </w:r>
            <w:r>
              <w:rPr>
                <w:rStyle w:val="IndexLink"/>
                <w:rtl w:val="true"/>
              </w:rPr>
              <w:tab/>
            </w:r>
            <w:r>
              <w:rPr>
                <w:rStyle w:val="IndexLink"/>
              </w:rPr>
              <w:t>473</w:t>
            </w:r>
          </w:hyperlink>
        </w:p>
        <w:p>
          <w:pPr>
            <w:pStyle w:val="Contents4"/>
            <w:tabs>
              <w:tab w:val="clear" w:pos="8176"/>
              <w:tab w:val="right" w:pos="9026" w:leader="dot"/>
            </w:tabs>
            <w:rPr/>
          </w:pPr>
          <w:hyperlink w:anchor="__RefHeading___Toc197548_2616395394">
            <w:r>
              <w:rPr>
                <w:webHidden/>
                <w:rStyle w:val="IndexLink"/>
                <w:rtl w:val="true"/>
              </w:rPr>
              <w:t>شاخه مشهد</w:t>
            </w:r>
            <w:r>
              <w:rPr>
                <w:rStyle w:val="IndexLink"/>
                <w:rtl w:val="true"/>
              </w:rPr>
              <w:t xml:space="preserve">: </w:t>
            </w:r>
            <w:r>
              <w:rPr>
                <w:rStyle w:val="IndexLink"/>
                <w:rtl w:val="true"/>
              </w:rPr>
              <w:t>انفجار در خانة خیابان خواجه ربیع</w:t>
            </w:r>
            <w:r>
              <w:rPr>
                <w:rStyle w:val="IndexLink"/>
                <w:rtl w:val="true"/>
              </w:rPr>
              <w:tab/>
            </w:r>
            <w:r>
              <w:rPr>
                <w:rStyle w:val="IndexLink"/>
              </w:rPr>
              <w:t>476</w:t>
            </w:r>
          </w:hyperlink>
        </w:p>
        <w:p>
          <w:pPr>
            <w:pStyle w:val="Contents4"/>
            <w:tabs>
              <w:tab w:val="clear" w:pos="8176"/>
              <w:tab w:val="right" w:pos="9026" w:leader="dot"/>
            </w:tabs>
            <w:rPr/>
          </w:pPr>
          <w:hyperlink w:anchor="__RefHeading___Toc197550_2616395394">
            <w:r>
              <w:rPr>
                <w:webHidden/>
                <w:rStyle w:val="IndexLink"/>
                <w:rtl w:val="true"/>
              </w:rPr>
              <w:t>پوررضا و خاکپور، بازسازی شاخة مشهد</w:t>
            </w:r>
            <w:r>
              <w:rPr>
                <w:rStyle w:val="IndexLink"/>
                <w:rtl w:val="true"/>
              </w:rPr>
              <w:tab/>
            </w:r>
            <w:r>
              <w:rPr>
                <w:rStyle w:val="IndexLink"/>
              </w:rPr>
              <w:t>478</w:t>
            </w:r>
          </w:hyperlink>
        </w:p>
        <w:p>
          <w:pPr>
            <w:pStyle w:val="Contents4"/>
            <w:tabs>
              <w:tab w:val="clear" w:pos="8176"/>
              <w:tab w:val="right" w:pos="9026" w:leader="dot"/>
            </w:tabs>
            <w:rPr/>
          </w:pPr>
          <w:hyperlink w:anchor="__RefHeading___Toc197552_2616395394">
            <w:r>
              <w:rPr>
                <w:webHidden/>
                <w:rStyle w:val="IndexLink"/>
                <w:rtl w:val="true"/>
              </w:rPr>
              <w:t>شعاعیان، فاطمه سعیدی و برادران شایگان</w:t>
            </w:r>
            <w:r>
              <w:rPr>
                <w:rStyle w:val="IndexLink"/>
                <w:rtl w:val="true"/>
              </w:rPr>
              <w:tab/>
            </w:r>
            <w:r>
              <w:rPr>
                <w:rStyle w:val="IndexLink"/>
              </w:rPr>
              <w:t>487</w:t>
            </w:r>
          </w:hyperlink>
        </w:p>
        <w:p>
          <w:pPr>
            <w:pStyle w:val="Contents4"/>
            <w:tabs>
              <w:tab w:val="clear" w:pos="8176"/>
              <w:tab w:val="right" w:pos="9026" w:leader="dot"/>
            </w:tabs>
            <w:rPr/>
          </w:pPr>
          <w:hyperlink w:anchor="__RefHeading___Toc197554_2616395394">
            <w:r>
              <w:rPr>
                <w:webHidden/>
                <w:rStyle w:val="IndexLink"/>
                <w:rtl w:val="true"/>
              </w:rPr>
              <w:t>نزهت‌السادات روحی آهنگران</w:t>
            </w:r>
            <w:r>
              <w:rPr>
                <w:rStyle w:val="IndexLink"/>
                <w:rtl w:val="true"/>
              </w:rPr>
              <w:tab/>
            </w:r>
            <w:r>
              <w:rPr>
                <w:rStyle w:val="IndexLink"/>
              </w:rPr>
              <w:t>498</w:t>
            </w:r>
          </w:hyperlink>
        </w:p>
        <w:p>
          <w:pPr>
            <w:pStyle w:val="Contents4"/>
            <w:tabs>
              <w:tab w:val="clear" w:pos="8176"/>
              <w:tab w:val="right" w:pos="9026" w:leader="dot"/>
            </w:tabs>
            <w:rPr/>
          </w:pPr>
          <w:hyperlink w:anchor="__RefHeading___Toc197556_2616395394">
            <w:r>
              <w:rPr>
                <w:webHidden/>
                <w:rStyle w:val="IndexLink"/>
                <w:rtl w:val="true"/>
              </w:rPr>
              <w:t>بازگشت به مبارزه</w:t>
            </w:r>
            <w:r>
              <w:rPr>
                <w:rStyle w:val="IndexLink"/>
                <w:rtl w:val="true"/>
              </w:rPr>
              <w:tab/>
            </w:r>
            <w:r>
              <w:rPr>
                <w:rStyle w:val="IndexLink"/>
              </w:rPr>
              <w:t>504</w:t>
            </w:r>
          </w:hyperlink>
        </w:p>
        <w:p>
          <w:pPr>
            <w:pStyle w:val="Contents4"/>
            <w:tabs>
              <w:tab w:val="clear" w:pos="8176"/>
              <w:tab w:val="right" w:pos="9026" w:leader="dot"/>
            </w:tabs>
            <w:rPr/>
          </w:pPr>
          <w:hyperlink w:anchor="__RefHeading___Toc197558_2616395394">
            <w:r>
              <w:rPr>
                <w:webHidden/>
                <w:rStyle w:val="IndexLink"/>
                <w:rtl w:val="true"/>
              </w:rPr>
              <w:t>مصطفی شعاعیان</w:t>
            </w:r>
            <w:r>
              <w:rPr>
                <w:rStyle w:val="IndexLink"/>
                <w:rtl w:val="true"/>
              </w:rPr>
              <w:t xml:space="preserve">: </w:t>
            </w:r>
            <w:r>
              <w:rPr>
                <w:rStyle w:val="IndexLink"/>
                <w:rtl w:val="true"/>
              </w:rPr>
              <w:t>از نظریه‌پردازی شورش تا کنش چریکی</w:t>
            </w:r>
            <w:r>
              <w:rPr>
                <w:rStyle w:val="IndexLink"/>
                <w:rtl w:val="true"/>
              </w:rPr>
              <w:tab/>
            </w:r>
            <w:r>
              <w:rPr>
                <w:rStyle w:val="IndexLink"/>
              </w:rPr>
              <w:t>515</w:t>
            </w:r>
          </w:hyperlink>
        </w:p>
        <w:p>
          <w:pPr>
            <w:pStyle w:val="Contents4"/>
            <w:tabs>
              <w:tab w:val="clear" w:pos="8176"/>
              <w:tab w:val="right" w:pos="9026" w:leader="dot"/>
            </w:tabs>
            <w:rPr/>
          </w:pPr>
          <w:hyperlink w:anchor="__RefHeading___Toc197560_2616395394">
            <w:r>
              <w:rPr>
                <w:webHidden/>
                <w:rStyle w:val="IndexLink"/>
                <w:rtl w:val="true"/>
              </w:rPr>
              <w:t>خاطره‌ها و مخاطرات</w:t>
            </w:r>
            <w:r>
              <w:rPr>
                <w:rStyle w:val="IndexLink"/>
                <w:rtl w:val="true"/>
              </w:rPr>
              <w:t xml:space="preserve">: </w:t>
            </w:r>
            <w:r>
              <w:rPr>
                <w:rStyle w:val="IndexLink"/>
                <w:rtl w:val="true"/>
              </w:rPr>
              <w:t>مرضیه احمدی اسکویی</w:t>
            </w:r>
            <w:r>
              <w:rPr>
                <w:rStyle w:val="IndexLink"/>
                <w:rtl w:val="true"/>
              </w:rPr>
              <w:tab/>
            </w:r>
            <w:r>
              <w:rPr>
                <w:rStyle w:val="IndexLink"/>
              </w:rPr>
              <w:t>521</w:t>
            </w:r>
          </w:hyperlink>
        </w:p>
        <w:p>
          <w:pPr>
            <w:pStyle w:val="Contents3"/>
            <w:tabs>
              <w:tab w:val="clear" w:pos="8459"/>
              <w:tab w:val="right" w:pos="9026" w:leader="dot"/>
            </w:tabs>
            <w:rPr/>
          </w:pPr>
          <w:hyperlink w:anchor="__RefHeading___Toc197562_2616395394">
            <w:r>
              <w:rPr>
                <w:webHidden/>
                <w:rStyle w:val="IndexLink"/>
                <w:rtl w:val="true"/>
              </w:rPr>
              <w:t>قهر تشکیلاتی</w:t>
            </w:r>
            <w:r>
              <w:rPr>
                <w:rStyle w:val="IndexLink"/>
                <w:rtl w:val="true"/>
              </w:rPr>
              <w:tab/>
            </w:r>
            <w:r>
              <w:rPr>
                <w:rStyle w:val="IndexLink"/>
              </w:rPr>
              <w:t>538</w:t>
            </w:r>
          </w:hyperlink>
        </w:p>
        <w:p>
          <w:pPr>
            <w:pStyle w:val="Contents4"/>
            <w:tabs>
              <w:tab w:val="clear" w:pos="8176"/>
              <w:tab w:val="right" w:pos="9026" w:leader="dot"/>
            </w:tabs>
            <w:rPr/>
          </w:pPr>
          <w:hyperlink w:anchor="__RefHeading___Toc197564_2616395394">
            <w:r>
              <w:rPr>
                <w:webHidden/>
                <w:rStyle w:val="IndexLink"/>
                <w:rtl w:val="true"/>
              </w:rPr>
              <w:t>حسن نوروزی، میل به خشونت گانگستری</w:t>
            </w:r>
            <w:r>
              <w:rPr>
                <w:rStyle w:val="IndexLink"/>
                <w:rtl w:val="true"/>
              </w:rPr>
              <w:tab/>
            </w:r>
            <w:r>
              <w:rPr>
                <w:rStyle w:val="IndexLink"/>
              </w:rPr>
              <w:t>538</w:t>
            </w:r>
          </w:hyperlink>
        </w:p>
        <w:p>
          <w:pPr>
            <w:pStyle w:val="Contents4"/>
            <w:tabs>
              <w:tab w:val="clear" w:pos="8176"/>
              <w:tab w:val="right" w:pos="9026" w:leader="dot"/>
            </w:tabs>
            <w:rPr/>
          </w:pPr>
          <w:hyperlink w:anchor="__RefHeading___Toc197566_2616395394">
            <w:r>
              <w:rPr>
                <w:webHidden/>
                <w:rStyle w:val="IndexLink"/>
                <w:rtl w:val="true"/>
              </w:rPr>
              <w:t>تصفیه‌های درون سازمانی</w:t>
            </w:r>
            <w:r>
              <w:rPr>
                <w:rStyle w:val="IndexLink"/>
                <w:rtl w:val="true"/>
              </w:rPr>
              <w:tab/>
            </w:r>
            <w:r>
              <w:rPr>
                <w:rStyle w:val="IndexLink"/>
              </w:rPr>
              <w:t>543</w:t>
            </w:r>
          </w:hyperlink>
        </w:p>
        <w:p>
          <w:pPr>
            <w:pStyle w:val="Contents4"/>
            <w:tabs>
              <w:tab w:val="clear" w:pos="8176"/>
              <w:tab w:val="right" w:pos="9026" w:leader="dot"/>
            </w:tabs>
            <w:rPr/>
          </w:pPr>
          <w:hyperlink w:anchor="__RefHeading___Toc197568_2616395394">
            <w:r>
              <w:rPr>
                <w:webHidden/>
                <w:rStyle w:val="IndexLink"/>
                <w:rtl w:val="true"/>
              </w:rPr>
              <w:t>کشته شدن شیرین معاضد و مرضیه احمدی اسکویی</w:t>
            </w:r>
            <w:r>
              <w:rPr>
                <w:rStyle w:val="IndexLink"/>
                <w:rtl w:val="true"/>
              </w:rPr>
              <w:tab/>
            </w:r>
            <w:r>
              <w:rPr>
                <w:rStyle w:val="IndexLink"/>
              </w:rPr>
              <w:t>552</w:t>
            </w:r>
          </w:hyperlink>
        </w:p>
        <w:p>
          <w:pPr>
            <w:pStyle w:val="Contents4"/>
            <w:tabs>
              <w:tab w:val="clear" w:pos="8176"/>
              <w:tab w:val="right" w:pos="9026" w:leader="dot"/>
            </w:tabs>
            <w:rPr/>
          </w:pPr>
          <w:hyperlink w:anchor="__RefHeading___Toc197570_2616395394">
            <w:r>
              <w:rPr>
                <w:webHidden/>
                <w:rStyle w:val="IndexLink"/>
                <w:rtl w:val="true"/>
              </w:rPr>
              <w:t>ترور فاتح</w:t>
            </w:r>
            <w:r>
              <w:rPr>
                <w:rStyle w:val="IndexLink"/>
                <w:rtl w:val="true"/>
              </w:rPr>
              <w:t xml:space="preserve">: </w:t>
            </w:r>
            <w:r>
              <w:rPr>
                <w:rStyle w:val="IndexLink"/>
                <w:rtl w:val="true"/>
              </w:rPr>
              <w:t>وارونه‌خوانی توپاماروها</w:t>
            </w:r>
            <w:r>
              <w:rPr>
                <w:rStyle w:val="IndexLink"/>
                <w:rtl w:val="true"/>
              </w:rPr>
              <w:tab/>
            </w:r>
            <w:r>
              <w:rPr>
                <w:rStyle w:val="IndexLink"/>
              </w:rPr>
              <w:t>560</w:t>
            </w:r>
          </w:hyperlink>
        </w:p>
        <w:p>
          <w:pPr>
            <w:pStyle w:val="Contents4"/>
            <w:tabs>
              <w:tab w:val="clear" w:pos="8176"/>
              <w:tab w:val="right" w:pos="9026" w:leader="dot"/>
            </w:tabs>
            <w:rPr/>
          </w:pPr>
          <w:hyperlink w:anchor="__RefHeading___Toc197572_2616395394">
            <w:r>
              <w:rPr>
                <w:webHidden/>
                <w:rStyle w:val="IndexLink"/>
                <w:rtl w:val="true"/>
              </w:rPr>
              <w:t>ترور نیک‌طبع، بازجوی ساواک</w:t>
            </w:r>
            <w:r>
              <w:rPr>
                <w:rStyle w:val="IndexLink"/>
                <w:rtl w:val="true"/>
              </w:rPr>
              <w:tab/>
            </w:r>
            <w:r>
              <w:rPr>
                <w:rStyle w:val="IndexLink"/>
              </w:rPr>
              <w:t>568</w:t>
            </w:r>
          </w:hyperlink>
        </w:p>
        <w:p>
          <w:pPr>
            <w:pStyle w:val="Contents4"/>
            <w:tabs>
              <w:tab w:val="clear" w:pos="8176"/>
              <w:tab w:val="right" w:pos="9026" w:leader="dot"/>
            </w:tabs>
            <w:rPr/>
          </w:pPr>
          <w:hyperlink w:anchor="__RefHeading___Toc197574_2616395394">
            <w:r>
              <w:rPr>
                <w:webHidden/>
                <w:rStyle w:val="IndexLink"/>
                <w:rtl w:val="true"/>
              </w:rPr>
              <w:t>استقرار تیم آموزش در کرج</w:t>
            </w:r>
            <w:r>
              <w:rPr>
                <w:rStyle w:val="IndexLink"/>
                <w:rtl w:val="true"/>
              </w:rPr>
              <w:tab/>
            </w:r>
            <w:r>
              <w:rPr>
                <w:rStyle w:val="IndexLink"/>
              </w:rPr>
              <w:t>569</w:t>
            </w:r>
          </w:hyperlink>
        </w:p>
        <w:p>
          <w:pPr>
            <w:pStyle w:val="Contents4"/>
            <w:tabs>
              <w:tab w:val="clear" w:pos="8176"/>
              <w:tab w:val="right" w:pos="9026" w:leader="dot"/>
            </w:tabs>
            <w:rPr/>
          </w:pPr>
          <w:hyperlink w:anchor="__RefHeading___Toc197576_2616395394">
            <w:r>
              <w:rPr>
                <w:webHidden/>
                <w:rStyle w:val="IndexLink"/>
                <w:rtl w:val="true"/>
              </w:rPr>
              <w:t>ضعف آموزش و تلفات نیروی خودی</w:t>
            </w:r>
            <w:r>
              <w:rPr>
                <w:rStyle w:val="IndexLink"/>
                <w:rtl w:val="true"/>
              </w:rPr>
              <w:tab/>
            </w:r>
            <w:r>
              <w:rPr>
                <w:rStyle w:val="IndexLink"/>
              </w:rPr>
              <w:t>578</w:t>
            </w:r>
          </w:hyperlink>
        </w:p>
        <w:p>
          <w:pPr>
            <w:pStyle w:val="Contents4"/>
            <w:tabs>
              <w:tab w:val="clear" w:pos="8176"/>
              <w:tab w:val="right" w:pos="9026" w:leader="dot"/>
            </w:tabs>
            <w:rPr/>
          </w:pPr>
          <w:hyperlink w:anchor="__RefHeading___Toc197578_2616395394">
            <w:r>
              <w:rPr>
                <w:webHidden/>
                <w:rStyle w:val="IndexLink"/>
                <w:rtl w:val="true"/>
              </w:rPr>
              <w:t>ضربه به شاخه قزوین، لطفی و سنجری</w:t>
            </w:r>
            <w:r>
              <w:rPr>
                <w:rStyle w:val="IndexLink"/>
                <w:rtl w:val="true"/>
              </w:rPr>
              <w:tab/>
            </w:r>
            <w:r>
              <w:rPr>
                <w:rStyle w:val="IndexLink"/>
              </w:rPr>
              <w:t>579</w:t>
            </w:r>
          </w:hyperlink>
        </w:p>
        <w:p>
          <w:pPr>
            <w:pStyle w:val="Contents4"/>
            <w:tabs>
              <w:tab w:val="clear" w:pos="8176"/>
              <w:tab w:val="right" w:pos="9026" w:leader="dot"/>
            </w:tabs>
            <w:rPr/>
          </w:pPr>
          <w:hyperlink w:anchor="__RefHeading___Toc197580_2616395394">
            <w:r>
              <w:rPr>
                <w:webHidden/>
                <w:rStyle w:val="IndexLink"/>
                <w:rtl w:val="true"/>
              </w:rPr>
              <w:t>دستگیری حبیب‌الله مؤمنی</w:t>
            </w:r>
            <w:r>
              <w:rPr>
                <w:rStyle w:val="IndexLink"/>
                <w:rtl w:val="true"/>
              </w:rPr>
              <w:tab/>
            </w:r>
            <w:r>
              <w:rPr>
                <w:rStyle w:val="IndexLink"/>
              </w:rPr>
              <w:t>584</w:t>
            </w:r>
          </w:hyperlink>
        </w:p>
        <w:p>
          <w:pPr>
            <w:pStyle w:val="Contents4"/>
            <w:tabs>
              <w:tab w:val="clear" w:pos="8176"/>
              <w:tab w:val="right" w:pos="9026" w:leader="dot"/>
            </w:tabs>
            <w:rPr/>
          </w:pPr>
          <w:hyperlink w:anchor="__RefHeading___Toc197582_2616395394">
            <w:r>
              <w:rPr>
                <w:webHidden/>
                <w:rStyle w:val="IndexLink"/>
                <w:rtl w:val="true"/>
              </w:rPr>
              <w:t>تیم آموزشی مستقر در خانة دولت‌آباد</w:t>
            </w:r>
            <w:r>
              <w:rPr>
                <w:rStyle w:val="IndexLink"/>
                <w:rtl w:val="true"/>
              </w:rPr>
              <w:tab/>
            </w:r>
            <w:r>
              <w:rPr>
                <w:rStyle w:val="IndexLink"/>
              </w:rPr>
              <w:t>586</w:t>
            </w:r>
          </w:hyperlink>
        </w:p>
        <w:p>
          <w:pPr>
            <w:pStyle w:val="Contents2"/>
            <w:tabs>
              <w:tab w:val="clear" w:pos="8743"/>
              <w:tab w:val="right" w:pos="9026" w:leader="dot"/>
            </w:tabs>
            <w:rPr/>
          </w:pPr>
          <w:hyperlink w:anchor="__RefHeading___Toc197584_2616395394">
            <w:r>
              <w:rPr>
                <w:webHidden/>
                <w:rStyle w:val="IndexLink"/>
                <w:rtl w:val="true"/>
              </w:rPr>
              <w:t>دگردیسی جنبش و پی‌آمدهای آن</w:t>
            </w:r>
            <w:r>
              <w:rPr>
                <w:rStyle w:val="IndexLink"/>
                <w:rtl w:val="true"/>
              </w:rPr>
              <w:tab/>
            </w:r>
            <w:r>
              <w:rPr>
                <w:rStyle w:val="IndexLink"/>
              </w:rPr>
              <w:t>592</w:t>
            </w:r>
          </w:hyperlink>
        </w:p>
        <w:p>
          <w:pPr>
            <w:pStyle w:val="Contents3"/>
            <w:tabs>
              <w:tab w:val="clear" w:pos="8459"/>
              <w:tab w:val="right" w:pos="9026" w:leader="dot"/>
            </w:tabs>
            <w:rPr/>
          </w:pPr>
          <w:hyperlink w:anchor="__RefHeading___Toc197586_2616395394">
            <w:r>
              <w:rPr>
                <w:webHidden/>
                <w:rStyle w:val="IndexLink"/>
                <w:rtl w:val="true"/>
              </w:rPr>
              <w:t>اشاره</w:t>
            </w:r>
            <w:r>
              <w:rPr>
                <w:rStyle w:val="IndexLink"/>
                <w:rtl w:val="true"/>
              </w:rPr>
              <w:tab/>
            </w:r>
            <w:r>
              <w:rPr>
                <w:rStyle w:val="IndexLink"/>
              </w:rPr>
              <w:t>592</w:t>
            </w:r>
          </w:hyperlink>
        </w:p>
        <w:p>
          <w:pPr>
            <w:pStyle w:val="Contents3"/>
            <w:tabs>
              <w:tab w:val="clear" w:pos="8459"/>
              <w:tab w:val="right" w:pos="9026" w:leader="dot"/>
            </w:tabs>
            <w:rPr/>
          </w:pPr>
          <w:hyperlink w:anchor="__RefHeading___Toc197588_2616395394">
            <w:r>
              <w:rPr>
                <w:webHidden/>
                <w:rStyle w:val="IndexLink"/>
                <w:rtl w:val="true"/>
              </w:rPr>
              <w:t>بن‌بست‌ها و نشانه‌های بازنگری</w:t>
            </w:r>
            <w:r>
              <w:rPr>
                <w:rStyle w:val="IndexLink"/>
                <w:rtl w:val="true"/>
              </w:rPr>
              <w:tab/>
            </w:r>
            <w:r>
              <w:rPr>
                <w:rStyle w:val="IndexLink"/>
              </w:rPr>
              <w:t>594</w:t>
            </w:r>
          </w:hyperlink>
        </w:p>
        <w:p>
          <w:pPr>
            <w:pStyle w:val="Contents4"/>
            <w:tabs>
              <w:tab w:val="clear" w:pos="8176"/>
              <w:tab w:val="right" w:pos="9026" w:leader="dot"/>
            </w:tabs>
            <w:rPr/>
          </w:pPr>
          <w:hyperlink w:anchor="__RefHeading___Toc197590_2616395394">
            <w:r>
              <w:rPr>
                <w:webHidden/>
                <w:rStyle w:val="IndexLink"/>
                <w:rtl w:val="true"/>
              </w:rPr>
              <w:t>وجوه دوگانة بن‌بست در مبارزه و روابط فردی</w:t>
            </w:r>
            <w:r>
              <w:rPr>
                <w:rStyle w:val="IndexLink"/>
                <w:rtl w:val="true"/>
              </w:rPr>
              <w:tab/>
            </w:r>
            <w:r>
              <w:rPr>
                <w:rStyle w:val="IndexLink"/>
              </w:rPr>
              <w:t>594</w:t>
            </w:r>
          </w:hyperlink>
        </w:p>
        <w:p>
          <w:pPr>
            <w:pStyle w:val="Contents4"/>
            <w:tabs>
              <w:tab w:val="clear" w:pos="8176"/>
              <w:tab w:val="right" w:pos="9026" w:leader="dot"/>
            </w:tabs>
            <w:rPr/>
          </w:pPr>
          <w:hyperlink w:anchor="__RefHeading___Toc197592_2616395394">
            <w:r>
              <w:rPr>
                <w:webHidden/>
                <w:rStyle w:val="IndexLink"/>
                <w:rtl w:val="true"/>
              </w:rPr>
              <w:t>ازدواج تاکتیکی</w:t>
            </w:r>
            <w:r>
              <w:rPr>
                <w:rStyle w:val="IndexLink"/>
                <w:rtl w:val="true"/>
              </w:rPr>
              <w:tab/>
            </w:r>
            <w:r>
              <w:rPr>
                <w:rStyle w:val="IndexLink"/>
              </w:rPr>
              <w:t>598</w:t>
            </w:r>
          </w:hyperlink>
        </w:p>
        <w:p>
          <w:pPr>
            <w:pStyle w:val="Contents4"/>
            <w:tabs>
              <w:tab w:val="clear" w:pos="8176"/>
              <w:tab w:val="right" w:pos="9026" w:leader="dot"/>
            </w:tabs>
            <w:rPr/>
          </w:pPr>
          <w:hyperlink w:anchor="__RefHeading___Toc197594_2616395394">
            <w:r>
              <w:rPr>
                <w:webHidden/>
                <w:rStyle w:val="IndexLink"/>
                <w:rtl w:val="true"/>
              </w:rPr>
              <w:t>انفجار در خانه عباس کابلی</w:t>
            </w:r>
            <w:r>
              <w:rPr>
                <w:rStyle w:val="IndexLink"/>
                <w:rtl w:val="true"/>
              </w:rPr>
              <w:tab/>
            </w:r>
            <w:r>
              <w:rPr>
                <w:rStyle w:val="IndexLink"/>
              </w:rPr>
              <w:t>603</w:t>
            </w:r>
          </w:hyperlink>
        </w:p>
        <w:p>
          <w:pPr>
            <w:pStyle w:val="Contents4"/>
            <w:tabs>
              <w:tab w:val="clear" w:pos="8176"/>
              <w:tab w:val="right" w:pos="9026" w:leader="dot"/>
            </w:tabs>
            <w:rPr/>
          </w:pPr>
          <w:hyperlink w:anchor="__RefHeading___Toc197596_2616395394">
            <w:r>
              <w:rPr>
                <w:webHidden/>
                <w:rStyle w:val="IndexLink"/>
                <w:rtl w:val="true"/>
              </w:rPr>
              <w:t>طرح ترور عباسعلی شهریاری</w:t>
            </w:r>
            <w:r>
              <w:rPr>
                <w:rStyle w:val="IndexLink"/>
                <w:rtl w:val="true"/>
              </w:rPr>
              <w:tab/>
            </w:r>
            <w:r>
              <w:rPr>
                <w:rStyle w:val="IndexLink"/>
              </w:rPr>
              <w:t>610</w:t>
            </w:r>
          </w:hyperlink>
        </w:p>
        <w:p>
          <w:pPr>
            <w:pStyle w:val="Contents4"/>
            <w:tabs>
              <w:tab w:val="clear" w:pos="8176"/>
              <w:tab w:val="right" w:pos="9026" w:leader="dot"/>
            </w:tabs>
            <w:rPr/>
          </w:pPr>
          <w:hyperlink w:anchor="__RefHeading___Toc197598_2616395394">
            <w:r>
              <w:rPr>
                <w:webHidden/>
                <w:rStyle w:val="IndexLink"/>
                <w:rtl w:val="true"/>
              </w:rPr>
              <w:t>تیرباران جزنی و همراهانش</w:t>
            </w:r>
            <w:r>
              <w:rPr>
                <w:rStyle w:val="IndexLink"/>
                <w:rtl w:val="true"/>
              </w:rPr>
              <w:tab/>
            </w:r>
            <w:r>
              <w:rPr>
                <w:rStyle w:val="IndexLink"/>
              </w:rPr>
              <w:t>613</w:t>
            </w:r>
          </w:hyperlink>
        </w:p>
        <w:p>
          <w:pPr>
            <w:pStyle w:val="Contents4"/>
            <w:tabs>
              <w:tab w:val="clear" w:pos="8176"/>
              <w:tab w:val="right" w:pos="9026" w:leader="dot"/>
            </w:tabs>
            <w:rPr/>
          </w:pPr>
          <w:hyperlink w:anchor="__RefHeading___Toc197600_2616395394">
            <w:r>
              <w:rPr>
                <w:webHidden/>
                <w:rStyle w:val="IndexLink"/>
                <w:rtl w:val="true"/>
              </w:rPr>
              <w:t>بازنگری در ساختار تشکیلاتی و خط‌مشی</w:t>
            </w:r>
            <w:r>
              <w:rPr>
                <w:rStyle w:val="IndexLink"/>
                <w:rtl w:val="true"/>
              </w:rPr>
              <w:tab/>
            </w:r>
            <w:r>
              <w:rPr>
                <w:rStyle w:val="IndexLink"/>
              </w:rPr>
              <w:t>617</w:t>
            </w:r>
          </w:hyperlink>
        </w:p>
        <w:p>
          <w:pPr>
            <w:pStyle w:val="Contents4"/>
            <w:tabs>
              <w:tab w:val="clear" w:pos="8176"/>
              <w:tab w:val="right" w:pos="9026" w:leader="dot"/>
            </w:tabs>
            <w:rPr/>
          </w:pPr>
          <w:hyperlink w:anchor="__RefHeading___Toc197602_2616395394">
            <w:r>
              <w:rPr>
                <w:webHidden/>
                <w:rStyle w:val="IndexLink"/>
                <w:rtl w:val="true"/>
              </w:rPr>
              <w:t>تدوین آیین‌نامه‌ها و ضوابط تشکیلاتی</w:t>
            </w:r>
            <w:r>
              <w:rPr>
                <w:rStyle w:val="IndexLink"/>
                <w:rtl w:val="true"/>
              </w:rPr>
              <w:tab/>
            </w:r>
            <w:r>
              <w:rPr>
                <w:rStyle w:val="IndexLink"/>
              </w:rPr>
              <w:t>619</w:t>
            </w:r>
          </w:hyperlink>
        </w:p>
        <w:p>
          <w:pPr>
            <w:pStyle w:val="Contents4"/>
            <w:tabs>
              <w:tab w:val="clear" w:pos="8176"/>
              <w:tab w:val="right" w:pos="9026" w:leader="dot"/>
            </w:tabs>
            <w:rPr/>
          </w:pPr>
          <w:hyperlink w:anchor="__RefHeading___Toc197604_2616395394">
            <w:r>
              <w:rPr>
                <w:webHidden/>
                <w:rStyle w:val="IndexLink"/>
                <w:rtl w:val="true"/>
              </w:rPr>
              <w:t>تیم علیاکبر جعفری و تغییرات آن</w:t>
            </w:r>
            <w:r>
              <w:rPr>
                <w:rStyle w:val="IndexLink"/>
                <w:rtl w:val="true"/>
              </w:rPr>
              <w:tab/>
            </w:r>
            <w:r>
              <w:rPr>
                <w:rStyle w:val="IndexLink"/>
              </w:rPr>
              <w:t>630</w:t>
            </w:r>
          </w:hyperlink>
        </w:p>
        <w:p>
          <w:pPr>
            <w:pStyle w:val="Contents4"/>
            <w:tabs>
              <w:tab w:val="clear" w:pos="8176"/>
              <w:tab w:val="right" w:pos="9026" w:leader="dot"/>
            </w:tabs>
            <w:rPr/>
          </w:pPr>
          <w:hyperlink w:anchor="__RefHeading___Toc197606_2616395394">
            <w:r>
              <w:rPr>
                <w:webHidden/>
                <w:rStyle w:val="IndexLink"/>
                <w:rtl w:val="true"/>
              </w:rPr>
              <w:t>مجازات بر پایه یک سوء تفاهم</w:t>
            </w:r>
            <w:r>
              <w:rPr>
                <w:rStyle w:val="IndexLink"/>
                <w:rtl w:val="true"/>
              </w:rPr>
              <w:tab/>
            </w:r>
            <w:r>
              <w:rPr>
                <w:rStyle w:val="IndexLink"/>
              </w:rPr>
              <w:t>633</w:t>
            </w:r>
          </w:hyperlink>
        </w:p>
        <w:p>
          <w:pPr>
            <w:pStyle w:val="Contents4"/>
            <w:tabs>
              <w:tab w:val="clear" w:pos="8176"/>
              <w:tab w:val="right" w:pos="9026" w:leader="dot"/>
            </w:tabs>
            <w:rPr/>
          </w:pPr>
          <w:hyperlink w:anchor="__RefHeading___Toc197608_2616395394">
            <w:r>
              <w:rPr>
                <w:webHidden/>
                <w:rStyle w:val="IndexLink"/>
                <w:rtl w:val="true"/>
              </w:rPr>
              <w:t>دستگیری بهمن روحی آهنگران و ضربه به شاخه مازندران</w:t>
            </w:r>
            <w:r>
              <w:rPr>
                <w:rStyle w:val="IndexLink"/>
                <w:rtl w:val="true"/>
              </w:rPr>
              <w:tab/>
            </w:r>
            <w:r>
              <w:rPr>
                <w:rStyle w:val="IndexLink"/>
              </w:rPr>
              <w:t>638</w:t>
            </w:r>
          </w:hyperlink>
        </w:p>
        <w:p>
          <w:pPr>
            <w:pStyle w:val="Contents4"/>
            <w:tabs>
              <w:tab w:val="clear" w:pos="8176"/>
              <w:tab w:val="right" w:pos="9026" w:leader="dot"/>
            </w:tabs>
            <w:rPr/>
          </w:pPr>
          <w:hyperlink w:anchor="__RefHeading___Toc197610_2616395394">
            <w:r>
              <w:rPr>
                <w:webHidden/>
                <w:rStyle w:val="IndexLink"/>
                <w:rtl w:val="true"/>
              </w:rPr>
              <w:t>حمید مؤمنی و بازبینی انتقادی مشی مسلحانه</w:t>
            </w:r>
            <w:r>
              <w:rPr>
                <w:rStyle w:val="IndexLink"/>
                <w:rtl w:val="true"/>
              </w:rPr>
              <w:tab/>
            </w:r>
            <w:r>
              <w:rPr>
                <w:rStyle w:val="IndexLink"/>
              </w:rPr>
              <w:t>643</w:t>
            </w:r>
          </w:hyperlink>
        </w:p>
        <w:p>
          <w:pPr>
            <w:pStyle w:val="Contents4"/>
            <w:tabs>
              <w:tab w:val="clear" w:pos="8176"/>
              <w:tab w:val="right" w:pos="9026" w:leader="dot"/>
            </w:tabs>
            <w:rPr/>
          </w:pPr>
          <w:hyperlink w:anchor="__RefHeading___Toc197612_2616395394">
            <w:r>
              <w:rPr>
                <w:webHidden/>
                <w:rStyle w:val="IndexLink"/>
                <w:rtl w:val="true"/>
              </w:rPr>
              <w:t>ناکامی ساواک در دستگیری حمید مؤمنی</w:t>
            </w:r>
            <w:r>
              <w:rPr>
                <w:rStyle w:val="IndexLink"/>
                <w:rtl w:val="true"/>
              </w:rPr>
              <w:tab/>
            </w:r>
            <w:r>
              <w:rPr>
                <w:rStyle w:val="IndexLink"/>
              </w:rPr>
              <w:t>646</w:t>
            </w:r>
          </w:hyperlink>
        </w:p>
        <w:p>
          <w:pPr>
            <w:pStyle w:val="Contents4"/>
            <w:tabs>
              <w:tab w:val="clear" w:pos="8176"/>
              <w:tab w:val="right" w:pos="9026" w:leader="dot"/>
            </w:tabs>
            <w:rPr/>
          </w:pPr>
          <w:hyperlink w:anchor="__RefHeading___Toc197614_2616395394">
            <w:r>
              <w:rPr>
                <w:webHidden/>
                <w:rStyle w:val="IndexLink"/>
                <w:rtl w:val="true"/>
              </w:rPr>
              <w:t>ترور ناهیدی، سربازجوی ساواک مشهد</w:t>
            </w:r>
            <w:r>
              <w:rPr>
                <w:rStyle w:val="IndexLink"/>
                <w:rtl w:val="true"/>
              </w:rPr>
              <w:tab/>
            </w:r>
            <w:r>
              <w:rPr>
                <w:rStyle w:val="IndexLink"/>
              </w:rPr>
              <w:t>648</w:t>
            </w:r>
          </w:hyperlink>
        </w:p>
        <w:p>
          <w:pPr>
            <w:pStyle w:val="Contents3"/>
            <w:tabs>
              <w:tab w:val="clear" w:pos="8459"/>
              <w:tab w:val="right" w:pos="9026" w:leader="dot"/>
            </w:tabs>
            <w:rPr/>
          </w:pPr>
          <w:hyperlink w:anchor="__RefHeading___Toc197616_2616395394">
            <w:r>
              <w:rPr>
                <w:webHidden/>
                <w:rStyle w:val="IndexLink"/>
                <w:rtl w:val="true"/>
              </w:rPr>
              <w:t>مشی مسلحانه در بوتة نقد</w:t>
            </w:r>
            <w:r>
              <w:rPr>
                <w:rStyle w:val="IndexLink"/>
                <w:rtl w:val="true"/>
              </w:rPr>
              <w:tab/>
            </w:r>
            <w:r>
              <w:rPr>
                <w:rStyle w:val="IndexLink"/>
              </w:rPr>
              <w:t>650</w:t>
            </w:r>
          </w:hyperlink>
        </w:p>
        <w:p>
          <w:pPr>
            <w:pStyle w:val="Contents4"/>
            <w:tabs>
              <w:tab w:val="clear" w:pos="8176"/>
              <w:tab w:val="right" w:pos="9026" w:leader="dot"/>
            </w:tabs>
            <w:rPr/>
          </w:pPr>
          <w:hyperlink w:anchor="__RefHeading___Toc197618_2616395394">
            <w:r>
              <w:rPr>
                <w:webHidden/>
                <w:rStyle w:val="IndexLink"/>
                <w:rtl w:val="true"/>
              </w:rPr>
              <w:t>دریافت به موقع آفیش‌های امپریالیستی</w:t>
            </w:r>
            <w:r>
              <w:rPr>
                <w:rStyle w:val="IndexLink"/>
                <w:rtl w:val="true"/>
              </w:rPr>
              <w:tab/>
            </w:r>
            <w:r>
              <w:rPr>
                <w:rStyle w:val="IndexLink"/>
              </w:rPr>
              <w:t>650</w:t>
            </w:r>
          </w:hyperlink>
        </w:p>
        <w:p>
          <w:pPr>
            <w:pStyle w:val="Contents4"/>
            <w:tabs>
              <w:tab w:val="clear" w:pos="8176"/>
              <w:tab w:val="right" w:pos="9026" w:leader="dot"/>
            </w:tabs>
            <w:rPr/>
          </w:pPr>
          <w:hyperlink w:anchor="__RefHeading___Toc197620_2616395394">
            <w:r>
              <w:rPr>
                <w:webHidden/>
                <w:rStyle w:val="IndexLink"/>
                <w:rtl w:val="true"/>
              </w:rPr>
              <w:t>جست‌وجو برای دستگیری رهبر گروه</w:t>
            </w:r>
            <w:r>
              <w:rPr>
                <w:rStyle w:val="IndexLink"/>
                <w:rtl w:val="true"/>
              </w:rPr>
              <w:tab/>
            </w:r>
            <w:r>
              <w:rPr>
                <w:rStyle w:val="IndexLink"/>
              </w:rPr>
              <w:t>653</w:t>
            </w:r>
          </w:hyperlink>
        </w:p>
        <w:p>
          <w:pPr>
            <w:pStyle w:val="Contents4"/>
            <w:tabs>
              <w:tab w:val="clear" w:pos="8176"/>
              <w:tab w:val="right" w:pos="9026" w:leader="dot"/>
            </w:tabs>
            <w:rPr/>
          </w:pPr>
          <w:hyperlink w:anchor="__RefHeading___Toc197622_2616395394">
            <w:r>
              <w:rPr>
                <w:webHidden/>
                <w:rStyle w:val="IndexLink"/>
                <w:rtl w:val="true"/>
              </w:rPr>
              <w:t>حمید اشرف، سایه به سایة مرگ</w:t>
            </w:r>
            <w:r>
              <w:rPr>
                <w:rStyle w:val="IndexLink"/>
                <w:rtl w:val="true"/>
              </w:rPr>
              <w:tab/>
            </w:r>
            <w:r>
              <w:rPr>
                <w:rStyle w:val="IndexLink"/>
              </w:rPr>
              <w:t>660</w:t>
            </w:r>
          </w:hyperlink>
        </w:p>
        <w:p>
          <w:pPr>
            <w:pStyle w:val="Contents4"/>
            <w:tabs>
              <w:tab w:val="clear" w:pos="8176"/>
              <w:tab w:val="right" w:pos="9026" w:leader="dot"/>
            </w:tabs>
            <w:rPr/>
          </w:pPr>
          <w:hyperlink w:anchor="__RefHeading___Toc197624_2616395394">
            <w:r>
              <w:rPr>
                <w:webHidden/>
                <w:rStyle w:val="IndexLink"/>
                <w:rtl w:val="true"/>
              </w:rPr>
              <w:t>منوچهر حامدی و پروسه تجانس</w:t>
            </w:r>
            <w:r>
              <w:rPr>
                <w:rStyle w:val="IndexLink"/>
                <w:rtl w:val="true"/>
              </w:rPr>
              <w:tab/>
            </w:r>
            <w:r>
              <w:rPr>
                <w:rStyle w:val="IndexLink"/>
              </w:rPr>
              <w:t>664</w:t>
            </w:r>
          </w:hyperlink>
        </w:p>
        <w:p>
          <w:pPr>
            <w:pStyle w:val="Contents4"/>
            <w:tabs>
              <w:tab w:val="clear" w:pos="8176"/>
              <w:tab w:val="right" w:pos="9026" w:leader="dot"/>
            </w:tabs>
            <w:rPr/>
          </w:pPr>
          <w:hyperlink w:anchor="__RefHeading___Toc197626_2616395394">
            <w:r>
              <w:rPr>
                <w:webHidden/>
                <w:rStyle w:val="IndexLink"/>
                <w:rtl w:val="true"/>
              </w:rPr>
              <w:t>یک نام گم‌شده</w:t>
            </w:r>
            <w:r>
              <w:rPr>
                <w:rStyle w:val="IndexLink"/>
                <w:rtl w:val="true"/>
              </w:rPr>
              <w:tab/>
            </w:r>
            <w:r>
              <w:rPr>
                <w:rStyle w:val="IndexLink"/>
              </w:rPr>
              <w:t>666</w:t>
            </w:r>
          </w:hyperlink>
        </w:p>
        <w:p>
          <w:pPr>
            <w:pStyle w:val="Contents4"/>
            <w:tabs>
              <w:tab w:val="clear" w:pos="8176"/>
              <w:tab w:val="right" w:pos="9026" w:leader="dot"/>
            </w:tabs>
            <w:rPr/>
          </w:pPr>
          <w:hyperlink w:anchor="__RefHeading___Toc197628_2616395394">
            <w:r>
              <w:rPr>
                <w:webHidden/>
                <w:rStyle w:val="IndexLink"/>
                <w:rtl w:val="true"/>
              </w:rPr>
              <w:t>واقع‌بینی در پذیرش ضربات</w:t>
            </w:r>
            <w:r>
              <w:rPr>
                <w:rStyle w:val="IndexLink"/>
                <w:rtl w:val="true"/>
              </w:rPr>
              <w:tab/>
            </w:r>
            <w:r>
              <w:rPr>
                <w:rStyle w:val="IndexLink"/>
              </w:rPr>
              <w:t>667</w:t>
            </w:r>
          </w:hyperlink>
        </w:p>
        <w:p>
          <w:pPr>
            <w:pStyle w:val="Contents4"/>
            <w:tabs>
              <w:tab w:val="clear" w:pos="8176"/>
              <w:tab w:val="right" w:pos="9026" w:leader="dot"/>
            </w:tabs>
            <w:rPr/>
          </w:pPr>
          <w:hyperlink w:anchor="__RefHeading___Toc197630_2616395394">
            <w:r>
              <w:rPr>
                <w:webHidden/>
                <w:rStyle w:val="IndexLink"/>
                <w:rtl w:val="true"/>
              </w:rPr>
              <w:t>امتداد ضربه به شاخة مازندران در تهران</w:t>
            </w:r>
            <w:r>
              <w:rPr>
                <w:rStyle w:val="IndexLink"/>
                <w:rtl w:val="true"/>
              </w:rPr>
              <w:tab/>
            </w:r>
            <w:r>
              <w:rPr>
                <w:rStyle w:val="IndexLink"/>
              </w:rPr>
              <w:t>672</w:t>
            </w:r>
          </w:hyperlink>
        </w:p>
        <w:p>
          <w:pPr>
            <w:pStyle w:val="Contents4"/>
            <w:tabs>
              <w:tab w:val="clear" w:pos="8176"/>
              <w:tab w:val="right" w:pos="9026" w:leader="dot"/>
            </w:tabs>
            <w:rPr/>
          </w:pPr>
          <w:hyperlink w:anchor="__RefHeading___Toc197632_2616395394">
            <w:r>
              <w:rPr>
                <w:webHidden/>
                <w:rStyle w:val="IndexLink"/>
                <w:rtl w:val="true"/>
              </w:rPr>
              <w:t>کشته شدن نسترن آل‌آقا</w:t>
            </w:r>
            <w:r>
              <w:rPr>
                <w:rStyle w:val="IndexLink"/>
                <w:rtl w:val="true"/>
              </w:rPr>
              <w:tab/>
            </w:r>
            <w:r>
              <w:rPr>
                <w:rStyle w:val="IndexLink"/>
              </w:rPr>
              <w:t>673</w:t>
            </w:r>
          </w:hyperlink>
        </w:p>
        <w:p>
          <w:pPr>
            <w:pStyle w:val="Contents4"/>
            <w:tabs>
              <w:tab w:val="clear" w:pos="8176"/>
              <w:tab w:val="right" w:pos="9026" w:leader="dot"/>
            </w:tabs>
            <w:rPr/>
          </w:pPr>
          <w:hyperlink w:anchor="__RefHeading___Toc197634_2616395394">
            <w:r>
              <w:rPr>
                <w:webHidden/>
                <w:rStyle w:val="IndexLink"/>
                <w:rtl w:val="true"/>
              </w:rPr>
              <w:t>مریم شاهی، درگیری در خیابان نهر فیروزآبادی</w:t>
            </w:r>
            <w:r>
              <w:rPr>
                <w:rStyle w:val="IndexLink"/>
                <w:rtl w:val="true"/>
              </w:rPr>
              <w:tab/>
            </w:r>
            <w:r>
              <w:rPr>
                <w:rStyle w:val="IndexLink"/>
              </w:rPr>
              <w:t>678</w:t>
            </w:r>
          </w:hyperlink>
        </w:p>
        <w:p>
          <w:pPr>
            <w:pStyle w:val="Contents4"/>
            <w:tabs>
              <w:tab w:val="clear" w:pos="8176"/>
              <w:tab w:val="right" w:pos="9026" w:leader="dot"/>
            </w:tabs>
            <w:rPr/>
          </w:pPr>
          <w:hyperlink w:anchor="__RefHeading___Toc197636_2616395394">
            <w:r>
              <w:rPr>
                <w:webHidden/>
                <w:rStyle w:val="IndexLink"/>
                <w:rtl w:val="true"/>
              </w:rPr>
              <w:t>خانه مهرآباد جنوبی، کشته شدن حمید اشرف و همراهان</w:t>
            </w:r>
            <w:r>
              <w:rPr>
                <w:rStyle w:val="IndexLink"/>
                <w:rtl w:val="true"/>
              </w:rPr>
              <w:tab/>
            </w:r>
            <w:r>
              <w:rPr>
                <w:rStyle w:val="IndexLink"/>
              </w:rPr>
              <w:t>680</w:t>
            </w:r>
          </w:hyperlink>
        </w:p>
        <w:p>
          <w:pPr>
            <w:pStyle w:val="Contents4"/>
            <w:tabs>
              <w:tab w:val="clear" w:pos="8176"/>
              <w:tab w:val="right" w:pos="9026" w:leader="dot"/>
            </w:tabs>
            <w:rPr/>
          </w:pPr>
          <w:hyperlink w:anchor="__RefHeading___Toc197638_2616395394">
            <w:r>
              <w:rPr>
                <w:webHidden/>
                <w:rStyle w:val="IndexLink"/>
                <w:rtl w:val="true"/>
              </w:rPr>
              <w:t>پس از حمید اشرف</w:t>
            </w:r>
            <w:r>
              <w:rPr>
                <w:rStyle w:val="IndexLink"/>
                <w:rtl w:val="true"/>
              </w:rPr>
              <w:tab/>
            </w:r>
            <w:r>
              <w:rPr>
                <w:rStyle w:val="IndexLink"/>
              </w:rPr>
              <w:t>708</w:t>
            </w:r>
          </w:hyperlink>
        </w:p>
        <w:p>
          <w:pPr>
            <w:pStyle w:val="Contents2"/>
            <w:tabs>
              <w:tab w:val="clear" w:pos="8743"/>
              <w:tab w:val="right" w:pos="9026" w:leader="dot"/>
            </w:tabs>
            <w:rPr/>
          </w:pPr>
          <w:hyperlink w:anchor="__RefHeading___Toc197640_2616395394">
            <w:r>
              <w:rPr>
                <w:webHidden/>
                <w:rStyle w:val="IndexLink"/>
                <w:rtl w:val="true"/>
              </w:rPr>
              <w:t>جنبش مسلحانه، خیزش مردمی</w:t>
            </w:r>
            <w:r>
              <w:rPr>
                <w:rStyle w:val="IndexLink"/>
                <w:rtl w:val="true"/>
              </w:rPr>
              <w:tab/>
            </w:r>
            <w:r>
              <w:rPr>
                <w:rStyle w:val="IndexLink"/>
              </w:rPr>
              <w:t>718</w:t>
            </w:r>
          </w:hyperlink>
        </w:p>
        <w:p>
          <w:pPr>
            <w:pStyle w:val="Contents3"/>
            <w:tabs>
              <w:tab w:val="clear" w:pos="8459"/>
              <w:tab w:val="right" w:pos="9026" w:leader="dot"/>
            </w:tabs>
            <w:rPr/>
          </w:pPr>
          <w:hyperlink w:anchor="__RefHeading___Toc197642_2616395394">
            <w:r>
              <w:rPr>
                <w:webHidden/>
                <w:rStyle w:val="IndexLink"/>
                <w:rtl w:val="true"/>
              </w:rPr>
              <w:t>اشاره</w:t>
            </w:r>
            <w:r>
              <w:rPr>
                <w:rStyle w:val="IndexLink"/>
                <w:rtl w:val="true"/>
              </w:rPr>
              <w:tab/>
            </w:r>
            <w:r>
              <w:rPr>
                <w:rStyle w:val="IndexLink"/>
              </w:rPr>
              <w:t>718</w:t>
            </w:r>
          </w:hyperlink>
        </w:p>
        <w:p>
          <w:pPr>
            <w:pStyle w:val="Contents3"/>
            <w:tabs>
              <w:tab w:val="clear" w:pos="8459"/>
              <w:tab w:val="right" w:pos="9026" w:leader="dot"/>
            </w:tabs>
            <w:rPr/>
          </w:pPr>
          <w:hyperlink w:anchor="__RefHeading___Toc197644_2616395394">
            <w:r>
              <w:rPr>
                <w:webHidden/>
                <w:rStyle w:val="IndexLink"/>
                <w:rtl w:val="true"/>
              </w:rPr>
              <w:t>انشعاب</w:t>
            </w:r>
            <w:r>
              <w:rPr>
                <w:rStyle w:val="IndexLink"/>
                <w:rtl w:val="true"/>
              </w:rPr>
              <w:tab/>
            </w:r>
            <w:r>
              <w:rPr>
                <w:rStyle w:val="IndexLink"/>
              </w:rPr>
              <w:t>720</w:t>
            </w:r>
          </w:hyperlink>
        </w:p>
        <w:p>
          <w:pPr>
            <w:pStyle w:val="Contents4"/>
            <w:tabs>
              <w:tab w:val="clear" w:pos="8176"/>
              <w:tab w:val="right" w:pos="9026" w:leader="dot"/>
            </w:tabs>
            <w:rPr/>
          </w:pPr>
          <w:hyperlink w:anchor="__RefHeading___Toc197646_2616395394">
            <w:r>
              <w:rPr>
                <w:webHidden/>
                <w:rStyle w:val="IndexLink"/>
                <w:rtl w:val="true"/>
              </w:rPr>
              <w:t>زمینه‌های جدایی</w:t>
            </w:r>
            <w:r>
              <w:rPr>
                <w:rStyle w:val="IndexLink"/>
                <w:rtl w:val="true"/>
              </w:rPr>
              <w:tab/>
            </w:r>
            <w:r>
              <w:rPr>
                <w:rStyle w:val="IndexLink"/>
              </w:rPr>
              <w:t>720</w:t>
            </w:r>
          </w:hyperlink>
        </w:p>
        <w:p>
          <w:pPr>
            <w:pStyle w:val="Contents4"/>
            <w:tabs>
              <w:tab w:val="clear" w:pos="8176"/>
              <w:tab w:val="right" w:pos="9026" w:leader="dot"/>
            </w:tabs>
            <w:rPr/>
          </w:pPr>
          <w:hyperlink w:anchor="__RefHeading___Toc197648_2616395394">
            <w:r>
              <w:rPr>
                <w:webHidden/>
                <w:rStyle w:val="IndexLink"/>
                <w:rtl w:val="true"/>
              </w:rPr>
              <w:t>صبا بیژن‌زاده، سرنخ‌های انشعاب</w:t>
            </w:r>
            <w:r>
              <w:rPr>
                <w:rStyle w:val="IndexLink"/>
                <w:rtl w:val="true"/>
              </w:rPr>
              <w:tab/>
            </w:r>
            <w:r>
              <w:rPr>
                <w:rStyle w:val="IndexLink"/>
              </w:rPr>
              <w:t>723</w:t>
            </w:r>
          </w:hyperlink>
        </w:p>
        <w:p>
          <w:pPr>
            <w:pStyle w:val="Contents4"/>
            <w:tabs>
              <w:tab w:val="clear" w:pos="8176"/>
              <w:tab w:val="right" w:pos="9026" w:leader="dot"/>
            </w:tabs>
            <w:rPr/>
          </w:pPr>
          <w:hyperlink w:anchor="__RefHeading___Toc197650_2616395394">
            <w:r>
              <w:rPr>
                <w:webHidden/>
                <w:rStyle w:val="IndexLink"/>
                <w:rtl w:val="true"/>
              </w:rPr>
              <w:t>حزب توده</w:t>
            </w:r>
            <w:r>
              <w:rPr>
                <w:rStyle w:val="IndexLink"/>
                <w:rtl w:val="true"/>
              </w:rPr>
              <w:t xml:space="preserve">: </w:t>
            </w:r>
            <w:r>
              <w:rPr>
                <w:rStyle w:val="IndexLink"/>
                <w:rtl w:val="true"/>
              </w:rPr>
              <w:t>نقد مشی مسلحانه</w:t>
            </w:r>
            <w:r>
              <w:rPr>
                <w:rStyle w:val="IndexLink"/>
                <w:rtl w:val="true"/>
              </w:rPr>
              <w:tab/>
            </w:r>
            <w:r>
              <w:rPr>
                <w:rStyle w:val="IndexLink"/>
              </w:rPr>
              <w:t>733</w:t>
            </w:r>
          </w:hyperlink>
        </w:p>
        <w:p>
          <w:pPr>
            <w:pStyle w:val="Contents4"/>
            <w:tabs>
              <w:tab w:val="clear" w:pos="8176"/>
              <w:tab w:val="right" w:pos="9026" w:leader="dot"/>
            </w:tabs>
            <w:rPr/>
          </w:pPr>
          <w:hyperlink w:anchor="__RefHeading___Toc197652_2616395394">
            <w:r>
              <w:rPr>
                <w:webHidden/>
                <w:rStyle w:val="IndexLink"/>
                <w:rtl w:val="true"/>
              </w:rPr>
              <w:t>بیانیه انشعابیون</w:t>
            </w:r>
            <w:r>
              <w:rPr>
                <w:rStyle w:val="IndexLink"/>
                <w:rtl w:val="true"/>
              </w:rPr>
              <w:t xml:space="preserve">: </w:t>
            </w:r>
            <w:r>
              <w:rPr>
                <w:rStyle w:val="IndexLink"/>
                <w:rtl w:val="true"/>
              </w:rPr>
              <w:t>نقد جنبش مسلحانه از درون</w:t>
            </w:r>
            <w:r>
              <w:rPr>
                <w:rStyle w:val="IndexLink"/>
                <w:rtl w:val="true"/>
              </w:rPr>
              <w:tab/>
            </w:r>
            <w:r>
              <w:rPr>
                <w:rStyle w:val="IndexLink"/>
              </w:rPr>
              <w:t>759</w:t>
            </w:r>
          </w:hyperlink>
        </w:p>
        <w:p>
          <w:pPr>
            <w:pStyle w:val="Contents3"/>
            <w:tabs>
              <w:tab w:val="clear" w:pos="8459"/>
              <w:tab w:val="right" w:pos="9026" w:leader="dot"/>
            </w:tabs>
            <w:rPr/>
          </w:pPr>
          <w:hyperlink w:anchor="__RefHeading___Toc197654_2616395394">
            <w:r>
              <w:rPr>
                <w:webHidden/>
                <w:rStyle w:val="IndexLink"/>
                <w:rtl w:val="true"/>
              </w:rPr>
              <w:t>تا بهمن جاویدان</w:t>
            </w:r>
            <w:r>
              <w:rPr>
                <w:rStyle w:val="IndexLink"/>
                <w:rtl w:val="true"/>
              </w:rPr>
              <w:tab/>
            </w:r>
            <w:r>
              <w:rPr>
                <w:rStyle w:val="IndexLink"/>
              </w:rPr>
              <w:t>764</w:t>
            </w:r>
          </w:hyperlink>
        </w:p>
        <w:p>
          <w:pPr>
            <w:pStyle w:val="Contents4"/>
            <w:tabs>
              <w:tab w:val="clear" w:pos="8176"/>
              <w:tab w:val="right" w:pos="9026" w:leader="dot"/>
            </w:tabs>
            <w:rPr/>
          </w:pPr>
          <w:hyperlink w:anchor="__RefHeading___Toc197656_2616395394">
            <w:r>
              <w:rPr>
                <w:webHidden/>
                <w:rStyle w:val="IndexLink"/>
                <w:rtl w:val="true"/>
              </w:rPr>
              <w:t>گستردگی نفوذ ساواک در سازمان</w:t>
            </w:r>
            <w:r>
              <w:rPr>
                <w:rStyle w:val="IndexLink"/>
                <w:rtl w:val="true"/>
              </w:rPr>
              <w:tab/>
            </w:r>
            <w:r>
              <w:rPr>
                <w:rStyle w:val="IndexLink"/>
              </w:rPr>
              <w:t>764</w:t>
            </w:r>
          </w:hyperlink>
        </w:p>
        <w:p>
          <w:pPr>
            <w:pStyle w:val="Contents4"/>
            <w:tabs>
              <w:tab w:val="clear" w:pos="8176"/>
              <w:tab w:val="right" w:pos="9026" w:leader="dot"/>
            </w:tabs>
            <w:rPr/>
          </w:pPr>
          <w:hyperlink w:anchor="__RefHeading___Toc197658_2616395394">
            <w:r>
              <w:rPr>
                <w:webHidden/>
                <w:rStyle w:val="IndexLink"/>
                <w:rtl w:val="true"/>
              </w:rPr>
              <w:t>درگیری‌های خیابانی چریک‌ها با پلیس</w:t>
            </w:r>
            <w:r>
              <w:rPr>
                <w:rStyle w:val="IndexLink"/>
                <w:rtl w:val="true"/>
              </w:rPr>
              <w:tab/>
            </w:r>
            <w:r>
              <w:rPr>
                <w:rStyle w:val="IndexLink"/>
              </w:rPr>
              <w:t>782</w:t>
            </w:r>
          </w:hyperlink>
        </w:p>
        <w:p>
          <w:pPr>
            <w:pStyle w:val="Contents4"/>
            <w:tabs>
              <w:tab w:val="clear" w:pos="8176"/>
              <w:tab w:val="right" w:pos="9026" w:leader="dot"/>
            </w:tabs>
            <w:rPr/>
          </w:pPr>
          <w:hyperlink w:anchor="__RefHeading___Toc197660_2616395394">
            <w:r>
              <w:rPr>
                <w:webHidden/>
                <w:rStyle w:val="IndexLink"/>
                <w:rtl w:val="true"/>
              </w:rPr>
              <w:t>حسن فرجودی، دستگیری و اعترافات</w:t>
            </w:r>
            <w:r>
              <w:rPr>
                <w:rStyle w:val="IndexLink"/>
                <w:rtl w:val="true"/>
              </w:rPr>
              <w:tab/>
            </w:r>
            <w:r>
              <w:rPr>
                <w:rStyle w:val="IndexLink"/>
              </w:rPr>
              <w:t>784</w:t>
            </w:r>
          </w:hyperlink>
        </w:p>
        <w:p>
          <w:pPr>
            <w:pStyle w:val="Contents4"/>
            <w:tabs>
              <w:tab w:val="clear" w:pos="8176"/>
              <w:tab w:val="right" w:pos="9026" w:leader="dot"/>
            </w:tabs>
            <w:rPr/>
          </w:pPr>
          <w:hyperlink w:anchor="__RefHeading___Toc197662_2616395394">
            <w:r>
              <w:rPr>
                <w:webHidden/>
                <w:rStyle w:val="IndexLink"/>
                <w:rtl w:val="true"/>
              </w:rPr>
              <w:t>وضعیت مبهم فرجودی</w:t>
            </w:r>
            <w:r>
              <w:rPr>
                <w:rStyle w:val="IndexLink"/>
                <w:rtl w:val="true"/>
              </w:rPr>
              <w:tab/>
            </w:r>
            <w:r>
              <w:rPr>
                <w:rStyle w:val="IndexLink"/>
              </w:rPr>
              <w:t>795</w:t>
            </w:r>
          </w:hyperlink>
        </w:p>
        <w:p>
          <w:pPr>
            <w:pStyle w:val="Contents4"/>
            <w:tabs>
              <w:tab w:val="clear" w:pos="8176"/>
              <w:tab w:val="right" w:pos="9026" w:leader="dot"/>
            </w:tabs>
            <w:rPr/>
          </w:pPr>
          <w:hyperlink w:anchor="__RefHeading___Toc197664_2616395394">
            <w:r>
              <w:rPr>
                <w:webHidden/>
                <w:rStyle w:val="IndexLink"/>
                <w:rtl w:val="true"/>
              </w:rPr>
              <w:t>پرده‌ای از رابطة چریک‌های فدایی خلق با مجاهدین</w:t>
            </w:r>
            <w:r>
              <w:rPr>
                <w:rStyle w:val="IndexLink"/>
                <w:rtl w:val="true"/>
              </w:rPr>
              <w:tab/>
            </w:r>
            <w:r>
              <w:rPr>
                <w:rStyle w:val="IndexLink"/>
              </w:rPr>
              <w:t>798</w:t>
            </w:r>
          </w:hyperlink>
        </w:p>
        <w:p>
          <w:pPr>
            <w:pStyle w:val="Contents4"/>
            <w:tabs>
              <w:tab w:val="clear" w:pos="8176"/>
              <w:tab w:val="right" w:pos="9026" w:leader="dot"/>
            </w:tabs>
            <w:rPr/>
          </w:pPr>
          <w:hyperlink w:anchor="__RefHeading___Toc197666_2616395394">
            <w:r>
              <w:rPr>
                <w:webHidden/>
                <w:rStyle w:val="IndexLink"/>
                <w:rtl w:val="true"/>
              </w:rPr>
              <w:t>شناسایی بقایای تیم تهران</w:t>
            </w:r>
            <w:r>
              <w:rPr>
                <w:rStyle w:val="IndexLink"/>
                <w:rtl w:val="true"/>
              </w:rPr>
              <w:tab/>
            </w:r>
            <w:r>
              <w:rPr>
                <w:rStyle w:val="IndexLink"/>
              </w:rPr>
              <w:t>808</w:t>
            </w:r>
          </w:hyperlink>
        </w:p>
        <w:p>
          <w:pPr>
            <w:pStyle w:val="Contents4"/>
            <w:tabs>
              <w:tab w:val="clear" w:pos="8176"/>
              <w:tab w:val="right" w:pos="9026" w:leader="dot"/>
            </w:tabs>
            <w:rPr/>
          </w:pPr>
          <w:hyperlink w:anchor="__RefHeading___Toc197668_2616395394">
            <w:r>
              <w:rPr>
                <w:webHidden/>
                <w:rStyle w:val="IndexLink"/>
                <w:rtl w:val="true"/>
              </w:rPr>
              <w:t>کشته شدن حسین برادران چوخاچی</w:t>
            </w:r>
            <w:r>
              <w:rPr>
                <w:rStyle w:val="IndexLink"/>
                <w:rtl w:val="true"/>
              </w:rPr>
              <w:tab/>
            </w:r>
            <w:r>
              <w:rPr>
                <w:rStyle w:val="IndexLink"/>
              </w:rPr>
              <w:t>814</w:t>
            </w:r>
          </w:hyperlink>
        </w:p>
        <w:p>
          <w:pPr>
            <w:pStyle w:val="Contents4"/>
            <w:tabs>
              <w:tab w:val="clear" w:pos="8176"/>
              <w:tab w:val="right" w:pos="9026" w:leader="dot"/>
            </w:tabs>
            <w:rPr/>
          </w:pPr>
          <w:hyperlink w:anchor="__RefHeading___Toc197670_2616395394">
            <w:r>
              <w:rPr>
                <w:webHidden/>
                <w:rStyle w:val="IndexLink"/>
                <w:rtl w:val="true"/>
              </w:rPr>
              <w:t>پویان و هوشمند</w:t>
            </w:r>
            <w:r>
              <w:rPr>
                <w:rStyle w:val="IndexLink"/>
                <w:rtl w:val="true"/>
              </w:rPr>
              <w:t xml:space="preserve">: </w:t>
            </w:r>
            <w:r>
              <w:rPr>
                <w:rStyle w:val="IndexLink"/>
                <w:rtl w:val="true"/>
              </w:rPr>
              <w:t>راه چریک از دانشگاه نمی‌گذرد</w:t>
            </w:r>
            <w:r>
              <w:rPr>
                <w:rStyle w:val="IndexLink"/>
                <w:rtl w:val="true"/>
              </w:rPr>
              <w:t>!</w:t>
              <w:tab/>
            </w:r>
            <w:r>
              <w:rPr>
                <w:rStyle w:val="IndexLink"/>
              </w:rPr>
              <w:t>820</w:t>
            </w:r>
          </w:hyperlink>
        </w:p>
        <w:p>
          <w:pPr>
            <w:pStyle w:val="Contents4"/>
            <w:tabs>
              <w:tab w:val="clear" w:pos="8176"/>
              <w:tab w:val="right" w:pos="9026" w:leader="dot"/>
            </w:tabs>
            <w:rPr/>
          </w:pPr>
          <w:hyperlink w:anchor="__RefHeading___Toc197672_2616395394">
            <w:r>
              <w:rPr>
                <w:webHidden/>
                <w:rStyle w:val="IndexLink"/>
                <w:rtl w:val="true"/>
              </w:rPr>
              <w:t>مبارزه احساسی در تقابل با احساسات فردی</w:t>
            </w:r>
            <w:r>
              <w:rPr>
                <w:rStyle w:val="IndexLink"/>
                <w:rtl w:val="true"/>
              </w:rPr>
              <w:tab/>
            </w:r>
            <w:r>
              <w:rPr>
                <w:rStyle w:val="IndexLink"/>
              </w:rPr>
              <w:t>826</w:t>
            </w:r>
          </w:hyperlink>
        </w:p>
        <w:p>
          <w:pPr>
            <w:pStyle w:val="Contents4"/>
            <w:tabs>
              <w:tab w:val="clear" w:pos="8176"/>
              <w:tab w:val="right" w:pos="9026" w:leader="dot"/>
            </w:tabs>
            <w:rPr/>
          </w:pPr>
          <w:hyperlink w:anchor="__RefHeading___Toc197674_2616395394">
            <w:r>
              <w:rPr>
                <w:webHidden/>
                <w:rStyle w:val="IndexLink"/>
                <w:rtl w:val="true"/>
              </w:rPr>
              <w:t>درک مغشوش از خیانت</w:t>
            </w:r>
            <w:r>
              <w:rPr>
                <w:rStyle w:val="IndexLink"/>
                <w:rtl w:val="true"/>
              </w:rPr>
              <w:tab/>
            </w:r>
            <w:r>
              <w:rPr>
                <w:rStyle w:val="IndexLink"/>
              </w:rPr>
              <w:t>832</w:t>
            </w:r>
          </w:hyperlink>
        </w:p>
        <w:p>
          <w:pPr>
            <w:pStyle w:val="Contents4"/>
            <w:tabs>
              <w:tab w:val="clear" w:pos="8176"/>
              <w:tab w:val="right" w:pos="9026" w:leader="dot"/>
            </w:tabs>
            <w:rPr/>
          </w:pPr>
          <w:hyperlink w:anchor="__RefHeading___Toc197676_2616395394">
            <w:r>
              <w:rPr>
                <w:webHidden/>
                <w:rStyle w:val="IndexLink"/>
                <w:rtl w:val="true"/>
              </w:rPr>
              <w:t>در آستانه انقلاب</w:t>
            </w:r>
            <w:r>
              <w:rPr>
                <w:rStyle w:val="IndexLink"/>
                <w:rtl w:val="true"/>
              </w:rPr>
              <w:tab/>
            </w:r>
            <w:r>
              <w:rPr>
                <w:rStyle w:val="IndexLink"/>
              </w:rPr>
              <w:t>834</w:t>
            </w:r>
          </w:hyperlink>
        </w:p>
        <w:p>
          <w:pPr>
            <w:pStyle w:val="Contents4"/>
            <w:tabs>
              <w:tab w:val="clear" w:pos="8176"/>
              <w:tab w:val="right" w:pos="9026" w:leader="dot"/>
            </w:tabs>
            <w:rPr/>
          </w:pPr>
          <w:hyperlink w:anchor="__RefHeading___Toc197678_2616395394">
            <w:r>
              <w:rPr>
                <w:webHidden/>
                <w:rStyle w:val="IndexLink"/>
                <w:rtl w:val="true"/>
              </w:rPr>
              <w:t>افول مشی چریکی</w:t>
            </w:r>
            <w:r>
              <w:rPr>
                <w:rStyle w:val="IndexLink"/>
                <w:rtl w:val="true"/>
              </w:rPr>
              <w:tab/>
            </w:r>
            <w:r>
              <w:rPr>
                <w:rStyle w:val="IndexLink"/>
              </w:rPr>
              <w:t>835</w:t>
            </w:r>
          </w:hyperlink>
        </w:p>
        <w:p>
          <w:pPr>
            <w:pStyle w:val="Contents2"/>
            <w:tabs>
              <w:tab w:val="clear" w:pos="8743"/>
              <w:tab w:val="right" w:pos="9026" w:leader="dot"/>
            </w:tabs>
            <w:rPr/>
          </w:pPr>
          <w:hyperlink w:anchor="__RefHeading___Toc197680_2616395394">
            <w:r>
              <w:rPr>
                <w:webHidden/>
                <w:rStyle w:val="IndexLink"/>
                <w:rtl w:val="true"/>
              </w:rPr>
              <w:t>پیوست‌ها</w:t>
            </w:r>
            <w:r>
              <w:rPr>
                <w:rStyle w:val="IndexLink"/>
                <w:rtl w:val="true"/>
              </w:rPr>
              <w:tab/>
            </w:r>
            <w:r>
              <w:rPr>
                <w:rStyle w:val="IndexLink"/>
              </w:rPr>
              <w:t>842</w:t>
            </w:r>
          </w:hyperlink>
        </w:p>
        <w:p>
          <w:pPr>
            <w:pStyle w:val="Contents3"/>
            <w:tabs>
              <w:tab w:val="clear" w:pos="8459"/>
              <w:tab w:val="right" w:pos="9026" w:leader="dot"/>
            </w:tabs>
            <w:rPr/>
          </w:pPr>
          <w:hyperlink w:anchor="__RefHeading___Toc197682_2616395394">
            <w:r>
              <w:rPr>
                <w:webHidden/>
                <w:rStyle w:val="IndexLink"/>
                <w:rtl w:val="true"/>
              </w:rPr>
              <w:t>برگزیده تصویرها و اسناد</w:t>
            </w:r>
            <w:r>
              <w:rPr>
                <w:rStyle w:val="IndexLink"/>
                <w:rtl w:val="true"/>
              </w:rPr>
              <w:tab/>
            </w:r>
            <w:r>
              <w:rPr>
                <w:rStyle w:val="IndexLink"/>
              </w:rPr>
              <w:t>842</w:t>
            </w:r>
          </w:hyperlink>
        </w:p>
        <w:p>
          <w:pPr>
            <w:pStyle w:val="Contents3"/>
            <w:tabs>
              <w:tab w:val="clear" w:pos="8459"/>
              <w:tab w:val="right" w:pos="9026" w:leader="dot"/>
            </w:tabs>
            <w:rPr/>
          </w:pPr>
          <w:hyperlink w:anchor="__RefHeading___Toc197684_2616395394">
            <w:r>
              <w:rPr>
                <w:webHidden/>
                <w:rStyle w:val="IndexLink"/>
                <w:rtl w:val="true"/>
              </w:rPr>
              <w:t>راهنمای اسناد و منابع</w:t>
            </w:r>
            <w:r>
              <w:rPr>
                <w:rStyle w:val="IndexLink"/>
                <w:rtl w:val="true"/>
              </w:rPr>
              <w:tab/>
            </w:r>
            <w:r>
              <w:rPr>
                <w:rStyle w:val="IndexLink"/>
              </w:rPr>
              <w:t>942</w:t>
            </w:r>
          </w:hyperlink>
        </w:p>
        <w:p>
          <w:pPr>
            <w:pStyle w:val="Contents3"/>
            <w:tabs>
              <w:tab w:val="clear" w:pos="8459"/>
              <w:tab w:val="right" w:pos="9026" w:leader="dot"/>
            </w:tabs>
            <w:rPr/>
          </w:pPr>
          <w:hyperlink w:anchor="__RefHeading___Toc197686_2616395394">
            <w:r>
              <w:rPr>
                <w:webHidden/>
                <w:rStyle w:val="IndexLink"/>
                <w:rtl w:val="true"/>
              </w:rPr>
              <w:t>فهرست اعلام</w:t>
            </w:r>
            <w:r>
              <w:rPr>
                <w:rStyle w:val="IndexLink"/>
                <w:rtl w:val="true"/>
              </w:rPr>
              <w:tab/>
            </w:r>
            <w:r>
              <w:rPr>
                <w:rStyle w:val="IndexLink"/>
              </w:rPr>
              <w:t>956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82_159789"/>
      <w:bookmarkStart w:id="1" w:name="pg13382_159789"/>
      <w:bookmarkEnd w:id="1"/>
    </w:p>
    <w:p>
      <w:pPr>
        <w:pStyle w:val="Heading2"/>
        <w:numPr>
          <w:ilvl w:val="1"/>
          <w:numId w:val="1"/>
        </w:numPr>
        <w:rPr/>
      </w:pPr>
      <w:bookmarkStart w:id="2" w:name="pg13382_159789"/>
      <w:bookmarkStart w:id="3" w:name="__RefHeading___Toc197360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نادری، محمود،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نادری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کنش‌ها تا بهمن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تغییر در گفتمان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فدائیان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۱۱۶۰۳۰۴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362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چریک‌های فدایی خلق</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 xml:space="preserve">از نخستین کنش ها تا بهمن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با اضافات و اصلاحات محدود</w:t>
      </w:r>
    </w:p>
    <w:p>
      <w:pPr>
        <w:pStyle w:val="BookText"/>
        <w:rPr/>
      </w:pPr>
      <w:r>
        <w:rPr>
          <w:rFonts w:ascii="IRNazanin" w:hAnsi="IRNazanin" w:eastAsia="IRNazanin"/>
          <w:color w:val="111111"/>
          <w:sz w:val="28"/>
          <w:sz w:val="28"/>
          <w:szCs w:val="28"/>
          <w:rtl w:val="true"/>
          <w:lang w:bidi="fa-IR"/>
        </w:rPr>
        <w:t>محمود نادری</w:t>
      </w:r>
    </w:p>
    <w:p>
      <w:pPr>
        <w:pStyle w:val="BookText"/>
        <w:rPr/>
      </w:pPr>
      <w:r>
        <w:rPr>
          <w:rFonts w:ascii="IRNazanin" w:hAnsi="IRNazanin" w:eastAsia="IRNazanin"/>
          <w:color w:val="111111"/>
          <w:sz w:val="28"/>
          <w:sz w:val="28"/>
          <w:szCs w:val="28"/>
          <w:rtl w:val="true"/>
          <w:lang w:bidi="fa-IR"/>
        </w:rPr>
        <w:t>مؤسسة مطالعات و پژوهشهای سیاسی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مؤسسة مطالعات و پژوهشهای سیاسی</w:t>
      </w:r>
    </w:p>
    <w:p>
      <w:pPr>
        <w:pStyle w:val="BookText"/>
        <w:rPr/>
      </w:pPr>
      <w:r>
        <w:rPr>
          <w:rFonts w:ascii="IRNazanin" w:hAnsi="IRNazanin" w:eastAsia="IRNazanin"/>
          <w:color w:val="111111"/>
          <w:sz w:val="28"/>
          <w:sz w:val="28"/>
          <w:szCs w:val="28"/>
          <w:rtl w:val="true"/>
          <w:lang w:bidi="fa-IR"/>
        </w:rPr>
        <w:t>تهران، خیابان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بالاتر از بزرگراه شهید چمران، شماره </w:t>
      </w:r>
      <w:r>
        <w:rPr>
          <w:rFonts w:eastAsia="IRNazanin" w:cs="IRNazanin"/>
          <w:color w:val="111111"/>
          <w:sz w:val="28"/>
          <w:szCs w:val="28"/>
          <w:lang w:bidi="fa-IR"/>
        </w:rPr>
        <w:t>2828</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22666704</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چریک‌های فدایی خلق</w:t>
      </w:r>
    </w:p>
    <w:p>
      <w:pPr>
        <w:pStyle w:val="BookText"/>
        <w:rPr/>
      </w:pP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5786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5786</w:t>
      </w:r>
      <w:r>
        <w:rPr>
          <w:rFonts w:eastAsia="IRNazanin" w:cs="IRNazanin"/>
          <w:color w:val="111111"/>
          <w:sz w:val="28"/>
          <w:szCs w:val="28"/>
          <w:rtl w:val="true"/>
          <w:lang w:bidi="fa-IR"/>
        </w:rPr>
        <w:t xml:space="preserve"> - </w:t>
      </w:r>
      <w:r>
        <w:rPr>
          <w:rFonts w:eastAsia="IRNazanin" w:cs="IRNazanin"/>
          <w:color w:val="111111"/>
          <w:sz w:val="28"/>
          <w:szCs w:val="28"/>
          <w:lang w:bidi="fa-IR"/>
        </w:rPr>
        <w:t>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این کتاب با حمایت معاونت فرهنگی وزارت فرهنگ و ارشاد اسلامی چاپ شده است</w:t>
      </w:r>
    </w:p>
    <w:p>
      <w:pPr>
        <w:pStyle w:val="BookText"/>
        <w:rPr/>
      </w:pPr>
      <w:r>
        <w:rPr>
          <w:rFonts w:ascii="IRNazanin" w:hAnsi="IRNazanin" w:eastAsia="IRNazanin"/>
          <w:color w:val="111111"/>
          <w:sz w:val="28"/>
          <w:sz w:val="28"/>
          <w:szCs w:val="28"/>
          <w:rtl w:val="true"/>
          <w:lang w:bidi="fa-IR"/>
        </w:rPr>
        <w:t>کلیه حقوق ناشر و مؤلف محفوظ است</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lang w:bidi="fa-IR"/>
        </w:rPr>
        <w:t>19615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info@ir-psri.com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www.psri.ir</w:t>
      </w:r>
      <w:r>
        <w:rPr>
          <w:rFonts w:eastAsia="Times New Roman" w:cs="Times New Roman" w:ascii="Times New Roman" w:hAnsi="Times New Roman"/>
          <w:color w:val="111111"/>
          <w:sz w:val="28"/>
          <w:szCs w:val="28"/>
          <w:rtl w:val="true"/>
          <w:lang w:val="en-US" w:bidi="en-US"/>
        </w:rPr>
        <w:t xml:space="preserve"> </w:t>
      </w:r>
      <w:bookmarkStart w:id="7" w:name="pg13382_159793"/>
    </w:p>
    <w:p>
      <w:pPr>
        <w:pStyle w:val="Heading2"/>
        <w:numPr>
          <w:ilvl w:val="1"/>
          <w:numId w:val="1"/>
        </w:numPr>
        <w:rPr/>
      </w:pPr>
      <w:bookmarkStart w:id="8" w:name="__RefHeading___Toc197364_2616395394"/>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 xml:space="preserve">پیشگفتار چاپ چهارم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اسناد چه نسبتی با حقیقت دارند؟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تا سیاهکل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هستة اولیه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راه طولانی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جزنی در کوران تجربه‌های شکست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مبارزات سیاسی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جریان‌های سیاسی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گام‌های عملی برای تشکیل گروه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تدوین طرح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و تاکتیک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مبارزه مسلحانه و نفی ترور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سازماندهی هسته‌های اولیه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در تدارک منابع مالی و سنجش کارآمدی نیروها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دستگیری جزنی و تعلیق تشکیلاتی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راه‌های جنگلی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تکاپوها </w:t>
      </w:r>
      <w:r>
        <w:rPr>
          <w:rFonts w:eastAsia="IRNazanin" w:cs="IRNazanin"/>
          <w:color w:val="111111"/>
          <w:sz w:val="28"/>
          <w:szCs w:val="28"/>
          <w:lang w:bidi="fa-IR"/>
        </w:rPr>
        <w:t>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تجدید سازمان و جذب اعضای جدید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نیازهای مالی و سرقت مسلحانه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طرح خروج از کشور و افتادن به دام ساواک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ناکامی تشکیلات تهران در شناسایی منبع نفوذی ساواک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عباسعلی شهریاری که بود؟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بازماندگان گروه پس از دستگیری‌ها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سفر به فلسطین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تلاش برای بازسازی گروه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گسستگی‌ها و ملاقات‌های اتفاقی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تلاش برای آغاز فعالیت‌های چریکی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مبارزه در شهر، نبرد در کوهستان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گشت گروه شناسایی در کوه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مذاکرات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ابهام‌های استراتژیک، اتحاد تاکتیکی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ورود به سیاهکل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ضربه به گروه شهر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حمله به پاسگاه سیاهکل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گزارش نظامی دستگیری‌ها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محاکمه افراد گروه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وصیت اعدام‌شدگان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هم استراتژی، هم تاکتیک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پس از سیاهکل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به سوی ادغام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امیرپرویز پویان و حلقه مشهد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مفتاحی، پویان و مسعود احمدزاده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در راه تشکیل حزب و تدوین استراتژی </w:t>
      </w:r>
      <w:r>
        <w:rPr>
          <w:rFonts w:eastAsia="IRNazanin" w:cs="IRNazanin"/>
          <w:color w:val="111111"/>
          <w:sz w:val="28"/>
          <w:szCs w:val="28"/>
          <w:lang w:bidi="fa-IR"/>
        </w:rPr>
        <w:t>265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الگو؟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 و هسته‌ها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شاخه تبریز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شاخه مشهد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شاخه تهران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نخستین عملیات مسلحانه گروه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تحرکات هسته‌های گروه در تهران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آخرین تحرکات شهر در آستانه پیوستن به گروه جنگل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هزیمت گروه کوه و رد تئوری بقا در شهر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سردرگمی در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تاکتیکی مبارزه در شهر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بازتاب ترور فرسیو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اعلام موجودیت چریک‌های فدایی خلق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زمینه‌های وحدت و جدایی دو گروه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اعلام موجودیت سازمان با مشی چریکی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انهدام تیم تبلیغات در جریان پخش اعلامیه‌ها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دستگیری نابدل و دور دیگر ضربه‌ها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حمله به بانک و ادامه دستگیری‌ها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در جست‌وجوی بهروز دهقانی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کشف خانه امن پویان در نیروی هوایی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ارزیابی ضربه سوم خرداد و تلاش برای سازماندهی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طرح بازگشت به کوه و شناسایی مناطق روستایی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برای چیدن تمشک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ترسو یا منتقد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سازمانی رفتار عضو خاطی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تلاش برای آوردن اسلحه از فلسطین </w:t>
      </w:r>
      <w:r>
        <w:rPr>
          <w:rFonts w:eastAsia="IRNazanin" w:cs="IRNazanin"/>
          <w:color w:val="111111"/>
          <w:sz w:val="28"/>
          <w:szCs w:val="28"/>
          <w:lang w:bidi="fa-IR"/>
        </w:rPr>
        <w:t>377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سازماندهی هسته‌ها در وقفه‌های امنیتی پلیس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مراقبت دایمی و بحران سازماندهی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دام‌ها و سرنخ‌های دستگیری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دستگیری مسعود احمدزاده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ترکیب جدید کادر مرکزی و دستگیری مفتاحی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دستگیری ارض‌پیما و سرنخ‌های بعدی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ضربه تیم جنوب و عملیات زدن بانک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ماجرای خانه وصفنارد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دستگیری اسدالله مفتاحی و شناسایی خانة خانی‌آباد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پیوستن به گروه آتش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محاصره خانه قبادی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طرح شناسایی مراکز پلیس، سفرا و افراد مؤثر رژیم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در آستانه جشنهای دوهزار و پانصد ساله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ماندن به ناگزیر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غلبه چریکیسم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غلبه چریکیسم بر ایدئولوژی مبارزه</w:t>
      </w:r>
    </w:p>
    <w:p>
      <w:pPr>
        <w:pStyle w:val="BookText"/>
        <w:rPr/>
      </w:pPr>
      <w:r>
        <w:rPr>
          <w:rFonts w:eastAsia="Times New Roman" w:cs="Times New Roman" w:ascii="Times New Roman" w:hAnsi="Times New Roman"/>
          <w:color w:val="111111"/>
          <w:sz w:val="28"/>
          <w:szCs w:val="28"/>
          <w:lang w:val="en-US" w:bidi="en-US"/>
        </w:rPr>
        <w:t>447</w:t>
      </w:r>
    </w:p>
    <w:p>
      <w:pPr>
        <w:pStyle w:val="BookText"/>
        <w:rPr/>
      </w:pPr>
      <w:r>
        <w:rPr>
          <w:rFonts w:ascii="IRNazanin" w:hAnsi="IRNazanin" w:eastAsia="IRNazanin"/>
          <w:color w:val="111111"/>
          <w:sz w:val="28"/>
          <w:sz w:val="28"/>
          <w:szCs w:val="28"/>
          <w:rtl w:val="true"/>
          <w:lang w:bidi="fa-IR"/>
        </w:rPr>
        <w:t xml:space="preserve">شناسایی گشتهای امنیتی و پیامد دستگیری رودباری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حمله به خانه سلیمانیه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آگاهی ساواک از اهداف و گسترة فعالیت‌های سازمان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درگیری در خیابان فرح‌آباد ژاله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مهدی فضیلت‌کلام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درگیری زیبرم با مأموران در خانی‌آباد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کوتاهی عمر چریک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بشردوست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شاخه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خانه خیابان خواجه‌ربیع </w:t>
      </w:r>
      <w:r>
        <w:rPr>
          <w:rFonts w:eastAsia="IRNazanin" w:cs="IRNazanin"/>
          <w:color w:val="111111"/>
          <w:sz w:val="28"/>
          <w:szCs w:val="28"/>
          <w:lang w:bidi="fa-IR"/>
        </w:rPr>
        <w:t>463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پوررضا و خاکپور، بازسازی شاخه مشهد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شعاعیان، فاطمه سعیدی و برادران شایگان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نزهت‌السادات روحی آهنگران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بازگشت به مبارزه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مصطفی شعاعیان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نظریة شورش تا کنش چریکی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خاطره‌ها و مخاطرات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احمدی اسکویی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قهر تشکیلاتی</w:t>
      </w:r>
    </w:p>
    <w:p>
      <w:pPr>
        <w:pStyle w:val="BookText"/>
        <w:rPr/>
      </w:pPr>
      <w:r>
        <w:rPr>
          <w:rFonts w:eastAsia="Times New Roman" w:cs="Times New Roman" w:ascii="Times New Roman" w:hAnsi="Times New Roman"/>
          <w:color w:val="111111"/>
          <w:sz w:val="28"/>
          <w:szCs w:val="28"/>
          <w:lang w:val="en-US" w:bidi="en-US"/>
        </w:rPr>
        <w:t>525</w:t>
      </w:r>
    </w:p>
    <w:p>
      <w:pPr>
        <w:pStyle w:val="BookText"/>
        <w:rPr/>
      </w:pPr>
      <w:r>
        <w:rPr>
          <w:rFonts w:ascii="IRNazanin" w:hAnsi="IRNazanin" w:eastAsia="IRNazanin"/>
          <w:color w:val="111111"/>
          <w:sz w:val="28"/>
          <w:sz w:val="28"/>
          <w:szCs w:val="28"/>
          <w:rtl w:val="true"/>
          <w:lang w:bidi="fa-IR"/>
        </w:rPr>
        <w:t xml:space="preserve">حسن نوروزی، میل به خشونت گانگستری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تصفیه‌های درونی سازمان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کشته‌شدن شیرین معاضد و مرضیه احمدی اسکویی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ترور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وارونه‌خوانی توپاماروها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ترور نیک‌طبع، بازجوی ساواک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استقرار تیم آموزش در کرج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ضعف آموزش و تلفات نیروهای خودی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ضربه به شاخه قزوین، لطفی و سنجری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دستگیری حبیب‌الله مؤمنی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تیم آموزشی مستقر در خانه دولت‌آباد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دگردیسی جنبش و پی‌آمدهای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بن‌بست‌ها و نشانه‌های بازنگری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وجوه دوگانة بن‌بست در مبارزه و روابط فردی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ازدواج تاکتیکی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انفجار در خانة عباس کابلی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طرح ترور عباسعلی شهریاری </w:t>
      </w:r>
      <w:r>
        <w:rPr>
          <w:rFonts w:eastAsia="IRNazanin" w:cs="IRNazanin"/>
          <w:color w:val="111111"/>
          <w:sz w:val="28"/>
          <w:szCs w:val="28"/>
          <w:lang w:bidi="fa-IR"/>
        </w:rPr>
        <w:t>597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تیرباران جزنی و همراهانش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بازنگری در ساختار تشکیلاتی و خط‌مشی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تدوین آیین‌نامه‌ها و ضوابط تشکیلاتی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تیم علی‌اکبر جعفری و تغییرات آن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مجازات بر پایه یک سوء‌تفاهم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دستگیری بهمن روحی و ضربه به شاخه مازندران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دستگیری زهرا آقانبی قلهکی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حمید مؤمنی و بازبینی انتقادی مشی مسلحانه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ناکامی ساواک در دستگیری حمید مؤمنی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ترور ناهیدی، سربازجوی ساواک مشهد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مشی مسلحانه در بوته نقد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دریافت به موقع آفیش‌های امپریالیستی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جست‌وجو برای دستگیری رهبر گروه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حمید اشرف ، سایه به سایة مرگ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منوچهر حامدی و پروسه تجانس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یک نام گم‌شده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واقع‌بینی در پذیرش ضربات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 xml:space="preserve">امتداد ضربه به شاخة مازندران در تهران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 xml:space="preserve">کشته شدن نسترن آل‌آقا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مریم شاهی، درگیری در خیابان نهر فیروزآبادی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خانة مهرآباد جنوبی، کشته شدن حمید اشرف و همراهان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پس از حمید اشرف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جنبش مسلحانه، خیزش مردمی </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انشعاب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زمینه‌های جدایی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صبا بیژن‌زاده، سرنخ‌های انشعاب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مشی مسلحانه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بیانیه انشعابیون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جنبش مسلحانه از درون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تا بهمن جاویدان</w:t>
      </w:r>
    </w:p>
    <w:p>
      <w:pPr>
        <w:pStyle w:val="BookText"/>
        <w:rPr/>
      </w:pPr>
      <w:r>
        <w:rPr>
          <w:rFonts w:eastAsia="Times New Roman" w:cs="Times New Roman" w:ascii="Times New Roman" w:hAnsi="Times New Roman"/>
          <w:color w:val="111111"/>
          <w:sz w:val="28"/>
          <w:szCs w:val="28"/>
          <w:lang w:val="en-US" w:bidi="en-US"/>
        </w:rPr>
        <w:t>751</w:t>
      </w:r>
    </w:p>
    <w:p>
      <w:pPr>
        <w:pStyle w:val="BookText"/>
        <w:rPr/>
      </w:pPr>
      <w:r>
        <w:rPr>
          <w:rFonts w:ascii="IRNazanin" w:hAnsi="IRNazanin" w:eastAsia="IRNazanin"/>
          <w:color w:val="111111"/>
          <w:sz w:val="28"/>
          <w:sz w:val="28"/>
          <w:szCs w:val="28"/>
          <w:rtl w:val="true"/>
          <w:lang w:bidi="fa-IR"/>
        </w:rPr>
        <w:t xml:space="preserve">گستردگی نفوذ ساواک در سازمان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درگیری‌های خیابانی چریک‌ها با پلیس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حسن فرجودی، دستگیری و اعترافات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وضعیت مبهم فرجودی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پرده‌ای از رابطة چریک‌های فدایی خلق با مجاهدین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شناسایی بقایای تیم تهران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 xml:space="preserve">کشته شدن حسین برادران چوخاچی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پویان و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چریک از دانشگاه نمی‌گذرد</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مبارزه احساسی در تقابل با احساسات فردی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 xml:space="preserve">درک مغشوش از خیانت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 xml:space="preserve">در آستانه انقلاب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افول مشی چریکی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پیوست‌ها </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 xml:space="preserve">برگزیده تصویرها و اسناد </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راهنمای اسناد و منابع</w:t>
      </w:r>
    </w:p>
    <w:p>
      <w:pPr>
        <w:pStyle w:val="BookText"/>
        <w:rPr/>
      </w:pPr>
      <w:r>
        <w:rPr>
          <w:rFonts w:eastAsia="Times New Roman" w:cs="Times New Roman" w:ascii="Times New Roman" w:hAnsi="Times New Roman"/>
          <w:color w:val="111111"/>
          <w:sz w:val="28"/>
          <w:szCs w:val="28"/>
          <w:lang w:val="en-US" w:bidi="en-US"/>
        </w:rPr>
        <w:t>929</w:t>
      </w:r>
    </w:p>
    <w:p>
      <w:pPr>
        <w:pStyle w:val="BookText"/>
        <w:rPr/>
      </w:pPr>
      <w:r>
        <w:rPr>
          <w:rFonts w:ascii="IRNazanin" w:hAnsi="IRNazanin" w:eastAsia="IRNazanin"/>
          <w:color w:val="111111"/>
          <w:sz w:val="28"/>
          <w:sz w:val="28"/>
          <w:szCs w:val="28"/>
          <w:rtl w:val="true"/>
          <w:lang w:bidi="fa-IR"/>
        </w:rPr>
        <w:t>فهرست اعلام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382_159801"/>
      <w:bookmarkStart w:id="11" w:name="pg13382_159801"/>
      <w:bookmarkEnd w:id="11"/>
    </w:p>
    <w:p>
      <w:pPr>
        <w:pStyle w:val="Heading2"/>
        <w:numPr>
          <w:ilvl w:val="1"/>
          <w:numId w:val="1"/>
        </w:numPr>
        <w:rPr/>
      </w:pPr>
      <w:bookmarkStart w:id="12" w:name="pg13382_159801"/>
      <w:bookmarkStart w:id="13" w:name="__RefHeading___Toc197366_2616395394"/>
      <w:bookmarkStart w:id="14" w:name="_Toc4"/>
      <w:bookmarkEnd w:id="12"/>
      <w:bookmarkEnd w:id="13"/>
      <w:r>
        <w:rPr>
          <w:rtl w:val="true"/>
        </w:rPr>
        <w:t>پیشگفتار چاپ چهارم</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چاپ‌های پیشین کتاب متأسفانه با برخی اغلاط و جاافتادگی‌ها همراه شد که تصحیح آنها تاکنون میسر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موشکافی‌های شایسته تقدیر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رمزگشایی از رویداد هشتم تیرماه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آن حمید اشرف و دیگر رهبران سازمان به قتل رسیدند موجب گردید به برخی پرونده‌ها مراجعه مجددی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مراجعه مجدد باز هم نتوانست از آن رویداد رمزگشایی کند اما بیان جزئیات بیشتری را موجب گردید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382_159803"/>
      <w:bookmarkStart w:id="16" w:name="pg13382_159803"/>
      <w:bookmarkEnd w:id="16"/>
    </w:p>
    <w:p>
      <w:pPr>
        <w:pStyle w:val="Heading2"/>
        <w:numPr>
          <w:ilvl w:val="1"/>
          <w:numId w:val="1"/>
        </w:numPr>
        <w:rPr/>
      </w:pPr>
      <w:bookmarkStart w:id="17" w:name="pg13382_159803"/>
      <w:bookmarkStart w:id="18" w:name="__RefHeading___Toc197368_2616395394"/>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 xml:space="preserve">اگر بتوان چند عملیات نظامی و یا درگیری‌های مسلحانه‌ای را که در سال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مأمورین ساواک و کمیته مشترک ضد خرابکاری با اعضاء سازمان‌های مسلح و مخفی روی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باید چرایی پیدایش این جنبش را در متن مبارزات مردم، علیه استعمارگران و یا حاکمان مستبد و دیکتاتور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می‌توان ترجمان دیگری از این سخن منسوب به خلیل ملکی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مارکسیسم را انتخاب نکردیم بلکه مارکسیسم ما را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انتخاب مشی مسلحانه به عنوان یگانه و یا مؤثرترین راه برای فایق آمدن بر دیکتاتوری شاه پیش از آن که انتخابی آگاهانه و از سر ناگزیری باشد، رفتاری کاملاً تقلیدی بود که جاذبه‌های آن، این تقلید را پنهان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انقلاب در کوبا و سرنگونی رژیم باتیستا که او نیز همچون شاه ایران توانسته بود با یک کودتای آمریکایی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مجدداً در دست گیرد؛ الگوی تابناکی بود در برابر کسانی که می‌خواستند با الهام از آن و با تکیه بر افراد معدود و به نحو غافلگیرانه‌ای رژیم دیکتاتوری را سرنگون سازند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کوبا، خصوصاً برای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لنینیست‌های وطنی، جاذبه‌های فوق‌العاده‌ای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بر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حزب و سپس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بطلان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این تفسیر جدید و نوین از مارکسیسم بود که مبارزه مسلحانه می‌توانست پشتوانه ایدئولوژیک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ناکارآمدی چپ سنتی، و انفعال احزاب کمونیست در مبارزه علیه نظام سرمایه‌داری و توجیهات ایدئولوژیک آنان، در مماشات با این نظام راه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تعابیر گوناگونی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نو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ارائه می‌شد ولی در اینجا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موردنظر بود که تأویل‌گرایانه، دیگر به سنت مارکسیستی در مبارزه پای‌بند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پروسه انقلاب کوبا به مارکسیست ها نشان داد که می توان با فکر خود و بنابر ضرورت داخلی حرکت کرد و نیروها و مراجع مترقی جهان به هر حال ناگزیرند از جنبش رهایی‌بخشی که توانسته‌اند خود را تثبیت نمایند،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نیروهای تازه‌نفس بتوانند در برابر تهاجم دیکتاتوری فردی شاه به مبارزه مسلحانه روی بیاورند، لازم بود که این اسطوره‌ها در هم شکسته شود و واقعیت‌ها، جای بت‌ها را بگیرند؛ والا، جریان‌های جدید نیز می‌بایست منتظر تشکیل حزب طبقه کارگر، تأیید رهبری جهانی و طی مراحل سنتی تکامل مبارزه از مبارزه اقتصادی به سیاسی در یک نقطه عطف به مبارزه نظامی بمانند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انقلاب الجزایر نیز حاوی این نکته بود که می 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هسته‌های بسیار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مسلحانه را آغاز و فراگیر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مشابهت مذهبی خلق الجزایر با خلق ایران در جنبش ما اثر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مارکسیست‌ها به خصوص در جلب توجه آنان به مبارزه چریکی شهری، پروسه الجزایر بر کوبا امتیاز داشت</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دستجات چریکی در ویتنام،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جبهه ضدامپریالیستی را به وجود آورده بود، تحسین همه جهان و توجه نیروهای انقلابی ایران را به خود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جنبش فلسطین به مهمترین پروسه قهرآمیز منطقه وسیعی از جهان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پروسه‌های انقلابی جهان مبارزه مسلحانه را تأیید می‌کرد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حتی نمی‌توان جنبش‌های اعتراض‌آمیز دانشجویی خصوصاً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را در ارتقاء و افزایش روح مبارزه‌جویی علیه سرمایه‌داری جهانی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مبارزات عموماً ازسوی جوانانی هدایت و رهبری می‌شد که نظم امپریالیستی را برنمی‌تابیدند و </w:t>
      </w:r>
    </w:p>
    <w:p>
      <w:pPr>
        <w:pStyle w:val="BookText"/>
        <w:rPr/>
      </w:pPr>
      <w:r>
        <w:rPr>
          <w:rFonts w:ascii="IRNazanin" w:hAnsi="IRNazanin" w:eastAsia="IRNazanin"/>
          <w:color w:val="111111"/>
          <w:sz w:val="28"/>
          <w:sz w:val="28"/>
          <w:szCs w:val="28"/>
          <w:rtl w:val="true"/>
          <w:lang w:bidi="fa-IR"/>
        </w:rPr>
        <w:t xml:space="preserve">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طرحی نو دراندازند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مسلحانه در ایران نیز با الهام و یا به عبارت صحیح‌تر با تقلید از این مبارزات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که مشی مسلحانه را برگزیدند با مشابهت‌سازی‌های جامعه ایران با جوامع موردنظر خود، نوع و شیوه مبارزه مسلحانه را از آنان وام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بحث‌های طولانی و کشدار درباره خصوصیات طبقات حاکم بر ایران و اینکه آیا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فئودال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مستعمره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 کمپرادور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حکم می‌راند؟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ارضی در ایران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بود برای همان شبیه سازی جهت کسب فرمول مناسب برای مبارزه مسلحانه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مدافعینش ضروری می‌ساخت، دیکتاتوری شاه و سلطه امپریالیسم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تقریباً تمامی آثار جزنی در زندان نوشته شده، ولی بی شک او مهم‌ترین نقش را در تئوریزه کردن مبارزه مسلحانه، حداقل در میان مارکسیست‌ها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جزنی در پاسخ به ضرورت مبارزه مسلحانه ضمن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شرایط مساعد برای کاربرد قهر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معاصر ایران به وجود آمده بود؛ چشمگیرترین آنها 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 و ماه‌های نخست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سقوط مصدق شرایطی به وجود آورده بود که برای هر حزب کارگری ایده‌آل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حزب توده می‌توانست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امکاناتی که داشت دست به مبارزه‌ای قهرآمیز بر ضد رژیم کودتا بزند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کارگر تقریباً به طور کلی در زیر رهبری حزب، شکل سازمان‌یافته‌ای به خود گرفته بود و آماده برای انجام نقش انقلابی خود بود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حتی با توجه به پایگاه‌هایی که حزب توده در مناطق روستایی ایجاد کرده بود، امکان جلب دهقانان نیز به مبارزه مسلحانه وجود داشت و مهمتر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نیروهای قابل توجهی از کادرهای ارتش را در اختیار داشت که </w:t>
      </w:r>
    </w:p>
    <w:p>
      <w:pPr>
        <w:pStyle w:val="BookText"/>
        <w:rPr/>
      </w:pPr>
      <w:r>
        <w:rPr>
          <w:rFonts w:ascii="IRNazanin" w:hAnsi="IRNazanin" w:eastAsia="IRNazanin"/>
          <w:color w:val="111111"/>
          <w:sz w:val="28"/>
          <w:sz w:val="28"/>
          <w:szCs w:val="28"/>
          <w:rtl w:val="true"/>
          <w:lang w:bidi="fa-IR"/>
        </w:rPr>
        <w:t>می‌توانست ضربات هلاکت‌باری به دشمن وارد سازد و روحیه مقاومت را در نیروهای ارتجاع خرد نماید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بنابراین 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مسئولیت عدم مقابله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متوجه رهبری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شکست در برابر کودتاچیان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در حال عقب‌نشینی و بدون برنامه و نقشه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ارزیابی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دارها برچیدند و خون‌ها 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کردن و پلیسی کردن زندگی اجتماعی و سیاسی به عنوان جهت عمومی سیاست رژیم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ولی هنوز تا دیکتاتوری مطلق شاه و وابستگی تمام‌عیار او به آمریکا چند گام دیگر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پیش آمده در سال‌های آخر دهه سی نیز با مماشات و ندانم‌کاری گروه‌های سیاسی از دست برفت و تنها سودی که داشت این بود که از آن پس رژیم با خشونتی عریان، هرگونه اعتراضی را به شدت سرکوب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دیکتاتوری شاه و وابستگی او که به تاراج منابع نفتی ایران و فقر و فاقه مردم انجامید از یک سو، و انفعال و خمودگی گروه‌های سیاسی که مایل بودند مبارزه خود را در چارچوب قانون اساسی پی گیرند از دیگر سو، شرایطی را فراهم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روشی برای مقابله با دیکتاتوری و خارج ساختن مردم از یأس و ناامیدی پذیرفته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جزنی در جمع‌بندی شرایطی که حقانیت مبارزه قهرآمیز با رژیم 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 راست‌ترین جناح‌های نهضت ملی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Style w:val="FootnoteAnchor"/>
          <w:rtl w:val="true"/>
        </w:rPr>
        <w:footnoteReference w:id="10"/>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مانورهای اصلاحی رژیم و استفاده از این مانورها برای کوبیدن نیروهای مخالف و پس از سرکوب خونین قیام پانزدهم خرداد و از میان بردن امکان هرگونه </w:t>
      </w:r>
    </w:p>
    <w:p>
      <w:pPr>
        <w:pStyle w:val="BookText"/>
        <w:rPr/>
      </w:pPr>
      <w:r>
        <w:rPr>
          <w:rFonts w:ascii="IRNazanin" w:hAnsi="IRNazanin" w:eastAsia="IRNazanin"/>
          <w:color w:val="111111"/>
          <w:sz w:val="28"/>
          <w:sz w:val="28"/>
          <w:szCs w:val="28"/>
          <w:rtl w:val="true"/>
          <w:lang w:bidi="fa-IR"/>
        </w:rPr>
        <w:t>فعالیت قانونی و پس از اینکه برای همگان معلوم شد که رژیم شاه به دلیل تضاد شدیدش با خلق نمی‌تواند فعالیت‌های آزاد و قانونی را که موجب سست شدن پایه‌های حاکمیتش و رشد و تمرکز سریع نیروهای مخالفش می‌گردد تحمل کند و پس از اینکه یک بار دیگر روشن شد که هر فعالیت قانونی و مسالمت‌آمیز وقتی به مرحله خطرناکی برای رژیم برسد با نیروی نظامی به شدت سرکوب خواهد شد و پس از تفهیم این موضوع که رژیم ماهیتاً قادر به دموکراتیزه کردن حیات سیاسی جامعه نیست، عناصر گوناگونی از نهضت به این نتیجه رسیدند که راه حرکت جنبش ملی فقط می‌تواند راه قهرآمیز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راه قهرآمیز از نظر 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مسئله‌ای 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واجد ارزش‌های بسیار مهم 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روشن می‌سازد که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استراتژی عمومی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یا در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قبول و یا ردّ مبارزه قهرآمیز روشن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انقلابی هستیم یا ضدانقلابی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نظر جزنی مادامی که توده‌های مردم به مبارزه مسلحانه نپیوسته‌اند، این نوع مبارزه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آگاه‌سازنده دارد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 و پس از آگاه شدن مردم و پیوستن آنان به جنبش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قدرت حاکمیت و نابود ساختن سیستم موجود به خاطر جانشین ساختن سیستم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نظر او آغاز مبارزه مسلحانه نه تنها جنبه تدارکاتی و مقدماتی دارد بلکه حتی به معنای فراهم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عینی و ذهنی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جزنی پیشنهاد می‌دهد برای آن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سرنیزه رژیم را روی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لمس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مبارزه با رژیم را به خوبی درک کنند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باید شعار سیاسی ضددیکتاتوری با شعارهای اقتصادی تلفیق گردد تا از رهگذر آن مردم این ضرورت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مسلحانه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 است توده‌ها را از نومیدی </w:t>
      </w:r>
    </w:p>
    <w:p>
      <w:pPr>
        <w:pStyle w:val="BookText"/>
        <w:rPr/>
      </w:pPr>
      <w:r>
        <w:rPr>
          <w:rFonts w:ascii="IRNazanin" w:hAnsi="IRNazanin" w:eastAsia="IRNazanin"/>
          <w:color w:val="111111"/>
          <w:sz w:val="28"/>
          <w:sz w:val="28"/>
          <w:szCs w:val="28"/>
          <w:rtl w:val="true"/>
          <w:lang w:bidi="fa-IR"/>
        </w:rPr>
        <w:t>مطلق و تسلیم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اگر این شیوه مبارزه مفقود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به راحتی قادر است با مبارزات سیاسی و اقتصادی با اعمال قهر و خشونت مقابله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گرچه جزنی، مبارزه مسلحانه را محورِ دیگر اشکال مبارزه می‌داند؛ ولی از اشکال سیاسی و اقتصادی حتی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قهرآمیز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نیز غافل نمی‌شود و ضرورت آن را بارها تکرار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 این فرآیند است که اشکال سیاسی و اقتصادی اهمیتی هم‌ردیف مبارزه نظامی می‌یابد و این راهی است برای پیوند یافتن مادی توده و پیشاهنگ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اختلافاتی که جزنی و مسعود احمدزاده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عینی و ذهنی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مترادف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مبارزه مسلحانه و آغاز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داشتند؛ آنان در این رأی متفق‌القول بودند که مبارزه مسلحانه توده‌ها را از نومیدی مطلق و احساس ضعف مطلق باز خواهد داشت و تنها در این صورت است که آنان به صفوف مبارزه خواهند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آنچه که مبارزه مسلحانه را نزد مدافعینش ضروری و اجتناب‌ناپذیر می‌ساخت، نوع و شکل آن نیز مورد بحث و مناقشه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راه و روشی پیشنهاد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گروه‌ها متأثر از انقلاب چین به مبارزه در روستاها می‌اندیشیدند و برخی دیگر با مردود شمردن آن، به مبارزه چریکی در شهر علاقه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پژوهش این کتاب است جمع هر دو رویکرد را درون خود نهفته 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جزنی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تغییرات اقتصادی و اجتماعی در روستاهای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اصلاحات ارضی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در منطقه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تنها منتفی نمی‌داند بلکه بسیار حائز اهمیت می‌شمرد و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شکل از مبارزه مسلحانه از جهات مختلف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روستا بخش مهمی از جامعه ما را تشکیل می‌دهد و دهقانان بخش مهمی از زحمتکشان به شمار می‌روند، مبارزه مسلحانه در منطقه روستایی نمی‌تواند اثر تبلیغی روی این </w:t>
      </w:r>
    </w:p>
    <w:p>
      <w:pPr>
        <w:pStyle w:val="BookText"/>
        <w:rPr/>
      </w:pPr>
      <w:r>
        <w:rPr>
          <w:rFonts w:ascii="IRNazanin" w:hAnsi="IRNazanin" w:eastAsia="IRNazanin"/>
          <w:color w:val="111111"/>
          <w:sz w:val="28"/>
          <w:sz w:val="28"/>
          <w:szCs w:val="28"/>
          <w:rtl w:val="true"/>
          <w:lang w:bidi="fa-IR"/>
        </w:rPr>
        <w:t>بخش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شرایطی که رژیم خود را آماده درگیری با چریک در سراسر جامعه کرده است نبرد چریکی در کوه روی کل سیستم و رژیم دیکتاتوری اثر خود را به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این مبارزه در شهر نیز با جنبه سمبولیکی که مبارزه کوهی دارد به هیچ‌وجه کمتر از انعکاس مبارزه شهری نیست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مبارزه در کوه از نظر جزنی چنان واجد اهمیت بود که به رغم شکست سیاهکل، این مبارزه در نگاه او رنگ نمی‌بازد و یادآور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امروز تجربه سیاهکل ادامه نیافته، نه به خاطر رد مبارزه در کوه بلکه عمدتاً به خاطر مشکلاتی است که جریان‌های پیشرو در تدارک مجدد این نوع مبارزه داشته‌اند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او چنان معتقد به این نوع مبارزه است که ادعا می‌کند اگر تجربه سیاهکل تکرار گردد این بار نتیجه آن به نفع جنبش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رو بود که جزنی حادثة روی داده در سیاهکل را بی‌مجامله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آغاز جنبش مسلحانه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جزنی گرچه بارها و بارها، اندیشه ساده‌نگرانه دیگران در مورد توده‌ای شدن مبارزه مسلحانه و سرعت فرایند انتقال مبارزه از آوانگارد به توده را به نقد می‌کشد و گاه به ریشخند می‌گیرد؛ ولی خود نیز از این ساده‌نگری‌ها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اظهارات او پیش از آن که بیانگر تلاش برای تئوری‌پردازی جنبش مسلحانه باشد، آهنگ کلام شاعری را می‌یابد که آرزوهای خود را به رشته تحریر می‌کشد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نمی‌توان در کنار همه عواملی که مبارزه مسلحانه را برافروخت از ادبیات انقلابی در آن روزگاران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گزارش بازجویی‌های موجود و اسناد اطلاعاتی، مطالعات اکثریت قریب به اتفاق چریک‌هایی که </w:t>
      </w:r>
      <w:bookmarkStart w:id="20" w:name="pg13382_159810"/>
    </w:p>
    <w:p>
      <w:pPr>
        <w:pStyle w:val="BookText"/>
        <w:rPr/>
      </w:pPr>
      <w:bookmarkEnd w:id="20"/>
      <w:r>
        <w:rPr>
          <w:rFonts w:ascii="IRNazanin" w:hAnsi="IRNazanin" w:eastAsia="IRNazanin"/>
          <w:color w:val="111111"/>
          <w:sz w:val="28"/>
          <w:sz w:val="28"/>
          <w:szCs w:val="28"/>
          <w:rtl w:val="true"/>
          <w:lang w:bidi="fa-IR"/>
        </w:rPr>
        <w:t xml:space="preserve">بازجویی شدند از کتاب‌هایی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ماکسیم گورکی،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فولاد آبدیده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نیکلای استروسکی،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برمی‌گردیم گل نسترن می‌چینیم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 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ژان لافیت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اتل لیلیان وینیچ فراتر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بستر چنین تصوراتی بود که نوعی از مبارزه مسلحانه در ایران رخ نمود و زبانه کشید و سپس آرام گرفت</w:t>
      </w:r>
      <w:r>
        <w:rPr>
          <w:rFonts w:eastAsia="IRNazanin" w:cs="IRNazanin"/>
          <w:color w:val="111111"/>
          <w:sz w:val="28"/>
          <w:szCs w:val="28"/>
          <w:rtl w:val="true"/>
          <w:lang w:bidi="fa-IR"/>
        </w:rPr>
        <w:t>.</w:t>
      </w:r>
    </w:p>
    <w:p>
      <w:pPr>
        <w:pStyle w:val="Heading2"/>
        <w:numPr>
          <w:ilvl w:val="1"/>
          <w:numId w:val="1"/>
        </w:numPr>
        <w:rPr/>
      </w:pPr>
      <w:bookmarkStart w:id="21" w:name="__RefHeading___Toc197370_2616395394"/>
      <w:bookmarkStart w:id="22" w:name="_Toc6"/>
      <w:bookmarkEnd w:id="21"/>
      <w:r>
        <w:rPr>
          <w:rtl w:val="true"/>
        </w:rPr>
        <w:t>اسناد چه نسبتی با حقیقت دارند؟</w:t>
      </w:r>
      <w:bookmarkEnd w:id="22"/>
    </w:p>
    <w:p>
      <w:pPr>
        <w:pStyle w:val="BookText"/>
        <w:rPr/>
      </w:pPr>
      <w:r>
        <w:rPr>
          <w:rFonts w:ascii="IRNazanin" w:hAnsi="IRNazanin" w:eastAsia="IRNazanin"/>
          <w:color w:val="111111"/>
          <w:sz w:val="28"/>
          <w:sz w:val="28"/>
          <w:szCs w:val="28"/>
          <w:rtl w:val="true"/>
          <w:lang w:bidi="fa-IR"/>
        </w:rPr>
        <w:t>تاریخ سیاسی را عموماً و تاریخچة گروه‌های سیاسی را خصوصاً، نمی‌توان بدون بهره‌برداری از اسناد دولتی و به‌ویژه اسناد دوایر و مراکز اطلاعاتی بازخوانی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افراد مؤثر در یک گروه سیاسی بتوانند خاطرات خود را به رشته تحریر کشند، باز هم نمی‌توان از اسناد اطلاعاتی بی‌نیاز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شود اسنادی که در آرشیو‌های سازمان‌های اطلاعاتی و امنیتی موجود است، می‌تواند مهم‌ترین نقش را در بازآفرینی رویدادهای سیاسی ایفا کند، سخنی بی‌مورد و گزافه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اسناد، وجوه، ابعاد و زوایای متعدد یک رویداد را آشکار می‌سازد که ممکن است خاطره‌نویسان هیچگاه نتوانند از آن منظر بر آن رویداد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اسناد در مورد گروه‌های چریکی چند برابر است؛ زیرا، اولاً فعالیت مخفی و پنهان، فرصت خاطره‌نویسی را هم به لحاظ کمبود وقت افراد و هم به لحاظ غیرامنیتی بودن، از آنان سلب می‌کند و ثانیاً افراد مؤثر در گروه‌های چریکی، بدون آنکه خاطرات خود را برای کسی بیان کنند،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هیچ‌گاه خاطرات آنان امکان نشر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اسناد و گزارش‌های مراکز اطلاعاتی بیشترین نقش را می‌تواند در بازآفرینی رویدادها به عهده گیرد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پرسش به جد مطرح است که آیا می‌توان به اسناد اطلاعاتی، خصوصاً به بازجویی‌هایی که متهم در شرایط خاص آنها را نگاشته است، اعتماد نمود؟ پاسخ ما به این پرسش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یک دستگاه اطلاعاتی برای یافتن آگاهی‌هایی که بر اساس آن بتواند اهداف خود را پوشش دهد، ناگزیر از یافتن </w:t>
      </w:r>
    </w:p>
    <w:p>
      <w:pPr>
        <w:pStyle w:val="BookText"/>
        <w:rPr/>
      </w:pPr>
      <w:r>
        <w:rPr>
          <w:rFonts w:ascii="IRNazanin" w:hAnsi="IRNazanin" w:eastAsia="IRNazanin"/>
          <w:color w:val="111111"/>
          <w:sz w:val="28"/>
          <w:sz w:val="28"/>
          <w:szCs w:val="28"/>
          <w:rtl w:val="true"/>
          <w:lang w:bidi="fa-IR"/>
        </w:rPr>
        <w:t>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فشارهایی که بر بازجویی‌شونده در نخستین لحظات دستگیری اعمال می‌شود، برای یافتن سرنخ‌های جدید به منظور گسترش و تکمیل ضربه به گروه متبوع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ممکن است بازجویی‌شونده برای اغفال بازجو، سخنان گمراه‌کننده‌ای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بازجو در این مرحله محدود است به آدرس خانه امن، قرارهای تماس، علایم قرار و اطلاعاتی از 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سپری شدن مدت زمان معین و مقرر که، اطلاعات مفید بازجویی‌شونده اخذ می‌شود، یا می‌سوزد، به مرور از شدت فشارها کاسته می‌شود و آن‌گاه مسایل دیگری برای بازجو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بازجویی‌های مفصل و چندباره اعضای گروه‌های چریکی حاوی اطلاعات دقیق و قابل اعتنایی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بازجویی‌ها فقط به بیان فعالیت‌های گروه محدود نمی‌گردد؛ بلکه روحیات بازجویی‌شونده و یا دیگر افراد گروه و همچنین مناسبات بین آنان نیز در آنها بازتاب می‌یابد که به لحاظ روان‌شناختی بسیار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بتوان برای اسطوره‌سازی‌های دروغین و بیهوده که اتفاقاً بیماری رایجی نیز هست؛ بازجویی‌ها را یکسره فاقد اهمیت و مجعول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بپنداریم باید برای این پرسش، پاسخی شایسته بیابیم که چرا پس از هر دستگیری، خانه‌های امن به سرعت تخلیه می‌شد و یا ضربه‌ای دیگر به گروه وارد می‌گردید؟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نتیجه گرفت که اسناد اطلاعاتی اعم از بازجویی‌ها و یا گزارش‌ها و مکاتباتی که درون یک سازمان اطلاعاتی تولید شده است، بسیار حائز اهمیّت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همة بازجویی چه از سوی یک فرد ارائه شده باشد؛ چه از سوی افراد متعدد، و حتی سراسر اعترافات بازجویی‌شونده، واجد اهمیت مشابهی نیستند و غث‌وثمین در آنها کمابیش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مورخ است که اسناد متعدد را به مصاف یکدیگر ببرد تا بر آنچه واقعی‌تر است،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گاه یکدیگر را تکمیل می‌کنند و گاه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یک سند، گاه اسناد دیگر معنادار می‌شوند و این امکان را برای مورخ فراهم می‌آورند تا به مانند </w:t>
      </w:r>
    </w:p>
    <w:p>
      <w:pPr>
        <w:pStyle w:val="BookText"/>
        <w:rPr/>
      </w:pPr>
      <w:r>
        <w:rPr>
          <w:rFonts w:ascii="IRNazanin" w:hAnsi="IRNazanin" w:eastAsia="IRNazanin"/>
          <w:color w:val="111111"/>
          <w:sz w:val="28"/>
          <w:sz w:val="28"/>
          <w:szCs w:val="28"/>
          <w:rtl w:val="true"/>
          <w:lang w:bidi="fa-IR"/>
        </w:rPr>
        <w:t>تصاویر سه بعدی، از میان خطوط و نقوش ظاهراً بی‌معنا، نقش واقعی موجود در تصویر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چریک‌های فدایی خلق نیز که موضوع این کتاب است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تلاش شده است تا از میان مجموعه اسناد پراکنده‌ای که عموماً بر بازجویی‌ها مبتنی است؛ نقشی از سیمای چریک‌های فدایی تصویر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چنانکه خواهیم دید، خود را ناگزیر از پرداختن به اسناد و گزارش‌های بازجویی و مراکز اطلاعاتی یافته ایم؛ تا معدود منابع سازمانی و خاطره‌ها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ناگزیری از بابت تکیه بر اسناد از آن رو بوده است که بازماندگان چریک‌های فدایی بنا به هر علتی، از جمله، ایفای نقش حاشیه‌ای در جریان فعالیت‌های دهة پنجاه گروه، کمتر خاطرات خود را نوشته‌اند و یا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کتاب در این باره انتشار یافته؛ عموماً دربرگیرنده حوادث پس از انقلاب اسلامی است که البته آن نیز برای تدوین تاریخچه این دوران، بسیار ناکافی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برای تدوین این کتاب، اسناد بسیاری را که مشتمل بر بازجویی‌ها، کیفرخواست‌ها، گزارش‌ها و مکاتبات اداری مراکز نظامی و اطلاعاتی است، ملاحظه کرده است و همین جا، بر خود فرض می‌دانم که از مدیریت محترم مؤسسه مطالعات و پژوهشهای سیاسی که این فرصت را برای اینجانب فراهم ساختند؛ صمیمانه سپاسگزاری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استفاده از اسناد تلاش شده، به آنچه دقیق‌تر و کامل‌تر است استناد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اسناد که سست به نظر می‌رسیدند، فروگذاشته شده‌اند؛ مگر آن که حسب قرائنی تقویت گردیده باشند؛ که در این صورت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همراه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نگارنده به هنگام تدوین اثر اهمیت داشت، بازیابی رخدادی است که بر کنش‌های سیاسی جامعه سایه انداخته بود و راهی را برای سرنگونی رژیمی دیکتاتوری و وابسته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تلاش در این چارچوب متمرکز گردید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اگر تمامی جزئیات مندرج در اسناد انتشار می‌یافت؛ این اثر از </w:t>
      </w:r>
    </w:p>
    <w:p>
      <w:pPr>
        <w:pStyle w:val="BookText"/>
        <w:rPr/>
      </w:pPr>
      <w:r>
        <w:rPr>
          <w:rFonts w:ascii="IRNazanin" w:hAnsi="IRNazanin" w:eastAsia="IRNazanin"/>
          <w:color w:val="111111"/>
          <w:sz w:val="28"/>
          <w:sz w:val="28"/>
          <w:szCs w:val="28"/>
          <w:rtl w:val="true"/>
          <w:lang w:bidi="fa-IR"/>
        </w:rPr>
        <w:t>حوصله خواننده خارج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سعی بر آن بوده، تا آنچه که مهم‌تر دانسته شده در اختیار علاقمندان به تاریخ معاصر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اعتراف نمود که برخی از رویدادها و حوادث که در جای خود با اهمیت نیز می‌توانند باشند؛ مانند موضوع انشعاب در گروه به علت فقد اسناد و سکوت دست‌اندرکاران به اجمال سپری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اثر که قطعاً آخرین روایت، در این زمینه نخواهد بود؛ با توضیحات دیگرانی که خود در گوشه‌ای از این جریان نقش ایفا نموده‌اند؛ تکمیل گردد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3382_159815"/>
      <w:bookmarkStart w:id="24" w:name="pg13382_159815"/>
      <w:bookmarkEnd w:id="24"/>
    </w:p>
    <w:p>
      <w:pPr>
        <w:pStyle w:val="Heading2"/>
        <w:numPr>
          <w:ilvl w:val="1"/>
          <w:numId w:val="1"/>
        </w:numPr>
        <w:rPr/>
      </w:pPr>
      <w:bookmarkStart w:id="25" w:name="pg13382_159815"/>
      <w:bookmarkStart w:id="26" w:name="__RefHeading___Toc197372_2616395394"/>
      <w:bookmarkStart w:id="27" w:name="_Toc7"/>
      <w:bookmarkEnd w:id="25"/>
      <w:bookmarkEnd w:id="26"/>
      <w:r>
        <w:rPr>
          <w:rtl w:val="true"/>
        </w:rPr>
        <w:t>تا سیاهکل</w:t>
      </w:r>
      <w:r>
        <w:rPr>
          <w:rtl w:val="true"/>
        </w:rPr>
        <w:t xml:space="preserve">: </w:t>
      </w:r>
      <w:r>
        <w:rPr>
          <w:rtl w:val="true"/>
        </w:rPr>
        <w:t>تکوین هستة اولیه</w:t>
      </w:r>
      <w:bookmarkEnd w:id="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197374_2616395394"/>
      <w:bookmarkStart w:id="29" w:name="_Toc8"/>
      <w:bookmarkEnd w:id="28"/>
      <w:r>
        <w:rPr>
          <w:rtl w:val="true"/>
        </w:rPr>
        <w:t>اشاره</w:t>
      </w:r>
      <w:bookmarkStart w:id="30" w:name="pg13382_159816"/>
      <w:bookmarkEnd w:id="29"/>
    </w:p>
    <w:p>
      <w:pPr>
        <w:pStyle w:val="Heading3"/>
        <w:numPr>
          <w:ilvl w:val="2"/>
          <w:numId w:val="1"/>
        </w:numPr>
        <w:rPr/>
      </w:pPr>
      <w:bookmarkStart w:id="31" w:name="__RefHeading___Toc197376_2616395394"/>
      <w:bookmarkStart w:id="32" w:name="_Toc9"/>
      <w:bookmarkEnd w:id="30"/>
      <w:bookmarkEnd w:id="31"/>
      <w:r>
        <w:rPr>
          <w:rtl w:val="true"/>
        </w:rPr>
        <w:t>راه طولانی</w:t>
      </w:r>
      <w:bookmarkEnd w:id="32"/>
    </w:p>
    <w:p>
      <w:pPr>
        <w:pStyle w:val="Heading4"/>
        <w:numPr>
          <w:ilvl w:val="3"/>
          <w:numId w:val="1"/>
        </w:numPr>
        <w:rPr/>
      </w:pPr>
      <w:bookmarkStart w:id="33" w:name="__RefHeading___Toc197378_2616395394"/>
      <w:bookmarkStart w:id="34" w:name="_Toc10"/>
      <w:bookmarkEnd w:id="33"/>
      <w:r>
        <w:rPr>
          <w:rtl w:val="true"/>
        </w:rPr>
        <w:t>درآمد</w:t>
      </w:r>
      <w:bookmarkEnd w:id="34"/>
    </w:p>
    <w:p>
      <w:pPr>
        <w:pStyle w:val="BookText"/>
        <w:rPr/>
      </w:pPr>
      <w:r>
        <w:rPr>
          <w:rFonts w:ascii="IRNazanin" w:hAnsi="IRNazanin" w:eastAsia="IRNazanin"/>
          <w:color w:val="111111"/>
          <w:sz w:val="28"/>
          <w:sz w:val="28"/>
          <w:szCs w:val="28"/>
          <w:rtl w:val="true"/>
          <w:lang w:bidi="fa-IR"/>
        </w:rPr>
        <w:t xml:space="preserve">همه نویسندگانی که به تاریخچة چریک‌های فدائی خلق پرداخته‌اند؛ یادآور شده‌اند، سازمانی که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نام چریک های فدایی خلق نهاد؛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ضیاءظریفی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چندان دقیق نیست و آن را با اندکی تسامح 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آنگاه که بقایای گروه جزنی و گروه پویان در پس چند ماه مذاکره در یکدیگر ادغام شدند؛ از گروه جزنی فقط چند تن باقی مانده بودند؛ در حالی که گروه دیگر، دارای سازمانی به نسبت منسجم، مطالعاتی منظم و کادرهایی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هیچ‌کدام از بازماندگان سیاهکل، در گروه جزنی، واجد موقعیت ویژه‌ای نبودند که به اعتبار آن وحدت پذیرفتنی شود و معنا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عناصری عملیاتی بودند و لاجرم نمی‌توانستند در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تمهید مقدمات آن که همانا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مشخص از شرایط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نقشی ایفا کنند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این گذشته، آشفتگی در اولویت بخشیدن به مبارزه در شهر یا کوه که خود از نوع تحلیل جامعه ایران حاصل می‌شد؛ چنان بود که نمی‌توان به اعتبار آن وجه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ممیزه دو گروه را از هم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خواهیم دید حمید اشرف، که از تابستان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واقعه سیاهکل در بهمن ماه همان سال، نقش پشتیبان و لجستیک تیم کوه را به عهده داشت؛ چند ماه بعد، یعنی در اواخر خرداد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 تا مسعود احمد‌زاده و عباس مفتاحی را از اندیشیدن به فعالیت مجدد در کوه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بگویند، به اعتبار آن که حمید اشرف یکی از بازماندگان گروه جزنی در غیاب پویان و احمد‌زاده و مفتاحی، یعنی از نیمه دوم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بلامنازع گروه شد؛ پس وحدت معنا می‌یابد؛ باید بدانیم که اشرف پیش و بیش از آن که دلبسته این 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دلبسته چریکیسم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می‌بینیم در دوران اقتدار و سیطره اشرف به عنوان تنها فرد بازمانده از گروه 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مرگ اسکندر صادقی‌نژاد در خرداد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صفاری‌آشتیانی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مشی احمد‌زاده بر گروه سایه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جزنی از دست اعضا و سمپات‌های گروه در زندان به فغان آمده، نزد همسرش از آنان گلایه می‌کند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گذشته از آن، این وحدت چنان لرزان بود که شکنندگی آن همواره چون شبحی بر گروه سایه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بار همین شکنندگی بود که چند سال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شکافی ترمیم‌ناپذیر، تمامی ارکان گروه را در برگرفت و طرفداران هر یک از مشی‌ها، به راهی جداگانه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آنچه مانع از پذیرش بی‌چون‌وچرای وحدت می‌شود اختلاف بنیادین مشی جزنی با مشی احمد‌زاده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اختلافات درونی دو گروه در جریان تحولات بعدی سازمان طی سال‌های بعد، نشان می‌دهد، آنچه در جریان تشکیل سازمان رخ داد، فرآیند ادغام تشکیلاتی بود؛ نه وحدتی که به یگانگی استراتژی و تاکتیک در ساختار و عمل بینجامد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35" w:name="pg13382_159818"/>
    </w:p>
    <w:p>
      <w:pPr>
        <w:pStyle w:val="BookText"/>
        <w:rPr/>
      </w:pPr>
      <w:bookmarkEnd w:id="35"/>
      <w:r>
        <w:rPr>
          <w:rFonts w:ascii="IRNazanin" w:hAnsi="IRNazanin" w:eastAsia="IRNazanin"/>
          <w:color w:val="111111"/>
          <w:sz w:val="28"/>
          <w:sz w:val="28"/>
          <w:szCs w:val="28"/>
          <w:rtl w:val="true"/>
          <w:lang w:bidi="fa-IR"/>
        </w:rPr>
        <w:t xml:space="preserve">در واقع دلیل اصلی اینکه برخی از نویسندگان، به‌ویژه گزارشگران رویدادهای درونی سازمان،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سخن می‌گویند، تنها و تنها سایة پررنگ عملیات مسلحانة سیاهکل است که نقش بازماندگان گروه سیاهکل را در دورة بعدی، تا سطح یکی از طرف‌های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حمید اشرف ، یکی از بازماندگان سیاهکل که از قبل در جریان ادغام دو گروه نقش داشت، توانست چونان رابطی میان بازماندگان دیگر گروه، و گروه جدید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هرچند بار سنگین تشکیلات در دورة بعدی، چه از حیث نظریه‌پردازی و چه از نظر نیروهای عضو و کادرهای مبارزاتی بر دوش گروه پویان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احمدزاده نهاده شده بود؛ اما در اینجا به همان روال گذشته، شایسته‌تر آن می‌دانیم که برای بیان تاریخچه چریک های فدایی و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و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گروه جزنی آغاز کنیم</w:t>
      </w:r>
      <w:r>
        <w:rPr>
          <w:rFonts w:eastAsia="IRNazanin" w:cs="IRNazanin"/>
          <w:color w:val="111111"/>
          <w:sz w:val="28"/>
          <w:szCs w:val="28"/>
          <w:rtl w:val="true"/>
          <w:lang w:bidi="fa-IR"/>
        </w:rPr>
        <w:t>.</w:t>
      </w:r>
    </w:p>
    <w:p>
      <w:pPr>
        <w:pStyle w:val="Heading4"/>
        <w:numPr>
          <w:ilvl w:val="3"/>
          <w:numId w:val="1"/>
        </w:numPr>
        <w:rPr/>
      </w:pPr>
      <w:bookmarkStart w:id="36" w:name="__RefHeading___Toc197380_2616395394"/>
      <w:bookmarkStart w:id="37" w:name="_Toc11"/>
      <w:bookmarkEnd w:id="36"/>
      <w:r>
        <w:rPr>
          <w:rtl w:val="true"/>
        </w:rPr>
        <w:t>جزنی در کوران تجربه‌های شکست</w:t>
      </w:r>
      <w:bookmarkEnd w:id="37"/>
    </w:p>
    <w:p>
      <w:pPr>
        <w:pStyle w:val="BookText"/>
        <w:rPr/>
      </w:pPr>
      <w:r>
        <w:rPr>
          <w:rFonts w:ascii="IRNazanin" w:hAnsi="IRNazanin" w:eastAsia="IRNazanin"/>
          <w:color w:val="111111"/>
          <w:sz w:val="28"/>
          <w:sz w:val="28"/>
          <w:szCs w:val="28"/>
          <w:rtl w:val="true"/>
          <w:lang w:bidi="fa-IR"/>
        </w:rPr>
        <w:t xml:space="preserve">بیژن جزنی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حسین، ستوان یکم ژاندارمری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تمایلات و فعالیتهای سیاسی او اطلاعات چندانی در دست نیست؛ اما همین‌قدر میدانیم 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فرقة دموکرات آذربایجان، از بیم کیفر به شوروی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آنجا برای مدتی به تحصیل پرداخت و بعدها در دانشگاه تاشکند، استاد تاریخ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سپهبد مبصر، ریاست شهربانی کل کشور، از شاه تقاضای بخشودگی کرد و پس از موافقت، به وطن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تدریس در دانشگاه پرداخت و در جنب تدریس، با ذوب‌آهن نیز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روس او نیز در دانشکده ادبیات، زبان روسی تدریس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بیژن، عالمتاج کلانتری نظری، عضو کمیتة زنان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حسین جزنی در شوروی به سر می‌برد؛ گویا، عالمتاج ازدواج مجددی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منصور کلانتری که جنب سینما مولنروژ</w:t>
      </w:r>
      <w:r>
        <w:rPr>
          <w:rStyle w:val="FootnoteAnchor"/>
          <w:rtl w:val="true"/>
        </w:rPr>
        <w:footnoteReference w:id="20"/>
      </w:r>
      <w:r>
        <w:rPr>
          <w:rFonts w:ascii="IRNazanin" w:hAnsi="IRNazanin" w:eastAsia="IRNazanin"/>
          <w:color w:val="111111"/>
          <w:sz w:val="28"/>
          <w:sz w:val="28"/>
          <w:szCs w:val="28"/>
          <w:rtl w:val="true"/>
          <w:lang w:bidi="fa-IR"/>
        </w:rPr>
        <w:t xml:space="preserve">کلاس رانندگی مولن‌روژ دارد و از اعضاء قدیمی حزب منحله توده بوده، اظهار داشته است خواهرش که زن سروان متواری جزنی است اخیراً با یک نفر تکنسین اسرائیلی که مدتی قبل به ایران آمده و مدتها در زندان سازمان امنیت بود ازدواج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بیژن جزنی پسر این خانم در تظاهرات اخیر دانشگاه دستگیر و هنوز در زندان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پسر شوهر این خانم که جوانی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بنام رونالد است چند روزی است از اسرائیل به ایران آمده تا در ایران مشغول کار 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مجموع پرونده، و نیز بازجویی‌های بیژن جزنی، نام و یا سند دیگری از پدر ناتنی او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عموهای بیژن، رحمت‌الله</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رحمت‌الله جزنی از شاهکارهای خلقت انسانی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عضو سازمان جوانان بود و بعد عضو حزب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مخالفین سرسخت شرمینی و از موافقین سرسخت کیانوری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فوق‌العاده با حرارت و فعال و خیلی هم زرنگ بود و شهرتی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جذب زندگی مرفه شد و با یک خانم بیوه که از شوهر قبلی، یک سازمان بزرگ ورزشی و خانه و باغ بزرگی داشت،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عضو کمیته ایالتی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دستگیری‌ها شروع شد او تقاضا کرد که حتماً به مهاجرت فرستاده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گرفتار شوم تا لب مرگ مقاومت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مهاجرت او مخالفت کردیم چون من به تدریج نسبت به او شناخت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بلافاصله ضعف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آزادی به کمک خانمش که از دوران شوهر اولش با دربار ارتباطاتی داشت، به تدریج به دربار نزدیک شد و میلیاردر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مدت کوتاهی در ایران بود و ثروتش را نقد کرد و به اروپا یا آمریکا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نورالدین کیانوری، خاطرات،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گزارش تأیید نشده موجود در پرونده 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رحمت‌الله جزنی بانو منیر مهران، خواهر مهندس اصفیا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معلمه فرح پهلوی و پسر او همکلاس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در کاخ نیاوران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خاطر اقدامات رحمت‌الله و همسرش بود که مقدمات بازگشت حسین جزنی، به ایران فراهم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خبر خیلی محرمانه،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به شمارة </w:t>
      </w:r>
      <w:r>
        <w:rPr>
          <w:rFonts w:eastAsia="IRNazanin" w:cs="IRNazanin"/>
          <w:color w:val="111111"/>
          <w:sz w:val="28"/>
          <w:szCs w:val="28"/>
          <w:lang w:bidi="fa-IR"/>
        </w:rPr>
        <w:t>6178</w:t>
      </w:r>
      <w:r>
        <w:rPr>
          <w:rFonts w:eastAsia="IRNazanin" w:cs="IRNazanin"/>
          <w:color w:val="111111"/>
          <w:sz w:val="28"/>
          <w:szCs w:val="28"/>
          <w:rtl w:val="true"/>
          <w:lang w:bidi="fa-IR"/>
        </w:rPr>
        <w:t xml:space="preserve"> - </w:t>
      </w:r>
      <w:r>
        <w:rPr>
          <w:rFonts w:eastAsia="IRNazanin" w:cs="IRNazanin"/>
          <w:color w:val="111111"/>
          <w:sz w:val="28"/>
          <w:szCs w:val="28"/>
          <w:lang w:bidi="fa-IR"/>
        </w:rPr>
        <w:t>28/2/46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حشمت‌الله، عضو کمیته ایالتی حزب توده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ولی دو عموی دیگر او علی‌اصغر و عزت‌الله گویا فعالیت سیاسی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یعنی پدربزرگ بیژن جزنی، جزء آن دسته از مهاجران ایرانی مقیم شوروی بود که بعدها به ایران برگشته بودند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دایی‌های او ناصر، منصور، مسعود، منوچهر، مشعوف و فریدون کلانتری نظری، همگی به فعالیتهای سیاسی گرایش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اول از اعضاء سازمان جوانان حزب توده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 جزنی، همچنین، خواهری به نام سودابه، و از همسر دیگر پدرش دو برادر ناتنی به نام‌های فیروز و سیامک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جزنی تحصیلاتش را تا پایة سوم متوسطه در دبیرستان‌های ناصرخسرو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نقاشی علاقه داشت و بیش از یک سال نیز به هنرستان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زیبا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ادامه تحصیل در آن‌جا منصرف شد و سرانجام،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متفرقه دیپلم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در آزمون ورودی دانشگاه شرکت کرد و در رشته فلسفه دانشکده فلسفه و علوم تربیتی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ادبیات و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از پیشرفت تحصیلی جزنی در دانشکده آگاهی دقیقی نداریم، با وجود آنکه، در برخی اسناد به عنوان دانشجوی دورة دکترای فلسفه از او یاد شده، آنچه مسلم است، او هرگز نتوانست این دوره را به پایان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با میهن قریشی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 عضو سازمان جوانان حزب توده بود، و جزنی با برادرش بهمن نیز، در جریان همین فعالیت‌ها آشنایی و دوستی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خانوادهای که فعالیت سیاسی، زمینهای چنان جذاب و گسترده داشت؛ پیوستن بیژن جزنی از همان اوان نوجوانی به این فعالیتها دور از انتظار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نبود؛ اما، چگونگی روی آوردن او به فعالیتهای سیاسی،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به شهادت نوشته‌هایی که از او تاکنون انتشار یافته، و بازجویی‌های فراوان، گزارش سرراست و دقیقی از پیشینة فعالیتهایش به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تحصیلی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را در سازمان دانش‌آموزان، وابسته به حزب توده مییابیم که تحت تاثیر داییهای خود، فعالیتهایش را از دبیرستان پانزده بهمن آغاز کرده است و در میتینگهای این سازمان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بود که برای نخستینبار به چنگ پلیس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روزهای آذرماه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هنگام رفتن به خانة دوستش، محمد فیضی، در خیابان گرگان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ایام تصور میکرد نام خانوادگی جزنی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عوارض ناراحت‌کننده‌ای باشد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در بازجویی خود را حسین محمودی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حدود سه ماه، به اتهام فعالیت مضره</w:t>
      </w:r>
      <w:r>
        <w:rPr>
          <w:rStyle w:val="FootnoteAnchor"/>
          <w:rtl w:val="true"/>
        </w:rPr>
        <w:footnoteReference w:id="2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فرمانداری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سپس به قید قرار التزام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ماه بعد، در مهر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طرف بازپرسی دادرسی ارتش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اینبار او را محاکمه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کردند</w:t>
      </w:r>
      <w:r>
        <w:rPr>
          <w:rStyle w:val="FootnoteAnchor"/>
          <w:rtl w:val="true"/>
        </w:rPr>
        <w:footnoteReference w:id="27"/>
      </w:r>
      <w:r>
        <w:rPr>
          <w:rFonts w:ascii="IRNazanin" w:hAnsi="IRNazanin" w:eastAsia="IRNazanin"/>
          <w:color w:val="111111"/>
          <w:sz w:val="28"/>
          <w:sz w:val="28"/>
          <w:szCs w:val="28"/>
          <w:rtl w:val="true"/>
          <w:lang w:bidi="fa-IR"/>
        </w:rPr>
        <w:t xml:space="preserve">و پس از طی مدت محکومیت، در فروردین 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تجربة زندان او بود که در آخرین دستگیری بدان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اعترافات، در اسناد مربوط به جزنی، برگهای دیده میشود که بر پایة مندرجات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نامه ستاد فرمانداری نظامی تهران سابق نامبرده از عناصر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حزب غیرقانونی توده بوده و در شب </w:t>
      </w:r>
      <w:r>
        <w:rPr>
          <w:rFonts w:eastAsia="IRNazanin" w:cs="IRNazanin"/>
          <w:color w:val="111111"/>
          <w:sz w:val="28"/>
          <w:szCs w:val="28"/>
          <w:lang w:bidi="fa-IR"/>
        </w:rPr>
        <w:t>4/9/33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عروسی قلابی دستگیر شده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اگر جزنی، در فاصلة مهرماه تا پایان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در زندان بوده باشد؛ در آن صورت چگونه ممکن است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 همان سال دستگیر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جمع این هر دو قول ممکن نیست، و پذیرش هر یک از آنها، به معنای نفی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قول جزنی را بپذیریم معلوم نیست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مضره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متوجه چه اقدامی از جانب او بوده است؟ و از سوی دیگر، با این پرسش روبرو میشویم که احضار مجدد او در مهر ماه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پیش‌تر خودش را حسین محمودی معرفی کرده بود، با کدام نام بوده؟ و برگه احضاریه چگونه به او تحویل داده شده است؟ در حالی که هیچ برگه‌ای از احضاریه و یا بازجوییهای اولیة او در دست نیست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شرایطی که جزئیات فعالیتهای دوران نوجوانی جزنی شناخته نیست، طرح برخی نکات غیردقیق و نامستند، در اینجا و آنجا، هیچ کمکی به آگاهیهای ما از زندگی جزنی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گفتهاند جزنی در زمانی که بیش از ده سال نداشت به سازمان جوانان حزب توده پیوست و پس از حادثه تیراندازی به سوی شاه در نیمة 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غیر قانونی شدن فعالیت‌های حزب توده گردید، به خاطر برخورداری از پیوندهای خانوادگی که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38" w:name="pg13382_159823"/>
    </w:p>
    <w:p>
      <w:pPr>
        <w:pStyle w:val="BookText"/>
        <w:rPr/>
      </w:pPr>
      <w:bookmarkEnd w:id="38"/>
      <w:r>
        <w:rPr>
          <w:rFonts w:ascii="IRNazanin" w:hAnsi="IRNazanin" w:eastAsia="IRNazanin"/>
          <w:color w:val="111111"/>
          <w:sz w:val="28"/>
          <w:sz w:val="28"/>
          <w:szCs w:val="28"/>
          <w:rtl w:val="true"/>
          <w:lang w:bidi="fa-IR"/>
        </w:rPr>
        <w:t xml:space="preserve">در حزب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رابط بین کادرهای مخفی شده سازمان جوانان برگزیده شد و در این زمینه به فعالیت پرداخت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به این سخنان باید به دیده تردید نگریست و طرح آن را ناخواسته، در جهت قهرمان‌سازی‌های مرسوم پنداشت؛ زیرا هنگامی که جزنی در آخرین دستگیریاش بدون آن که بازجو بداند یا از او خواسته باشد، شرح اولین دستگیریاش را آنهم با نام مستعار بازمی‌گوید؛ چگونه از شرح فعالیت خود به عنوان رابط در سازمان جوانان صرف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جزنی در بازجویی‌های مختلف به 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کرده؛ ولی هیچگاه به عضویت و یا فعالیت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می‌دانیم سازمان دانش‌آموزی، شاخة متبوع سازمان جوانان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بپذیریم در سال‌های مورد نظر، یعنی از 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دانش‌آموزی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جزنی به علت صغر سن نمی‌دانسته چه نقشی در سازمان جوانان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بیان رابط بودن او بین کادرهای مخفی شده یکسره بی‌اهمیت می‌شود و دیگر نمی‌توان از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کرد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39" w:name="__RefHeading___Toc197382_2616395394"/>
      <w:bookmarkStart w:id="40" w:name="_Toc12"/>
      <w:bookmarkEnd w:id="39"/>
      <w:r>
        <w:rPr>
          <w:rtl w:val="true"/>
        </w:rPr>
        <w:t xml:space="preserve">مبارزات سیاسی پس از کودتای </w:t>
      </w:r>
      <w:r>
        <w:rPr/>
        <w:t>28</w:t>
      </w:r>
      <w:r>
        <w:rPr>
          <w:rtl w:val="true"/>
        </w:rPr>
        <w:t xml:space="preserve"> </w:t>
      </w:r>
      <w:r>
        <w:rPr>
          <w:rtl w:val="true"/>
        </w:rPr>
        <w:t>مرداد</w:t>
      </w:r>
      <w:bookmarkEnd w:id="40"/>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پایانی در برابر فعالیت‌های علنی سازمانهای سیاسی نهاد و از گروههایی که میتوانستند مقاومت را به اتکای نیروهای تشکیلاتی در سطح جامعه به جنبشی تودهای تبدیل کنند؛ فرصت تجدید سازمان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کنش‌های همه عناصر سیاسی به محاق 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همچنان که اوضاع عمومی پس از شکست یک جنبش، زمینههای ذهنی و عینی را برای نقد دستاوردها و عملکرد نیروهای شرکتکننده و مؤثر در آن جنبش آماده میسازد؛ جزنی نیز به نقد عملکرد حزب توده در جنبش ملی پرداخت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نتایجی که از فعالیت‌های حزب توده در جامعه و از نظر خصوصی در خانواده‌اش گذاشته بود سمپاتی خود را نسبت به این جریان از دست داد</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جزنی، آثار و نتایج فعالیتهای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نتایج نکبتبار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تاریخ سی‌ساله سیاسی خود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حزب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نبود در جریان‌های سیاسی جامعه نقش مؤثری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دگرگونی عمده موجب شد که جنبش طبقه کارگر از آن پس یکپارچگی خود را از دست بدهد و جای پیشاهنگ طبقه، یعنی سازمانی که از عناصر پیشرو طبقه کارگر و دیگر عناصر پیشرو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ایدئولوژی طبقه کارگر را پذیرفته‌اند به وجود آمده و با توده‌ها ارتباط داشته و آنها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تا به امروز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کمبود باعث شد که علیرغم تضادهای درونی طبقات حاکم در دورهای چنین که تضادها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نسبتاً مساعدی برای رشد و گسترش جنبش ملی و کارگری فراهم آورد، پیشاهنگی سازمان یافته و نیرومند در میدان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و نتوانند عقب‌نشینی خود را در این دوره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حاکمه و سازمان پلیسی و نظامی از این فرصت استفاده کرده و امکان رشد و پیدایش مجدد سازمان‌های سیاسی را به نحوی که بتواند چنین خلائی را پر کنند از بین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هم شکستن سازمانبندی حزب توده و شکست استراتژیک این جریان سیاسی که از جمله مظاهر آن خیانت و زبونی رهبری و تسلیمطلبی گروه کثیری از کادرها و اعضاء آن بود، در سرکوب کردن جنبش توده‌ای و عقب راندن روحیه توده‌ها تأثیر قاطعی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این شکست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ذهنی مبارزه به شدت آسیب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دگرگونی اقتصادی و اجتماعی شرایط عینی نیز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نهایی این تحولات ترکیب منفی شرایط عینی و ذهنی و جمع شدن عوامل منفی در جهت ادامه و طولانی شدن اختناق 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 جزنی، بهرغم توصیف روشنی که از نتایج فعالیت‌های حزب توده در سطح جامعه ارائه می‌دهد؛ به صراحت نمیگوید نتایج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خصوصی در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که او در نهایت، سمپاتی خود را به این جریان از دست می‌دهد؟</w:t>
      </w:r>
    </w:p>
    <w:p>
      <w:pPr>
        <w:pStyle w:val="BookText"/>
        <w:rPr/>
      </w:pPr>
      <w:r>
        <w:rPr>
          <w:rFonts w:ascii="IRNazanin" w:hAnsi="IRNazanin" w:eastAsia="IRNazanin"/>
          <w:color w:val="111111"/>
          <w:sz w:val="28"/>
          <w:sz w:val="28"/>
          <w:szCs w:val="28"/>
          <w:rtl w:val="true"/>
          <w:lang w:bidi="fa-IR"/>
        </w:rPr>
        <w:t xml:space="preserve">بیژن جزنی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هارون یشایایی</w:t>
      </w:r>
      <w:r>
        <w:rPr>
          <w:rStyle w:val="FootnoteAnchor"/>
          <w:rtl w:val="true"/>
        </w:rPr>
        <w:footnoteReference w:id="34"/>
      </w:r>
      <w:r>
        <w:rPr>
          <w:rFonts w:ascii="IRNazanin" w:hAnsi="IRNazanin" w:eastAsia="IRNazanin"/>
          <w:color w:val="111111"/>
          <w:sz w:val="28"/>
          <w:sz w:val="28"/>
          <w:szCs w:val="28"/>
          <w:rtl w:val="true"/>
          <w:lang w:bidi="fa-IR"/>
        </w:rPr>
        <w:t>مؤسسه تبلیغاتی پرسپولیس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نقاشی‌ها به عهدة جزنی بود و یشایایی، به حساب و کتاب و ادارهء امور مالی می‌پرداخت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جزنی از طریق یشایایی با سلیمان حوریم که همکیش او و عضو حزب توده بود،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جزنی در نیمه اول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سلیمان حوریم، پیوسته به مباحثه سیاسی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محتوای این مباحثات اطلاعی نداریم؛ اما، از برخی قرائن میتوان دریافت که مباحثات میان آن دو، فارغ از ملاحظات سیاسی و پیوستگیهای تشکیلاتی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اواخر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سلیمان حوریم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بازجویی‌های معموله، ضمن اعتراف به عضویت و فعالیت خود در حزب منحله توده، مسئول بالادست خود را بیژن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جزنی معرفی می‌نماید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مدتی بعد، دادستانی ارتش از ساواک می‌خواهد تا اعلام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تماس حزبی نامبرده بالا با سلیمان حوریم فرزند اسحق در چه تاریخی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ارسالی ساواک به دادستانی ارتش، اگرچه در دسترس نیست، ولی ظاهراً این موضوع را روشن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مدیر کل اداره سوم از ریاست اداره مستقل هشتم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اعلام شماره پرونده سلیمان حوریم که به دادستانی ارتش احاله گردیده در مورد موضوع مورد بحث نیز بررسی بیشتری معمول نموده و از نتیجه این اداره کل را مستحضر سازند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براساس نامه‌ای که از سوی رئیس اداره مستقل هشتم به مدیریت کل اداره سوم فرستاده شده است، به نظر می‌رسد حوریم به علت مظنون بودن به جاسوسی بازداشت شده بود؛ اما، نهایتاً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فقد دلیل قرار منع پیگرد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وی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جزنی به دانشگاه مقارن بود با باز شدن فضای سیاسی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عمومی تحولات جهانی، مانند خطر آزمایش‌های اتمی شوروی، بالا گرفتن تبلیغات محافل غربی دربارة محدودیت‌های اجتماعی در اتحاد جماهیر شوروی و نظام‌های کمونیستی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جهتی بود که موجب استقبال از برنامة سیاسی دموکراتها در انتخابات آمریکا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به کاخ سفید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روی کار آمدن دموکراتها در آمریکا، فضای سیاسی در ایران نیز با گشایشی نسبی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خرداد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حزبی است و هر دسته‌ای که بیشتر فعالیت کرد و توجه مردم را بیشتر به خود جلب نمود و انتخابات را برد،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نفر از طرف او مأمور تشکیل کابینه می‌شود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متعاقب این وعده شاه، جبهه ملی خود را برای آغاز فعالیت مجدد و شرکت در انتخابات دوره بیستم مجلس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اللهیار صالح، نامه سرگشاده‌ای منتشر نمود و در آن، آمادگی خود را برای نامزدی از حوزه انتخابیه کاشان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انتخابات تابستانی مطرح و نامه سرگشاده آقای اللهیار صالح منتشر شد دیدم که نمی‌توانم در مقابل آن بی‌تفاوت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جزنی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روشنی علیه حزب منحله توده و له مبارزه عمومی مردم در یک صف ملی بدون وابستگی به سیاست خارجی</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یافته بود؛ با شروع فعالیت دوباره جبهه ملی به سازمان دانشجویی این جبهه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وعده شاه مبنی بر آزادی احزاب در انتخابات دوره بیستم، منوچهر اقبال که نخست‌وزیر بود انتخابات را برگزار کرد؛ ولی سلامت برگزاری آن زیر سؤال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در انتخابات چنان بارز بود که دستور ابطال آن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دولت اقبال نیز سقوط کرد و جای خود را به جعفر شریفامامی سپرد تا در موقع مقتضی انتخابات را، دوباره برگزار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سیاسی نیز برای انجام انتخابات سالم در تکاپو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اعلامیه‌هایی از سوی این گروه‌ها در دانشگاه‌ها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دانشجویی در بهمنماه اوج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شهربانی کل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5/11/39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دانشجو به نام اسکوئی</w:t>
      </w:r>
      <w:r>
        <w:rPr>
          <w:rStyle w:val="FootnoteAnchor"/>
          <w:rtl w:val="true"/>
        </w:rPr>
        <w:footnoteReference w:id="40"/>
      </w:r>
      <w:r>
        <w:rPr>
          <w:rFonts w:ascii="IRNazanin" w:hAnsi="IRNazanin" w:eastAsia="IRNazanin"/>
          <w:color w:val="111111"/>
          <w:sz w:val="28"/>
          <w:sz w:val="28"/>
          <w:szCs w:val="28"/>
          <w:rtl w:val="true"/>
          <w:lang w:bidi="fa-IR"/>
        </w:rPr>
        <w:t>و سعیدی</w:t>
      </w:r>
      <w:r>
        <w:rPr>
          <w:rStyle w:val="FootnoteAnchor"/>
          <w:rtl w:val="true"/>
        </w:rPr>
        <w:footnoteReference w:id="41"/>
      </w:r>
      <w:r>
        <w:rPr>
          <w:rFonts w:ascii="IRNazanin" w:hAnsi="IRNazanin" w:eastAsia="IRNazanin"/>
          <w:color w:val="111111"/>
          <w:sz w:val="28"/>
          <w:sz w:val="28"/>
          <w:szCs w:val="28"/>
          <w:rtl w:val="true"/>
          <w:lang w:bidi="fa-IR"/>
        </w:rPr>
        <w:t xml:space="preserve">که سوابق فعالیت در جبهه ملی را دارند، جلوی دانشکدة حقوق ایستاده و منتظر ورود دانشجویان و تحریک آنها به اعتصاب بوده،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دانشجویان دسته دسته جلو دانشکده‌ها مجتمع و عده‌ای در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نصب پرچم سه رنگ به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مأمور انتظامی از ورود دانشجویان به دانشکده‌ها جلوگیری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دانشجویان دانشکده‌های ادبیات، هنرهای زیبا،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 به سمت دانشکدة پزشکی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 دانشکده تجمع و دوشیزه پروانه اسکندری و شخصی به نام جزایری دانشجویان را تحریک به اعتصاب نموده و شعارهای زیر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آزادی دکتر شیبانی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باید در سراسر کشور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قطعنامه‌ای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مزبور را خواستار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انتخابات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مطبوعات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در مقابل قدرتها یا استعفا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جلوگیری از تظاهرات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فردی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انتخابات نباید منتشر 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خواسته‌های ما جواب ندهید دامنه تظاهرات از دانشگاه تهران بین مجامع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مسئول عواقب وخیم آن، جناب آقای نخست‌وزیر و وزیر کشور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دانشجویان از دانشگاه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شد که دو نفر قطعنامه را به وزارت کشور ببرند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دامنة این تظاهرات و اعتصابات به دیگر دانشگاه‌ها نیز کشیده شد و هر روز شدت بیشتری پیدا می‌کرد؛ تا این که، بالاخره،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بهمن‌ماه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گسترش تظاهرات دانشجویی، شهربانی کل کشور، نامه‌ای بدین مضمون برای نخست‌وزیر ارسال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4/13675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22/11/39</w:t>
      </w:r>
    </w:p>
    <w:p>
      <w:pPr>
        <w:pStyle w:val="BookText"/>
        <w:rPr/>
      </w:pPr>
      <w:r>
        <w:rPr>
          <w:rFonts w:ascii="IRNazanin" w:hAnsi="IRNazanin" w:eastAsia="IRNazanin"/>
          <w:color w:val="111111"/>
          <w:sz w:val="28"/>
          <w:sz w:val="28"/>
          <w:szCs w:val="28"/>
          <w:rtl w:val="true"/>
          <w:lang w:bidi="fa-IR"/>
        </w:rPr>
        <w:t>محترماً به استحضار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دانشجویان دانشگاه تهران به تحریک عناصر ماجراجو و اخلالگر تحت عنوان اعتراضاتی که اصولاً به امور دانشگاه و آموزش ارتباطی ندارد در محوطة دانشگاه به تظاهراتی دست زده 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انجام دمونستراسیون</w:t>
      </w:r>
      <w:r>
        <w:rPr>
          <w:rStyle w:val="FootnoteAnchor"/>
          <w:rtl w:val="true"/>
        </w:rPr>
        <w:footnoteReference w:id="43"/>
      </w:r>
      <w:r>
        <w:rPr>
          <w:rFonts w:ascii="IRNazanin" w:hAnsi="IRNazanin" w:eastAsia="IRNazanin"/>
          <w:color w:val="111111"/>
          <w:sz w:val="28"/>
          <w:sz w:val="28"/>
          <w:szCs w:val="28"/>
          <w:rtl w:val="true"/>
          <w:lang w:bidi="fa-IR"/>
        </w:rPr>
        <w:t>و تظاهرات دستهجمعی قصد خروج از محوطة دانشگاه و حرکت در شهر را داشته که از انجام این عمل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پس از 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و روز بعد تغییر ماهیت داده مانند اراذل و اوباش به طرف بازار و خیابانها به دسته‌های مختلف هجوم آورده و با تهدید و دادوفریاد کسبه را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تعطیل مغازه‌ها و همگام شدن با خود می‌نمودند و مأمورین انتظامی که برای جلوگیری از اعمال ناشایست آنها اعزام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حمله واقع گردیده، 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اخلالگران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کارد و چاقو و چوب و سنگ که در جیب خود آماده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گردهای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مصدوم و مجروح نموده متفرق می‌شدند و 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آنان به شرح زیر از عرض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خروج از محوطة دانشگاه چند نفر از آنان پاسبان بهرامی مأمور گردان امدادی را محاصره و با گرفتن باتون، وی را مضروب و مجروح نموده قصد ربودن اسلحه‌اش را داشته‌اند که اتومبیل حامل سرپرست و مسئول انتظامی دانشگاه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متواری و پاسبان تحت درمان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متظاهرین در کوچه برلن با مأمورین انتظامی روبرو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نجات خود با استفاده از پاشیدن فلفل به صورت و چشم مأمورین قدرت دید را از آنها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متواری می‌شوند که استوار کاظمی مأمور گردان امدادی در حال حاضر دید چشمان خود را از دست داده و تحت درمان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ده صبح روز </w:t>
      </w:r>
      <w:r>
        <w:rPr>
          <w:rFonts w:eastAsia="IRNazanin" w:cs="IRNazanin"/>
          <w:color w:val="111111"/>
          <w:sz w:val="28"/>
          <w:szCs w:val="28"/>
          <w:lang w:bidi="fa-IR"/>
        </w:rPr>
        <w:t>16/11/39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خروج متظاهرین از بازار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 آنان کاردی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به طرف مأمورین پرتاب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خوشبختانه به هیچ یک اصابت ننموده و یقین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یک نفر اخلالگر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دانشجوی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داخل جمعیت دانشجویان شده، انجام گرفته است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عمل جری کردن مأمورین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از حال متانت خارج و وادار به</w:t>
      </w:r>
    </w:p>
    <w:p>
      <w:pPr>
        <w:pStyle w:val="BookText"/>
        <w:rPr/>
      </w:pPr>
      <w:r>
        <w:rPr>
          <w:rFonts w:ascii="IRNazanin" w:hAnsi="IRNazanin" w:eastAsia="IRNazanin"/>
          <w:color w:val="111111"/>
          <w:sz w:val="28"/>
          <w:sz w:val="28"/>
          <w:szCs w:val="28"/>
          <w:rtl w:val="true"/>
          <w:lang w:bidi="fa-IR"/>
        </w:rPr>
        <w:t>عکس‌العمل شدید و تیراندازی که منظور نهایی آنان بوده است، بنماید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دانشجویانی که تظاهر می‌نمودند و اکثراً دانشجویان دانشگاه می‌باشند چوبهایی به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که سر آنها میخ‌کوبی شده در آستین خود پنهان کرده بودند و در موقع نزدیک شدن مأمورین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آستین خارج و برای مضروب نمودن مأمورین پلیس به کار می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تظاهرکنندگان با استفاده از سنگهایی که در جیب خود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بودند شیشه‌های وسائط نقلیه عابرین و مغازه‌ها را شکسته کما اینکه شیشه اتومبیل لندرور شمارة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مأمورین در اثر پرتاب سنگ دانشجویان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قبال این تظاهرات و اعمال تحریککننده که از طرف اخلالگران معمول گردیده پلیس تا سر حد امکان و بیش از حدی که می‌توان برای یک مأمور انتظامی تصور نمود، و با این که مصدوم و مجروح می‌گردیدند، خونسردی خود را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ماشینهای آب‌پاش هم به علت وجود بعضی از بانوان و عابرینی که در تظاهرات شرکت نداشتند، استفاده نگردید و اگر در مقابل بعضی از اقدامات این اشخاص تا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مجبور شده است با کمی خشونت رفتار نماید اضطراری بوده و 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زیرا اگر این خشونت جزئی هم عمل نمی‌شد اخلالگران جری شده و چاره منحصر به فرد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شهربانی کل کشور</w:t>
      </w:r>
    </w:p>
    <w:p>
      <w:pPr>
        <w:pStyle w:val="BookText"/>
        <w:rPr/>
      </w:pPr>
      <w:r>
        <w:rPr>
          <w:rFonts w:ascii="IRNazanin" w:hAnsi="IRNazanin" w:eastAsia="IRNazanin"/>
          <w:color w:val="111111"/>
          <w:sz w:val="28"/>
          <w:sz w:val="28"/>
          <w:szCs w:val="28"/>
          <w:rtl w:val="true"/>
          <w:lang w:bidi="fa-IR"/>
        </w:rPr>
        <w:t>سرلشکر نصیری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20/11/39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دفتر محرمانة نخست‌وزیر</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پی این تظاهرات، بیژن جزنی بازداشت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چوب‌های</w:t>
      </w:r>
    </w:p>
    <w:p>
      <w:pPr>
        <w:pStyle w:val="BookText"/>
        <w:rPr/>
      </w:pPr>
      <w:r>
        <w:rPr>
          <w:rFonts w:ascii="IRNazanin" w:hAnsi="IRNazanin" w:eastAsia="IRNazanin"/>
          <w:color w:val="111111"/>
          <w:sz w:val="28"/>
          <w:sz w:val="28"/>
          <w:szCs w:val="28"/>
          <w:rtl w:val="true"/>
          <w:lang w:bidi="fa-IR"/>
        </w:rPr>
        <w:t>کوچک بین افراد و منازعه با پلیس</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بود؛ اما خود او در بازجویی منکر چنین اقدامی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روز اعتصاب عده‌ای از مردمان شرور و بدنام چند تن از محصلین دانشگاه را مضروب و مجروح ساخته بودند، دو عدد پایه صندلی تهیه می‌کند که یکی را خود برداشته و دیگری را به یکی از دوستان خود می‌دهد که در صورت لزوم از خود دفاع نماید ولی قصد حمله و مقاومت در مقابل پلیس را نداشته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جزنی این بار در بدو دستگیری خود را احمد دامغانی، اهل کاشان و نقاش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نفوذی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می‌شناختند، نمی‌تواند تا پایان بازجویی، هویت خود را مخفی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ماجرا در گزارش بازجویی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Amiri" w:hAnsi="Amiri" w:eastAsia="Amiri" w:cs="Amiri"/>
          <w:color w:val="111111"/>
          <w:sz w:val="28"/>
          <w:sz w:val="28"/>
          <w:szCs w:val="28"/>
          <w:rtl w:val="true"/>
          <w:lang w:bidi="ar-SA"/>
        </w:rPr>
        <w:t>محترماً</w:t>
      </w:r>
    </w:p>
    <w:p>
      <w:pPr>
        <w:pStyle w:val="BookText"/>
        <w:rPr/>
      </w:pPr>
      <w:r>
        <w:rPr>
          <w:rFonts w:ascii="IRNazanin" w:hAnsi="IRNazanin" w:eastAsia="IRNazanin"/>
          <w:color w:val="111111"/>
          <w:sz w:val="28"/>
          <w:sz w:val="28"/>
          <w:szCs w:val="28"/>
          <w:rtl w:val="true"/>
          <w:lang w:bidi="fa-IR"/>
        </w:rPr>
        <w:t xml:space="preserve">بیژن جزنی که اوراق بازجوئی او ضمیمه است؛ قبلاً در بازجوئی اولیه که آن هم به پیوست تقدیم می‌شود؛ خود را احمد دامغانی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 اطلاع مأمور نفوذی نامبرده خود را عوضی معرفی نموده بود؛ از او خواسته شد که صحیحاً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از شناسائی حقیقی 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مواجهه با چند نفر از دانشجویان چون درست شناخته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کلانتری هشت، جهت پیدایش مشخصات بیشتری از او به آدرسی که در بازجوئی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داده بود،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آدرسی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با نصایح و اندرز حاضر شد که بازجوئی دوباره‌ای پس بدهد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بازجوئی خود را بیژن جزنی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چند روزه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تظاهرات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گزارش مأمور نفوذی با پلیس منازعه و چوبهای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کوچک بین افراد گارد ضربه تقسیم می‌کرده و در پخش تراکت و فرار دادن دانشجویان تظاهرکننده از دست مأمورین انتظامی 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پناهی </w:t>
      </w:r>
      <w:r>
        <w:rPr>
          <w:rFonts w:eastAsia="IRNazanin" w:cs="IRNazanin"/>
          <w:color w:val="111111"/>
          <w:sz w:val="28"/>
          <w:szCs w:val="28"/>
          <w:lang w:bidi="fa-IR"/>
        </w:rPr>
        <w:t>20/11/39</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دو ماه پس از دستگیری، کارشناس ساواک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تنبیه درباره او کافی به نظر می‌رسد در صورت تصویب با اخذ تعهد لازم نسبت به ترخیص وی از زندان اقدام قانونی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می‌شود و مجدداًً فعالیتهای خود را در جبهه ملی از سر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ناتوانی شریف‌امامی در مهار بحران کاملاً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دوره بیستم که در اواخر بهمن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شده بود؛ باز هم، با اما و اگرهای بسیاری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بوی تقلب در انتخابات به مشام می‌رسید و شاه آشکارا در تنگنا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معلمین تهران برای افزایش حقوق خود تظاهراتی برپا کردند که طی آن، یکی از معلمان به نام دکتر خانعلی کشته شد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متعاقب آن، دولت شریفامامی نیز ساقط شد و جای خود را به علی امینی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که با حمایت‌های آشکار دموکرات‌های آمریکا، و در رأس آنان کندی، به نخست‌وزیری رسیده بود؛ در اولین گام، انحلال مجلس دوره بیستم قانون‌گذاری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اسفند ماه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خود را آغاز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مجلس سنا را از شاه تقاضا نمود و شاه نیز برخلاف میلش، به خواستة امینی تن داد، و فرمان انحلال مجلسین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همچنین، اصلاحات ارضی و اداری را در دستور کار خود قرار داده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مخالفین او که در رأس آنان دربار قرار داشت؛ بر سر راه اصلاحات سنگ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نیز، آشکارا در تناقض گرفتار آمده بود؛ به طوری که هرگونه اقدام مؤثر و ابتکار عملی را از آنان سلب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برنامه امینی، اجمالا،ً همان برنامه جبهه ملی بود و از سوی دیگر، جبهه ملی خود را برای تصدی قدرت، شایسته‌تر از امینی می‌دانست و امید داشت تا در صورت ناکام ماندن امینی جانشین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از تناقض راه یافته در بین فعالان جبهه ملی، چنین تحلیلی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ملی که نه رهبری انقلابی و نه نیروهای وسیع و با تجربه داشت؛ قادر نبود در این میان تأثیر چشمگیری بر جریان امور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راست جبهه ملی تحت رهبری اللهیار صالح چشم به حمایت امریکا دوخته بود و امریکا با حاکمیت امینی انتخاب خود 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صالح و همکارانش بایستی برای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به دست آوردن موقعیت در صف نوبت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جناح چپ علیرغم تقاضاهای مثبت و نه انقلابی خود، قادر نبود مردم را به مبارزه‌ای سازمان یافته و مؤثر کشانده و حرکت فزاینده و تکاملیابنده‌ای را در جهت یک جنبش رهاییبخش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شده بود که جبهه ملی از نظر شعار و برنامه تقریباً خلع سلاح شود و مطالبه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بر آزادی‌های اجتماعی ظرفیت و کشش کافی برای توده‌ها نداشت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اسناد و گزارشهای موجود از فعالیت‌های جبهه ملی در این دوره نیز به وضوح نشان می‌دهد، جبهه ملی، بدون هرگونه تحلیل و برنامه مشخص</w:t>
      </w:r>
      <w:r>
        <w:rPr>
          <w:rStyle w:val="FootnoteAnchor"/>
          <w:rtl w:val="true"/>
        </w:rPr>
        <w:footnoteReference w:id="50"/>
      </w:r>
      <w:r>
        <w:rPr>
          <w:rFonts w:ascii="IRNazanin" w:hAnsi="IRNazanin" w:eastAsia="IRNazanin"/>
          <w:color w:val="111111"/>
          <w:sz w:val="28"/>
          <w:sz w:val="28"/>
          <w:szCs w:val="28"/>
          <w:rtl w:val="true"/>
          <w:lang w:bidi="fa-IR"/>
        </w:rPr>
        <w:t>، جریان امور و سرنوشت تشکیلاتی خود را به دست حوادث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مبرم‌ترین وظیفه‌ای که جبهه ملی در این دوره، برای خود قایل بود؛ حذف</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امینی از نخستوزیری و کسب قدرت به هر قیمتی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تحلیل مزبور در یکی از گزارشهای ساواک بدین صورت جمعبندی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کریم سنجابی عضو هیأت اجرائیه جبهه ملی به دوستان خود اظهار داشته، دولت امریکا و سیاست خارجی آن کشور از دکتر محمد مصدق جانبداری نمی‌کند و روی این اصل ما مجبور شده‌ایم فعالیت جبهه ملی را مستقیماً و بدون نظر دکتر مصدق شروع کنیم و فقط از نام او برای جلب نظر افراد استفاده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سنجابی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توده‌ایها مایلند که فعالیت جبهه ملی تحت نظر و راهنمایی دکتر مصدق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برای ریاست جمهوری وی آماده گردد؛ ولی سیاست خارجی امریکا با انجام این برنامه نظر موافق ندارد و ما برای اینکه پشتیبانی حزب توده را در تظاهرات از دست ندهیم ظاهراً مخالفتی با نظریات حزب توده نشان نمی‌دهیم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بی‌گمان، منظور کریم سنجابی از توده‌ایها، همان افرادی باید باشند که جزنی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جناح چپ، همواره همسو با جناح راست فعالیت می‌کرد؛ به طوری که در حادثه اول بهمنماه که از سوی محمدعلی خنجی تدارک دیده شده بود، فعالانه شرکت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دانشجویان دانشگاه تهران به منظور همدردی با چند تن از دانش‌آموزان اخراجی دارالفنون تظاهراتی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جزنی اعتقاد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بهمن، دارودسته خنجی توسط مسعود حجازی با مخالفان امینی تماس برقرار کرده و در یک جهت قرار گرفته بودند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این تظاهرات به زدوخورد خونینی میان پلیس و دانشجویان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تشنجات پیشآمده، دکتر فرهاد، رئیس دانشگاه تهران، تلگرام ذیل را برای علی امینی، نخست‌وزیر، مخابره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1/11/1340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4/46140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4/46140</w:t>
      </w:r>
    </w:p>
    <w:p>
      <w:pPr>
        <w:pStyle w:val="BookText"/>
        <w:rPr/>
      </w:pP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فوری</w:t>
      </w:r>
    </w:p>
    <w:p>
      <w:pPr>
        <w:pStyle w:val="BookText"/>
        <w:rPr/>
      </w:pPr>
      <w:r>
        <w:rPr>
          <w:rFonts w:ascii="IRNazanin" w:hAnsi="IRNazanin" w:eastAsia="IRNazanin"/>
          <w:color w:val="111111"/>
          <w:sz w:val="28"/>
          <w:sz w:val="28"/>
          <w:szCs w:val="28"/>
          <w:rtl w:val="true"/>
          <w:lang w:bidi="fa-IR"/>
        </w:rPr>
        <w:t>جناب آقای نخست‌وزیر</w:t>
      </w:r>
    </w:p>
    <w:p>
      <w:pPr>
        <w:pStyle w:val="BookText"/>
        <w:rPr/>
      </w:pPr>
      <w:r>
        <w:rPr>
          <w:rFonts w:ascii="IRNazanin" w:hAnsi="IRNazanin" w:eastAsia="IRNazanin"/>
          <w:color w:val="111111"/>
          <w:sz w:val="28"/>
          <w:sz w:val="28"/>
          <w:szCs w:val="28"/>
          <w:rtl w:val="true"/>
          <w:lang w:bidi="fa-IR"/>
        </w:rPr>
        <w:t xml:space="preserve">به طوری که با تلفن مرتباً گزارش وضع دانشگاه در پیش از ظهر امروز به اطلاع جنابعالی رسید، بدون آن که ضرورتی ایجاب نماید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نظامیان از نرده‌ها و درها داخل محوطه دانشگاه شده و دانشجویانی را که در محوطة دانشگاه بودند شدیداً مضروب کرده و به عده‌ای از آنها آسیب فراوان رسانیدند که بیم تلف شدن بعضی از آنان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ساعت که بنابر دعوت قبلی در دفتر اینجانب قرار بود کمیسیون مالی تشکیل شود، اینجانب و تمام رؤسای دانشکده‌ها از پنجره‌های مشرف به دانشگاه شاهد و ناظر رفتار نظامیان با دانشجویان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بازدیدی که یک ساعت بعدازظهر اینجانب به اتفاق رؤسای دانشکده‌ها از دانشگاه به عمل آورد، مواجه با مناظری گردید غیر قابل انتظار و بسیار دلخراش زیرا نظامیان در کلاس‌ها و آزمایشگاه‌ها و کتابخانه‌ها به مضروب ساختن دانشجویان پسر و دختری که از اوضاع خارج بی‌خبر و مشغول مطالعه و کار بوده‌اند قناعت نکرده، میکروسکوپ‌ها و ماشینهای تحریر و سایر اسباب و لوازم را بر زمین کوبیده، میزها و قفسه‌ها را واژگون ساخته و درها و شیشه‌ها را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سرسراها و راه‌پله‌ها حتی در کلاس‌ها قطرات و گاهی لخته‌های خون دانشجویان مضروب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بهداری دانشگاه نیز از این اعمال ناصواب مصون نمانده اثاثیه آنجا را واژگون کرده، به علاوه طبق گزارش سرپرست و پرستار آنجا مریضی را از تخت به زیر کشیده و بیماری دیگر را از آمبولانس به خشونت پایین آورده‌اند و ضمناً سرپرست مزبور و پرستار را هم مانند بسیاری از کارکنان و اعضای دفتری دانشکده‌ها شدیداً مورد ضرب قرار داده سخت مجروح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عملیات در باشگاه دانشگاه و طبقه فوقانی آن که محل سکونت دانشجویان خارجی است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عده زیادی از دانشجویان مجروح در بیمارستان‌های دانشگاه بستری و تحت درمان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از طرف خود و عموم دانشگاهیان به این اعمال غیر انسانی شدیداً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اعتراض و به همین جهت تقاضا دارد دستور رسیدگی برای تعیین مرتکبین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اعلام نتیجه این رسیدگی،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رؤسای دانشکده‌ها از ادامه خدمت در دانشگاه معذور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دانشگاه</w:t>
      </w:r>
    </w:p>
    <w:p>
      <w:pPr>
        <w:pStyle w:val="BookText"/>
        <w:rPr/>
      </w:pPr>
      <w:r>
        <w:rPr>
          <w:rFonts w:ascii="IRNazanin" w:hAnsi="IRNazanin" w:eastAsia="IRNazanin"/>
          <w:color w:val="111111"/>
          <w:sz w:val="28"/>
          <w:sz w:val="28"/>
          <w:szCs w:val="28"/>
          <w:rtl w:val="true"/>
          <w:lang w:bidi="fa-IR"/>
        </w:rPr>
        <w:t>دکتر فرهاد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نامة اول دانشگاه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گزارش مزبور که آشکارا لحنی همدلانه با دانشجویان مضروب و آسیبدیده را القاء میکرد؛ نزد نخستوزیر، واکنشی جز تردید و استعجاب برنینگیخت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در پاسخ به نامة فرهاد، نه تنها همدلی رئیس دانشگاه با دانشجویان آسیبدیده را برنتافت؛ بلکه، با اشاره به عدم تطبیق نکات مندرج در گزارش او با آنچه از سوی منابع انتظامی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ناظرین 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 یافته بود؛ و تاکید بر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 در حادثه،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ریشة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کمیسیونی برای رسیدگی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فرهاد</w:t>
      </w:r>
    </w:p>
    <w:p>
      <w:pPr>
        <w:pStyle w:val="BookText"/>
        <w:rPr/>
      </w:pPr>
      <w:r>
        <w:rPr>
          <w:rFonts w:ascii="IRNazanin" w:hAnsi="IRNazanin" w:eastAsia="IRNazanin"/>
          <w:color w:val="111111"/>
          <w:sz w:val="28"/>
          <w:sz w:val="28"/>
          <w:szCs w:val="28"/>
          <w:rtl w:val="true"/>
          <w:lang w:bidi="fa-IR"/>
        </w:rPr>
        <w:t>رئیس دانشگاه تهران</w:t>
      </w:r>
    </w:p>
    <w:p>
      <w:pPr>
        <w:pStyle w:val="BookText"/>
        <w:rPr/>
      </w:pPr>
      <w:r>
        <w:rPr>
          <w:rFonts w:ascii="IRNazanin" w:hAnsi="IRNazanin" w:eastAsia="IRNazanin"/>
          <w:color w:val="111111"/>
          <w:sz w:val="28"/>
          <w:sz w:val="28"/>
          <w:szCs w:val="28"/>
          <w:rtl w:val="true"/>
          <w:lang w:bidi="fa-IR"/>
        </w:rPr>
        <w:t xml:space="preserve">نامة شمارة </w:t>
      </w:r>
      <w:r>
        <w:rPr>
          <w:rFonts w:eastAsia="IRNazanin" w:cs="IRNazanin"/>
          <w:color w:val="111111"/>
          <w:sz w:val="28"/>
          <w:szCs w:val="28"/>
          <w:lang w:bidi="fa-IR"/>
        </w:rPr>
        <w:t>4/46140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1/11/1340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مضمون آن اطلاع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نکات مذکوره در نامة جنابعالی با جریان واقعه به نحوی که از طرف مقامات انتظامی گزارش گردیده و از آن مهم‌تر از طرف ناظرین بی‌طرف بخصوص مخبرین جرائد داخلی و خارجی تأیید شده وفق نمی‌دهد، ناگزیر خاطر جنابعالی را معطوف می‌دارد متأسفانه به واسطه وجود عناصر مشکوکی که در داخل دانشگاه رخنه کرده‌اند، دانشگاه وضعی به خود گرفته و به صورتی درآمده که نتیجه آن برای هر ایرانی وطن‌پرست جز تأثر و تأسف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دولت‌های گذشته و اینجانب به سهم خود وقایعی را که به کرات و از سال‌های پیش هر دفعه به عناوین مختلف برای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تأمین هدف مشخصی در این محیط علمی که از هرگونه جریان حاد سیاسی و مضر به حال کشور باید برکنار باشد، اتفاق افتاده؛ با خیراندیشی نگاه نموده و حتی‌الامکان از اعمال هرگونه واکنش و اجرای اقدامات شدید که در این گونه موارد غیر قابل احتراز به نظر می‌آید خودداری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که ریاست عالیه و فائقه دانشگاه را توأم با علاقه ذاتی قبول فرموده‌اند در مراحل و موارد مختلف نظر خود را درحمایت از دانشگاه و دانشگاهیان به کرات ابراز فرموده؛ و دولتها بخصوص دولت اینجانب از بدو شروع زمامداری به دفعات مختلف نیت شاهانه را عملی و اثبات نموده و برای آن که هیچ گونه ابهامی باقی نماند ضمن نامة مورخه </w:t>
      </w:r>
      <w:r>
        <w:rPr>
          <w:rFonts w:eastAsia="IRNazanin" w:cs="IRNazanin"/>
          <w:color w:val="111111"/>
          <w:sz w:val="28"/>
          <w:szCs w:val="28"/>
          <w:lang w:bidi="fa-IR"/>
        </w:rPr>
        <w:t>14/8/40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شمارة </w:t>
      </w:r>
      <w:r>
        <w:rPr>
          <w:rFonts w:eastAsia="IRNazanin" w:cs="IRNazanin"/>
          <w:color w:val="111111"/>
          <w:sz w:val="28"/>
          <w:szCs w:val="28"/>
          <w:lang w:bidi="fa-IR"/>
        </w:rPr>
        <w:t>4/7329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شمارة </w:t>
      </w:r>
      <w:r>
        <w:rPr>
          <w:rFonts w:eastAsia="IRNazanin" w:cs="IRNazanin"/>
          <w:color w:val="111111"/>
          <w:sz w:val="28"/>
          <w:szCs w:val="28"/>
          <w:lang w:bidi="fa-IR"/>
        </w:rPr>
        <w:t>4/8432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دولت را به جنابعالی اطلاع دادم و انتظار داشتم تا فرصت باقی است اقدامات شایسته انجام پذیرد و تصمیمی اتخاذ گردد که محیط دانشگاه به صورت میدان عملیات مفسده‌جویانه و مخرب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ایادی بیگانه در نیاید و استنشاق هوایش برای عدة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و دانشجویان حقیقی آلوده و مسموم نگردد و فرصت مجدد به افرادی که به هیچ یک از مقدسات کشور علاقمند نیستند و با سرنوشت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جوانان این کشور بوالهوسانه بازی می‌نمایند داده نشود؛ تا بار دیگر اعمال ناشایست خود را مانند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گاه به صورت سوءقصد به ذات شاهنشاه و زمانی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رجال مملکت و حتی سیاستمداران بیگانه که در محیط و خانه آنها به دعوت آمده‌اند، ظاهر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تذکر این انتظار می‌رفت که برای علاج قطعی قبل از وقوع پیش‌آمد دیگری تدبیری اتخاذ فرمایند و دولت را در امری که با سرنوشت جوانان کشور و عزیزان مردم سروکار دارد به موقع مطلع و آگاه سازند تا بر طبق آن نظریه، اقدامی اساسی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 برخلاف انتظار رویه کجدار و مریز در امری که تأمل در آن به هیچوجه صلاح نبود همچنان ادامه یافت تا فرصتی مجدد به دست همان افرادی که پیوسته درصدد ایجاد آَشوب و بلوا هستند داده شد و بار دیگر جان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این کشور چه دانشجو و چه مأمور انتظامی را به خطر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جنابعالی خسارات غیر قابل جبرانی هم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تردید نیست اگر تدبیری به موقع و تصمیمی بجا اتخاذ می‌گردید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پیش‌آمد نمی‌نمود که در یکچنین موقع</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حساس جنابعالی و همکاران محترم شما ناگزیر به استعفا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اینجانب نهایت تأسف را دارم و از ذکر این نکته نیز ناگزیرم که دانشجویان واقعی دانشگاه افرادی هستند که در هیچیک از این ماجراها دخالت ندارند و از آنچه که گذشته و می‌گذرد پیوسته ابراز نفرت و انزجار نموده و با سماجت و اصرار خواستار آن بوده و هستند که تصمیمی گرفته شود که آنها بتوانند در محیطی آرام به کسب معلومات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تأمین نظریه آقایان دانشجویان واقعی دانشگاه، و انجام خواسته‌های آنها بر عهده دولت است ولی اصل احترام به استقلال دانشگاه، دولت را از دخالت مستقیم و اتخاذ تدابیر لازم بدون مشورت با شما و انجام نظریات جنابعالی که مسئولیت اداره این دانشگاه را به طور مستقیم و با استقلال بر عهده دارید مانع گردید و بنابراین، بر جنابعالی و استادان محترم دانشگاه بوده که در تأمین آسایش خیال دانشجویان و تأمین آرامش در محیط دانشگاه و راحتی خیال اقوام و بستگان آنها از کلیة امکانات موجود استفاده و برای حصول آن با دولت مساعدت و کمک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که در رأس دانشگاه قرار دارید بهتر از هر کس واقف هستید که در میان دانشجویان حقیقی دانشگاه عدة معدودی هستند که در اختیار عناصر بیگانه قرار دارند و به مجرد این که مشاهده می‌نمایند اوضاع کشور رو به آ‌رامش است دانشگاه را متشنج می‌نمایند و با ارعاب و تهدید دانشجویان واقعی و حتی استادان، درصدد اغتشاش برمی‌آیند و از این عمل ناجوانمردانه و بی‌باکانه خود ابایی هم ندارند که خون افراد بی‌گناه این کشور ریخته شود و درب دانشگاه به روی کسانی که از فرسنگها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روی آورده‌اند تا کسب دانش و علم کنند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برای رسیدن به این هدف حتی به سوی عابرین پیاده سنگ پرتاب می‌نمایند و به روی قوای انتظامی کشور که به خاطر حفظ آرامش و سلامت جامعه جان خود را در کف گذارده‌اند حمله می‌کنند و با آنها گلاویز می‌شوند و از عملیات خود آثاری بر جای می‌گذارند که مؤمنین و خدمتگزاران به این کشور باید متأثر گردند و تأسف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این واقعه از جهت دولت امری است بی‌نهایت مهم و با سرعت هر چه تمامتر باید ریشة فساد پیدا شود و برای همیشه نابود گردد؛ دستور دادم کمیسیونی برای رسیدگی به این امر مهم مشغول کار شود 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مسئولین این واقعه را هر چه زودتر مشخص و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بدانید محرکین در هر مقامی باشند شدیداً مورد تعقیب واقع خواهند گردید و نتیجه برای عبرت سایرین و آگاهی مردم علاقمند ایران اعلام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دولت این است که با مأمورین تحقیق نهایت مساعدت و معاضدت را در روشن شدن صریح و صحیح امر بنمایید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نخست‌وزیر</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جزنی که در همان ساعت‌های اولیه تجمع وارد دانشگاه شده، و در این زدوخوردها فعالانه حضور یافته و جراحتی نیز برداشته بود، طی بازجویی، جزییات بیشتری از وقایع را، آنهم از زاویة دید یکی از کنشگران حاضر در صحنه، چنین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مرتبه روز شنبه سی‌ام دی ماه در دانشکده شنیدم که به مناسبت همدردی با دانشجویان دانشسرای عالی در دانشگاه میتینگی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در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شرقی وارد دانشگاه شدم و در جنوب دانشگاه ازدحام شدیدی به نظر می‌آمد و من نزدیک شدم دیدم دود بخار مانندی از چند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دانشجویان از داخل دانشگاه به مأمورین انتظامی که در خارج دانشگاه بودند سنگ پرانی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دانشجویان قصد خروج از دانشگاه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در دانشکده ادبیات ایستاده بودم که فریاد زدند پلیس داخل دانشگاه شد و دیگر جز فرار دانشجویان چیزی دیده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هم مانند عده‌ای از دانشجویان به داخل دانشکده رفتم و در این ضمن توسط مأمورین انتظامی چانه‌ام مضروب و خون سرازیر شد که از مقابل در شرقی سوار تاکسی شده به منزل پدرزنم رفتم و عصر برای پانسمان به دکتر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دفتر کارم رفتم و چون خسته و مضروب بودم به خانه رفتم و چند لحظه از ورود من نگذشته بود که مأمورین زنگ زدند و مرا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دستگیر کردند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جزنی، علت بروز آن واقعه را به جناح مرتجع جبهه ملی منتسب ساخته و در تاریخ سیساله، چنین تحلیل میکند که آن حادثه، هم با مشی عمومی رهبری جبهه ملی مغایرت داشت و هم با مشی جناح چپ جبهه که هرگونه همکاری با مخالفان امینی را رد میکرد و رسوا کردن او را به سود دربار میدانست، در تضاد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این واقعه که به تعبیر 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سقوط یک نخست‌وزیر مستمسک خوبی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سقوط امینی نشد؛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حمایت فعال امریکا برخوردار بود و مخالفان نتوانستند او را برکنار 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جزنی این بار، بیش از پنج ماه در زندان سر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او مقارن بود با آخرین روزهای زمامداری علی امینی؛ زیرا دوره او به سر آمده بود و شاه در سفری که در اردیبهشتماه به امریکا داشت، توانسته بود نظر مساعد کاخ سفید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لزومی به ماندن امینی در مقام نخستوزیری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او در اواخر تیرماه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سروصدا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استعفا کرد و اسدالله علم جایگزین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شاه در سفر خود به توافق‌هایی با مقامات امریکایی دست یافت؛ اما، این موافقتها به معنای تحکیم کامل قدرت او و تثبیت خودکامگی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آغاز روند دیکتاتوری به شمار میرفت و شاه تا رسیدن به مرزهای مطلق‌العنانی، هنوز چند گامی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می‌بینیم که در دوران علم نیز جبهه ملی همچنان فعال بود و رهبران آن دیدارهای متعددی با وی داشتند و علم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اللهیار صالح وعده داد که با تأسیس کلوپی از طرف جبهه مذکور موافقت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41" w:name="pg13382_159841"/>
    </w:p>
    <w:p>
      <w:pPr>
        <w:pStyle w:val="BookText"/>
        <w:rPr/>
      </w:pPr>
      <w:bookmarkEnd w:id="41"/>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جزنی پس از رهایی از زندان مجدداً به فعالیت‌های جبهه ملی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اکنون، به یک سوژه دایمی برای ساواک تبدیل شده بود؛ به طوری که در تاریخ </w:t>
      </w:r>
      <w:r>
        <w:rPr>
          <w:rFonts w:eastAsia="IRNazanin" w:cs="IRNazanin"/>
          <w:color w:val="111111"/>
          <w:sz w:val="28"/>
          <w:szCs w:val="28"/>
          <w:lang w:bidi="fa-IR"/>
        </w:rPr>
        <w:t>29/12/41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ارتش از ساواک استفسار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متهم پس از استخلاص از زندان به فعالیت‌های گذشته خود ادامه داده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ساواک مثبت است و به اداره دادرسی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است که پرونده وی مفتوح 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 ساواک از فعالیت بیژن جزنی، همسرش میهن قریشی، خواهرش سودابه جزنی و برادر همسرش، بهمن قریشی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حزب منحله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انتساب وابستگی تشکیلاتی جزنی به حزب توده در این دوره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نظر گزارشگر ساواک، هرگونه فعالیت کمونیستی مترادف بود با فعالیت به نفع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گزارش مزبور روشن نمی‌سازد که فعالیت‌های کمونیستی جزنی و نزدیکان او، دقیقاً از نظر وابستگیهای تشکیلاتی یا پیرایههای ایدئولوژیکی چه ماهیتی داشته و جزنی نیز، در نوشتهها یا بازجوییهای خود به فعالیتهایش در این دوره، اشاره‌ای نمیکند</w:t>
      </w:r>
      <w:r>
        <w:rPr>
          <w:rFonts w:eastAsia="IRNazanin" w:cs="IRNazanin"/>
          <w:color w:val="111111"/>
          <w:sz w:val="28"/>
          <w:szCs w:val="28"/>
          <w:rtl w:val="true"/>
          <w:lang w:bidi="fa-IR"/>
        </w:rPr>
        <w:t>.</w:t>
      </w:r>
    </w:p>
    <w:p>
      <w:pPr>
        <w:pStyle w:val="Heading4"/>
        <w:numPr>
          <w:ilvl w:val="3"/>
          <w:numId w:val="1"/>
        </w:numPr>
        <w:rPr/>
      </w:pPr>
      <w:bookmarkStart w:id="42" w:name="__RefHeading___Toc197384_2616395394"/>
      <w:bookmarkStart w:id="43" w:name="_Toc13"/>
      <w:bookmarkEnd w:id="42"/>
      <w:r>
        <w:rPr>
          <w:rtl w:val="true"/>
        </w:rPr>
        <w:t xml:space="preserve">قیام </w:t>
      </w:r>
      <w:r>
        <w:rPr/>
        <w:t>15</w:t>
      </w:r>
      <w:r>
        <w:rPr>
          <w:rtl w:val="true"/>
        </w:rPr>
        <w:t xml:space="preserve"> </w:t>
      </w:r>
      <w:r>
        <w:rPr>
          <w:rtl w:val="true"/>
        </w:rPr>
        <w:t>خرداد و جریان‌های سیاسی</w:t>
      </w:r>
      <w:bookmarkEnd w:id="4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نخستین روزها ملتهب و پرحادثه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روز از سال جدید که مصادف با سالروز شهادت حضرت امام جعفر صادق علیه‌السلام بود؛ کماندوهای رژیم پهلوی به مدرسه فیضیه در قم حمله بردند و در نتیجه آن، تعدادی از طلاب مضروب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بازگشایی دانشگاه‌ها در سال جدید، دانشگاه تهران در ادامه تنش‌های سال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همچنان ناآرام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گزارشی که نخست‌وزیر در تاریخ </w:t>
      </w:r>
      <w:r>
        <w:rPr>
          <w:rFonts w:eastAsia="IRNazanin" w:cs="IRNazanin"/>
          <w:color w:val="111111"/>
          <w:sz w:val="28"/>
          <w:szCs w:val="28"/>
          <w:lang w:bidi="fa-IR"/>
        </w:rPr>
        <w:t>22/1/1342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شاه ارسال کرد؛ آن روز در دانشگاه تظاهراتی صورت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در آن روزها، تعدادی از رهبران جبهه ملی محبوس بودند؛ ولی جبهه ملی راه مماشات با دربار را می‌پیمود و همچنان به وعده سال گذشته اسدالله علم، مبنی بر تأسیس کلوپ از طرف جبهه ملی دلخوش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مبارزه امام خمینی علیه حکومت با شدت و حدت ادامه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که توانسته بود با جلب نظر کاخ سفید، علی امینی را کنار بگذارد؛ اکنون، به ناگزیر مجری اصلاحاتی شده بود که امینی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به نسخه‌ای عمل می‌کرد که دیگران به دستش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اصلاحات ارضی و یا دیگر اصول ششگانه که مناقشههای فراوانی برانگیخت؛ یکی از مهمترین اهداف اصلاحات مورد نظر کاخ سفید، دگرگونی ساختار سنتی جامعه ایران از راه اجرای طرح پیشنهادی جان باولینگ</w:t>
      </w:r>
      <w:r>
        <w:rPr>
          <w:rStyle w:val="FootnoteAnchor"/>
          <w:rtl w:val="true"/>
        </w:rPr>
        <w:footnoteReference w:id="6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موفقیت امینی در اجرای برنامة اصلاحات ارضی، کندی و مشاوران او را واداشت تا دستورالعمل جدیدی برای اجرا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باولینگ که یکی از مشاوران وزارت امور خارجه امریکا در دولت کندی بود، مأموریت یافت در مورد ایران راهکارهایی تهیه 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هنگامی که راهکارهای پیشنهادی او به شاه رسید، محمدرضا دیگر مطمئن شده بود که بدون دگرگونی ساختارهای سنتی جامعة ایران، رسیدن به این هدف‌ها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نگاهی بود که شاه، پیش از آن که احزاب و گروههایی مانند جبهه ملی را مزاحم کار خود بیابد، روحانیت را که حافظان ساختارهای اصیل و سنتی جامعه بودند؛ مزاحم برنامه خود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شاه حملات شدیدی را علیه مذهب تدارک دید و بالاخره در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سخنرانی ششم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 مرتجع سیاه، او هم دنیایش فروریخته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یعنی در سیزدهم خرداد، شاه جواب این سخنان گستاخانه را از امام خمینی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روحانییّن، بشنو از علمای مذهب، اینها صلاح ملت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صلاح مملکت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مرتجع هستیم؟ احکام اسلامی ارتجاع است؟ آنهم ارتجاع سیاه است؟ تو انقلاب سیاه، انقلاب سفید درست کردی؟ شما انقلاب سفید به پا کردید؟ کدام انقلاب سفید را کردی آقا؟</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 دنبال این سخنان، دو روز بعد، در نیمه شب پانزدهم خرداد، امام خمینی دستگیر و به تهران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امام خمینی اعتراضهای پی در پی مردم را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اعتراض،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صورت راهپیمایی عظیمی در تهران رخ داد که متعاقب آن، رژیم با خشونتی تمام و عریان تظاهرات مردم را به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جزنی در این روز به اتفاق دوستانش پلاکاردهای بزرگی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دیکتاتور خون‌آشام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 خون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ساخته و بر سردر دانشگاه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سبب شد که جزنی در مناسبات و تعامل میان روحانیت با مردم، طبقات اجتماعی و قدرت سیاسی بازنگری کند و طیف‌های مختلف روحانیت را از هم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تحلیل بیژن جزنی از قیام پانزده خرداد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نهایتاً تحلیلی طبقاتی است؛ ولی می‌توان با او همعقیده بود، آنجا که می‌گوید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نقطه عطفی در رابطه رژیم با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عطفی که در جریان‌های سیاسی علنی و مخفی اثر بزرگ گذاشت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یکی دیگر از اثرات فوری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اغما رفتن فعالیت‌های مسالمت‌آمیز جبهه ملی و احزاب مشابه بود و این امر اختلافات موجود بین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رهبران جبهه ملی و کمیته دانشجویی را دامن زد؛ تا آنجا که وقتی در اوایل آذرماه، هفت تن از اعضاء کمیته دانشجویی برای مذاکره دربارة اقداماتی که باید به مناسبت سالروز کشته شدن دانشجویان دانشگاه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به منزل اللهیار صالح رفتند؛ وی با تمارض از پذیرفتن دانشجویان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موجب ناراحتی و عصبانیت اعضاء کمیته شد، به طوری که اظهار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کسالت آقای اللهیار صالح مصلحتی است و کسی که تا دیروز به ما می‌گفت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ترس هیئت حاکمه می‌خواهد خود را از جریانات و اقدامات سالروز کشته شدن دانشجویان دانشگاه کنار بکشد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بنابراین، کمیته دانشجویی جبهه ملی، فارغ از شورای رهبری به فعالیت‌های خود ادامه می‌داد و بیژن جزنی نیز در ارتباط با این کمیته که مشخصاً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و توزیع می‌کرد، فعال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بدون آن که به نوع فعالیت پنهانی جزنی اشاره کند،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مشارالیه به طور پنهانی فعالیت می‌نماید و در صورت افشاء این مطلب، مأمور نفوذی ساواک سوخته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نیست که این گزارش ساواک به فعالیت‌های جزنی در چارچوب کمیته دانشجویی برمیگردد؛ یا اشاره دارد به جلسات سهنفرهای که او با داییاش، منوچهر کلانتری نظری و دکتر حشمت‌الله شهرزاد تشکیل میداد؟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انتظامی در شهرستان شاهی، هنگام بازرسی مسافرین اتومبیل شماره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تهران به شاهی وارد شده بود؛ مقداری اوراق مضره از جامه‌دان یکی از مسافرین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کشف، صاحب اوراق که کسی جز شهرزاد نبود، تحت تعقیب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محکومیت تأدیبی شامل حال او می‌شود؛ اما پس از پی‌گیری و اعتراض به صلاحیت مراجع قضایی،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پرونده برای رسیدگی به اعتراض محکوم به دادسرای شهرستان مربوط ارسال و متهم پس از هفت ماه بازداشت، مرخص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احمد محمودی که خود را بی‌سواد معرفی می‌نمود با یک تخته پتو دستگیر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اعلامیه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روزنامه مردم 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روزنامه رزم، به وسیله مأمورین فرمانداری نظامی از وی کشف و تحت پیگرد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موجب رأی صادره از دادگاه جنحه به سه ماه حبس تأدیبی محکوم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موقع ترخیص حاضر به ابراز تنفر از حزب منحله توده نمی‌شود؛ مدتی طبق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نظامی در بازداشت می‌ماند تا اینکه با مشخصات مذکور مراتب انزجار خود را در جراید اعلام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می‌شود شخص موصوف حشمت‌الله فرزند سید کاظم شهرت شهرزاد بود که خود را با مشخصات مستعار و شناسنامه جعلی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شهرزاد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اقدام به تشکیل سازمان واحد دانشجویی و در حقیقت، فعالیت‌های مضره و پخش اعلامیه‌های مخفی تحت پیگرد قرار گرفته و به موجب رأی صادره از دادگاه تجدید نظر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متبوعه که قطعیت یافته به هجده ماه حبس عادی محکوم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می‌رسید هیچگونه امکانی برای فعالیت علنی و قانونی باقی نمانده است؛ منوچهر کلانتری از بیژن جزنی می‌خواهد که به خانه پدری منوچهر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در آنجا دکتر حشمت‌الله شهرزاد را نیز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آنان از هر دری سخن می‌گویند؛ ضمناً این پرسش مطرح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می‌شود به نحوی فعالیت‌های مخفی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کمونیستی را دنبال گرفت؟ و این فعالیت‌ها چه هدف و روش‌هایی می‌تواند داشته باشد؟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یافتن پاسخ برای این پرسش به جلسات بعد موکول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بعدی که خارج از شهر تشکیل میشد، موافقت گردید که این روابط ادامه یابد و هر کس، افراد مناسبی را که می‌شناسد بدون معرفی او به دیگران، با خود مرتبط</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جلسات به دعوت منوچهر کلانتری شخصی به نام کیومرث ایزدی نیز به جمع آنان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منوچهر کلانتری و کیومرث ایزدی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قصر با یکدیگر آشنا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آنها گهگاه یکدیگر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کلانتری درباره مسایل سیاسی و تشکیل گروه با ایزدی گفت‌وگو کرد و نظر او را برای این امر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ایزدی به جمع آنان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چهار نفره برای سامان بخشیدن به فعالیت‌های تشکیلاتی، وظایف و مسئولیت‌هایی برای خود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تقسیم‌بندی؛ جزنی، مسئول جذب افراد و تبلیغات و شهرزاد، عهده‌دار تشکیلات و تعلیمات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کلانتری و ایزدی نیز، مسئولیت ایجاد آمادگی‌های رزمی و منطقه‌شناسی را به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کاملاً آشکار است که آنچه جزنی در مورد سابقه گروه در تاریخ سی‌ساله می‌نویسد؛ با آنچه در جریان بازجویی گفته است،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در تاریخ سیساله، بدون آن که نامی از اعضا ببرد،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شبکه اولیه این گروه طی سال‌های قبل 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گروه سیاسی مخفی ایجاد شده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به درستی نمیدانیم منظور جزنی از هستۀ اولیۀ شبکه چه کسانیاند؟ اگر منظور او کلانتری و شهرزاد و ایزدی باشند؛ باید گفت، آنان بدون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روش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آمدند و جالب‌تر اینکه پیشنهاد‌های آن سه تن برای 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هر سه نفر در مورد اینکه با یک کار خیلی فوری و کوچک می‌توان حکومت را در دست گرفت فکر می‌کردند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بنابراین، میتوان گفت، طرح این نکته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موقعیتی که به وجود آمده بود این گروه تجدید سازمان یافته و به منظور تدارک عملی مشی قهر‌آمیز فعالیت‌هایی را شروع کرد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خالی از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ادعاهای جزنی برای آن باشد که تاریخچة شکل‌گیری دور تازة فعالیت چریکی را از تأثیرات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که به موجب آن فضای عمومی کشور و مناسبات مردم و رژیم تغییر یافت؛ بیرون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جزنی، البته در بازجویی‌های خود توضیح نمی‌دهد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خیلی فوری 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منوچهر کلانتری، دکتر شهرزاد و کیومرث ایزدی برای در دست گرفتن حکومت چه بوده است و چرا این طرح به اجرا گذارده نشد؟ بازجو نیز از او توضیحات بیشتری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دکتر شهرزاد با آنچه که جزنی در بازجویی بیان کرده متفاوت است؛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ایزدی مدعی بود که باید متوسل به ترور شد یعنی باید اقدام به کشتن و ترور افراد سرشناس نمود و همراه با این ترورها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جزنی و کلانتری مدعی بودند، که این کار اصولی نیست؛ باید به چنان اقداماتی متوسل شد که جنبه نظامی و پارتیزانی داشته باشد و در عین حال بتوان آن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شرایطی فراهم نمود که با رفتن به جنگل و اقدام به تاکتیک‌های جنگ‌وگریز مبارزه را به صورت مسلحانه ادامه داد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دیگر مسایل مورد بحث ماههای پایانی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چهار نفره، اختلافات شوروی و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اختلافات چین و شوروی از پرده بیرون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ظاهراً وجهی ایدئولوژیک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مائو؛ خروشچف، رهبر وقت حزب کمونیست شوروی را تجدیدنظر طلب می خواند و متقابلاً خود نیز متهم می‌شد که ناسیونالیزم چینی را به لباس مارکسیستی درآورده و از این طریق اصول عام و بنیادی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لنینیسم را مورد حمله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آستانه تشکیل دومین کنفرانس احزاب مارکسیستی که در مسکو برگزار میشد؛ چین با انتشار سندی تلاش کرد مصوبات اولین کنفرانس را طرد کند و برای جنبش جهانی کمونیستی راه دیگری پیشنهادنماید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مثابه نفی هژمونی مسکو بر احزاب برادر در مبارزه علیه امپریالیزم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اختلافات در محافل مارکسیستی ایرانی نیز بازتاب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محافل ایرانی، نسبت به یکی از این دو اردوگاه مارکسیستی هواداری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چهارنفرۀ حول جزنی نیز درگیر این مباحث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علت چینی نبودن مورد انتقاد بودم و در این میان دکتر شهرزاد کمتر از کلانتری جوش چینی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طرفدار تزهای شوروی نبودم و معتقد به اشتباهات و نفع‌طلبی برای هر کدام در جهت خاص خود بودم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جزنی اطلاعات بیشتری از مضمون و محتوای مباحث گروه درباره اختلافات چین و شوروی ارائه نمی‌دهد ولی این مباحث تا زمانی که گروه گستردهتر شده بود؛ و افراد تازهای به عضویت آن درمیآمدند؛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تعریف وضع فکری و سیاسی این سازمان را بکنیم این افراد به طور کلی تمایل مارکسیستی داشته‌اند و بعضی تمایل چینی داشته‌اند مثل سورکی و زاهدی و کلانتری و تا حدود کمتری دکتر شهرزاد ولی من و ظریفی تمایل چینی یا شوروی نداشتیم و کوشش می‌کردیم در بحث‌هایی که می‌شد این تمایل چینی را تخفیف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تصمیم گرفته شد که این بحث‌ها دنبال نشود تا تشتت و اختلاف پیش نیاید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این جلسات که در سال‌های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ماهانه تشکیل می‌شد؛ هنوز، به روشی برای مبارزه دست نیافته بود که جزنی بار دیگر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دستگیری او، اینبار، توزیع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اول خردادماه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مأموران ساواک و دادستانی از منزل وی در خیابان پرواز، کوچه خیام، پلاک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بازدید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بازدید مدارک زیر به 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برگ کاغذ که مطالبی تحت عنوان محاکمات فرمایشی همچنان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کنگو در چنگ استعمارگران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جای دنیا به اندازه ایران آزادی نیست، از هذیان‌های آقای حسنعلی منصور در مجلس سنا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شانزده آذر باشکوه هر چه تمام‌تر برگزار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قطعه عکس دکتر 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صورتجلسة مربوط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بیژن جزنی در حضور امضاکنندگان زیر از امضاء صورتجلسه خودداری نمود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همان روزی که جزنی را دستگیر کردند، دو تن دیگر به اسامی بهمن پورشریعتی، نماینده دانشکده ادبیات و مصطفی ملاذ، نماینده دانشکده پزشکی در کمیته دانشگاه؛ وابسته به جبهه ملی نیز بازداشت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 جزنی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فردی ناشناس و واگذار کردن آن به بهمن پورشریعتی برای توزیع در دانشکده‌های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گزارشی که ساواک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دانشگاه وابسته به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ضمن شرح چگونگی تشکیل کمیته مذکور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بیژن جزنی دانشجوی دوره دکترای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عضویت رسمی در کمیته مذکور با این کمیته کاملاً همکاری و از وجود وی جهت سازمان دادن تشکیلات دانشجویی در دانشگاه و دیگر مسایل مربوط به کمیته مورد بحث استفاده می‌شد و به علاوه در دو نوبت وسیله انتقال در حدود پانصد نسخه پیام دانشجو اعضاء کمیته دانشگاه بوده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تبعات این اتهام برای جزنی، محکومیت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سپری کردن این مدت، جزنی در بهمن ماه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 و فعالیت خود را در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تبلی فیلم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سرمایۀ هارون یشایایی و اسحق فنزی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تأسیس شد و مدتی بعد، منوچهر کلانتری و بیژن جزنی با خرید سهام به این شرکت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جزنی علاوه بر خریداری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از یکصد سهم، مدیر داخلی شرکت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یشایایی، مدیر امور بازاریابی و منوچهر کلانتری، مدیر امور شهرستان‌ها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مدیران شرکت تبلی فیلم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توسعه کار خود شرکت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کردند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آن مال جزنی بود و او به عنوان مدیر بازرگانی، ماهیانه سی‌هزار ریال نیز حقوق دریافت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منوچهر کلانتری مجدداً از جزنی خواست به خانه‌ای که در خیابان تخت جمشید اجاره کرده بود؛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مجدداً شهرزاد را دید؛ اما از کیومرث ایزدی، دیگر خبری نبود؛ زیرا او براساس اظهارات دیگر اعضا، به این نتیجه رسیده بود که اهداف و روش‌های گروه، تقلیدی ناشیانه از روشهای مبارزۀ گروههای چریکی در بعضی از کشورهای انقلابی است که به ناگزیر، برای ایجاد جنگ‌های چریکی، سر به کوه و جنگل باید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از دید او، به خاطر اصلاحاتی که در سال‌های اخیر در کشور صورت گرفته، غیرعملی است و جنبه بچه‌گانه و آرتیستی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ایزدی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زندگی آرامی باشد و به مسایل شخصی خود بپردازد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بنابراین، در ایامی که جزنی در زندان بود، یعنی در نیمه دوم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کناره‌گیری خود از گروه را به اطلاع کلانتری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جزنی، کلانتری و شهرزاد چندبار دور هم جمع شدند؛ کلانتری به اطلاع آنان می‌رساند که با حسن ضیاءظریفی نیز روابطی برقرار کرده و او نیز، آمادۀ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ضیاءظریفی را در جریان فعالیت‌های دانشگاه و جبهه ملی شناخته بود و می‌دانست که او نیز مارکسیست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آن دو، روابط گرم و صمیمانه‌ای با هم نداشتند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ضیاءظریفی در فروردین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لاهیجان،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خانواده پراولاد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به دنیا آمد و تحصیلات ابتدایی و متوسطه خود را در همان شهر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اوایل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در حالی که سال اول دوره متوسطه را می‌گذراند به عضویت سازمان جوانان حزب توده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که شبکه گیلان حزب کشف شد؛ ضیاءظریفی نیز بازداشت شد و چند روزی را در زندان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ضیاءظریفی به دانشکده حقوق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اینبار فعالیت‌های سیاسی خود را در جبهه ملی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همین مناسبات بود که با جزنی، منوچهر کلانتری و احمد جلیل افشار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فعالیت مضره، دستگیر و ماه بعد،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ماه، با تبدیل قرار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زندان نیز با مشعوف کلانتری و دکتر حشمت‌الله شهرزاد آشنایی به هم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ضیاءظریفی پس از آزادی با جدیت بیشتر به جبهه ملی پیوست و در کلاس های گویندگی دکتر خنجی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تدریجاً میان آنان اختلاف آغاز شد؛ زیرا ظریفی در همان سال‌های آغازین فعالیت جبهه ملی دوم اعتقاد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جلب نظر مردم یکسری شعارهای ناظر به وضع زندگی مردم، از جمله شعار اصلاحات ارضی را مطرح سازد و دکتر خنجی که یکی از رهبران جبهه ملی به شمار می‌رفت؛ با طرح این دیدگاه که شعار اصلاحات ارضی جنبه طبقاتی دارد و جبهه نمی‌تواند خود را وارد مبارزات طبقاتی کند و اصولاً مبارزه طبقاتی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می‌کنند؛ با این نظر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نظرها، گاه به مشاجرات تندی نیز منجر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همین اختلاف نظرها، ظریفی و جزنی در کنگره جبهه ملی در زمستان</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انتخاب کردن و انتخاب شدن محروم ماندند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ضیاء ظریفی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دستگیر شد و چندی را در بازداشت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آرام گرفتن تکاپوهای جبهه به خدمت زیر پرچم اعزام شد و نزدیک دو سال از مسایل سیاسی به دور ماند؛ اما پس از خاتمه خدمت و استخدام در گروه صنعتی بهشهر، روابطی را با منوچهر کلانتری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قرار شد کلانتری و جزنی با ظریفی ملاقات کنند، شرط این بود که او فعلاً از وجود شهرزاد اطلاعی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دیدار در منزل ظریفی، در خیابان آمل صورت گرفت و مدتی این جلسات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جلسات ظریفی گفت، عباس سورکی را می‌بیند و با او به طور مداوم دربارۀ فعالیت جبهه ملی، مبارزه و کار سیاسی گفتوگو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سورکی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از شاهرود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تدریجاً تحت تأثیر فضای عمومی جامعه به دکتر مصدق و جبهه ملی گرایش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آنکه به استخدام بانک ملی درآمد، و در محل کار با کسانی آشنا شد که به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روزنامه مردم را برای مطالعه در اختیار او میگذاشتند؛ این گرایش در نظر او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سورکی به تقاضای همشهری‌اش، رمضان عمویی، با فردی به نام سید‌محمد تقوی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بیشترین تأثیر را روی سورکی در گرایش به مارکسیسم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سورکی با ورود به دانشگاه، فعالیت‌های سیاسی خود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سید‌محمد تقوی و یکی از دوستان او به نام اسماعیل ترابی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بود با عده‌ای از افراد حزب توده همکاری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رزم‌آوران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تبلیغاتی گروه، کار خود سورکی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متن اعلامیه را به تنهایی مینوشت و در بانک محل کار خود، آن را تایپ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خانه تکثیرش میکرد و در نهایت، شخصاً به توزیع آنها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ارزیابیهایی که ساواک از</w:t>
      </w:r>
    </w:p>
    <w:p>
      <w:pPr>
        <w:pStyle w:val="BookText"/>
        <w:rPr/>
      </w:pPr>
      <w:r>
        <w:rPr>
          <w:rFonts w:ascii="IRNazanin" w:hAnsi="IRNazanin" w:eastAsia="IRNazanin"/>
          <w:color w:val="111111"/>
          <w:sz w:val="28"/>
          <w:sz w:val="28"/>
          <w:szCs w:val="28"/>
          <w:rtl w:val="true"/>
          <w:lang w:bidi="fa-IR"/>
        </w:rPr>
        <w:t>فعالیت این گروه در آن سالها به دست داده، حاکی است که گروه رزمآوران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حزب توده، در بین دانشجویان دانشگاه تهران نفوذ پیدا کرده و دانشجویان را به اخلال در نظم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سورکی همچنین در آن سالها میخواست تعدادی چریک تربیت کند؛ و به همین منظور، دو قبضه سلاح کمری از یکی از سارقین معروف شاهرود به نام محمد باصری، خریداری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تبلیغاتی سورکی در همان روزهای اولیه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نتوانست بیش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اعلامیه بنویسد؛ زیرا ساواک او 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سورکی اعتقاد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ترابی، خود، عضو سازمان امنیت بوده و برای خوش‌رقصی آن همه مقدمات را فراهم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سورکی پس از سپری ساختن سیزده ماه حبس با تبدیل قرار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طی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محترم تیمسار معظم ریاست سازمان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کلمات قادر به رسایی مکنونات قلبی‌ام باشند اجازه بدهید مراتب عمیق سپاسگزاری و قدردانیم را بدین وسیله نسبت به آن مقام بزرگوار و پدر مهربان ابراز نمایم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اما نزدیک به دو سال بعد در تاریخ </w:t>
      </w:r>
      <w:r>
        <w:rPr>
          <w:rFonts w:eastAsia="IRNazanin" w:cs="IRNazanin"/>
          <w:color w:val="111111"/>
          <w:sz w:val="28"/>
          <w:szCs w:val="28"/>
          <w:lang w:bidi="fa-IR"/>
        </w:rPr>
        <w:t>1/11/43</w:t>
      </w:r>
      <w:r>
        <w:rPr>
          <w:rFonts w:ascii="IRNazanin" w:hAnsi="IRNazanin" w:eastAsia="IRNazanin"/>
          <w:color w:val="111111"/>
          <w:sz w:val="28"/>
          <w:sz w:val="28"/>
          <w:szCs w:val="28"/>
          <w:rtl w:val="true"/>
          <w:lang w:bidi="fa-IR"/>
        </w:rPr>
        <w:t xml:space="preserve">، منبع ساواک با کد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رزم‌آوران مزبور هفته گذشته در ارتفاعات پس قلعه با شرکت آقایان عباس سورکی، مهدی شهیدی، عبدالحسین مدرسی، ناصر آقایان و حسین نعمتی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ابتدا جزوه پلی‌کپی شده‌ای که مطالب آن درباره جنگ‌های پارتیزانی کوبا و پیروزی چریک‌ها در کشور خود بوده</w:t>
      </w:r>
    </w:p>
    <w:p>
      <w:pPr>
        <w:pStyle w:val="BookText"/>
        <w:rPr/>
      </w:pPr>
      <w:r>
        <w:rPr>
          <w:rFonts w:ascii="IRNazanin" w:hAnsi="IRNazanin" w:eastAsia="IRNazanin"/>
          <w:color w:val="111111"/>
          <w:sz w:val="28"/>
          <w:sz w:val="28"/>
          <w:szCs w:val="28"/>
          <w:rtl w:val="true"/>
          <w:lang w:bidi="fa-IR"/>
        </w:rPr>
        <w:t>قرائت و سپس تصمیم گرفته شده در جلسات بعدی درباره عملیات پارتیزانی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44" w:name="pg13382_159854"/>
    </w:p>
    <w:p>
      <w:pPr>
        <w:pStyle w:val="BookText"/>
        <w:rPr/>
      </w:pPr>
      <w:bookmarkEnd w:id="44"/>
      <w:r>
        <w:rPr>
          <w:rFonts w:ascii="IRNazanin" w:hAnsi="IRNazanin" w:eastAsia="IRNazanin"/>
          <w:color w:val="111111"/>
          <w:sz w:val="28"/>
          <w:sz w:val="28"/>
          <w:szCs w:val="28"/>
          <w:rtl w:val="true"/>
          <w:lang w:bidi="fa-IR"/>
        </w:rPr>
        <w:t>بحث و مذاکره بیشتری به عمل آید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آن پس ساواک توسط منبع خود، تمامی تحرکات سورکی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سورکی بعد از آماده ساختن آنان، ماهیانه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منظور مصارف احتمالی از نامبردگان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وجوه یک سال جمع‌آوری گردید؛ ولی در یکی از جلسات که پیشنهاد خرید اسلحه برای امور چریکی داد؛ این موضوع مورد موافقت سایر افراد قرار نگرفت و در نتیجه سهم سه نفر از افراد فوق را که هر یک در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می‌شد به آنان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قضایاست که سورکی توسط ظریفی به جزنی معرفی می‌شود و فردی به نام ناصر آقایان که پیشتر به وسیله ساواک جلب همکاری شده بود، در کنار سورکی باقی می‌ماند تا اخبار را به ساواک گزارش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در اواسط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جلسات نظر مساعدی در مورد همکاری با سورکی وجود نداشت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مقرر شد که جزنی به همراه ظریفی ملاقاتی با سورکی و یکی از دوستان او که بعد معلوم شد ضرار زاهدیان است،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بر سر این بود که آیا می‌توان با روش قهرآمیز مقاصد انقلابی را به پیش برد؟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45" w:name="__RefHeading___Toc197386_2616395394"/>
      <w:bookmarkStart w:id="46" w:name="_Toc14"/>
      <w:bookmarkEnd w:id="45"/>
      <w:r>
        <w:rPr>
          <w:rtl w:val="true"/>
        </w:rPr>
        <w:t>گام‌های عملی برای تشکیل گروه</w:t>
      </w:r>
      <w:bookmarkEnd w:id="46"/>
    </w:p>
    <w:p>
      <w:pPr>
        <w:pStyle w:val="BookText"/>
        <w:rPr/>
      </w:pPr>
      <w:r>
        <w:rPr>
          <w:rFonts w:ascii="IRNazanin" w:hAnsi="IRNazanin" w:eastAsia="IRNazanin"/>
          <w:color w:val="111111"/>
          <w:sz w:val="28"/>
          <w:sz w:val="28"/>
          <w:szCs w:val="28"/>
          <w:rtl w:val="true"/>
          <w:lang w:bidi="fa-IR"/>
        </w:rPr>
        <w:t xml:space="preserve">بالاخره پس از چند جلسه بحث و گفت‌وگو، افرادی که در منزل سورکی جمع می‌شدند به این نتیجه رسیدند که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با عده کمی انقلاب کرد ولی به هرحال تدارک انقلاب را می‌شود دید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جزنی وظیفه پیشاهنگ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 قهرآمیز</w:t>
      </w:r>
    </w:p>
    <w:p>
      <w:pPr>
        <w:pStyle w:val="BookText"/>
        <w:rPr/>
      </w:pP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قهر انقلابی در این شرایط از تاکتیک‌هایی تشکیل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می‌شود که تنها جریان‌های سازمان‌یافته و پیشرو می‌توانند آنها را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چریکی شهری و هسته‌های چریکی در مناطق روستایی در این مرحله پیشاهنگ را در بر می‌گیرد نه مردم را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به زعم 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شرایطی دست به مبارزه قهرآمیز بر ضد رژیم می‌زنند که اولاً ادامه وضع موجود برای آنها غیرممکن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ثانیاً قدرت توسل به سلاح را در خود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درک کرده باشند که رسیدن به خواسته‌های سیاسی و اقتصادی آنان از راه‌های آسان‌تر یعنی راه‌های مسالمت‌آمیز ممکن نیست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تا این شرایط فراهم نشده باشد مبارزه مسلحانه محتوای مقدماتی و تدارکاتی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توافق دیگر اعضا آن بود که قبل از یک عمل پارتیزانی باید سازمانی برای تدارک آن وجود داشته باشد؛ و نهایتاً مقرر شد، در جلسه بعد شش نفر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کلانتری و ظریفی از یک سو، سورکی، زاهدیان و صمغ‌آبادی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صمغ‌آبادی را سورکی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با بیش از پنجاه سال سن، صحبت‌هایی که کرد نشان داد نه تحرک لازم را دارد و نه به درد این همکاری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واسطه حضور او در این جلسه، سخن خاصی مطرح نشد و تنها مطالب پراکنده‌ای رد و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بعد با حذف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کار و برنامه صحبت‌های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جلسه مصوب شد هر کس برای خود نام مستعاری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نام مستعار اخلاقی، سورکی نام مستعار معینی، زاهدیان نام مستعار جلال، منوچهر کلانتری نام مستعار ابهری و ظریفی نام مستعار سعدآبادی را برای خود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مقرر شد از این پس دو جلسه مجزا از یکدیگر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یک جلسه جزنی، ظریفی، سورکی و کلانتری حضور یابند و در جلسه دیگر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کلانتری، زاهدی و شهرزاد با نام مستعار کفایی؛ و کلانتری رابط این دو گروه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سورکی، جزنی و کلانتری را از دوران دانشکده، دورادور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برای تهیه لایحه حقوقی مربوط به زمین‌های مزروعی پدرش در ولایت، نزد کلانتری رفته بود و اینک آنان فعالیت سیاسی مشترکی را آغاز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سه نفر اول، توسعه شبکه سیاسی برای جذب دیگر افراد به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به واسطه فعالیت‌های دانشگاهی و جبهه‌ای نسبت به دیگران از امکان بهتری برای جذب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قاسم رشیدی، فارغ‌التحصیل دانشکده پلی‌تکنیک؛ مجید احسن، دانشجوی فعال جبهه ملی؛ فرخ نگهدار و ابراهیم تیبا و عده‌ای دیگر از دانشجویان بدون آنکه ذکری از وجود یک سازمان مخفی به میان آورد،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همچنان روابط خود با هدایت‌الله متین‌دفتری، داریوش فروهر و هوشنگ کشاورز صدر را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او اختیار داده شده بود که هر طور خود صلاح می‌داند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ابراهیم تیبا به علت عدم صلاحیت از نظر فکری و بی‌میلی او پس از ازدواج نسبت به کار سیاسی حذف شد و سه تن دیگر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جزنی با مجید احسن، دانشجوی رشته حقوق به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حیات جبهه ملی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در آن سال برگه عضویت در جبهه ملی را تکمیل کرد و در کلیه فعالیت‌ها و میتینگ‌های جبهه، مشارکت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و احسن در جریان پخش اعلامیه‌های جبهه با یکدیگر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کنگره جبهه ملی تشکیل شد احسن از جانب دانشکده حقوق به عضویت کنگره درآمد و لاجرم با سران جبهه آشنایی بیشتری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به مدت چهار ماه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رهایی، کلانتری و جزنی به دیدن او رفتند و احسن نیز متقابلاً چند بار برای دیدن کلانتری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جزنی را نیز در آنجا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تدریجاً این ارتباطات به کاستی گرایید تا اینکه در تابستان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به سراغ او رفت و درباره چگونگی و امکان احیاء جبهه</w:t>
      </w:r>
    </w:p>
    <w:p>
      <w:pPr>
        <w:pStyle w:val="BookText"/>
        <w:rPr/>
      </w:pPr>
      <w:r>
        <w:rPr>
          <w:rFonts w:ascii="IRNazanin" w:hAnsi="IRNazanin" w:eastAsia="IRNazanin"/>
          <w:color w:val="111111"/>
          <w:sz w:val="28"/>
          <w:sz w:val="28"/>
          <w:szCs w:val="28"/>
          <w:rtl w:val="true"/>
          <w:lang w:bidi="fa-IR"/>
        </w:rPr>
        <w:t>ملی و یا تشکیل یک جمعیت علنی و قانونی از اعضاء منفرد جبهه ملی با او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جزنی همچنین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وحدت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شکست جبهه‌های سابق بوده است و برای اینکه این بار در تشکیلات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باشد، بهتر است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افرادی که سابقاً عضو جبهه ملی بودند و در فعالیت‌ها شرکت داشتند اطلاع داشته باشد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بدین منظور دکتر شهرزاد را به وی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اول، شهرزاد به منزل احسن رفت و او نیز قاسم رشیدی را به شهرزاد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دوم فرخ نگهدار نیز به جمع آنان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سخن آنان در چند جلسه‌ای که در منزل احسن تشکیل دادند،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یک جمعیت علنی و قانونی با همکاری افراد سابق جبهه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مجید احسن، فرخ نگهدار و قاسم رشیدی از وجود سازمانی غیرعلنی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خود قرار داده بود، بی 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دیگران یعنی کلانتری، شهرزاد و زاهدیان تمهید مقدمات فعالیت‌های پارتیزانی و مشخصاً شناسایی مناطقی بود که به نظر می‌رسید زمینه طبیعی و اجتماعی بیشتری برای عملیات پارتیزانی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 و مازندران به واسطه پوشش گیاهی، بیشتر مورد توجه بودند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اواخر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هیچ اقدامی صورت نگرفت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به علت عدم پیشرفت امور، خستگی عارض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کلانتری نیز حاکی از سردرگمی خود، زاهدی و شهرزاد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آن دو جلسه با یکدیگر ادغام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بعدی، به تدریج منوچهر کلانتری شروع کرد به بهانه‌جویی و نهایتاً پیشنهاد داد تا برای معالجه بیماری خود و همچنین بررسی امکانات ایرانیان در خارج از کشور و کسب اطلاع بیشتر از انشعاب قاسمی و فروتن از حزب توده، برای سه ماه به اروپا سفر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برای جزنی آشکار بود که کلانتری راه عافیت پیش گرفته است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از زیر کار در می‌رود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با این وجود، با سفر سه ماهه او موافقت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کلانتری در فروردین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اروپا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از قید قضایایی که از چند سال پیش شروع شده بود راحت کرد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پس از انقضاء سه ماه، کلانتری در مقابل نامه‌هایی که جزنی برای او می‌فرستد و بر بازگشت وی تأکید می‌کند، پاسخ‌هایی مبهم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یشایایی پس از بازگشت از سفری که به لندن داشت، به جزنی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منوچهر اصلاً ظاهر و باطنش عوض شده یعنی نه به فکر بازگشت است و نه از نظر عادت و رفتار به ایرانی‌ها شبیه است مثل اینکه بیست سال در لندن بوده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بنابراین، منوچهر کلانتری کاملاً از فعالیت سیاسی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او قطع امید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چند نامه‌ای که برای او نوشت فقط بر بازگشتش تأکید می‌کرد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مطلبی از اوضاع سیاسی نه سوال می‌کرد و نه چیزی گفت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با وجود این دانسته نیست که چرا جزنی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رفتن</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نیک می‌دانست که لو رفتن معطوف به عمل پنهانی است و در اینجا یکسره فاقد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 جزنی، ادای دینی به یک عضو خانواده بود؛ تا دیگران بعدها به اشتباه تصور کنند که کلانتری برای پیگیری اهداف گروه به انگلستان سفر کرد؟</w:t>
      </w:r>
    </w:p>
    <w:p>
      <w:pPr>
        <w:pStyle w:val="BookText"/>
        <w:rPr/>
      </w:pPr>
      <w:r>
        <w:rPr>
          <w:rFonts w:ascii="IRNazanin" w:hAnsi="IRNazanin" w:eastAsia="IRNazanin"/>
          <w:color w:val="111111"/>
          <w:sz w:val="28"/>
          <w:sz w:val="28"/>
          <w:szCs w:val="28"/>
          <w:rtl w:val="true"/>
          <w:lang w:bidi="fa-IR"/>
        </w:rPr>
        <w:t xml:space="preserve">به هر حال، پس از خروج کلانتری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ادغام دو جلسه پیشین بود، ماهانه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زاهدیان نیز به بهانه آنکه تحت تعقیب و مراقبت پلیس است، در برخی جلسات شرکت نمی‌کرد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47" w:name="pg13382_159859"/>
    </w:p>
    <w:p>
      <w:pPr>
        <w:pStyle w:val="Heading4"/>
        <w:numPr>
          <w:ilvl w:val="3"/>
          <w:numId w:val="1"/>
        </w:numPr>
        <w:rPr/>
      </w:pPr>
      <w:bookmarkStart w:id="48" w:name="__RefHeading___Toc197388_2616395394"/>
      <w:bookmarkStart w:id="49" w:name="_Toc15"/>
      <w:bookmarkEnd w:id="47"/>
      <w:bookmarkEnd w:id="48"/>
      <w:r>
        <w:rPr>
          <w:rtl w:val="true"/>
        </w:rPr>
        <w:t>تدوین طرح مبارزه</w:t>
      </w:r>
      <w:r>
        <w:rPr>
          <w:rtl w:val="true"/>
        </w:rPr>
        <w:t xml:space="preserve">: </w:t>
      </w:r>
      <w:r>
        <w:rPr>
          <w:rtl w:val="true"/>
        </w:rPr>
        <w:t>استراتژی و تاکتیک</w:t>
      </w:r>
      <w:bookmarkEnd w:id="49"/>
    </w:p>
    <w:p>
      <w:pPr>
        <w:pStyle w:val="BookText"/>
        <w:rPr/>
      </w:pPr>
      <w:r>
        <w:rPr>
          <w:rFonts w:ascii="IRNazanin" w:hAnsi="IRNazanin" w:eastAsia="IRNazanin"/>
          <w:color w:val="111111"/>
          <w:sz w:val="28"/>
          <w:sz w:val="28"/>
          <w:szCs w:val="28"/>
          <w:rtl w:val="true"/>
          <w:lang w:bidi="fa-IR"/>
        </w:rPr>
        <w:t xml:space="preserve">در جلساتی که معمولاً ماهی یک بار تشکیل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طرح‌هایی در مورد روش قهر‌آمیز و یا غیر مسالمت‌آمیز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روش قهر‌آمیز از آن‌رو تأکید می‌کردند که برخی از افراد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شرایطی که تمام قوانین و حقوق اجتماعی سلب شده و نمونه آن هم، روش خشن حکومت در سرکوب قضایای دانشگاه و جبهه ملی و غیره بود، فعالیت‌های مسالمت‌آمیز بدون نتیجه است و هر نوع تقاضای مردم با زور سرنیزه جواب داده می‌شود و بنابراین مردم هم چاره‌ای ندارند جز توسل به زور، ”لاجرم“ فعالیت سیاسی به صورت علنی و نیمهعلنی غیر ممکن است و به اصطلاح هیچ امکانی برای این قبیل فعالیت‌ها از طرف دولت و دستگاه‌های مربوط به آن باقی گذاشته نشده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کمیته، فعالیت‌های سیاسی علنی و نیمهعلنی را نیز تأیید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قائل بود که پیروزی در شرایط ایران از راه قهر‌آمیز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کشور امکان مبارزه سیاسی و گسترش نهضت از طریق فعالیت‌های عمومی داده نمی‌شود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چون بارها دیده شده است در جائی که مبارزات سیاسی مردم به حدی می‌رسد که امکان دریافت حقوق ثابتی برای آنها فراهم می‌کند؛ و به اصطلاح می‌خواهند به صورت یک نیروی سیاسی دائمی دربیایند، دستگاه حاکمه با شدیدترین وضع این فعالیتها و مبارزات را سرکوب می‌کند و برای سرکوبکردن این فعالیت‌ها، بی‌دریغ و بدون هیچ مانع و مشکلی از نیروی مسلح استفاده می‌کند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جزنی سرکوب کردن دانشگاه در چند نوبت طی سال‌های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که از نظر او یک تظاهرات و شورش بدون نقشه بود، شاهد مثال می‌آورد و نتیجه می‌گیرد، آنچه می‌تواند موجب پیروزی ملت شود توسل به راه و روش قهر‌آمیز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 و روش قهر‌آمیز چیست؟ و چه خصوصیاتی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دارد؟ جزنی در این باره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بود که ما با بی‌تجربگی و سرگردانی روبرو بودیم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سنت‌های مسلحانه و قهر‌آمیز ایران عبارت بودند از جنگ‌ها و مقاومت‌های مسلحانه مشروطه‌خواهان در مقابل محمدعلی‌شاه قاجار که در تبریز، اصفهان و گیلان به ظهور رسید و بعد از جنگ اول جهانی برخوردهای کلنل محمد تقیخان پسیان و نهضت جنگل</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جزنی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حدود پنجاه سال با این سوابق و تجارب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نکات قابل استفاده آنها را چنین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بررسی در ترکیب این نیروها و یا تجزیه و تحلیل نیروهای این جنبش‌ها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محیط جنگ و مبارزات آنها و سوم وضع و موقعیت سیاسی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موارد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ریشه‌های دوری از مبارزات مسلحانه در مردم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مبارزات بخصوص مبارزات مشروطیت ضمن اینکه شدیدترین روش ممکن در مبارزه بوده است قانونی‌ترین و محق‌ترین مبارزه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مبارزه مسلحانه به هیچ‌وجه لازم نیست که مبارزه غیر قانونی یا ضد قانون اساسی باشد چنانچه درخشان‌ترین جنبش مسلحانه ایران بی‌شک هدفی جز اعاده قانون اساسی و حقوق مردم که به موجب آنها همین دولت‌های فعلی سرکار هستند و بعدها هم خاندان سلطنت در ایران عوض شد، نداشته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جزنی به خوبی می‌دانست که فاصله تقریبی پنجاه ساله با آن جنبش‌های مسلحانه و دگرگونی‌های اجتماعی، امکان هر نوع تقلید از آن اقدامات را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می‌بایست در ایران راهی پیش می‌گرفتند که ناشی از افکار آنان و شرایط فعلی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هیچ الگویی در مقابل خود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جزنی به فقدان یک سازمان مقتدر سیاسی، چنانکه در چین مبارزات مردم را رهبری می‌کرد؛ و یا، یک نیروی نظامی، چنانکه در ویتنام علیه اشغالگران ژاپنی و فرانسوی شکل گرفته بود؛ در ایران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نمونه‌ای که فکر او را به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جلب می‌کرد، مبارزات کوبا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تفاوت‌های مشخصی بین ایران و کوبا از نظر موقعیت جهانی و سوابق نهضت ملی وجود داشت که در نتیجه به کوبا نه به عنوان یک الگو و نمونه قابل تقلید؛ بلکه به عنوان یک مسأله که بسیاری از معادلات سیاسی قبلی کلاسیک را بر هم زده است، نگاه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مبارزه با دیکتاتوری رژیم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نقش را دارد که مبارزه با دیکتاتوری باتیستا برای خلق کوبا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مبارزه با دیکتاتوری، شعار استراتژیک جنبش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باتیستا در راه حفظ خود آنقدر اصرار ورزید تا کل سیستم را با خود به نابودی کشاند، در اینجا دلیلی نیست که قطعاً مبارزه با دیکتاتوری مستقیماً منجر به نابودی تمام سیستم 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جزنی، همچنین، از انقلاب کوبا می‌آموزد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ارتش‌های حرفه‌ای بزرگ، مجهز و مدرن باشند، مردم قادرند بر آنها غلبه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پیشاهنگ طبقه کارگر در عالیترین شکل آن یعنی حزب طبقه کارگر امر مقدماتی مبارزه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تئوری 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حزب بعد مبارزه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جنبش انقلابی برای شروع و رشد خود محتاج کمک‌های خارجی نیست، بدون تصویب یک قطب جهانی می‌توان مبارزه‌ای را که مطابق با شرایط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آغاز کرد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بنابراین، برای جزنی و گروه او راهی باقی نمی‌ماند؛ مگر اینکه با تجربیات اندک خود، طرح تئوریکی برای مبارزه چریکی در ایران پی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کوشیدند تا نخستین گام را بردارند، هرچند این طرح هیچگاه به صورت یک طرح مدون و کامل درنیامد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بحث‌هایی که اعضاء با یکدیگر داشتند، این سؤال به ذهنشان می‌خلید که آیا حتماً این مبارزه باید در خارج از شهرها باشد و در این صورت دهقانان چه عکس‌العملی خواهند داشت؟ با توجه به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نظر سیاسی بسیار عقب مانده‌اند؛ در حالیکه نیروی شهری از آنها به مراتب آگاه‌ترند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اما آنچه که اعضاء کمیته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آن توافق داشتند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نیروهای شهری دستجاتی تشکیل شود تا در منطقه خارج از شهر دست به عملیات جنگ و گریز بزنند و عمل آنها در آن مناطق موجب جلب اعتماد دهقانان 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جزنی اعتقاد خود به مبارزه در کوه را همواره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رغم آشکار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ابتدایی رفرم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شرایط گسترش مبارزه مسلحانه در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با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در شهر و روستا را همپایه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تغییرات اقتصادی و اجتماعی در روستاهای ایران منتج به نفی مبارزه مسلحانه در منطقه روستایی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این شکل از مبارزه مسلحانه از آنجا اهمیّت می‌یافت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دهقانان بخش مهمی از زحمتکشان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مسلحانه در منطقه روستایی نمی‌تواند اثر تبلیغی روی این بخش نداشته باشد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جزنی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از دیدگاه استراتژیک مبارزه در منطقه روستایی واجد اهمیّت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بسیج دهقانان عمدتاً حاصل چنین مبارزه‌ئی خواهد بود گرچه اشکال دیگر مبارزه در شهر نیز روی روستا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تکامل مبارزه شهری در مرحله معینی تکیه بر کوه را ضروری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هم به لحاظ خصلت نظامی مبارزه در کوه است که امکان پیوستن توده‌های وسیع به این نوع مبارزه را می‌دهد و هم از نظر محدودیت شهر برای رشد چریک شهری و خطر تراکم زائد این نیروها در شهرهاست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از نظر 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در کوه در استراتژی جنبش انقلابی مسلحانه دارای چنان اهمیتی است که شایسته است این مسئله در رساله‌ای مخصوص 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50" w:name="pg13382_159863"/>
    </w:p>
    <w:p>
      <w:pPr>
        <w:pStyle w:val="BookText"/>
        <w:rPr/>
      </w:pPr>
      <w:bookmarkEnd w:id="50"/>
      <w:r>
        <w:rPr>
          <w:rFonts w:ascii="IRNazanin" w:hAnsi="IRNazanin" w:eastAsia="IRNazanin"/>
          <w:color w:val="111111"/>
          <w:sz w:val="28"/>
          <w:sz w:val="28"/>
          <w:szCs w:val="28"/>
          <w:rtl w:val="true"/>
          <w:lang w:bidi="fa-IR"/>
        </w:rPr>
        <w:t>خود مورد بررسی کامل و مشروح قرار گیرد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تنها از راه مبارزه چریکی در کوه توده‌ای می‌شود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با چنین درکی از مبارزه، آن طور که جزنی توضیح می‌دهد،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راه طولانی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سه هدف را در دستور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جمع‌آوری و سازمان دادن افراد؛ حداقل در چندین دستة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مسلح ساختن این دسته‌ها از طریق خرید اسلحه قاچاق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کوشش برای جلب نیروهای ملی و تأیید نظری و تئوریک راه قهر‌آمیز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مرحله دوم آغاز می‌شود یعنی شروع عملیات درگیری خیلی کوچک و بعد احتراز از دشمن و ادامه حیات دستجات در محیط خارج از شهر تا زمانی که بتواند از نیروی محلی استفاده کند و پشتیبانی 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البته جزنی یادآور می‌شود که وظیفه گروه آنان همانا تدارک مرحله اول است؛ زیرا پس از آن که مبارزه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دیگر این گروه نمی‌توانست مبارزه را به خود اختصاص دهد و یا فقط خود را اداره کنندة این مبارزه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جزنی این سخنان را تحت تأثیر انقلاب کوبا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خود این سؤال را مطرح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قطعاً نیروهای محلی از این عملیات مثلاً پس از شش ماه یا حداکثر یک سال حمایت خواهند کرد و به آنها به تدریج خواهند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حمایت مردم را محتمل‌الوقوع می‌داند ولی ارزیابی دقیق دربارة کم‌وکیف آن را منوط به تحقیق نسبت به مسایل محلی و وضع مردم در مناطقی می‌داند که در آنجا عملیات چریکی باید انجام پذیرد</w:t>
      </w:r>
      <w:r>
        <w:rPr>
          <w:rFonts w:eastAsia="IRNazanin" w:cs="IRNazanin"/>
          <w:color w:val="111111"/>
          <w:sz w:val="28"/>
          <w:szCs w:val="28"/>
          <w:rtl w:val="true"/>
          <w:lang w:bidi="fa-IR"/>
        </w:rPr>
        <w:t>.</w:t>
      </w:r>
    </w:p>
    <w:p>
      <w:pPr>
        <w:pStyle w:val="Heading4"/>
        <w:numPr>
          <w:ilvl w:val="3"/>
          <w:numId w:val="1"/>
        </w:numPr>
        <w:rPr/>
      </w:pPr>
      <w:bookmarkStart w:id="51" w:name="__RefHeading___Toc197390_2616395394"/>
      <w:bookmarkStart w:id="52" w:name="_Toc16"/>
      <w:bookmarkEnd w:id="51"/>
      <w:r>
        <w:rPr>
          <w:rtl w:val="true"/>
        </w:rPr>
        <w:t>مبارزه مسلحانه و نفی ترور</w:t>
      </w:r>
      <w:bookmarkEnd w:id="52"/>
    </w:p>
    <w:p>
      <w:pPr>
        <w:pStyle w:val="BookText"/>
        <w:rPr/>
      </w:pPr>
      <w:r>
        <w:rPr>
          <w:rFonts w:ascii="IRNazanin" w:hAnsi="IRNazanin" w:eastAsia="IRNazanin"/>
          <w:color w:val="111111"/>
          <w:sz w:val="28"/>
          <w:sz w:val="28"/>
          <w:szCs w:val="28"/>
          <w:rtl w:val="true"/>
          <w:lang w:bidi="fa-IR"/>
        </w:rPr>
        <w:t>جزنی در مقام نظر و در مراحل تدوین استراتژی مبارزه، حداقل در ایامی که بازجویی‌هایش را پس می‌داده است؛ بین مبارزه مسلحانه و تروریسم تفاوت قایل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 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تروریسم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روشی بی‌نتیجه 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کمکی به توسعه مبارزه نمی‌کند بلکه می‌تواند برای جنبش ملی مضر نیز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جزنی ترور افراد نخبه‌ای را که در رأس یک حکومت قرار دارند؛ منحصراً از جانب کسانی مقبول می‌داند که امکان جانشینی بلافاصله آنان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مثال را چنین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کنیم ترور کندی فقید رئیس‌جمهوری سابق امریکا از طرف یک جناح هیأت حاکمه امریکا انجام شده باشد که فرضاً جانسون معاون کندی به آنها وابستگی داشته باشد؛ در این صورت این جناح با یک ترور قوه مجریه کشور امریکا را در اختیار گرفته و روش‌های مقبول خود را، به مورد اجرا گذاشته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جزنی ترور افراد عالی‌رتبه را حتی در کشوری که دستخوش مبارزة مسلحانه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پارتیزانی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گسترش یافته نیز، مردود می‌داند و برای آن چنین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رجال در رأس حکومتی قرار دارند که مورد قبول مردم نیست و برعکس مورد تنفر مردم است نابود کردن آن‌ها عملی بیهوده و بی‌نتیجه است و اگر جنبش در مرحله نطفه ای است و به اصطلاح آگاهی عمومی مردم در سطحی است که این رجال هنوز مورد قبول مردم هستند و یا مردم به طور فعال مخالف آنها نیستند، در این صورت به دلیل ضعف از جانشینی و عدم هماهنگی مردم، این عمل نتیجه مثبتی برای سازمان‌هایی که در حالت نطفه هستند نداشته ولی عکس‌العمل منفی این عمل می‌تواند موجب نابودی چنین نطفه‌هایی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ترور شخصیت‌ها به عنوان قدمی به جلو محسوب نمی‌شود بلکه به عنوان یک کار صرفاً عاطفی و محتمل‌النتیجه هم نمی‌تواند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قبول قرار گیرد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جزنی چنین نتیجه می‌گیرد که ترور نه تنها قدمی رو به جلو نیست؛ بلکه به عنوان کاری عاطفی که احتمالاً نتایجی به بار خواهد آورد نیز نمی‌تواند مورد پذیرش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اغتشاش و هرجومرج ناشی از آن کسانی سود می‌برند که متکی به قدرت و دسته‌بندی داخل حکومت باشند و آنان نیز برای جبران مافات فشار مضاعفی به روی مخالفین حکومت از هر صنف و جماعت وارد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جزنی معتقد است، این همان امری است که اصطلاحاً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اختناق بعد از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که مورد پسند هیچ مخالفی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جزنی همچنین یادآور می‌شود که اعضاء کمیته بر این باور بودند که اختناق و فشار هر نوع مبارزه و تدارکی را مشکل می‌سازد؛ دیگر مبارزة مسالمت‌آمیز یا قهر‌آمیز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هیچ‌گونه ابهامی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پیشنهاد‌ها و نظرات عاطفی تحت عنوان اقدام قهرمانانه به خاطر باقی گذاردن یک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دانسته نیست چرا جزنی با این طرز تلقی درباره مبارزه مسلحانه، می‌کوشید سایه خود را بر سر چریک‌های فدایی خلق که عملاً و نظراً به ترور اعتقاد داشتند،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جزنی در جای دیگری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فعلی کشتن عناصر منفور رژیم تنها به مثابه نشان‌دادن ضربه‌پذیری رژیم و برانگیختن احساس تنفر و کینه مردم نسبت به رژیم ارزش دارد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نظر اخیر جزنی که حداقل پس از ترور فرسیو بیان شده است، آشکارا، نوعی بازنگری در رد و انکار مطلق تروریسم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جزنی از یکسو نمی‌توانسته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از دیگر سو، ترور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53" w:name="pg13382_159866"/>
    </w:p>
    <w:p>
      <w:pPr>
        <w:pStyle w:val="BookText"/>
        <w:rPr/>
      </w:pPr>
      <w:bookmarkEnd w:id="53"/>
      <w:r>
        <w:rPr>
          <w:rFonts w:ascii="IRNazanin" w:hAnsi="IRNazanin" w:eastAsia="IRNazanin"/>
          <w:color w:val="111111"/>
          <w:sz w:val="28"/>
          <w:sz w:val="28"/>
          <w:szCs w:val="28"/>
          <w:rtl w:val="true"/>
          <w:lang w:bidi="fa-IR"/>
        </w:rPr>
        <w:t>فرسیو به دست بازماندگان گروه جنگل که در حقیقت، بازماندگان گروهش بودند، صورت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نمی‌توانسته است ترور را مطلقاً نفی و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 را 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احساس تنفر و کینه مردم نسبت به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بعدها جزنی در آموزه‌های خود تجدید نظر به عمل آورده است؟ یا آن که این تجدید نظر‌طلبی ناشی از شرایطی بوده است که بر او تحمیل شده بود؟</w:t>
      </w:r>
    </w:p>
    <w:p>
      <w:pPr>
        <w:pStyle w:val="Heading4"/>
        <w:numPr>
          <w:ilvl w:val="3"/>
          <w:numId w:val="1"/>
        </w:numPr>
        <w:rPr/>
      </w:pPr>
      <w:bookmarkStart w:id="54" w:name="__RefHeading___Toc197392_2616395394"/>
      <w:bookmarkStart w:id="55" w:name="_Toc17"/>
      <w:bookmarkEnd w:id="54"/>
      <w:r>
        <w:rPr>
          <w:rtl w:val="true"/>
        </w:rPr>
        <w:t>سازماندهی هسته‌های اولیه</w:t>
      </w:r>
      <w:bookmarkEnd w:id="55"/>
    </w:p>
    <w:p>
      <w:pPr>
        <w:pStyle w:val="BookText"/>
        <w:rPr/>
      </w:pPr>
      <w:r>
        <w:rPr>
          <w:rFonts w:ascii="IRNazanin" w:hAnsi="IRNazanin" w:eastAsia="IRNazanin"/>
          <w:color w:val="111111"/>
          <w:sz w:val="28"/>
          <w:sz w:val="28"/>
          <w:szCs w:val="28"/>
          <w:rtl w:val="true"/>
          <w:lang w:bidi="fa-IR"/>
        </w:rPr>
        <w:t>هم‌چنان که دیدیم در اثنای مبارزه، منوچهر کلانتری به سردرگمی خود و دوستان تشکیلاتی‌اش پی برد و از ادامة مبارزه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کلانتری، مسئولیت اداره افراد مرتبط با او به سورکی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شهرزاد نیز ادارة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قرار بود مناطق کوهستانی و جنگلی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شهرزاد همواره گله می‌کرد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کار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آنها نمی‌تواند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سایرین تماس با افراد تحت مسئولیت شهرزاد به جزنی سپرده شد و متقابلاً نیروهای جزنی نیز به شهرزاد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قرار تماس فردی با نام مستعار کاردان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قرار معلوم شد که کاردان همان مشعوف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کلانتری برادر کوچک منوچهر و دایی دیگر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مشعوف کلانتری که تحت تأثیر شرایط حاکم بر خانواده به فعالیت سیاسی گرایش یافته بود، در آن زمان در هنرستان صنعتی تهران درس می‌خواند و در همین هنرستان با علی‌اکبر صفایی‌فراهانی آشنا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مشعوف کلانتری قبل از این، به خاطر فعالیت‌های صنفی در هنرستان و تحریک هنرجویان به اعتصاب، یک‌بار به ساواک احضار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برخورداری از چنین پیشینه‌ای بود که در اول بهمن ماه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پس از آن که پلیس به دانشجویانی که به دعوت کمیته دانشجویی جبهه ملی در دانشگاه تهران گرد آمده بودند حمله کرد،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مأموران ساواک به منزل پدری مشعوف کلانتری یورش بردند تا او را بازداشت 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مشعوف کلانتری پس از اخذ دیپلم به خدمت زیر پرچم درآمد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برادرش، منوچهر برای انجام فعالیت‌های سیاسی به ایزدی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کشیدن ایزدی، مشعوف کلانتری و صفایی فراهانی به شهرزاد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صفایی‌فراهانی که در این ایام در ساری معلم بود گه‌گاه برای ملاقات با شهرزاد به تهران سفر می‌کرد و مغازه تعمیرات تلویزیون مشعوف کلانتری در مقابل سینما مولن‌روژ، پاتوق دایمی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شهرزاد فردی را با نام مستعار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محمد‌مجید کیان‌زاد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مشعوف کلانتری معرفی می‌کند که او نیز با فردی به نام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را منوچهر کلانتری با نام مستعار اصفهانی به کیان‌زاد معرفی کرده بود و کیان‌زاد از هویت واقعی او خبری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اطلاعی از نحوه آشنایی منوچهر کلانتری و حمید اشرف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کیان‌زاد سمپات دیگری داشت به نام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اصیل شیرجوپشت که نام وی در مقاطع حساس تشکیلات، بارها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حسن‌پور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دانشکده پلی‌تکنیک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مقارن بود با اوج فعالیت‌های جبهه ملی، لاجرم حسن‌پور نیز تحت تأثیر اوضاع عمومی دانشکده به فعالیت‌های سیاسی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تحصیلی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حسن‌پور تحت تبلیغ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الهی‌پناه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اطاعت کورکورانه</w:t>
      </w:r>
      <w:r>
        <w:rPr>
          <w:rStyle w:val="FootnoteAnchor"/>
          <w:rtl w:val="true"/>
        </w:rPr>
        <w:footnoteReference w:id="113"/>
      </w:r>
      <w:r>
        <w:rPr>
          <w:rFonts w:ascii="IRNazanin" w:hAnsi="IRNazanin" w:eastAsia="IRNazanin"/>
          <w:color w:val="111111"/>
          <w:sz w:val="28"/>
          <w:sz w:val="28"/>
          <w:szCs w:val="28"/>
          <w:rtl w:val="true"/>
          <w:lang w:bidi="fa-IR"/>
        </w:rPr>
        <w:t>نوشتة خسرو روزبه را جهت مطالعه در اختیار حسن‌پور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به تدریج گرایشاتی به حزب توده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دکتر ریاضی استاد مکانیک، در مورد اینکه چرا به ورقه امتحانی میکانیک نمره بیست نمی‌دهد گفت، بیست فقط مال یک نفر بود و آن هم روزبه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موجب افزایش تعلق خاطر حسن‌پور به حزب توده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حسن‌پور، گه‌گاه به دفتر سازمان نگهبانان آزادی نیز سری می‌زد 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کتبی به امانت می‌گرفت و یا به نطق مظفر بقایی، رهبر حزب زحمتکشان گوش فرا می‌داد؛ ولی همان طور که خودش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از جریانات سیاسی ایران و دنیا نداشتم ولی از حزب توده خوشم می‌آمد و احساس می‌کردم که توده‌ای‌ها باید آدم‌های خوبی باشند و شاید اگر بگویم تا این زمان هنوز مفاهیم واقعی کلمات را نمی‌فهمیدم اغراق نگفته‌ام بنابراین، من به جستجوی آدم‌هایی می‌روم که تفکر مساعد نسبت به حزب توده داشتند و یا آنکه سابقاً توده‌ای بودند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بنابراین، او با الهی‌پناه، و شعاع‌الله مشیّدی که آنان را هم‌رأی خود می‌یابد جلساتی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نیاز حسن‌پور به مطالعة هر چه بیشتر کتاب و نشریه، او را مجبور به فراگیری زبان انگلیسی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کتاب‌هایی در زمینه‌های اقتصادی و اجتماعی از ساکو خریداری و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از مطالعه آثار بزرگان مذهبی نیز غافل نبودم چنانچه نهج‌البلاغه را من در همین زمان تمام کرده‌ام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او، همچنین در زادگاه خود دوستانی می‌یافت و با آنان به بحث و گفت‌وگو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حسن‌پور به تشویق مشیّدی، گه‌گاه در جلسات جبهه ملی شرکت می‌کرد و نشریه پیام دانشجو را که توسط بهزاد نبوی، محمد الهی‌پناه و خانم صوراسرافیل به دانشکده آورده می‌شد،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انتشار پیام دانشجو متوقف شد، محمد‌مجید کیان‌زاد شخصی را به او معرفی می‌کند تا در انتشار مجدد پیام دانشجو با آنان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چند ملاقات با شخص مزبور انجام می‌دهد؛ ولی چون برای دوره کارآموزی به اهواز عزیمت می‌کند؛ ادامه روابط به بازگشت حسن‌پور موکول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اهواز کیان‌زاد به او توصیه می‌کند که دیگر به سراغ آن شخص نرود و حسن‌پور نیز به همین ترتیب عمل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تحصیلی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حسن‌پور سال آخر دانشکده را سپری می‌کرد به دعوت کیان‌زاد برای شرکت در جلسه‌ای به منزل ناصر طلوعی در حوالی میدان فوزیه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و طلوعی در این ملاقات با حسن ضیاء ظریفی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این جلسه را جزنی به ظریفی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ضیاءظریفی و حسن‌پور به واسطه هم‌شهری بودن، دورادور، یکدیگر را می‌شناختند؛ ولی تماس نزدیکی با یکدیگر نداشتند و این جلسه آغاز فعالیت مشترک آنان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ضیاءظریفی در بازجویی مجددی که پس از واقعه سیاهکل از وی به عمل آمد چگونگی آشنایی و رابطه خود با حسن‌پور را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ملاقات در منزل ناصر طلوعی هم، من و حسن‌پور ابتدا در خیابان با هم راه می‌رفتیم و حرف می‌زدیم و بعد او گفت، یکی از بچه‌های دیگر هم هست که می‌توانیم هم در منزلش همدیگر را ببینیم و هم او استفاده کند و از طرف دیگر آقای جزنی هم به من گفت، شخصی را از دانشکده پلی‌تکنیک به تو معرفی می‌کنم که با او در سطح مسایل سیاسی کار کن و این شخص بعداً معلوم شد همان ناصر طلوعی است و احتمالاً این ناصر طلوعی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وسیله کیان‌زاد به آقای جزنی معرفی و بعد به من معرفی شد که مدتی حسن‌پور و ناصر طلوعی را در منزل ناصر طلوعی می‌دیدم و درباره مسایل روز و پرسش‌هایی که در ضمن آنها می‌کردند جواب می‌دادم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مضمون گفت‌وگوی آنان عمدتاً درباره مسایل صنفی دانشکده و مسایل مربوط به جبهه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حسن ضیاء‌ظریفی اصلاً با من درباره مسایل کمونیستی بحث نکرده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طلوعی به دوره کارآموزی می‌رود و رابطه‌اش با آن دو قطع می شود؛ ولی تماس گه‌گاه ظریفی و حسن‌پور همچنان ادامه می‌یابد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غفور حسن‌پور در بازجویی‌های متعدد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پیشنهاد ایشان من گروهی را در لاهیجان درست می‌نمایم که قبلاً با هم کار می‌کردیم این گروه عبارت بودند از ابوالقاسم طاهرپرور، رحمت پیرونذیری، گداعلی بوستانی، رضا عابدین‌پور و اسکندر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ضیاء ظریفی ارائه چنین پیشنهادی را به حسن‌پور همواره مورد انکار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روابط حسن‌پور با ضیاء ظریفی در سطح نازلی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گفتیم که مسئولیت مشعوف کلانتری به بیژن جزنی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مشعوف کلانتری برای جزنی توضیح می‌دهد که با دو نفر به اسامی 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تماس است که البته این تماس‌ها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نامنظم و نامرتب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مشعوف رابط بین جزنی و آن دو تن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جزنی از مشعوف در مورد برنامه‌های منطقه‌شناسی توضیح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او آشکار می‌کند که او این موضوع را چندان جدی نگرفته و در این مدت، کار با ارزشی انجام نداده است یعنی برای شناسایی مناطق مازندران و گیلان کمتر از یک‌صدم کار پیش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مشعوف کلانتری استدلال کرد که این امر نیاز به طراحی و اجرای برنامه‌های مفصل از طرف اکیپ‌های متعدد دارد؛ اگرنه، با یک برنامه چند روزه کاری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مشعوف یک کوهنورد حرفه‌ای است و به اکثر قلل مرتفع ایران صعود کرده، حتی سنگ‌نورد ماهری است و از تیغه علم‌کوه صعود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اهمیت منطقه‌شناسی را به او تأکید می‌کند و قرار می‌شود که مشعوف به همراه کریمی و ناصری با جدیت بیشتر به شناسایی مناطق مساعد برای عملیات پارتیزانی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قرار تماس با فردی به نام 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چوپان‌زاده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کاردان داده شد و کاردان با او تماس انفرادی برقرار کرد؛ اما از نظر او این شخص نه به درد کوهنوردی و شناسایی مناطق می‌خورد و نه به درد کار دیگر؛ اما همچنان تماس با او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گروه خود را در موقعیتی می‌دید که بایستی گام‌ها را سنجیده‌تر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صلاح نبود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ظریفی و یا سورکی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به توصیه جزنی مشعوف کلانتری خانه‌ای در حوالی بیمارستان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خانه‌ای دیگر در عباس‌آباد اجاره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56" w:name="pg13382_159871"/>
    </w:p>
    <w:p>
      <w:pPr>
        <w:pStyle w:val="BookText"/>
        <w:rPr/>
      </w:pPr>
      <w:bookmarkEnd w:id="56"/>
      <w:r>
        <w:rPr>
          <w:rFonts w:ascii="IRNazanin" w:hAnsi="IRNazanin" w:eastAsia="IRNazanin"/>
          <w:color w:val="111111"/>
          <w:sz w:val="28"/>
          <w:sz w:val="28"/>
          <w:szCs w:val="28"/>
          <w:rtl w:val="true"/>
          <w:lang w:bidi="fa-IR"/>
        </w:rPr>
        <w:t>این دو خانه مکان برگزاری جلسات شد</w:t>
      </w:r>
      <w:r>
        <w:rPr>
          <w:rFonts w:eastAsia="IRNazanin" w:cs="IRNazanin"/>
          <w:color w:val="111111"/>
          <w:sz w:val="28"/>
          <w:szCs w:val="28"/>
          <w:rtl w:val="true"/>
          <w:lang w:bidi="fa-IR"/>
        </w:rPr>
        <w:t>.</w:t>
      </w:r>
    </w:p>
    <w:p>
      <w:pPr>
        <w:pStyle w:val="Heading4"/>
        <w:numPr>
          <w:ilvl w:val="3"/>
          <w:numId w:val="1"/>
        </w:numPr>
        <w:rPr/>
      </w:pPr>
      <w:bookmarkStart w:id="57" w:name="__RefHeading___Toc197394_2616395394"/>
      <w:bookmarkStart w:id="58" w:name="_Toc18"/>
      <w:bookmarkEnd w:id="57"/>
      <w:r>
        <w:rPr>
          <w:rtl w:val="true"/>
        </w:rPr>
        <w:t>در تدارک منابع مالی و سنجش کارآمدی نیروها</w:t>
      </w:r>
      <w:bookmarkEnd w:id="58"/>
    </w:p>
    <w:p>
      <w:pPr>
        <w:pStyle w:val="BookText"/>
        <w:rPr/>
      </w:pPr>
      <w:r>
        <w:rPr>
          <w:rFonts w:ascii="IRNazanin" w:hAnsi="IRNazanin" w:eastAsia="IRNazanin"/>
          <w:color w:val="111111"/>
          <w:sz w:val="28"/>
          <w:sz w:val="28"/>
          <w:szCs w:val="28"/>
          <w:rtl w:val="true"/>
          <w:lang w:bidi="fa-IR"/>
        </w:rPr>
        <w:t xml:space="preserve">تهیه پول برای خرید اسلحه و تمهید سایر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پارتیزانی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موضوعاتی بود که از همان بدو تشکیل گروه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منوچهر کلانتری در ایران بود او عهده‌دار مخارج بود؛ اما در مورد نحوه تهیه پول بحث‌ها و پیشنهادهای زیادی مطرح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برپایه سرقت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طرحی که کلانتری پیشنهاد داده بود مربوط می‌شد به 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اتومبیل‌های حامل پول بانک 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او این طرح مسکوت گذارده شد و طرح‌های مختلف دیگری ارائه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طرح‌ها که برای مدتی نظر سایر اعضا را جلب نمود، طرح زاهدیان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زاهدیان که به قول سایر اعضاء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آسان می‌گیرد ولی در عمل هیچ قدمی برنمی‌دارد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یکبار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هوایی و بی‌حساب که می‌زد گفت برای تهیه پول علی‌آباد گرگان جای مناسبی است چون موقع برداشت توتون پول زیادی در بانک آنجا وجود دارد و با چند نفر می‌توان آن را زد و بعد شرطی گذاشت که تمام گفته‌های او را کان لم یکن کرد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شرطش این بود که پس از سرقت باید یکسر به جنگل زد که غیر قابل پذیرش بود؛ زیرا پول برای تدارکات تهیه می‌شد و گروه در موقعیت شروع فعالیت‌های پارتیزانی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تعلل‌ها و بی انگیزگی‌ها موجب شد که روزی دکتر شهرزاد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این کار یعنی جنگ پارتیزانی نیستیم و بی خود، خود را مشغول کرده‌ایم و نتیجه‌ای هم نخواهیم گرفت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بنابراین او نیز پس از کلانتری خود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 رفتن او در واقع آن دو نفری که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را به جلسه دعوت کرده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و در مقابل بی‌اعتقادی نسبی</w:t>
      </w:r>
      <w:r>
        <w:rPr>
          <w:rStyle w:val="FootnoteAnchor"/>
          <w:rtl w:val="true"/>
        </w:rPr>
        <w:footnoteReference w:id="121"/>
      </w:r>
      <w:r>
        <w:rPr>
          <w:rFonts w:ascii="IRNazanin" w:hAnsi="IRNazanin" w:eastAsia="IRNazanin"/>
          <w:color w:val="111111"/>
          <w:sz w:val="28"/>
          <w:sz w:val="28"/>
          <w:szCs w:val="28"/>
          <w:rtl w:val="true"/>
          <w:lang w:bidi="fa-IR"/>
        </w:rPr>
        <w:t>او به فعالیت‌های مخفی اصرار می‌ورزیدند، میدان را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جزنی بعد از کناره‌گیری شهرزاد، اگر چه، به کنارگیری دایی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کلانتری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و اغماض می‌نگرد؛ ولی در مورد شهرزاد جانب انصاف را به کلی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شهرزاد بنا به تصریح جزنی در اعتراض به بی‌انگیزگی و بی‌عملی گروه، کار چریکی را رها کرد؛ حال آنکه، جزنی در تاریخ سی‌ساله از اخراج او سخن می‌گوید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جزنی با به‌کارگیری تعبیر اخراج از یک سو انتقام سختی از شهرزاد می‌گیرد که موجب تسریع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اهداف گروه و دیگر اعضاء آن شد؛ و از دیگر سو، انفعال، بی‌انگیزگی و سردرگمی گروه را پنهان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شهرزاد نیز قبل از کناره‌گیری، افراد مرتبط با خود را به ظریفی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نگهدار، مجید احسن و قاسم 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نگهدار با نام مستعار حافظی که فعالیتش در دانشگاه، محدود به ایجاد شرکت تعاونی بود به گفته ظریفی آنقدر جوان بود که هنوز تفکر خاصی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احسن به خاطر دانش تئوریکش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قاسم رشیدی پس از انجام ملاقاتی با ظریفی به او گفت، چون کاری در اصفهان پیدا کرده، باید از تهران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 نیز راه خود را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ظریفی همچنین با فردی به نام اکبر جلیلوند با نام مستعار الهی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دارای احساسات تند پان‌کُردیسم بود؛ برای همین ترجیح داد از گروه جدا و به کردستان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بازگشت دو قبضه اسلحه در اختیار ظریفی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سورکی نیز با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سرمدی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صفاری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جلیل‌افشار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جزنی، سرمدی را از فعالیت‌های دوران جبهه ملی می شناخت و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تماس با او را به منوچهر کلانتری داده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عزیز سرمدی فعالیت خود را از جبهه ملی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 سالگرد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 ایران بر بنیاد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بعد از این که به سخنان رهبر حزب، داریوش فروهر گوش فرا داد، چنان مجذوب آن سخنان شد که تا مدت‌ها بدون آنکه عضو رسمی باشد در این حزب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سرمدی از رهگذر فعالیت در جبهه با بیژن جزنی، احمد جلیل‌افشار، عباس سورکی و حسن ضیاء‌ظریفی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سرمدی مدتی در زندان بود با صفاری آشتیانی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صفاری‌آشتیانی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سوسیالیست‌های نهضت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خلیل ملکی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صفاری‌آشتیانی مواضع ملکی را قبول نداشت و ادعا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خلیل ملکی هیچ کاره است و یک عده جوان موقعیت جامعه را در دست گرفته اند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ولی تلاش می‌کرد نظر افراد را به جامعه سوسیالیست‌ها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سرمدی با صفاری‌آشتیانی پس از آزادی از زندان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به همه‌پرسی گذاشته شدن لوایح شش گانه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سرمدی بر این اعتقاد بود که باید در رفراندوم شرکت کرد و به آن رأی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همین نظرش مورد انتقاد واقع شد و حتی عده‌ای او را خائن به جبهه ملی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به محاق رفتن جبهه ملی و نبود امکانی برای فعالیت‌های علنی و قوت گرفتن اندیشه مبارزه مخفی، صفاری‌آشتیانی و احمد جلیل‌افشار توانستند سرمدی را برای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جلساتی در منزل صفاری واقع در خیابان فرح شمالی تشکیل می‌شد که منوچهر کلانتری نیز در آن جلسات حضور می‌یافت و بعدها با رفتن کلانتری، سورکی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سورکی با سرمدی، صفاری‌آشتیانی، محمد چوپان‌زاده و احمد جلیل‌افشار در ارتباط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جلیل افشار نیز کنش‌های سیاسی خود را از دوران تحصیل در دارالفنون، با سازمان جوانان جبهه ملی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دوران، با منوچهر کلانتری آشنا شد و پس از اتمام خدمت زیر پرچم، روابط خود را با کلانتری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منوچهر کلانتری او را با سرمدی مرتبط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نظر می‌رسید سازمان توانایی و امکان تأمین پول از طریق سرقت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طرحی که ارائه شد مربوط به سرقت بانک تعاونی و توزیع شعبه قصاب‌خانه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لازم برای اجرای این عملیات توسط صفاری‌آشتیانی کسب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بستگان او با یک دستگاه وانت، لاشه‌های گوسفند را از کشتارگاه به قصابی‌ها حمل کرده و متقابلاً پول‌های آن‌ها را نیز دریافت و به بانک تعاونی و توزیع شعبه کشتارگاه منتقل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صفاری اطلاع حاصل کرده بود که این بانک، شب‌ها نیز دایر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شناسایی و تهیه نقشه تقریبی بانک توسط صفایی و مشعوف کلانتری دنبال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عملیات قرار شد دو اکیپ با هم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عنوان عمل‌کننده و دیگری به عنوان 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کلانتری، صفایی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چوپان‌زاده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جزنی گروه محافظ بودند و سورکی،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سرمدی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عمل‌کننده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عملیات تصمیم گرفتند دو اتومبیل خریداری کنند که پس از خاتمه کار، برای از بین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اتومبیل عمل‌کننده در سد کرج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نقشه عملیات، برای فرار از منطقه، دو مسیر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مسیر شرقی که جزنی پیشنهاد داد و دیگری مسیر غربی که سرمدی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قرار بود پس از ورود گروه عمل‌کننده به بانک دست کارمندان را از پشت ببندند و برای جلوگیری از فریاد آنان دستمالی بر دهان‌شان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نیز به سرنوشت طرح‌های دیگر گرفتار 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شهری که پشت میز ادارات و مؤسسات نشسته اند و وقت آنها صرف دفتر و کاغذ می‌شود در دورترین فاصله از اقدامات پارتیزانی و حتی تدارکات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موضوعی بود که چندین بار در کمیته مورد بحث قرار گرفته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دکتر شهرزاد گفته می‌شد چگونه است که شما از صبح تا آخر شب در داروخانه کار می‌کنید و در عین حال خودتان را یک فرد انقلابی که مشغول تدارک انقلاب است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سورکی در مقابل تأکید و اصرار کمیته مبنی بر رها کردن یکی از کارهای خود تا آخرین روز قول می‌داد و عمل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افراد دیگر وضع بدتر از این بود، سرمدی که از افراد فعال به حساب می‌آمد این اواخر معلوم شد وقت خود را چگونه می‌گذراند و به اتهام زشتی بازداشت 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تعریض جزنی به سفر تفریحی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دوستانش هوشنگ اقتصادی و مسعود بندعلی و دو دختر به کنار دریا رفتند و در بازگشت، با شکایت والدین دختران، سرمدی یک ماه و نیم را در زندان سپری کرد و سپس به قید وثیقه آزاد 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مشعوف کلانتری نیز، تا زمانی‌که با شهرزاد بود، زیر بار کوچکترین مسئولیت و فعالیتی؛ حتی منطقه‌شناسی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کارخانه و هم در مغازه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قوزبالاقوز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تشکیل زندگی مخفیانه با یک زن و بچه بود که امکان هر نوع فعالیت را از او سلب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وضع زاهدیان از همه جالب‌تر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حالیکه با منوچهر کلانتری و شهرزاد هم‌عقیده بود، عملاً در کمیته ماند به طوری که وقتی شهرزاد می‌خواست از کار کناره بگیرد به جزنی گفت، زاهدیان هم مثل خود او فکر می‌کند، ولی به روی خودش نمی‌آورد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جزنی در حالی از دیگران برای رها نکردن شغل خود انتقاد می‌کند که خود سهامدار دو شرکت تبلیغاتی و فیلمسازی بود و علاوه بر آن، به عنوان مدیر نیز به کار اشتغال داشت و از رهگذر این فعالیت‌های اقتصادی بود که توانست زندگی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مرفهی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آنان به اندازه‌ای مرفه بود که به گفتة همسرش، موجب اعجاب مأمورین ساواک شده بود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ضرار زاهدیان فعالیت خود را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عضویت در جمعیت مبارزه با استعمار آغاز کرد و در فروردین ماه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آزمایشی حزب توده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او را نیز روانه زندان کرد و در زندان دوست دوران کودکی خود، عباس سورکی را پس از ده سال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به تجدید روابط آنان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گاه سورکی برای دیدن خانواده به شاهرود می‌رفت، حتماً دیداری با زاهدیان تازه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زاهدیان برای یافتن کار عازم تهران شد و نزدیک به یک سال در منزل سورکی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حتی بعد از آنکه زاهدیان کاری برای خود دست‌وپا کرد و منزل سورکی را ترک گفت، باز هم ادامه یافت و تدریجاً به آشنایی با دوستان دیگر او نیز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زاهدیان، ندرتاً در مباحث سیاسی آنان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مانع از آن نبود که سورکی او را به عنوان عضوی از گروه در نظر نگیرد و روی او 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به جلسه‌ای دعوت کرد که جزنی و ظریفی نیز در آن حضور داشتند و بدین ترتیب زاهدیان ناخواسته و به‌رغم میل باطنی‌اش با گروهی آشنا شد که کنش سیاسی را آماج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امری که زاهدیان سال‌ها پیش، آن را ترک کرده بود و متعهد شده بود که هرگز دور آن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 از انتظار نبود که رفتن شهرزاد این فرصت را برای زاهدیان فراهم آورد که روابط خود را با سورکی تا سطح روابط خویشاوندی و گفت‌وشنود پراکنده تقلیل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انقلابی‌گری از سر تفنن حاصلی جز این نمی‌توانست داشته باشد که هرگونه اقدام به دلایل واهی تعلیق به محال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برابر اولین عمل یعنی تهیه پول مدت‌ها از این شاخه به آن شاخه می‌پریدند و استدلال می‌کردند که برای عملیات باید اتومبیل‌سواری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مدتی به این کار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59" w:name="pg13382_159877"/>
    </w:p>
    <w:p>
      <w:pPr>
        <w:pStyle w:val="BookText"/>
        <w:rPr/>
      </w:pPr>
      <w:bookmarkEnd w:id="59"/>
      <w:r>
        <w:rPr>
          <w:rFonts w:ascii="IRNazanin" w:hAnsi="IRNazanin" w:eastAsia="IRNazanin"/>
          <w:color w:val="111111"/>
          <w:sz w:val="28"/>
          <w:sz w:val="28"/>
          <w:szCs w:val="28"/>
          <w:rtl w:val="true"/>
          <w:lang w:bidi="fa-IR"/>
        </w:rPr>
        <w:t>پرداختند؛ سورکی گفت، باید موتورسواری هم یاد بگیرند و مدتی هم به این 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بهانه‌جویی‌ها برای گریختن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روزی جزنی در جلسه به شوخی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می‌ترسم بیست سال دیگر وقتی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سورکی و افرادش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هنرها و فنون دنیا را یاد گرفتند برای تهیه پول و به اصطلاح سرقت پول احتیاج به آموختن زبان عبری و یا سانسکریت داشته باشند و ما باید یک معلم سانسکریت برای آنها دست و پا کنیم</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60" w:name="__RefHeading___Toc197396_2616395394"/>
      <w:bookmarkStart w:id="61" w:name="_Toc19"/>
      <w:bookmarkEnd w:id="60"/>
      <w:r>
        <w:rPr>
          <w:rtl w:val="true"/>
        </w:rPr>
        <w:t>دستگیری جزنی و تعلیق تشکیلات</w:t>
      </w:r>
      <w:bookmarkEnd w:id="61"/>
    </w:p>
    <w:p>
      <w:pPr>
        <w:pStyle w:val="BookText"/>
        <w:rPr/>
      </w:pPr>
      <w:r>
        <w:rPr>
          <w:rFonts w:ascii="IRNazanin" w:hAnsi="IRNazanin" w:eastAsia="IRNazanin"/>
          <w:color w:val="111111"/>
          <w:sz w:val="28"/>
          <w:sz w:val="28"/>
          <w:szCs w:val="28"/>
          <w:rtl w:val="true"/>
          <w:lang w:bidi="fa-IR"/>
        </w:rPr>
        <w:t xml:space="preserve">برای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پول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اهمیت داشت که راه ورود به مرحله اول تدارکات را هموار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 تصمیم گرفته بود پس از آن، با جلب افراد به همکاری، سازمان خود را توسعه بخشد و دسته‌هایی را به صورت حرفه‌ای به منطقه‌شناسی اعزام کند تا برای مرحله بعد، نسبت به محیط تسلط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بود به میزان لازم از طریق قاچاق، اسلحه خریداری شود و افراد آمادگی نظامی پیدا کنند و با انفصال تدریجی آنان از کارهای پشت میزنشینی، شرایط روحی و عملی برای شروع اقدامات پارتیزانی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تدابیر و پیش‌بینی‌ها هیچگاه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برای هر کار کوچکی چنان برای دورخیز عقب‌نشینی می‌کردند که دیگر حرکت به جلو را غیرممکن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شرایط را چنان پیچیده و مشکل در نظر می‌آوردند که هرگونه عملیاتی تعلیق به محال می‌شد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جزنی علت این کندی و بی‌تحرکی را در دو عامل 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عامل روحی و سستی اعتقاد و عدم امیدواری واقعی افراد به موفقیت برنامه تئوریک و دوم، شرایط زندگی و امکانات محدود سازمان و دور بودن از محیط مناسب برای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زدن به عملیات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وضعیت سلاح‌هایی که گروه برای آغاز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بود، بهتر از دیگر اقدامات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اسلحه‌های کمری محدود می‌شد به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قبضه که آن را پیش از خروج کلانتری از کشور، در کوه‌های شاه‌آباد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کرده بودند و مدت‌ها پس از رفتن او، تازه به فکر در اختیار گرفتن آن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احتمال می‌دهد که کیومرث ایزدی باید از محل دفن سلاح‌ها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 مشعوف کلانتری در میان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مشعوف کلانتری به سراغ کیومرث ایزدی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بی‌رغبتی به همراه مشعوف به کوه‌های شاه‌آباد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محل اختفاء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 قبضه اسلحه زنگ‌زده براونینگ و موزر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سورکی نیز دو قبضه اسلحه از یک قاچاقچی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تصمیم می‌گیرد نسبت به تعمیر اسلحه‌های زنگ زده که در اختیار مشعوف است،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سورکی قرار می‌گذارد که اسلحه‌ای سالم از او تحویل گرفته و به مشعوف واگذارد تا مشعوف مطابق آن نسبت به تعمیر اسلحه‌ها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ملاقات در ساعت پنج و چهل و پنج دقیقه بعدازظهر روز </w:t>
      </w:r>
      <w:r>
        <w:rPr>
          <w:rFonts w:eastAsia="IRNazanin" w:cs="IRNazanin"/>
          <w:color w:val="111111"/>
          <w:sz w:val="28"/>
          <w:szCs w:val="28"/>
          <w:lang w:bidi="fa-IR"/>
        </w:rPr>
        <w:t>19/10/46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ملک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سورکی با فولکس خود سر قرار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با دیدن او به طرف اتومبیل می‌رود و در صندلی عقب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سورکی اسلحه‌ای را که مدتها نزد ناصر آقایان امانت گذاشته بود و ساعتی قبل آن را تحویل گرفته بود از داخل کیفی که در صندلی جلو بود درمی‌آورد تا به جزنی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مأمورین ساواک سر می‌رسند و آنان را بازداشت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لو رفتن و نحوة دستگیری بیژن جزنی و سورکی، بحث‌های زیادی را در بین اعضای گروه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وقتی سورکی، اسلحه را از ناصر آقایان طلب می‌کند، ساواک نسبت به این امر حساس می‌شود و برای دستگیری آنان اقدام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ایام جزنی نیز تحت مراقبت ویژه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صورت اسامی افراد مظنونی بود که می‌بایست قبل از مراسم تاجگذاری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تهران او را در چهارم آبان احضار می‌کند و جزنی ضمن 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دفترچه مشخصات و بیوگرافی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سی‌ام دفترچه مبنی بر اینکه هم‌اکنون از لحاظ روحی و مادی چه گرفتاری‌ای دارید،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روحی از پایمال شدن قانون و حقوق افراد مصرح در قانون اساسی، فقر اکثریت مردم و تراکم زیاد ثروت در دست عده‌ای معدود و تظاهر به دموکراسی از طرف دولت که وجود خارجی ندارد، رنج می‌برم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نظریه‌ای که کارشناس بخش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ذیل گزارش خود به مقام مافوق ارائه می‌کند،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محیط ساواک با چنین بی‌پروایی به مقامات مملکتی توهین می‌نمایند، مسلماً در خارج از این محیط با آزادی و جسارت بیشتری نیات خود را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 نامبرده بالا مجدداً به ساواک احضار و وظایف ساواک و مصالح مملکتی به وی تفهیم گردد و در صورتی که مشارالیه مجدداً اظهاراتی مشابه اظهارات قبلی خود نمود، شدیداً به او تذکر داده شود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مقام مافوق نیز در هامش این گزارش رهنمود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مراقبت شدید و دائم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محل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کنترل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او سانسور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اخذ مدارک لازم از وسایل فنی کمک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مراقبت مجدداً مشاهده گردید اقداماتی علیه امنیت مملکت می‌نماید دستگیر و تحت پیگرد قرار گیرد</w:t>
      </w:r>
      <w:r>
        <w:rPr>
          <w:rFonts w:eastAsia="IRNazanin" w:cs="IRNazanin"/>
          <w:color w:val="111111"/>
          <w:sz w:val="28"/>
          <w:szCs w:val="28"/>
          <w:rtl w:val="true"/>
          <w:lang w:bidi="fa-IR"/>
        </w:rPr>
        <w:t>.</w:t>
      </w:r>
      <w:r>
        <w:rPr>
          <w:rStyle w:val="FootnoteAnchor"/>
          <w:rtl w:val="true"/>
        </w:rPr>
        <w:footnoteReference w:id="13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هفته پس از این دستورالعمل، یعنی در تاریخ </w:t>
      </w:r>
      <w:r>
        <w:rPr>
          <w:rFonts w:eastAsia="IRNazanin" w:cs="IRNazanin"/>
          <w:color w:val="111111"/>
          <w:sz w:val="28"/>
          <w:szCs w:val="28"/>
          <w:lang w:bidi="fa-IR"/>
        </w:rPr>
        <w:t>15/9/46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اعلامیه‌ای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آزادیبخش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خطی به در ورودی یکی از منازل خیابان بهمن واقع در تهران‌پارس نصب شده بود 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دهقانان، دانشجویان و هنرمندان، از آنان خواسته شده بود تا برای مبارزه با رژیم فاسد و دست‌نشانده پهلوی با هر گونه نمود سیاسی و فرهنگی و هنری و اقتصادی آن مخالفت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خبر، گزارشگر ساواک احتمال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عاملین اصلی تهیه و توزیع اعلامیه‌هائی که به امضاء جبهه آزادیبخش ملی ایران پخش می‌شود، بیژن جزنی و همکاران وی می‌باشند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همین جهت مقدم، مدیرکل اداره کل سوم ساواک از ریاست ساواک تهران درخواست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شناسایی همکاران بیژن جزنی و کنترل دقیق وی هرگونه شواهد و مدارکی دال بر دخالت یاد شده و همکارانش در تهیه و توزیع اعلامیه فوق‌الذکر موجود است، سریعاً تحویل دهند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در اسناد و مدارک موجود هیچ مدرکی دال بر دخالت جزنی در تدوین و انتشار اعلامیه یافت نشده است حتی در بازجویی‌هایی که پس از دستگیری از جزنی به عمل آمد، به این اعلامیه اشاره‌ای نشده است؛ ولی مخاطب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کارگران، دهقانان و دانشجویان شاید قرینه‌ای باشد مبنی بر نوشته شدن اعلامیه به قلم جزنی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 ذائقة هنری داشت و هم با بخشی از هنرمندان در تماس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ساواک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جزنی، عبدالله کریمی را ملاقات و به وی پیشنهاد می‌نماید نباید آرام گرفت و بایستی اعلامیه نهضت آزادی‌بخش ملت ایران که یک مرتبه توزیع</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گردیده به چاپ رسانده و به مناسبت تاج‌گذاری و فعالیت‌هایی که استعمارگران در مملکت انجام می‌دهند پخش و آنها را افتضاح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اضافه نموده باید خیلی مواظب باشیم و هیچ عجله‌ای نشود زیرا مأمورین خیلی مراقب هستند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مشابه همین گزارش چند روز دیگر نیز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معلوم نیست جزنی با چه کسی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ملاحظه یکی از این گزارش‌ها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منبع آموزش داده شد تماس خود را با بیژن جزنی قطع نکرده و مراقب فعالیت‌های وی 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معلوم نیست اعلامیه‌ای که در تاریخ </w:t>
      </w:r>
      <w:r>
        <w:rPr>
          <w:rFonts w:eastAsia="IRNazanin" w:cs="IRNazanin"/>
          <w:color w:val="111111"/>
          <w:sz w:val="28"/>
          <w:szCs w:val="28"/>
          <w:lang w:bidi="fa-IR"/>
        </w:rPr>
        <w:t>15/9/46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آزادی‌بخش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همان اعلامیه‌ای باشد که جزنی با دوستان خود درباره آن سخن گفته است و اگر چنین است نقش جزنی در تدوین و توزیع آن چه بود؟</w:t>
      </w:r>
    </w:p>
    <w:p>
      <w:pPr>
        <w:pStyle w:val="BookText"/>
        <w:rPr/>
      </w:pPr>
      <w:r>
        <w:rPr>
          <w:rFonts w:ascii="IRNazanin" w:hAnsi="IRNazanin" w:eastAsia="IRNazanin"/>
          <w:color w:val="111111"/>
          <w:sz w:val="28"/>
          <w:sz w:val="28"/>
          <w:szCs w:val="28"/>
          <w:rtl w:val="true"/>
          <w:lang w:bidi="fa-IR"/>
        </w:rPr>
        <w:t>پس از آن که مأمورین ساواک از نصب اعلامیه اطلاع حاصل می‌کنند مراقبت از جزنی به طور محسوس افزایش یافت؛ به طوری که در اولین جلسه بازجوئی از او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 آدرس خیابان قاآنی، نرسیده به خیابان صنیع‌الدوله، پلاک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آدرس دروازه شمیران، خیابان مهران، مقابل منزل پلاک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ارتباطی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نشانی تهران‌نو، نرسیده به خیابان سمنگان، روبروی خیابان پل، کلینیک شبانه‌روزی رضا فرهت، پلاک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آدرس خیابان میرهادی، واقع در خیابان پهلوی، نرسیده به خیابان آریامهر، آپارتمان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طبقه چهارم چه ارتباطاتی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با نشانی هفت‌چنار، چهارراه نواب، کوچه بن‌بست حاجی‌سید‌علی، پلاک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ارتباطی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او می‌پرسند که در ساعت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مورخ </w:t>
      </w:r>
      <w:r>
        <w:rPr>
          <w:rFonts w:eastAsia="IRNazanin" w:cs="IRNazanin"/>
          <w:color w:val="111111"/>
          <w:sz w:val="28"/>
          <w:szCs w:val="28"/>
          <w:lang w:bidi="fa-IR"/>
        </w:rPr>
        <w:t>1/10/46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شمیران،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خیابان کیوان با چه کسی ملاقات کرده است؟</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اگرچه این پرسش‌ها نشان می‌دهد، ساواک قدم به قدم، در تعقیب و مراقبت از جزنی بوده است و کلیه تحرکات او را به دقت زیر نظر داشت؛ اما به گواهی اسناد موجود، در زمان دستگیری آن دو، عملیات مراقبت از سورکی به دستگیری جزنی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مورخ </w:t>
      </w:r>
      <w:r>
        <w:rPr>
          <w:rFonts w:eastAsia="IRNazanin" w:cs="IRNazanin"/>
          <w:color w:val="111111"/>
          <w:sz w:val="28"/>
          <w:szCs w:val="28"/>
          <w:lang w:bidi="fa-IR"/>
        </w:rPr>
        <w:t>23/10/46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قبل اطلاع رسید که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قبضه سلاح کمری تهیه کرده و تصمیم به آموزش تیراندازی به هم‌مسلکان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مراقبتی که از نامبرده به عمل آمد در تاریخ </w:t>
      </w:r>
      <w:r>
        <w:rPr>
          <w:rFonts w:eastAsia="IRNazanin" w:cs="IRNazanin"/>
          <w:color w:val="111111"/>
          <w:sz w:val="28"/>
          <w:szCs w:val="28"/>
          <w:lang w:bidi="fa-IR"/>
        </w:rPr>
        <w:t>19/10/46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گردید شخص مزبور با همراه داشتن بسته‌ای مشکوک قصد تماس با فرد دیگری را دارد و چون احتمال می‌رفت که بسته مزبور محتوی سلاح باشد، لذا پس از گرفتن تماس از طرف وی با نفر دوم هر دو نفر دستگیر و در تحقیق از شخص اخیر معلوم شد نامبرده بیژن جزنی دانشجوی دکترای فلسفه دانشگاه تهران می‌باشد که او نیز سوابقی مبنی بر فعالیت در جبهه ملی دارد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پس از آنکه جزنی دستگیر می‌شود و نمی‌تواند در پایان آن روز مشعوف کلانتری را در خانه امن واقع در خیابان تکش ملاقات کند؛ مشعوف که احتمال دستگیری جزنی را می‌داد، همراه با 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با سرمدی تصمیم می‌گیرند که برای محفوظ ماندن مابقی اعضاء از خطر دستگیری، به شمال سفر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62" w:name="pg13382_159884"/>
    </w:p>
    <w:p>
      <w:pPr>
        <w:pStyle w:val="Heading3"/>
        <w:numPr>
          <w:ilvl w:val="2"/>
          <w:numId w:val="1"/>
        </w:numPr>
        <w:rPr/>
      </w:pPr>
      <w:bookmarkStart w:id="63" w:name="__RefHeading___Toc197398_2616395394"/>
      <w:bookmarkStart w:id="64" w:name="_Toc20"/>
      <w:bookmarkEnd w:id="62"/>
      <w:bookmarkEnd w:id="63"/>
      <w:r>
        <w:rPr>
          <w:rtl w:val="true"/>
        </w:rPr>
        <w:t>راه‌های جنگلی</w:t>
      </w:r>
      <w:bookmarkEnd w:id="64"/>
    </w:p>
    <w:p>
      <w:pPr>
        <w:pStyle w:val="Heading4"/>
        <w:numPr>
          <w:ilvl w:val="3"/>
          <w:numId w:val="1"/>
        </w:numPr>
        <w:rPr/>
      </w:pPr>
      <w:bookmarkStart w:id="65" w:name="__RefHeading___Toc197400_2616395394"/>
      <w:bookmarkStart w:id="66" w:name="_Toc21"/>
      <w:bookmarkEnd w:id="65"/>
      <w:r>
        <w:rPr>
          <w:rtl w:val="true"/>
        </w:rPr>
        <w:t>تکاپوها</w:t>
      </w:r>
      <w:bookmarkEnd w:id="66"/>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مشعوف کلانتری، عزیز سرمدی، علی‌اکبر صفایی‌فراهانی، محمد‌مجید کیان‌زاد، محمد صفاری‌آشتیانی، محمد چوپان‌زاده و حمید اشرف با وسیله نقلیه‌ای که سرمدی تهیه کرده بود؛ عازم شمال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علمده، سرمدی به تهران بازمی‌گردد تا خانه‌ای امن برای گروه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بعدی آنان، شب جمعة هفتة بعد، قهوه خانه‌ای در رودهن یا جاجرود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گروه دو شبی را در گلندرود</w:t>
      </w:r>
      <w:r>
        <w:rPr>
          <w:rStyle w:val="FootnoteAnchor"/>
          <w:rtl w:val="true"/>
        </w:rPr>
        <w:footnoteReference w:id="140"/>
      </w:r>
      <w:r>
        <w:rPr>
          <w:rFonts w:ascii="IRNazanin" w:hAnsi="IRNazanin" w:eastAsia="IRNazanin"/>
          <w:color w:val="111111"/>
          <w:sz w:val="28"/>
          <w:sz w:val="28"/>
          <w:szCs w:val="28"/>
          <w:rtl w:val="true"/>
          <w:lang w:bidi="fa-IR"/>
        </w:rPr>
        <w:t>می‌ماند و سپس به طرف لاویج</w:t>
      </w:r>
      <w:r>
        <w:rPr>
          <w:rStyle w:val="FootnoteAnchor"/>
          <w:rtl w:val="true"/>
        </w:rPr>
        <w:footnoteReference w:id="141"/>
      </w:r>
      <w:r>
        <w:rPr>
          <w:rFonts w:ascii="IRNazanin" w:hAnsi="IRNazanin" w:eastAsia="IRNazanin"/>
          <w:color w:val="111111"/>
          <w:sz w:val="28"/>
          <w:sz w:val="28"/>
          <w:szCs w:val="28"/>
          <w:rtl w:val="true"/>
          <w:lang w:bidi="fa-IR"/>
        </w:rPr>
        <w:t>حرکت کرده و نزدیک گردنه‌ای به نام بهارسرا دو شب دیگر را سپری می‌کند و سپس، یک شب دیگر را در منزل یکی از اهالی لاویج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مشعوف، دستگیری دو تن از دوستان را به اطلاع سایرین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گفت‌وگوهایی که پس از دستگیری بیژن جزنی و عباس سورکی که بین سایر اعضای گروه در گرفت؛ برخی از جمله صفایی‌فراهانی، اول بر این اعتقاد بودند دیگر نباید به شهر بازگردند و می‌توان با همین عده معدود، عملیات پارتیزانی را در کوه آغاز کرد؛ اما در جریان گفت‌وگو متقاعد شدند که بدون تیم شهری نمی توان در کوه و جنگل اقدامی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زمستان که شرایط</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 و دشوار طبیعت، علیه شرایطی است که یک چریک در آن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لخت بودن درختان، امکان استتار را به میزان قابل توجهی کم می‌کند و همچنین، برف و بوران نیز بر دشواری عبور از گردنه‌ها و مناطق صعب‌العبور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چون تحرک چریک شدیداً آسیب‌پذیر می‌باشد دشمن به سرعت بر او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بازگشت به شهر و اختفاء در خانه‌های امن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تصمیمات گروه، آ‌زمودن افراد جدید بود تا بدین طریق مانع ورود اعضاء سست و بی‌انگیزه به گروه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نتیجه‌گیری گروه از لاویج به سوی آمل حرکت کرد تا در بازگشت از جاده هراز در میعادگاه، سرمدی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سرمدی، روز سه‌شنبه </w:t>
      </w:r>
      <w:r>
        <w:rPr>
          <w:rFonts w:eastAsia="IRNazanin" w:cs="IRNazanin"/>
          <w:color w:val="111111"/>
          <w:sz w:val="28"/>
          <w:szCs w:val="28"/>
          <w:lang w:bidi="fa-IR"/>
        </w:rPr>
        <w:t>26/10/46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همسرش را برای زایمان به بیمارستان زنان می‌برد، توسط مأمورین ساواک دستگیر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 بدون دیدار با سرمدی به تهران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از جانب کلانتری مأمور می‌شود با ضیاءظریفی در شرکت بهشهر تماس تلفنی بگیرد و اوضاع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به اطلاع او می‌رساند که سرمدی نیز دستگیر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مدت یعنی دو روز پس از دستگیری سورکی و جزنی، ضرار زاهدیان توسط غلام سورکی برادر عباس از غیبت او مطلع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زاهدیان وعده می‌دهد که موضوع را پرس‌و‌جو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یعنی روز جمعه، زاهدیان، غلام سورکی و ناصر آقایان را به اتفاق یکدیگر در خیابان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ضرار زاهدیان مجدداً سراغ عباس سورکی را می‌گیرند و او نیز اظهار بی‌اطلاعی می‌کند، یکی از آن دو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با اسلحه او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بعد در تاریخ </w:t>
      </w:r>
      <w:r>
        <w:rPr>
          <w:rFonts w:eastAsia="IRNazanin" w:cs="IRNazanin"/>
          <w:color w:val="111111"/>
          <w:sz w:val="28"/>
          <w:szCs w:val="28"/>
          <w:lang w:bidi="fa-IR"/>
        </w:rPr>
        <w:t>1/11/46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زاهدیان نیز به رغم آن که خود را کلاً کنار کشیده بود، در محل کار خود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ضیاء‌ظریفی مقارن با دستگیری جزنی و سورکی از شرکت خود تقاضای مرخصی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بازجویی خود این تقارن را امری تصادفی می‌داند و علت آن را ادامه معالجات خود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ضیاءظریفی، زندگی نیمه‌مخفی را آغاز کرد، زیرا نه تنها به بقیه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افراد گروه نپیوست؛ بلکه برخی از شبها را نیز به منزل خود می‌رفت؛ اما در بیشتر اوقات در منزل دوستان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پدرام و ارفع‌زاده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منزل برادرانش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موجب شده بود که دیگر افراد گروه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حتی ظریفی پیشنهادهایی می‌داد که از نظر مشعوف کلانتری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به کلانتری و فراهانی توصیه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سرکارهایتان بروید که اگر ساواک به دنبالتان آمد سرکارتان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نباشید می‌فهمند شما هم جزء کار بوده و فراری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اظهار داشت، بیایید به خانه‌های افراد تشکیلات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تهران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شوید تا از شما حفاظت شود تا آب‌ها از آسیاب افتاد، بیرون آیید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ضیاء ظریفی در این مدت با یکی از دوستانش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جز ایرج واحدی‌پور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واحدی‌پور که خود عازم سفر بود خانه‌اش را در اختیار وی قرار می‌دهد و برای او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بالای تشکیلات تهران که با اسم مستعار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ظریفی معرفی شده بود؛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ملاقاتی ترتیب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ملاقات، ظریفی از آقای مهندس که عباس شهریاری، نفوذی ساواک در تشکیلات تهران حزب توده بود، کمک می‌خواهد؛ او نیز ارائه هرگونه کمکی را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چند بار همدیگر را ملاقات می‌کنند و در آخرین ملاقات که در روز سه‌شنبه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بود؛ ظریفی از او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ما را از پیک ایران پخش کنید و اعلامیه‌هایی را برای ما در شهرها پخش کنید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آقای مهندس نیز پذیرفت و پیشنهاد داد که برای گرفتن اعلامیه‌ها، فردا یکدیگر را ملاقات کنند؛ ولی ضیاء‌ظریفی اظهار داشت فردا قرار دارد و نمی‌تواند و پس فردا همدیگر 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از طرف دیگر، چون بقیه اعضاء گروه به ظریفی اخطار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حاضر نشود به خانه تیمی آنها و یا یک خانه تیمی جدید رفته و زندگی حرفه‌ای بکند؛ بقیه به خاطر خطراتی که تهدیدشان می‌کند ناگزیر به قطع تماس خواهند بود و خود می‌داند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ظریفی تقاضای ملاقات با مشعوف کلانتری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مشعوف کلانتری از حضور در این ملاقات استنکاف می‌ورزد و جلیل‌افشار داوطلبانه، سر قرار ظریفی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روز چهارشنبه </w:t>
      </w:r>
      <w:r>
        <w:rPr>
          <w:rFonts w:eastAsia="IRNazanin" w:cs="IRNazanin"/>
          <w:color w:val="111111"/>
          <w:sz w:val="28"/>
          <w:szCs w:val="28"/>
          <w:lang w:bidi="fa-IR"/>
        </w:rPr>
        <w:t>25/11/46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شرقی پارک فرح یکدیگر را دیدند و درباره ضرورت حفظ خود و دیگر افراد از خطر دستگیری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توصیه کرد افراد باید مدتی کاملاً مخفی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سخنان بود که هر دو آنان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مشعوف کلانتری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فهمیدم ظریفی در منزل واحدی‌پور با عباس شهریاری روبرو شده و با او در امور گروه‌مان مشورت می‌کرده و حتی ساعت و محل قرار را گفته و او خواسته بود با ماشین ظریفی را برساند که ظریفی نمی‌پذیرد و از این طریق ظریفی و افشار به دام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به شهریاری گفته بود، آخرین قرار را با مسئول فراری‌ها دارد و پس از این دیگر تماس نخواهد داشت و شهریاری هم به اختلاف و جدایی و طرد ظریفی از کار گروهی به وسیله ما احتمالاً آگاهی داشت و طرح اولیه ساواک برای دستگیری ما با شکست روبرو 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البته ضیاءظریفی در بازجویی ادعا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دستگیری جزنی و سورکی، 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حسن‌پور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گفتم که من در حال مخفی زندگی می‌کنم چون جزنی و سورکی را که با هم کار می‌کردیم، گرفتند، گفت، چه می‌خواهی بکنی؟ گفتم، ممکن است به کوه بروم و او هم برای آمدن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خطرات این کار را شرح دادم و او استقبال کرد که اشکالی ندارد و قراری هم با من گذاشت که من دیگر سر قرارش نرفتم و بعد هم مرا دستگیر کردند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حسن‌پور نیز از تصمیم ضیاءظریفی برای پناه بردن به کوه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بهمن ماه آقای ظریفی به من اطلاع می دهند که عده ای از افراد لو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رفتن به کوه آماده کن ولی سه روز بعد به من اطلاع می‌دهند، چون زمستان است و فصل سرما، این امر را به بهار آینده موکول می‌نمائیم که بعداً دستگیر می‌شوند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پیش از دستگیری ضیاءظریفی، کیان‌زاد از حسن‌پور خواسته بود خانه‌ای اجاره کند تا مشترکاً در آنجا زندگی کنند، حسن‌پور نیز اتاقی در خیابانی به موازات خیابان شاه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اتاق جلسه‌ای بین ظریفی و گویا صفایی‌فراهانی انجام شده بود؛ پس از دستگیری ظریفی، آن اتاق تخلیه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حسن‌پور خانه ای در خیابانی به موازات خیابان ژاله و در حوالی مجلس شورای ملی و یک تک‌اتاق نیز در خیابان معین‌السلطان اجاره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مجلس، حسن‌پور با اسم مستعار سیاوش با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صفایی‌فراهانی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صفاری‌آشتیانی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چوپان‌زاده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تک اتاق خیابان معین‌السلطان نیز توسط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مشعوف کلانتری در بازجویی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می‌کند، تماس‌هایی که کیان‌زاد و صفایی‌فراهانی با حسن‌پور داشتند؛ آنان را به این نتیجه رساند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خوبی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دوستان زیادی دارد که می‌توان از آنان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این داوری مشعوف کلانتری درباره حسن‌پور متأثر از</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ارزیابی ضیاءظریفی از حسن‌پور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ضیاءظریفی در بازجویی‌هایی که پس از واقعه سیاهکل از وی به عمل آمده است؛ عمیقاً ناخرسندی خود را از حسن‌پور ابراز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صفحات اول و دوم بازجویی مورخ </w:t>
      </w:r>
      <w:r>
        <w:rPr>
          <w:rFonts w:eastAsia="IRNazanin" w:cs="IRNazanin"/>
          <w:color w:val="111111"/>
          <w:sz w:val="28"/>
          <w:szCs w:val="28"/>
          <w:lang w:bidi="fa-IR"/>
        </w:rPr>
        <w:t>10/12/49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حسن‌پور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جوانی بود کم‌تجربه، با عقاید تند و بی‌احتیاط و اهمال‌کار و به همین جهت، تشخیص من این بود که به درد یک کار سازمانی و مرتب نمی خورد؛ ولی به هر حال تماسم با او به طور نامنظم ادامه داشت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همچنین در بازجویی مورخ </w:t>
      </w:r>
      <w:r>
        <w:rPr>
          <w:rFonts w:eastAsia="IRNazanin" w:cs="IRNazanin"/>
          <w:color w:val="111111"/>
          <w:sz w:val="28"/>
          <w:szCs w:val="28"/>
          <w:lang w:bidi="fa-IR"/>
        </w:rPr>
        <w:t>12/12/49</w:t>
      </w:r>
      <w:r>
        <w:rPr>
          <w:rFonts w:ascii="IRNazanin" w:hAnsi="IRNazanin" w:eastAsia="IRNazanin"/>
          <w:color w:val="111111"/>
          <w:sz w:val="28"/>
          <w:sz w:val="28"/>
          <w:szCs w:val="28"/>
          <w:rtl w:val="true"/>
          <w:lang w:bidi="fa-IR"/>
        </w:rPr>
        <w:t xml:space="preserve">، هنگامی که بازجو از ضیاءظریفی می‌پرسد که چرا نام حسن‌پور را در بازجویی‌های اولیه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نیاوردی؟ او ضمن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شلوغ و بی‌احتیاط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حسن‌پور،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شرایط بعد از دستگیری جزنی و سورکی هم که می‌خواستم به کوه بروم و در آن موقع بیش از هر چیز به آدم نیاز بود تماس خود را با او قطع کردم چون او را کسی نمی‌دیدم که برای چنین کاری صلاحیت داشته باشد و علت عدم معرفی او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بود که عضو گروه نبود و پیوستگی چندانی حتی به طور سطحی هم با مسایل سیاسی به معنی وسیع کلمه نداشت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صرف‌نظر از نیات و نوع داوری صفایی‌فراهانی و کیان‌زاد دربارة حسن پور، اینک آنان به اتفاق صفاری‌آشتیانی و چوپان‌زاده به منزلی تردد می‌کنند که او تدارک دیده است و تنها خانه امن گروه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حسن‌پور نیز دوستان خود را که بیشتر آنان در لاهیجان بوده‌اند، به گروه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طاهرپرور که پیش‌تر در لنگرود به ضیاء ظریفی معرفی شده بود؛ اینک به اتفاق رحمت پیرو نذیری به صفایی فراهانی معرفی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ابراهیم نوشیروان‌پور که توسط مهدی سامع با حسن‌پور آشنا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67" w:name="pg13382_159890"/>
    </w:p>
    <w:p>
      <w:pPr>
        <w:pStyle w:val="BookText"/>
        <w:rPr/>
      </w:pPr>
      <w:bookmarkEnd w:id="67"/>
      <w:r>
        <w:rPr>
          <w:rFonts w:ascii="IRNazanin" w:hAnsi="IRNazanin" w:eastAsia="IRNazanin"/>
          <w:color w:val="111111"/>
          <w:sz w:val="28"/>
          <w:sz w:val="28"/>
          <w:szCs w:val="28"/>
          <w:rtl w:val="true"/>
          <w:lang w:bidi="fa-IR"/>
        </w:rPr>
        <w:t>شده بود، اینک توسط وی به صفایی فراهانی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ملاقاتی نیز بین مهدی سامع و صفاری‌آشتیانی ترتیب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عابدین‌پور و علی بوستانی نیز به صفاری آشتیانی معرفی می‌شوند</w:t>
      </w:r>
      <w:r>
        <w:rPr>
          <w:rFonts w:eastAsia="IRNazanin" w:cs="IRNazanin"/>
          <w:color w:val="111111"/>
          <w:sz w:val="28"/>
          <w:szCs w:val="28"/>
          <w:rtl w:val="true"/>
          <w:lang w:bidi="fa-IR"/>
        </w:rPr>
        <w:t>.</w:t>
      </w:r>
    </w:p>
    <w:p>
      <w:pPr>
        <w:pStyle w:val="Heading4"/>
        <w:numPr>
          <w:ilvl w:val="3"/>
          <w:numId w:val="1"/>
        </w:numPr>
        <w:rPr/>
      </w:pPr>
      <w:bookmarkStart w:id="68" w:name="__RefHeading___Toc197402_2616395394"/>
      <w:bookmarkStart w:id="69" w:name="_Toc22"/>
      <w:bookmarkEnd w:id="68"/>
      <w:r>
        <w:rPr>
          <w:rtl w:val="true"/>
        </w:rPr>
        <w:t>تجدید سازمان و جذب اعضای جدید</w:t>
      </w:r>
      <w:bookmarkEnd w:id="69"/>
    </w:p>
    <w:p>
      <w:pPr>
        <w:pStyle w:val="BookText"/>
        <w:rPr/>
      </w:pPr>
      <w:r>
        <w:rPr>
          <w:rFonts w:ascii="IRNazanin" w:hAnsi="IRNazanin" w:eastAsia="IRNazanin"/>
          <w:color w:val="111111"/>
          <w:sz w:val="28"/>
          <w:sz w:val="28"/>
          <w:szCs w:val="28"/>
          <w:rtl w:val="true"/>
          <w:lang w:bidi="fa-IR"/>
        </w:rPr>
        <w:t xml:space="preserve">پس از نوروز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سامع به شخصی با نام مستعار مشیری معرفی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مهدی سامع منزلی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خانه‌ای در میدان مولوی گرفت و دو نفر دیگر نیز به توصیه حسن‌پور، به اسامی حسن صالح‌پور و محمود نوابخش به آن منزل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نکشید که صالح‌پور دیگر سر قرار خود حاضر نشد و رابطه آنان به کلی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موجب شد که سامع از میدان مولوی به خانه‌ای دیگر در امیریه نقل مکان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اعضاء گروه در این ایام هم‌چنان درگیر بحث‌های طولانی برای شروع عملیات بودند و بالاخره، به این نتیجه رسیدند که باید سازمانی جدید بنا نهند تا به طور همزمان در شهر و کوه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دریافت، مقرر شد هر کس فردی را مناسب تشخیص می‌دهد با او درباره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و او را به همکاری دعوت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صفایی‌فراهانی با شریک سابق خود هوشنگ دلخواه صحبت کرد و تصمیم خود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موجب اعجاب دلخواه شد؛ زیرا دلخواه تلقی دیگری از فراهانی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هوشنگ دلخواه در دوران هنرستان در جریان کوه‌پیمایی با صفایی‌فراهانی و سعید کلانتری و چند تن دیگر که گروه کوهنوردی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داده بودند؛ آشنا شده بود و با آنان بحث سیاسی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تحصیل در هنرستان، روابط صفایی‌فراهانی با او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دلخواه پس از اخذ دیپلم فنی در یک شرکت ساختمانی در ساری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صفایی‌فراهانی نیز در یکی از هنرستان‌های ساری به تدریس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روابط آنان ادامه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دلخواه، مدتی بعد در هنرسرای عالی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صفایی‌فراهانی نیز به همان هنرسرا راه یافت و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 گه‌گاه نشریه پیام دانشجو را جهت مطالعه در اختیار دلخواه قرار می‌داد و دلخواه نیز،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با تشویق صفایی به فعالیت‌های صنفی دانشکده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درس ریاضی ضعیف بود؛ و به همین دلیل، سال اول مردود شد؛ صفایی او را به حسن‌پور معرفی کرد تا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دلخواه برای این منظور هفته‌ای یک بار به دیدن حسن‌پور در دانشکده پلی‌تکنیک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هم با اغتنام فرصت، او را با جریانات صنفی دانشکده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مدتی دلخواه در جلسات پلی‌تکنیک که اغلب اعضای آن، از هواداران جبهه ملی بودند،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دوم هنرسرا، دلخواه مجدداً مردود شد و او را از هنرسرا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کمک پدر خود رفت که در خیابان‌ها دستفروشی می‌کرد و حسن‌پور نیز گه‌گاه برای دیدن او سری به بساط او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دلخواه به تدریج توانست مغازه‌ای در خیابان ایران‌مهر برای خود دست‌وپا کند و صفایی‌فراهانی با او در اداره مغازه تراشکاری شریک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مشارکت دوامی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رفتار صفایی‌فراهانی در نزد دلخواه دگرگون شد؛ زیرا او سعی می‌کرد در نظر دلخواه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پول‌دوست و مشروب خوار جلوه کند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ولی دلخواه می دانست او با سعید کلانتری و فردی به نام اسکندر که در گروه کوهنوردی و اسکی سندیکای صنف فلزکار و مکانیک بود؛ روابطی دارد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به هر جهت، دلخواه پس از آنکه صفایی‌فراهانی با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نبود؛ همکاری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صفایی‌فراهانی، همچنین، به سراغ جلیل انفرادی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انفرادی عضو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70" w:name="pg13382_159892"/>
    </w:p>
    <w:p>
      <w:pPr>
        <w:pStyle w:val="BookText"/>
        <w:rPr/>
      </w:pPr>
      <w:bookmarkEnd w:id="70"/>
      <w:r>
        <w:rPr>
          <w:rFonts w:ascii="IRNazanin" w:hAnsi="IRNazanin" w:eastAsia="IRNazanin"/>
          <w:color w:val="111111"/>
          <w:sz w:val="28"/>
          <w:sz w:val="28"/>
          <w:szCs w:val="28"/>
          <w:rtl w:val="true"/>
          <w:lang w:bidi="fa-IR"/>
        </w:rPr>
        <w:t>سندیکای کارگران فلزکار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فراز قله توچال، پناهگاهی توسط کوهنوردان عضو آن سندیکا ساخته می‌شد؛ دیگر کوهنوردان که عضو گروه کوهنوردی کاوه بودند؛ از جمله صفایی‌فراهانی به آنان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آشنایی آن 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مداوم هفتگی در فدراسیون کوهنوردی که هر دو در آن شرکت می‌کردند؛ این آشنایی را به دوستی تبدیل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اشعاری که جلیل انفرادی هنگام کوه‌پیمایی می‌خواند؛ صفایی‌فراهانی را آگاه ساخت که او گرایش‌های کمونیستی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صفایی‌فراهانی با آسودگی خاطر نزد انفرادی رفت و به راحتی توانست نظر موافق او را برای مبارزه چریکی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هرگاه انفرادی از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می‌کرد؛ صفایی پاسخ می‌داد به موقع خبرت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روزی فراهانی در دروازه شمیران با اسکندر صادقی‌نژاد، یکی دیگر از کوهنوردان عضو سندیکای کارگران فلزکار مواجه شد و پس از مدتی گفت‌وگو، او را برای دیدارهای بعدی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صادقی‌نژاد نیز، روی خوش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 از چند دیدار، او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 را اعلام کرد</w:t>
      </w:r>
      <w:r>
        <w:rPr>
          <w:rFonts w:eastAsia="IRNazanin" w:cs="IRNazanin"/>
          <w:color w:val="111111"/>
          <w:sz w:val="28"/>
          <w:szCs w:val="28"/>
          <w:rtl w:val="true"/>
          <w:lang w:bidi="fa-IR"/>
        </w:rPr>
        <w:t>.</w:t>
      </w:r>
    </w:p>
    <w:p>
      <w:pPr>
        <w:pStyle w:val="Heading4"/>
        <w:numPr>
          <w:ilvl w:val="3"/>
          <w:numId w:val="1"/>
        </w:numPr>
        <w:rPr/>
      </w:pPr>
      <w:bookmarkStart w:id="71" w:name="__RefHeading___Toc197404_2616395394"/>
      <w:bookmarkStart w:id="72" w:name="_Toc23"/>
      <w:bookmarkEnd w:id="71"/>
      <w:r>
        <w:rPr>
          <w:rtl w:val="true"/>
        </w:rPr>
        <w:t>نیازهای مالی و سرقت مسلحانه</w:t>
      </w:r>
      <w:bookmarkEnd w:id="72"/>
    </w:p>
    <w:p>
      <w:pPr>
        <w:pStyle w:val="BookText"/>
        <w:rPr/>
      </w:pPr>
      <w:r>
        <w:rPr>
          <w:rFonts w:ascii="IRNazanin" w:hAnsi="IRNazanin" w:eastAsia="IRNazanin"/>
          <w:color w:val="111111"/>
          <w:sz w:val="28"/>
          <w:sz w:val="28"/>
          <w:szCs w:val="28"/>
          <w:rtl w:val="true"/>
          <w:lang w:bidi="fa-IR"/>
        </w:rPr>
        <w:t>از زمان تشکیل نخستین هسته‌های چریکی، چگونگی تأمین پول همچنان یکی از موضوعات بغرنج گروه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صفاری‌آشتیانی بر سرقت از بانک پای می‌فشرد؛ ولی مشعوف کلانتری او را متقاعد کرد که چنین کاری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دستگیری جزنی و سورکی، طرح سرقت از بانک احتمالاً لو رفته و ساواک هشیار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سرقت از بانک، ضمن آنکه نیازهای مالی گروه را برطرف می‌کرد؛ امکانی بود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افراد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صفاری‌آشتیانی بر آن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پیشنهاد صفایی فراهانی، رضا عابدین‌پور مأموریت می‌یابد موجودی بانک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کار خود واقع در سیاهکل را برداشته و به آنان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می‌کند و مبلغ هفتاد و پنج هزار تومان تحویل گروه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پیشنهاد کیان‌زاد و پافشاری حسن‌پور، مبلغ سرقت شده به بانک عودت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طرح دیگری برای سرقت از موجودی بانک صادرات در رامسر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موقعیت بانک، سؤالاتی از سوی کیان‌زاد 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 را علی بوستانی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صفایی‌فراهانی و کیان‌زاد به آنجا مسافرت می‌کنند و سپس حسن‌پور و حمید اشرف به آن منطقه رفته و نقشه خارجی بانک را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طرح نیز عملی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صفاری‌آشتیانی پیشنهاد می‌دهد که همان وانت حمل لاشه‌های گوسفند که پول قصا‌ب‌ها را نیز جمع‌آوری می‌کند؛ مورد دستبرد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که بی‌خطرترین طرح سرقت بود،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قطعی شدن اجرای عملیات، صفاری به میدان گمرک می‌رود و یک دست لباس افسری و یک دست لباس پاسبانی می‌خرد و آنها را به اسکندر صادقی‌نژاد و جلیل انفرادی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موتوری شبیه موتور پلیس، وانت حمل پول را به بهانه داشتن محموله قاچاق در خیابان ژاله، حوالی آب سردار متوقف کرده و سپس پول‌های موجود را سرقت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عملیات، چون احتمال می‌رفت رانندة وانت، صفاری را که از خویشاوندانش بود، بشناسد؛ او از شرکت در صحنة سرقت خودداری کرد و تنها نقش علامت‌دهنده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پول به دست آمده از سرقت وانت، خانه‌ای خریداری شد و خانه اجاره‌ای در خیابان پشت مجلس شورا که مدتی فراهانی، غفور حسن‌پور، صفاری، چوپان‌زاده و کیان‌زاد در آنجا بودند؛ تخلیه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 جدید به زودی مورد شناسایی پلیس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مشعوف کلانتری نیز احساس ناامنی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بیش از دو سال پیش و بدون اطلاع خانواده با زنی بیوه و دارای فرزند ازدواج کرده و خانه‌ای در میدان شهناز برای وی اجاره کرده بود؛ اینک پس از بازگشت از شمال، سریعاً نسبت به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73" w:name="pg13382_159894"/>
    </w:p>
    <w:p>
      <w:pPr>
        <w:pStyle w:val="BookText"/>
        <w:rPr/>
      </w:pPr>
      <w:bookmarkEnd w:id="73"/>
      <w:r>
        <w:rPr>
          <w:rFonts w:ascii="IRNazanin" w:hAnsi="IRNazanin" w:eastAsia="IRNazanin"/>
          <w:color w:val="111111"/>
          <w:sz w:val="28"/>
          <w:sz w:val="28"/>
          <w:szCs w:val="28"/>
          <w:rtl w:val="true"/>
          <w:lang w:bidi="fa-IR"/>
        </w:rPr>
        <w:t>تغییر محل سکونت اقدام می‌کند و به میدان شاه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که برای سروگوش آب دادن، به خانه امن خیابان تکش مراجعه می‌کند؛ درمی‌یابد که ساواک آنجا را تفتیش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سکونت خود نیز احساس امنیت نمی‌کند؛ لاجرم منزلی در خیابان سپه، برای همسرش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کلیه تماس‌ها در این خانه انجام می‌پذیرفت</w:t>
      </w:r>
      <w:r>
        <w:rPr>
          <w:rFonts w:eastAsia="IRNazanin" w:cs="IRNazanin"/>
          <w:color w:val="111111"/>
          <w:sz w:val="28"/>
          <w:szCs w:val="28"/>
          <w:rtl w:val="true"/>
          <w:lang w:bidi="fa-IR"/>
        </w:rPr>
        <w:t>.</w:t>
      </w:r>
    </w:p>
    <w:p>
      <w:pPr>
        <w:pStyle w:val="Heading4"/>
        <w:numPr>
          <w:ilvl w:val="3"/>
          <w:numId w:val="1"/>
        </w:numPr>
        <w:rPr/>
      </w:pPr>
      <w:bookmarkStart w:id="74" w:name="__RefHeading___Toc197406_2616395394"/>
      <w:bookmarkStart w:id="75" w:name="_Toc24"/>
      <w:bookmarkEnd w:id="74"/>
      <w:r>
        <w:rPr>
          <w:rtl w:val="true"/>
        </w:rPr>
        <w:t>طرح خروج از کشور و افتادن به دام ساواک</w:t>
      </w:r>
      <w:bookmarkEnd w:id="75"/>
    </w:p>
    <w:p>
      <w:pPr>
        <w:pStyle w:val="BookText"/>
        <w:rPr/>
      </w:pPr>
      <w:r>
        <w:rPr>
          <w:rFonts w:ascii="IRNazanin" w:hAnsi="IRNazanin" w:eastAsia="IRNazanin"/>
          <w:color w:val="111111"/>
          <w:sz w:val="28"/>
          <w:sz w:val="28"/>
          <w:szCs w:val="28"/>
          <w:rtl w:val="true"/>
          <w:lang w:bidi="fa-IR"/>
        </w:rPr>
        <w:t xml:space="preserve">با گذشت زمان،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در اثر مواجهه با کاستی‌ها و محدودیت‌های تجربی و تدارکاتی، ایدة انجام عملیات پارتیزانی در کوه،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نهایت، به این جمع‌بندی رسیدند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 در ایران جز گرفتاری نتیجه‌ای ندارد، پس چه بهتر اگر بتوانیم از ایران خارج شده و به سازمان الفتح برویم که هم علیه امپریالیزم و اسرائیل بجنگیم و هم اگر روزی به ایران برگشتیم، آمادگی رزمی جهت مبارزه مسلحانه در ایران را دارا باشیم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پی این جمع‌بندی، صفایی مأمور شد تا با همکاری کیان‌زاد، شناسنامه و گذرنامه جعلی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علی‌اکبر صفایی فراهانی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چاپخانه تابان کار می‌کرد؛ با کارگری به نام علی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وضعیت بد زندگانی مردم و اینکه چگونه می‌توان بنیان اجتماعی را به نحوی تغییر داد که تمامی ملت در رفاه و مساوات و برابری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صفایی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 فراهانی تحت تأثیر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راهنمایی او به مطالعه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کتبی که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مختصر حزب بلشویک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مطالعات،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فرد دیگری به نام جعفر طاهری</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توسط افراد خود توانست چند تن درجه‌دار را به تور بزند و این حرکت او باعث عکس‌العمل پلیس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و همکارانش به سرعت بازداشت شدند و نتیجه تعلیمات چند ساله طاهری در معرض تماشای دوست و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کثافت‌کاری طاهری و همکارانش در مراحل قبل از بازداشت و در جریان تحقیقات و در زندان خارج از حد این بررسی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قدر کافی است گفته شود که او و همکارانش آن چنان زبونی و درماندگی‌ای ظاهر ساختند که در کمتر محفلی شبیه به آن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طاهری و همکارانش بدون محاکمه آزاد شدند تا در صورت لزوم به کار خود ادامه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جامعه‌شناسی و مبانی استراتژی انقلابی ایران، صص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فراهانی و طاهری به مطالعه آثار مارکسیستی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فراهانی در هنرستان با سعید کلانتری آشنا شد و از افراد فعال هنرستان به شمار می‌رفت و چون طاهری مخالف هرگونه فعالیت علنی بود؛ با فراهانی قطع ارتباط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مشعوف کلانتری به جرم توزیع اعلامیه روانه زندان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رهایی، آن دو در تشکیل کمیته دانش‌آموزان فعالیت شدیدی داشتند و به وسیله مسعود حجازی با جبهه ملی مرتبط شدند و در به تعطیلی کشاندن مدرسه و شرکت دادن دانش‌آموزان در میتینگ‌های جبهه ملی ایفای نقش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صفایی‌فراهانی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بزرگداشت شهدای سی تیر در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ابن‌بابویه دستگیر شد و چند روزی را در حبس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سال دیپلم گرفت و از خدمت زیر پرچم نیز معاف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در آزمون معلمی که مورد درخواست آموزش حرفه‌ای بود؛ شرکت کرد و قبول شد و بی‌درنگ به هنرستان پسران ساری 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ناگزیر، تماس او با مشعوف به حالت تعلیق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آزمون هنرسرای‌عالی نارمک شرکت کرد و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تهران، مجدداً با مشعوف ارتباط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حرف و سخن آنان، تحت تأثیر شرایط عمومی و کلی جامعه و اوضاع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توسط مشعوف به برادرش منوچهر معرفی شد و بعد از مدتی نیز او، صفایی را به شهرزاد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روزهایی که اعضای گروه به فکر خروج از کشورند؛ مشعوف کلانتری احساس می‌کند خانه جدیدش نیز، تحت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مأموران، پرسان به منزل او نزدیک می‌شوند؛ او با احساس خطر، به اتفاق صفاری‌آشتیانی از منزل بیرون می‌رود و پس از تماس با صفایی فراهانی، کیان‌زاد و چوپان‌زاده، به اتفاق راهی کرج می‌شوند و با اجاره کردن باغی، دو هفته در آنجا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کرج، تدارک ملزومات خروج از کشور سرعت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کیان‌زاد چهار جلد گذرنامه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متعلق به برادر خود به نام احمد کیان‌زاد، دیگری متعلق به پدرش به نام علی‌اکبر آقارضا کاشی، سومی متعلق به شوهر خواهرش به نام محمد‌رضا، و بالاخره، یکی هم متعلق به همسر دائی‌اش به نام زهرا وهاب‌زاده، اما تهیه یک جلد گذرنامه و تعدادی شناسنامه به عهده صفایی فراهانی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صفایی روزها در برابر سفارت‌خانه‌ها و بنگاه‌های مسافربری پرسه می‌زد؛ تا گذرنامه و شناسنامه‌ای بیابد؛ ولی موفق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قهوه‌خانه‌ای در میدان مولوی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رفت‌وآمدها با فردی به نام محسنی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مدارک مورد نیاز صفایی را تهیه کرد و وعده همه گونه مساعدت لازم را نیز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مدارک، صفایی به خرمشهر سفر کرد؛ تا بلکه، بتواند مسیری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خروج از کشور و رفتن به بصره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بررسی‌هایی که انجام داد، چنین امکانی را منتفی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نزد محسنی بازگشت تا درباره این که چگونه می‌توان مخفیانه به عراق رفت؛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گفت‌وگوها قرار شد محسنی یک قاچاقچی به او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با سایر افراد گروه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گروه، چنین مقرر شد که ابتدا صفایی و صفاری از کشور خارج شوند و در صورتی که آنان سالم به مقصد رسیدند؛ گروه دوم نیز، ده روز بعد، به آنان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جدا شدن صفاری و صفایی، افراد باقی مانده به ساری رفتند و چند روز بعد به تهران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مشعوف کلانتری و چوپان‌زاده برای بیتوته، در مسافرخانه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کرایه کردند و کیان‌زاد نیز از آنان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آنان، روز قبل از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موعود، هر سه با اسامی جعلی، بلیت اتوبوس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لوان 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روز بعد به مقصد خرمشهر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رسیدن به خرمشهر، سر قرار فردی رفتند که صفایی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ملاقات‌شونده، جمله رمز را چنین ادا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سفته وصول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همان فرد، آنان را سوار اتومبیلی کرد و به سوی نخلستان پیش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از میان نخلستان‌ها، اتومبیل کنار منزل یک عرب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گفت‌وگو با صاحب‌خانه، مأمورین ژاندارم هجوم آوردند و هر سه را دستگیر کردند و در خرمشهر به مأموران ساواک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لو رفتن این سه تن و نحوه دستگیری آنان در هاله‌ای از ابهام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اسناد موجود، مأمورین ژاندارم در جستجوی تعدادی قاچاقچی به آن منطقه رفتند و تصادفاً به آن سه تن مظنون شده و دستگیرشان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توضیحات افشاگرانه ضیاءظریفی در نامه‌ای که از زندان برای برادرش نوشته است، زوایای دیگری از این ماجرا را برملا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دستگیری من و گذشت چند ماهی، چون فشار برای دستگیری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دوستان ما که اسمشان لو رفته بود زیاد شده بود آنها خواستند از راه مرز جنوب خارج شوند، به وسیله آقای دکتر الف کمک خواستند و او دوباره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76" w:name="pg13382_159898"/>
    </w:p>
    <w:p>
      <w:pPr>
        <w:pStyle w:val="BookText"/>
        <w:rPr/>
      </w:pPr>
      <w:bookmarkEnd w:id="76"/>
      <w:r>
        <w:rPr>
          <w:rFonts w:ascii="IRNazanin" w:hAnsi="IRNazanin" w:eastAsia="IRNazanin"/>
          <w:color w:val="111111"/>
          <w:sz w:val="28"/>
          <w:sz w:val="28"/>
          <w:szCs w:val="28"/>
          <w:rtl w:val="true"/>
          <w:lang w:bidi="fa-IR"/>
        </w:rPr>
        <w:t>آقای مهندس را به دوستان ما که طبعاً از جریانی که بر من گذشته بود اطلاع نداشتند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ندارم به جزئیات کار، نتیجه این شد که درست در سر مرز که فقط یک رودخانه بین ایران و عراق فاصله بود و آنها منتظر بلم بودند تا به آن طرف بروند پلیس با تجهیزات کامل آنها را که سه نفر بودند محاصره و دستگیر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تمام مدتی که جریان رفتن این رفقا تدارک می‌شد جریان تدارک را آقای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 و رفقای ما هیچگونه دخالتی در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باز هم تصادفی در این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با کاردانی سه نفر دیگر از بهترین دوستان ما را به کام پلیس داد و این بار هیچ فرضی قادر به تبرئه این شخص نیست و حالا این شخص لابد مخفی زندگی می‌کند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مشعوف کلانتری اگر چه در بازجویی‌های خود، خصوصاً بازجویی مجدد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تفصیل سخن نمی‌گوید؛ ولی اجمالاً، مضمون نامه ضیاءظریفی را تأیید می‌کند</w:t>
      </w:r>
      <w:r>
        <w:rPr>
          <w:rFonts w:eastAsia="IRNazanin" w:cs="IRNazanin"/>
          <w:color w:val="111111"/>
          <w:sz w:val="28"/>
          <w:szCs w:val="28"/>
          <w:rtl w:val="true"/>
          <w:lang w:bidi="fa-IR"/>
        </w:rPr>
        <w:t>.</w:t>
      </w:r>
    </w:p>
    <w:p>
      <w:pPr>
        <w:pStyle w:val="Heading4"/>
        <w:numPr>
          <w:ilvl w:val="3"/>
          <w:numId w:val="1"/>
        </w:numPr>
        <w:rPr/>
      </w:pPr>
      <w:bookmarkStart w:id="77" w:name="__RefHeading___Toc197408_2616395394"/>
      <w:bookmarkStart w:id="78" w:name="_Toc25"/>
      <w:bookmarkEnd w:id="77"/>
      <w:r>
        <w:rPr>
          <w:rtl w:val="true"/>
        </w:rPr>
        <w:t>ناکامی تشکیلات تهران در شناسایی منبع نفوذی ساواک</w:t>
      </w:r>
      <w:bookmarkEnd w:id="78"/>
    </w:p>
    <w:p>
      <w:pPr>
        <w:pStyle w:val="BookText"/>
        <w:rPr/>
      </w:pPr>
      <w:r>
        <w:rPr>
          <w:rFonts w:ascii="IRNazanin" w:hAnsi="IRNazanin" w:eastAsia="IRNazanin"/>
          <w:color w:val="111111"/>
          <w:sz w:val="28"/>
          <w:sz w:val="28"/>
          <w:szCs w:val="28"/>
          <w:rtl w:val="true"/>
          <w:lang w:bidi="fa-IR"/>
        </w:rPr>
        <w:t>نحوه دستگیری ضیاءظریفی و سپس، سه تن دیگر، از همان آغاز شک‌هایی را مبنی بر نفوذ پلیس در تشکیلات تهران حزب توده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کمیته 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29/7/47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حضور ایرج واحدی‌پور،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و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شهریاری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مورد بحث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مسعود گفت، گروه جزنی و سورکی قبلاً با دکتر واحدی‌پور ارتباط داشته‌اند و می‌دانسته‌اند که دکتر عضو تشکیلات تهران است و با هم نشست‌هایی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آنها را دستگیر می‌کنند و سازمان و پلیس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افراد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می‌گردد تقاضا می‌کنند که کمک برای اختفاء و منزل داده شود که چند نفر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آنها را حزب مسکن می‌دهد منجمله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ضیاءظریفی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واحدی‌پور مخفی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این شخص که به خانه‌های رفقایش زیاد تردد می‌کرده در یکی از قرارهائی که با افشار داشته دستگیر می‌گردد و آنها تشکیلات را متهم می‌کنند که آنها را لو داده‌اند و سپس مخفی شده‌ها تقاضای خارج شدن از ایران به وسیله تشکیلات تهران را می‌نمایند که موافقت می‌شود ابتدا دو نفر آنها با راننده و بلد خارج می‌گردند و رسید خروج می‌دهند و از خارج هم خبر می‌دهند که رسیده‌اند و بعد سه نفر دیگر از آنها خارج شده که در مرز دستگیر می‌شوند و پس از دستگیری شایع می‌کنند که از تهران تحت تعقیب بوده‌اند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را متهم و در مظان اتهام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و واحدی‌پور نحوه خروج آنها را بیان کردند که ابتدا به خرمشهر به منزل یکی از رفقای حزبی می‌روند و از آنجا تا مرز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راه را، راننده آنها را به نام زوّار قاچاق می‌برد و پاسپورت مجعول که در تهران ساخته شده نیز در دست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پاسگاه که یکی دربند‌خان و دیگری پل‌نو می‌باشد می‌گذرند و وارد بیشه می‌شوند که بایستی از یک خانه عربی و ایرانی از یک نهر رد کرده که سه متر عرض نداشته و مسعود گفت رسیدی که با رمز نوشته شده بود توسط راننده رسید و گفت اینها بی‌عرضه‌گی خودشان بود والا امکان نداشته دستگیر شوند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واقع، شهریاری چنین وانمود می‌سازد که خروج صفایی فراهانی و صفاری آشتیانی با تدبیر یا به کمک او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حتی در روایت‌ها و تاریخ‌نگاری‌های رسمی و علنی سازمان نیز پذیرفته شده، با آنچه از قول صفایی فراهانی گفتیم،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ایجاد و یا تقویت چنین شبهه‌ای به نفع شهریاری بود؛ مگر آن که تصور کنیم محسنی، همان فردی که صفایی‌فراهانی در قهوه‌خانه با او آشنا شده بود؛ منبع نفوذی ساواک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با شواهد دیگر که بدان اشاره خواهیم کرد، همخوانی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موضوع، یک بار دیگر در تاریخ </w:t>
      </w:r>
      <w:r>
        <w:rPr>
          <w:rFonts w:eastAsia="IRNazanin" w:cs="IRNazanin"/>
          <w:color w:val="111111"/>
          <w:sz w:val="28"/>
          <w:szCs w:val="28"/>
          <w:lang w:bidi="fa-IR"/>
        </w:rPr>
        <w:t>13/9/47</w:t>
      </w:r>
      <w:r>
        <w:rPr>
          <w:rFonts w:ascii="IRNazanin" w:hAnsi="IRNazanin" w:eastAsia="IRNazanin"/>
          <w:color w:val="111111"/>
          <w:sz w:val="28"/>
          <w:sz w:val="28"/>
          <w:szCs w:val="28"/>
          <w:rtl w:val="true"/>
          <w:lang w:bidi="fa-IR"/>
        </w:rPr>
        <w:t>، اما این‌بار، بدون حضور شهریاری مورد بحث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ساواک در یک جمع چهار نفره، دو منبع داشت که این‌بار، مشروح مذاکرات را منبع دوم در اختیار ساواک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کمیته روشنفکران در ساعت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مهدی سلیمانی و ایرج واحدی‌پور و بهمن در منزل سلیمانی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واحدی‌پور اظهار می‌کند از دسته جزنی و سورکی از زندان اطلاع داده که مسعود پلیس است و به ما هشدار داده‌اند بنابراین لازم است که موضوع در کمیته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مشعوف و چوپان‌زاده و کیان‌زاد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دستگیر گردند تصمیم به رفتن خارج داشته‌اند و مسعود با قرار قبلی با یکی از آنها جلوی دانشکده دامپزشکی قرار می‌گذارد که مقدمات سفر آنها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نظر احتیاط با محافظ به محل ملاقات می‌رود محافظ وضع را غیر‌عادی تشخیص داده مشاهده می‌کند دو نفر مراقب محل هستند و بعد به عنوان مسافر به یک اتومبیل تاکسی ایست می‌دهند با وی کمی صحبت می‌کنند و بدون اینکه سوار تاکسی شوند به مراقبت خود ادامه می‌دهند و محافظ این وضع را به دوست خود اطلاع می‌دهد آن شخص از مسعود سئوال می‌کند آیا شما با محافظ بر سر قرار آمده‌اید مسعود در جواب وی اظهار داشته نه خیر در صورتی که در اردیبهشت ماه این موضوع مطرح شد مسعود اظهار داشت من با محافظ سر قرار حاضر شدم سلیمانی اظهار می‌کند مسعود دروغ گفته است هیچ‌گاه او با محافظ سر قرار حاضر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واحدی‌پور اضافه می‌کند شخص مورد نظر با مسعود قرار می‌گذارد بعد از یک ماه با یکدیگر ملاقات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سر قرار نمی‌رود و کس دیگری را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اعتقاد دارید که محل قرار که فقط از آن مسعود اطلاع داشته تحت کنترل بوده است؟ حالیه دستگیرشدگان در مرز و سایر رفقای دستگیر شده ارزیابی کرده‌اند به این نتیجه رسیده‌اند که این سه نفر از تهران تحت کنترل بوده و با تهیه طرح قبلی دستگیر شده‌اند و دلیل هم دارند وقتی که راننده آنها را به خانه مرد عرب می‌برد پاسپورت و پول آنها را به صاحب منزل داده و می‌رود صاحب منزل اظهار می‌کند که بلم آن طرف مرز می‌باشد ده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دقیقه دیگر بر می‌گردد در این اثنا اتومبیل کامانکار ژاندارمها می‌رسد که ظاهراً برای کشف سیگار قاچاق آمده بوده‌اند در صورتی که به محض ورود به منزل به جای اینکه منزل را برای کشف سیگار بگردند یکراست آنها را دستگیر و چشم آنها را بسته و به دست آنها دستبند می‌زنند که اظهار نظر می‌کنند که اگر موضوع قاچاق بود نیاز اولاً به بستن چشم و دست قاچاقچی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اول مأمورین اجناس قاچاق را جستجو می‌کردند نه اینکه آن سه نفر را دستگیر کنند چون جرمی تحقق نیافته بود سپس آنها را سوار کامانکار کرده می‌برند که در وسط راه اتومبیل در گل گیر می‌کند بلافاصله آنها را به اتومبیل لندرور که در همان جا حاضر بوده منتقل و به شهر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سلیمانی مطرح می‌کند اولاً از آنها باید سئوال شود که آیا در ضمن دستگیری مرد عرب را هم با خود آوردند یا نه؟ ثانیاً آنها را مستقیماً به ژاندارمری بردند یا به سازمان امنیت؟ که این دو سئوال موضوع را بهتر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ایرج راجع به دستگیری ظریفی چنین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جزنی و سورکی دستگیر شدند چون ظریفی با من دوست بود پیغام داد که جائی برای من تأمین کن من هم چون همیشه در تهران نبودم دیدم منزلم جای امنی است به وسیله شخصی که اکنون هم آزاد است و مورد اعتماد گروه جزنی و سورکی است او را به منزل خودم منتقل کردم و برای او نام مستعاری گذاشتم که جابری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هیچ‌کس جز من و مسعود و موسوی که به منزل من تردد می‌کرد از این نام مستعار ظاهراً نبایستی اطلاع داشته باشد مگر اینکه خود ظریفی نام مستعارش را به عللی که بر من ناشناخته است به برخی از رفقای گروه خود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از دستگیری او برادرانم که یکی دبستانی و دیگری دبیرستانی است به من اطلاع دادند که یک روز شخصی که بارانی پوشیده بود و قد بلند و سبیل داشت سرکوچه آمد و گفت که منزل جابری کجا است در صورتی که قاعدتاًً هیچکس از این اسم قراردادی نبایستی اطلاعی داشته باشد و آن شخص مدتی سرکوچه را کنترل کرد و حتی برادر کوچک مرا تا مدرسه تعقیب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گفت موضوع را فوراً به موسوی اطلاع دادم من با موسوی ملاقات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استیضاح کردم که آیا تو وقتی این مطلب را شنیدی فوراً به ظریفی اطلاع دادی؟ گفت من به مسعود گفتم و اضافه می‌کند حال که مسعود نیست که از او سئوال شود که چه اقدامی به عمل آورده و چرا به ظریفی اطلاع نداده که از منزل فوراً برود</w:t>
      </w:r>
    </w:p>
    <w:p>
      <w:pPr>
        <w:pStyle w:val="BookText"/>
        <w:rPr/>
      </w:pPr>
      <w:r>
        <w:rPr>
          <w:rFonts w:ascii="IRNazanin" w:hAnsi="IRNazanin" w:eastAsia="IRNazanin"/>
          <w:color w:val="111111"/>
          <w:sz w:val="28"/>
          <w:sz w:val="28"/>
          <w:szCs w:val="28"/>
          <w:rtl w:val="true"/>
          <w:lang w:bidi="fa-IR"/>
        </w:rPr>
        <w:t xml:space="preserve">پس از دستگیری، ظریفی نحوه دستگیر شدن خود را با سایر رفقای خود در میان گذاشته و می‌گوید من تنها روز قرار را با مسعود در میان گذاشتم و به او گفتم چهارشنبه رفقایم را می‌بینم بنابراین اگر از منزل تا محل قرار مرا تعقیب کرده باشند و در حین قرار من و کسی را که با او تماس داشته‌ام گرفته‌اند، کار مسعود خواهد بود چون بعد از ملاقات در محل قرار دستگیر شده‌ام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لو رفته باشم هیچ علتی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سلیمانی سئوال می‌کند که در چه ساعتی دستگیر شده؛ واحدی‌پور اظهار می‌کند،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بهمن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اظهار داشته در آن موقع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است بنابراین اتفاقی شناخته نشده‌اند بلکه با مقدمه قبلی لو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واحدی‌پور اظهارات خود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ظریفی را گرفته‌اند قبل از دستگیری او یکی از همین بچه‌ها در زندان به بقیه گفته که ظریفی را امروز می‌آورند و بعد از دستگیری ظریفی گفته آن سه نفر مثل مرغ از قفس گریخته اند و مقصود آن سه نفری است که با فرد 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هم‌منزل بوده‌اند و ظریفی استدلال می‌کند که اگر از ناحیه طرف قرار لو رفته باشد علتی برای دستگیری آن سه نفر باقی نمی‌ماند در صورتی که مرا تعقیب کرده‌اند که کسی که با من قرار داشته دستگیر کنند و سرنخ را بگیرند و سه نفر را دستگیر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مسئله پول و پاسپورت‌ها را مطرح کرد و گفت چه برای دو نفری که قبلاً از ایران رفته‌اند و چه این سه نفر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مسعود پول گرفته البته آنها مدعی شده‌اند؛ در صورتی که مسعود اظهار می‌کند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قبل با شخصی که مورد اعتماد گروه جزنی است ملاقات داشتم آن هم اظهار می‌کرد مبلغ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پول در اختیار مسعود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واحدی‌پور اضافه می‌کند خواهرم چندی قبل جریان پول را با مسعود در میان می‌گذارد مسعود کمی تغییر حالت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روشن خواهد شد ولی به هر کس که تهمتی بزنند ممکن است بی‌جهت یا با‌جهت در قیافه 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ظاهری او تأثیری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واحدی‌پور و سلیمانی و بهمن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مسعود مشکوک شده و او را همکار پلیس قلمداد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جمع‌آوری دلایل از طرف اعضای کمیته روشنفکران ادامه یابد و اعضای کمیته در غیاب مسعود جلسات خویش را مرتباً تشکیل دهند نسبت به وضع او بیشتر مشکوک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رهبر عملیات مورد تأیید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لازم است بدانیم که منبع دوم، همان بهمن بوده که در اینجا، نام او در کنار واحدی‌پور و سلیمانی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شده‌اند،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اعضای تشکیلات تهران و نیز گروه چنین تصور می‌شد که صفایی فراهانی و صفاری‌آشتیانی توسط شهریاری به خارج رفته‌اند و این مطلوب شهریاری بود؛ تا ظن نفوذی بودن او کم‌رنگ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پس از آن جلسه، افراد مزبور بار دیگر دور هم جمع می‌شوند و همان مباحث به نحو دیگری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جلسه روشنفکران</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با شرکت واحدی‌پور، سلیمانی و بهمن در منزل سلیمانی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واحدی‌پور رشته سخن را به دست گرفت و اظهار داشت تحقیقات من از باقیماندگان دسته‌چینی جزنی این است که جابری نام مستعار خود را به کسی نگفته، بنابراین نام مستعار او به وسیله کسانی که این نام را می‌شناخته‌اند لو رفته والا دلیلی نداشته که یک اجنبی با نام مستعار به دنبال منزل من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نام مستعار لو رفته و بقیه را نمی‌توان علتش را تمیز و تشخیص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ادامه داد و گفت جابری در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زندان به بشردوست گفته که منزل سابق من تحت‌نظر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شخصیت وی نیز گفت او با نصیری خویش است و علت دستگیری‌اش نامه‌ای بوده که از طرف نصیری به خارج می‌نویسد و نامه گیر می‌افتد و موجب گرفتاری‌اش می‌شود و وقتی به قرار می‌رود کوپل نداشته ولی طبق اظهار خودش از مکان حرکت تا قرار بسیار مراقب بوده و تعقیب نمی‌شده از طرفی ملاقات‌کننده جابری در موقع تماس دارای دو کوپل بوده که کوپلها گفته‌اند در حین قرار وضع را مناسب نمی‌بینند و گویا تحت تعقیب بوده‌اند و وقتی از آنان سئوال می‌شود که چرا جابری و رفیقمان را مطلع نکردید پاسخ صحیح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واحدی‌پور به سخنان خود ادامه داد و گفت بعد از دستگیری جابری تمامی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منازلی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رفت‌وآ‌مد داشته احضار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نیز در حین دستگیری آن سه نفر را مأمورین نگرفته‌اند و این خود حکایت از آن دارد که در تعقیب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گفت قبلاً مسعود دو نفر را به خارج فرستاده اگر این اتهام وارد باشد پس چطور این کار را کرده است؟</w:t>
      </w:r>
    </w:p>
    <w:p>
      <w:pPr>
        <w:pStyle w:val="BookText"/>
        <w:rPr/>
      </w:pPr>
      <w:r>
        <w:rPr>
          <w:rFonts w:ascii="IRNazanin" w:hAnsi="IRNazanin" w:eastAsia="IRNazanin"/>
          <w:color w:val="111111"/>
          <w:sz w:val="28"/>
          <w:sz w:val="28"/>
          <w:szCs w:val="28"/>
          <w:rtl w:val="true"/>
          <w:lang w:bidi="fa-IR"/>
        </w:rPr>
        <w:t>واحدی‌پور پاسخ داد اگر پلیس باشد برای شناخته نشدنش این کار را کرده بهمن پرسید آن دو نفر کجا هستند؟ واحدی پور پاسخ داد خارج از کشورند و اضافه کرد روزی که صفاری و آن دیگری خارج شدند مسعود به من گفت آنها رفته و رسیده‌اند در حالی که او از کجا اطلاع داشت که آنها رسیده‌اند؟ وی درباره صفاری اضافه نمود وضع مالی خوبی نداشته برای اینکه شما را در جریان بگذارم اضافه می‌کنم که با حکمت‌جو و خاوری دو نفر دیگر کادر از خارج آمدند که پس از آنها رهبری تشکیلات تهران را به عهده گیرند یکی که گویا مهندس کشاورزی بوده و دیگری افسر فراری هر دو آدمهای کم‌مایه و بی‌عرضه‌ای بودند که تمام مدت، باری به هر جهت عمل می‌کردند و در منزل آصف مخفی بودند، یک روز عصر به مادر آصف می‌گویند برای ما کتلت درست کن و نیم ساعت بعد خانه را ترک می‌کنند و گم می‌شوند و تا به حال اثری از آنها نیست اگر فرض کنیم در ایران نیستند پس کجای دنیا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باید در این باره نیز توضیح دهد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بهمن پرسید مسعود هم نمی‌تواند جواب این مسئله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واحدی‌پور گفت اگر مسعود پلیس باشد جواب صحیح آن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این باره قرار است مسعود بیاید و توضیح قانع‌کننده‌تری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کرد در این چند ساله اخیر مسعود مسئولینی را که از خارج آمده‌اند می‌شناخته و جسته و گریخته از نحوه کار و زندگی آنان انتقاد می‌نموده و از محل مسئول و طرز کار آن اطلاع داشته و همگی لو رفته و دستگیر شده‌اند و عجیب آن که در حین دستگیری، مسعود در ایران و یا تهران نبوده بطور مثال حکمت‌جو و خاوری و نصیری را عنوان نمود و اضافه کرد گروههایی که لو رفته‌اند نیز قبلاً مسعود با آنها تماس حاصل نموده و وی به غیر از گروه جزنی و سورکی گروه پیکار را نام برد و گفت از گروه ما یکی از رفقا با گروه پیکار که معجونی از جبهه ملی و توده‌ای و غیره بوده‌اند تماس داشته و قرار می‌شود مسعود با این رفیق از گروه پیکار تماس داشته باشد و مسئولشان نیز حضور یابد و پس از تماس مسئول به دنبال کار خودش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قرار رفیق ما می‌گوید محل قرار لو رفته و مراقب ما بوده‌اند چه اینکه شخصی که عینک به چشم داشته و در محل قرار او را مراقبت می‌کند بعد برای رد گم کردن عینکش را از چشم بر می‌دارد و چون رفیق ما متوجه می‌شود سوار تاکسی شده و فرار می‌کند</w:t>
      </w:r>
    </w:p>
    <w:p>
      <w:pPr>
        <w:pStyle w:val="BookText"/>
        <w:rPr/>
      </w:pPr>
      <w:r>
        <w:rPr>
          <w:rFonts w:ascii="IRNazanin" w:hAnsi="IRNazanin" w:eastAsia="IRNazanin"/>
          <w:color w:val="111111"/>
          <w:sz w:val="28"/>
          <w:sz w:val="28"/>
          <w:szCs w:val="28"/>
          <w:rtl w:val="true"/>
          <w:lang w:bidi="fa-IR"/>
        </w:rPr>
        <w:t>واحدی‌پور گفت من این مطلب را به مسعود گفتم او پاسخ داده رفیق ما پس از زندانی شدن اخیرش ترسیده و این مطلب را از روی ترس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دستگیری نصیری گفت با اینکه کاملاً ظاهری به نظر می‌رسد ولی دارای یک نکته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تشکیلات تهران یا نخواست و یا نتوانست حقیقت امر مبنی بر پلیس بودن شهریاری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بار دیگر موضوع با حضور شهریاری مورد بحث قرار گرفت و شهریاری نیز ظاهراً جواب‌های قانع‌کننده‌ای به اعضاء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کمیته روشنفکران در ساعت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مسعود 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ایرج و مهدی و بهمن در منزل ایرج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مسعود به ایرج خطاب می‌کند انتقاداتی که نسبت به او دارد مطرح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چنین اظهار می‌کند چند موضوع درباره شما از طرف رفقای زندانی گروه جزنی و سورکی مطرح گردیده که شما باید این موضوع را برای ما روشن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طرف گروه جزنی به من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مهدی و بهمن اظهار می‌کنند نامه را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در جواب اظهار داشته نامه به خط بیژن جزنی بود که با رفقای خود در زندان تماس گرفته و نتیجه تحقیقات خود را برای من نوشته و در آن نامه اشاره کرده بود که در تشکیلات، پلیس و مأمور سازمان امنیت وجود دارد باید مراقب بود چون جز من و شما کسی دیگر از افراد تشکیلات تهران با گروه جزنی ارتباط نداشته و از طرفی من دائماً در تهران و در کوران کار نبوده‌ام منظور گروه جزنی از پلیس با اینکه صراحتاً در نامه نیامده بود لیکن شما به نظر می‌رسید که بایستی توضیح داده و لااقل از نظر ما مسائل را روشن کنید اول اینکه سه نفری که در مرز جنوب دستگیر شده اند اظهار داشته‌اند وقتی که به منزل عرب رسیدیم راننده پول و پاسپورت ما را به دست عرب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توضیح دهید برای چه راننده پاسپورتها را به دست عرب داده است؟ مسعود اظهار می‌کند همیشه ما اینطور عمل می‌کنیم چون تا وقتی که وارد مرز عراق نشده صلاح در آن است که حتماً کوچکترین مدرکی شخص عبورکننده همراه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ادامه می‌دهد عرب ظاهراً در تشویش و نگرانی بوده و مرتب به خارج از خانه تردد می‌کرد و اظهار می‌داشته است که بلم آن طرف رفته تا ده دقیقه دیگر برمی‌گردد که در همین اثنا چند نفر ژاندارم برای کشف سیگار قاچاق به خانه عرب می‌ریزند و چون قاچاقچی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نمی‌بینند آن سه نفر را که پاسپورتشان در نزد عرب کشف شده بود دستگیر و چشمهای آنها بسته و بدون عرب آنان را سوار وانت ژاندارمری کرده و می‌برند در راه اتومبیل به گل می‌نشیند بلافاصله لندروری که متعلق به سازمان امنیت در آنجا بوده سه نفر را به آن ماشین منتقل و مستقیماً به تهران می‌آورند و اضافه می‌کند قرار بود شما در مورد دستگیری آنان تحقیق کنید و نتیجه را اطلاع دهید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مسعود بیان می‌کند وقتی که من به خوزستان رفتم و با برخی از رفقا و آشنایان و کسانی که در آن خطه وارد و آگاه هستند ملاقات نمودم این مسائل برایم روشن گردید که اولاً ژاندارمها وقتی به منزل زایرحسین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می‌ریزند در باغ خانه چندین هزار نخ که رقم دقیق آن یادم نیست سیگار کشف می‌کنند و به دنبال آن به منزل عرب می‌ریزند و این سه نفر هم آنجا بوده‌اند و آنان را می‌گردند چیزی کشف نمی‌کنند و عرب را که جستجو می‌کنند پاسپورتهای سه نفر مذکور نزد عرب بوده و بدست ژاندارمها می‌افتد سپس عرب را شدیداً مضروب و هر چهار نفر را سوار جیب ژاندارمری می‌کنند 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ایرج سئوال می‌کند چرا چشم آنان را بسته‌اند مسعود در جواب اظهار داشته من یقیناً نمی‌دانم که آیا چشم آنان را بسته و یا نبسته اند به نظر می‌رسد که چون پاسپورت قاچاق داشته‌اند لابد دستوری داشته‌اند که به این قبیل متهمین با این نحو عمل شود و ادامه می‌دهد اتومبیل آنان که در گل گیر می‌کند و این که لندرور سازمان امنیت آنجا حاضر بوده بعید به نظر می‌رسد چون در گل گیر کردن قابل پیش‌بینی نبوده و علتی نداشته که اگر مأموریت هم داشته باشند خود ژاندارمها آنان را به محل موعود نرسانند حاضرین جلسه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اضافه می‌کند پس از در گل گیر کردن ماشین، آنان را به ماشین دیگری منتقل کرده و ابتدا به پاسگاه می‌برند و در آنجا از آنان تحقیق می‌شود و صورت‌مجلس کشف سیگار را عرب امضاء می‌کند و چون سه نفر سیگار را متعلق به خود نمی‌دانند از امضاء صورت‌مجلس خودداری می‌کنند و سپس چون ظاهراً موضوع پاسپورت بوده آنان را به ساواک خرمشهر می‌برند که از چگونگی اقدامات ساواک خرمشهر بی‌اطلاع هستم و سپس آنان را به تهران به ساواک مرکز بدرقه می‌کنند و ژاندارمری عرب را تحویل دادگستری می‌دهد که دو ماه و نیم زندانی بود و با دادن جریمه از زندان آزاد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اضافه می کند که این آقایان بی‌عرضه از سه متری آب نتوانسته‌اند عبور نمایند و ایرج اظهار می‌کند تحقیق کرده‌ام آب سه متری نیست و رودخانه بزرگی است مسعود در جواب اظهار داشته کسی که این حرف را زده به محل آشنا نبوده است من شخصاً صدبار از این راه رفته‌ام منزوی را هم از همین محل خارج کرده‌ام این آب نهری است سه متری آنجا بلم هم نبوده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طشتهای فلزی هست که در آن قاچاق و یا اشخاصی را برای عبور از مرز مورد استفاده قرار می‌دهند و به نظرم شما هم بایستی از این راه بروید شخصاً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سه نفر به منزل زایرحسین رسیده‌اند این طشت بلم‌مانند آن طرف بوده و طرفی که طشت را به آن طرف برده بود با بند به درخت بسته و به دنبال کاری 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می‌توانستند به راحتی از آب رد شوند که جرأت نکرده‌اند؛ وانگهی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ژاندارمهای ما و شرطه‌های عراق همه رشوه می‌گیرند و مسافر قاچاق نرخ روز دارد که اگر مبلغی رشوه می‌دادند این ماجرا پیش نمی‌آمد و گرفتار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اظهار می‌کند آنان می‌خواستند به کردستان بروند من گفتم از آن راه نمی‌توانند؛ بالاخره وقتی که پاسپورتها تهیه گردید گفتم با من بیائید یا خودتان به خوزستان بروید گفتند خودمان خواهیم آمد قرار شد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تأخیر شد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ساعت معین در خرمشهر باشند در صورتی که در همان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جاده‌های منتهی شده به خرمشهر در طول راه از طرف مأمورین به شکل ساده کنترل می‌شد به طور اتفاقی آنان را دستگیر می‌کردند چون من از وسیله آنان خبر نداشتم و هیچ‌گونه در مظان اتهام هم قرار نمی‌گرفتم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اظهارات آنان مضحک و فقط برای تبرئه نقایص خودشان و یا زدن ضربه به تشکیلات تهران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توضیح داد وقتی که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قرار رسیدند مدتی صحبت کردیم و بعد همدیگر را بوسیدیم و آنان را به راننده سپردم که به محل موعود برساند که جمعاً رفت و برگشت بیست دقیقه طول می‌کشد ایرج پرسید رفت و برگشت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فقط بیست دقیقه طول خواهد کشید؟ مسعود توضیح داد که طول نهر مرزی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ولی رسیدن به منزل زایر حسین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جاده آسفالت است که راننده رفت و برگشت و رسید را ارائه داشت و من دیگر از دستگیری آنان اطلاعی نداشتم همان طوری که به شما هم گفته بودم تصور می‌کردم که به سلامت رفته‌اند که ناگهان یک روز پروین‌خانم خبر آورد که این سه نفر را آورده‌اند و در تهران زندانی هستند که به دنبال آن تحقیق کردیم و معلوم شد دستگیر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آن دو نفر سئوال کرد مسعود گفت رفته‌اند و شناسنامه خود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رسیدشان هم رسیده و حتی سوغاتی برای یکی از کسانشان فرستاده‌اند و اکنون هم همان طوری که در جلسه قبل گفته شد در کردستان هستند سپس در این مورد قرار شد که ایرج از میان آن سه نفر، چوپان‌زاده را که از همه بهتر می‌داند و می‌گوید دارای خصلت و کاراکتر کارگری است، در نظر گرفت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بوسیله‌ای تحقیق شود و مطالب عنوان شده از طرف مسعود تفهیم گردد و مسعود گفت اگر چوپان‌زاده خلاف آن را عنوان کرد من حاضرم که کنار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ایرج اظهار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برای ما مسلم است که همان‌طوری که شما گفته‌اید موردی نیست که شما کنار بروید فقط از لحاظ بررسی حزبی است که لزوم آن مورد تائید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جلسه تائید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دستمزد تهیه پاسپورت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توضیح می‌دهد که برای دو پاسپورت اولی که رفته‌اند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برای پاسپورت بقیه هزار و اندی دستمزد گرفته‌ام ایرج پرسید که چرا برای دو عدد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 سه نفر دیگر، هزار ریال و اندی و قابل تطبیق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در جواب اظهار داشته صورت داده‌ام پاسپورتهای اولی را خودشان تهیه کرده بودند و دو پاسپورت دومی نیز خودشان تهیه کردند یک پاسپورت ما خریدیم و از طرفی گاهی قیمت تهیه مهر هم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مهر مونیخ به ایران هر کدام تهیه‌اش مبلغ خاصی دارد و بعد عین صورت پول تهیه پاسپورت‌ها را ارائه و گفت همین را عیناً به آنان داده‌ام و اگر ادعائی دارند بایستی این صورت را پاره نمی‌کردند و حتی حضوراً هم گفته‌ام و اضافه کرد دوستان واقف هستند که چند سال تمام حق عضویت‌های رفقا و پول روزنامه را می‌گرفته و حتی یک شاهی هم اختلاف حساب در آنها مشاهده نشده است و اظهارات آنان عاری از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دستگیری ظریفی مطرح گردید مسعود گفت جای قرار را خودشان تعیین کرده بودند و او اطلاعی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اظهار می‌کند ظریفی گفته است مسعود از ملاقات او و رفیقش اطلاع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در جواب اظهار می‌کند دقیقاً چنین مطلبی را به من نگفته است و ثانیاً به فرض، اگر گفته باشد که از خانه ایرج مرا تعقیب کرده‌اند و در سر قرار من و رفیقم را دستگیر نموده‌اند به دو دلیل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ظریفی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همان‌طوری که بارها گفته‌اید بسیار دقیق و محتاط بوده و همیشه وقتی جائی می‌رفت آنجا را کنترل می‌کرد و خود را دقیقاً مراقبت می‌نمود این بعید است که تا سر قرار متوجه تعقیب به هر کیفیتی که حساب کنید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به شهادت پروین خانم، ظریفی 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از منزل ایرج خارج شده است و معلوم نیست به چند مکان سر زده و چند ملاقات انجام داده و تا ساعت دستگیری که ساعت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اعلام خودشان می‌باشد فرصت زمانی طولانی است و قابل قبول به نظر نمی‌رسد که از منزل ایرج تعقیب شده باشد در صورتی که نحوه دستگیری نوع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گفت که دو نفر کوپل داشته‌اند که آنان را گم کرده‌اند و آن دو نفر دستگیری ظریفی و طرف دیگر را ندیده‌اند ایرج تائید کرد و گفت یکی از کوپلها جزء دو نفری بوده که به خارج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مسعود ادامه داد که ظریفی در ظرف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مخفی بوده مرتب و مکرر از خانه ایرج خارج می‌شده و به مکانهای مختلف و خانه‌های بسیاری سر می‌زده است که خودتان واقفید حتی یک روز به منزل ارفع‌زاده که خودشان اعتقاد داشتند پلیس است می‌رود که در آن منزل برادر ارفع‌زاده، مهرداد ارفع‌زاده بوده است که در این هنگام ایرج از مسعود اجازه گرفت و گفت که این مطلب را می‌داند و اضافه کرد که مهرداد عنصر کثیفی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هم اظهار کرد به این صراحت نگوئید ایرج اضافه کرد تردید نداشته باشید چون در گذشته او از رفقای ما بود و سپس ضمن کار علنی با جبهه ملی مورد اعتماد جبهه مزبور قرار می‌گیرد و حتی در تظاهرات بزرگ دانشگاه او شعاری تهیه می کند که ضد شوروی بوده که شوروی را از مطالعات و آزمایشهای اتمی منع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را رفقا در دانشگاه چون تولید تفرقه می‌کرده است دزدیدند و سپس گفت که به عضویت شورای عالی جبهه در‌می‌آید و او بود که مصراً ایستاده تا ظریفی را از صنف جبهه بیرون و اخراج کنند و گفت مهرداد در یکی از روزهایی که ظریفی مخفی بوده به منزل رفقای دیگرش تردد می‌کرده مهرداد را که از جای اختفای برادرش آگاه بوده و برای دیدن او رفته است ملاقات می‌کند که این موضوع را مهرداد ارفع‌زاده در چند جا گفته است و بعید نیست که او آنان را لو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اینکه عیسی نصیری در زندان گفته است خیلی بی‌وجدانی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می‌خواهد که بگوئیم تمامی این دستگیری‌ها اتفاقی بوده است موضوع مطرح شد ایرج اظهار کرد که این مطلب را نصیری به گروه جزنی و یارانش گفته و آنان این مطلب را نوشته‌اند بلکه خود نصیری صریحاً اعلامی در این خصوص نکرده است که بهمن و مهدی توضیح می‌دهند که شما طور دیگری در جلسه قبل عنوان کردید ایرج اظهار می‌کند بعد که تماس گرفتم این‌طور تائید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درباره دستگیری نصیری و اینکه به دروغ گفته است او را شکنجه داده‌اند چنین اظهار می‌کند دستگیری او همان‌طوری که اطلاع دارید در اثر سستی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نیز در این موقع اضافه می‌کند نصیری گفته بود از او چیزی نگرفته‌اند در صورتی که کسانی که با او دستگیر شده‌اند تائید کرده‌اند و در تحقیقات هم منعکس است که از او کیفی که محتوی مدارک بوده ضمن دستگیری به دست پلیس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مسعود درباره دستگیری پرویز حکمت‌جو و علی خاوری چنین اظهار می‌کند دوستان مطلع هستند پلیس تقی معتمدیان را تعقیب می‌کرده و به این دو نفر دسترسی پیدا کرده و آنان را بازداشت می‌کنند که احتیاج به توضیح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بعدی به روز جمعه </w:t>
      </w:r>
      <w:r>
        <w:rPr>
          <w:rFonts w:eastAsia="IRNazanin" w:cs="IRNazanin"/>
          <w:color w:val="111111"/>
          <w:sz w:val="28"/>
          <w:szCs w:val="28"/>
          <w:lang w:bidi="fa-IR"/>
        </w:rPr>
        <w:t>11/11/47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می‌شود که در منزل سلیمانی تشکیل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با تسلط بسیار کامل با روحیه قوی جلسه را اداره کرد و در تجزیه و تحلیل منطقاً و روحاً میان‌دار جلسه بود و تمام نقاط سیاه و ابهام را فعلاً برطرف کرده و ایرج را قانع ساخته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یک سال بعد، به خاطر آن که فریدون کلانتری نیز در تلاش بود تا مخفیانه از کشور خارج شود؛ موضوع در جلسه‌ای که در ساعت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حضور واحدی‌پور، سلیمانی، بهمن و مسعود در منزل واحدی‌پور تشکیل گردید،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مجدداً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بعد از صحبت‌هایی در باره مناسبت‌های جهانی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اضافه می‌کند، استادعلی دو نامه از بیروت به بغداد برای او فرستاده و از وی خواسته است ترتیبی بدهد که فریدون کلانتری نظری را که در حال حاضر به طور اختفا در ایران به سر می‌برد؛ از کشور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متذکر شده است، به حرفهای پوچ خانواده‌های جزنی و کلانتری گوش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از اعضای کمیته نسبت به اعزام کلانتری به خارج از کشور نظر می‌خواهد؛ واحدی‌پور اظهار می‌کند این مسئله را خانواده جزنی با برادر استاد‌علی که به ایران آمده بود مطرح می‌کنند و از او می‌خواهند از این موضوع، تشکیلات تهران اطلاع نداشته باشد؛ چون در بین تشکیلات تهران پلیس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سئوال میکند آیا مشخص کرده‌اند چه کسی پلیس است واحدی‌پور پاسخ می‌دهد فقط گفته‌اند در تشکیلات پلیس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واحد‌ی‌پور اضافه می‌کند از طرف خانواده جزنی به او مراجعه کرده و گفته‌اند از سرنوشت دو نفری که از طرف تشکیلات تهران از ایران خارج شده اند اطلاعی ندارند چه بلایی بر سر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اظهار می‌کند سال گذشته حزب کمونیست عراق به مهندس لاهیجانی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رادمنش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بودند این دو نفر در عراق به دار و دسته جلال طالبانی پیوسته‌اند و امکان دارد ضمن زدوخورد از بین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تاکنون از طرف آنان خبری به خانواده‌شان نرسیده بود خانواده آنان سکوت نمی‌کردند و آبروی تشکیلات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سلیمانی اظهارات مسعود را تائید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واحدی‌پور اظهار می‌کند سعید کلانتری، چوپان‌زاده و کیان‌زاد را که در مرز بازداشت نموده‌اند گفته‌اند به محض بازداشت آنان را به تهران منتقل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اظهار می‌کند بهتر است در این مورد از طریق خانواده‌های چوپان‌زاده و کیان‌زاد از آنان تحقیق گردد تا حقیقت امر روشن گردد بعد در مورد اعزام فریدون کلانتری رأی گرفته می‌شود واحدی‌پور و مسعود رأی موافق، سلیمانی مخالف و بهمن رأی ممتنع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اکثریت با موافق بوده قرار شده مسعود با خانواده استادعلی موضوع اعزام کلانتری را مطرح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 راه را به آنان گوشزد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طوری با آنان وارد مذاکره شود که خانواده کلانتری متوجه نشوند فریدون از طریق تشکیلات تهران با نظر واحدی‌پور و مسعود از ایران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کلانتری از ایران خارج شد به خانواده‌های کلانتری گوشزد گردد؛ تشکیلات تهران او را از ایران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فریدون کلانتری سالم و بدون هیچگونه حادثه‌ای از ایران خارج شود سوءظنی که فعلاً خانواده‌های جزنی و کلانتری نسبت به مسعود دارند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تائید نظریه منبع، استادعلی اسم مستعار نجفی است که در بیروت اقامت دارد همسر جزنی با برادر نجفی که اخیراً به منظور عروسی به ایران آمده بود تماس گرفته و از او می‌خواهد از طریق نجفی وسیله نجات کلانتری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که از ایران خارج شده‌اند علی صفائی فراهانی و محمد صفاری آشتیانی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رهبر عملیات تائید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این جلسه، دو گزارش در دست است که توسط دو منبع مزبور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نه تنها اندکی با یکدیگر تفاوت دارند؛ بلکه نظریه‌هائی که توسط منابع ارائه شده، کاملاً در جهت مخالف یکدیگر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گزارش دوم که علی‌القاعده باید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باشد؛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واحدی‌پور اضافه می‌کند که سه نفر که در مرز دستگیر شده‌اند گفته‌اند به محض دستگیری آنان را به تهران منتقل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اظهار می‌کند این حرف ها مربوط به مشعوف کلانتری است که در جریان پاسپورت سوء استفاده کرده و تولید شبهه می‌نماید که اذهان را از خودش دور کند و او می‌تواند از طریق خانواده چوپان‌زاده و یا دیگری سؤال نماید که نحوه دستگیری و اعزام آنان به تهران به چه شکلی 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79" w:name="pg13382_159914"/>
    </w:p>
    <w:p>
      <w:pPr>
        <w:pStyle w:val="BookText"/>
        <w:rPr/>
      </w:pPr>
      <w:bookmarkEnd w:id="79"/>
      <w:r>
        <w:rPr>
          <w:rFonts w:ascii="IRNazanin" w:hAnsi="IRNazanin" w:eastAsia="IRNazanin"/>
          <w:color w:val="111111"/>
          <w:sz w:val="28"/>
          <w:sz w:val="28"/>
          <w:szCs w:val="28"/>
          <w:rtl w:val="true"/>
          <w:lang w:bidi="fa-IR"/>
        </w:rPr>
        <w:t>منبع گزارش دهنده چنین نظر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همسر جزنی تحت کنترل قرار گیرد به طور حتم با فریدون کلانتری تماس خواهد گرفت و از این طریق ساواک می‌تواند او را بازداشت نماید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اما رهبر عملیات این نظریه را نمی‌پسندد و در ذیل آن، همان نظری را پیشنهاد می‌کند که قبلاً بدان اشاره شد</w:t>
      </w:r>
      <w:r>
        <w:rPr>
          <w:rFonts w:eastAsia="IRNazanin" w:cs="IRNazanin"/>
          <w:color w:val="111111"/>
          <w:sz w:val="28"/>
          <w:szCs w:val="28"/>
          <w:rtl w:val="true"/>
          <w:lang w:bidi="fa-IR"/>
        </w:rPr>
        <w:t>.</w:t>
      </w:r>
    </w:p>
    <w:p>
      <w:pPr>
        <w:pStyle w:val="Heading4"/>
        <w:numPr>
          <w:ilvl w:val="3"/>
          <w:numId w:val="1"/>
        </w:numPr>
        <w:rPr/>
      </w:pPr>
      <w:bookmarkStart w:id="80" w:name="__RefHeading___Toc197410_2616395394"/>
      <w:bookmarkStart w:id="81" w:name="_Toc26"/>
      <w:bookmarkEnd w:id="80"/>
      <w:r>
        <w:rPr>
          <w:rtl w:val="true"/>
        </w:rPr>
        <w:t>عباسعلی شهریاری که بود؟</w:t>
      </w:r>
      <w:bookmarkEnd w:id="81"/>
    </w:p>
    <w:p>
      <w:pPr>
        <w:pStyle w:val="BookText"/>
        <w:rPr/>
      </w:pPr>
      <w:r>
        <w:rPr>
          <w:rFonts w:ascii="IRNazanin" w:hAnsi="IRNazanin" w:eastAsia="IRNazanin"/>
          <w:color w:val="111111"/>
          <w:sz w:val="28"/>
          <w:sz w:val="28"/>
          <w:szCs w:val="28"/>
          <w:rtl w:val="true"/>
          <w:lang w:bidi="fa-IR"/>
        </w:rPr>
        <w:t xml:space="preserve">عباسعلی شهریاری فرزند اسماعیل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دوان از توابع کازرون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کازرون به آبادان رفته و به عنوان کارگر به استخدام شرکت نفت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این‌سال‌ها مقارن بود با فعالیت حزب توده، بنابراین او نیز عضو آن حزب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یکی از عناصر گرداننده اعتصاب کارگران درسال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اعتصاب دیگری 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پالایشگاه نفت آبادان روی می‌دهد او به همراه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از کار، اخراج می‌شوند، ولی در نتیجه تحصن این عده در مجلس شورای ملی، در تاریخ </w:t>
      </w:r>
      <w:r>
        <w:rPr>
          <w:rFonts w:eastAsia="IRNazanin" w:cs="IRNazanin"/>
          <w:color w:val="111111"/>
          <w:sz w:val="28"/>
          <w:szCs w:val="28"/>
          <w:lang w:bidi="fa-IR"/>
        </w:rPr>
        <w:t>8/7/1330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نخست وزیری به سازمان برنامه دستور داده شد که به نامبردگان شغلی 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شهریاری در کارخانه چیت‌سازی مشغول کار می‌شود و کماکان روابط خود را با حزب توده ادامه داده، در آنجا نیز به پخش اعلامیه و توزیع روزنامه نوای ظفر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به همین اتهام دستگیر و مدت کوتاهی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به اتفاق سه تن دیگر از هم‌حزبی‌های خود به کارخانه قند فسا رفته و به فعالیت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نتیجة همین فعالیت‌ها مجدداً دستگیر و توسط دادگاه لشکر فارس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حبس محکوم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و برای مدت کوتاهی در شیراز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راهی کویت شد و شبکه حزبی را در میان کارگران مهاجر ایرانی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28/12/1337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کبرای شاهنشاهی در بغداد گزارش</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قرار اطلاعی که به دست آمده عباسعلی شهریاری از کمونیست‌های ایرانی مقیم کویت است که با کمونیست‌های عراقی و توده‌ای‌های مقیم عراق و منتسبین به حزب منحله توده در ایران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طبق دستوری که از لایپزیک به او صادر شده بود به نمایندگی از حزب توده به قصد شرکت در کنفرانس جوانان آفریقایی و آسیایی که چندی قبل در قاهره تشکیل گردید از راه بغداد به مصر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اطلاع بعد از آن نامبرده بنا بر دستور دبیرکل حزب برای گرفتن دستور به آلمان شرقی رفت و در نظر داشت که به ایران مسافرت نماید ولی راجع به این مسافرت و وسیله و تاریخ آن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شهریاری گه‌گاه برای انجام مأموریت‌های حزبی به ایران تردد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31/6/1342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ساواک خوزستان به اداره کل سوم گزارش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عبدالرسول سحرخیز یکی از کارمندان شرکت نفت در آبادان که سابقاً عضو حزب منحله توده بوده و به نفع این حزب فعالیت می‌نموده و اخیراً به منظور اخذ تعرفه گذرنامه به این ساواک مراجعه نموده اطلاعات زیر را در اختیار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اظهار نموده که پس از روی کار آمدن عارف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اسفند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دیروقت به منزل رفته بوده عباسعلی شهریاری را در منزل می‌بیند و خواهر سحرخیز که در سابق فعالیت چپی داشتند در منزل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شهریاری به سحرخیز اظهار می‌دارد که از افراد سابق چه اطلاعی دارد و سپس اظهار می‌دارد که از عراق به ایران آمده و در نظر دارد هسته‌ای جهت فعالیت‌های سابق ایجاد کند و چون احتیاج به کمک دوستان و شناسائی رفقای سابق داشته لذا به سراغ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سحرخیز روی خوش به نامبرده نشان نمی‌دهد لذا شهریاری زیاد اصرار نمی‌کند و فردای آن روز صبح، زود از منزل سحرخیز خارج و دیگر مراجعت نمی‌کند و تا به حال نیز مشارالیه را مشاهده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فوق و با توجه به فعالیت‌های اخیر حزب منحله توده در تهران و آبادان تصور می‌رود که عباسعلی شهریاری یکی از گردانندگان اصلی این تشکیلات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مأمورین نفوذی آموزش لازم داده شده که محل اختفای شهریاری را پیدا نموده تا نسبت به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دستگیری وی اقدام گردد ولی به احتمال قوی این شخص در حال حاضر در تهران یا شیراز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کل اداره سوم طی نامه‌ای به ساواک فارس در تاریخ </w:t>
      </w:r>
      <w:r>
        <w:rPr>
          <w:rFonts w:eastAsia="IRNazanin" w:cs="IRNazanin"/>
          <w:color w:val="111111"/>
          <w:sz w:val="28"/>
          <w:szCs w:val="28"/>
          <w:lang w:bidi="fa-IR"/>
        </w:rPr>
        <w:t>8/10/42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کاملاً غیرمحسوس تحقیق نمایند که آیا عباسعلی شهریاری در شیراز می‌باشد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ساواک فارس به مدیر کل اداره سوم اطلاعی در دست نیست ولی باید مقارن با چنین ایامی وی دستگیر و به عنوان منبع به کار گمارده شده باشد زیرا در پرونده 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عباسعلی شهریاری‌نژاد با شماره رمز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ساواک در حزب منحله توده از تاریخ </w:t>
      </w:r>
      <w:r>
        <w:rPr>
          <w:rFonts w:eastAsia="IRNazanin" w:cs="IRNazanin"/>
          <w:color w:val="111111"/>
          <w:sz w:val="28"/>
          <w:szCs w:val="28"/>
          <w:lang w:bidi="fa-IR"/>
        </w:rPr>
        <w:t>1/10/42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14/3/53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مقرری از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تا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مقداری رسید و مدارک از مخارج وی و خانه امن و منابع خوزستان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مستعار وی شاهین، سهیل طاهری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تشکیلات تهران نامبرده را مسعود نیز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شهریاری پس از آن که به عنوان منبع به استخدام ساواک درآمد، به واسطه آن که مورد اعتماد رضا رادمنش دبیر اول وقت حزب توده بود توانست خدمات قابل توجهی به ساواک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چند تن از کادرهای حزبی که از خارج به ایران بازگشته بودند، اولین تردیدها را در مورد منبع بودن شهریاری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اسکندری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رادمنش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رسیدگی به این کار بکنید، چطور هر که را ما می‌فرستیم بعد از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گیر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جای کارمان عیب داشته باشد که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کامبخش هم همین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این شهریاری معیوب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چنان اعتمادی به این شهریاری داشت که اصلاً نمی‌توانست قبول کند که چنین چیزی هم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اوان، یکی دیگر از منابع ساواک به نام ملایری، به منظور تماس با رادمنش از مرز آستارا عبور کرده و به خاک شوروی وارد شده بود؛ مرزبانان این کشور با استراق سمعی که کرده بودند دریافتند که وی جاسوس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82" w:name="pg13382_159917"/>
    </w:p>
    <w:p>
      <w:pPr>
        <w:pStyle w:val="BookText"/>
        <w:rPr/>
      </w:pPr>
      <w:bookmarkEnd w:id="82"/>
      <w:r>
        <w:rPr>
          <w:rFonts w:ascii="IRNazanin" w:hAnsi="IRNazanin" w:eastAsia="IRNazanin"/>
          <w:color w:val="111111"/>
          <w:sz w:val="28"/>
          <w:sz w:val="28"/>
          <w:szCs w:val="28"/>
          <w:rtl w:val="true"/>
          <w:lang w:bidi="fa-IR"/>
        </w:rPr>
        <w:t>ملایری دستگیر و تحت بازجویی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اعتراف به جاسوس بودن خود، به منبع بودن عباسعلی شهریاری نیز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اعترافات توسط مقامات شوروی در اختیار حزب توده قرار گرفت که منجر به کنار گذاشتن رضا رادمنش از مقام دبیر اولی حزب در پلنوم سیزدهم در آذرماه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رادمنش همچنان از شهریاری دفاع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بی‌خود می‌گویند، هر کسی را که می‌گیرند به او فشار می‌آورند و او هم می‌گوید جاسوس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شهریاری در فضایی آمیخته با شک و نگرانی نسبت به ماهیت فعالیت‌های نفوذی‌اش، با حمایتی که ساواک از وی به عمل می‌آورد، توانست مأموریت‌های خود را در میان عناصر حزب توده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دستگیری اعضای گروه جزنی، موضوع نفوذی بودن او را دست‌کم میان آنها به نحو تردیدناپذیری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آنان دیگر هرگز گرد او و تشکیلات تهران نگشتند</w:t>
      </w:r>
      <w:r>
        <w:rPr>
          <w:rFonts w:eastAsia="IRNazanin" w:cs="IRNazanin"/>
          <w:color w:val="111111"/>
          <w:sz w:val="28"/>
          <w:szCs w:val="28"/>
          <w:rtl w:val="true"/>
          <w:lang w:bidi="fa-IR"/>
        </w:rPr>
        <w:t>.</w:t>
      </w:r>
    </w:p>
    <w:p>
      <w:pPr>
        <w:pStyle w:val="Heading4"/>
        <w:numPr>
          <w:ilvl w:val="3"/>
          <w:numId w:val="1"/>
        </w:numPr>
        <w:rPr/>
      </w:pPr>
      <w:bookmarkStart w:id="83" w:name="__RefHeading___Toc197412_2616395394"/>
      <w:bookmarkStart w:id="84" w:name="_Toc27"/>
      <w:bookmarkEnd w:id="83"/>
      <w:r>
        <w:rPr>
          <w:rtl w:val="true"/>
        </w:rPr>
        <w:t>بازماندگان گروه پس از دستگیری‌ها</w:t>
      </w:r>
      <w:bookmarkEnd w:id="84"/>
    </w:p>
    <w:p>
      <w:pPr>
        <w:pStyle w:val="BookText"/>
        <w:rPr/>
      </w:pPr>
      <w:r>
        <w:rPr>
          <w:rFonts w:ascii="IRNazanin" w:hAnsi="IRNazanin" w:eastAsia="IRNazanin"/>
          <w:color w:val="111111"/>
          <w:sz w:val="28"/>
          <w:sz w:val="28"/>
          <w:szCs w:val="28"/>
          <w:rtl w:val="true"/>
          <w:lang w:bidi="fa-IR"/>
        </w:rPr>
        <w:t>با دستگیری مشعوف کلانتری، محمدمجید کیان‌زاد و محمد چوپان‌زاده تقریباً تمامی اعضاء گروه در بازداشت بسر می‌بردند و فقط چند تن از ضربه ساواک در امان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 غفور حسن‌پور، علی‌اکبر صفایی فراهانی و محمد صفاری‌آشتیانی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اشرف، دانشجوی سال دوم دانشکده فنی، سمپات کیان‌زاد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گروه از شمال بازگشت؛ رابطه او با کیان‌زاد به حالت تعلیق درآمد و چون نام اصلی او را کسی نمی‌دانست؛ بنابراین، تا حدی آسوده‌خاطر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کیان‌زاد، سمپات دیگری به نام شریعت‌زاده، با نام مستعار مشیری داشت که پس از دستگیری جزنی، انگیزه‌ای برای ادامه کار نداشت و صادقی‌نژاد و حمید اشرف از کم‌کاری، رخوت و دفع‌الوقت کردن او می‌نالیدند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زندان، مهدی سامع از قول حمید اشرف برای سعید کلانتری نقل کرد که پس از آن که گروه سه نفره، مرکب از مشعوف کلانتری، محمدمجید کیان‌زاد و محمد چوپان‌زاده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85" w:name="pg13382_159918"/>
    </w:p>
    <w:p>
      <w:pPr>
        <w:pStyle w:val="BookText"/>
        <w:rPr/>
      </w:pPr>
      <w:bookmarkEnd w:id="85"/>
      <w:r>
        <w:rPr>
          <w:rFonts w:ascii="IRNazanin" w:hAnsi="IRNazanin" w:eastAsia="IRNazanin"/>
          <w:color w:val="111111"/>
          <w:sz w:val="28"/>
          <w:sz w:val="28"/>
          <w:szCs w:val="28"/>
          <w:rtl w:val="true"/>
          <w:lang w:bidi="fa-IR"/>
        </w:rPr>
        <w:t>برای خروج از مرز راهی خرمشهر شدند؛ شریعت‌زاده نیز با اغتنام از فرصت روابط خود را با گروه قطع کرد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غفور حسن‌پور نیز نقش ویژه‌ای در بازسازی گروه ایفاء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فقط دو تن توانستند از کشور بگریزند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صفایی فراهانی و محمد صفاری‌آشتیانی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صفاری‌آشتیانی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در اراک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مظنونیت از نیروی هوایی با درجه استواری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مظنونیت در آن سال روشن نیست؛ اما اطلاعیه‌های ارتش در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حاکی است که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میتینگ حزب منحله توده شرکت داشته و در موقع بیکاری با لباس شخصی به اتفاق برادرش غلامحسین، دانش‌آموزان را تبلیغ به مرام کمونیستی می‌نماید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از فعالیت‌های صفاری، پس از آن اطلاعی در دست نیست؛ ولی او در </w:t>
      </w:r>
      <w:r>
        <w:rPr>
          <w:rFonts w:eastAsia="IRNazanin" w:cs="IRNazanin"/>
          <w:color w:val="111111"/>
          <w:sz w:val="28"/>
          <w:szCs w:val="28"/>
          <w:lang w:bidi="fa-IR"/>
        </w:rPr>
        <w:t>13/6/42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پخش اعلامیه جبهه ملی براساس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به مدت یک هفته بازداشت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صفاری دانشجوی سال اول رشته حقوق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انتخاب اعضاء کمیته جبهه ملی دانشکده حقوق در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پیشنهاد شد صفاری‌آشتیانی مسئول دانشجویان سال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نفوذی ساواک در انتهای گزارش خود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 اظهار می‌شد محمد صفاری‌آشتیانی از طرفداران خلیل ملکی و عضو جامعه سوسیالیست‌ها</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86" w:name="__RefHeading___Toc197414_2616395394"/>
      <w:bookmarkStart w:id="87" w:name="_Toc28"/>
      <w:bookmarkEnd w:id="86"/>
      <w:r>
        <w:rPr>
          <w:rtl w:val="true"/>
        </w:rPr>
        <w:t>سفر به فلسطین</w:t>
      </w:r>
      <w:bookmarkEnd w:id="87"/>
    </w:p>
    <w:p>
      <w:pPr>
        <w:pStyle w:val="BookText"/>
        <w:rPr/>
      </w:pPr>
      <w:r>
        <w:rPr>
          <w:rFonts w:ascii="IRNazanin" w:hAnsi="IRNazanin" w:eastAsia="IRNazanin"/>
          <w:color w:val="111111"/>
          <w:sz w:val="28"/>
          <w:sz w:val="28"/>
          <w:szCs w:val="28"/>
          <w:rtl w:val="true"/>
          <w:lang w:bidi="fa-IR"/>
        </w:rPr>
        <w:t>صفایی فراهانی و صفاری‌آشتیانی، قبل از دستگیری مشعوف کلانتری 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همراهانش، از کشور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گمرک بصره دو دینار به مأمور عراقی دادند؛ تا بر گذرنامه‌شان، مهر ورود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 فراهانی دستخطی نیز برای مشعوف کلانتری به قاچاقچی مذکور داد؛ حاکی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سلامت رسیدیم و راه باز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با خروج صفایی و صفاری از کشور، ساواک بی‌درنگ برای بازگرداندن آنان، اقدامات لازم را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طی نامه‌ای به ریاست شهربانی کل کشور اطلاع می‌دهد که محمد صفاری‌آشتیانی با گذرنامه جعلی بهرام وهاب‌زاده از طریق غیرمجاز از کشور خارج و به عراق عزیمت و اکنون در هتل یرموت بغداد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 مقتضی در مورد دستگیری و تحویل یادشده از طریق پلیس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 از نتیجه اقدامات این سازمان را آگاه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 نامه‌ای با همین مضمون به وزارت امور خارجه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آن اطلاعیه‌ای از جانب وزیر امور خارجه برای سفارت شاهنشاهی ایران در بغداد ارسال می‌شود که طی آن، خواسته شده است در صورتی که محمد صفاری‌آشتیانی با گذرنامه جعلی به 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وهاب‌زاده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سفارت مراجعه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گذرنامه نامبرده را ضبط کرده و به نحوی که از طریق مقامات امنیتی به آن سفارت اشعار گردیده است نسبت به عودت وی به کشور اقدام</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ساواک به شهربانی و وزارت امور خارجه اطلاع می‌دهد که نام محمد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صفاری‌آشتیانی در گذرنامه جعلی احمد کیان‌زاد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لحظه نامی از صفایی فراهانی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چند روز، سفیر ایران در بغداد با وزیر کشور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مبادله افراد کمونیست و 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می‌کند و سپس سفارت طی یادداشتی به وزارت خارجه آن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استحضار می‌رساند، طبق اطلاع واصل اشخاص زیر، تحت نام‌های مستعار که کمونیست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فرزند رجب شهرت وها‌ب‌زاده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فرزند محمد شهرت رضا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شهرت کیان‌زاد اخیراً از طریق غیر مجاز وارد خاک عراق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فرمائید از نظر همکاری و با توجه به روابط حسنه بین دولتین سه نفر فوق‌الاشعار در مرز به مقامات مربوطه دولت شاهنشاهی تحویل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یادداشت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دولت شاهنشاهی در تاریخ </w:t>
      </w:r>
      <w:r>
        <w:rPr>
          <w:rFonts w:eastAsia="IRNazanin" w:cs="IRNazanin"/>
          <w:color w:val="111111"/>
          <w:sz w:val="28"/>
          <w:szCs w:val="28"/>
          <w:lang w:bidi="fa-IR"/>
        </w:rPr>
        <w:t>21/2/47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زیبق وزیر مختار سفارت جمهوری عراق در تهران اطلاع داده است از نظر ابراز حسن نیت و علاقه به حفظ روابط دوستی با عراق حاضر می‌باشد دو نفر کمونیست عراقی را به اسامی سید ادریس فرزند سید جرجیس الجبوری و کمال فرزند ملکی شهرت آل کمال را که از زندان حله با حفر نقب فرار کردند و پس از ورود به ایران دستگیر شده‌اند در مرز به مقامات عراقی تحویل داده شوند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بعد ساواک طی یادداشتی به اداره یکم وزارت امور خارجه، یادآور می‌شود که افراد مورد نظر این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دو نفر به اسامی محمد صفاری‌آشتیانی، فرزند عبدالحسین با مشخصات جعلی احمد کیان‌زاد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علی‌اکبر صفایی فراهانی، فرزند محمدعلی با مشخصات جعلی محمود شهرت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بهرام وهاب‌زاده همان صفاری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کیان‌زاد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خود همین بی‌اطلاعی ساواک از تعداد و هویت واقعی افرادی که موفق به فرار از کشور شدند بهترین شاهدی است که نشان می‌دهد عباس شهریاری در خارج کردن صفایی‌فراهانی و صفاری‌آشتیانی نقشی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ساواک برای بازگرداندن آنها به کشور مقرون به نتیجه نیست؛ به طوری‌که در بهمن‌ماه همان سال اداره یکم ساواک خطاب به اداره کل دوم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از محل اقامت آنان در عراق آگاهی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پلیس بین‌الملل و وزارت امورخارجه اقداماتی جهت تحویل آنان صورت می‌گیرد که به نتیجه نمی‌رسد علی‌هذا نظر به اینکه برابر گزارش رسیده از یک منبع کاملاً مورد اعتماد که به صحت خبر آن می‌توان اطمینان نمود افراد مزبور در عراق به وسیله دولت وقت عراق به جلال طالبانی معرفی و در حال حاضر رهبری عده‌ای از کردهای مسلح را به عهده دارند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صفایی و صفاری، پس از آنکه به بصره رسیدند؛ شب را در مسافرخانه‌ای بیتوته کردند و فردای آن روز عازم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به وعده‌گاه که در میدان راه‌آهن بغداد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مشعوف کلانتری و دیگران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روزها، آنان به مسافرخانه ارزان‌قیمت‌تری نقل مکان کردند و گذرنامه‌ها را نزد صاحب مسافرخانه به امانت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مأموران امنیتی عراق به سراغ آنان رفتند و آنها را با خود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سؤال و جواب از آنان شروع شد و تهدید کردند که هر دو را به ایران بازخواهند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صحبت‌های آنان، صفایی دریافت که تاریخ اعتبار گذرنامه منقضی شده است؛ ناگزیر وضعیت خود را تشریح کردند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88" w:name="pg13382_159922"/>
    </w:p>
    <w:p>
      <w:pPr>
        <w:pStyle w:val="BookText"/>
        <w:rPr/>
      </w:pPr>
      <w:bookmarkEnd w:id="88"/>
      <w:r>
        <w:rPr>
          <w:rFonts w:ascii="IRNazanin" w:hAnsi="IRNazanin" w:eastAsia="IRNazanin"/>
          <w:color w:val="111111"/>
          <w:sz w:val="28"/>
          <w:sz w:val="28"/>
          <w:szCs w:val="28"/>
          <w:rtl w:val="true"/>
          <w:lang w:bidi="fa-IR"/>
        </w:rPr>
        <w:t>و در خاتمه خواستند که آ‌نان را به سوریه و یا سازمان الفتح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دوباره روانه زندان شدند و در همان شب، کودتای بعثی‌ها در عراق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مصادف بود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صفایی و صفاری بیش از یک ماه در زندان امن عراق بودند و پس از آن، مسئولین زندان آنان را خواسته و اظهار داشتند که تقاضای‌شان پذیرفته شده و بنابراین، به سوریه تحویل داده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آن دو در مرز به مرزبانان سوریه تحویل داده و از آنجا روانه زندان سوریه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مختصری بازجویی چند روزی را در زندان سپری کردند و سپس، آنها را به شهر مرزی درعا فرستادند تا از آنجا، روانه اردن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و صفاری ناگزیر با وسیله نقلیه‌ای که از سوریه به اردن می‌رفت خود را به اداره گذرنامه مرزی اردن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تقاضای خود مبنی بر پیوستن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پلیس اردن تکرار کردند و آنان پاسخ دادند برای این منظور باید مجدداً به سوریه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یکی از فرماندهان فلسطینی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جیپ خود از آنجا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مرزبانان اردنی، آن دو تقاضای خود را با ابوحلمی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ابوحلمی در آغاز نپذیرفت ولی پس از گفت‌وگوهای بسیار مجاب شد که آنان را به یکی از مراکز نظامی فلسطینیان در اردن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نظامی در سه هفته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یکی از پایگاه‌ها اعزام شدند تا در برخی عملیات نظامی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 فراهانی پس از مدتی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فرماندهی یکی از کمپ‌های فلسطینیان برگزیدند و صفاری‌آشتیانی نیز انباردار آن کمپ شد</w:t>
      </w:r>
      <w:r>
        <w:rPr>
          <w:rFonts w:eastAsia="IRNazanin" w:cs="IRNazanin"/>
          <w:color w:val="111111"/>
          <w:sz w:val="28"/>
          <w:szCs w:val="28"/>
          <w:rtl w:val="true"/>
          <w:lang w:bidi="fa-IR"/>
        </w:rPr>
        <w:t>.</w:t>
      </w:r>
    </w:p>
    <w:p>
      <w:pPr>
        <w:pStyle w:val="Heading4"/>
        <w:numPr>
          <w:ilvl w:val="3"/>
          <w:numId w:val="1"/>
        </w:numPr>
        <w:rPr/>
      </w:pPr>
      <w:bookmarkStart w:id="89" w:name="__RefHeading___Toc197416_2616395394"/>
      <w:bookmarkStart w:id="90" w:name="_Toc29"/>
      <w:bookmarkEnd w:id="89"/>
      <w:r>
        <w:rPr>
          <w:rtl w:val="true"/>
        </w:rPr>
        <w:t>تلاش برای بازسازی گروه</w:t>
      </w:r>
      <w:bookmarkEnd w:id="90"/>
    </w:p>
    <w:p>
      <w:pPr>
        <w:pStyle w:val="BookText"/>
        <w:rPr/>
      </w:pPr>
      <w:r>
        <w:rPr>
          <w:rFonts w:ascii="IRNazanin" w:hAnsi="IRNazanin" w:eastAsia="IRNazanin"/>
          <w:color w:val="111111"/>
          <w:sz w:val="28"/>
          <w:sz w:val="28"/>
          <w:szCs w:val="28"/>
          <w:rtl w:val="true"/>
          <w:lang w:bidi="fa-IR"/>
        </w:rPr>
        <w:t>در ایامی که صفایی فراهانی و صفاری‌آشتیانی با الفتح همکاری می‌کردند؛ غفور حسن‌پور که رابطه‌اش با حمید اشرف نیز قطع شده بود؛ بنای سازمان جدیدی را پی‌می‌ریزد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بازجویی‌های حسن‌پور بسیار مغشوش، پراکنده و خالی از</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دقت در بیان تاریخ رویدادها و ذکر اسامی است؛ ولی به هر جهت، تنها مأخذ در روشن ساختن دوره فترتی است که با دستگیری افراد مؤثر و خروج صفایی و صفاری آغاز می‌گردد و با بازگشت صفایی از اردن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اعضای سازمان دربارة حسن‌پور،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مشعوف کلانتری، بعدها که دوران محکومیت خود را در زندان سپری می‌کرد؛ به انتقاد از نحوه عضوگیری حسن‌پور پرداخت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عضوگیری‌ها توسط حسن‌پور بدون رعایت اصول گروهی و پنهانکاری صورت گرفت و افراد را شاید بیشتر به خاطر سیاهی لشکر با استفاده از روابط عاطفی و دوستی‌های ساده در گروه متعهد کرده و وارد کار کرده‌اند، بدون توجه به کیفیت آنها و داشتن برنامه‌های منظم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اگر چه سخنان کلانتری در مورد حسن‌پور کاملاً وارد است؛ ولی بی‌تردید نمی‌توان نقش او را در احیاء سازمانی که جز چند فرد پراکنده دیگر، وجود خارجی نداشت؛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به‌رغم لحن آشکارا انتقادی و تحقیر‌آمیز ضیاءظریفی و مشعوف کلانتری درباره غفور حسن‌پور، بعدها عباس جمشیدی رودباری منصفانه‌ترین داوری را، از او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گروه سیاهکل تقریباً همه به استثنای افراد قدیمی گروه 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 صفاری، صادقی‌نژاد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حسن‌پور رشد یافته و عضوگیری شدند از این نقطه نظر حسن‌پور فعال‌ترین عضو گروه سیاهکل به حساب می‌آید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داوری ضیاءظریفی و کلانتری دربارة حسن‌پور را نمی‌توان به رفتاری تاکتیکی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جهت تقلیل نقش و جایگاهش، با هدف کاستن از حساسیت ساواک نسبت به او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بازجویی مجدد از آن دو، حداقل سه سال پس از اعدام حسن‌پور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نمی‌دانیم آن‌همه اصرار در تخفیف شخصیت و تقلیل جایگاه او، با چه انگیزه‌ای دنبال شده است؟ خوش‌بینانه‌ترین پاسخ این است که آنان از تحولات گروه پس از دستگیری خود اطلاع دقیقی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حسن‌پور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بازجویی‌های خود که فاقد تاریخ است؛ دربارة تحولات گروه، پس از خروج صفایی و صفاری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جدیدی که در خیابان شاه بالاتر از کاخ قرار دارد می‌آیم و من تصمیم داشتم در ذوب آهن استخدام شوم که آقای سامع به دنبال من می‌آید و می‌گویند تماسشان قطع شده تماس را برقرار کنید و من می‌گویم که تماس من نیز قطع شده و من می‌خواستم توسط شما تماس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 اساس فعالیت جدید ریخته می‌شود و قرار می‌شود که آقای سامع به کمک آقای نوشیروان‌پور و آقای بهزادی تیم کوهی به وجود آورند و با پولی که آقایان فاضلی، صفایی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تیم شهر بودند در اختیارشان گذاشته می‌شود ایشان برنامه کوه را انجام می‌دهند گویا به منطقه فومنات سفری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 نیست تاریخ دقیق دیدار سامع با حسن‌پور چه روزی بود، چون روند استخدام حسن‌پور در ذوب‌آهن، حداقل از اوائل خرداد ماه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تا پایان مرداد ماه نیز به نتیجه نرسیده بود؛ نمی‌توان براساس این قرینه تاریخ ملاقات آن دو را تخمین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سامع این تاریخ را حدود تیر یا مرداد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اداره کل سوم، به ریاست ساواک تهران درخواستی به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ذیل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حسن‌پور اصیل شیرجوپشت فرزند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lang w:bidi="fa-IR"/>
        </w:rPr>
        <w:t>33326</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9/3/47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نامبرده بالا به منظور استخدام در شرکت ملی ذوب‌آهن استعلام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خواهشمند است دستور فرمائید با توجه به نشانی تهران خیابان شاه ساختمان دکتر رفیع طبقه چهارم مشارالیه را احضار و نسبت به اخذ اطلاعات و تعهدات لازم از او اقدام و نتیجه را به این اداره کل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کل اداره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حسن‌پور در بازجویی مورخ </w:t>
      </w:r>
      <w:r>
        <w:rPr>
          <w:rFonts w:eastAsia="IRNazanin" w:cs="IRNazanin"/>
          <w:color w:val="111111"/>
          <w:sz w:val="28"/>
          <w:szCs w:val="28"/>
          <w:lang w:bidi="fa-IR"/>
        </w:rPr>
        <w:t>6/12/49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شهریور ماه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تشکیل می‌گردد که در آن من و آقای سامع و آقای فاضلی شرکت داشتیم و چنانچه می‌دانید سه تیم تشکیل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شهر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کوه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تیم اسلحه من و اسکندر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پیرو نذیری؛ در تیم شهر آقایان فاضلی، مهدی سامع، صفایی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هوشنگ دلخواه بودند و در تیم کوه حمید اشرف که بعدها اضافه شد، آقایان نوشیروان‌پور و دانش‌بهزادی بودند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همان‌گونه که پیش‌تر گفتیم، اظهارات حسن‌پور با برخی بی‌دقتی‌ها،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برای تشکیل تیم‌های سه گانه فوق به سراغ دوستان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کوه در آغاز مرکب بود از ابراهیم نوشیروان‌پور و عباس دانش بهزادی که مدتی بعد حمید اشرف نیز به آنان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دانش‌بهزادی که دانشجوی دانشکده دامپزشکی بود توسط البرز محرابی با حسن‌پور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سامع نیز به عضویت خود در تیم کوه اشاره دارد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البرز محرابی، از دوستان حسن‌پور در دبیرستان عبدالرزاق فیاض لاهیجی در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شهرستان لاهیجان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محرابی در دانشکده دامپزشکی به تحصیل مشغول شد؛ روابط آن دو بدون آنکه رابطه‌ای سیاسی باشد،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البرز محرابی، عباس دانش بهزادی، محمدعلی محدث قندچی و ایرج صالحی که هم‌دانشکده‌ای بودند با یکدیگر مطالعات مارکسیستی داشتند و گه‌گاه در کنش‌های سیاسی مشارکت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بهزادی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پخش اعلامیه در مرگ غلامرضا تختی، مدتی روانة زندان شد و پس از آزادی، حسن‌پور به سراغ او رفت و مدتی بعد نیز از او دعوت کرد تا با آنان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پاسخ مثبت از سوی او، حسن‌پور، دانش بهزادی را به نوشیروان‌پور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تشکیل تیم شهر نیز، حسن‌پور با محمدهادی فاضلی و شعاع‌الله مشیّدی و سیف‌دلیل صفایی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هر سه را از دوران تحصیل در دانشکده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مشیدی پس از فارغ‌التحصیلی به خدمت اعزام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کلی از مسایل دور شد و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که افسر شد به کرمانشاه اعزام گردید و در اواسط دوره با معصومه فلکشاهی ازدواج کرد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بعد از پایان خدمت، به استخدام تلویزیون ملی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چند ماه از آنجا نیز استعفا داد و به شرکت تلفن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کیان‌زاد به دیدار او رفت و از او سؤال کرد آیا حاضری هر وقت که به تو پیشنهاد شد و لازم بود تو از همه چیز و همه کس خود صرف‌نظر کنی؟</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مشیّدی داشتن همسر و فرزند را پیش کشید و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کاری را نمی‌توانم انجام دهم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در نتیجه، پیشنهاد کیان‌زاد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کارمند هستم و ماهیانه حقوقی می‌گیرم حاضرم از نظر مالی کمک نمایم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روابط آن دو، پس از مدتی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مشیّدی چندی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کار و محیط خود بسیار ناراحت بود تصمیم به ترک شرکت تلفن گرفت و به استخدام ذوب آهن درآمد و چون جزو گروه اعزامی به کشور شوروی بود برای آموزش به کلاس زبان روسی معرفی 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همین ایام، روزی دیداری اتفاقی با حسن‌پور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حسن‌پور به وی خبر داد که کیان‌زاد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مشیّدی خبردار شد که قاسم رشیدی نیز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او را متأثر و ناراحت ساخت؛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 خود را برای سفر به شوروی قانع کند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بنابراین، کلاس زبان روسی را ترک کرد و مجدداً به شرکت تلفن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حسن‌پور، گه‌گاه او را می‌دید و از او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حسن‌پور به او پیشنهاد کار در یک گروه سیاسی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مشیدی همان پاسخی بود که به کیان‌زاد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کار عملی احساس عدم قدرت و امکان می‌نمایم و یا حداقل کاری که به من ارجاع می‌شود باید سبک باشد که من بتوانم انجام دهم</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حسن‌پور پذیرفت و بعد از مدتی او را با نام مستعار ضیایی به فاضلی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محمد‌هادی فاضلی در سال تحصیلی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برق دانشگاه پلی‌تکنیک پذیرفته شد و از اوایل سال سوم تحصیلی، فعالیت‌های خود را در چارچوب امور صنفی دانشگاه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رهگذر همین فعالیت‌ها در سال چهارم با حسن‌پور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فاضلی پس از فارغ‌التحصیلی در بهمن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زیر پرچم اعزام شد؛ در حالی که هم‌چنان ارتباط خود را با جامعه فارغ‌التحصیلان دانشکده حفظ کرده و به عضویت آن جامعه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خاتمه دوران سربازی در اوایل مهر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حسن‌پور برخوردهایی داشت که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برخوردها به دیدارهای دائمی و گفت‌وگو درباره مسایل سیاسی و اجتماعی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در این ملاقات‌ها توانست نظر مساعد فاضلی را برای فعالیت در یک گروه سیاسی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حسن‌پور همچنین در این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سیف‌دلیل صفایی که او نیز به تازگی از خدمت زیر پرچم مرخص شده بود و در شرکت تولیدارو به کار اشتغال ورزیده بود؛ تماس گرفت و از او برای فعالیت سیاسی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سیف‌دلیل صفایی نیز دانشجوی ورودی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پلی‌تکنیک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سال اول را در یک کلاس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علت مردود شدن حسن‌پور در همان سال اول، ارتباطات آنان به فعالیت‌های صنفی دانشکده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صفایی اگرچه نه به عنوان فردی مؤثر، ولی همواره در میتینگ‌ها و اعتصابات جبهه ملی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پایان تحصیلات به خدمت زیر پرچم اعزام شد و اکنون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خود را برای قبول فعالیت سیاسی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سامع نیز بدون آنکه از تشکیلاتی سخن بگوید قرار جداگانه‌ای با رحیم سماعی داشت و همچنین، قرار بود محمود نوابخش به فاضلی معرفی شود که این معرفی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محمد‌هادی فاضلی با سیف‌دلیل صفایی تماس گرفت و با اشاره به صحبت‌های حسن‌پور با او، از دلیل‌صفایی خواست تا برای ساختن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و دلیل‌صفایی نیز در دوران دانشکده همکلاس بودند و حتی در دوران سربازی نیز، در یک گروهان خدمت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دوره مقدماتی چون محل خدمت هر دو در تهران بود؛ لاجرم، هم‌منزل شدند و اکنون آن دو درصدد تهیه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حسن‌پور پس از مدت‌ها که رابطه‌اش با هوشنگ دلخواه قطع شده بود؛ به سراغ او می‌رود و از وی می‌خواهد که با آنان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دلخواه نیز، پس از مدتی برای این همکاری متقاعد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سیف دلیل صفایی معرفی و پس از مدت‌ها دوری، بار دیگر به عرصه فعالیت سیاسی کشیده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دلیل‌صفایی که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معرفی شده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برای آنان پوسته نارنجک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او می‌سازد؛ نمی‌تواند رضایت دلیل‌صفایی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دلخواه مقروض بود؛ و درآمدهای مغازه نیز چندان نبود که بتواند قروض خود را اداء کند؛ وقتی دلیل صفایی به او پیشنهاد کمک مالی کرد؛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این کمک‌ها مانع از آن نبود که دلخواه دریابد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کار 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انجام وظایفی که وفا به او می‌سپرد؛ کوتاهی می‌کرد و همین موجب نقار و کدورت بین آن 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مدتی بر اثر مشاجره، ارتباط آنان به کلی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حسن‌پور گه‌گاه، به سراغ او می‌رفت؛ ولی دیگر درباره مسایل سیاسی با او سخنی به میان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پس از قطع روابط دلخواه، در اوایل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حسن‌پور، مهدی سامع را که دانشجوی سال آخر بود؛ با نام مستعار علایی به فاضلی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علایی را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سیف دلیل صفایی برد تا تیم علمی تکمیل شود و تحقیقات را برای ساخت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سامع بر خلاف دیگران که اظهار می‌کنند کار ساخت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نرسید؛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 بودم در مورد ساختمان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فولمینیات و ساختمان فولمینیات با محترقه الکتریکی، کار نتیجه‌بخش بود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حسن‌پور همچنین، توانست تیم اسلحه را با مسئولیت خود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این امر در اوایل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 مسچی که دوران خدمت خود را در روستای کهریز از توابع رضائیه سپری می‌کرد، صحبت کرد و با پرداخت یک‌هزار تومان از وی خواست که یک قبضه اسلحه کمری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مسچی نیز اسلحه را خریداری کرده، به حسن‌پور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شهریور همان سال، حسن‌پور به منزل مسچی در لاهیجان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مسچی در آن ایام، برای گذراندن مرخصی به زادگاه خود بازگشته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حسن‌پور برای او توضیح داد؛ برخلاف آنچه که وعده داده بود، نتوانست برای دیدنش به رضائیه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حسن‌پور مبلغ دو هزارتومان دیگر برای خرید اسلحه به رحیمی مسچی داد و وی نیز، سه قبضه سلاح کمری دیگر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قرار شد که شخص دیگری به دیدنم بیاید و طبق قرار قبلی که حسن‌پور با من گذاشته بود شخصی به دیدنم در رضائیه آمد و مقداری پول در حدود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 اختیارم گذاشت و قرار شده بود که من جمعاً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بخرم و این کار را هم کردم و بعد از آن پیشنهاد شد که اگر می‌توانی اسلحه بلند تهیه کن و در جریان خرید اسلحه بلند بود که شخص دیگری به نام رحمت نذیری به دیدنم آمد البته این شخص احتیاج نبود که به من معرفی شود چون دوست دوران تحصیلی من بوده و در این تاریخ من با دو نفر غیر از حسن‌پور رابطه داشتم یکی همان رابط اولم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مستعارش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رحمت نذیری ولی این دو همدیگر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خرید اسلحه من به تنهایی می‌خریدم و در موقع حمل گاهی حسن‌پور و در یک شرایط رابط اولم و یک مرتبه هم به وسیله نذیری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موقعی بود که خدمت تمام شده بود و قرار بود با مقدار وسایلی که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خود برگردم و در همین سفر بود که دو عدد اسلحه بلند که یکی برنو بلند و دیگری برنو کوتاه بود با خودم به لاهیجان بردم و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خانه‌ام بود تا اینکه در یک شب آن را رد کردم و بعد از آن به طور کلی بیکار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اوایل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رابط اول که رحیمی مسچی نام او را فراموش کرده بود، مهدی سامع است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برای اولین مرتبه من در رضائیه طبق قراری که آقای حسن‌پور گذاشته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یک برنو بزرگ خریده‌ام حدود </w:t>
      </w:r>
      <w:r>
        <w:rPr>
          <w:rFonts w:eastAsia="IRNazanin" w:cs="IRNazanin"/>
          <w:color w:val="111111"/>
          <w:sz w:val="28"/>
          <w:szCs w:val="28"/>
          <w:lang w:bidi="fa-IR"/>
        </w:rPr>
        <w:t>3000</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91" w:name="pg13382_159931"/>
    </w:p>
    <w:p>
      <w:pPr>
        <w:pStyle w:val="BookText"/>
        <w:rPr/>
      </w:pPr>
      <w:bookmarkEnd w:id="91"/>
      <w:r>
        <w:rPr>
          <w:rFonts w:ascii="IRNazanin" w:hAnsi="IRNazanin" w:eastAsia="IRNazanin"/>
          <w:color w:val="111111"/>
          <w:sz w:val="28"/>
          <w:sz w:val="28"/>
          <w:szCs w:val="28"/>
          <w:rtl w:val="true"/>
          <w:lang w:bidi="fa-IR"/>
        </w:rPr>
        <w:t>تومان بدون مهمات که البته من اعتراض کردم که چرا مهمات ندارد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حسن‌پور همین درخواست را از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حسن‌پور توسط برادرانش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نیری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آنان با یکدیگر درباره مسایل سیاسی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نیری در دی ماه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سپاهی دانش عازم لرستان شد؛ حسن‌پور از او می‌خواهد که در مورد امکان تهیه اسلحه در آن منطقه پرس و 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نیز در اختیار او گذاشت تا در صورت موفقیت چند قبضه اسلحه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نیری نیز با اندکی تلاش توانست دو قبضه اسلحه قلمی خفیف، یک کلت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و یک قبضه تفنگ پنج تیر خریداری کند، این اسلحه‌ها ابتدا در خانه علی بوستانی انبار شد و سپس آن را به حمید اشرف تحویل دادند</w:t>
      </w:r>
      <w:r>
        <w:rPr>
          <w:rFonts w:eastAsia="IRNazanin" w:cs="IRNazanin"/>
          <w:color w:val="111111"/>
          <w:sz w:val="28"/>
          <w:szCs w:val="28"/>
          <w:rtl w:val="true"/>
          <w:lang w:bidi="fa-IR"/>
        </w:rPr>
        <w:t>.</w:t>
      </w:r>
    </w:p>
    <w:p>
      <w:pPr>
        <w:pStyle w:val="Heading4"/>
        <w:numPr>
          <w:ilvl w:val="3"/>
          <w:numId w:val="1"/>
        </w:numPr>
        <w:rPr/>
      </w:pPr>
      <w:bookmarkStart w:id="92" w:name="__RefHeading___Toc197418_2616395394"/>
      <w:bookmarkStart w:id="93" w:name="_Toc30"/>
      <w:bookmarkEnd w:id="92"/>
      <w:r>
        <w:rPr>
          <w:rtl w:val="true"/>
        </w:rPr>
        <w:t>گسستگی‌ها و ملاقات‌های اتفاقی</w:t>
      </w:r>
      <w:bookmarkEnd w:id="93"/>
    </w:p>
    <w:p>
      <w:pPr>
        <w:pStyle w:val="BookText"/>
        <w:rPr/>
      </w:pPr>
      <w:r>
        <w:rPr>
          <w:rFonts w:ascii="IRNazanin" w:hAnsi="IRNazanin" w:eastAsia="IRNazanin"/>
          <w:color w:val="111111"/>
          <w:sz w:val="28"/>
          <w:sz w:val="28"/>
          <w:szCs w:val="28"/>
          <w:rtl w:val="true"/>
          <w:lang w:bidi="fa-IR"/>
        </w:rPr>
        <w:t xml:space="preserve">پیشتر، به قطع ارتباط حسن‌پور و حمید اشرف در اوایل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حسن‌پور، خانه‌اش را عوض کرد و امکان هرگونه ارتباط مجدد آن دو، عملاً برای مدتی نامعلوم،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 در بهمن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کاملاً تصادفی یکدیگر را جلوی دانشگاه می‌بینند، حسن‌پور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آقای قاضی‌زاده نیز بود با من سلام علیک می‌کند قاضی به من می‌گوید این را از کجا می‌شناسی من می‌گویم که در جریان دانشگاه می‌شناسم بعد آدرس خانه‌ام را به ایشان می‌دهم و ایشان می‌آیند و با من در خانه جدیدم ملاقات می‌کنند و حرف‌هایی که مطرح می‌شد عبارت بودند از اینکه ایشان می‌خواستند ما را ببینند و فعالیت جدیدی را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ایشان می‌گویم که ما اینقدر کار کرده‌ایم شامل تهیه چند سلاح و فعالیت تیم شهر و او نیز می‌گوید که با عبدالله، موتوری خریده است و کار می‌کند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قرار می‌شود که آقایان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بهزادی و نوشیروان پور تیم کوه را شامل شوند و هدف شناسایی مناطق البرز مرکزی، دره‌های دو هزار و سه هزار بود و تیم شهر توسط علایی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کار کنند و وسایل لازم را برای کار مخفی در شهر آماده کنند و نیز شهر را بشناسند و نقاط ضربه‌پذیر آن را پیدا کنند و در این مورد 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دارم که آقای فاضلی به عنوان جستجو در مورد نقاط شبکه توزیع برق هر منطقه فعالیت‌هایی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نقشه را نیز ایشان تهیه کردند و نیز روی ماده منفجره با فرمولی که من داده بودم کار می‌کردند و به نتیجه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خمیرمانندی در می‌آوردند ولی فولمینیات را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نساختم ولی فرمولش را من دادم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حسن‌پور، حمید اشرف را با نام مستعار محمدی به مهدی سامع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می‌گذارند حمید اشرف مسئول تیم کوه و مهدی سامع نیز عضو تیم علمی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پس از مدت کوتاهی برای ادامه خدمت سربازی به شیراز رفت و در آنجا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حسن‌پور، با آنکه در نیمه فروردین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زیر پرچم اعزام گردید؛ ولی تکاپوها همچنان برای جلب و جذب افراد جدید به گروه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قرعه‌کشی، فارغ‌التحصیلان رشته شیمی به خدمت سپاه دانش درآمدند و برای گذراندن دوره آموزشی عازم پادگان فرح‌آباد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حسن‌پور با احمد خرم‌آبادی که او نیز فارغ‌التحصیل دانشکده پلی‌تکنیک بود؛ آشنا شد و مباحثی بین آنان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خرم‌آبادی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بود که من با او، یعنی حسن‌پور مستقیماً بحث‌هایی می‌کردیم راجع به خدا که من کاملاً به او ایمان داشتم و دارم، راجع به مذهب که من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و ائمه اطهار را قبول داشتم و دارم ولی او نسبت به خدا اعتقاد ضعیفی داشت یعنی در شک بود و ائمه را قبول نداشت، راجع به مملکت صحبت کردیم که او می‌گفت باید به مردم خدمت کرد؛ به هر صورت که ممکن است و من ابتدا اصلاح خویشتن را پیشنهاد می‌کردم و بعداً اصلاح جامعه را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اعتقاد خرم‌آبادی به خدا و مذهب باعث شد که بعدها، حسن‌پور درباره‌اش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میان ما از همه کمتر کمونیست می‌باشد چون به احتمال زیاد حتی یک کتاب نیز مطالعه ننموده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با آنکه رابطه حسن‌پور و خرم‌آبادی پس از پایان دوره آموزشی و به خاطر اعزام خرم‌آبادی به قزوین، به حالت تعلیق درآمده بود؛ ولی در فروردین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خرم‌آبادی به اصرار مادر و پدر بزرگش و با کمک تیمسار همایونی به پادگان عشرت‌آباد در تهران انتقالی گرفت؛ مجدداً بین آن دو، رابطه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حسن‌پور برای تکمیل تیم علمی و دستیابی سریع‌تر به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خرم‌آبادی را که فارغ‌التحصیل رشته شیمی بود؛ مناسب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متقاعد ساختن خرم‌آبادی به مبارزه مسلحانه،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چه‌گوارا را به او داد و به او یادآور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باید خدمت کرد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خرم‌آبادی پس از مطالعه، در قراری که با حسن‌پور در خیابان کاخ گذاشته بود؛ به او اطلاع داد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خدمت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مدتی گفتوگو حسن‌پور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 به دوست دیگری معرفی می‌کنم که او به تو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می‌دهد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این دوست دیگر، فاضلی بود که با نام مستعار درویش در اواخر خرداد ماه یا اوایل تیرماه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قرار خرم‌آبادی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حاضر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ملاقاتی که آن دو با یکدیگر داشتند؛ فاضلی چند کتاب برای مطالعه در اختیار خرم‌آبادی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ملاقات‌ها فاضلی از خرم‌آبادی خواست که در روز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خرم‌آبادی به آنجا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مدتی حسن‌پور هم آمد و بدون اینکه کلمه‌ای راجع به موضوع صحبت شود، بساطی دایر کردند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خرم آبادی فهمید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سیف دلیل صفایی که خرم‌آبادی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نیز،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انجام آزمایش، دفترچه‌ای به خرم‌آبادی دادند و از او خواستند که مطالب مربوط به آزمایش را در 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کار به خرم‌آبادی گفته شد که از این پس با صفائیان تماس خواهی داشت و او برای تو کتاب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خرم‌آبادی در همین‌باره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 به خانه رفتم ولی مات مانده بودم و نمی‌دانستم که نوشتن این مطالب برای متعهد کردن من می‌باشد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زیرا، بر حسب اظهار او، به وی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که دست‌خط تو را داریم، کوچکترین قدمی به چپ و راست برداری به ضرر خودت تمام می‌شود از این پس تو باید بیایی و این کار را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94" w:name="pg13382_159935"/>
    </w:p>
    <w:p>
      <w:pPr>
        <w:pStyle w:val="BookText"/>
        <w:rPr/>
      </w:pPr>
      <w:bookmarkEnd w:id="94"/>
      <w:r>
        <w:rPr>
          <w:rFonts w:ascii="IRNazanin" w:hAnsi="IRNazanin" w:eastAsia="IRNazanin"/>
          <w:color w:val="111111"/>
          <w:sz w:val="28"/>
          <w:sz w:val="28"/>
          <w:szCs w:val="28"/>
          <w:rtl w:val="true"/>
          <w:lang w:bidi="fa-IR"/>
        </w:rPr>
        <w:t>انجام دهی گویا مرا به جای حسن‌پور انتخاب کرده بودند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گرچه، بعید نیست که خرم‌آبادی برای تبرئه خود در نوع مناسبات و گفتوگوهایش با حسن‌پور، فاضلی و دلیل‌صفایی اندکی دخل و تصرف کرده باشد؛ ولی حسب دیگر شواهد نمی‌توان آنها را یکسره بی‌پایه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خرم‌آبادی، برای اثبات دخالت نداشتن خود در تهیه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بازجو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من در تهیه </w:t>
      </w:r>
      <w:r>
        <w:rPr>
          <w:rFonts w:eastAsia="Times New Roman" w:cs="Times New Roman" w:ascii="Times New Roman" w:hAnsi="Times New Roman"/>
          <w:color w:val="111111"/>
          <w:sz w:val="28"/>
          <w:szCs w:val="28"/>
          <w:lang w:val="en-US" w:bidi="en-US"/>
        </w:rPr>
        <w:t>T.N.T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آنها همکاری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فراتر از آن هنگامی که بازجو منظور او را از مطالعه کتب و جزوات کمونیستی جویا می‌شود خرم‌آبادی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یکتا قسم غرض خاصی نداشته‌ام و تا به حال کتابی نه به کسی داده‌ام و نه حتی توصیه خواندن کتابی را به کسی کرده‌ام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محمدهادی فاضلی نیز در اواسط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همکلاسی پیشین خود، اسماعیل معینی عراقی خواست تا برای ساختن دستگاه فرستنده و گیرنده با او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به این دعوت پاسخ مثبت داده، کار روی این دستگاه را آغاز می‌کند و به نتایجی نیز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همین سال، فاضلی او را با مشیّدی آشنا می کند و این بار، آن دو با یکدیگر همکاری می‌کنند و موفق می‌شوند، فرستنده‌ای با برد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بسازند</w:t>
      </w:r>
      <w:r>
        <w:rPr>
          <w:rFonts w:eastAsia="IRNazanin" w:cs="IRNazanin"/>
          <w:color w:val="111111"/>
          <w:sz w:val="28"/>
          <w:szCs w:val="28"/>
          <w:rtl w:val="true"/>
          <w:lang w:bidi="fa-IR"/>
        </w:rPr>
        <w:t>.</w:t>
      </w:r>
    </w:p>
    <w:p>
      <w:pPr>
        <w:pStyle w:val="Heading4"/>
        <w:numPr>
          <w:ilvl w:val="3"/>
          <w:numId w:val="1"/>
        </w:numPr>
        <w:rPr/>
      </w:pPr>
      <w:bookmarkStart w:id="95" w:name="__RefHeading___Toc197420_2616395394"/>
      <w:bookmarkStart w:id="96" w:name="_Toc31"/>
      <w:bookmarkEnd w:id="95"/>
      <w:r>
        <w:rPr>
          <w:rtl w:val="true"/>
        </w:rPr>
        <w:t>تلاش برای آغاز فعالیت چریکی</w:t>
      </w:r>
      <w:bookmarkEnd w:id="96"/>
    </w:p>
    <w:p>
      <w:pPr>
        <w:pStyle w:val="BookText"/>
        <w:rPr/>
      </w:pPr>
      <w:r>
        <w:rPr>
          <w:rFonts w:ascii="IRNazanin" w:hAnsi="IRNazanin" w:eastAsia="IRNazanin"/>
          <w:color w:val="111111"/>
          <w:sz w:val="28"/>
          <w:sz w:val="28"/>
          <w:szCs w:val="28"/>
          <w:rtl w:val="true"/>
          <w:lang w:bidi="fa-IR"/>
        </w:rPr>
        <w:t xml:space="preserve">مقارن این ایام، یعنی پس از سپری شدن بیش از یک سال، در زمستان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فراهانی در اندیشه بازگشت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 صفاری مطرح کرد و او گفت، خطرناک است؛ چون به قاچاقچی‌ها نمی‌شود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با یک عراقی اهل بصره که عضو جبهه آزادی خلق بود؛ طرح دوستی ریخت و با او موضوع را مطرح</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 داد که مساعدت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صفایی، از اردوگاه اجازه مرخصی یک ماهه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فرد عراقی به بصره آمد و از آنجا نیز به اتفاق تا نزدیک خط آهن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تا دمیدن آفتاب در کنار خط آهن خوابید و در اولین ساعات روز، خود را به جاده رساند و بی‌درنگ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مستقیماً به سراغ هوشنگ دلخواه رفت و ماجرای سفر خود به اردن را برای او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وی درخواست کرد که او را با دوستانش مرتبط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دلخواه گفت با آنکه کلیه تماس‌هایش قطع شده است؛ ولی می‌تواند حسن‌پور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دلخواه به سراغ حسن‌پور رفت و آمدن صفایی فراهانی را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حسن‌پور پیشنهاد کرد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قراری برای آن شب با هم‌اتاقی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هنگام، صفایی فراهانی با امانت نهادن یک قبضه اسلحه پیش دلخواه،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سیف‌دلیل 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سامع نیز از طریق حسن‌پور مطلع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علی‌اکبر صفایی‌فراهانی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است و قرار می‌شود که سامع نیز به دیدن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آنجا رفتم آقایی قدکوتاه آنجا بود با هم آشنا شدیم و قرار شد که من،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صادقی‌نژاد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ایشان بیاورم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صفایی فراهانی طی دو هفته‌ای که در تهران بود؛ گفت‌وگوهایی با غفور حسن‌پور و حمید اشرف داشت و در جریان اوضاع و احوال رضایت‌بخش داخل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در جمع‌بندی یک‌ساله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او جمع‌آوری مجدد رفقای دیرین و سازماندهی یک جنبش روستایی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ایران رسید علیرغم تصوراتش با گروه آماده ای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مواجه شد که بسیاری از عوامل لازمی را که او برای اجرای برنامه‌اش به آن‌ها نیازمند بود در اختیار داشت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دیدارها و گفت‌وگوهای اولیة صفایی فراهانی با حسن‌پور و حمید اشرف ، آنان را به این نتیجه رساند که زمینه برای آغاز فعالیت‌های چریکی،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مناسب تشخیص دادن موقعیت برای این کار، بنا بر آن گذاشته شد که صفایی مجدداً به اردن بازگردد و این بار، تا آنجا که ممکن است؛ با خود اسلحه به داخل کشور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موعود، ساعت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صبح، علی‌اکبر صفایی‌فراهانی به اتفاق اسکندر صادقی‌نژاد، عازم اهواز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ابوالقاسم طاهر‌پرور که در اهواز ساکن بود به آنان ملحق شد و به اتفاق، به سوی خرمشهر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خرمشهر، صفایی به تنهایی از طریق بیابان به سوی اروند‌رود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ملاقات او با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صفایی را از اردن تا عراق، همراهی کرده بود؛ سمت شمالی پل متحرک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آنان یکدیگر را یافتند و به سوی اردن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صفایی به سراغ صفاری که در یکی از پایگاه‌های فلسطینی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چند ماه، آنان تدریجاً مقداری سلاح تهیه و در چمدان جاسازی کردند و چند ماه بعد، هر دو، مرخصی گرفته و به سوی عراق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عراق و اردن، در بازرسی از چمدان‌ها، اسلحه‌ها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توضیح گفتند که اسلحهها را برای مرکز تمرین الفتح در بغداد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عراقی، اسلحه‌ها را در قبال رسید، از آنان تحویل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صفایی در بغداد، موضوع را با مسئول دفتر الفتح در میان گذاشت و او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صفایی دوستی را از الفتح دید که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سازمان چریکی بعثی،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شرح ماوقع را برای او بازگفت و او نیز، صفایی را به یک ستوان، به نام دکتر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جبوری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اتفاق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سرگرد عبدالرحیم التکریتی رفته و داستان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التکریتی با اندکی سوءظن، بالاخره پذیرفت که آن دو را به همراه یک مأمور عراقی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صفایی به همراه مأمور عراقی به مرز اردن رفت و با دریافت سلاح به بغداد بازگشت؛ تا به همراه صفاری از طریق بصره به ایران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بصره در حالی که دو مأمور عراقی همراهشان بودند؛ سوار یک دستگاه وانت شده، به سوی مرز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نزدیکی‌های خط آهن، دو مأمور عراقی بازگشتند و صفایی و صفاری نیز پس از پیمودن مسافتی در هوای گرگ و میش، در حوالی جاده خرمشهر اسلحه‌ها را دفن کردند و تا برآمدن روز در گودالی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جاده رساندند و به تهران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مستقیماً سراغ هوشنگ دلخواه رفته و شب را در منزل او بیتوته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 از دلخواه خواست که آنان را به نزد حسن‌پور ببرد؛ اما، چون حسن‌پور در سربازی بود و دلخواه از او آدرسی نداشت؛ ناگزیر و به رغم تأکیدات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که دیگر سراغ آنان نرود؛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 و آمدن ناصر را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شب هنگام، صفایی و همراه او در خیابان صفی‌علیشاه از جنوب به شمال حرکت کنند؛ تا آنان را سوار اتومبیل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صفاری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منزل سیف دلیل صفایی که با برادرش محمد‌علی و محمد‌هادی فاضلی زندگی می‌کرد؛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صفاری مأموریت می‌یابد سلاح مدفون شده در خرمشهر را به تهران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طی قراری فاضلی، اسکندر صادقی‌نژاد را به اسماعیل معینی عراقی که اتومبیلی داشت؛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صادقی‌نژاد از او می‌خواهد که خود را با وسیله نقلیه‌اش برای مأموریتی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موعود صادقی‌نژاد و معینی عراقی از مقابل آتش‌نشانی خیابان شهباز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قم، معینی عراقی پی می‌برد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مأموریت آنان انتقال محموله‌ای از خوزستان به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بعدازظهر آن روز، آنان در اهواز به منزل طاهرپرور رفتند و صفاری نیز با اتوبوس خود را از تهران به آنجا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روز بعد، آنان از اهواز به طرف خرمشهر حرکت کردند و صادقی‌نژاد و صفاری آشتیانی در پنج کیلومتری خرمشهر پیاده شده، به سوی نقطه‌ای که سلاح‌ها در آنجا مدفون بود، رفتند و ساعاتی بعد معینی عراقی و طاهرپرور که به خرمشهر رفته بودند؛ در همان نقطه آن دو را یافتند و با محموله مورد نظر که مجموعاً شامل پنج اسلحه کمری،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مسلسل دستی،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نارنجک و مقداری فشنگ و دینامیت بود؛ راهی اهواز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صادقی‌نژاد و معینی عراقی به سوی تهران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مذاکراتی که صفایی فراهانی، حمید اشرف و غفور حسن‌پور با یکدیگر داشتند؛ به این نتیجه رسیدند که باید هر چه زودتر و همزمان در کوه و شهر عملیات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نیروی انسانی و تهیه پول برای تدارک نیازمند‌ی‌ها و ملزومات زندگی در کوه اعم از خوراک، پوشاک، کوله‌پشتی و دارو، دغدغه اصلی گروه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تهیه پول، سرقت از بانک، سهل‌الوصول‌ترین و مطمئن‌ترین راه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از سوی فاضلی و حمید اشرف ، بانک ملی در خیابان وزراء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فراهانی نیز چند بار به آنجا رفت و موقعیت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محل، مناسب تشخیص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معینی عراقی از سوی فاضلی مأموریت یافت در ساعات مختلف بانک را تحت نظر بگیرد و بهترین ساعتی را که خیابان خلوت و عبور و مرور کم است؛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عراقی به مدت دو روز به تنهایی و یک روز نیز با فاضلی بانک را تحت نظر داشت و بالاخره ساعت یک بعدازظهر، زمان مناسب برای عملیات تشخیص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آن حمید اشرف به فاضلی مأموریت داد تا یک جفت پلاک اتومبیل 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دستگاه اتومبیل سرقت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نیز این مأموریت را به معینی عراقی و مشیّدی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بعدازظهر که آنان برای همین منظور خیابان‌ها را می‌گشتند؛ در ضلع شرقی پارک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برای سرقت پلاک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 کردن پلاک از بدنه اتومبیل آن را به فاضلی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بعد، آن سه هنگام گشت‌زنی، در حوالی خیابان آریامهر، پیکان سفیدرنگی را برای سرقت مناسب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مشیّدی مراقب اطراف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نیز پیکان را روشن کرده و به راه انداخت و به منزل خود برد و پس از ده روز، آن را به فاضلی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روزی که برای سرقت تعیین گردید؛ قرار شد فاضلی از شمال خیابان وزراء به سمت جنوب و حمید اشرف نیز از جنوب به سمت شمال حرکت کنند و در رأس ساعت معیّنی، فاضلی، اشرف را از نبود پلیس و حضور کارمندان در بانک آگاه سازد و سپس به راه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صفایی فراهانی، صفاری آشتیانی، حمید اشرف و صادقی‌نژاد با اتومبیلی که راندن آن به عهده معینی عراقی بود؛ در ساعت مقرر نزدیک بانک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موفقیت‌آمیز عملیات، معینی عراقی که در اتومبیل منتظر بود؛ آنان را سوار کرده و در خیابان تخت‌طاووس پیادهشان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میلیون و ششصد و نودهزار ریال وجه برداشتی از بانک، جهت نگهداری به فاضلی که مسئول امور مالی بود؛ تحویل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بخشی از وسایل مورد نیاز را برای رفتن به کوه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شناسایی مناطق کوهستانی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عمل اصلی</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در دستور کار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قطعی شدن عزیمت افراد به کوهستان، جذب افراد شتاب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صادقی‌نژاد به سراغ هادی بنده‌خدا لنگرودی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آنکه به علت مردود شدن از دانشکده پلی‌تکنیک اخراج شود؛ در سال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تحصیلی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کلاس دوم رشته مکانیک بود و از رهگذر فعالیت‌های صنفی با حسن‌پور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اواخر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برنامه کوهنوردی در کوه‌های شمال اجرا می‌کنند؛ ولی در اوایل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با قطع روابط خود، او را به اسکندر صادقی‌نژاد معرفی می‌کند و اکنون آن دو، درباره رفتن به کوه با یکدیگر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صفایی فراهانی به دیدار جلیل انفرادی می‌رود و به او اطلاع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مقدمات کار فراهم شده و ما به زودی به کوه خواهیم رفت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جلیل انفرادی نیز از این امر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مرداد، صفایی طرحی از یک کوله‌پشتی به او داد و سفارش کرد که مقداری از آن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انفرادی نیز براساس آن طرح، شش عدد کوله‌پشتی برای نیمه شهریور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اشرف نیز در دهه اول شهریور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عباس دانش‌بهزادی می‌رود و از 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مایلی به کوه بروی؟</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پاسخ دانش‌بهزادی هم،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پیش از استفسار حمید اشرف ، دانش بهزادی که در تابستان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نوشیروانپور تیم کوه را دایر کرده بود؛ آمادگی لازم را جهت عزیمت به کوه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اردیبهشت یا خرداد، به منظور ترغیب دیگران برای رفتن به کوه به سراغ دوستان دیرین خود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بهزادی برای تحت تأثیر قراردادن ایرج صالحی به او می‌گوید، کسانی که به کوه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که به واسطه تحصیل در رشته دامپزشکی با اصول پزشکی آشنا هستی، نیازمندند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صالحی نیز این دعوت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وظیفه‌ای که برای او تعیین می‌شود، مطالعه در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97" w:name="pg13382_159942"/>
    </w:p>
    <w:p>
      <w:pPr>
        <w:pStyle w:val="BookText"/>
        <w:rPr/>
      </w:pPr>
      <w:bookmarkEnd w:id="97"/>
      <w:r>
        <w:rPr>
          <w:rFonts w:ascii="IRNazanin" w:hAnsi="IRNazanin" w:eastAsia="IRNazanin"/>
          <w:color w:val="111111"/>
          <w:sz w:val="28"/>
          <w:sz w:val="28"/>
          <w:szCs w:val="28"/>
          <w:rtl w:val="true"/>
          <w:lang w:bidi="fa-IR"/>
        </w:rPr>
        <w:t>مورد درمان‌های جراحی و سایر درمان‌ها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بهزادی، قندچی و صالحی را با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بهزادی مأمور میشود مقداری دارو خریداری کرده، همراه گروه به کوه ببرد</w:t>
      </w:r>
      <w:r>
        <w:rPr>
          <w:rFonts w:eastAsia="IRNazanin" w:cs="IRNazanin"/>
          <w:color w:val="111111"/>
          <w:sz w:val="28"/>
          <w:szCs w:val="28"/>
          <w:rtl w:val="true"/>
          <w:lang w:bidi="fa-IR"/>
        </w:rPr>
        <w:t>.</w:t>
      </w:r>
    </w:p>
    <w:p>
      <w:pPr>
        <w:pStyle w:val="Heading4"/>
        <w:numPr>
          <w:ilvl w:val="3"/>
          <w:numId w:val="1"/>
        </w:numPr>
        <w:rPr/>
      </w:pPr>
      <w:bookmarkStart w:id="98" w:name="__RefHeading___Toc197422_2616395394"/>
      <w:bookmarkStart w:id="99" w:name="_Toc32"/>
      <w:bookmarkEnd w:id="98"/>
      <w:r>
        <w:rPr>
          <w:rtl w:val="true"/>
        </w:rPr>
        <w:t>مبارزه در شهر، نبرد در کوهستان</w:t>
      </w:r>
      <w:bookmarkEnd w:id="99"/>
    </w:p>
    <w:p>
      <w:pPr>
        <w:pStyle w:val="BookText"/>
        <w:rPr/>
      </w:pPr>
      <w:r>
        <w:rPr>
          <w:rFonts w:ascii="IRNazanin" w:hAnsi="IRNazanin" w:eastAsia="IRNazanin"/>
          <w:color w:val="111111"/>
          <w:sz w:val="28"/>
          <w:sz w:val="28"/>
          <w:szCs w:val="28"/>
          <w:rtl w:val="true"/>
          <w:lang w:bidi="fa-IR"/>
        </w:rPr>
        <w:t>گفتیم که صفایی فراهانی پس از بازگشت از سفر دوم خود به اردن در منزل سیف دلیل صفایی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فراهانی در ضمن گفتوگوهایی که با او داشت؛ گهگاه از وی در مورد افراد علاقه‌مند به کار سیاسی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دلیل صفایی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دارم که با هم ملاقات می‌کنیم و دارای زمینه فکری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دلیل‌صفایی این دوست را از دوران تحصیل در دانشکده می‌شناخت و سال قبل او را حسب تصادف در خیابان دید و گپ وگفت ابتدایی به ملاقات بعدی و تبادل شماره تلفن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دلیل‌صفایی از جانب شرکت محل کار خود عازم مأموریت خارج از کشور شد، این ارتباط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بازگشت مجدداً یکدیگر را یافتند و هر چند هفته یکبار ملاقات و مذاکره می‌کردند و اکنون دلیل‌صفایی او را فردی مناسب برای عضویت در گروه ارزیابی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فراهانی از دلیل‌صفایی خواست تا ترتیب ملاقات آن دو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دلیل‌صفایی به دوست خود پیشنهاد داد؛ او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در منزل دلیل‌صفایی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ملاقات معلوم شد که ملاقات شونده، عباس مفتاحی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فراهانی او را به خوبی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شهرستان ساری معلم بود؛ در آنجا تصمیم گرفت در آزمون متفرقه سال آخر متوسطه شرکت و دیپلم ریاضی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همکارانش خواست تا دانش‌آموزی را که درس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ریاضی اش خوب باشد؛ به او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شاگردی در ششم ریاضی است که درسش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دانش‌آموز، عباس مفتاحی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مفتاحی به منزل فراهانی می‌رفت تا به او ریاضی 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مفتاحی در دانشگاه قبول شد و به تهران آمد، فراهانی نیز در هنرسرای عالی نارمک به تحصیل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 بار یکدیگر را در تهران دیدند؛ ولی آن دیدارهای اتفاقی، دوامی نداشت و نتوانست زمینة همکاری مشترکی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دو، مجدداً به هم رسیده و درباره کار مشترک چریکی با یکدیگر گفتوگو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جلسه، آنان پس از چهار ساعت گفتوگو به درک متقابلی از یکدیگر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دلیل‌صفایی از فراهانی نتیجه مذاکره را پرسید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اهل مبارزه نیستند و فقط حرف می‌زنند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هنگامی که دلیل‌صفایی در ملاقات بعد همین پرسش را از عباس مفتاحی می‌کند؛ او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شما پیشنهاد نادرستی می‌کند و بدون اینکه شرایط محیط را در نظر بگیرد و امکانات را تجزیه و تحلیل کند پیشنهاد اعزام پنج نفر را به کوه شروع بهترین مبارزه می‌داند و ما به این اصول معتقد نیستیم و اصلاً با ایشان اختلاف نظر فاحش و کلی داریم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عباس مفتاحی در گزارش مفصل بازجویی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که برای ساواک نوشت؛ در توضیح این ملاقات،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صحبت با صفایی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با علی‌اکبر صفایی بحث می‌کردم و سیف دلیل به اطاق دیگری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او واقع بود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موضوع اصلی بحث ما بر سر رابطه شهر و کوه و بطور کلی مشی مبارزه مسلحانه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ناخودآگاه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برخورد صفایی با من چون از یک گذشته‌ای متأثر بود که در حقیقت کشاننده من به جریانات سیاسی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برخوردی از موضع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حرفهای من که روزی شاگرد او بودم کمتر در او تأثیر داشت و عامل دیگر در این عدم تأثیر رعایت مسأله پنهانکاری بود که من گروه خودمان را خیلی کوچک و در حدود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نشان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کلی او مبارزه در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او اصلاً مبارزه در شهر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استدلال او این بود که قدرت دستگاه در کوه ضعیف است ولی در شهر به طور کامل قدرتمند 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استدلالم برعکس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 که استتار در شهر تهران به دلیل کثرت جمعیت و شلوغی آن امکان پذیر است او این مسئله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فهمیده بودم عملاً در گروه آنها یکدستی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آنها خودشان برای شهر خود را تدارک کرده بودند همچنان که برای کوه تدارک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دوبار دیگر نیز با او صحبت کرده بودم و چون بحث ما به جایی نرسیده بود از هم جدا شدیم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حمید اشرف نیز به اختلاف نظر دو گروه در تقدم مبارزه در شهر و روستا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رفیق احمد‌زاده متکی بر تجارب و تئوری انقلاب برزیل پیشنهاد سازماندهی جنگ چریکی شهری را می‌داد و معتقد بود که جنبش باید اول در شهر دور بگیرد و سپس کار در روستا متکی به مبارزه دور گرفته در شهر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جنگل پیشنهاد آغاز مبارزه همزمان در شهر و روستا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بودیم که کار در شهر و روستا در صورت امکان باید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تقدم عملیات در شهر معتقد بودیم ولی این تقدم از نظر ما فقط جنبه تاکتیکی داشت و به منظور آماده کردن افکار عمومی برای جذب و تأثیرپذیری بیش‌تر از عمل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تقدم زمانی، از نظرگاه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رفقای گروه احمد‌زاده جنبه استراتژیک داشت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اختلاف نظر دو گروه در تقدم مبارزه در شهر یا کوه به منزلة پایان مذاکرات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صفایی فراهانی به عباس مفتاحی پیشنهاد داد که روابط خود را با دلیل صفایی ادامه دهد؛ و اگر جزواتی دارند جهت مطالعه در اختیار آنان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حمید اشرف و مسعود احمد‌زاده نمایندگان دو گروه بودند که مذاکرات را در سراسر پاییز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استراتژی و تاکتیک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جایگزین شدن مسعود احمد‌زاده به جای عباس مفتاحی از آن رو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مفتاحی به علت مشغله سربازی امکان آن را نداشت که وقت لازم را صرف این رابطه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مسعود احمد‌زاده بنا به صلاحدید هسته مرکزی گروه و به علت اخلال سربازی در فعالیت هایش از اول مهر ماه سربازی را ترک کرده و زندگی مخفی خود را آغاز کرد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اما از آن سو صفایی‌فراهانی به رغم نیاز به افراد جدید، منتظر به نتیجه رسیدن این مذاکرات نماند و اجرای عملیات در کوه را به جذب اعضاء گروه دیگر منوط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یازدهم شهریور ماه، در نشستی که با حضور صفایی فراهانی، جلیل انفرادی، رحیم سماعی، مهدی اسحاقی، هادی بنده‌خدا لنگرودی، عباس دانش‌بهزادی، حمید اشرف و اسکندر صادقی‌نژاد در دره هفت حوض، واقع در درکه، برگزار شد؛ دربارة چگونگی عزیمت به مناطق کوهستانی توافق حاصل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حسن‌پور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ملاقات دیگر در هفت‌حوض من با ایشان داشتم که ملاقات نهایی بود و در آن مشخص شده بود که چه آدمهایی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پیشنهاد کردم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100" w:name="pg13382_159946"/>
    </w:p>
    <w:p>
      <w:pPr>
        <w:pStyle w:val="BookText"/>
        <w:rPr/>
      </w:pPr>
      <w:bookmarkEnd w:id="100"/>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نیری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نیری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دانش‌بهزادی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اسامی جدیدی انتخاب شد گویا به خاطر آن که این‌هایی را که من پیشنهاد کرده بودم ضعیف بودند و قرار می‌شود که من در گروه دوم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برادرم منظور ابراهیم و محمد‌رضا بودند چون که احتمال می‌دادم پس از رفتن من آنها را بگیرند و ایرج و هوشنگ نیری را نیز به خاطر آن که با من دوست بودند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آدم‌های زیر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سماعی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 مهدی سماعی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دانش‌بهزادی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نفر دیگر تا آنجا که من اطلاع دارم که یکی از آنها نام کوچکش ایرج و دانشجوی دانشکده دامپزشکی بود و امسال سربازی خود را تمام کرده است رفتند و دیگری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قرار بود که من این دو را آماده کنم به اضافه نوشیروان‌پور و علایی و محمود عبدمحمودی و یکی از دوستانش که حالیه سرباز و در بندرعباس خدمت می‌کند برویم ولی چون که نوشیروان‌پور مخالفت کرده بود و محمود عبدمحمودی را که من رفته بودم دیده بودمش اول موافقت کرد ولی پس از آنکه به تهران آمد گفت باید سربازی‌اش تمام بشود و مرا نیز گذاشته بودند تا نوشیروان‌پور را قانع کنم و سپس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ماندن این شخص با این اطلاعات در شهر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ضمن اکبر و هوشنگ نیری که من به آنها معرفی کرده بودم با مقداری پول به عراق می‌روند تا اسلحه بخرند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دانسته نیست ملاقات آخر حسن‌پور با صفایی فراهانی در هفت حوض درکه، چه زمانی روی داده است؟ آیا منظور او همان نشست روز یازدهم شهریور ماه است؟</w:t>
      </w:r>
    </w:p>
    <w:p>
      <w:pPr>
        <w:pStyle w:val="Heading4"/>
        <w:numPr>
          <w:ilvl w:val="3"/>
          <w:numId w:val="1"/>
        </w:numPr>
        <w:rPr/>
      </w:pPr>
      <w:bookmarkStart w:id="101" w:name="__RefHeading___Toc197424_2616395394"/>
      <w:bookmarkStart w:id="102" w:name="_Toc33"/>
      <w:bookmarkEnd w:id="101"/>
      <w:r>
        <w:rPr>
          <w:rtl w:val="true"/>
        </w:rPr>
        <w:t>گشت گروه شناسایی در کوه</w:t>
      </w:r>
      <w:bookmarkEnd w:id="102"/>
    </w:p>
    <w:p>
      <w:pPr>
        <w:pStyle w:val="BookText"/>
        <w:rPr/>
      </w:pPr>
      <w:r>
        <w:rPr>
          <w:rFonts w:ascii="IRNazanin" w:hAnsi="IRNazanin" w:eastAsia="IRNazanin"/>
          <w:color w:val="111111"/>
          <w:sz w:val="28"/>
          <w:sz w:val="28"/>
          <w:szCs w:val="28"/>
          <w:rtl w:val="true"/>
          <w:lang w:bidi="fa-IR"/>
        </w:rPr>
        <w:t xml:space="preserve">افراد حاضر در نشست درکه، سه روز بعد،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 با دو دستگاه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سواری کرایه از خیابان امیرکبیر عازم چالوس شدند تا شناسایی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مکار</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در نواحی جنگلی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کوهستانی شمال آغاز کنند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مدتی پس از رفتن آنان، تلاش حسن‌پور برای متقاعد کردن ابراهیم نوشیروان‌پور چابکسرایی که تازه از زندان بیرون آمده بود؛ و محمود عبدمحمودی، جهت پیوستن به افراد تیم کوه، بی‌حاصل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نوشیروان‌پور پس از آن که ازدواج کرد؛ خود را از فعالیت سیاسی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مهدی فردوسی به منزل من می آید می‌گوید آقای نوشیروان‌پور از زندان آزاد گردیده، کاری با ایشان ندارید؟ بنا به تمایل من آقای نوشیروان‌پور به خانه من می‌آید و به من می گوید مدتی فعالیت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راهرو منزلم که آقای فردوسی حضور نداشتند من به ایشان می‌گویم عده‌ای رفتند دیگر این مسایل مطرح نیست و خودت را برای رفتن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طریق آقای فاضلی یا آقای حمید اشرف می‌شنوم که ایشان گفته من اصلاً با این جریانات مخالفم من دیگر نمی‌توانم کار کنم و حرفهایی نظیر اینها گویا بوده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نوشیروان‌پور بعدها، به خاطر سرپیچی از مبارزه چریکی و رفتن به کوه، تاوان سختی پرداخت که به قیمت جان او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کوه، پس از رسیدن به دره مکارود، طبق نقشه، راه پیمایی خود را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کرد و پس از طی مسافتی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ناهار، حمید اشرف و اسکندر صادقی‌نژاد با قطعی کردن قرار بعد، در جواهردشت</w:t>
      </w:r>
      <w:r>
        <w:rPr>
          <w:rStyle w:val="FootnoteAnchor"/>
          <w:rtl w:val="true"/>
        </w:rPr>
        <w:footnoteReference w:id="211"/>
      </w:r>
      <w:r>
        <w:rPr>
          <w:rFonts w:ascii="IRNazanin" w:hAnsi="IRNazanin" w:eastAsia="IRNazanin"/>
          <w:color w:val="111111"/>
          <w:sz w:val="28"/>
          <w:sz w:val="28"/>
          <w:szCs w:val="28"/>
          <w:rtl w:val="true"/>
          <w:lang w:bidi="fa-IR"/>
        </w:rPr>
        <w:t>به تهران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افراد نیز، به راه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بیجدنو و فشکور گذشته و شب را در بالاتر از کنس‌دره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مجدداً حرکت کرده و از فاطر</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مسیر حرکت گروه و منزلگاه‌ها تا زمان دستگیری هادی بنده‌خدا لنگرودی براساس بازجویی‌های وی تنظیم شده است زیرا به رغم برخی اختلافات در نام توقف‌گاه‌ها و یا دیگر جزییات، نسبت به گزارش دیگران از دقت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منازعه‌ای بین صفایی فراهانی و رحیم سماعی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با هم قرار گذاشته بودند از مردم چیزی نپرسند که ایجاد شک و شبهه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مرد چوپان سؤالاتی راجع به کارش کرد که به وسیله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سماعی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از جا دررفت گفت پس یکی دیگر مسئولیت را بپذیرد ما به او گفتیم تو باید حوصله داشته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طور بود، گروه به ارتفاعات کندی‌چال</w:t>
      </w:r>
      <w:r>
        <w:rPr>
          <w:rStyle w:val="FootnoteAnchor"/>
          <w:rtl w:val="true"/>
        </w:rPr>
        <w:footnoteReference w:id="213"/>
      </w:r>
      <w:r>
        <w:rPr>
          <w:rFonts w:ascii="IRNazanin" w:hAnsi="IRNazanin" w:eastAsia="IRNazanin"/>
          <w:color w:val="111111"/>
          <w:sz w:val="28"/>
          <w:sz w:val="28"/>
          <w:szCs w:val="28"/>
          <w:rtl w:val="true"/>
          <w:lang w:bidi="fa-IR"/>
        </w:rPr>
        <w:t>رسید و دو روز در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مدت، تمرین تیراندازی کردند و پس از آن حرکت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که نامش را حریص</w:t>
      </w:r>
      <w:r>
        <w:rPr>
          <w:rStyle w:val="FootnoteAnchor"/>
          <w:rtl w:val="true"/>
        </w:rPr>
        <w:footnoteReference w:id="214"/>
      </w:r>
      <w:r>
        <w:rPr>
          <w:rFonts w:ascii="IRNazanin" w:hAnsi="IRNazanin" w:eastAsia="IRNazanin"/>
          <w:color w:val="111111"/>
          <w:sz w:val="28"/>
          <w:sz w:val="28"/>
          <w:szCs w:val="28"/>
          <w:rtl w:val="true"/>
          <w:lang w:bidi="fa-IR"/>
        </w:rPr>
        <w:t xml:space="preserve">گذاشتیم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باد آسایش برای‌مان نگذاشت و چند روزی بی‌غذایی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چوپانی برخورد کردیم گوسفندی خریدیم و خوردیم و انبارکی ساختیم مقداری از غذا و وسایل دارویی در آن گذاشتیم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روز بعد، بدون آن که خود بدانند از مسیری بالا رفتند که ارتفاع آن زیاد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احتمالاً از دامنه‌های جنوبی علم‌کوه، صعود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 به سردی گذاشته بود و باران، نم‌نم می‌بارید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مسیر را گم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عوعو یک سگ، پایین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خوابگاه کارگران معدن گورت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آنجا ماندیم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صبح، دوباره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مسافت زیادی، با عبور از کوه‌های بلند و کوچک به کرماکو</w:t>
      </w:r>
      <w:r>
        <w:rPr>
          <w:rStyle w:val="FootnoteAnchor"/>
          <w:rtl w:val="true"/>
        </w:rPr>
        <w:footnoteReference w:id="217"/>
      </w:r>
      <w:r>
        <w:rPr>
          <w:rFonts w:ascii="IRNazanin" w:hAnsi="IRNazanin" w:eastAsia="IRNazanin"/>
          <w:color w:val="111111"/>
          <w:sz w:val="28"/>
          <w:sz w:val="28"/>
          <w:szCs w:val="28"/>
          <w:rtl w:val="true"/>
          <w:lang w:bidi="fa-IR"/>
        </w:rPr>
        <w:t>رسیدند و از آنجا به گاوسرایی</w:t>
      </w:r>
      <w:r>
        <w:rPr>
          <w:rStyle w:val="FootnoteAnchor"/>
          <w:rtl w:val="true"/>
        </w:rPr>
        <w:footnoteReference w:id="218"/>
      </w:r>
      <w:r>
        <w:rPr>
          <w:rFonts w:ascii="IRNazanin" w:hAnsi="IRNazanin" w:eastAsia="IRNazanin"/>
          <w:color w:val="111111"/>
          <w:sz w:val="28"/>
          <w:sz w:val="28"/>
          <w:szCs w:val="28"/>
          <w:rtl w:val="true"/>
          <w:lang w:bidi="fa-IR"/>
        </w:rPr>
        <w:t>که خالی بود رفته، شب را در آنجا به سر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نیز از چوپان‌هایی که در آن حوالی به سر می‌بردند، تهیه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گروه با عبور از داغ‌کوه</w:t>
      </w:r>
      <w:r>
        <w:rPr>
          <w:rStyle w:val="FootnoteAnchor"/>
          <w:rtl w:val="true"/>
        </w:rPr>
        <w:footnoteReference w:id="219"/>
      </w:r>
      <w:r>
        <w:rPr>
          <w:rFonts w:ascii="IRNazanin" w:hAnsi="IRNazanin" w:eastAsia="IRNazanin"/>
          <w:color w:val="111111"/>
          <w:sz w:val="28"/>
          <w:sz w:val="28"/>
          <w:szCs w:val="28"/>
          <w:rtl w:val="true"/>
          <w:lang w:bidi="fa-IR"/>
        </w:rPr>
        <w:t>و مسافت‌های زیاد به طرف ارتفاعات سه‌هزار و دوهزار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قهوه خانه‌ای در دوهزار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پس از عبور از هلوکله و عسل محله، شب را حوالی همان منطقه، در دریاسر صبح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کوه سیالان</w:t>
      </w:r>
      <w:r>
        <w:rPr>
          <w:rStyle w:val="FootnoteAnchor"/>
          <w:rtl w:val="true"/>
        </w:rPr>
        <w:footnoteReference w:id="220"/>
      </w:r>
      <w:r>
        <w:rPr>
          <w:rFonts w:ascii="IRNazanin" w:hAnsi="IRNazanin" w:eastAsia="IRNazanin"/>
          <w:color w:val="111111"/>
          <w:sz w:val="28"/>
          <w:sz w:val="28"/>
          <w:szCs w:val="28"/>
          <w:rtl w:val="true"/>
          <w:lang w:bidi="fa-IR"/>
        </w:rPr>
        <w:t>رسیدند و شب را هم در نیاردره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طرف زیارت‌چال حرکت کردند و تقریباً دو روز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اسلحه انبار کردند و سپس حرکت کرده، پس از عبور از کوه سلطان‌چال و دیگر نقاط مرتفع نزدیک به کوه سُماموس</w:t>
      </w:r>
      <w:r>
        <w:rPr>
          <w:rStyle w:val="FootnoteAnchor"/>
          <w:rtl w:val="true"/>
        </w:rPr>
        <w:footnoteReference w:id="221"/>
      </w:r>
      <w:r>
        <w:rPr>
          <w:rFonts w:ascii="IRNazanin" w:hAnsi="IRNazanin" w:eastAsia="IRNazanin"/>
          <w:color w:val="111111"/>
          <w:sz w:val="28"/>
          <w:sz w:val="28"/>
          <w:szCs w:val="28"/>
          <w:rtl w:val="true"/>
          <w:lang w:bidi="fa-IR"/>
        </w:rPr>
        <w:t>که چند روز طول کشید؛ شب را در گاوسرایی زیر کوه سماموس خوابیدند و صبح به طرف ده ییلاقی جواهردشت رفتند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این، جواهردشت، محل قطعی قرار بعدی آنها با حمید اشرف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که انبار برای مواد غذایی احداث شده بود؛ اولین تماس با گروه شهر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فاضلی و دهقان</w:t>
      </w:r>
      <w:r>
        <w:rPr>
          <w:rStyle w:val="FootnoteAnchor"/>
          <w:rtl w:val="true"/>
        </w:rPr>
        <w:footnoteReference w:id="222"/>
      </w:r>
      <w:r>
        <w:rPr>
          <w:rFonts w:ascii="IRNazanin" w:hAnsi="IRNazanin" w:eastAsia="IRNazanin"/>
          <w:color w:val="111111"/>
          <w:sz w:val="28"/>
          <w:sz w:val="28"/>
          <w:szCs w:val="28"/>
          <w:rtl w:val="true"/>
          <w:lang w:bidi="fa-IR"/>
        </w:rPr>
        <w:t>با مقداری مواد غذایی به آنجا آمده بودند و پس از تحویل مواد غذایی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نیز پس از آنکه چند روزی آنجا ماند به طول‌لات</w:t>
      </w:r>
      <w:r>
        <w:rPr>
          <w:rStyle w:val="FootnoteAnchor"/>
          <w:rtl w:val="true"/>
        </w:rPr>
        <w:footnoteReference w:id="223"/>
      </w:r>
      <w:r>
        <w:rPr>
          <w:rFonts w:ascii="IRNazanin" w:hAnsi="IRNazanin" w:eastAsia="IRNazanin"/>
          <w:color w:val="111111"/>
          <w:sz w:val="28"/>
          <w:sz w:val="28"/>
          <w:szCs w:val="28"/>
          <w:rtl w:val="true"/>
          <w:lang w:bidi="fa-IR"/>
        </w:rPr>
        <w:t>رفت و شب را در ارتفاعات به سر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به سمت جنوب حرکت کردند و پس از طی کوه‌های زیاد، خلاف جهت رودخانه رفتند تا رسیدند به مرجادشت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گاوسراهای زیادی در پیش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از آن، به ده ییلاقی اربوردشت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همان جا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عبور از ناتیش‌کوه و نقاط دیگر، به تبرین‌کوه رسیدند و وارد قهوه‌خانه‌ای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استراحت کوتاهی، دوباره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جای آن که رو به غرب حرکت کنند تا به کا‌کوه برسند، مسیر دیگری را در پیش گرفته بودند؛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طول کشید تا مسیر اصلی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کلومبی</w:t>
      </w:r>
      <w:r>
        <w:rPr>
          <w:rStyle w:val="FootnoteAnchor"/>
          <w:rtl w:val="true"/>
        </w:rPr>
        <w:footnoteReference w:id="224"/>
      </w:r>
      <w:r>
        <w:rPr>
          <w:rFonts w:ascii="IRNazanin" w:hAnsi="IRNazanin" w:eastAsia="IRNazanin"/>
          <w:color w:val="111111"/>
          <w:sz w:val="28"/>
          <w:sz w:val="28"/>
          <w:szCs w:val="28"/>
          <w:rtl w:val="true"/>
          <w:lang w:bidi="fa-IR"/>
        </w:rPr>
        <w:t>خوابیدند و فردا صبح به طرف کا‌کوه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کاکوه،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سیاهکل، دومین محل قرار آنان با گروه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اسکندر رحیمی و ایرج نیری آمده بودند و با خود مواد غذایی و پوشاک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گروه شهر محل دقیق سه انبار مواد غذایی را به گروه کوه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انبارها از پیش نشان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همان روز، آن سه تن بازگشتند و گروه کوه نیز پس از سه روز توقف آنجا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عبور از رودخانه و جاده سیاهکل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لونک</w:t>
      </w:r>
      <w:r>
        <w:rPr>
          <w:rStyle w:val="FootnoteAnchor"/>
          <w:rtl w:val="true"/>
        </w:rPr>
        <w:footnoteReference w:id="225"/>
      </w:r>
      <w:r>
        <w:rPr>
          <w:rFonts w:ascii="IRNazanin" w:hAnsi="IRNazanin" w:eastAsia="IRNazanin"/>
          <w:color w:val="111111"/>
          <w:sz w:val="28"/>
          <w:sz w:val="28"/>
          <w:szCs w:val="28"/>
          <w:rtl w:val="true"/>
          <w:lang w:bidi="fa-IR"/>
        </w:rPr>
        <w:t>، در اطراف بالارود جاده را قطع کردند و از کوه، بالا رفته، شب را در دامنه کوه اتراق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طرف کوه دُرفک حرکت کردند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کوه دُرفک، در انتهای غربی رشته‌کوه البرز، مشرف بر دشت‌ها و مناطق جنگلی بین سراوان و رودبار، مقصد بعدی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عبور از سی‌سرا، شب را در کبوترخانی سپری کردند و پس از آن، راه خود را به سوی درفک پی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درفک رسیدند، هوا تاریک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پای کوه درفک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طرف رودخانه سفید‌رود رفته، شبی هم در آبادی‌های بالاسفیدرود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روز بعد، سفید‌رود و جاده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در نزدیکی جمشیدآباد</w:t>
      </w:r>
      <w:r>
        <w:rPr>
          <w:rStyle w:val="FootnoteAnchor"/>
          <w:rtl w:val="true"/>
        </w:rPr>
        <w:footnoteReference w:id="226"/>
      </w:r>
      <w:r>
        <w:rPr>
          <w:rFonts w:ascii="IRNazanin" w:hAnsi="IRNazanin" w:eastAsia="IRNazanin"/>
          <w:color w:val="111111"/>
          <w:sz w:val="28"/>
          <w:sz w:val="28"/>
          <w:szCs w:val="28"/>
          <w:rtl w:val="true"/>
          <w:lang w:bidi="fa-IR"/>
        </w:rPr>
        <w:t>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مسافتی، شب را در یک گاوسرا به صبح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راهپیمایی و عبور از گاوسراهای زیاد از میان‌دیر عبور کرده و شب را در سردیر</w:t>
      </w:r>
      <w:r>
        <w:rPr>
          <w:rStyle w:val="FootnoteAnchor"/>
          <w:rtl w:val="true"/>
        </w:rPr>
        <w:footnoteReference w:id="227"/>
      </w:r>
      <w:r>
        <w:rPr>
          <w:rFonts w:ascii="IRNazanin" w:hAnsi="IRNazanin" w:eastAsia="IRNazanin"/>
          <w:color w:val="111111"/>
          <w:sz w:val="28"/>
          <w:sz w:val="28"/>
          <w:szCs w:val="28"/>
          <w:rtl w:val="true"/>
          <w:lang w:bidi="fa-IR"/>
        </w:rPr>
        <w:t>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به حرکت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ونیم</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محل قرار بعدی آنان بود که این بار نیز فاضلی، اسکندر رحیمی و منوچهر بهایی‌پور، سر قرار حاضر شدند و مایحتاجی را که تهیه کرده بودند؛ تحویل گروه کوه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گروه به دو دسته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مرکب از هادی بنده‌خدا لنگرودی، صفایی فراهانی، مهدی اسحاقی و اسکندر رحیمی به طرف امام‌زاده اسحاق</w:t>
      </w:r>
      <w:r>
        <w:rPr>
          <w:rStyle w:val="FootnoteAnchor"/>
          <w:rtl w:val="true"/>
        </w:rPr>
        <w:footnoteReference w:id="229"/>
      </w:r>
      <w:r>
        <w:rPr>
          <w:rFonts w:ascii="IRNazanin" w:hAnsi="IRNazanin" w:eastAsia="IRNazanin"/>
          <w:color w:val="111111"/>
          <w:sz w:val="28"/>
          <w:sz w:val="28"/>
          <w:szCs w:val="28"/>
          <w:rtl w:val="true"/>
          <w:lang w:bidi="fa-IR"/>
        </w:rPr>
        <w:t>رفتند و از آنجا نیز رهسپار دره‌سیامزگی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قرار بود انبار غذایی احداث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دیگر یعنی دانش بهزادی، رحیم سماعی و جلیل انفرادی نیز به طرف افسرسر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بعدی این دو گروه، سه الی چهار روز بعد در قلعه رودخان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اول، در نزدیکی لپندان</w:t>
      </w:r>
      <w:r>
        <w:rPr>
          <w:rStyle w:val="FootnoteAnchor"/>
          <w:rtl w:val="true"/>
        </w:rPr>
        <w:footnoteReference w:id="230"/>
      </w:r>
      <w:r>
        <w:rPr>
          <w:rFonts w:ascii="IRNazanin" w:hAnsi="IRNazanin" w:eastAsia="IRNazanin"/>
          <w:color w:val="111111"/>
          <w:sz w:val="28"/>
          <w:sz w:val="28"/>
          <w:szCs w:val="28"/>
          <w:rtl w:val="true"/>
          <w:lang w:bidi="fa-IR"/>
        </w:rPr>
        <w:t xml:space="preserve">به کوه زد و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 مسچی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بازگشت تا مواد غذایی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مواد غذایی را در ارتفاعات لپندان انبار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قلعه رودخان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گروه دوم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از ارتفاعات مرتع‌خانی به سوی ماسوله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ارتفاعات در یک کلومب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بنده‌خدا و رحیم سماعی جهت خرید مواد غذایی به فومن رفتند و شب را در خانه اسکندر رحیمی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تهیه مواد غذایی به بقیه اعضای گروه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کوه‌پیمایی، با گذر از دره و جاده ماسوله، به کوه رفتند و در یک کلومب بیتوته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حمید اشرف و اسکندر رحیمی مقداری غذا و پوشاک برای آنان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ایام بحث درباره نحوه ادامه مسیر بود که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 در صورتیکه ده نفر شدیم بهتر است به دو قسمت تقسیم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به مازندران برود و دسته دیگر به گیلان</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اما بعد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 گروه متفقاً به راه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عبور از ارتفاعات ماسوله و شاندرمن و دیگر ارتفاعات به نزدیکی جاده اسالم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 رسیدند و در حوالی جاده، انباری برای مواد غذایی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منطقه حمید اشرف و اسکندر صادقی‌نژاد، فرد جدیدی با نام مستعار آرش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همراه آورده تا به گروه ملحق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 شماره تلفن آرش را از دانش بهزادی گرفته بود و پس از انجام دیداری با او، اکنون او را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بازجویی ایرج صالحی، او در اول آذر ماه به گروه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مرحله اول شناسایی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گروه که تعدادشان به هشت نفر رسیده بود؛ با دو ماشین فولکس واگن و وانت مزدایی که حمید اشرف 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صادقی‌نژاد آورده بودند؛ راهی چالوس شد تا مرحله دوم شناسایی را از حوالی مرزن‌آباد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آنجا به کدیر</w:t>
      </w:r>
      <w:r>
        <w:rPr>
          <w:rStyle w:val="FootnoteAnchor"/>
          <w:rtl w:val="true"/>
        </w:rPr>
        <w:footnoteReference w:id="232"/>
      </w:r>
      <w:r>
        <w:rPr>
          <w:rFonts w:ascii="IRNazanin" w:hAnsi="IRNazanin" w:eastAsia="IRNazanin"/>
          <w:color w:val="111111"/>
          <w:sz w:val="28"/>
          <w:sz w:val="28"/>
          <w:szCs w:val="28"/>
          <w:rtl w:val="true"/>
          <w:lang w:bidi="fa-IR"/>
        </w:rPr>
        <w:t>رفتند و روز بعد با عبور از وازک</w:t>
      </w:r>
      <w:r>
        <w:rPr>
          <w:rStyle w:val="FootnoteAnchor"/>
          <w:rtl w:val="true"/>
        </w:rPr>
        <w:footnoteReference w:id="233"/>
      </w:r>
      <w:r>
        <w:rPr>
          <w:rFonts w:ascii="IRNazanin" w:hAnsi="IRNazanin" w:eastAsia="IRNazanin"/>
          <w:color w:val="111111"/>
          <w:sz w:val="28"/>
          <w:sz w:val="28"/>
          <w:szCs w:val="28"/>
          <w:rtl w:val="true"/>
          <w:lang w:bidi="fa-IR"/>
        </w:rPr>
        <w:t xml:space="preserve">و روستاهای دیگر و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گَنگِر‌چال</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به دره منگل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بعدی آنان با حمید اشرف در این محل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دانش‌بهزادی و رحیم سماعی به نزدیک جاده هراز رفتند تا حمید اشرف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به جمع‌کردن هیزم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این بار محدث قندچی را با نام مستعار اسماعیل اصغر‌زاده، برای ملحق ساختن به گروه، همراه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 بهزادی، قندچی و ایرج صالحی یکدیگر را از دوران دانشکده می‌شناختند؛ قندچی سراغ صالحی را از دانش‌بهزادی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آنان دریافتند که صالحی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 روز در درة منگل به جستجوی او پرداخت؛ ولی هیچ اثری از او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همراهان احتمال دادند از کوه پرت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فراهانی سفارش کرد تا گروه شهر درباره‌اش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ایرج صالحی، هنگام جمع‌آوری هیزم با اغتنام از فرصت تدریجاً از جمع جدا شده، خود را به جاده هراز رساند و با یک مینی‌بوس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بازجویی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رضایت‌مندی آشکار روستائیان از دولت و شخص اعلیحضرت همایونی نظرم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باعث شدند که فکر جدایی از آن عده به سرم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تصمیم گرفتم که موضوع را با آنها در میان بگذارم ولی بعداً از جان خودم ترسیدم و تصمیم گرفتم بدون اینکه به کسی چیزی بگویم از آنها جدا شوم، روزشماری می‌کردم تا روز موعود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ملاقات، ما در دره‌ای نزدیک جاده آمل اقامت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سر و وضع بهروز و مصطفی را آراست و آنها اسلحه بستند رفتند روی جاده تا کریم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جمله مرا مأمور جمع‌آوری هیزم کرد همگی کوله‌های خود را زمین گذاشته و مشغول جمع‌آوری هیزم شده بودیم در حین همین کار من کم‌کم خودم را کنار کشیدم و در فرصتی مناسب، خودم را به جاده آمل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بهروز و مصطفی سر جاده نبودند و من نمی‌دانم آن موقع کجا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پولی که در جیب داشتم سوار مینی‌بوس شدم و خودم را به تهران رسانیدم و پس از سه روز اقامت در تهران جهت کار عازم دوگنبدان شدم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گروه که از یافتن صالحی ناامید شده بود؛ همچنان، با هفت نفر به مسیر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عبور از سنگ‌چال، فیل‌بند و سجاده‌رود به ارتفاعات بابل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منتظر افراد رابط بودند که آنها هم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حرکت ادامه داده و در نزدیکی‌های بهشهر، رحیم سماعی جهت تماس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حمید اشرف و اسکندر رحیمی به ملاقات‌شان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سپس به طرف ارتفاعات بندرگز و نوکنده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حمید اشرف و اسکندر رحیمی و منوچهر بهایی‌پور سر قرار آمدند و هوشنگ نیری را که به تازگی به همراه صفاری آشتیانی از عراق بازگشته بود؛ با خود همراه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تعداد اعضای گروه با اضافه شدن نیری به هشت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روزی، در اطراف شاه‌کوه اتراق کردند و سپس به طرف دره زیارت و نهارخوران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پیمودن کوه‌ها و دره‌ها به دهی به نام چه‌جا رسیدند و شب را در همان جا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طرف کوه شاه‌دار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به ارتفاعات دشت شاهرود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دهی به نام میانستاق رفتند و شب را در آنجا صبح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طرف کوه قلعه‌بران حرکت کردند تا صبح روز بعد، به نزدیکی جاده دلند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رامیان که محل قرار بعدی بود؛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شناسایی مرحله دوم نیز به پایان رسیده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103" w:name="pg13382_159955"/>
    </w:p>
    <w:p>
      <w:pPr>
        <w:pStyle w:val="BookText"/>
        <w:rPr/>
      </w:pPr>
      <w:bookmarkEnd w:id="103"/>
      <w:r>
        <w:rPr>
          <w:rFonts w:ascii="IRNazanin" w:hAnsi="IRNazanin" w:eastAsia="IRNazanin"/>
          <w:color w:val="111111"/>
          <w:sz w:val="28"/>
          <w:sz w:val="28"/>
          <w:szCs w:val="28"/>
          <w:rtl w:val="true"/>
          <w:lang w:bidi="fa-IR"/>
        </w:rPr>
        <w:t>بود؛ همگی با سه ماشین جیپ، فولکس و وانت‌بار به طرف سیاهکل و بالارود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 هوشنگ نیری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مازندران بود</w:t>
      </w:r>
      <w:r>
        <w:rPr>
          <w:rFonts w:eastAsia="IRNazanin" w:cs="IRNazanin"/>
          <w:color w:val="111111"/>
          <w:sz w:val="28"/>
          <w:szCs w:val="28"/>
          <w:rtl w:val="true"/>
          <w:lang w:bidi="fa-IR"/>
        </w:rPr>
        <w:t>.»</w:t>
      </w:r>
    </w:p>
    <w:p>
      <w:pPr>
        <w:pStyle w:val="Heading4"/>
        <w:numPr>
          <w:ilvl w:val="3"/>
          <w:numId w:val="1"/>
        </w:numPr>
        <w:rPr/>
      </w:pPr>
      <w:bookmarkStart w:id="104" w:name="__RefHeading___Toc197426_2616395394"/>
      <w:bookmarkStart w:id="105" w:name="_Toc34"/>
      <w:bookmarkEnd w:id="104"/>
      <w:r>
        <w:rPr>
          <w:rtl w:val="true"/>
        </w:rPr>
        <w:t>مذاکرات دو گروه</w:t>
      </w:r>
      <w:r>
        <w:rPr>
          <w:rtl w:val="true"/>
        </w:rPr>
        <w:t xml:space="preserve">: </w:t>
      </w:r>
      <w:r>
        <w:rPr>
          <w:rtl w:val="true"/>
        </w:rPr>
        <w:t>ابهام‌های استراتژیک، اتحاد تشکیلاتی</w:t>
      </w:r>
      <w:bookmarkEnd w:id="105"/>
    </w:p>
    <w:p>
      <w:pPr>
        <w:pStyle w:val="BookText"/>
        <w:rPr/>
      </w:pPr>
      <w:r>
        <w:rPr>
          <w:rFonts w:ascii="IRNazanin" w:hAnsi="IRNazanin" w:eastAsia="IRNazanin"/>
          <w:color w:val="111111"/>
          <w:sz w:val="28"/>
          <w:sz w:val="28"/>
          <w:szCs w:val="28"/>
          <w:rtl w:val="true"/>
          <w:lang w:bidi="fa-IR"/>
        </w:rPr>
        <w:t>دیدیم پس از آنکه زمینه برای فعالیت‌های پارتیزانی مناسب تشخیص داده شد؛ تلاش‌هایی برای جذب افراد جدید به گروه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همین تلاش‌ها بود که صفایی فراهانی با عباس مفتاحی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در دور اول، عملاً حاصلی نداشت و دو گروه تصمیم گرفتند که نخست مذاکرات پایه‌ای خود را در سطح بررسی تاکتیک‌ها و استراتژی‌های مبارزاتی پی‌گیری کنند؛ و بعد از آن، دربارة ادغام تشکیلاتی به 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حمید اشرف و مسعود احمد‌زاده هر یک به نمایندگی از گروه خود، در سراسر پاییز به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و استراتژی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گفت‌وگوها که در قرارهای خیابانی دنبال می‌شد؛ عمدتاًً درباره امکانات مبارزه در کوه و مبارزه در شهر و رابطه این 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احمد‌زاده، در بازجویی سی صفحه‌ای مورخ </w:t>
      </w:r>
      <w:r>
        <w:rPr>
          <w:rFonts w:eastAsia="IRNazanin" w:cs="IRNazanin"/>
          <w:color w:val="111111"/>
          <w:sz w:val="28"/>
          <w:szCs w:val="28"/>
          <w:lang w:bidi="fa-IR"/>
        </w:rPr>
        <w:t>18/8/50</w:t>
      </w:r>
      <w:r>
        <w:rPr>
          <w:rFonts w:ascii="IRNazanin" w:hAnsi="IRNazanin" w:eastAsia="IRNazanin"/>
          <w:color w:val="111111"/>
          <w:sz w:val="28"/>
          <w:sz w:val="28"/>
          <w:szCs w:val="28"/>
          <w:rtl w:val="true"/>
          <w:lang w:bidi="fa-IR"/>
        </w:rPr>
        <w:t>، به ساواک چنین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شهر و مبارزه چریکی در شهر بیشتر از رفقای آن گروه امکانات و حوزه عمل قائل بودیم هدفهای متنوع‌تر و وسیع‌تری را برای چریک شهری قائل بودیم، تا رفقای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ما معتقد بودیم، می‌توان کاملاً فعالیت داشت و در عین حال مخفی زندگی کرد در حالی که آن رفقا زندگی مخفی را مانعی بزرگ برای فعالیت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تجربه ثابت کرد که در این مورد نظر ما صائب بوده است؛ گرچه خود ما نیز نمی‌دانستیم که زندگی مخفی تا این حد امکان‌پذیر و عملی است، حتی از بعضی جهات مزیت‌ها و ارجحیت‌هایی بر زندگی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بحث درباره شیوه‌های کار گروه، من ضمن اشاره به گروه 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حدس می‌زدیم گروه رفقایمان از لحاظ منشأ، روابطی با آن گروه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گروه جزنی را از این لحاظ</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انتقاد قرار دادم که گروه جزنی در شرایطی می‌خواست دست به عمل مسلحانه بزند که شاید هنوز یک گروه کمونیستی واقعاً وجود نداشت در حالی که هر نوع جنبشی به یک حداقل تشکل سازمانی نیاز دارد و این انتظار که در آن زمان گروه‌های دیگر، راه گروه جزنی را دنبال کنند در حقیقت انتظاری نابجا بود و نیز به این مسئله اشاره کردم که کار گروه ما تابه حال از یک طرف، آماده‌سازی محیط برای چنین مبارزه مسلحانه‌ای بوده است و از طرف دیگر تربیت رفقایی بوده است که هر کدام در صورت جدا افتادن از گروه خود بتوانند با توجه به آموزش‌هایی که دیده‌اند سرمنشأ گروه و یا هسته دیگری گردیده، راه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احمد‌زاده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بدین نتیجه واحد رسیدیم که با توجه به شرایط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روستاهای شمال کشور و با توجه به شرایط جغرافیایی و استراتژیک جنگل‌های شمال از یک طرف و با در نظر گرفتن آمادگی بدنی و انطباق فیزیکی رفقای تیم کوه با شرایط سخت زندگی در کوه و جنگل و شناسایی قابل ملاحظه ای که رفقا در جنگل‌های شمال دارند و نیز تسهیلاتی که ایجاد انبارک‌های آذوقه در دوام چریک کوه تا مدتی ایجاد می‌کند، یک هسته چریکی با تحرک قابل ملاحظه ای که دارد بقای نسبی تضمین شده‌ای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نتیجه مشترک رسیدیم که هسته چریکی در کوه با نیروی آتش کمی که در اختیار دارد و با تحرک مطلقی که به خاطر بقایش مجبور به انتخاب آن است، قبل از آن که وظیفه‌دار تبلیغ و تشجیع روستائیان ستمدیده باشد عهده‌دار یک تبلیغ و تأثیرگذاری سراسری بر تمام مردم ایران و بر کل جنبش انقلابی است و از همین جا تقدم تاکتیکی چریک شهری به عنوان مبلغ چریک کوه و گسترش اثر تبلیغی وجود و فعالیت چریک کوه بر سراسر کشور آشکار شد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106" w:name="pg13382_159957"/>
    </w:p>
    <w:p>
      <w:pPr>
        <w:pStyle w:val="BookText"/>
        <w:rPr/>
      </w:pPr>
      <w:bookmarkEnd w:id="106"/>
      <w:r>
        <w:rPr>
          <w:rFonts w:ascii="IRNazanin" w:hAnsi="IRNazanin" w:eastAsia="IRNazanin"/>
          <w:color w:val="111111"/>
          <w:sz w:val="28"/>
          <w:sz w:val="28"/>
          <w:szCs w:val="28"/>
          <w:rtl w:val="true"/>
          <w:lang w:bidi="fa-IR"/>
        </w:rPr>
        <w:t xml:space="preserve">به عبارت بهتر، بنا به تحلیل گروه پویان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چریکی در کوه آن گاه می‌بایست شروع شود که شهر فعالیت خود را شروع کرده و بقای نسبی خود را تضمین کرده باشد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با چنین مباحثی قرار شد گروه پویان نیز تیمی را بسیج کرده و به کوه اعزام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نیروهای کوه بعد از شناسایی‌های اولیه، به بی‌عملی مطلق رسیده بودند و هر دم انتظار می‌رفت که به چنگ نیروهای ژاندارمری و نهایتاً ساواک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فرمانده دسته جنگل مرتباً مسأله طولانی شدن شناسایی را به رفقای شهری تذکر می‌داد و هشدار می‌داد، هر آینه عملیات آغاز نشود، امکان کشف دسته جنگل قبل از بهره‌برداری از عدم هوشیاری دشمن وجود دارد و این موضوع تاکتیکی،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شهری گروه جنگل به رفیق صفایی اطلاع دادند که توافق با گروه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قریب‌الوقوع است و به زودی با اعزام کادرهای تازه، دسته جنگل تقویت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گروه رفیق مسعود که هنوز بسیاری از کادرهای آن علنی بوده و در اکناف کشور مشغول به کار بوده و یا خدمت وظیفه را می‌گذراندند، عملاً قادر نبود در مدت کوتاهی خود را آماده اعزام نفرات به روستا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کار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فرمانده دسته جنگل گزارش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صفایی در اواخر دی ماه اعلام داشت که عملیات را در نیمه دوم بهمن باید آغاز کرد و پس از مصادره سلاح‌های پایگاه سیاهکل در منطقه‌ای دورتر از سیاهکل افراد جدید را خواهیم پذیرفت و به آموزش آنها خواهیم پرداخت</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107" w:name="__RefHeading___Toc197428_2616395394"/>
      <w:bookmarkStart w:id="108" w:name="_Toc35"/>
      <w:bookmarkEnd w:id="107"/>
      <w:r>
        <w:rPr>
          <w:rtl w:val="true"/>
        </w:rPr>
        <w:t>ورود به سیاهکل</w:t>
      </w:r>
      <w:bookmarkEnd w:id="108"/>
    </w:p>
    <w:p>
      <w:pPr>
        <w:pStyle w:val="BookText"/>
        <w:rPr/>
      </w:pPr>
      <w:r>
        <w:rPr>
          <w:rFonts w:ascii="IRNazanin" w:hAnsi="IRNazanin" w:eastAsia="IRNazanin"/>
          <w:color w:val="111111"/>
          <w:sz w:val="28"/>
          <w:sz w:val="28"/>
          <w:szCs w:val="28"/>
          <w:rtl w:val="true"/>
          <w:lang w:bidi="fa-IR"/>
        </w:rPr>
        <w:t>اکنون، اعضای گروه برای آغاز عملیات، وارد منطقه سیاهکل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منطقه از مدت‌ها پیش، به عنوان نقطه آغازین عملیات،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براساس بررسی‌های به عمل آمده، اهالی سیاهکل نسبت به دیگر نقاط از آگاهی‌های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بیشتری برخوردار بودند و این، برای آغاز عملیات پارتیزانی که نیازمند حمایت مادی و معنوی مردم است؛ یک امتیاز ویژه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چنین تحلیلی، اسکندر رحیمی در اواخر پاییز لیستی از نیازمندی‌های گروه را به ایرج نیری داده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در مورد تمام این چیزها تحقیق کنی و به من بدهی و فرصت هم داری و چیزهایی که در این لیست نوشته شده بود از این قرار بود که مفصلاً برای‌تان شرح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سیاهکل که نقشه خیابانها و کوچه‌هائی را که به پاسگاه منتهی می‌شد، من برای‌شان تهیه کردم و فاصله فلکه‌ها را و فاصله بانک‌ها را با قدم اندازه گرفتم و نقشه را کشیدم 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نقشه پاسگاه ژاندارمری که یکبار به پاسگاه رفتم دیدم که دو اطاق در بالا است و دو اطاق در پائین و اینطور نوشتم که دو اطاق بالائی غربی اطاق رئیس پاسگاه و معاونش است و اطاق شرقی اطاق نظام وظیفه و بایگانی و دو اطاق طبقه پائین یکی ندامتگاه و دیگری خوابگاه ژاندارمها است و تعداد افراد ژاندارمری را طبق درخواست لیست،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کردم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سرباز هستند و بقیه ژاندارم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اطلاعاتی درباره پاسگاه جنگلداری سیاهکل خواسته شده بود که برای‌شان نوشتم که در این پاسگاه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هستند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دفعه غروب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پاسگاه رد شدم و دیدم که نگهبانی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درباره نقشه کارخانجات منتصری که درکجا واقع شده‌اند و همچنین سینمای منتصری و نحوه ورود و آتش زدن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نقشه کارخانه را که در کجا واقع شده است برای‌شان مشخص کردم و سینما، هم که پهلوی کارخانه بود برای‌شان مشخص کردم و نوشتم که چون تا ساعت یازده شب در سینما،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مردم در سینما هستند و اگر شما بخواهید سینما را آتش بزنید مردم بی‌گناه از بین می‌روند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نتوانستم درون کارخانه را ببینم ولی از بیرون مشخصات آن را نوشتم که سه طبقه هست و طبقه زیر یا همکف باید طبق معمول دستگاه‌های چای خردکنی یا مالش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چای خشک‌کنی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طبقه‌های بالا باید مطابق معمول پلاس باشد و چون من قبلاً کارخانه‌های دیگر چای را در لاهیجان دیده بودم همه آنها همین فرم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دیگر منتصری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چوشل</w:t>
      </w:r>
      <w:r>
        <w:rPr>
          <w:rStyle w:val="FootnoteAnchor"/>
          <w:rtl w:val="true"/>
        </w:rPr>
        <w:footnoteReference w:id="239"/>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نقشه مشخص کردم و نوشتم که نتوانستم در داخل کارخانه بروم فقط از بیرون مشخصات آن را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منزل شخصی یک نفر بنام جعفر طیاری که نزولخوار است روی نقشه مشخص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درباره پست و تلگراف و تلفن و نحوه قطع آن در بیرون از سیاهکل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سیاهکل تلفن شهری ندارد و تلفن آن فقط با لاهیجان تماس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سیاهکل به کانال را پیاده رفتم و در کنار پل تیرهای چوبی تلفن را مشخص کردم و نوشتم که تیرهای تلفن کنار پل جادة کانال پوسیده است و می‌توان بدین وسیله ارتباط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پهلوی پل آن قسمتی که مربوط به جادة کانال می‌شود، یک زنجیر وسط جاده کانال کشیده شده است که روزها آن را باز می‌کنند و شب‌ها آن را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ششم این بود که آیا زنجیر قابل حرکت است و من درباره زنجیر نوشته فوق را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هفتم این بود که نقشه بانکها را در سیاهکل روی نقشه مشخص کنم و این کار آسانی بود و همچنین تعداد نفرات بانک ملّی که با چند بار رفتن به این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هشتم درباره نقشه بخشداری و کارخانه برق و شهرداری بود که بایستی آنها را روی نقشه نشان می‌دادم و این سوال هم زود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نهم درباره نگهبان بانک ملی بود که آیا این بانک نگهبان دارد یا نه و من نگهبانی برای این بانک ندیدم و آن را برای‌شان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دهم درباره ماشینها و راننده و کمک رانندة راه سیاهکل به لونک بود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من هر بار با یکی از ماشینها به بالای جاده ده رفتم و شماره و رنگ و نام راننده و کمک‌راننده و سایر مشخصات را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یازدهم این بود که راههای ارتباطی سیاهکل را بنویسم و راههای ارتباطی سیاهکل را به این ترتیب نوشتم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یک‌راه به چوشل می‌رود و یک راه که راه اصلی سیاهکل به بازکیاگوراب است؛ یکراه که از پهلوی ژاندارمری به طرف کانال و ده فشتال</w:t>
      </w:r>
      <w:r>
        <w:rPr>
          <w:rStyle w:val="FootnoteAnchor"/>
          <w:rtl w:val="true"/>
        </w:rPr>
        <w:footnoteReference w:id="240"/>
      </w:r>
      <w:r>
        <w:rPr>
          <w:rFonts w:ascii="IRNazanin" w:hAnsi="IRNazanin" w:eastAsia="IRNazanin"/>
          <w:color w:val="111111"/>
          <w:sz w:val="28"/>
          <w:sz w:val="28"/>
          <w:szCs w:val="28"/>
          <w:rtl w:val="true"/>
          <w:lang w:bidi="fa-IR"/>
        </w:rPr>
        <w:t>می‌رود و یک راه هم به لونک که روی نقشه مسیر آن را نشان دادم و این سؤالات را دقیقاً نمی‌دانم که یک هفته یا دو هفته قبل از دستگیری، من به اسکندر رحیمی دادم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همزمان با ورود گروه به سیاهکل احمد فرهودی، با نام مستعار ستار از گروه احمد‌زاده در اختیار گروه جنگل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فرهودی پس از مشارکت در سرقت از بانک ملی شعبه ونک، پیش ساواک افشاء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او بنا به درخواست عباس مفتاحی با استعفا از محل کار خود از ساری به تهران می‌آمد؛ یک جلد شناسنامه از چمدان پدرش که کارمند اداره آمار ساری بود؛ برداشت و عکس خود را بر آن الصاق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شناسنامه در جریان حمله به بانک به دست ساواک افتاد و توانست رد آن را پی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فرهودی به مدت پنج ماه در خانه فردی با نام مستعار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سلاحی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 بود؛ تا اینکه روزی میرزا نامه کوچکی به دست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سه جمله نوشته شده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بدنی تو چطور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حاضری با عده‌ای در کوهستان زندگی کنی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به اندازه کافی در اختیارت قرار خواهد گرفت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فرهودی از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نویسنده نامه و منظور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پرس‌وجو می‌کند و میرزا نیز اظهار بی‌اطلاعی می‌کند و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تو باید به این نامه با کلمه آری و یا نه پاسخ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فرهودی به این نامه پاسخی نداد و به میرزا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را ببر و به نویسنده بده بخواند اگر چیزی فهمید به من هم بگوید ولی او قبول نکرد و گفت برگرداندن نامه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فرهودی معترضانه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گروه، دمکراسی برقرار باشد؛ من که سرباز صفر نیستم</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میرزا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یک منزلی منتقل می‌شوی که در آنجا همه مطالب را به شما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فرهودی به دلیل‌صفایی تحویل داده شد و دلیل‌صفایی، او را به خانه خود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متوجه می‌شود که منظور از کوه رفتن، دست به سلاح بردن و جنگیدن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پنج روزی که فرهودی در خانه دلیل صفایی بود؛ هر چه در مورد کیفیت برنامه پرسش می‌کند؛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روز صبح دلیل‌صفایی، فرهودی را سوار فولکس واگنی کرد و به خیابانی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شخصی بنام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فرمان اتومبیل قرار گرفت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نیز، فرهودی از حمید اشرف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کوه و تعداد افراد مستقر در کوه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نیز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فرهودی متوجه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این است که به کسی چیزی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ساعت حدود پنج بعدازظهر به رشت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 فرهودی را در دروازه تهران پیاده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به اینجا خواهد آمد که در دست راستش روزنامه و در دست چپ عینک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آن شخص آمد و خود را بهروز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دانش‌بهزادی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یک جیپ که راننده آن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سوی کوه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فرهودی آخرین فردی بود که به گروه کوه پیوست و تنها فردی بود که از جانب گروه احمدزاده در اختیار آنان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عباس مفتاحی در مورد اعزام افراد بیشتری از گروه خود به کوه می‌نویسد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به فکر این بودیم که تدارک بیشتری از لحاظ نفرات درکوه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مطلع شدیم که به کوه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توافقی که بین دو گروه شده بود قرار بر این بود که گروه ما نیز عده‌ای را برای آنها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ما در این زمان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تیر خوردن پویان و مسأله جدیدی که به وجود آمده بود و علت آن تغییر مشی گروه بود، گروه را در یک بلاتکلیفی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شهر آنها، ضربه بزرگی خورده بود و تقریباً به استثنای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اشرف ، اسکندر صادقی‌نژاد و صفاری‌آشتیانی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کرده بودند و اطلاع درستی ندارم که برای ارتباط با کوه در شمال در قسمت گیلان چند نفر داشتند ولی به هر حال همه آنها نیز دستگیر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تماسی که دو هفته قبل از حمله به پاسگاه رابط کوه که حمید اشرف بود با افراد تیم کوه گرفته بود خبر دستگیری‌ها را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تماس بعدی حمید اشرف با افراد کوه که آخرین تماس بوده است حمید اشرف قبل از رفتن به این تماس آخر، با مسعود احمد‌زاده ملاقات کرده بود و صحبتی که در این ملاقات شده بود مبنی بر این بود که به افراد کوه بگوید، تدارک بیشتری برای پذیرش افراد جدید بکند و ما فکر نمی‌کردیم که حمله به زودی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حمید اشرف با کوه تماس گرفته بود، افراد کوه تصمیم خود را مبنی بر حمله به پاسگاه سیاهکل بیان داشتند و حمید اشرف نیز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 حمله در کوه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امکانات کم، مخالف بود، نظر آنها را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کوه از این قرار بود که تازه‌واردان به کوه چون به شرایط کوه عادت نکرده‌اند جلوی تحرک آنها گرفته خواهد شد و همچنین این خطر که افراد شهر لو رفتند و جای افراد کوه را مشخص کردند و یک خطر جدی از این امر آنها را تهدید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می‌کنم که علی‌اکبر صفایی فراهانی به افراد تیم شهر که از گروه ما بودند چون به طور کلی از گروه ما چیزی نمی‌دانست، برای آنها اهمیت و ارزشی قائل نبود و فکر او این بود که فقط متکی به خود باشند و او گمان می کرد که کل افراد همین‌ها هستند و بالاخره باید حمله کند و موکول کردن به آینده برای او معنا نداشت و او علاقه زیادی داشت که هر چه زودتر دست به مبارزه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اشرف از آخرین تماس با افراد کوه که سه روز قبل از حمله صورت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گرفته بود برگشت و به مسعود احمدزاده گفته بود که قرار است در این هفته حمله صورت گیرد که برای همه ما تعجب‌انگیز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طور دیگری صحبت می‌کردیم، بهر حال برنامه قبل از حمله ما از این قرار بود که عده ای را برای کوه از گروه خودمان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که برای این کار در نظر گرفته بودیم از میان آن‌ها با افراد مورد اعتماد گروه بی‌واسطه مسأله را مطرح می‌کردیم منتها به این صورت که پس از بیان درستی مشی می‌گفتیم باید این کار را کرد ولی به آنها نمی‌گفتیم که کسانی در کوه برای شناسایی مدتی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کاندیدای کوه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پایی که من داشتم در آن موقع فکر می‌کردم که جزیی است و پس از مدتی خوب خواهد شد و این مدت زمان همان فاصله‌ای بود که افراد برای رفتن به کوه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روز به روز پایم بدتر می‌شد که مرا از جریانات کنار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اسدالله مفتاحی را اول بار که به تبریز رفتم ملاقات کردم و مسأله را با او در میان گذاشتم و گفتم باید به کوه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برای تمام افرادی که با آنها این موضوع مطرح می‌شد خیلی غیرمترقبه بود و با مخالفت مواجه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نیز ابتدا چنین بود ولی پس از مدتی بحث پذیرفته بود و به او گفتم که اگر کسانی که به صورت سمپات گروه هستند و با او رابطه دارند، حاضرند، با آنان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کند و او را آماده کرده بود با یک سمپات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صحبت کرده بود و او را نیز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سمپات دیگر خود به نام ستار که بعدها من نیز او را دیده بودم و یک طبقه برای‌مان اجاره کرده بود نیز به طور خیلی کلی صحبت کرده بود و به او گفته بود که اگر چنین جریانی به وجود آید حاضری که تو با آنها بروی؟ او پذیرفته بود ولی مستقیماً مسأله را مطرح نکرده بود که چنین جریانی وجود دارد چون در آن موقع او در سطح پایینی قرار داشت و تماس با او خیلی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قرارهایی در تهران داشتم که باید با این افراد در زمینه مشی صحبت می‌کردم و اگر می‌پذیرفتند در بحث پیش می‌رفتم و با آنها مطرح می‌کردم قراری با ناصر که اسم تشکیلاتی او بود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را که با علامت بود مسعود احمد‌زاده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ناصر که برای اولین بار پس از مخفی شدن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بسته بیرون می‌آمد و با چشم بسته بابی او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109" w:name="pg13382_159964"/>
    </w:p>
    <w:p>
      <w:pPr>
        <w:pStyle w:val="BookText"/>
        <w:rPr/>
      </w:pPr>
      <w:bookmarkEnd w:id="109"/>
      <w:r>
        <w:rPr>
          <w:rFonts w:ascii="IRNazanin" w:hAnsi="IRNazanin" w:eastAsia="IRNazanin"/>
          <w:color w:val="111111"/>
          <w:sz w:val="28"/>
          <w:sz w:val="28"/>
          <w:szCs w:val="28"/>
          <w:rtl w:val="true"/>
          <w:lang w:bidi="fa-IR"/>
        </w:rPr>
        <w:t xml:space="preserve">را به خانه می‌فرستاد ملاقات کردم و با او راجع به مشی به طور کلی صحبت کردم و او چون مشی را پذیرفته بود دیگر صحبت بیشتری با او نکردم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دیگر او را دیدم و دیگر با هم تماس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مشهد آمده بود و در پادگان خدمت می‌کرد نیز ملاقات کردم و با او نیز مسأله را مطرح کردم و او در تهران مدتی ماند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نفری از افراد آن گروه را نیز قرار بود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را نیز مسعود احمد‌زاده قرار بود آماده کند جمعاً در حدود یازده نفر و شاید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بیشتر می‌شدند که می‌خواستیم برای فرستادن به کوه آماده کنیم و به فکر کفش و لباس برای آنها بودیم و شلوار مخصوص کوه که پشمی بود تهیه شده بود که خبر حمله را شنیدیم</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110" w:name="__RefHeading___Toc197430_2616395394"/>
      <w:bookmarkStart w:id="111" w:name="_Toc36"/>
      <w:bookmarkEnd w:id="110"/>
      <w:r>
        <w:rPr>
          <w:rtl w:val="true"/>
        </w:rPr>
        <w:t>ضربه به گروه شهر</w:t>
      </w:r>
      <w:bookmarkEnd w:id="111"/>
    </w:p>
    <w:p>
      <w:pPr>
        <w:pStyle w:val="BookText"/>
        <w:rPr/>
      </w:pPr>
      <w:r>
        <w:rPr>
          <w:rFonts w:ascii="IRNazanin" w:hAnsi="IRNazanin" w:eastAsia="IRNazanin"/>
          <w:color w:val="111111"/>
          <w:sz w:val="28"/>
          <w:sz w:val="28"/>
          <w:szCs w:val="28"/>
          <w:rtl w:val="true"/>
          <w:lang w:bidi="fa-IR"/>
        </w:rPr>
        <w:t>ضربه ساواک به تیم شهر در نیمه اول بهمن ماه، به دنبال دستگیری غفور حسن‌پور و مهدی سامع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ابوالحسن خطیب، مهدی فردوسی و مسعود نوابخش در </w:t>
      </w:r>
      <w:r>
        <w:rPr>
          <w:rFonts w:eastAsia="IRNazanin" w:cs="IRNazanin"/>
          <w:color w:val="111111"/>
          <w:sz w:val="28"/>
          <w:szCs w:val="28"/>
          <w:lang w:bidi="fa-IR"/>
        </w:rPr>
        <w:t>16/9/1349</w:t>
      </w:r>
      <w:r>
        <w:rPr>
          <w:rFonts w:ascii="IRNazanin" w:hAnsi="IRNazanin" w:eastAsia="IRNazanin"/>
          <w:color w:val="111111"/>
          <w:sz w:val="28"/>
          <w:sz w:val="28"/>
          <w:szCs w:val="28"/>
          <w:rtl w:val="true"/>
          <w:lang w:bidi="fa-IR"/>
        </w:rPr>
        <w:t xml:space="preserve">،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و سامع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تاریخ </w:t>
      </w:r>
      <w:r>
        <w:rPr>
          <w:rFonts w:eastAsia="IRNazanin" w:cs="IRNazanin"/>
          <w:color w:val="111111"/>
          <w:sz w:val="28"/>
          <w:szCs w:val="28"/>
          <w:lang w:bidi="fa-IR"/>
        </w:rPr>
        <w:t>18/9/49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ساواک طی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تیمسار فرماندهی نیروی هوایی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بالا، افسر وظیفه حسن‌پور که فعلاً خدمت وظیفه خود را در نیروی هوایی شاهنشاهی در تهران می‌گذراند؛ متهم به فعالیت‌های کمونیستی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دستور فرمائید وی را دستگیر و پس از بازرسی منزل، او را به این سازمان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نماینده آن نیرو را جهت شرکت در جلسات بازجویی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 اسفند سال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با دستگیری ایرج محمدی افراکتی و عبدالرضا نواب بوشهری، ساواک از ضد اطلاعات ارتش خواسته بود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افسران وظیفه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عقاید کمونیستی بوده 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دستگیر و به آن سازمان تحویل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عبارت بودند از</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سلیمانی، افسر وظیفه خدمت رضائیه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 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جمشیدی، از اول مهر ماه به خدمت احضار و پس از طی دوره آموزشی در تهران به شیراز اعزام و یا احتمالاً در واحدهای تهران خدمت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حسن‌پور، افسر وظیفه محل خدمت نیروی هوایی شاهنشاهی 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سامع، افسر وظیفه محل خدمت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حاجتی، افسر وظیفه، محل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پالایشگاه نفت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نوشیروانپور، افسر وظیفه که اخیراً برای طی دوره به شیراز اعزام شده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چند روز بعد، سازمان ضد اطلاعات ارتش به ساواک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ایرج حسن‌پور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از آن‌رو صورت گرفته بود که ایرج محمدی در اعترافات خود حسن‌پور را با نام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دیدیم، ساواک نیز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حسن‌پور بدان مشهور بود؛ به عنوان نام کوچک حسن‌پور قید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نام کوچک حسن‌پور،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آن زمان نیز ضد‌اطلاعات نیروی هوایی به سازمان ضداطلاعات ارتش اطلاع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نیروی هوایی شخصی به نام غفور حسن‌پور اصیل شیرجوپشت، در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این موضوع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ساواک و سازمان ضد اطلاعات پیگیری نشد؛ لاجرم حسن‌پور نیز دستگیر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این‌بار، ضد اطلاعات نیروی هوایی مشخصات کامل و یک قطعه عکس حسن‌پور را برای ساواک ارسال می‌کند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دارند که شخص مورد نظر صاحب عکس و مشخصات مذکور می‌باشد یا خیر</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ساواک با مشاهده عکس و مشخصات حسن‌پور در روز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ضد اطلاعات نیروی هوایی اطلاع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نامبرده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وظیفه غفور، حسن‌پور اصیل شیرجو پشت فرزند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نظر این سازمان می‌باشد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ضد اطلاعات نیروی هوایی نیز بی‌درنگ نسبت به دستگیری حسن‌پور اقدام می‌کند و گزارش دستگیری را به شرح ذیل برای ساواک ارسال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هوائی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24/9/49</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سازمان اطلاعات و امنیت کشور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ستوان دوم وظیفه غفور حسن‌پور اصیل شیرجوپشت، فرزند کریم</w:t>
      </w:r>
    </w:p>
    <w:p>
      <w:pPr>
        <w:pStyle w:val="BookText"/>
        <w:rPr/>
      </w:pPr>
      <w:r>
        <w:rPr>
          <w:rFonts w:ascii="IRNazanin" w:hAnsi="IRNazanin" w:eastAsia="IRNazanin"/>
          <w:color w:val="111111"/>
          <w:sz w:val="28"/>
          <w:sz w:val="28"/>
          <w:szCs w:val="28"/>
          <w:rtl w:val="true"/>
          <w:lang w:bidi="fa-IR"/>
        </w:rPr>
        <w:t xml:space="preserve">بازگشت به شماره </w:t>
      </w:r>
      <w:r>
        <w:rPr>
          <w:rFonts w:eastAsia="IRNazanin" w:cs="IRNazanin"/>
          <w:color w:val="111111"/>
          <w:sz w:val="28"/>
          <w:szCs w:val="28"/>
          <w:lang w:bidi="fa-IR"/>
        </w:rPr>
        <w:t>4396</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22/9/49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خواستة آن سازمان مبنی بر دستگیری و تحویل افسر وظیفه یاد شده بالا اقدامات زیرین بعمل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کار داده شد تا مشارالیه بدون آنکه توجه وی جلب شود و فرصت اقداماتی داشته باشد به ضد اطلاعات احضار گردید و بطور غیرمستقیم با وی مصاحبه به عمل آمد تا آمادگی لازم برای بازرسی از منزل وی تحت پوششی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نامبرده شخصاً تمایل خود را جهت انجام بازرسی از منزل بیان داشت چون اظهار می‌نمود که در منزل مسکونی او غیر از خود، برادرش نیز سکونت دارد لذا با اخذ تماس تلفنی با ساواک خواسته شد که در موقع بازرسی از منزل نمایندگانی از ساواک نیز حضور داشته باشند تا در صورت لزوم برادر مشارالیه را در اختیار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اختیار سرهنگ دوم حسین فرجی‌فر نماینده ضد اطلاعات نیروی هوائی و به اتفاق نماینده دادستان نیرو و دو نفر مأمورین اعزامی از ساواک و یکی از مأمورین ضد اطلاعات نیروی هوایی برای بازرسی منزل اعزام شدند و طبق گزارش 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فرجی‌فر در ساعت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نامبرده و نمایندگان اعزامی بشرح فوق و نیز در حضور سه نفر بستگان مشارالیه به اسامی دکتر مرتضی والا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حسن‌پور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مصطفی حسن‌پور اصیل شیرجو پشت و ابراهیم حسن‌پور اصیل شیرجو پشت از منزل مسکونی وی بازرسی به عمل آمده و اشیاء و وسائل مکشوفه در دو برگ صورتجلسه گردید که یک برگ آن و همچنین افسر دستگیر شده و اشیاء و وسایل مکشوفه به شرح مندرج در صورتجلسه تحویل نمایندگان اعزامی ساواک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مراتب فوق بدین وسیله سرهنگ دوم حسین فرجی‌فر برای شرکت در جلسات بازجوئی مشارالیه معرفی می‌گردد خواهشمند است دستور فرمائید سرانجام کار نامبرده را به نیروی هوائی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دارند و مضافاً موارد زیرین را جهت آگاهی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سوابق موجود درباره وی با ارسال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کلاسه </w:t>
      </w:r>
      <w:r>
        <w:rPr>
          <w:rFonts w:eastAsia="IRNazanin" w:cs="IRNazanin"/>
          <w:color w:val="111111"/>
          <w:sz w:val="28"/>
          <w:szCs w:val="28"/>
          <w:lang w:bidi="fa-IR"/>
        </w:rPr>
        <w:t>37270</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استعلام سابقه بعمل آمده و ساواک در تاریخ </w:t>
      </w:r>
      <w:r>
        <w:rPr>
          <w:rFonts w:eastAsia="IRNazanin" w:cs="IRNazanin"/>
          <w:color w:val="111111"/>
          <w:sz w:val="28"/>
          <w:szCs w:val="28"/>
          <w:lang w:bidi="fa-IR"/>
        </w:rPr>
        <w:t>23/11/48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را فاقد سابقه مضره سیاسی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بهمن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حفاظتی به شرح دو برگ فتوکپی پیوست به نیروی هوایی سپرده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مندرجات فرم تعهد حفاظتی از اول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شده و کامل‌تر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نامبرده در حال حاضر دستگیر و تحویل آن سازمان می‌باشد تقلیل طبقه‌بندی مکاتبات انجام شده با این نیرو درباره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سری به خیلی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تقاضاست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فرمانده نیروی هوائی، ارتشبد خاتمی</w:t>
      </w:r>
    </w:p>
    <w:p>
      <w:pPr>
        <w:pStyle w:val="BookText"/>
        <w:rPr/>
      </w:pPr>
      <w:r>
        <w:rPr>
          <w:rFonts w:ascii="IRNazanin" w:hAnsi="IRNazanin" w:eastAsia="IRNazanin"/>
          <w:color w:val="111111"/>
          <w:sz w:val="28"/>
          <w:sz w:val="28"/>
          <w:szCs w:val="28"/>
          <w:rtl w:val="true"/>
          <w:lang w:bidi="fa-IR"/>
        </w:rPr>
        <w:t>فرمانده ضد اطلاعات وابسته به نیروی هوائی، سرتیپ هاشم برنجیان</w:t>
      </w:r>
    </w:p>
    <w:p>
      <w:pPr>
        <w:pStyle w:val="BookText"/>
        <w:rPr/>
      </w:pPr>
      <w:r>
        <w:rPr>
          <w:rFonts w:ascii="IRNazanin" w:hAnsi="IRNazanin" w:eastAsia="IRNazanin"/>
          <w:color w:val="111111"/>
          <w:sz w:val="28"/>
          <w:sz w:val="28"/>
          <w:szCs w:val="28"/>
          <w:rtl w:val="true"/>
          <w:lang w:bidi="fa-IR"/>
        </w:rPr>
        <w:t xml:space="preserve">از سوی دیگر، ساواک همچنین در مورخ </w:t>
      </w:r>
      <w:r>
        <w:rPr>
          <w:rFonts w:eastAsia="IRNazanin" w:cs="IRNazanin"/>
          <w:color w:val="111111"/>
          <w:sz w:val="28"/>
          <w:szCs w:val="28"/>
          <w:lang w:bidi="fa-IR"/>
        </w:rPr>
        <w:t>19/9/49</w:t>
      </w:r>
      <w:r>
        <w:rPr>
          <w:rFonts w:ascii="IRNazanin" w:hAnsi="IRNazanin" w:eastAsia="IRNazanin"/>
          <w:color w:val="111111"/>
          <w:sz w:val="28"/>
          <w:sz w:val="28"/>
          <w:szCs w:val="28"/>
          <w:rtl w:val="true"/>
          <w:lang w:bidi="fa-IR"/>
        </w:rPr>
        <w:t xml:space="preserve">، طی نامه‌ای به ریاست اداره دوم اطلاعات و ضداطلاعات ستاد بزرگ ارتشتاران،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لیسانسیه وظیفه مهدی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اطلاعات تازه‌ای در مورد فعالیت‌های مضره یاد شده بالا به این سازمان رسیده خواهشمند است دستور فرمایید نامبرده را به این سازمان تحویل و نماینده‌ای نیز جهت شرکت در بازجویی از وی معرفی نمایند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روز بعد، ساواک مرکز، موضوع نامه فوق را به ساواک شیراز گزارش داده و دستور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ضداطلاعات مرکز مزبور تماس و یک نفر از رهبران امنیت داخلی در زمینه بازرسی منزل و کشف و ضبط هرگونه سند و مدرک و حتی داروی مشکوک با ارتش همکاری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مهدی سامع نیز در تاریخ </w:t>
      </w:r>
      <w:r>
        <w:rPr>
          <w:rFonts w:eastAsia="IRNazanin" w:cs="IRNazanin"/>
          <w:color w:val="111111"/>
          <w:sz w:val="28"/>
          <w:szCs w:val="28"/>
          <w:lang w:bidi="fa-IR"/>
        </w:rPr>
        <w:t>23/9/49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روزی که حسن‌پور بازداشت گردید؛ دستگیر و به تهران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حمید اشرف خاطر نشان می‌سازد؛ دستگیری حسن‌پور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عللی غیر از ارتباط با گروه جنگل بود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اما نمی‌دانیم چرا اشرف به دستگیری مهدی سامع اشاره‌ای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وسایلی که پس از تفتیش منزل حسن‌پور به دست ساواک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برگ نوشته تحت عنوان جزوه‌ای برای چریک‌های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نقشه‌ای از شهرستان رودسر که شامل وضع جغرافیایی و پستی و بلندی‌ها و همچنین مراکز ژاندارمری که روی آن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فقره نامه که نویسنده آن مسعود بطحائی است و دریافت کننده آن رضوان و عده‌ای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عراق اقامت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را به همراه دو فقره نامه دیگر، مهدی سامع هنگامی که در زندان بود از مسعود بطحائی گرفته بود و به هنگام آزادی در نیمه شهریور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کپسولی نهاده و فروخورده بود تا با خود از زندان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نامه را پس از تخلیه و بازیابی، توسط محمود نوابخش برای حسن‌پور فرستاد تا او از طریق عبدالعلی رحیم‌خانی، برای دوستان‌شان در عراق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رحیم‌خانی در آن زمان به عراق رفته بود؛ نامه در منزل حسن‌پور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فقره نامه دیگر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تفتیش منزل پدر حسن‌پور در لاهیجان نیز، مأموران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برگ از اوراق دفتر که مطالبی پیرامون انقلاب قهر‌آمیز؛ تنها راه رهایی خلق‌های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بازجوی ساواک در مورد نامه از حسن‌پور چنین پرسش می‌کند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مزبور از طرف عناصر یک گروه خرابکار که به اصول پنهان‌کاری کاملاً واقف می‌باشند برای عده‌ای از دوستانشان که در یک کشور بیگانه اقامت دارند نوشته شده و طبیعی است که در ارسال آن کلیه جوانب امر را بررسی نموده‌اند تا مبادا نامه به دست مأمورین انتظامی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نامه‌ای نزد سرکار چه علتی می‌تواند داشته باشد؟ آیا ادعای شما در مورد اینکه از نامه مزبور بی‌اطلاعید عاقلانه به نظر می‌رسد یا اینکه صرفاً نشانه دروغگویی و تعصب خاص شماست؟</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یکی دیگر از سؤالات بازجویی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سرکار یک افسر ارتش بوده و طبعاً بایستی تمثال اعلیحضرت همایونی را به دیوار منزل الصاق نمائید ممکن است توضیح دهید چرا به جای نصب تمثال اعلیحضرت همایون شاهنشاه آریامهر، عکس گورکی را که از نویسندگان معروف روسیه شوروی می‌باشد، به دیوار الصاق نموده‌اید؟ این کار شما چه دلیلی جز علاقه بیش از حدتان به مرام و رویه اشتراکی و مروجین آن می‌تواند داشته باشد؟</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هرچند طرح این پرسش‌ها در دومین روز بازجویی، نشانة بی‌اطلاعی ساواک از فعالیت‌های پنهانی حسن‌پور بود؛ اما بازجویان ساواک از طریق فردوسی و نوابخش اجمالاً در جریان فعالیت‌های حسن‌پور و مهدی سامع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گستردگی آن و حتی عزیمت عده‌ای به کوه‌های شمال برای شروع فعالیت‌های چریکی بی‌اطلاع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بازجویی از مهدی سامع شرایط به گونه‌ای پیش می‌رود که به دلایل نامعلومی، سامع همه مطالب خود را دربارة فعالیت گروه، از جمله فعالیت پنهانی گروه در کوه نزد بازجویان فاش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انگیزه سامع از افشاء مطالب، تردیدی است که بدان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بازجویی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ملاقاتش با فاضلی، مدتی پس از</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آزادی‌اش در شهریور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آقای فاضلی به ملاقات من در پادگان شیراز آمد و او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و دوست دیگرمان که پیش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نوشیروان‌پور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حاضرید به کوه بروید؟ گفتم شما می‌دانید که وضع ما اکنون معلوم نیست و ضمناً من از طرف خودم می‌توانم بگویم نظریاتی دارم که بعداً ارائه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 هفته بعد در اصفهان قرار گذاشتیم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در دو هفته بعد در اصفهان سر ملاقات که خیابان فردوسی، مقابل حمام عافیت بود به جای آقای فاضلی، آقای حمید اشرف آمد و من نظریات خودم را که شامل همان نامه بود گفتم</w:t>
      </w:r>
    </w:p>
    <w:p>
      <w:pPr>
        <w:pStyle w:val="BookText"/>
        <w:rPr/>
      </w:pPr>
      <w:r>
        <w:rPr>
          <w:rFonts w:ascii="IRNazanin" w:hAnsi="IRNazanin" w:eastAsia="IRNazanin"/>
          <w:color w:val="111111"/>
          <w:sz w:val="28"/>
          <w:sz w:val="28"/>
          <w:szCs w:val="28"/>
          <w:rtl w:val="true"/>
          <w:lang w:bidi="fa-IR"/>
        </w:rPr>
        <w:t xml:space="preserve">با هم از خیابان فردوسی، تا پل خواجو قدم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مطرح کردم اگر اکنون من و سیاوش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برویم برای سازمان امنیت این غیبت مسأله مهمی است مخصوصاً اینکه هر دو سربازی هستیم ضمناً در مورد سیاوش هم اقاریری توسط زندانیان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ایشان گفتند به عقیده سیاوش برای انقلابی شدن ورقه خاتمه خدمت لازم نیست، البته چون من در زمینه تاکتیکی در بسیاری از موارد با آقای حسن‌پور اختلاف عقیده داشتم دیگر در مورد این مسأله و اشتباه آن صحبت نکردم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آینده در تهران ایستگاه پسیان بود ایشان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 ایشان برای دو هفته بعد قرار گذاشتم که در دو هفته بعد من تعطیلی داشتم و اصفهان آمدم شنیدم در تهران آقایان مهدی فردوسی و مسعود نوابخش را گرفته‌اند چون منزلشان را بازرسی کرده بودند فهمیدم که آنها را گرفته‌اند دیگر سر قرار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نیامدم و ضمناً گزارش یا نظریه‌ای که تهیه کرده بودم همراه خود نیاوردم و در اصفهان در محلی مخفی کردم که محل آن توضیح داده شده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بازجویی‌های مکتوب سامع، سخنی از مضمون نامه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پرسش‌ها و روند بازجویی نشان می‌دهد که بازجو، پیش‌تر، درباره محتوای نامه اطلاع</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سامع در بازجویی مجدد اداره دادرسی نیروهای مسلح در مورخ </w:t>
      </w:r>
      <w:r>
        <w:rPr>
          <w:rFonts w:eastAsia="IRNazanin" w:cs="IRNazanin"/>
          <w:color w:val="111111"/>
          <w:sz w:val="28"/>
          <w:szCs w:val="28"/>
          <w:lang w:bidi="fa-IR"/>
        </w:rPr>
        <w:t>14/12/52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مضمون آن نامه اشاره کوچکی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نامه‌ای که بعد از آزادی بار اول نوشتم و متأسفانه به گروه رد نشد من نوشتم مردم از ما پشتیبانی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آشکار است که افشاء فعالیت گروه توسط سامع ناشی از بی‌اعتقادی، بی‌انگیزگی و تردیدهای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انگیزه سامع از لو دادن گروه هر چه باشد نتیجه آن فشار بیشتر بر روی حسن‌پور و اخذ اطلاعات مهم‌تر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حسن‌پور در گزارشی پانزده صفحه‌ای، همه دانسته‌های خود را برای بازجویان باز‌می‌گوید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سامع، بعدها در </w:t>
      </w:r>
      <w:r>
        <w:rPr>
          <w:rFonts w:eastAsia="IRNazanin" w:cs="IRNazanin"/>
          <w:color w:val="111111"/>
          <w:sz w:val="28"/>
          <w:szCs w:val="28"/>
          <w:lang w:bidi="fa-IR"/>
        </w:rPr>
        <w:t>14/12/52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دوم بازجویی مجددی که اداره دادرسی نیروهای مسلح از وی به عمل می‌آورد به افشاء به هنگام مطالب خود اشاره و آن را نکته مثبتی در پرونده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موقع دستگیری دوم بود که مقامات محترم ساواک مرا در جریان گذاشتند که ممکن است دوستان شما کاری کنند که برای خودشان بد شود و من قبول کرده و قبل از عملیات آنها، اعتراف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سامع مزد این همکاری خود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و حسن‌پور وضعیتی مشابه در گروه داشتند؛ حسن‌پور به اعدام محکوم شد و او از مجازات اعدام رهید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نه کسی توضیح خواست و نه کسی توضیح داد که چرا مرحمت و لطف دادستانی ارتش شامل حال مهدی سامع شد؟</w:t>
      </w:r>
    </w:p>
    <w:p>
      <w:pPr>
        <w:pStyle w:val="BookText"/>
        <w:rPr/>
      </w:pPr>
      <w:r>
        <w:rPr>
          <w:rFonts w:ascii="IRNazanin" w:hAnsi="IRNazanin" w:eastAsia="IRNazanin"/>
          <w:color w:val="111111"/>
          <w:sz w:val="28"/>
          <w:sz w:val="28"/>
          <w:szCs w:val="28"/>
          <w:rtl w:val="true"/>
          <w:lang w:bidi="fa-IR"/>
        </w:rPr>
        <w:t>ناگفته نماند که همکاری سامع با ساواک به این مورد محدود نماند؛ بلکه گزارش‌های دیگری نیز از خبرچینی برای مقامات زندان در پرونده وی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اعترافات سامع و حسن‌پور سرآغاز ضربات به گروه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بدون آگاهی از اعترافات سامع، دربارة اعترافات حسن‌پور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اعترافات سر نخ دستگیری سایر افراد گروه جنگل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انتظار فاش شدن اسرار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تصور می‌شد که چون رفیق نامبرده در ارتباط با فعالیت‌های گروه دستگیر نشده موردی ندارد که مسایل مربوط به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اشتباهی بزرگ بود و لازم بود رفقایی که به هر نحو در معرض خطر قرار داشتند سریعاً مخفی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غافلگیر و دستگیر شدند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اگرچه از زمانی که سامع و حسن‌پور اطلاعات خود را نزد ساواک افشاء کردند؛ تا وقتی که ضربه به تیم شهر وارد گردید؛ بیش از دو هفته سپری شد و این فرصت برای اختفاء کافی بود؛ ولی از آنجا که با دستگیری حسن‌پور، تیم شهر که اینک تیم علمی نامیده می‌شد؛ از هم گسیخته شده بود؛ ضرورت و یا امکان مخفی شدن به کلی منتفی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دستگیری حسن‌پور تنها توصیه حمید اشرف به محمدهادی فاضلی این بود که با کسی تماس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قرار را با عباس گذاشتیم، اما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هفته پیش تلفن زد و قرار شد که من یک جیپ را به شمال برده و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بهایی‌پور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 مسچی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 در صورتی که امکان داشت خود من هم افراد تیم کوه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ساک که شامل پیراهن، شلوار و تعدادی واکس بود در جیپ بود در شمال مقداری هم آذوقه تهیه شد و با جیپ و حسین و محمود تا ساری رفتیم اما چون امکان ملاقات من نبود من در ساری با قطار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عزیمت نمودم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سیف دلیل صفایی نیز ترجیح داد؛ کلیه وسایل فنی را که در منزل داشت از دسترس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مطلع ساختن احمد خرم‌آبادی از دستگیری حسن‌پور، از او خواهش کرد که کمک کند تا وسایل را به کوه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وسایل را که دو عدد کوله‌پشتی بود با مقداری سیم پیچ و بوبین به کوه در اطراف کُلک‌چال بردیم ولی چون به من اطمینان نداشتند محل دقیق آن را به من نگفتند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آن ارتباط ما نیز به کلی قطع 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اعضاء تیم شهر، یعنی اسماعیل معینی‌عراقی، محمد هادی فاضلی و شعاع‌الله مشیّدی در یازدهم بهمن و سیف دلیل صفایی در دوازدهم بهمن ماه و خرم‌آبادی در </w:t>
      </w:r>
      <w:r>
        <w:rPr>
          <w:rFonts w:eastAsia="IRNazanin" w:cs="IRNazanin"/>
          <w:color w:val="111111"/>
          <w:sz w:val="28"/>
          <w:szCs w:val="28"/>
          <w:lang w:bidi="fa-IR"/>
        </w:rPr>
        <w:t>20/11/49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دستگیری دلیل صفایی از بی‌برنامگی گروه در برابر یورش احتمالی ساواک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یکشنبه صبح ساعت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آقای مشیّدی در خیابان، ضلع شرقی پارک پهلوی قرار ملاقاتی داشتیم که در همان ساعت یکدیگر را ملاقات کردیم و به علت کمی وقت، ایشان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برای عصر همان روز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راه ضرابخانه با من گذاشتند و قرار شد همدیگر را در آنجا ملاقات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آنجا به بازار رفتم برای خرید چیزی که قرار بود خواهرم در این هفته عروسی نماید هدیه ببرم و به همین دلیل صبح به کارخانه تلفن زدم که امروز به کارخانه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خواهم آمد عصر آن روز من در ساعتهای قرار شده به موعد ملاقات رفتم ولی ایشان نه در سر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باعث نگرانی من شد پس از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منزل آقای فاضلی تلفن کردم که شاید ایشان اطلاعی از آقای مشیدی داشته باشند و یا علت را بدانند ولی ایشان هم در منزل نبودند بدین ترتیب برای من این شک پیش آمد که شاید خطری پیش آمده باشد به همین خاطر صبح روز بعد اول ساعات اداری یک تلفن به اداره آقای مشیدی کردم به من جواب دادند که هنوز نیامده است تلفن دیگری به اداره آقای فاضلی کردم آنجا هم به من جواب دادند که هنوز نیامده‌اند شک من تقریباً تبدیل به یقین شد که اتفاقی برای‌شان افتاده است من هم با دیدن این وضعیت صلاح دیدم که به محل کارم نروم تا اینکه اطمینانی برایم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آن روز تا عصر نیز به منزل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تلفن دیگری در حدود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اداره آقای مشیدی و همچنین آقای فاضلی کردم؛ ولی خبری از آنها نبود بعدازظهر به سینما رفتم و عصر در حدود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منزل تلفن کردم که ببینم آیا اتفاقی برای ما نیز افتاده باشد یا خیر ولی برادرم که در خانه بود دیدم احساس نگرانی نمی‌کند دریافتم که وضع برای من غیر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عادی نیست به منزل آمدم و چون آن شب به میهمانی عروسی یکی از همکارانم در باشگاه افسران اداره مهندسی واقع در خیابان آریامهر دعوت داشتم، به برادرم گفتم که لباس مرا از لباسشوئی بگیرد و من آماده رفتن به عروسی شدم در ضمن عروسی بود که توسط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مأمورین امنیتی دستگیر شدم و تحویل بازداشتگاه گردیدم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متعاقب این دستگیری‌ها، در روز </w:t>
      </w:r>
      <w:r>
        <w:rPr>
          <w:rFonts w:eastAsia="IRNazanin" w:cs="IRNazanin"/>
          <w:color w:val="111111"/>
          <w:sz w:val="28"/>
          <w:szCs w:val="28"/>
          <w:lang w:bidi="fa-IR"/>
        </w:rPr>
        <w:t>15/11/49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مأمورین ساواک در نامه‌ای با طبقه‌بندی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خیلی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اداره کل سوم،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lang w:bidi="fa-IR"/>
        </w:rPr>
        <w:t>5930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14/11/49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تحقیقات بعدی حاکی است که روز شنبه هفته جاری اعضاء تیم کوه از مازندران به گیلان آمده و فعلاً در این منطقه هستند و قرار ملاقات بعدی آنها با رابط شهر، جمعه </w:t>
      </w:r>
      <w:r>
        <w:rPr>
          <w:rFonts w:eastAsia="IRNazanin" w:cs="IRNazanin"/>
          <w:color w:val="111111"/>
          <w:sz w:val="28"/>
          <w:szCs w:val="28"/>
          <w:lang w:bidi="fa-IR"/>
        </w:rPr>
        <w:t>23/11/49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ملاقات روز شنبه </w:t>
      </w:r>
      <w:r>
        <w:rPr>
          <w:rFonts w:eastAsia="IRNazanin" w:cs="IRNazanin"/>
          <w:color w:val="111111"/>
          <w:sz w:val="28"/>
          <w:szCs w:val="28"/>
          <w:lang w:bidi="fa-IR"/>
        </w:rPr>
        <w:t>10/11/49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 نیم ماده منفجره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از طهران به وسیله عباس</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گیلان حمل و در اختیار تیم کوه قرار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به نام ایرج نیری شغل آموزگار به عنوان رابط تیم کوه شناخته شده که اقدام لازم جهت دستگیری به عمل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پیرونذیری سرباز وظیفه در پادگان جمشیدیه تهران است و احتمالاً در شهرآرا پلاک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حجت نذیری کارمند گمرک و برادر سوژه تردد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و تحقیق از هر دو آنان ضروری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مهدی سامع درباره مشخصات رابط سیاهکل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نتایج تحقیقات از ردیف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امروز دستگیر شد در ظرف روز جاری ابلاغ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15/11/49</w:t>
      </w:r>
      <w:r>
        <w:rPr>
          <w:rFonts w:ascii="IRNazanin" w:hAnsi="IRNazanin" w:eastAsia="IRNazanin"/>
          <w:color w:val="111111"/>
          <w:sz w:val="28"/>
          <w:sz w:val="28"/>
          <w:szCs w:val="28"/>
          <w:rtl w:val="true"/>
          <w:lang w:bidi="fa-IR"/>
        </w:rPr>
        <w:t>، شیخ الاسلامی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112" w:name="pg13382_159975"/>
    </w:p>
    <w:p>
      <w:pPr>
        <w:pStyle w:val="BookText"/>
        <w:rPr/>
      </w:pPr>
      <w:bookmarkEnd w:id="112"/>
      <w:r>
        <w:rPr>
          <w:rFonts w:ascii="IRNazanin" w:hAnsi="IRNazanin" w:eastAsia="IRNazanin"/>
          <w:color w:val="111111"/>
          <w:sz w:val="28"/>
          <w:sz w:val="28"/>
          <w:szCs w:val="28"/>
          <w:rtl w:val="true"/>
          <w:lang w:bidi="fa-IR"/>
        </w:rPr>
        <w:t>در همین روز به کلیه ساواک‌ها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صفاری‌آشتیانی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صفایی‌فراهانی که از متواریان مقیم خارج از کشور می‌باشند جهت انجام فعالیت‌های مضره و ایجاد خرابکاری به ایران آمده‌اند با توجه به عکس‌های ارسالی اقدامات لازم جهت شناسایی و دستگیری آنان معمول و نتیجه را تلگرافید</w:t>
      </w:r>
      <w:r>
        <w:rPr>
          <w:rFonts w:eastAsia="IRNazanin" w:cs="IRNazanin"/>
          <w:color w:val="111111"/>
          <w:sz w:val="28"/>
          <w:szCs w:val="28"/>
          <w:rtl w:val="true"/>
          <w:lang w:bidi="fa-IR"/>
        </w:rPr>
        <w:t>.</w:t>
      </w:r>
    </w:p>
    <w:p>
      <w:pPr>
        <w:pStyle w:val="Heading4"/>
        <w:numPr>
          <w:ilvl w:val="3"/>
          <w:numId w:val="1"/>
        </w:numPr>
        <w:rPr/>
      </w:pPr>
      <w:bookmarkStart w:id="113" w:name="__RefHeading___Toc197432_2616395394"/>
      <w:bookmarkStart w:id="114" w:name="_Toc37"/>
      <w:bookmarkEnd w:id="113"/>
      <w:r>
        <w:rPr>
          <w:rtl w:val="true"/>
        </w:rPr>
        <w:t>حمله به پاسگاه سیاهکل</w:t>
      </w:r>
      <w:bookmarkEnd w:id="114"/>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برای آخرین بار، حمید اشرف با صفایی فراهانی در کوه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آنان را از دستگیری تیم شهر و اسکندر رحیمی مطلع ساخت و بر مبهم بودن اوضاع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صفایی فراهانی بر تصمیم خود مبنی بر آغاز عملیات در زمان مقرر مصمم بود و سپس به اشرف توصیه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بشود صفاری به عراق رفته و از آنجا بتواند با منوچهر کلانتری که در انگلستان است تماس برقرار کند؛ بسیار جالب خواهد شد تا اینکه ما بتوانیم از اوضاع خارج کاملاً با اطلاع باشیم</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اشرف نیز قول داد که با وی مشورت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فرهودی آخرین فردی بود که به گروه کوه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دروازه تهران، شهرستان رشت به دانش بهزادی تحویل داده شد و با جیپی که رانندگی آن به عهده اسکندر رحیمی مسچی بود؛ به سمت جنگل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مسافتی اسکندر رحیمی از آنان خداحافظی کرده 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بعد، هوشنگ نیری راهنمای آنان بود تا به بقیه افراد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 ساعت راهپیمایی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چادر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روز بعد نیز در این مکان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ارتفاعات سیاهکل صعود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برف بود و تاریکی شب، مدتی در جنگل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کلومبی را یافتند و یک هفته در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استقرار در این کلومب، صفایی‌فراهانی بدون آنکه از پاسگاهی نام ببرد، طرح حمله به یک پاسگاه را با آنان در میان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بحث بر سر موقع حمله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که آیا بهار بهتر است یا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معتقد بودند بهار بهتر است اما اکثریت تصویب کرد زمستان موقع مناسبی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فرهودی طی مباحثی به مسئله کمبود نیرو اشاره کرد و صفایی فراهانی در پاسخ به نکته‌ای اشاره کرد که شرایط سخت گروه را در آن منطقة کوهستانی و جنگلی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که در منطقه هستیم و چنانچه عمل نکنیم همه دستگیر و نابود خواهیم شد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نخستین‌بار، تحرک عده‌ای از افراد کوه حوالی اواخر آذرماه در منطقه سیاهکل، که به منظور ارزیابی میزان آمادگی مردم محلی برای همکاری با گروه، به گفت‌وگو با دانش‌آموزان و آموزگاران پرداخته بودند؛ موجب هوشیاری ژاندارم‌ها و ساواک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16/11/49</w:t>
      </w:r>
      <w:r>
        <w:rPr>
          <w:rFonts w:ascii="IRNazanin" w:hAnsi="IRNazanin" w:eastAsia="IRNazanin"/>
          <w:color w:val="111111"/>
          <w:sz w:val="28"/>
          <w:sz w:val="28"/>
          <w:szCs w:val="28"/>
          <w:rtl w:val="true"/>
          <w:lang w:bidi="fa-IR"/>
        </w:rPr>
        <w:t xml:space="preserve">، یک گروه از افراد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از دو راننده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لاهیجان می‌شوند و به شناسایی منطقة سیاهکل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بخشنامه‌ای از هنگ ژاندارمری گیلان، به کلیة مراکز تابعه مخابره می‌شود که در آن نسبت به اقدامات خرابکارانه هشدار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دستگیری ایرج نیری، ساواک کمین کرده بود تا به محض آنکه، سایر اعضای گروه برای ارتباط با وی اقدام کنند، آنها را دستگیر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هفدهم بهمن، کلیه اعضای گروه از ارتفاعات به طرف دامنه سرازیر شدند و در دره‌ای جا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قبل، یعنی جمعه، حمید اشرف خبر دستگیری اسکندر رحیمی را به اطلاع علی‌اکبر صفایی فراهانی رسانده بود و معلوم شد که خطر دستگیری، ایرج نیری را تهدید می‌کند؛ هادی بنده‌خدا، به واسطه آشنایی با منطقه، مأموریت یافت به روستای محل سکونت او رفته و وی را با مقداری وسایل مورد احتیاج با خود نزد سایر اعضای گروه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بنده‌خدا لنگرودی در جریان بازجویی‌های خود به این ماجرا اشاره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کار شنبه من در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خسبلات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رفتم ولی از آقای نیری خبری نبود گفته بودند که به لاهیجان رفته و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تا به حال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صاحب خانه گفتم که بعداً می‌آیم و از ده دور شدم و حدود ساعت یازده شب به بچه‌های کوه رسیدم و پس از حدس و گفت‌وگو که ممکن است گرفته باشند یا نه متوجه شدیم که یکشنبه تعطیل است و ممکن است شنبه خودش نیامده باشد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هادی بنده خدا مجدداً مأموریت می‌یابد تا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خسب‌لات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در صورت یافتن ایرج نیری او را با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او به اتفاق هوشنگ نیری و جلیل انفرادی از سایرین جدا شدند و پس از یک ساعت راهپیمایی به نزدیک جاده 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سیاهکل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 نیری و جلیل انفرادی جاده را تحت مراقبت قرار دادند و هادی بنده خدا نیز رهسپار روستای مورد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او یک اسلحه شش تیر نیز با خود به همراه داشت تا به ایرج نیری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بنده‌خدا، در بازجویی، شرح رفتن خود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کمی راه رفتن سوار یک مینی‌بوس شدم و در مقابل ده شب خسب‌لات پیاده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ده رفتم که آقای نیری را ببینم از یک پیرمرد که صاحب خانه بود سؤال کردم ایشان گفتند که همین جاها هستند ممکن است حالا بیاید و من گفتم که من تا مدرسه می‌روم تا ایشان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دیدم که اهالی دور مرا می‌گیرند و من پا به فرار گذاشتم ولی دیدم مردم به طرف من می‌آیند که من مجبور شدم یک تیر هوایی خالی کنم ولی نتیجه نداد، دومین تیر هوایی را هم خالی کردم باز هم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نداد و چون من تا به حال به طرف کسی تیراندازی نکرده بودم و اصولاً با این وضع با کسی روبرو نشده بودم و حسابش را هم نمی‌کردم ناگهان دیدم که تسلیم شدم و از خود بی‌خبر شدم تقریباً بی‌هوش بودم دستم را بستند و کتکم زدند البته با سنگ که باعث بی‌هوشی من 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با دستگیری هادی بنده خدا لنگرودی، ساواک رشت طی یک تلفنگرام خیلی فوری، به ساواک مرکز اطلاع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تلفنگرام </w:t>
      </w:r>
      <w:r>
        <w:rPr>
          <w:rFonts w:eastAsia="IRNazanin" w:cs="IRNazanin"/>
          <w:color w:val="111111"/>
          <w:sz w:val="28"/>
          <w:szCs w:val="28"/>
          <w:lang w:bidi="fa-IR"/>
        </w:rPr>
        <w:t>6006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فرمانده گروهان ژاندارمری لاهیجان از طریق این ساواک اطلاع داده شده بود که مأمورین ژاندارمری با لباس شخصی از منزل ایرج نیری به طور غیر محسوس مراقبت و افراد مظنون را دستگیر نمایند لذا مأمورین مربوطه در حدود ساعت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جاری اطلاع دادند یک نفر از مظنونین را دستگیر نموده اند که نسبت به اعزام وی به این ساواک اقدام، ضمناً یک قبضه اسلحه کلت و یک قبضه گاز پیستول ساخت آلمان و تعداد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فشنگ، یک دفترچه و یک جلد شناسنامه به نام محمد‌رضا خلعت‌بری فرزند تقی ملحق به عکس متهم دستگیر شده می‌باشد و یک عدد قطب نما و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فشنگ اسلحه گاز پیستول به دست آمده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اما از آن سو، بقیه افراد گروه مرکب از صفایی فراهانی، عباس دانش بهزادی، محمدعلی محدث قندچی، احمد فرهودی، رحیم سماعی و مهدی اسحاقی، حوالی ساعت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کنار جاده به هوشنگ نیری و جلیل انفرادی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اطلاع دادند که یک ماشین فورد آلمانی به سوی ده لونک رفته و به زودی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فرهودی، سماعی و صفایی به کنار جاده رفته و بقیه نیز خود را مخفی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نیم ساعت بعد، خودروی فورد هنگام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بازگشت از لونک به آن منطقه رسید و توسط آن سه تن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فورد آلمانی در تحقیقات معموله ساواک، ماجرای برخورد خود با اعضای گروه جنگل را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مسافر از سیاهکل به طرف قریه لونک حرکت می‌کرده در بین راه دو جوان که لباس ارتشی پوشیده بودند به او گفته پس از پیاده نمودن مسافرینش به سیاهکل مراجعت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می‌خواهند به سیاهکل بروند راننده جواب مثبت می‌دهد و پس از پیاده کردن مسافرینش در قریه لانک به طرف سیاهکل مراجعت و در بین راه دو مرد و یک زن که دو بچه همراه وی بود سوار می‌کند و سپس دو جوان مزبور که منتظر ماشین بودند؛ ماشین را متوقف و سوار ماشین می‌شوند و یقه راننده را می‌گیرند، کمک راننده که برادر راننده بود از برادرش حمایت می‌نماید ولی افراد مسلح آنها را با اسلحه و کارد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در حدود ده الی دوازده نفر بودند و لباس آنان متحدالشکل بود با تهدید سرنشینان اتومبیل مزبور را پیاده و به طرف جنگل می‌برند و دستهای آنها را با نخ نازک از پشت به درخت می‌بندند و از بستن زن و دو بچه خودداری می‌کنند و یک نفر از عوامل خودشان را که مسلح بود دستور می‌دهند که از آنان مراقبت نماید و به راننده اتومبیل می‌گویند تا یک ساعت دیگر مراجعت و اتومبیلش را به او پس خواهند داد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پس از آنکه محدث قندچی مأمور مراقبت از آنان می‌شود؛ فرهودی که رانندگی می‌دانست سوئیچ را از راننده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افراد هم، سوار بر خودرو شدند و به سمت سیاهکل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قرار قبلی، هادی بنده‌خدا لنگرودی می‌بایست پس از بازگشت از روستای شب‌خسبلات خود را به آن حوالی می‌رساند و اکنون اثری از او نبود؛ مسافتی را دوباره پیمودند تا شاید او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خبری از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دستگیری او، گروه به این نتیجه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 که اگر عملیات در همان شب انجام نگیرد دیگر هرگز نمی‌توانند در سیاهکل عملیاتی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سمت پاسگاه جنگلبانی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مهدی اسحاقی و رحیم سماعی در فاصله‌ای اندک از پاسگاه جنگلبانی، پیاده شدند تا در پشت دیوار ساختمان منتظر باشند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دقیقه بعد صدای انفجار از شهر شنیدند به پاسگاه جنگلبانی حمله کنند؛ آنجا را خلع سلاح کرده و مینی‌بوس آنجا را منفجر کنند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سایرین هم، با خودروی فورد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دنده‌هایش قاطی می‌شد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به سمت پاسگاه</w:t>
      </w:r>
      <w:r>
        <w:rPr>
          <w:rStyle w:val="FootnoteAnchor"/>
          <w:rtl w:val="true"/>
        </w:rPr>
        <w:footnoteReference w:id="267"/>
      </w:r>
      <w:r>
        <w:rPr>
          <w:rFonts w:ascii="IRNazanin" w:hAnsi="IRNazanin" w:eastAsia="IRNazanin"/>
          <w:color w:val="111111"/>
          <w:sz w:val="28"/>
          <w:sz w:val="28"/>
          <w:szCs w:val="28"/>
          <w:rtl w:val="true"/>
          <w:lang w:bidi="fa-IR"/>
        </w:rPr>
        <w:t>ادامه مسیر دادند و با رسیدن به پاسگاه، بلافاصله حمله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افراد از پیش معین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صفایی‌فراهانی به داخل پاسگاه رفت، نگهبان سعی کرد او را بگیرد و فریاد کشید؛ دانش بهزادی نگهبان را گرفت و هوشنگ نیّری نیز از پشت نگهبان به طرف طبقه دوم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فرهودی نیز به آسایشگاه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سرباز و دو شخصی را در آنجا دید و آنها را وادار کرد که دراز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نیری هنگام بالا رفتن از پله‌ها، صدای شلیک چند گلوله را شنید و پنداشت که مأمورین طبقه بالا مسلح‌اند و صفایی فراهانی را هدف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آنکه صفایی او را بخواند به شتاب وارد اتاق شد و صفایی نیز با این گمان که یکی از مأمورین وارد شده است؛ او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گلوله به وی اصابت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نیری مشاهده کرد که رئیس پاسگاه</w:t>
      </w:r>
      <w:r>
        <w:rPr>
          <w:rStyle w:val="FootnoteAnchor"/>
          <w:rtl w:val="true"/>
        </w:rPr>
        <w:footnoteReference w:id="268"/>
      </w:r>
      <w:r>
        <w:rPr>
          <w:rFonts w:ascii="IRNazanin" w:hAnsi="IRNazanin" w:eastAsia="IRNazanin"/>
          <w:color w:val="111111"/>
          <w:sz w:val="28"/>
          <w:sz w:val="28"/>
          <w:szCs w:val="28"/>
          <w:rtl w:val="true"/>
          <w:lang w:bidi="fa-IR"/>
        </w:rPr>
        <w:t>گلوی صفایی را می‌فشرد؛ بنابراین، با قنداق مسلسل، ضربه‌ای به سر نامبرده زد و او به ناچار صفایی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جلیل انفرادی وظیفه جمع‌آوری سلاح‌های موجود در پاسگاه را به عهده داشت و چون اسلحه ها جمع‌آوری نشده بود؛ صفایی فراهانی به او کمک کرد تا اسلحه‌ها به داخل ماشین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ده قبضه سلاح از پاسگاه برداشته شد؛ اما آشفتگی و اضطراب که زخمی شدن نیری بر شدت آن می‌افزود؛ مانع از آن شد که فشنگ‌های اسلحه‌ها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 فراهانی در بازجویی مورخ </w:t>
      </w:r>
      <w:r>
        <w:rPr>
          <w:rFonts w:eastAsia="IRNazanin" w:cs="IRNazanin"/>
          <w:color w:val="111111"/>
          <w:sz w:val="28"/>
          <w:szCs w:val="28"/>
          <w:lang w:bidi="fa-IR"/>
        </w:rPr>
        <w:t>7/12/49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حمله به پاسگاه دچار آشفتگی بودیم اولاً ماشین خراب بود و ثانیاً عوض جیپ ماشین گاز مقابل پاسگاه بود، ثالثاً فکر می‌کردیم که در پاسگاه با مقاومت روبرو شویم زیرا که شاید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بنده خدا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پاسگاه باشد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تلفنگرامی که پیش‌تر به آن اشاره رفته،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مسلح مورد بحث چون اطلاع پیدا می‌کنند که رابط کوه دستگیر و به پاسگاه ژاندارمری سیاهکل اعزام گردیده لذا به منظور آزادی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اتومبیل مزبور به پاسگاه می‌روند و پس از تحقیق متوجه می‌شوند که رابط کوه در آنجا نمی‌باشد و به ژاندارمری لاهیجان اعزام گردیده لذا مبادرت به خلع سلاح پاسگاه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گروهبان دوم، یعقوب آقا کوچکی، یکی از افراد حاضر در پاسگاه، جزئیات حمله افراد گروه را چنین شرح می‌دهد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ساعت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بود و شاید بطور تقریب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دفتر بالا بودم، یکدفعه دیدم درب دفتر باز شد و سه نفر که هر سه نفر اسلحه کلت کمری در دست داشتند وارد و بطرف من که از پشت میز بلند شده و غالفگیر شده بودم، شلیک کردند و هر سه با هم شلیک می‌کردند و من رفتم که کلت را از دست یکی از آنها بگیرم مرا انداختند زمین و لوله کلت را به گیجگاه سمت چپ من گذاشتند و من سرم را تکان دادم ولی آنان شلیک کردند بعد که رفتند از دفتر بیرون و من افتاده بودم روی زمین موقعی که خون از گیجگاه من بیرون آمد آنها فکر کردند من مرده‌ام مرا گذاشتند و رفتند البته قبل از اینکه مرا بزمین بیندازند چهار تیر خورده بودم که دو تا به شانه سمت راست من خورده بود و یکی هم به شکم من خورد که سطحی بود و یکی هم به شقیقه‌ام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سی ثانیه از رفتن آنها گذشت من بهوش آمده و بطرف پائین پاسگاه رفتم که اسلحه بردارم یکنفر از همان‌ها دو قضه تفنگ 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دستش بود که در جلوی پاسگاه داشت می‌رفت و من یک قبضه را از او گرفتم و با همان اسلحه با قنداق تفنگ زدم و او را انداختم بیرون چون فشنگها در بالا بود بطرف دفتر حرکت کردم چهار خشاب فشنگ برداشتم و یکی را در اسلحه گذاشتم سه تا دیگر در جیبم بود و به تعقیب آنان شتافتم ولی آنها رفته بودند و من بدنم درد می‌کرد دیگر نفهمیدم چطور شد و حتی یک تیر بطرف آنها شلیک کردم حالا نمی‌دانم به آنان اصابت کرده است یا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حمله آنها هم این بود که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به پاسگاه اطلاع دادند در قریه شبخوسلات دو نفر مسلح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آموزگار نیری بشوند ولی اهالی یکی از آنها را دستگیر کرده‌اند در همان موقع من و رئیس پاسگاه و دو نفر مأمور با جیب پاسگاه بطرف شبخوسلات حرکت کردیم و وارد قریه شبخوسلات شدیم یکنفر را که مردم دورش کرده بودند با دو قبضه اسلحه و یک عدد قطب‌نما گرفتیم و شعارهای ضد ملی هم در جیبش بود و بپاسگاه آوردیم و جریان را صورتجلسه کردیم پس از تنظیم صورتجلسه شخص دستگیر شده را رئیس پاسگاه داخل جیب کرد و باتفاق یکنفر مأمور بطرف گروهان لاهیجان حرکت نمود سه دقیقه از رفتن رئیس پاسگاه گذشته بود که آنها به پاسگاه حمله کردند و منظورشان این بود که می‌خواستند رفیق خود را آزاد نمایند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شما حرف هم زدند یا خیر اگر حرف زدند چه گفتند و لهجه آنان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بمن فحاشی کردند و در حال شلیک کردن فحاشی هم کردند گفتند رفیق ما کجاست و لهجه‌شان فارسی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 وحدتی برای چه منظور و چکاری به پاسگاه آمده بود و با چه کسی کار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نفر اول که دستگیر شد همین اکبر وحدتی به پاسگاه اطلاع داده و همکاری کرده بود و تازه از اطاق من رفته بود به اطاق گروهبان رحمت‌پور که این جریان پیش آمد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پس از خلع سلاح پاسگاه، افراد گروه برای بازگشت، دوباره سوار خودروی فورد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مردمی که دورشان حلقه زده بودند؛ به آنان اخطار کردند که نزدیک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استارت زدن فهمیدند که اتومبیل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تا بیرون از شهر سیاهکل خودرو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و بالاخره با روشن کردن آن خود را به پاسگاه جنگلبانی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سماعی و اسحاقی صدای انفجاری را نشنیده بودند؛ به جنگلبانی حمله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آنان، صفایی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عملیات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رها ساختن خودرو، پیاده به سوی مکانی که مسافرین در آنجا بودند؛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بدان نقطه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به سوی مسافرین رفت و از آنان عذرخواهی کرده و مبلغ صد تومان نیز به راننده ماشین بابت خسارت وارد شده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برگ اعلامیه دست‌نویس که قبلاً در کوه، در صد نسخه تهیه شده بود و قرار بود صفایی فراهانی آنها را در پاسگاه پخش کند؛ اما فراموش کرده بود؛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هموطن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ظالم و اربابان خارجی‌اش سالیان درازی است که بر دوش این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ملت رنج‌دیده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دریا و سایر منابع طبیعی را به اسم ملی شدن غارت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را دوبنه مفت خریده و گران می‌فروشند مالیات‌های سنگین هر روزه به شکلی بر مایحتاج ملت فقیر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دست روی دست گذاشت و با ظلم و فقر و گرسنگی و بیکاری و بیماری ساخت آیا می‌شود با التماس و عریضه، حق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فحش‌های ژاندارم و جنگلبان و نزول‌خوار را شنید و دم بر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بپاخیزید تا این دستگاه ظلم و جور را براندازید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راه جواب زور را با زور دادن است حق گرفتنی است دیگر ساکت نباید بود تنها راه برانداختن ظلم شرکت کارگران، دهقانان و روشنفکران در مبارزه‌ای مسلحانه و سخت و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 باد اتحاد دهقانان و شهری‌های مبارز</w:t>
      </w:r>
    </w:p>
    <w:p>
      <w:pPr>
        <w:pStyle w:val="BookText"/>
        <w:rPr/>
      </w:pPr>
      <w:r>
        <w:rPr>
          <w:rFonts w:ascii="IRNazanin" w:hAnsi="IRNazanin" w:eastAsia="IRNazanin"/>
          <w:color w:val="111111"/>
          <w:sz w:val="28"/>
          <w:sz w:val="28"/>
          <w:szCs w:val="28"/>
          <w:rtl w:val="true"/>
          <w:lang w:bidi="fa-IR"/>
        </w:rPr>
        <w:t>جنبش مسلحانه انقلابی ایران</w:t>
      </w:r>
    </w:p>
    <w:p>
      <w:pPr>
        <w:pStyle w:val="BookText"/>
        <w:rPr/>
      </w:pPr>
      <w:r>
        <w:rPr>
          <w:rFonts w:ascii="IRNazanin" w:hAnsi="IRNazanin" w:eastAsia="IRNazanin"/>
          <w:color w:val="111111"/>
          <w:sz w:val="28"/>
          <w:sz w:val="28"/>
          <w:szCs w:val="28"/>
          <w:rtl w:val="true"/>
          <w:lang w:bidi="fa-IR"/>
        </w:rPr>
        <w:t>پس از آنکه تعدادی اعلامیه به مسافرین داده شد؛ آنان را روانه ساختند و صفایی فراهانی تأکید کرد که به طرف سیاهکل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تهدیدشان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آن طرف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دوستان ما کشته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صفایی فراهانی و محدث قندچی به آن سوی جاده، داخل جنگل نزد بقیه افراد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پنج قبضه تفنگ و یک قبضه مسلسل و همچنین کوله و وسایل هادی بنده‌خدا را در لابلای تخته سنگها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یک جیپ تجسسی ژاندارمری از آنجا عبور کرد و به سوی لونک رفت که هنگام بازگشت پیشنهاد شد که به آن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مجروح بودن هوشنگ نیری و کمبود فشنگ منصرف شده</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پس از خوردن شام به سوی کاکوه حرکت کردند و تا نزدیکی‌های ظهر فردا راه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کلومب به استراحت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که بلافاصله در جریان حمله افراد گروه به سیاهکل قرار گرفته بود، در تاریخ </w:t>
      </w:r>
      <w:r>
        <w:rPr>
          <w:rFonts w:eastAsia="IRNazanin" w:cs="IRNazanin"/>
          <w:color w:val="111111"/>
          <w:sz w:val="28"/>
          <w:szCs w:val="28"/>
          <w:lang w:bidi="fa-IR"/>
        </w:rPr>
        <w:t>20/11/49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اویسی، فرمانده ژاندارمری کل کشور، دستور داد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فروند هلیکوپتر به همراه دو افسر و هشتاد نفر افراد کارآزموده به منظور انجام مأموریت‌هایی در منطقه گیلان به رشت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ژاندارمری کل کشور در تاریخ </w:t>
      </w:r>
      <w:r>
        <w:rPr>
          <w:rFonts w:eastAsia="IRNazanin" w:cs="IRNazanin"/>
          <w:color w:val="111111"/>
          <w:sz w:val="28"/>
          <w:szCs w:val="28"/>
          <w:lang w:bidi="fa-IR"/>
        </w:rPr>
        <w:t>20/11/49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پشتیبانی عملیاتی هنگ گیلان، تعداد ده نفر تلگرافچی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بی‌سیم به هنگ گیلان ارسال می‌گردد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همچنین، در تاریخ </w:t>
      </w:r>
      <w:r>
        <w:rPr>
          <w:rFonts w:eastAsia="IRNazanin" w:cs="IRNazanin"/>
          <w:color w:val="111111"/>
          <w:sz w:val="28"/>
          <w:szCs w:val="28"/>
          <w:lang w:bidi="fa-IR"/>
        </w:rPr>
        <w:t>20/11/49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پاسدار، ریاست رکن سوم ستاد ژاندرمری کل کشور، به سیاهکل عزیمت و پس از توقف کوتاهی به رشت مراجعت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21/11/49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کمیسیونی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نحوه تعقیب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سرلشگر پاسدار و سرهنگ ستاد بابایی تشکیل و سرهنگ دوم ابراهیمی به معاونت فرمانده هنگ و در سمت افسر عملیات طرح‌های لازم را تهیه و عده ای را برای قلع‌وقمع متجاسرین بنا به دستور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عملیات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سیاهکل تشکیل و شروع بکار می‌نماید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افراد گروه، بدون آگاهی از حجم و گستردگی عملیات تعقیب نیروی‌های ژاندارمری، فردای آن روز</w:t>
      </w:r>
      <w:r>
        <w:rPr>
          <w:rStyle w:val="FootnoteAnchor"/>
          <w:rtl w:val="true"/>
        </w:rPr>
        <w:footnoteReference w:id="274"/>
      </w:r>
      <w:r>
        <w:rPr>
          <w:rFonts w:ascii="IRNazanin" w:hAnsi="IRNazanin" w:eastAsia="IRNazanin"/>
          <w:color w:val="111111"/>
          <w:sz w:val="28"/>
          <w:sz w:val="28"/>
          <w:szCs w:val="28"/>
          <w:rtl w:val="true"/>
          <w:lang w:bidi="fa-IR"/>
        </w:rPr>
        <w:t xml:space="preserve">، حوالی ظهر به مسیر خود ادامه دادند و تا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بعد راه رفتند و در ارتفاعات چادر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همان روز اسحاقی و انفرادی برای یافتن مکانی برای ماندن به جستجو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آن روز، از وجود یک کلومب خبر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 شب در آنجا ماند و ظهر روز بعد، از آنجا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آنان در ارزیابی از کار خود به این نتیجه 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شهری تماس بگیرد اگر ممکن است از شهر نیرو بگیریم اگر نه در دهات تبلیغ کنیم تا از روستا نیرو بگیریم بعد کمین کنیم از این اسلحه‌ها بگیریم؛ اگر ممکن باشد منوچهر ترتیب فشنگ و تفنگ را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اما با هوشیاری نیروی ژاندارمری و ساواک، هیچ یک از این برنامه‌ها عملی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بعد، شاه ضمن دریافت گزارش اویسی، فرماندهی ژاندارمری کل کشور، خطاب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اسرع وقت باید قلع‌وقمع یا دستگیر شوند و ضمناً هدف این عناصر مخرب به زارعین تفهیم شود که منظورشان خارج نمودن اراضی از دست آنها بوده و به نفع کمونیست‌ها اقدام نموده اند که به نفع آنها اراضی را تصاحب نمایند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گزارش فرماندهی هنگ رشت به اویسی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دهبانان اعضای انجمن‌های دهات و خانه‌های انصاف قراء سیاهکل با ابلاغ قبلی در بخشداری تجمع تذکرات لازم به آنها داده شد و تعهد کتبی اخذ گردید ورود هر ناشناس و حدوث هر واقعه حادثه در قریه خود را بلادرنگ گزارش نمایند و نسبت به کسب خبر و همکاری با مأمورین اقدام و اگر چنانچه افراد مظنون توسط مأمورین در آبادی آنان دستگیر گردند نامبردگان بجرم همکاری با اشرار تحت تعقیب قرار گیرند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افراد گروه، در ادامة عقب‌نشینی از سیاهکل، به سوی ترین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برف سنگینی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خسته و فرسوده، نیمه‌شب به قهوه‌خانه تابستانی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آنجا اطراق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جواهردشت شب هنگام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بعدازظهر، همگی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کلومب به استراحت پرداختند و ضمناً چهار قبضه تفنگ نیز در آنجا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با هلی‌کوپتر تجسسی روبرو شدند که در جست‌وجوی‌شان به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پرواز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مخفی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پلاته‌وردشت</w:t>
      </w:r>
      <w:r>
        <w:rPr>
          <w:rStyle w:val="FootnoteAnchor"/>
          <w:rtl w:val="true"/>
        </w:rPr>
        <w:footnoteReference w:id="279"/>
      </w:r>
      <w:r>
        <w:rPr>
          <w:rFonts w:ascii="IRNazanin" w:hAnsi="IRNazanin" w:eastAsia="IRNazanin"/>
          <w:color w:val="111111"/>
          <w:sz w:val="28"/>
          <w:sz w:val="28"/>
          <w:szCs w:val="28"/>
          <w:rtl w:val="true"/>
          <w:lang w:bidi="fa-IR"/>
        </w:rPr>
        <w:t>نیز، شب‌هنگام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گذشته بود که به آنجا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روز توقف در پلاته، حرکت به سوی کاکوه شباهنگام پی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در خط‌الرأس</w:t>
      </w:r>
      <w:r>
        <w:rPr>
          <w:rStyle w:val="FootnoteAnchor"/>
          <w:rtl w:val="true"/>
        </w:rPr>
        <w:footnoteReference w:id="280"/>
      </w:r>
      <w:r>
        <w:rPr>
          <w:rFonts w:ascii="IRNazanin" w:hAnsi="IRNazanin" w:eastAsia="IRNazanin"/>
          <w:color w:val="111111"/>
          <w:sz w:val="28"/>
          <w:sz w:val="28"/>
          <w:szCs w:val="28"/>
          <w:rtl w:val="true"/>
          <w:lang w:bidi="fa-IR"/>
        </w:rPr>
        <w:t>کا‌کوه بار دیگر با پرواز هلی‌کوپتر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گروه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کا‌کوه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استثناء فرهودی، صفایی و نیری به جست‌وجو برای یافتن انبارهای مواد غذایی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سپیده‌دم این کندوکاو ادامه یافت؛ ولی انبارها را خالی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سماعی، انبار دیگری سراغ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مقداری تن ماهی و شکر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مجدداًَ صدای پرواز هلی‌کوپتر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مجبور شدند؛ در حالی‌که تا نیمه بدن در برف فرو رفته بودند؛ در کنار درختان خود را استتار کرده و در همان حال مقداری تن ماهی و شکر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 شدن هلی‌کوپتر آنان با برداشتن مقداری برنج و نمک از انبار دیگری به راه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بعد از شش کیلومتر راه‌پیمایی، در محلی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صفایی فراهانی پیشنهاد داد که خود او، به اتفاق انفرادی، هوشنگ نیری را برای رفتن به شهر جهت معالجه تا نزدیک جاده همراهی کنند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نیامدیم شام بخورید؛ ما فردا می‌رسیم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قرار فردای آنان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امتداد همان خط‌الرأس، در محل تلاقی با نقطه شمالی عطاکوه تعیین شد؛ و اگر در آن ساعت نیز همدیگر را نیافتند؛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وعده‌گاه بعدی، روز سه‌شنبه</w:t>
      </w:r>
      <w:r>
        <w:rPr>
          <w:rStyle w:val="FootnoteAnchor"/>
          <w:rtl w:val="true"/>
        </w:rPr>
        <w:footnoteReference w:id="282"/>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حوالی نرماش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تعیین این قرارها صفایی فراهانی، هوشنگ نیری و جلیل انفرادی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از بقیه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جدایی از گروه، نزدیکی غروب، به روستای چهل ستون رسیدند و در آنجا از مردم تقاضای غذا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روستا، در پاسخ اظهار می‌داشتند که مردهای ما نیستند و بالاخره صاحب یکی از خانه ها اظهار داشت؛ در صورتی که شناسنامه‌های‌تان را ارائه کنید؛ جا و غذا به شما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نیز پذیرفت و به خانه مذکور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صرف غذا، تدریجاً افراد روستایی به داخل اتاق آمدوشد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از صاحب‌خانه موضوع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شب‌نشینی داریم</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در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صفایی از آنان خواست تا دو نفر راهنما در اختیارشان بگذارند تا بروند؛ ولی روستائیان قبول نکردند و به محض آن که صفایی خواست برخیزد؛ روستائیان به آنان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نیری اسلحه خود را بیرون آورد و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حملات آنان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انفرادی نیز به سوی دو نفر شلیک کرد و هر دو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اهالی دست و پای آنان را بسته و تحویل مأمورین ژاندارمری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مهرعلی نوروزی، یکی از اهالی روستای ذاکله‌بر که در این حادثه مجروح شده بود؛ در تاریخ </w:t>
      </w:r>
      <w:r>
        <w:rPr>
          <w:rFonts w:eastAsia="IRNazanin" w:cs="IRNazanin"/>
          <w:color w:val="111111"/>
          <w:sz w:val="28"/>
          <w:szCs w:val="28"/>
          <w:lang w:bidi="fa-IR"/>
        </w:rPr>
        <w:t>6/12/49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بازپرس اداره دادرسی نیروهای مسلح،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منزل بودم دیدم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شد سه نفر آمدند به منزل برادر بزرگم میرزاعلی و گفتند می‌خواهیم شام بخوریم میرزا علی گفت شام نداریم به شما بدهیم آنها گفتند هر طور شده امشب باید یک شامی بخوریم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ماها را صدا کرد و گفت بیایید ببینید این آقایان چکاره هستند دیدیم آنها دارند به زور شام می‌گیرند آنها را بردیم منزل شام که خوردند چایی هم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خوردند ساعت نزدیک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گفتند می‌خواهیم برویم گفتیم آقایان چکاره هستید که می‌خواهید شب بروید؟ گفت شما چکار دارید که ما چکاره هستیم گفتیم هرکاره که باشید نمی‌گذاریم امشب بروید باید صبح بروید چون قصد داشتیم آنها را نگه داریم تا مأمورین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 رفتن کردند و می‌خواستند کفش خودشان را بپوشند که یک دفعه چندنفر ریختیم سر آنها و دست‌هایشان را گرفتیم یکی از آنها دستش را در آورد و اسلحه خود را کشید و تیراندازی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من زد که مجروح شدم ولی بقیه آن‌ها را گرفتند و دست و پای آن‌ها را بستند تا مأمورین آمدند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مهرعلی، در پاسخ این سؤال بازپرس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 دیگری هم با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سه نفر بودند اما گفتند شما که ما را گرفته‌اید ما تنها نیستیم رفقای ما دخل شما را می‌آورند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در نامه‌ای، شهربانی استان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اطلاعاتی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ریاست سازمان اطلاعات و امنیت استان یکم در تاریخ </w:t>
      </w:r>
      <w:r>
        <w:rPr>
          <w:rFonts w:eastAsia="IRNazanin" w:cs="IRNazanin"/>
          <w:color w:val="111111"/>
          <w:sz w:val="28"/>
          <w:szCs w:val="28"/>
          <w:lang w:bidi="fa-IR"/>
        </w:rPr>
        <w:t>1/12/49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مکتسبه حاکی است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خرابکاران واقعه سیاهکل که یکی از آنان به نام نیری اهل لاهیجان و دو نفر دیگر اهالی اصفهان و رضائیه بوده‌اند و یک قبضه مسلسل و دو نارنجک و سه قبضه کلت با کارد کمری همراه داشته‌اند برای اخذ آذوقه به کلبه سه نفر کوه‌نشین از اهالی قریه کلاستون</w:t>
      </w:r>
      <w:r>
        <w:rPr>
          <w:rStyle w:val="FootnoteAnchor"/>
          <w:rtl w:val="true"/>
        </w:rPr>
        <w:footnoteReference w:id="286"/>
      </w:r>
      <w:r>
        <w:rPr>
          <w:rFonts w:ascii="IRNazanin" w:hAnsi="IRNazanin" w:eastAsia="IRNazanin"/>
          <w:color w:val="111111"/>
          <w:sz w:val="28"/>
          <w:sz w:val="28"/>
          <w:szCs w:val="28"/>
          <w:rtl w:val="true"/>
          <w:lang w:bidi="fa-IR"/>
        </w:rPr>
        <w:t>از قراء ذاکله وربرشت</w:t>
      </w:r>
      <w:r>
        <w:rPr>
          <w:rStyle w:val="FootnoteAnchor"/>
          <w:rtl w:val="true"/>
        </w:rPr>
        <w:footnoteReference w:id="287"/>
      </w:r>
      <w:r>
        <w:rPr>
          <w:rFonts w:ascii="IRNazanin" w:hAnsi="IRNazanin" w:eastAsia="IRNazanin"/>
          <w:color w:val="111111"/>
          <w:sz w:val="28"/>
          <w:sz w:val="28"/>
          <w:szCs w:val="28"/>
          <w:rtl w:val="true"/>
          <w:lang w:bidi="fa-IR"/>
        </w:rPr>
        <w:t xml:space="preserve">یک کیلومتری جنوب لاهیجان مراجعه صاحب منزل آنها را شناخته با کمک اهالی آنان را دستگیر و به ژاندارمری لاهیجان اطلاع داده‌اند که نامبردگان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مأمورین به گروه ژاندارمری آورده از آنجا به سیاهکل و رشت اعزام داشته‌اند در این جریان دو نفر از صاحبان منزل به وسیله گلوله و کارد زخمی شده‌اند که در بیمارستان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پهلوی بستری هستند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این دستگیری‌ها در نتیجه تدارک و به خدمت گرفتن کلیه امکانات در جهت ایجاد حصار پوششی دور افراد گروه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اویسی در </w:t>
      </w:r>
      <w:r>
        <w:rPr>
          <w:rFonts w:eastAsia="IRNazanin" w:cs="IRNazanin"/>
          <w:color w:val="111111"/>
          <w:sz w:val="28"/>
          <w:szCs w:val="28"/>
          <w:lang w:bidi="fa-IR"/>
        </w:rPr>
        <w:t>29/11/49</w:t>
      </w:r>
      <w:r>
        <w:rPr>
          <w:rFonts w:ascii="IRNazanin" w:hAnsi="IRNazanin" w:eastAsia="IRNazanin"/>
          <w:color w:val="111111"/>
          <w:sz w:val="28"/>
          <w:sz w:val="28"/>
          <w:szCs w:val="28"/>
          <w:rtl w:val="true"/>
          <w:lang w:bidi="fa-IR"/>
        </w:rPr>
        <w:t>، طی تلگرامی به فرماندهی هنگ ژاندارمری گیلان، نکاتی را متذکر می‌شود که ابعاد نگرانی و شگردهای ایذایی نیروهای ژاندارمری را برای دستگیری افراد گروه به خوبی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ده و آبادی بایستی کدخدایان را ملزم و موظف نمائید که هر نوع رویداد و واقعه‌ای را سریعاً گزارش نمایند و هر ناشناخته تازه واردی را جهت تحقیقات در اختیار مأمورین قرار دهند تا مراتب را به پاسگاه فوراً اطلاع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بوسیله عوامل اطلاعاتی در هر آبادی یک عامل اطلاعاتی انتخاب و با برانگیختن احساسات وی و یا پرداخت وجه او را خریداری تا کلیه اخبار را در اختیار مأمورین گذارده و حتی اقدامات و نحوه عمل کدخدا را نظارت و نتیجه را گزارش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خدمتگزاران محلی که شناخته شده‌اند حداکثر بهره‌برداری را بعمل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ترددها در منطقه بایستی تحت نظر عناصر اطلاعاتی بوده و ضمن رعایت اصول کامل نزاکت و مقررات در مورد رفت‌وآمد اشخاص و وسائل حداکثر کنترل و نظارت اجرا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اشخاصی که خبری ارزشمند میدهند و یا در هدایت و راهنمائی عوامل اجرائی همکاریهای ارزنده معمول می‌دارند پاداش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یک سلسله تبلیغات منطقی و مؤثر جهت روشن ساختن اذهان عامه از هدف و نظریات شوم خرابکاران و تشریح هدف آنان که همانا برهم زدن نظام صحیح اجتماعی بوده و گرفتن اراضی از زارعین و همچنین وابستگی آنها به بیگانگان تأکید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 میشوم که بدون همکاری واقعی مردم با عوامل اجرائی ژاندارمری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کوچکترین توفیقی در عملیات تحصیل نخواهد شد بنابراین در جلب معاضدت و همکاری مردم تلاش واقعی معمول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تعقیب و دستگیری اخلالگران قطعیت داشته و بهمان نحوی که سرعت و دقت در اجرای این مأموریت متضمن اعمال حداکثر تشویق میباشد تأخیر و اهمال در انجام این خواسته مستلزم تنبیهات شدید و غیرقابل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اوامر مبارک اعلیحضرت همایون شاهنشاه آریامهر، بزرگ‌ارتشتاران، را ابلاغ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حوصله ندارم که وقت را تلف کنید و در اسرع وقت باید افرادیکه به پاسگاه حمله کرده‌اند قلع‌وقمع یا دستگیر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بابائی توجه کنید اگر توفیقی حاصل نشود تنبیه شدیدی درباره شما و مسئولین اعمال خواهد 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فردای روز دستگیری صفایی‌فراهانی و دو تن از همراهان او، تلفنگرامی خیلی فوری با امضاء شیخ‌الاسلامی، ریاست ساواک استان یکم، به اداره کل سوم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گشته و چنین اشعار می‌دارد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lang w:bidi="fa-IR"/>
        </w:rPr>
        <w:t>6216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30/11/49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مجروح به اسامی هوشنگ نیری که از ناحیه بازو تیر خورده و جواد یارمحمدی فرزند اکبر که از ناحیه سینه مجروح می‌باشد و بنا به اظهار خودش وسیله سیخ توسط افراد محلی مجروح گردیده در حال حاضر در بیمارستان پورسینای رشت بستری و تحت مداوا می‌باشند تحقیقات همچنان ادامه دارد که پس از حصول نتیجه متعاقباً اعلام می‌گردد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در این روز، همچنین از سوی سرلشکر محققی که در تاریخ </w:t>
      </w:r>
      <w:r>
        <w:rPr>
          <w:rFonts w:eastAsia="IRNazanin" w:cs="IRNazanin"/>
          <w:color w:val="111111"/>
          <w:sz w:val="28"/>
          <w:szCs w:val="28"/>
          <w:lang w:bidi="fa-IR"/>
        </w:rPr>
        <w:t>27/11/49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ژاندارمری کل کشور برای فرماندهی عملیات عازم گیلان شده بود؛ در تلفنگرامی آنی خطاب به تیمسار ریاست ستاد ژاندارمری کل کشور آمده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محترماً به عرض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متهمین دستگیر شده دارای یک قبضه مسلسل و سه قبضه اسلحه کمری و مقداری ملبوس و خوراکی و دو قبضه نارنجک، یک عدد دوربین چشمی، دو عدد قطب‌نما 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فشنگ‌های مختلف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نام علی‌اکبر صفائی فراهانی مشهور به منوچهر رهبر گروه خرابکاران و قاتل گروهبان رحمت‌پور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اعضاء متواری ساعت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29/11/1349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اکیپ‌های تعقیبی برخورد و یکی از آنان در اثر اصابت گلوله مجروح و با استفاده از تاریکی هوا و مه شدید سه عدد کوله پشتی همراه خود را که محتوی مقداری ملبوس و مواد خوراکی و دو پوند مواد منفجره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عدد چاشنی الکتریکی و وسایل خواب و مقداری جزوات چاپی و دست‌نویس بوده باقی گذارده متواری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 رهبر گروه دستگیر شده متواریان قرار است مجدداً برای ارتباط با دستگیر شدگان در ارتفاعات کاکوه به هم بپیوندند و به همین علت برای دستگیری آنان به مأمورین تعقیب دستورات کافی صادر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راهنمائی یکی از دستگیرشدگان مأمورینی به منظور کشف تعدادی از سلاحهای مسروقه به ارتفاعات بالارود اعزام و چون به علت تاریکی هوا استفاده از هلیکوپتر میسر نبود سرهنگ بابائی با تعدادی مأمور برای تقویت اعزام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عدم موفقیت مأمورین در برخورد شب گذشته 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متواریان پس از برخورد و تیراندازی تخت‌سنگی را در تاریکی برای حفاظت جان خود انتخاب و مأمورین به تصور اینکه محل مزبور سوراخ غاری می‌باشد اطراف آن را محاصره ولی متواریان شبانه با استفاده از تاریکی و شرایط نامساعد جوی متواری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تعقیب کماکان ادامه دارد و طبق اظهار یکی از متهمین دستگیر شده افراد متواری جز کوههای اطراف به محل دیگری پناه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کار متعاقباً به عرض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تلفنگرام خیلی‌خیلی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دیگری که سرهنگ زندوکیلی به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مدیریت کل سوم، در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با راهنمایی هوشنگ نیری یکی از دستگیرشدگان مأمورینی به منظور کشف تعدادی از سلاح‌های مسروقه به وسیله ژاندارمری و دو نفر از کارمندان به ارتفاعات بالارود اعزام و چون به علت تاریکی هوا استفاده از هلی‌کوپتر میسر نبود؛ سرهنگ بابایی فرمانده هنگ با تعدادی مأمور برای تقویت توسط تیمسار سرلشکر محققی اعزام گردیده‌اند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پیش از آنکه انبارهای موادغذایی و اسلحه‌ها توسط نیری فاش گردد؛ هادی بنده‌خدا لنگرودی تعدادی از آنها را نزد مأمورین افشا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کل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برابر اطلاع آقای نادری‌پور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انبار غذای گروه مکشوفه در ارتفاعات دره سیاه‌مزگین با همکاری مأمورین ژاندارمری و متهم مورد نظر کشف و ضبط گردید و در این انبار مقداری برنج، عسل، نمک، ماکارونی، قند، تن گوشتی، روغن زیتون، شیر خشک، لوبیا قرمز، داروهای کمک‌های اولیه و مبلغ چهار هزار ریال اسکناس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ریالی و سیصد و پنجاه ریال سکه‌های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ریالی که در پنج ظرف پلاستیکی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اقدامات لازم برای تخلیه انبارها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27/11/49</w:t>
      </w:r>
    </w:p>
    <w:p>
      <w:pPr>
        <w:pStyle w:val="BookText"/>
        <w:rPr/>
      </w:pPr>
      <w:r>
        <w:rPr>
          <w:rFonts w:ascii="IRNazanin" w:hAnsi="IRNazanin" w:eastAsia="IRNazanin"/>
          <w:color w:val="111111"/>
          <w:sz w:val="28"/>
          <w:sz w:val="28"/>
          <w:szCs w:val="28"/>
          <w:rtl w:val="true"/>
          <w:lang w:bidi="fa-IR"/>
        </w:rPr>
        <w:t>در تلفنگرام دیگری، به امضاء شیخ‌الاسلامی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حقیقی جواد، جلیل انفرادی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تماسی با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مبنی بر اینکه منوچهر به تهران مراجعه و در روی مقسم تلفن چهار راه آب سردار که به رنگ طوسی روشن می‌باشد در قسمتی که به طرف سه راه ژاله است در بالا دست راست قسمت مزبور با ماژیک قرمز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فرمائید جهت دستگیری عباس یا سایر افراد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دستگیر نشده تیم شهر قرار تماس مزبور و قرار تماس‌های معروض در روز شنبه را به هر نحو که صلاح می‌دانند تحت کنترل قرار دهند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پس از آنکه صفایی‌فراهانی، انفرادی و نیری از گروه جدا شدند، بقیه افراد در انتظار بازگشت صفایی و انفرادی در همان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هنگامی که محدث قندچی مشغول نگهبانی بود؛ به دوستان خود که مشغول مطالعه و بررسی نقشه‌ها بودند؛ اعلام کرد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لحظه دانش‌بهزادی برای آنکه بداند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در آنجا چه می‌کند، در حالی که به سوی آن‌ها می‌رفت؛ ناگهان رو به دوستانش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ژاندارم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ژاندارم‌ها نیز با دیدن آنان آتش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قندچی خود را به سرعت به پائین رساند؛ مسلسلش را به فرهودی سپرده 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تصمیم دسته‌جمعی متواری گردید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دانش بهزادی که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پا به فرار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اسماعیل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آری</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تبادل آتش اندکی میان آنان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گروه، خود را پشت تخته‌سنگی مخفی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استان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واصله از هنگ ژاندارمری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متواریان در غاری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 در محاصره افراد ژاندارم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سرهنگ بابائی، فرمانده هنگ رشت، در </w:t>
      </w:r>
      <w:r>
        <w:rPr>
          <w:rFonts w:eastAsia="IRNazanin" w:cs="IRNazanin"/>
          <w:color w:val="111111"/>
          <w:sz w:val="28"/>
          <w:szCs w:val="28"/>
          <w:lang w:bidi="fa-IR"/>
        </w:rPr>
        <w:t>30/11/49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تلگرامی به اویسی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پیامی شفاهی واصله از سروان اصلانی که وسیله سه نفر غیرنظامی فرستاده شده حاکی است که افسر نامبرده با عده‌ای از متواریان در ارتفاعات کاکوه، برخورد و ضمن تیراندازی متقابل متواریان بغاری پناهنده و مأمورین آنان را محاصره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آتشی شبانه با یک گروه مجهز مأمور و پیاده به سمت هدف اعزام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منظور تسهیل عملیات وسیله هنگ از پادگان رشت درخواست گردید که اسلحه و مهمات زیر را وسیله هلی‌کوپتر حمل و در سیاهکل تحویل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نارنجک‌انداز تفنگی با مهمات مربوطه،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نارنجک اشک‌آور،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مسلسل سنگین کالیبر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دو قبضه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توپ سبک با خط سیرکشیده، یک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سپیده‌دم فردا </w:t>
      </w:r>
      <w:r>
        <w:rPr>
          <w:rFonts w:eastAsia="IRNazanin" w:cs="IRNazanin"/>
          <w:color w:val="111111"/>
          <w:sz w:val="28"/>
          <w:szCs w:val="28"/>
          <w:lang w:bidi="fa-IR"/>
        </w:rPr>
        <w:t>30/11/49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با استفاده از هلی‌کوپتر هم‌آهنگ و پشتیبانی خواهد شد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به دنبال دریافت گزارش محاصره‌شدن افراد گروه جنگل، در غار، سرلشگر پاسدار، رئیس رکن سوم ژاندارمری کل کشور در تلگرامی به سرهنگ بابائی در </w:t>
      </w:r>
      <w:r>
        <w:rPr>
          <w:rFonts w:eastAsia="IRNazanin" w:cs="IRNazanin"/>
          <w:color w:val="111111"/>
          <w:sz w:val="28"/>
          <w:szCs w:val="28"/>
          <w:lang w:bidi="fa-IR"/>
        </w:rPr>
        <w:t>30/11/49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تهدیدآمیز چنین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سرکار را به اوامر تیمسار فرماندهی جلب، مقرر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چنانچه عوامل خرابکاری که به غار پناهنده شده‌اند از محاصره خارج و موفق بدستگیری و یا کشتن آنان نشوید بلادرنگ تسلیم دادگاه زمان جنگ خواهید شد و چنانچه موفق بدستگیری و یا از بین بردن آنان شوید تشویقات قابل محاسبه‌ای درباره شما اعمال خواهد 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تاریک شدن هوا فرصتی فراهم ساخت تا آنان در محاصره، بتوانند با مقداری کنسرو تن و شکر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فرهودی پیشنهاد داد که به شهر بازگردند و مخفی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سماعی از این پیشنهاد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هیچکدام به شهر نمی‌رویم و می‌جنگیم</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سپس با استفاده از تاریکی و مه‌آلود بودن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هوا به وسط دره زدند و از خط محاصره خارج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صعب‌العبوری برای فرار انتخاب شده بود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وقتی به پایین دره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پارس سگ باعث احتیاط بیش از حد رحیم سماعی که اینک راهنمای گروه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نداشتند جز آنکه راه رفته را برگردند و از روی خط‌الرأس به مسیر خود ادامه دهند تا خود را به یک آبادی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سپیده‌دم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اکیپ سروان اصلانی شروع به پیشروی می‌کند، ولی از متواریان اثری بدست نمی‌آید و در بازرسی از محل استقرار آنها تعداد سه عدد کوله‌پشتی و دو بسته ملبوس و مواد خوراکی و دو پوند مواد منفجره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عدد چاشنی الکتریکی و وسائل خواب و مقداری جزوات چاپی و دست‌نویس کشف می‌گردد و روشن می‌گردد که متواریان پس از برخورد و تیراندازی زیر تخته‌سنگی موضع گرفته و مأمورین به تصور این که محل مزبور سوارخ غاری می‌باشد اطراف آن را محاصره، لکن متواریان شبانه با استفاده از تاریکی و شرائط نامساعد جوی می‌گریزند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پیامد مخابرة گزارش این واقعه به تهران، پیغام شدیداللحن دیگری است از جانب سرلشگر پاسدار به سرهنگ بابائی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rtl w:val="true"/>
          <w:lang w:bidi="fa-IR"/>
        </w:rPr>
        <w:t>[...] -</w:t>
      </w:r>
      <w:r>
        <w:rPr>
          <w:rFonts w:eastAsia="IRNazanin" w:cs="IRNazanin"/>
          <w:color w:val="111111"/>
          <w:sz w:val="28"/>
          <w:szCs w:val="28"/>
          <w:lang w:bidi="fa-IR"/>
        </w:rPr>
        <w:t>29/11/49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اعلام نموده‌اید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متجاسرین محاصره هستند و در گزارش شماره </w:t>
      </w:r>
      <w:r>
        <w:rPr>
          <w:rFonts w:eastAsia="IRNazanin" w:cs="IRNazanin"/>
          <w:color w:val="111111"/>
          <w:sz w:val="28"/>
          <w:szCs w:val="28"/>
          <w:rtl w:val="true"/>
          <w:lang w:bidi="fa-IR"/>
        </w:rPr>
        <w:t xml:space="preserve">[...] - </w:t>
      </w:r>
      <w:r>
        <w:rPr>
          <w:rFonts w:eastAsia="IRNazanin" w:cs="IRNazanin"/>
          <w:color w:val="111111"/>
          <w:sz w:val="28"/>
          <w:szCs w:val="28"/>
          <w:lang w:bidi="fa-IR"/>
        </w:rPr>
        <w:t>30/11/49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اثری از آنها دیده نشده مسلماً مأمورین غفلت نموده و سندبی‌لیاقتی خود را تسلیم شما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قصور غیرقابل گذشت می‌باشد چنانچه در اسرع وقت دستگیر یا قلع‌وقمع نشوند شما و سروان اصلانی تسلیم دادگاه زمان جنگ خواهید شد و باید افسرانیکه ارزش خدمتی ندارند از سازمان ژاندارمری طرد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وسیله زن‌های آبادی دستگیر می‌شوند آیا ارزش دارند که بتوانند در مقابل یگان ژاندارمرم مقاومت کنند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معلوم می‌شود یا گزارش شما دروغ بوده یا شخصاً مأموریت را دنبال نکرده‌اید و به همین انگیزه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که برای آیندگان درس عبرت باشد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اشاره به نقش زنان در دستگیری سه نفر از افراد گروه جنگل، برای آن بود که در گزارش تلگرام محققی به اویسی، قید شده بود که افراد مذکور به وسیله زنان دستگیر شدند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با فرارسیدن صبح، پرواز هلی‌کوپتر تجسس مجدداً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فرهودی، سماعی، دانش‌بهزادی و اسحاقی بالاجبار از صبح تا غروب نزدیک یک بوته و بدون حرکت نشستند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شب، در خط‌الرأس شمالی حرکت خود را آغاز کردند و چون نقشه و ارتفاع‌سنج را در محل محاصره جا گذاشته بودند</w:t>
      </w:r>
      <w:r>
        <w:rPr>
          <w:rStyle w:val="FootnoteAnchor"/>
          <w:rtl w:val="true"/>
        </w:rPr>
        <w:footnoteReference w:id="304"/>
      </w:r>
      <w:r>
        <w:rPr>
          <w:rFonts w:ascii="IRNazanin" w:hAnsi="IRNazanin" w:eastAsia="IRNazanin"/>
          <w:color w:val="111111"/>
          <w:sz w:val="28"/>
          <w:sz w:val="28"/>
          <w:szCs w:val="28"/>
          <w:rtl w:val="true"/>
          <w:lang w:bidi="fa-IR"/>
        </w:rPr>
        <w:t>نمی‌دانستند به کجا دارند می‌روند؟ بهزادی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غذاها تمام شده بود و ما بی‌رمق؛ عاقبت حوصله ما دیگر سر رفت همه پیشنهاد کردند از همین دره پائین برویم، پائین رفتیم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خوابیدیم، سرما، پاهایمان را بی‌حس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شدیم کمی راه افتادیم خود را نزدیک آبادی دیدیم سر و صورت خود را شستشو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مردی را از دور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سماعی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از او سراغ راه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آهندان</w:t>
      </w:r>
      <w:r>
        <w:rPr>
          <w:rStyle w:val="FootnoteAnchor"/>
          <w:rtl w:val="true"/>
        </w:rPr>
        <w:footnoteReference w:id="305"/>
      </w:r>
      <w:r>
        <w:rPr>
          <w:rFonts w:ascii="IRNazanin" w:hAnsi="IRNazanin" w:eastAsia="IRNazanin"/>
          <w:color w:val="111111"/>
          <w:sz w:val="28"/>
          <w:sz w:val="28"/>
          <w:szCs w:val="28"/>
          <w:rtl w:val="true"/>
          <w:lang w:bidi="fa-IR"/>
        </w:rPr>
        <w:t>از این طرف است اما خودش مصطفی را تعقیب کرد بعد گفتیم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گفت بالاخره ما هم بنده خدا هستیم؛ می‌خواهیم راهنمایی کنیم راهی را که او گفته بود نرفتیم چون مشکوک شدیم راه مقابل را رفتیم به توسکادشت</w:t>
      </w:r>
      <w:r>
        <w:rPr>
          <w:rStyle w:val="FootnoteAnchor"/>
          <w:rtl w:val="true"/>
        </w:rPr>
        <w:footnoteReference w:id="306"/>
      </w:r>
      <w:r>
        <w:rPr>
          <w:rFonts w:ascii="IRNazanin" w:hAnsi="IRNazanin" w:eastAsia="IRNazanin"/>
          <w:color w:val="111111"/>
          <w:sz w:val="28"/>
          <w:sz w:val="28"/>
          <w:szCs w:val="28"/>
          <w:rtl w:val="true"/>
          <w:lang w:bidi="fa-IR"/>
        </w:rPr>
        <w:t>رسیدیم زن‌ها از ما فرار کردند جوانها با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احتیاط نگاه می‌کردند عاقبت آنها را صدا زده جویای راهی به لاهیجان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راههایی را نشان دادند یک پیرمرد رسید و ما را به خانه خود برد و شیر و پنیر و نان و چای داد هنوز حرکت نکرده بودیم از خانه او به آن طرف دره رسیده بودیم که یک رگبار به طرف ما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پای ما خورد رگبار دوم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ایستاد برای مقاومت او را صدا زدیم؛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بیشه دیدیم؛ گفتیم برویم در این بیشه حتماً ما را نمی‌بینند اگر دیدند جنگ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بیشه شدیم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هلی‌کوپتر هر لحظه نیرو پیاده می‌کرد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راهی برای خروج از مهلکه نمانده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ها ژاندارمها را راهنمایی کردند آنها ما را محاصره کرده تیراندازی شروع شد</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مصطفی به یک گروهبان شلیک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می خواست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فشنگ گروهبان کشته شده را بیاورد در اثر شلیک گلوله افراد ارتش و ژاندارمری از ناحیه کتف و ران مجروح شد ولی زخم عمیق نبود که او را از پای بیاندازد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به رحیم سماعی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حالت بد است تسلیم شویم گفت نه، گفتیم می‌خواهی تو تسلیم شو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آتش تا غروب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شهربانی استان گیلان،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مکتسبه حاکی است ساعت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جاری چهار نفر از خرابکاران واقعه سیاهکل به منزل احمدعلی نیازی واقع در توساک‌پشت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توساپشت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حومه قریه گمبل</w:t>
      </w:r>
      <w:r>
        <w:rPr>
          <w:rStyle w:val="FootnoteAnchor"/>
          <w:rtl w:val="true"/>
        </w:rPr>
        <w:footnoteReference w:id="311"/>
      </w:r>
      <w:r>
        <w:rPr>
          <w:rFonts w:ascii="IRNazanin" w:hAnsi="IRNazanin" w:eastAsia="IRNazanin"/>
          <w:color w:val="111111"/>
          <w:sz w:val="28"/>
          <w:sz w:val="28"/>
          <w:szCs w:val="28"/>
          <w:rtl w:val="true"/>
          <w:lang w:bidi="fa-IR"/>
        </w:rPr>
        <w:t xml:space="preserve">،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خوراکی و آذوقه نموده‌اند و در حالی که دو نفر داخل منزل صرف غذا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می‌کرده‌اند دونفر در خارج مشغول پاسداری شده به همین ترتیب پس از صرف غذا از آ‌بادی خارج می‌شوند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سپاهی دانش قریه مجاور جریان را به ژاندارمری اطلاع داده عده‌ای از مأمورین ژاندارمری با اهالی ده به تعقیب چهار نفر مذکور رفته در جنگل نزدیک توساک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توساپشت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خرابکاران در محلی استتار شده بودند به طرف مأمورین و اهالی تیراندازی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یکی از اهالی ده به نام یحیی بشردوست در اثر گلوله خرابکاران کشته شده و گروهبان سوم ژاندارم علی کمان‌کش از ناحیه گلو و سینه و یک نفر غیر نظامی به نام ستار غلامی از ناحیه دست مورد اصابت گلوله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هر دو در بیمارستان پهلوی لاهیجان بستری هستند و هنوز مأمورین ژاندامری و اهالی ده با خرابکاران که در محاصره هستند مشغول زد و خورد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آقای استاندار گیلان که به لاهیجان آمده‌اند از مجروحین در بیمارستان عیادت و دلجویی نمودند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اما گزارشی که سپهبد معزی از طرف فرمانده ژاندارمری کل کشور، ارتشبد غلامعلی اویسی در روز </w:t>
      </w:r>
      <w:r>
        <w:rPr>
          <w:rFonts w:eastAsia="IRNazanin" w:cs="IRNazanin"/>
          <w:color w:val="111111"/>
          <w:sz w:val="28"/>
          <w:szCs w:val="28"/>
          <w:lang w:bidi="fa-IR"/>
        </w:rPr>
        <w:t>2/12/49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کرده؛ اندکی با گزارش فوق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واقعه سیاهکل</w:t>
      </w:r>
    </w:p>
    <w:p>
      <w:pPr>
        <w:pStyle w:val="BookText"/>
        <w:rPr/>
      </w:pPr>
      <w:r>
        <w:rPr>
          <w:rFonts w:ascii="IRNazanin" w:hAnsi="IRNazanin" w:eastAsia="IRNazanin"/>
          <w:color w:val="111111"/>
          <w:sz w:val="28"/>
          <w:sz w:val="28"/>
          <w:szCs w:val="28"/>
          <w:rtl w:val="true"/>
          <w:lang w:bidi="fa-IR"/>
        </w:rPr>
        <w:t xml:space="preserve">پیرو شماره </w:t>
      </w:r>
      <w:r>
        <w:rPr>
          <w:rFonts w:eastAsia="IRNazanin" w:cs="IRNazanin"/>
          <w:color w:val="111111"/>
          <w:sz w:val="28"/>
          <w:szCs w:val="28"/>
          <w:lang w:bidi="fa-IR"/>
        </w:rPr>
        <w:t>49/13049</w:t>
      </w:r>
      <w:r>
        <w:rPr>
          <w:rFonts w:eastAsia="IRNazanin" w:cs="IRNazanin"/>
          <w:color w:val="111111"/>
          <w:sz w:val="28"/>
          <w:szCs w:val="28"/>
          <w:rtl w:val="true"/>
          <w:lang w:bidi="fa-IR"/>
        </w:rPr>
        <w:t xml:space="preserve"> / </w:t>
      </w:r>
      <w:r>
        <w:rPr>
          <w:rFonts w:eastAsia="IRNazanin" w:cs="IRNazanin"/>
          <w:color w:val="111111"/>
          <w:sz w:val="28"/>
          <w:szCs w:val="28"/>
          <w:lang w:bidi="fa-IR"/>
        </w:rPr>
        <w:t>59132</w:t>
      </w:r>
      <w:r>
        <w:rPr>
          <w:rFonts w:eastAsia="IRNazanin" w:cs="IRNazanin"/>
          <w:color w:val="111111"/>
          <w:sz w:val="28"/>
          <w:szCs w:val="28"/>
          <w:rtl w:val="true"/>
          <w:lang w:bidi="fa-IR"/>
        </w:rPr>
        <w:t xml:space="preserve"> -</w:t>
      </w:r>
      <w:r>
        <w:rPr>
          <w:rFonts w:eastAsia="IRNazanin" w:cs="IRNazanin"/>
          <w:color w:val="111111"/>
          <w:sz w:val="28"/>
          <w:szCs w:val="28"/>
          <w:lang w:bidi="fa-IR"/>
        </w:rPr>
        <w:t>2/12/49</w:t>
      </w:r>
    </w:p>
    <w:p>
      <w:pPr>
        <w:pStyle w:val="BookText"/>
        <w:rPr/>
      </w:pPr>
      <w:r>
        <w:rPr>
          <w:rFonts w:ascii="IRNazanin" w:hAnsi="IRNazanin" w:eastAsia="IRNazanin"/>
          <w:color w:val="111111"/>
          <w:sz w:val="28"/>
          <w:sz w:val="28"/>
          <w:szCs w:val="28"/>
          <w:rtl w:val="true"/>
          <w:lang w:bidi="fa-IR"/>
        </w:rPr>
        <w:t xml:space="preserve">گزارش تیمسار سرلشکر محققی رئیس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ژاندارمری که به سیاهکل اعزام شده حاکی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دستگیر شدگان محل احتمالی اشرار را در ارتفاعات نزدیک گلستانه تعیین نموده بود لذا سرهنگ بابایی فرمانده هنگ گیلان و اکیپ‌هایی که در دیلمان مشغول روزنی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بوده‌اند در ساعت </w:t>
      </w:r>
      <w:r>
        <w:rPr>
          <w:rFonts w:eastAsia="IRNazanin" w:cs="IRNazanin"/>
          <w:color w:val="111111"/>
          <w:sz w:val="28"/>
          <w:szCs w:val="28"/>
          <w:lang w:bidi="fa-IR"/>
        </w:rPr>
        <w:t>30/09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و با هلیکوپتر و از راه زمین به محل مورد نظر اعزام و در این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 یکی از هلی‌کوپترهای نیروی زمینی مورد اصابت گلوله واقع لیکن آسیبی که موجب سقوط باشد 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ژاندارمری در محلی به نام شرم لنگه با اشرار درگیر و مبادرت به زدوخورد می‌نمایند که در نتیجه ستوان محسن‌زاده و یک درجه‌دار مجروح و غیرنظامی یحیی بشردوست مورد اصابت گلوله اشرار واقع و شهید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تعقیبی و درگیری با اشرار وسیله مأمورین ادامه دارد که نتیجه حاصله متعاقباً به استحضار خواهد رسید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گزارش دیگری نیز از درگیری در بعدازظهر روز </w:t>
      </w:r>
      <w:r>
        <w:rPr>
          <w:rFonts w:eastAsia="IRNazanin" w:cs="IRNazanin"/>
          <w:color w:val="111111"/>
          <w:sz w:val="28"/>
          <w:szCs w:val="28"/>
          <w:lang w:bidi="fa-IR"/>
        </w:rPr>
        <w:t>1/12/49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ذاکله‌بر از توابع شهرستان لاهیجان حکایت دارد که منجر به مجروح شدن یک ژاندارم و یک نفر از اهالی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تاریک شدن هوا آنان تصمیم می‌گیرند از حلقه محاصره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گلوله‌های منور به آنان کمک کرد تا انتهای خط‌الرأس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داشتیم با اولین مأموری که برخوردیم و ایست داد تسلیم شویم و یا به سمت شهر حرکت کنیم</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پس از خروج از حلقه محاصره و رسیدن به خط‌الرأس با یک پست نگهبانی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تصمیم می‌گیرند به آن حمله کنند؛ ولی سپس، منصرف می‌شوند و ناگزیر به طرف پایین سرازیر می‌شوند تا از نقطه دیگری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 شدن حال سماعی او گفت دیگر نمی‌توانم بالا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صدای پارس سگی و نور چراغی توجه آنان را به خود جلب می‌کند احتمال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کلبه دهاتی‌ها باشد و مأمور هم در آنجا باشد</w:t>
      </w:r>
      <w:r>
        <w:rPr>
          <w:rFonts w:eastAsia="IRNazanin" w:cs="IRNazanin"/>
          <w:color w:val="111111"/>
          <w:sz w:val="28"/>
          <w:szCs w:val="28"/>
          <w:rtl w:val="true"/>
          <w:lang w:bidi="fa-IR"/>
        </w:rPr>
        <w:t>.»</w:t>
      </w:r>
      <w:r>
        <w:rPr>
          <w:rStyle w:val="FootnoteAnchor"/>
          <w:rtl w:val="true"/>
        </w:rPr>
        <w:footnoteReference w:id="31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کلبه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یکدیگر حرکت می‌کردند؛ ابتدا سماعی، سپس اسحاقی و بعد فرهودی و بالاخره دانش‌بهزادی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سی‌متری کلبه به آنان فرمان ایست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علامت شب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سماعی گفت علامت شب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تا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سماعی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هستیم که در محاصره بودیم آمدیم تا تسلیم شویم شخصی از میان خانه فریاد زد جناب سرهنگ محاصره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نظامیان باریدن گرفت ما مرتب فریاد می‌زدیم رفیق ما زخمی شده و آمده‌ایم تسلیم شویم ولی آنها توجه نکرده و به ما شلیک می‌کردند و به ما دستور دادند دست بالا بیایید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دست‌ها را بالا کرده و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جهت ساختمان حرکت می‌کرد ناگهان مصطفی در اثر رگبار به زمین افتاد،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رفیق ما را چرا کشتید؟ آمده‌ایم تسلیم شویم به ما گفتند جلو بیایید بهمن گفت اگر بیاییم چرا شلیک می‌کنید چون شلیک ادامه داشت هر چه دعوت به عدم شلیک می‌کردیم، آنها قبول نمی‌کردند بهمن همراه با فریادی و رگباری گفت چرا شلیک می‌کنید ناگهان بهمن هم به زمین افتاد و کشته 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فرهودی و دانش بهزادی که وضع را چنین دیدند، عقب نشستند؛ اما به علت گلوله‌ای که به دست راست فرهودی خورد؛ او درون گودالی می‌لغزد و هر چه فریاد می‌زند که تسلیم هستم؛ کسی به سراغ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 او در همان حال باقی می‌ماند و سپس مأمورین به سراغ او رفته و دستگیرش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دانش‌بهزادی نحوه دستگیری‌اش را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قرار شد تسلیم شویم برنو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مصطفی گرفته بود گذاشتم کنار و قطار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کردم دراز کشیدم مدتی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نشد خواستم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تفنگ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غیر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سرم را بالا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کسی نیست؛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ربع ساعت دوباره همین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تصمیم گرفتم به شهر بیایم فارغ از همه چیز، در یک کوره ده با چند گوسفند به سر ببرم دور از هیاهوی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رودخانه انداختم مدتی در آن راه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محل رسیدم عمق رودخانه زیاد می‌شد و نیروی من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ترتیبی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خوارها درهم رفته بودند دستانم دیگر قدرت نداشت درختان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تو هم رفته بودند در حدود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توان افتادم همان طور روی یک بوته تمشک خوابیدم ساعت شش و ده دقیقه بیدار شدم کمی راه رفتم مجبور بودم رودخانه‌ای را قطع کنم گاه در رودخانه‌ای راه روم زمانی با خوارها دست و پنجه نرم کنم، عاقبت تصمیم گرفتم به خودم وضع عادی بدهم اسلحه را به زیر درختی انداختم فقط دو فشنگ داشت کمی جلوتر یک کاپشن ضد باران داشتم که خوارها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پاره‌اش کرده بودند او را به گوشه‌ای انداختم در آب رودخانه دست و رویی شستم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رفتم از یک ده گذشتم جاده‌ای نمایان شد خود را به آن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حرکت کردم، ماشین ژاندارمری از کنارم گذشت به ایستگاه موتوری‌ها رسیدم یک موتوری را صدا کردم گفتم من را به لاهیجان می‌بری گفت شما از کجا می‌آیید گفتم چه کار داری؟ تو اگر کرایه‌ات را می‌خواهی بیا بگیر گفت نه من باید بشناسم رفیقش هم به او پیوست گفتم خوب بابا نمی‌بری دیگر چرا این قدر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موتوری موتورش را روشن کرد و حرکت کرد فهمیدم می‌رود خبر بدهد راه را ادامه دادم مردم از دورادور مواظب من بودند تا یک استوار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ایست دست‌ها بالا، دست‌ها را بالا بردم گفت زانو بزن، زانو زدم از عقب یکی پرید و دست‌هایم را گرفت ریسمان آوردند دست‌هایم را بستند سرکار استوار گفت کمرش را باز کنید جیب‌هایش را بازرسی کنید مبلغ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و یک خشاب دیدند شلوارم را پاره کرده مردم توی سرم زدند یکی سرم را شکست تا به ژاندارمری رسیدیم</w:t>
      </w:r>
      <w:r>
        <w:rPr>
          <w:rFonts w:eastAsia="IRNazanin" w:cs="IRNazanin"/>
          <w:color w:val="111111"/>
          <w:sz w:val="28"/>
          <w:szCs w:val="28"/>
          <w:rtl w:val="true"/>
          <w:lang w:bidi="fa-IR"/>
        </w:rPr>
        <w:t>.</w:t>
      </w:r>
      <w:r>
        <w:rPr>
          <w:rStyle w:val="FootnoteAnchor"/>
          <w:rtl w:val="true"/>
        </w:rPr>
        <w:footnoteReference w:id="31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ژاندارمری کل کشور در نامه‌ای به شماره </w:t>
      </w:r>
      <w:r>
        <w:rPr>
          <w:rFonts w:eastAsia="IRNazanin" w:cs="IRNazanin"/>
          <w:color w:val="111111"/>
          <w:sz w:val="28"/>
          <w:szCs w:val="28"/>
          <w:lang w:bidi="fa-IR"/>
        </w:rPr>
        <w:t>59790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4/12/1349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مأمورین ستون عملیات سیاهکل با وجود برف سنگین و هوای مه‌آلود و بارانی جنگل در شرایط بسیار مشکل و نامساعد سرسختانه به تعقیب ادامه داده در نتیجه پس از یک پیکار شدید در سپیده دم روز </w:t>
      </w:r>
      <w:r>
        <w:rPr>
          <w:rFonts w:eastAsia="IRNazanin" w:cs="IRNazanin"/>
          <w:color w:val="111111"/>
          <w:sz w:val="28"/>
          <w:szCs w:val="28"/>
          <w:lang w:bidi="fa-IR"/>
        </w:rPr>
        <w:t>4/12/49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نفر عوامل باقیمانده اشرار دو نفر را مقتول و دو نفر دیگر را دستگیر می‌سازند که به این ترتیب مجموع نه نفر افرادی که در این باند شرکت داشته‌اند تدریجاً ضمن مصادمات با مأمورین ژاندارمری مقتول یا دستگیر و به فعالیت آنها خاتمه داده شد و منحصراً مأمورین به دو انبار مواد خوراکی این باند به علت وجود برف سنگین در محل اختفاء دسترسی پیدا نکرده‌اند که آن نیز قریباً تخلیه خواهد 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هنگامی که اویسی، گزارش پایان عملیات سرکوب افراد گروه جنگل را تسلیم شاه می‌کند، شاه خطاب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این عده کم اینهمه تلفات به ما وارد کردند آیا موقعیت آنها بهتر بوده یا سرکوبی می‌کردند و یا غافلگیر می‌کردند؟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اگر چه ژاندارمری از کشته یا دستگیر شدن همه اعضاء تا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ولی محدث قندچی، چند روز بعد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تلفنگرامی که شیخ‌الاسلامی رئیس ساواک استان یکم به مرکز مخابره کرده،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نفر مسلح تیم کوه به اسامی عباس دانش‌بهزادی و احمد فرهودی و محمدرحیم سماعی و مصطفی حسین‌زاده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اسحاقی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نفر اول زنده و دستگیر و دو نفر دوم توسط مأمورین ژاندارمری مقتول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اطلاع واصله و اظهار دستگیر شدگان شخصی به نام مستعار اسماعیل و نام حقیقی احتمالاً محمدعلی قندچی که با نامبردگان در کوه همکاری می‌نموده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اولین برخورد به علت ترس بیش از حد متواری گردیده از دو نفر نامبردگان فوق توسط بازجویان متخصص آقایان ناصری و سرگرد شقاقی در حال حاضر تحقیقات ادامه دارد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چهار روز بعد، یعنی در تاریخ </w:t>
      </w:r>
      <w:r>
        <w:rPr>
          <w:rFonts w:eastAsia="IRNazanin" w:cs="IRNazanin"/>
          <w:color w:val="111111"/>
          <w:sz w:val="28"/>
          <w:szCs w:val="28"/>
          <w:lang w:bidi="fa-IR"/>
        </w:rPr>
        <w:t>8/12/49</w:t>
      </w:r>
      <w:r>
        <w:rPr>
          <w:rFonts w:ascii="IRNazanin" w:hAnsi="IRNazanin" w:eastAsia="IRNazanin"/>
          <w:color w:val="111111"/>
          <w:sz w:val="28"/>
          <w:sz w:val="28"/>
          <w:szCs w:val="28"/>
          <w:rtl w:val="true"/>
          <w:lang w:bidi="fa-IR"/>
        </w:rPr>
        <w:t xml:space="preserve">، ساواک رشت طی تلفنگرامی به اداره کل سوم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ظهر روز جاری در قریه اشکال</w:t>
      </w:r>
      <w:r>
        <w:rPr>
          <w:rStyle w:val="FootnoteAnchor"/>
          <w:rtl w:val="true"/>
        </w:rPr>
        <w:footnoteReference w:id="321"/>
      </w:r>
      <w:r>
        <w:rPr>
          <w:rFonts w:ascii="IRNazanin" w:hAnsi="IRNazanin" w:eastAsia="IRNazanin"/>
          <w:color w:val="111111"/>
          <w:sz w:val="28"/>
          <w:sz w:val="28"/>
          <w:szCs w:val="28"/>
          <w:rtl w:val="true"/>
          <w:lang w:bidi="fa-IR"/>
        </w:rPr>
        <w:t xml:space="preserve">از توابع لاهیجان احمد قندچی بنام مستعار اسمعیل با راهنمایی اهالی وسیله مأمورین ژاندارمری دستگیر و یک قبضه اسلحه کمری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فشنگ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 یک عدد ساعت و یک عدد عینک و کلاه و کمر از نامبرده به دست آمده تحقیقات از مشارالیه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قندچی در توضیح این ایامی که از گروه جدا شده و متواری بود؛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این مدت من روزها زیر آلاچیق پنهان بودم و عصرها با استفاده از تاریکی بیرون آمده و از آب رودخانه‌ای که در پایین محل پناهگاه جریان داشت رفع تشنگی می‌کردم و برای رفع گرسنگی از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علفی که خوراکی تشخیص می‌دادم تا حدی سد جوع می‌کردم بعد از سه بار تغذیه از این علوفه دچار اسهال و تهوع شدیدی گشتم به طوریکه از استفاده بعدی آن منصرف شدم روز هفتم محل پناهگاه را تغییر دادم و خواستم به دهی که یک دره آن طرف‌تر یعنی به طرف لاهیجان بروم ولی از شدت خستگی یک روز و نیم نیز بالای ده مزبور در حال ضعف بودم تا اینکه عصر آن روز جلو یکی از دهقانان دهکده مزبور که فردای آن روز در همان جا دستگیر شدم رفته و کمک خواستم بنابراین تغذیه من سه بار آن هم به وسیله علف صورت گرفته 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115" w:name="pg13382_160005"/>
    </w:p>
    <w:p>
      <w:pPr>
        <w:pStyle w:val="BookText"/>
        <w:rPr/>
      </w:pPr>
      <w:bookmarkEnd w:id="115"/>
      <w:r>
        <w:rPr>
          <w:rFonts w:ascii="IRNazanin" w:hAnsi="IRNazanin" w:eastAsia="IRNazanin"/>
          <w:color w:val="111111"/>
          <w:sz w:val="28"/>
          <w:sz w:val="28"/>
          <w:szCs w:val="28"/>
          <w:rtl w:val="true"/>
          <w:lang w:bidi="fa-IR"/>
        </w:rPr>
        <w:t>بقیه حالات در گرسنگی مطلق بوده‌ام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با دستگیری آخرین فرد، یعنی محدث قندچی، تیم کوه فروپاشید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دو روز بعد در تلفنگرامی که ارسال‌کننده و گیرنده آن معلوم نشده؛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گزارش تلفنی رئیس ساواک آستارا اهالی، دو تن از افراد مسلح را که لباس کوهنوردی به تن داشتند در حوالی اسالم دیده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مأمورین ژاندارمری در تعقیب آنها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گزارش نباید مبنای صحیحی داشته باشد؛ زیرا اعزام افراد جدید به کوه توسط تیم شهر منوط به تماس‌های بعدی آنان بوده است</w:t>
      </w:r>
      <w:r>
        <w:rPr>
          <w:rFonts w:eastAsia="IRNazanin" w:cs="IRNazanin"/>
          <w:color w:val="111111"/>
          <w:sz w:val="28"/>
          <w:szCs w:val="28"/>
          <w:rtl w:val="true"/>
          <w:lang w:bidi="fa-IR"/>
        </w:rPr>
        <w:t>.</w:t>
      </w:r>
    </w:p>
    <w:p>
      <w:pPr>
        <w:pStyle w:val="Heading4"/>
        <w:numPr>
          <w:ilvl w:val="3"/>
          <w:numId w:val="1"/>
        </w:numPr>
        <w:rPr/>
      </w:pPr>
      <w:bookmarkStart w:id="116" w:name="__RefHeading___Toc197434_2616395394"/>
      <w:bookmarkStart w:id="117" w:name="_Toc38"/>
      <w:bookmarkEnd w:id="116"/>
      <w:r>
        <w:rPr>
          <w:rtl w:val="true"/>
        </w:rPr>
        <w:t>گزارش نظامی دستگیری‌ها</w:t>
      </w:r>
      <w:bookmarkEnd w:id="117"/>
    </w:p>
    <w:p>
      <w:pPr>
        <w:pStyle w:val="BookText"/>
        <w:rPr/>
      </w:pPr>
      <w:r>
        <w:rPr>
          <w:rFonts w:ascii="IRNazanin" w:hAnsi="IRNazanin" w:eastAsia="IRNazanin"/>
          <w:color w:val="111111"/>
          <w:sz w:val="28"/>
          <w:sz w:val="28"/>
          <w:szCs w:val="28"/>
          <w:rtl w:val="true"/>
          <w:lang w:bidi="fa-IR"/>
        </w:rPr>
        <w:t xml:space="preserve">پس از دستگیری اعضاء گروه کوه و پایان ماجرا، سرهنگ زرهی ستاد، حسین بابایی پیروز، فرمانده هنگ مستقل ژاندارمری گیلان در نامه‌ای خطاب به استاندار استان یکم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سیاهکل و نتایج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استحضار آن جناب جریان واقعه و حادثه سیاهکل وسیله افراد شرور حربی بشرح زیر از عرض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شرور مسلح به پاسگاه ژاندارمری سیاهکل حمله و در ضمن شهید کردن گروهبان یکم اسمعیل رحمت‌پور متصدی وظیفه و مسئول وقت پاسگاه تعداد ده قبضه تفنگ به سرقت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وصول گزارش جریان بلادرنگ شخصاً در سیاهکل حاضر و با تشکیل ستون عملیاتی به فرماندهی من و استفاده از مقدورات مورد لزوم این ستون از هموندان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هوانیروز و پادگان منجیل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تعقیب آنان که در بدترین منطقه جنگلی با آشنائی کامل که قبلاً به دست آورده بودند و در حال استتار 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اختفاء به سر می‌بردند پرداخته پس از سه نوبت درگیری مسلحانه با آنان اولی در ارتفاعات کاکوه، دومی در ارتفاعات تساکوه</w:t>
      </w:r>
      <w:r>
        <w:rPr>
          <w:rStyle w:val="FootnoteAnchor"/>
          <w:rtl w:val="true"/>
        </w:rPr>
        <w:footnoteReference w:id="323"/>
      </w:r>
      <w:r>
        <w:rPr>
          <w:rFonts w:ascii="IRNazanin" w:hAnsi="IRNazanin" w:eastAsia="IRNazanin"/>
          <w:color w:val="111111"/>
          <w:sz w:val="28"/>
          <w:sz w:val="28"/>
          <w:szCs w:val="28"/>
          <w:rtl w:val="true"/>
          <w:lang w:bidi="fa-IR"/>
        </w:rPr>
        <w:t xml:space="preserve">دشت سراج که منجر به زخمی شدن یک افسر و دو درجه‌دار و یک غیر نظامی به نام ستار غلامی اهل گومول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غیر نظامی یحیی خان‌فروش، اهل شرم لنگه و سومی در زیر گومول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شهادت چهار درجه‌دار و زخمی شدن یک افسر و سه درجه‌دار و همچنین در جریان دستگیری سه نفر از اشرار در کوهستان دو نفر غیرنظامی به اسامی مهر علی پنجعلی نوروزی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اشرار در کوهستان دستگیر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برخورد زیر گومول نیز دو نفر معدوم و دو نفر دستگیر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اسلحه و مهمات و وسائل موجود در نزد کلیه آنان ضبط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انبارکهای سلاح و مهمات و مواد غذایی که در نقاط مختلف استان مانند اسالم در هشتپر، شفت در فومن بالارود و توتکسی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توتکی</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لاهیجان، جواهردشت در رودسر و نیز سلاح از دست رفته پاسگاه در شب </w:t>
      </w:r>
      <w:r>
        <w:rPr>
          <w:rFonts w:eastAsia="IRNazanin" w:cs="IRNazanin"/>
          <w:color w:val="111111"/>
          <w:sz w:val="28"/>
          <w:szCs w:val="28"/>
          <w:lang w:bidi="fa-IR"/>
        </w:rPr>
        <w:t>19/11/49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با دستگیری آخرین فرد شرور که در روز </w:t>
      </w:r>
      <w:r>
        <w:rPr>
          <w:rFonts w:eastAsia="IRNazanin" w:cs="IRNazanin"/>
          <w:color w:val="111111"/>
          <w:sz w:val="28"/>
          <w:szCs w:val="28"/>
          <w:lang w:bidi="fa-IR"/>
        </w:rPr>
        <w:t>8/12/49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خرماسیسکوه انجام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سرکوبی کامل اشرار و کسب موفقیت عملیات ستون، خاتمه پذیرفت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دایره امنیت ژاندارمری گیلان نیز، طی گزارش به غلامعلی اویسی، فرماندهی کل ژاندارمری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وهله، زدوخوردی که بین مأمورین و اشرار روی داد منجر به قلع و قمع اشرار 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درجه‌دار و یک نفر غیر نظامی به شرح زیر به شهادت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نریمان عبادی رئیس پاسگاه مرکزی رشت</w:t>
      </w:r>
    </w:p>
    <w:p>
      <w:pPr>
        <w:pStyle w:val="BookText"/>
        <w:rPr/>
      </w:pPr>
      <w:r>
        <w:rPr>
          <w:rFonts w:ascii="IRNazanin" w:hAnsi="IRNazanin" w:eastAsia="IRNazanin"/>
          <w:color w:val="111111"/>
          <w:sz w:val="28"/>
          <w:sz w:val="28"/>
          <w:szCs w:val="28"/>
          <w:rtl w:val="true"/>
          <w:lang w:bidi="fa-IR"/>
        </w:rPr>
        <w:t xml:space="preserve">گروهبان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تقی مهدی‌نژاد مظفری جمعی هنگ گیلان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118" w:name="pg13382_160007"/>
    </w:p>
    <w:p>
      <w:pPr>
        <w:pStyle w:val="BookText"/>
        <w:rPr/>
      </w:pPr>
      <w:bookmarkEnd w:id="118"/>
      <w:r>
        <w:rPr>
          <w:rFonts w:ascii="IRNazanin" w:hAnsi="IRNazanin" w:eastAsia="IRNazanin"/>
          <w:color w:val="111111"/>
          <w:sz w:val="28"/>
          <w:sz w:val="28"/>
          <w:szCs w:val="28"/>
          <w:rtl w:val="true"/>
          <w:lang w:bidi="fa-IR"/>
        </w:rPr>
        <w:t xml:space="preserve">گروهبان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رحمت‌پور جمعی پاسگاه سیاهکل</w:t>
      </w:r>
    </w:p>
    <w:p>
      <w:pPr>
        <w:pStyle w:val="BookText"/>
        <w:rPr/>
      </w:pPr>
      <w:r>
        <w:rPr>
          <w:rFonts w:ascii="IRNazanin" w:hAnsi="IRNazanin" w:eastAsia="IRNazanin"/>
          <w:color w:val="111111"/>
          <w:sz w:val="28"/>
          <w:sz w:val="28"/>
          <w:szCs w:val="28"/>
          <w:rtl w:val="true"/>
          <w:lang w:bidi="fa-IR"/>
        </w:rPr>
        <w:t xml:space="preserve">گروهبان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 روشن مأمور اعزامی از مرکز</w:t>
      </w:r>
    </w:p>
    <w:p>
      <w:pPr>
        <w:pStyle w:val="BookText"/>
        <w:rPr/>
      </w:pPr>
      <w:r>
        <w:rPr>
          <w:rFonts w:ascii="IRNazanin" w:hAnsi="IRNazanin" w:eastAsia="IRNazanin"/>
          <w:color w:val="111111"/>
          <w:sz w:val="28"/>
          <w:sz w:val="28"/>
          <w:szCs w:val="28"/>
          <w:rtl w:val="true"/>
          <w:lang w:bidi="fa-IR"/>
        </w:rPr>
        <w:t xml:space="preserve">گروهبان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نعمت‌الله نصیری چهرفی جمعی ناحیه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p>
    <w:p>
      <w:pPr>
        <w:pStyle w:val="BookText"/>
        <w:rPr/>
      </w:pPr>
      <w:r>
        <w:rPr>
          <w:rFonts w:ascii="IRNazanin" w:hAnsi="IRNazanin" w:eastAsia="IRNazanin"/>
          <w:color w:val="111111"/>
          <w:sz w:val="28"/>
          <w:sz w:val="28"/>
          <w:szCs w:val="28"/>
          <w:rtl w:val="true"/>
          <w:lang w:bidi="fa-IR"/>
        </w:rPr>
        <w:t>غیر نظامی یحیی خان فروش اهل و ساکن شرم‌لنگه که با مأمورین همکاری داشته</w:t>
      </w:r>
    </w:p>
    <w:p>
      <w:p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افسر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درجه‌دار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غیر نظامی نیز بر اثر اصابت گلوله اشرار مجروح و جهت معالجه به بیمارستان اعزام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ستوان یکم پیاده عسگر عسگرآبادی فرمانده پاسگاه لنگرود</w:t>
      </w:r>
    </w:p>
    <w:p>
      <w:pPr>
        <w:pStyle w:val="BookText"/>
        <w:rPr/>
      </w:pPr>
      <w:r>
        <w:rPr>
          <w:rFonts w:ascii="IRNazanin" w:hAnsi="IRNazanin" w:eastAsia="IRNazanin"/>
          <w:color w:val="111111"/>
          <w:sz w:val="28"/>
          <w:sz w:val="28"/>
          <w:szCs w:val="28"/>
          <w:rtl w:val="true"/>
          <w:lang w:bidi="fa-IR"/>
        </w:rPr>
        <w:t xml:space="preserve">ستوان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کنترولر حبیب‌الله محسن‌زاده جمعی هنگ گیلان</w:t>
      </w:r>
    </w:p>
    <w:p>
      <w:pPr>
        <w:pStyle w:val="BookText"/>
        <w:rPr/>
      </w:pPr>
      <w:r>
        <w:rPr>
          <w:rFonts w:ascii="IRNazanin" w:hAnsi="IRNazanin" w:eastAsia="IRNazanin"/>
          <w:color w:val="111111"/>
          <w:sz w:val="28"/>
          <w:sz w:val="28"/>
          <w:szCs w:val="28"/>
          <w:rtl w:val="true"/>
          <w:lang w:bidi="fa-IR"/>
        </w:rPr>
        <w:t xml:space="preserve">گروهبان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حسینقلی سورچیان جمعی هنگ گیلان</w:t>
      </w:r>
    </w:p>
    <w:p>
      <w:pPr>
        <w:pStyle w:val="BookText"/>
        <w:rPr/>
      </w:pPr>
      <w:r>
        <w:rPr>
          <w:rFonts w:ascii="IRNazanin" w:hAnsi="IRNazanin" w:eastAsia="IRNazanin"/>
          <w:color w:val="111111"/>
          <w:sz w:val="28"/>
          <w:sz w:val="28"/>
          <w:szCs w:val="28"/>
          <w:rtl w:val="true"/>
          <w:lang w:bidi="fa-IR"/>
        </w:rPr>
        <w:t xml:space="preserve">گروهبان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عزیزی جمعی گروهان رشت</w:t>
      </w:r>
    </w:p>
    <w:p>
      <w:pPr>
        <w:pStyle w:val="BookText"/>
        <w:rPr/>
      </w:pPr>
      <w:r>
        <w:rPr>
          <w:rFonts w:ascii="IRNazanin" w:hAnsi="IRNazanin" w:eastAsia="IRNazanin"/>
          <w:color w:val="111111"/>
          <w:sz w:val="28"/>
          <w:sz w:val="28"/>
          <w:szCs w:val="28"/>
          <w:rtl w:val="true"/>
          <w:lang w:bidi="fa-IR"/>
        </w:rPr>
        <w:t xml:space="preserve">گروهبان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رستم‌خانی جمعی هنگ احتیاط مأمور به ستون عملیاتی</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119" w:name="__RefHeading___Toc197436_2616395394"/>
      <w:bookmarkStart w:id="120" w:name="_Toc39"/>
      <w:bookmarkEnd w:id="119"/>
      <w:r>
        <w:rPr>
          <w:rtl w:val="true"/>
        </w:rPr>
        <w:t>محاکمه افراد گروه</w:t>
      </w:r>
      <w:bookmarkEnd w:id="120"/>
    </w:p>
    <w:p>
      <w:pPr>
        <w:pStyle w:val="BookText"/>
        <w:rPr/>
      </w:pPr>
      <w:r>
        <w:rPr>
          <w:rFonts w:ascii="IRNazanin" w:hAnsi="IRNazanin" w:eastAsia="IRNazanin"/>
          <w:color w:val="111111"/>
          <w:sz w:val="28"/>
          <w:sz w:val="28"/>
          <w:szCs w:val="28"/>
          <w:rtl w:val="true"/>
          <w:lang w:bidi="fa-IR"/>
        </w:rPr>
        <w:t>چند روز پس از دستگیری افراد تیم کوه، به دستور شاه، رسیدگی به پرونده‌ها به اداره دادرسی نیروهای مسلح شاهنشاهی سپرده شد</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رسیدگی به سرعت طی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چهارشنبه </w:t>
      </w:r>
      <w:r>
        <w:rPr>
          <w:rFonts w:eastAsia="IRNazanin" w:cs="IRNazanin"/>
          <w:color w:val="111111"/>
          <w:sz w:val="28"/>
          <w:szCs w:val="28"/>
          <w:lang w:bidi="fa-IR"/>
        </w:rPr>
        <w:t>19/12/49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محاکمة آنان، همراه با تنی چند از افراد دسته شهر به صورت غیرعلنی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جمعاً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اتهامی که آن را به بندهایی از قانون مجازات عمومی، مصوب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اصلاحیه‌های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دادرسی و کیفر ارتش مستند کرده بودند، عمدتاً،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 به منظور برهم زدن اساس حکومت؛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دادن دسته اشرار مسلح و شرکت در قتل عمد؛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مسلحانه از بانک؛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دسته و جمعیتی با مرام و رویه اشتراکی؛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و نگهداری اسلحه و مهمات غیر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افراد تیم شهر و کوه، به طور یکسان نمی‌توانستند در معرض چنین اتهاماتی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دادگاه در محیطی بسته و به صورت غیر علنی تشکیل شده بود؛ و به لحاظ روانی نیز متهمین در آن شرایط، برای دفاع از خود، آمادگی کافی نداشتند؛ دادگاه به لحاظ کمیت دفاعیات، تفصیل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پرونده‌های متهمان نیز، گزارش‌های مربوط به دادگاه بدوی انعکاس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همین‌قدر می‌دانیم که پس از ختم محاکمه در دادگاه نظامی، پرونده جهت دادرسی و صدور رأی، به دادگاه عادی شماره یک تهران ارجاع شد و برابر رأی شماره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متهمین به اعدام محکوم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اعتراض متهمین، پرونده دوباره از طریق اداره دادرسی نیروهای مسلح به دادگاه تجدید نظر استان ارجاع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اتهامات، تشکیل جمعیتی با مرام اشتراکی</w:t>
      </w:r>
      <w:r>
        <w:rPr>
          <w:rStyle w:val="FootnoteAnchor"/>
          <w:rtl w:val="true"/>
        </w:rPr>
        <w:footnoteReference w:id="32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متهمین که در دادگاه بدوی فرصتی برای دفاع پیدا نکرده بودند؛ این بار، تلاش کردند در لایحه دفاعیه خود به موارد اتهامی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گوشه‌هایی از دفاعیات برخی متهمین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صفایی‌فراهانی در لایحه خود پس از اعتراض به غیر علنی بودن دادگاه، می‌کوشد تا از عناوین اتهامی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دادستان محترم مرا کمونیست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من در گروهی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بوده‌ام دارای مطالعات مارکسیستی؛ ولی آیا من کمونیست بوده ام؟ خیر، کسی نمی‌تواند کمونیست باشد مگر در جامعه کمونیستی یا در یک حزب کمونیستی، در صورتی که من در گروهی بوده‌ام که تجارب مبارزاتی کشورهای دیگر جهان چون شوروی، چین، آسیای جنوب شرقی و آمریکای لاتین را مطالعه می‌کردیم و می‌خواسته‌ایم با مطالعه آن تجارب، شرایط ایران را نیز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مارکسیسم را به عنوان یک ایده جهانی پذیرفته‌ام ولی چگونه می‌توانسته‌ام در شرایط ایران یک کمونیست باشم، کمونیست و کمونیسم تنها در جامعه کمونیستی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به اولین اتهام خود که همانا توطئه برای برهم زدن اساس حکومت عنوان شده بود؛ چنین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چرا به کوه رفتیم؟ چرا به فکر ایجاد هسته‌های پارتیزانی بودیم؟ آیا برای به هم زدن اساس حکومت؟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آزادی‌های اولیه برای به دست آوردن شرایطی دموکراتیک که در آن شرایط تمامی ملت از آزادی‌های اولیه که آزادی بیان، انتقاد و مطبوعات از بدایی‌ترین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 توطئه به منظور برهم زدن اساس حکومت، آنگونه که از دفاعیات متهمان بر‌می‌آید؛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به حرکت پارتیزانی در کوه برمی‌گردد و وجه دوم آن، ناظر به نقشة ترور شاه یا فرزند اول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 که از اطلاعات بازجویی‌ها می‌توان فهمید، در مباحثات آغازین مربوط به تشکیل گروه و برنامه‌های اولیه، نقشة ترور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پیش‌تر از قول جزنی در بازجویی‌هایش آورده‌ایم که ترور را به لحاظ استراتژیکی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دفاعیات متهمان، به شیوه‌های مختلفی بازتاب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صفایی فراهانی، در رد انتساب اتهام تروریستی به اعمال و افکار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صریحاً بگویم که من هیچ موقع دارای افکار تروریستی نبوده‌ام و از این نوع فکر نیز تنفر داشته‌ام و در تمام بازجویی‌ها هیچگونه علائمی از اینکه من فکر سوءقصد داشته‌ام وجود ندارد و بدین جهت ماده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دادرسی 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کیفر ارتش</w:t>
      </w:r>
      <w:r>
        <w:rPr>
          <w:rStyle w:val="FootnoteAnchor"/>
          <w:rtl w:val="true"/>
        </w:rPr>
        <w:footnoteReference w:id="329"/>
      </w:r>
      <w:r>
        <w:rPr>
          <w:rFonts w:ascii="IRNazanin" w:hAnsi="IRNazanin" w:eastAsia="IRNazanin"/>
          <w:color w:val="111111"/>
          <w:sz w:val="28"/>
          <w:sz w:val="28"/>
          <w:szCs w:val="28"/>
          <w:rtl w:val="true"/>
          <w:lang w:bidi="fa-IR"/>
        </w:rPr>
        <w:t>را شامل خود نمی‌دانم مگر اینکه دادستان بخواهد به هر شکل ممکن من اعدام شوم و اگر اعدام من مطرح است پس چه احتیاجی به کاغذ‌بازی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صفایی فراهانی در ادامه با اشاره به ماده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دادرسی و کیفر ارتش</w:t>
      </w:r>
      <w:r>
        <w:rPr>
          <w:rStyle w:val="FootnoteAnchor"/>
          <w:rtl w:val="true"/>
        </w:rPr>
        <w:footnoteReference w:id="330"/>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هیچ وجه موضوع توطئه‌ای که منظور از آن مواد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بین نبوده و همان‌طور که متذکر شدم، هیچ‌گونه شاهد و دلیلی در بازجوئی‌هائی که از من شده راجع به ادعای آقای دادستان وجود ندارد و اگر من گفته‌ام که هدف ما ایجاد جنگ‌های پارتیزانی و متعاقب آن تشکیل ارتش توده‌ای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اما برای به وجود آوردن شرایطی دموکراتیک بود نه منظورهای مورد نظر مواد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مدعای من در این مورد اعلامیه‌ای است که به عنوان جنبش مسلحانه انقلابی ایران پخش کردیم که مؤید آخرین نظرات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صفایی‌فراهانی در دفاعیة خود، درباره دومین بند اتهامی، با تشریح ماده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دادرسی و کیفر ارتش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مشمول ماده فوق‌الذکر</w:t>
      </w:r>
      <w:r>
        <w:rPr>
          <w:rStyle w:val="FootnoteAnchor"/>
          <w:rtl w:val="true"/>
        </w:rPr>
        <w:footnoteReference w:id="331"/>
      </w:r>
      <w:r>
        <w:rPr>
          <w:rFonts w:ascii="IRNazanin" w:hAnsi="IRNazanin" w:eastAsia="IRNazanin"/>
          <w:color w:val="111111"/>
          <w:sz w:val="28"/>
          <w:sz w:val="28"/>
          <w:szCs w:val="28"/>
          <w:rtl w:val="true"/>
          <w:lang w:bidi="fa-IR"/>
        </w:rPr>
        <w:t>نمی‌دانم چه آنکه اولاً در ماده فوق تصریح</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اشرار کسانی هستند که مقصود آنان تعرض به جان، مال و ناموس مردم باشد، در صورتیکه در تمام اوراق بازجویی یک چنین قصدی مطرح نبوده و من با شرایطی که از وضع خود اظهار داشتم نمی‌توانستم انسان شروری باشم و تنها قصدی که از عمل خود داشته‌ام، قصد سیاسی بوده و آن هم ایجاد شرایطی دموکراتیک برای مردم میهنم؛ پس چگونه می‌توانسته‌ام متعرض به جان، مال و یا ناموس مردم باشم؟</w:t>
      </w:r>
    </w:p>
    <w:p>
      <w:pPr>
        <w:pStyle w:val="BookText"/>
        <w:rPr/>
      </w:pPr>
      <w:r>
        <w:rPr>
          <w:rFonts w:ascii="IRNazanin" w:hAnsi="IRNazanin" w:eastAsia="IRNazanin"/>
          <w:color w:val="111111"/>
          <w:sz w:val="28"/>
          <w:sz w:val="28"/>
          <w:szCs w:val="28"/>
          <w:rtl w:val="true"/>
          <w:lang w:bidi="fa-IR"/>
        </w:rPr>
        <w:t>صفایی‌فراهانی، در خاتمه دفاعیات خود، به عدم تناسب حجم اتهامات با توانایی فردی خود و دوستانش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ریاست دادگاه و دادرسان محترم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امکان داشت که من یک نفر بتوانم تمام اعمالی که در پاسگاه سیاهکل عمل شده؛ انجام دهم؟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هیچگونه قصدی در قتل نبوده بلکه قبلاً صحبت‌هایی که شده بود تصمیم بر این شد که اگر احتیاج به شلیکی بود برای ترس، بایستی آن شلیک هوایی یا زمینی باشد و هیچکس نبایستی در جریان حمله به پاسگاه صدمه‌ای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شرایطی بود که فرد هیچ‌گونه نقشی نداشت؛ چه از نظر تصمیمات فکری و چه عملی</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محمد‌علی محدث قندچی در لایحه دفاعیه خود با اشاره به مواد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دادرسی و کیفر ارتش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این دو ماده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سوء‌قصد به جان اعلیحضرت همایونی و والاحضرت ولایتعهد و سوء قصد به منظور ترتیب وراثت و انتقال تاج و تخت، باید عرض کنم که این مورد اتهام کاملاًً بی اساس است و اصولاً هیچگونه تروری که اتهام سوءقصد به جان اعلیحضرت از آن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 باشد؛ مورد قبول ما مارکسیستها نیست و ایدئولوژی ما آن را نمی‌پذیرد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وی سپس در رد بند دوم اتهام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هیچگونه قتل و غارت و تعرض به جان و مال و ناموس دیگران مورد نظر این گروه نبود، برعکس آرزوی یک زندگی بهتر با استفاده از کلیه مواهب و امکانات اجتماعی برای فرد فرد هم‌میهنانشان انگیزه آنان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 سه ماهی که من همراه این گروه در جنگل های شمال بودم هرگز کوچکترین چیز را مجاناً از مردم نگرفتیم و قیمت عادلانه آن را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نشد که به زور وارد منزل کسی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با تقاضای مؤدبانه خواستمان را ابراز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روستایی را با لفظ خواهر و یا مادر صدا می‌زدیم و هرگز عصمت و شرف آنها را با دیده بد ننگریستیم، نسبت به کوچکترین احدی بی‌احترامی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می‌توان اطلاق کلمه اشرار را با همه جنبه‌های منفی و سیاهی که در آن نهفته است، نسبت به افراد این گروه صادق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اتهام مقاومت در برابر نیروهای نظامی که در همان ماده تصریح گشته است به طوریکه دوستانم شاهد هستند و در کمال واقعیت ابراز می‌دارم که هیچگونه مقاومتی در برابر نیروهای نظامی نشان نداده‌ام و در همان روز اول حمله‌شان در پایین کاکوه بود که بدون مقاومت متواری گشتم و سرنوشتم به همان ترتیبی بود که در کلیه مراحل بازجویی ابراز داشته‌ام و دستگیری من هم که در دهی به نام اشگال از توابع لاهیجان صورت گرفت در نهایت آرامش و بدون مقاومت انجام پذیرفت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من این بود که بعد از تحمل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گرسنگی مطلق به شهر آمده و خود را تسلیم مقامات مربوطه نمایم؛ ولی قبل از اینکه در اجرای این منظور موفق گردم؛ دستگیر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خاتمه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دادستان محترم مرا به کمونیست بودن و توطئه برای تشکیل یک حکومت کمونیستی در ایران متهم می‌نماید در صورتی که اینجانب کمونیست نبوده و نمی‌توانم باشم زیرا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کمونیست بودن لزوماً زندگی در یک جامعه کمونیستی را ایجاب کرده و در ثانی عضویت در یک حزب رسمی کمونیستی می‌تواند مؤید کمونیست بودن آن فرد باشد در صورتی که اینجانب در هر دو مورد فوق، فاقد شرایط می‌باشم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لایحه دفاعیه دانش بهزادی نیز کمابیش مشابه لوایح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نحوة برخورد و مقاومت در برابر قوای انتظامی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بگویم اولاً اسلحه من یک اسلحه کمری بوده که ارزش رزمی در چنان میدانی را نداشت؛ زیرا فاصله‌ها بیش از آن بود و اگر قتلی اتفاق افتاده به وسیله رفقای شهید من رحیم سماعی و مهدی اسحاقی که در هنگام تسلیم در آن نیمه شب به وسیله مأمورین تیرباران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ما می‌خواستیم که تسلیم شویم اما صدای ما جای ما را مشخص می‌کرد و با کوچکترین صدا یا حرکت ما مأمورینی که از حادثه سیاهکل خشمگین و احساساتی شده بودند؛ با رگبار مانع هرگونه تسلیم شدن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مطلب تسلیم شدن ما در آن نیمه‌شب بود که باعث از دست رفتن دو تن از رفقای من و تیر خوردن رفیق دیگرم 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فرهودی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مقاومت ما در برابر آن مأمور خشمگین که حتی در موقع دستگیری من با اینکه بدون هیچ مقاومتی تسلیم شدم سرم را شکستند و با قنداق تفنگ مضروب نمودند و جز خون ما هیچ چیزی نمی‌خواستند؛ کار ما یک دفاع از خود می‌باشد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وی در پایان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باید روشن کنم که اعدام ما جز خسارت برای جامعه هیچ سودی ندارد؛ بلکه باید به ما امکان داده شود تا از نیروی کار انسانی ما جامعه سود برده و بدینوسیله امکان جبران خسارت وارد به جامعه را داشته باشیم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جلیل انفرادی در لایحه دفاعیه خود در رد اولین اتهام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عرض برسانم که تنها در بازجویی از یکی از متهمین به نام آقای غفور حسن‌پور به ترور شخص اول اشاره شده؛ باید آگاه شد آیا چنین قصدی تنها از ذهن ایشان خطور کرده یا اینکه مورد تأیید سایر اعضاء گروه نیز بوده؟ بنده به عنوان یکی از اعضاء ذینفع این گروه باید در صدد دفاع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علاقه‌مند به مکتب مارکسیسم و یا پیرو آن باشند ترور را راه رسیدن به هدف خود ندانسته و آن را شدیداً محکوم می‌کنند؛ چه؛ ترور عملی است آنارشیستی که مارکسیسم با آن به مبارزه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در رد بند دوم اتهام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ما هیچ‌گاه در مردم ایجاد ترور و وحشت نکردیم در یک مورد آن هم زمانی که در قریه چهل‌ستون</w:t>
      </w:r>
      <w:r>
        <w:rPr>
          <w:rStyle w:val="FootnoteAnchor"/>
          <w:rtl w:val="true"/>
        </w:rPr>
        <w:footnoteReference w:id="336"/>
      </w:r>
      <w:r>
        <w:rPr>
          <w:rFonts w:ascii="IRNazanin" w:hAnsi="IRNazanin" w:eastAsia="IRNazanin"/>
          <w:color w:val="111111"/>
          <w:sz w:val="28"/>
          <w:sz w:val="28"/>
          <w:szCs w:val="28"/>
          <w:rtl w:val="true"/>
          <w:lang w:bidi="fa-IR"/>
        </w:rPr>
        <w:t>دستگیر شدم و فقط امکان چند درصد رهایی به وسیله شلیک هوایی بود با شلیک تیر، من به این کار مبادرت کردم که مؤثر واقع نشد و حال آن که اگر نیت ما ایجاد ترور و وحشت در مردم بود از ابتدا و با ظاهری مسلح وارد شده و دچار چنین عواقبی هم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کوچکترین مقاومت یا عکس‌العمل را با گلوله پاسخ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در زمانی که احساس کردیم دیگر دستگیری ما به وسیله اهالی محرز است با تنها فرصتی که برای استفاده از سلاح داشتیم برای رهایی خود مبادرت به ترور مردمی می‌کردیم که داشتند دست و پای ما را می‌بستند و ما به عواقب این دستگیری که حضور و محاکمه در این دادگاه نظامی بود نکردیم و تنها با شلیک به سمت دیوار آن هم دو گلوله از نه گلوله‌ای که قابل استفاده بودند اقدام دیگری نکردیم</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هادی بنده‌خدا لنگرودی در لایحه خود با اشاره به دستگیری بدون برخوردش با مأمورین، در روستای شبخوس لات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از اتهام وارد در مورد معاونت در قتل بری می‌دانم زیرا من در اختیار مقامات امنیتی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مورد اتهام عضویت در جمعیتی با مرام اشتراکی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که در زمینه مرام و رویه اشتراکی که به ما نسبت داده شده است دارای اطلاعات کافی نیستم ولی در جهت آن قدم برداشته بودم و علت هم ناراحتی‌ای بود که در زمان دانشجویی برایم پیش آمده و مرا به این راه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بنده‌خدا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تنها خواهشی که از دادرسان محترم دادگاه دارم این است که پرونده بازجویی اینجانب را دقیقاً مطالعه فرمایند و خواهند دید که جز برنامه‌های کوهنوردی عمل دیگری از طرف اینجانب سر نزده که پس از دستگیری تمام آنها در اختیار سازمان امنیت قرار گرفته و معلوم می‌دارد که هیچ عملی که حاکی از اتهامات مندرج در کیفرخواست می‌باشد ندارم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احمد فرهودی در بخشی از لایحه دفاعیه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در دادگاه بدوی ارتش محکوم به مرگ شده‌ام ولی تا موقعی که زنده‌ام برای خود حق حیات قایل بوده و خود را موظف به دفاع از حیات خود می‌بینم گرچه این دفاع هرگز هم در زنده ماندن من تأثیری نداشته باشد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وی در ادامه به شرایط سخت بازجویی که با شکنجه توأم بوده اشاره می‌کند و سپس موارد اتهامی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رحیمی‌مسچی که در سیاهکل حضور نداشت؛ در رد بند اتهامی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تشکیل‌دهنده دسته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نیمه دوم آبان ماه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خبری از هیچ جریانی نداشتم زیرا نه کسی به دیدن من می‌آمد و نه اینکه قبلاً چنین چیزی به من گفته باشند و من هیچ وقت دوستانی را که در اینجا هستند قبلاً نمی‌شناختم، آن وقت چطور می‌توانم تشکیل دهنده گروه باشم و با دلایلی که می‌آورم و شواهدی که در اینجا وجود دارد می‌توانم این اتهام را که در کیفرخواست آمده 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دستگیری من در روز سه‌شنبه </w:t>
      </w:r>
      <w:r>
        <w:rPr>
          <w:rFonts w:eastAsia="IRNazanin" w:cs="IRNazanin"/>
          <w:color w:val="111111"/>
          <w:sz w:val="28"/>
          <w:szCs w:val="28"/>
          <w:lang w:bidi="fa-IR"/>
        </w:rPr>
        <w:t>13/11/49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از محل کارم به خانه بر‌می‌گشتم اتفاق افتاده در حالیکه وقایع پاسگاه اقلش یک هفته بعد از دستگیری من رخ داده و در این فاصله مأمورین ساواک بازجویی‌شان را در مورد من انجام داده بودند و تمام آن چیزهایی را که می‌بایست در مورد من بدانند فهمیده بودند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سیاهکل، نویسندة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ساواک مرا یک عضو اصلی معرفی کرده و در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نامبرده عضو فعال این جریانات بوده است در حالیکه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خودم نوشتم که در مورد جریانات کوه هیچگونه اطلاعی ندارم</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وی همچنین، در بخش دیگری از دفاعیه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پرونده‌ام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حسن‌پور با کمک من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گیلان شبکه کمونیستی به وجود آورده؛ چنین چیزی صحت ندارد زیرا تا نیمه دوم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ایده مشخص سیاسی بین ما وجود نداشته</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اسماعیل معینی عراقی در دفاعیه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تیم علمی که هدف آن ساختن فرستنده و گیرنده بود کار می‌کردم که هرگز این دستگاه به صورت قابل استفاده ساخته نشد و تا بعد از دستگیری هیچگونه اطلاعی از تیم کوه نداشته و بالطبع همکاری نیز با این تیم نمی‌توانستم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نیز به هیچ‌وجه اسلحه با خود نداشته‌ام و در مقابل مأمورین امنیتی مسلحانه مقاومت نکرده‌ام؛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در پشت میز اداره دستگیر شده‌ام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شعاع‌الله مشیّدی در لایحه دفاعیه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می‌خواهم توجه دادرسان محترم را به این نکته جلب و سؤال نمایم که در کجای اعترافات موجود در پرونده خود و یا اعترافات متهمین حاضر راجع به اینجانب آمده است که من کسی را تحریض به مسلح شدن بر ضد قدرت سلطنت نموده‌ام؟ و یا من چه مقدمات یا سوء قصدی به منظور به هم‌زدن اساس حکومت یا ترتیب وراثت تخت و تاج نموده‌ام؟ حتماً گفته خواهد شد که ماهیانه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به یکی از متهمین حاضر می‌پرداختم و یا روی فرستنده و گیرنده کار می‌کردم که البته صحیح است ولی من پول را برای مخارج شخصی دوستان می‌پرداختم و منظور از کار روی ساختن فرستنده و گیرنده صرفاً برای برقراری ارتباط بوده است که از نوع آن بی‌اطلاع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رد اتهام دخول در دسته اشرار مسلح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حتی یک اسلحه در دست کسی در گروه ندید‌ه‌ام و حتی از وجود آن با خبر نبوده‌ام و طبیعتاً از وجود گروه مسلح در کوه هیچ‌گونه اطلاعی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دادرسان محترم سؤال نمایم با استناد به چه مدرکی مرا داخل گروه مسلح دانستند؟ من که در پشت میز اداره‌ام در تهران و در شرکت تلفن دستگیر شده‌ام و طبیعتاً هیچ سلاحی نداشته‌ام چگونه می‌توانستم جزو گروه مسلح در کوه باشم که حتی از وجود آن هم باخبر نبودم</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وی همچنین در مورد اتهام معاونت در قتل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دادرسان محترم، من در تاریخ </w:t>
      </w:r>
      <w:r>
        <w:rPr>
          <w:rFonts w:eastAsia="IRNazanin" w:cs="IRNazanin"/>
          <w:color w:val="111111"/>
          <w:sz w:val="28"/>
          <w:szCs w:val="28"/>
          <w:lang w:bidi="fa-IR"/>
        </w:rPr>
        <w:t>11/11/49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اداره‌ام در تهران دستگیر شدم و همان طور که از پرونده در بازجویی‌هایم کاملاً مشخص است اصولاً از وجود گروه مسلح در شمال مطلع نبوده‌ام و در تاریخ حمله زندانی بوده‌ام،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معاونتی می‌توانم در قتل داشته باشم؟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محمد‌هادی فاضلی نیز چنین از خود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 با یک گروه همکاری کرده‌ام مورد قبول و تأیید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دارای انگیزه سیاسی و اجتماعی بوده است و به منظور تماس با مردم کوهپایه و دهقانان، به منظور کار کردن در بین آنها، آشنا شدن به مسایل زندگی آنها، کار سیاسی در بین آنها، آشنا نمودن آنها به حقوق واقعی‌شان، بالا بردن آگاهی سیاسی و اجتماعی آنها، عده‌ای از دوستان از چندی پیش شروع به زندگی در کوهستان نموده، منظور نهایی از این تلاش‌ها این بود که آگاهی توده‌های وسیع به آنها امکان دهد به دفاع از حقوق واقعی و ملی خود پرداخته؛ میهنی آزاد سازیم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وی در مورد همکاری یا تشکیل اشرار مسلح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مأمورین امنیتی اینجانب را در محل کار خود دستگیر نموده‌اند و آنچه تحت عنوان حمله به پاسگاه و قتل عنوان می‌شود؛ مسأله‌ای است مربوط به زمانی که من و پاره‌ای دیگر از دوستان در بازداشت بسر می‌بردیم و هیچ‌گونه اطلاعی جز در موقع تشکیل دادگاه عادی نداشتیم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یکی دیگر از اعضای گروه، سیف دلیل‌صفایی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لایحه دفاعیه خود ضمن توضیح چگونگی روی آوردن به فعالیت‌های سیاسی،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شرکت اینجانب در جلسه‌ای در هفت‌حوض،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بود که من هیچ‌گونه اطلاعی از وجود چنین جلسه‌ای نداشته‌ام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مسئله‌ای به عنوان ترور و خرابکاری؛ که بایستی صریحاً عرض نمایم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هیچ‌گاه با عمل ترور موافق نبوده و به آن اعتقاد نداشته و هیچ وقت نه طرح این مسئله را از هیچ یک از دوستانم شنیده و نه هیچ‌گاه با هیچ فردی از دوستانم مطرح کرده باشم و این خلاف اعتقاد گروهی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ساخت و ارسال مقدار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به کوه؛ که بایستی به دادگاه محترم عرض نمایم تمام شواهد و اظهارات من و دوستانم گواه است که ما اصولاً موفق به ساخت و تهیه ماده‌ای که بتواند قابل انفجار باشد نشده بودیم و جز همان مقدار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پودری که تهیه شده است؛ چیز دیگری تهیه نشده که تازه به کوه فرستاده شود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وی درباره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دسته اشرار مسلح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ماده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هیچ‌گونه اطلاعی از افرادی که در کوه بوده‌اند و نحوه عمل آنها نداشته و هیچ‌گاه کوچک‌ترین ارتباطی نیز با آنها نداشته ام و فقط در دادگاه بدوی بود که من از عملیاتی که انجام داده بودند و چگونگی آن مطلع گردیدم</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سیف دلیل‌صفایی، همچنین در مورد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در قتل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اطلاعی نه از افراد کوه و ترکیب آنها و نه از نحوه عمل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دوستان نیز هیچگاه در این مورد با من نه صحبتی کرده و نه اطلاعی در اختیار من گذارده؛ چگونه به جرم معاونت قتل کیفر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اتهامات دلیل‌صفایی، عضویت در جمعیتی با مرام و رویه اشتراکی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از خود چنین دفاع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طور که در بازجویی‌های اولیه و بازجویی دادرسی ارتش گفته‌ام هیچگاه مرام و رویه اشتراکی نداشته‌ام</w:t>
      </w:r>
      <w:r>
        <w:rPr>
          <w:rFonts w:eastAsia="IRNazanin" w:cs="IRNazanin"/>
          <w:color w:val="111111"/>
          <w:sz w:val="28"/>
          <w:szCs w:val="28"/>
          <w:rtl w:val="true"/>
          <w:lang w:bidi="fa-IR"/>
        </w:rPr>
        <w:t>.»</w:t>
      </w:r>
      <w:r>
        <w:rPr>
          <w:rStyle w:val="FootnoteAnchor"/>
          <w:rtl w:val="true"/>
        </w:rPr>
        <w:footnoteReference w:id="34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121" w:name="pg13382_160020"/>
    </w:p>
    <w:p>
      <w:pPr>
        <w:pStyle w:val="BookText"/>
        <w:rPr/>
      </w:pPr>
      <w:bookmarkEnd w:id="121"/>
      <w:r>
        <w:rPr>
          <w:rFonts w:ascii="IRNazanin" w:hAnsi="IRNazanin" w:eastAsia="IRNazanin"/>
          <w:color w:val="111111"/>
          <w:sz w:val="28"/>
          <w:sz w:val="28"/>
          <w:szCs w:val="28"/>
          <w:rtl w:val="true"/>
          <w:lang w:bidi="fa-IR"/>
        </w:rPr>
        <w:t>دفاعیات متهمین با آنکه به لحاظ موضوعی و محتوایی، شکل دادگاه و تک‌تک موارد اتهامی را زیر سؤال می‌برد؛ باز هم تأثیری در رأی نهایی دادگاه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لوایح دفاعیه‌ای که اعضای گروه ارائه کردند؛ دادگاه تجدید نظر شماره یک تهران به ریاست سرلشگر احمد بهرون در تاریخ </w:t>
      </w:r>
      <w:r>
        <w:rPr>
          <w:rFonts w:eastAsia="IRNazanin" w:cs="IRNazanin"/>
          <w:color w:val="111111"/>
          <w:sz w:val="28"/>
          <w:szCs w:val="28"/>
          <w:lang w:bidi="fa-IR"/>
        </w:rPr>
        <w:t>24/12/49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داد و این بار نیز کلیه متهمین به اعدام محکوم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حسین فردوست، رئیس دفتر ویژه اطلاعات به ریاست اداره دادرسی نیروهای مسلح 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نتیجه حکم محکومیت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متهمین حادثه سیاهکل گیلان مبنی بر اعدام نامبردگان از شرف عرض پیشگاه مبارک اعلیحضرت همایون شاهنشاه آریامهر بزرگ ارتشتاران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مقرر فرمودند حکم اجرا شود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با رد فرجام‌خواهی متهمین، به دستور شاه</w:t>
      </w:r>
      <w:r>
        <w:rPr>
          <w:rStyle w:val="FootnoteAnchor"/>
          <w:rtl w:val="true"/>
        </w:rPr>
        <w:footnoteReference w:id="351"/>
      </w:r>
      <w:r>
        <w:rPr>
          <w:rFonts w:ascii="IRNazanin" w:hAnsi="IRNazanin" w:eastAsia="IRNazanin"/>
          <w:color w:val="111111"/>
          <w:sz w:val="28"/>
          <w:sz w:val="28"/>
          <w:szCs w:val="28"/>
          <w:rtl w:val="true"/>
          <w:lang w:bidi="fa-IR"/>
        </w:rPr>
        <w:t xml:space="preserve">، کلیه افراد در سحرگاه روز </w:t>
      </w:r>
      <w:r>
        <w:rPr>
          <w:rFonts w:eastAsia="IRNazanin" w:cs="IRNazanin"/>
          <w:color w:val="111111"/>
          <w:sz w:val="28"/>
          <w:szCs w:val="28"/>
          <w:lang w:bidi="fa-IR"/>
        </w:rPr>
        <w:t>26/12/49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مراسم و تنظیم وصیتنامه به جوخه اعدام سپرده شدند</w:t>
      </w:r>
      <w:r>
        <w:rPr>
          <w:rFonts w:eastAsia="IRNazanin" w:cs="IRNazanin"/>
          <w:color w:val="111111"/>
          <w:sz w:val="28"/>
          <w:szCs w:val="28"/>
          <w:rtl w:val="true"/>
          <w:lang w:bidi="fa-IR"/>
        </w:rPr>
        <w:t>.</w:t>
      </w:r>
    </w:p>
    <w:p>
      <w:pPr>
        <w:pStyle w:val="Heading4"/>
        <w:numPr>
          <w:ilvl w:val="3"/>
          <w:numId w:val="1"/>
        </w:numPr>
        <w:rPr/>
      </w:pPr>
      <w:bookmarkStart w:id="122" w:name="__RefHeading___Toc197438_2616395394"/>
      <w:bookmarkStart w:id="123" w:name="_Toc40"/>
      <w:bookmarkEnd w:id="122"/>
      <w:r>
        <w:rPr>
          <w:rtl w:val="true"/>
        </w:rPr>
        <w:t>وصیت اعدام شدگان</w:t>
      </w:r>
      <w:bookmarkEnd w:id="123"/>
    </w:p>
    <w:p>
      <w:pPr>
        <w:pStyle w:val="BookText"/>
        <w:rPr/>
      </w:pPr>
      <w:r>
        <w:rPr>
          <w:rFonts w:ascii="IRNazanin" w:hAnsi="IRNazanin" w:eastAsia="IRNazanin"/>
          <w:color w:val="111111"/>
          <w:sz w:val="28"/>
          <w:sz w:val="28"/>
          <w:szCs w:val="28"/>
          <w:rtl w:val="true"/>
          <w:lang w:bidi="fa-IR"/>
        </w:rPr>
        <w:t>در آخرین ساعات پیش از اعدام، به اعضای گروه فرصت داده شد تا آخرین سفارشات و وصیت‌های خود را به روی کاغذ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اعدام شدگان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علی‌اکبر صفایی‌فراهانی</w:t>
      </w:r>
    </w:p>
    <w:p>
      <w:pPr>
        <w:pStyle w:val="BookText"/>
        <w:rPr/>
      </w:pPr>
      <w:r>
        <w:rPr>
          <w:rFonts w:ascii="IRNazanin" w:hAnsi="IRNazanin" w:eastAsia="IRNazanin"/>
          <w:color w:val="111111"/>
          <w:sz w:val="28"/>
          <w:sz w:val="28"/>
          <w:szCs w:val="28"/>
          <w:rtl w:val="true"/>
          <w:lang w:bidi="fa-IR"/>
        </w:rPr>
        <w:t>به پدر عزیزم سلام عرض می‌کنم و همگی شماها را دوست دارم و به ملیت خودم وفادارم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پسرت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دلیل صفایی</w:t>
      </w:r>
    </w:p>
    <w:p>
      <w:pPr>
        <w:pStyle w:val="BookText"/>
        <w:rPr/>
      </w:pPr>
      <w:r>
        <w:rPr>
          <w:rFonts w:ascii="IRNazanin" w:hAnsi="IRNazanin" w:eastAsia="IRNazanin"/>
          <w:color w:val="111111"/>
          <w:sz w:val="28"/>
          <w:sz w:val="28"/>
          <w:szCs w:val="28"/>
          <w:rtl w:val="true"/>
          <w:lang w:bidi="fa-IR"/>
        </w:rPr>
        <w:t>به پدر و مادر و خواهر و برادران عزیزم درود فراوان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کلیه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اموال اینجانب را به خانواده‌ام تحویل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حیدرقلی 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w:t>
      </w:r>
    </w:p>
    <w:p>
      <w:pPr>
        <w:pStyle w:val="BookText"/>
        <w:rPr/>
      </w:pPr>
      <w:r>
        <w:rPr>
          <w:rFonts w:ascii="IRNazanin" w:hAnsi="IRNazanin" w:eastAsia="IRNazanin"/>
          <w:color w:val="111111"/>
          <w:sz w:val="28"/>
          <w:sz w:val="28"/>
          <w:szCs w:val="28"/>
          <w:rtl w:val="true"/>
          <w:lang w:bidi="fa-IR"/>
        </w:rPr>
        <w:t>هیچ وصیتی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غفور حسن‌پور</w:t>
      </w:r>
    </w:p>
    <w:p>
      <w:pPr>
        <w:pStyle w:val="BookText"/>
        <w:rPr/>
      </w:pPr>
      <w:r>
        <w:rPr>
          <w:rFonts w:ascii="IRNazanin" w:hAnsi="IRNazanin" w:eastAsia="IRNazanin"/>
          <w:color w:val="111111"/>
          <w:sz w:val="28"/>
          <w:sz w:val="28"/>
          <w:szCs w:val="28"/>
          <w:rtl w:val="true"/>
          <w:lang w:bidi="fa-IR"/>
        </w:rPr>
        <w:t>اینجانب غفور حسن‌پور وصیتی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عدد ساعت سیکو که از من در این بازداشتگاه گرفتند به مادرم بدهید و نیز تعدادی کتاب و اثاثیه در خانه در خیابان فخر رازی، کوچه دیده‌بان،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که تحویل مادرم گردد در این لحظه آخر فقط به فکر پدر و مادرم و خواهر و برادرانم و به فکر وطنم و به فکر هزاران دهقان گشنه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رحیمی مسچی</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دست‌خط فرزند خلف تو می باشد به پدرم بگو که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روی برادرانم بهمن و بهرام و شهرام را می‌بوسم، خواهرم را مواظبت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خانه‌ام را در فومن تخلیه کنید و مبلغ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دست شما می‌رسد و مبلغ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آن را به مدیر مدرسه‌ام بدهید تا مدرسه‌ای را که قرار بوده بسازند، درست کند، بقیه چیزهایی را که بدستتان می‌رسد به یاد من نگهداری کنید، به دوستانم سلام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w:t>
      </w:r>
    </w:p>
    <w:p>
      <w:pPr>
        <w:pStyle w:val="BookText"/>
        <w:rPr/>
      </w:pPr>
      <w:r>
        <w:rPr>
          <w:rFonts w:ascii="IRNazanin" w:hAnsi="IRNazanin" w:eastAsia="IRNazanin"/>
          <w:color w:val="111111"/>
          <w:sz w:val="28"/>
          <w:sz w:val="28"/>
          <w:szCs w:val="28"/>
          <w:rtl w:val="true"/>
          <w:lang w:bidi="fa-IR"/>
        </w:rPr>
        <w:t>اسماعیل معینی عراقی</w:t>
      </w:r>
    </w:p>
    <w:p>
      <w:pPr>
        <w:pStyle w:val="BookText"/>
        <w:rPr/>
      </w:pPr>
      <w:r>
        <w:rPr>
          <w:rFonts w:ascii="IRNazanin" w:hAnsi="IRNazanin" w:eastAsia="IRNazanin"/>
          <w:color w:val="111111"/>
          <w:sz w:val="28"/>
          <w:sz w:val="28"/>
          <w:szCs w:val="28"/>
          <w:rtl w:val="true"/>
          <w:lang w:bidi="fa-IR"/>
        </w:rPr>
        <w:t xml:space="preserve">اینجانب اسماعیل معینی عراقی وصیت می‌کنم که مبلغ </w:t>
      </w: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وجه موجود و دسته چک اینجانب و ماشین پیکان را به خانواده‌ام تحویل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آریامهر، خیابان کاج خیابان، بیست‌متری سوم، کوچه ده‌متری دوازدهم، روبروی پلاک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 محمود معینی عراقی برادر اینجانب وکالت داده می‌شود که از دسته چک اینجانب به حساب شماره </w:t>
      </w:r>
      <w:r>
        <w:rPr>
          <w:rFonts w:eastAsia="IRNazanin" w:cs="IRNazanin"/>
          <w:color w:val="111111"/>
          <w:sz w:val="28"/>
          <w:szCs w:val="28"/>
          <w:lang w:bidi="fa-IR"/>
        </w:rPr>
        <w:t>90267</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بانک ملی ایران میدان موزه برای گرفتن وجه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دانش‌بهزادی</w:t>
      </w:r>
    </w:p>
    <w:p>
      <w:pPr>
        <w:pStyle w:val="BookText"/>
        <w:rPr/>
      </w:pPr>
      <w:r>
        <w:rPr>
          <w:rFonts w:ascii="IRNazanin" w:hAnsi="IRNazanin" w:eastAsia="IRNazanin"/>
          <w:color w:val="111111"/>
          <w:sz w:val="28"/>
          <w:sz w:val="28"/>
          <w:szCs w:val="28"/>
          <w:rtl w:val="true"/>
          <w:lang w:bidi="fa-IR"/>
        </w:rPr>
        <w:t>به پدر و مادر و تمام برادران و خواهران و خواهرزادگانم و شوهران آنها و تمام فامیلم بگوئید بعد از عشق به میهن و خلق‌های آن شما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محمد‌هادی فاضلی</w:t>
      </w:r>
    </w:p>
    <w:p>
      <w:pPr>
        <w:pStyle w:val="BookText"/>
        <w:rPr/>
      </w:pPr>
      <w:r>
        <w:rPr>
          <w:rFonts w:ascii="IRNazanin" w:hAnsi="IRNazanin" w:eastAsia="IRNazanin"/>
          <w:color w:val="111111"/>
          <w:sz w:val="28"/>
          <w:sz w:val="28"/>
          <w:szCs w:val="28"/>
          <w:rtl w:val="true"/>
          <w:lang w:bidi="fa-IR"/>
        </w:rPr>
        <w:t xml:space="preserve">هرگونه اموال و پول اینجانب توسط آقای اسماعیل پرنیان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تلفن </w:t>
      </w:r>
      <w:r>
        <w:rPr>
          <w:rFonts w:eastAsia="IRNazanin" w:cs="IRNazanin"/>
          <w:color w:val="111111"/>
          <w:sz w:val="28"/>
          <w:szCs w:val="28"/>
          <w:lang w:bidi="fa-IR"/>
        </w:rPr>
        <w:t>770681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پشت پمپ بنزین کوچه پیروز منزل آقای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اینجانب هاشم فاضلی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فاضلی</w:t>
      </w:r>
    </w:p>
    <w:p>
      <w:pPr>
        <w:pStyle w:val="BookText"/>
        <w:rPr/>
      </w:pPr>
      <w:r>
        <w:rPr>
          <w:rFonts w:ascii="IRNazanin" w:hAnsi="IRNazanin" w:eastAsia="IRNazanin"/>
          <w:color w:val="111111"/>
          <w:sz w:val="28"/>
          <w:sz w:val="28"/>
          <w:szCs w:val="28"/>
          <w:rtl w:val="true"/>
          <w:lang w:bidi="fa-IR"/>
        </w:rPr>
        <w:t>هادی بنده‌خدا لنگرودی</w:t>
      </w:r>
    </w:p>
    <w:p>
      <w:pPr>
        <w:pStyle w:val="BookText"/>
        <w:rPr/>
      </w:pPr>
      <w:r>
        <w:rPr>
          <w:rFonts w:ascii="IRNazanin" w:hAnsi="IRNazanin" w:eastAsia="IRNazanin"/>
          <w:color w:val="111111"/>
          <w:sz w:val="28"/>
          <w:sz w:val="28"/>
          <w:szCs w:val="28"/>
          <w:rtl w:val="true"/>
          <w:lang w:bidi="fa-IR"/>
        </w:rPr>
        <w:t>هرگونه اموال یا پولی که به من مربوط می‌شود به خانواده‌ام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توفیق همه اعضاء خانواده و فامیل را آرزو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بنده‌خدا لنگرودی</w:t>
      </w:r>
    </w:p>
    <w:p>
      <w:pPr>
        <w:pStyle w:val="BookText"/>
        <w:rPr/>
      </w:pPr>
      <w:r>
        <w:rPr>
          <w:rFonts w:ascii="IRNazanin" w:hAnsi="IRNazanin" w:eastAsia="IRNazanin"/>
          <w:color w:val="111111"/>
          <w:sz w:val="28"/>
          <w:sz w:val="28"/>
          <w:szCs w:val="28"/>
          <w:rtl w:val="true"/>
          <w:lang w:bidi="fa-IR"/>
        </w:rPr>
        <w:t>محمدعلی محدث قندچی</w:t>
      </w:r>
    </w:p>
    <w:p>
      <w:pPr>
        <w:pStyle w:val="BookText"/>
        <w:rPr/>
      </w:pPr>
      <w:r>
        <w:rPr>
          <w:rFonts w:ascii="IRNazanin" w:hAnsi="IRNazanin" w:eastAsia="IRNazanin"/>
          <w:color w:val="111111"/>
          <w:sz w:val="28"/>
          <w:sz w:val="28"/>
          <w:szCs w:val="28"/>
          <w:rtl w:val="true"/>
          <w:lang w:bidi="fa-IR"/>
        </w:rPr>
        <w:t>اینجانب محمد‌علی محدث قندچی هیچگونه وصیتی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نقد اینجانب که مبلغ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می‌باشد به برادرانم تحویل داده شود و ساعتم که به علامت سیکو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برادرم محمد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رودکی، چهارراه دامپزشکی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سلسبیل و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رفیعی، پلاک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 قندچی</w:t>
      </w:r>
    </w:p>
    <w:p>
      <w:pPr>
        <w:pStyle w:val="BookText"/>
        <w:rPr/>
      </w:pPr>
      <w:r>
        <w:rPr>
          <w:rFonts w:ascii="IRNazanin" w:hAnsi="IRNazanin" w:eastAsia="IRNazanin"/>
          <w:color w:val="111111"/>
          <w:sz w:val="28"/>
          <w:sz w:val="28"/>
          <w:szCs w:val="28"/>
          <w:rtl w:val="true"/>
          <w:lang w:bidi="fa-IR"/>
        </w:rPr>
        <w:t>جلیل انفرادی</w:t>
      </w:r>
    </w:p>
    <w:p>
      <w:pPr>
        <w:pStyle w:val="BookText"/>
        <w:rPr/>
      </w:pPr>
      <w:r>
        <w:rPr>
          <w:rFonts w:ascii="IRNazanin" w:hAnsi="IRNazanin" w:eastAsia="IRNazanin"/>
          <w:color w:val="111111"/>
          <w:sz w:val="28"/>
          <w:sz w:val="28"/>
          <w:szCs w:val="28"/>
          <w:rtl w:val="true"/>
          <w:lang w:bidi="fa-IR"/>
        </w:rPr>
        <w:t>وصیتی جز اینکه بگویم حکم دادگاه نسبت به ما منصفانه نبوده ندارم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شعاع‌الله مشیّدی</w:t>
      </w:r>
    </w:p>
    <w:p>
      <w:pPr>
        <w:pStyle w:val="BookText"/>
        <w:rPr/>
      </w:pPr>
      <w:r>
        <w:rPr>
          <w:rFonts w:ascii="IRNazanin" w:hAnsi="IRNazanin" w:eastAsia="IRNazanin"/>
          <w:color w:val="111111"/>
          <w:sz w:val="28"/>
          <w:sz w:val="28"/>
          <w:szCs w:val="28"/>
          <w:rtl w:val="true"/>
          <w:lang w:bidi="fa-IR"/>
        </w:rPr>
        <w:t>اینجانب شعاع‌الله مشیدی وصیتی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اولین گروه بازداشت‌شدگان، همگی اعدام شدند، جز احمد خرم‌آبادی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روشن نیست که چرا اعدام او، با آنکه جزو اولین گروه بازداشت‌شدگان بود؛ تا چهاردهم تیرماه سال پنجاه به تعویق افتاد؟ اظهارات خرم‌آبادی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من فکر می‌کنم که واقعاً آنها از من سوء‌استفاده می‌خواستند بکنند و اگر هم توسط مقامات مسئول گرفته نمی‌شدم مسلماً خودم با آنها قطع رابطه می‌کردم</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ایدئولوژی من همان است که شاهنشاه آریامهر در کتابشان مرقوم فرموده‌اند که عبارت از سیاست مستقل ملی براساس انقلاب سفید ایران و هدف نهایی من از این گونه تلاش‌ها ایجاد آگاهی بیشتر و معلومات بیشتر برای بیشتر خدمت کردن در این راه بود و خدا را گواه می‌گیرم که هیچ هدف دیگری نداشته‌ام و اصولاً آشنایی با این گروه برای من به منظور گرفتن کتاب‌های مختلف بوده است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نمی‌تواند موجبی برای تعویق اعدام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دلایل تعویق اجرای حکم اعدام او را بتوان با درخواست یکی از مراجع مذهبی از شاه، مبنی بر تخفیف مجازات او 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احمد خرم‌آبادی، نوه دختری حجت‌الاسلام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سیدمحمد غروی از علمای درجه اول 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سیدکاظم شریعتمداری با ارسال مرقومه‌ای در خردادماه، برای سناتور احمد بهادری از شاه خواست تا با اعطاء یک درجه تخفیف برای وی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تقاضا بی‌ثمر ماند و بالاخره او نیز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نامه‌ای منظوم و حماسی منسوب به احمد خرم‌آبادی خطاب به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که مضمون آن با تلاش‌های خرم‌آبادی برای اثبات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بی‌گناهی خود و لاجرم، رستن از حکم اعدام کاملاً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انتساب نامه به او مردود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سراینده اصلی آن نامه منظوم، خرم‌آبادی را از میان اعدام‌شدگان برگزیده است تا نامه را به وی منتسب کند؟ آیا به خاطر تحت تأثیر قرار دادن مادر وی و جذب او به گروه بود که در نهایت نیز چنین شد؟ و یا سرپوش نهادن بر بی‌میلی و بی‌رغبتی و نارضایتی خرم‌آبادی در همکاری با کسانی که اصولاً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گروهی هستند و مرام آنها اشتراکی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سوء‌استفاده این گروه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چه باشد، این نامه منظوم در همان سال‌ها از رادیو بغداد پخش گردید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124" w:name="pg13382_160026"/>
    </w:p>
    <w:p>
      <w:pPr>
        <w:pStyle w:val="Heading2"/>
        <w:numPr>
          <w:ilvl w:val="1"/>
          <w:numId w:val="1"/>
        </w:numPr>
        <w:rPr/>
      </w:pPr>
      <w:bookmarkStart w:id="125" w:name="__RefHeading___Toc197440_2616395394"/>
      <w:bookmarkStart w:id="126" w:name="_Toc41"/>
      <w:bookmarkEnd w:id="124"/>
      <w:bookmarkEnd w:id="125"/>
      <w:r>
        <w:rPr>
          <w:rtl w:val="true"/>
        </w:rPr>
        <w:t>هم استراتژی، هم تاکتیک</w:t>
      </w:r>
      <w:bookmarkEnd w:id="126"/>
    </w:p>
    <w:p>
      <w:pPr>
        <w:pStyle w:val="Heading3"/>
        <w:numPr>
          <w:ilvl w:val="2"/>
          <w:numId w:val="1"/>
        </w:numPr>
        <w:rPr/>
      </w:pPr>
      <w:bookmarkStart w:id="127" w:name="__RefHeading___Toc197442_2616395394"/>
      <w:bookmarkStart w:id="128" w:name="_Toc42"/>
      <w:bookmarkEnd w:id="127"/>
      <w:r>
        <w:rPr>
          <w:rtl w:val="true"/>
        </w:rPr>
        <w:t>اشاره</w:t>
      </w:r>
      <w:bookmarkEnd w:id="12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129" w:name="pg13382_160028"/>
    </w:p>
    <w:p>
      <w:pPr>
        <w:pStyle w:val="Heading3"/>
        <w:numPr>
          <w:ilvl w:val="2"/>
          <w:numId w:val="1"/>
        </w:numPr>
        <w:rPr/>
      </w:pPr>
      <w:bookmarkStart w:id="130" w:name="__RefHeading___Toc197444_2616395394"/>
      <w:bookmarkStart w:id="131" w:name="_Toc43"/>
      <w:bookmarkEnd w:id="129"/>
      <w:bookmarkEnd w:id="130"/>
      <w:r>
        <w:rPr>
          <w:rtl w:val="true"/>
        </w:rPr>
        <w:t>پس از سیاهکل</w:t>
      </w:r>
      <w:r>
        <w:rPr>
          <w:rtl w:val="true"/>
        </w:rPr>
        <w:t xml:space="preserve">: </w:t>
      </w:r>
      <w:r>
        <w:rPr>
          <w:rtl w:val="true"/>
        </w:rPr>
        <w:t>حرکت به سوی ادغام</w:t>
      </w:r>
      <w:bookmarkEnd w:id="131"/>
    </w:p>
    <w:p>
      <w:pPr>
        <w:pStyle w:val="Heading4"/>
        <w:numPr>
          <w:ilvl w:val="3"/>
          <w:numId w:val="1"/>
        </w:numPr>
        <w:rPr/>
      </w:pPr>
      <w:bookmarkStart w:id="132" w:name="__RefHeading___Toc197446_2616395394"/>
      <w:bookmarkStart w:id="133" w:name="_Toc44"/>
      <w:bookmarkEnd w:id="132"/>
      <w:r>
        <w:rPr>
          <w:rtl w:val="true"/>
        </w:rPr>
        <w:t>امیرپرویز پویان و حلقة مشهد</w:t>
      </w:r>
      <w:bookmarkEnd w:id="133"/>
    </w:p>
    <w:p>
      <w:pPr>
        <w:pStyle w:val="BookText"/>
        <w:rPr/>
      </w:pPr>
      <w:r>
        <w:rPr>
          <w:rFonts w:ascii="IRNazanin" w:hAnsi="IRNazanin" w:eastAsia="IRNazanin"/>
          <w:color w:val="111111"/>
          <w:sz w:val="28"/>
          <w:sz w:val="28"/>
          <w:szCs w:val="28"/>
          <w:rtl w:val="true"/>
          <w:lang w:bidi="fa-IR"/>
        </w:rPr>
        <w:t>پیش‌تر، درباره چگونگی ارتباط یافتن علی‌اکبر صفایی فراهانی و همراهان او با گروه پویان سخن گفته شد و اشاره گردید که سیف دلیل صفایی که به توصیه صفایی فراهانی در صدد جذب دیگر افراد به گروه بود؛ با یکی از دوستان دیرین خود به نام عباس مفتاحی که او را مستعد یافته بود؛ پیرامون کار سیاسی و مبارزه علیه رژیم پهلوی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گفت‌وگوها مشخص شد که عباس مفتاحی، خود نیز وابسته به گروه دیگری است که مبارزه مسلحانه در شهر را، در دستور کار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اخیر را امیرپرویز پویان، مسعود احمد‌زاده و عباس مفتاحی بنیاد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روایت‌های دهة پنجاه چریک‌های فدایی،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احمد‌زاده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گروه سایه افکنده است و حمیداشرف نیز، در جمع‌بندی سه‌ساله خود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یکی از مؤسسین اصلی آن گروه، رفیق مسعود احمد‌زاده بود به افتخار نام و مرام باشکوهش نام این گروه را گروه رفیق مسعود می‌گذاریم</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ولی بی‌تردید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امیرپرویز پویان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واسطه برخی ویژگی‌هایی که دارا بود؛ در تأسیس گروه بلامنازع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فکر تأسیس گروه نیز از سوی پویان به دیگران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تشکیل گروه را باید نتیجه تلاش‌های مشترک امیرپرویز پویان، مسعود احمد‌زاده و عباس مفتاحی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سابقة فعالیت این گروه به سال‌های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امیرپرویز پویان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در منطقه سلسبیل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که کارمند اداره بود؛ چهار سال بعد یعنی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خانواده به مشهد منتقل شد و لاجرم، پویان تحصیلات ابتدایی و متوسطه را در مشهد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فعالیت‌های اجتماعی و سیاسی خود را در شاخه دانش‌آموزی کانون نشر حقایق اسلامی که محمد‌تقی شریعتی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بود؛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شاخه دانش‌آموزی، افرادی چون مسعود احمد‌زاده نیز گه‌گاه حضور می‌یافتند و بنا به درخواست آنان، طاهر احمد‌زاده هروی، پدر مسعود و مجید به آن جلسات می‌آمد و کتاب تنبیه‌الامه و تنزیه‌المله مرحوم نائینی را برای آنان تدریس و تشریح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گردهمایی‌ها از دید ساواک خراسان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رئیس سازمان اطلاعات و امنیت خراسان طی نامه‌ای به شماره </w:t>
      </w:r>
      <w:r>
        <w:rPr>
          <w:rFonts w:eastAsia="IRNazanin" w:cs="IRNazanin"/>
          <w:color w:val="111111"/>
          <w:sz w:val="28"/>
          <w:szCs w:val="28"/>
          <w:lang w:bidi="fa-IR"/>
        </w:rPr>
        <w:t>10422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کل اداره سوم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چندی قبل اطلاعاتی به ساواک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جمعیتی به نام جبهه اسلامی منتسب به جبهه ملی از طرف عده‌ای از دانش‌آموزان و بازاری‌ها تشکیل و افراد این جمعیت که در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می‌باشند روزهای پنجشنبه مجتمع و درباره مسایل روز بحث می‌نمایند ضمناً از هر عضو ماهیانه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وجوه نشریاتی تهیه و منتشر می‌سازند به علاوه آقای طاهر احمدزاده عضو جبهه ملی در جلسات این جمعیت شرکت و کتاب حکومت در اسلام را تدریس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حدود یک ماه قبل </w:t>
      </w:r>
      <w:r>
        <w:rPr>
          <w:rFonts w:eastAsia="IRNazanin" w:cs="IRNazanin"/>
          <w:color w:val="111111"/>
          <w:sz w:val="28"/>
          <w:szCs w:val="28"/>
          <w:lang w:bidi="fa-IR"/>
        </w:rPr>
        <w:t>16/10/41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اعلامیه‌هایی که نمونه آن به پیوست تقدیم می‌گردد منتشر و متن این اعلامیه‌ها در موقعیت زمانی آن تاریخ که مقارن با تشریف‌فرمایی اعلیحضرت همایونی به مشهد بود مضره تشخیص داده شد و جریان طی رمز </w:t>
      </w: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eastAsia="IRNazanin" w:cs="IRNazanin"/>
          <w:color w:val="111111"/>
          <w:sz w:val="28"/>
          <w:szCs w:val="28"/>
          <w:lang w:bidi="fa-IR"/>
        </w:rPr>
        <w:t>12/10/41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اداره کل گزارش و در مورد پیدایش تهیه کنندگان آن، اقدامات لازمه معمول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معلوم شد که در جلسه شورای مشورتی هیئت مدیره جبهه اسلامی مذکور در فوق که از آقایان احمد طوسی، پرویز خرسند، پرویز پویان، رضا توکلی دانش‌آموزان دبیرستان فیوضات و حسن قاسمی کارگر تشکیل شده بود، تصمیم می‌گیرند چنین اعلامیه‌هایی تهیه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توزیع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به بازداشت نامبردگان اقدام در نتیجه سه نفر از آنها به نام‌های حسن قاسمی، پرویز خرسند، رضا توکلی بازداشت و دو نفر دیگر متواری می‌باشند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همچنین، براساس گزارشی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اعلامیه‌ها را در تاریخ </w:t>
      </w:r>
      <w:r>
        <w:rPr>
          <w:rFonts w:eastAsia="IRNazanin" w:cs="IRNazanin"/>
          <w:color w:val="111111"/>
          <w:sz w:val="28"/>
          <w:szCs w:val="28"/>
          <w:lang w:bidi="fa-IR"/>
        </w:rPr>
        <w:t>14/10/41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پویانی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دبیرستان‌های مشهد در کانون نشر حقایق اسلامی به مأمور نفوذی این ساواک تحویل داده که در دانشگاه پخش نماید و همچنین تعدادی از آنها نیز توسط آقای علی‌اکبر سرجمعی دانشجوی دانشکده پزشکی و عضو برجسته جبهه ملی و کانون نشر حقایق اسلامی در دانشگاه پخش گردید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متأسفانه نسخه‌ای از اعلامیه در دست نیست؛ ولی طاهر احمد‌زاده درباره محتوای اعلامیه و چگونگی انتشار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عاشورای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این‌ها جمله‌ای از خطبه‌ی امام حسین که در جریان حرکت به کربلا نوشته بود و با این جمله آغاز می‌شد من رأی سلطان جائراً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و چاپ و گراور کردند و چون جهت‌گیری این خطبه خیلی تند بود، گراور آن را در تهران انجام دادند و از تهران نیز پخش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از تهران به مشهد آمد و پخش شد تا ساواک نفهمد کار از مشهد بوده است؛ اما بر حسب اتفاق، جریان 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پرویز خرسند و احمد طوسی و پرویز پویان و قاسمی را در </w:t>
      </w:r>
      <w:r>
        <w:rPr>
          <w:rFonts w:eastAsia="IRNazanin" w:cs="IRNazanin"/>
          <w:color w:val="111111"/>
          <w:sz w:val="28"/>
          <w:szCs w:val="28"/>
          <w:lang w:bidi="fa-IR"/>
        </w:rPr>
        <w:t>6/11/1341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به زندان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من در پادگان مشهد زندانی بودم</w:t>
      </w:r>
      <w:r>
        <w:rPr>
          <w:rFonts w:eastAsia="IRNazanin" w:cs="IRNazanin"/>
          <w:color w:val="111111"/>
          <w:sz w:val="28"/>
          <w:szCs w:val="28"/>
          <w:rtl w:val="true"/>
          <w:lang w:bidi="fa-IR"/>
        </w:rPr>
        <w:t>.</w:t>
      </w:r>
      <w:r>
        <w:rPr>
          <w:rStyle w:val="FootnoteAnchor"/>
          <w:rtl w:val="true"/>
        </w:rPr>
        <w:footnoteReference w:id="35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پویان همچنین، در حوادث ناشی از قیام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حضور داشت؛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که بسیار نگران بود از او می‌خواست که چنان‌کاری نکند و او را از خطراتی که تهدیدش می‌کردند بر 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قول داد که به میل مادر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مادر و خواهرش با حیرت و نگرانی فراوان، صدای او را از بلندگوی مسجد بناها شنیدند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آگاهی ما از کنش‌های سیاسی پویان در این ایام، محدود است؛ ولی مسعود احمد‌زاده که سال چهارم دبیرستان، مدتی با وی همکلاس بود؛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پویان در آن وقت شدیداً به فعالیت‌های اجتماعی علاقه داشت و این فعالیت را در چارچوب‌های مذهبی انجام می‌داد و سر همین جریان هم مدتی به زندان افتاد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پویان در واپسین ایام تحصیل در دبیرستان، تدریجاً از مذهب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محمد‌رضا حکیمی نقل شده است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پویان آمد دم مدرسه و گفت بای بای به دینتان، و رفت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برادر او نیز تنها توضیحی که از روی آوردن پویان به مارکسیسم بیان می‌کند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 رفقایش در اواخر دوره دبیرستان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از بی عملی مراکزی مانند کانون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نومیدی شدند و آن نومیدی چندان اثر گذار بود که به قطع رابطه کامل با نه فقط کانون، بلکه حتی با شیوه عمل و نگرش دینی در مبارزه اجتماعی انجامید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شاید بتوان مشابهت‌هایی میان بیژن جزنی و امیرپرویز پویان در روی آوردن به مبارزه مسلحانه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بیژن جزنی در پس سرخوردگی از انفعال و بی‌عملی حزب توده و بعدها جبهه ملی به مبارزه مسلحانه روی آورد؛ پویان نیز</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عامل اصلی انفعال و سرخوردگی نسل خود را از کانون می‌دانست؛ مارکسیسم و نهایتاً مبارزه مسلحانه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پویان به دانشکده علوم اجتماعی تدریجاً موجب آ‌شنایی و نهایتاً گرویدن او به مارکسیسم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مسعود احمد‌زاده که در همان ایام در دانشکده علوم در رشته ریاضی درس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پروسه ریشه‌کن شدن مذهب در پویان نیز جریان داشت منتها در مورد پویان بیشتر از طریق مطالعه در شعر و ادب و علوم اجتماعی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پویان زودتر از من به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نوشته‌هایی از مارکس و لنین آشنایی یافته بود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کاظم سلاحی با استناد به اظهارات علی طلوع که یکی از دوستان مشترک پویان و عباس مفتاحی بود؛ ادعا می‌کند، پویان تحت تأثیر عباس مفتاحی به مارکسیسم گروید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ولی مفتاحی، ضمن آن که علی طلوع را عامل آشنایی خود با پویان معرفی می‌کند؛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موقع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خواندن انگلیسی بود تا بتواند متون مارکسیستی را به انگلیسی بخواند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با پیشرفت پویان در زبان انگلیسی، او می‌تواند به عنوان مترجم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برای خود دست‌وپا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برادر وی حدس می‌زند که باید امیرپرویز پویان با احمد شاملو که سردبیر خوشه بود؛ آشنایی نزدیکی پیدا کرده باشد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پویان بر خلاف مسعود احمد‌زاده که فردی گوشه‌گیر بود؛ بسیار پر جنب‌و‌جوش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هر روز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تریای دانشکده فنی می‌رفت و به بحث درباره مسایل مارکسیستی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تسلطش بر مبانی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مارکسیسم و موضوعات سیاسی اطرافیان را جذب می‌کرد و تقریباً محور همه بحث‌ها بود و همه تقریباً او را به استادی خود قبول داشتند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بی‌گمان، سطح آشنایی پویان با مبانی مارکسیسم در مقایسه با دانشجویان آن سال‌ها، بالاتر از حد متعارف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این آشنایی، بیان و لحن جذاب او، موجب شده بود که بتواند افراد را تحت تأثیر سخنان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زودی توانست حلقه‌ای از دوستان دور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می‌دانیم عضو اصلی این حلقه، مسعود احمدزاده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احمد‌زاده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زاده شد و تحصیلات خود را نیز در همانجا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به واسطه فعالیت‌های پدرش طاهر که از فعالان جبهه ملی،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مصدقی پر و پا قرص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خانواده‌ای سیاسی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دوران تحصیل اصولاً آدمی گوشه‌گیر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مشخصی با هم‌کلاسی های خود نداشت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 علاقه‌ای نیز به فعالیت‌های اجتماعی نشان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احمد‌زاده اگر چه گه‌گاه در جلسات کانون نشر حقایق اسلامی حضور می‌یافت؛ ولی این حضور، به منزله مذهبی بودن او نبود؛ زیرا به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یک مذهبی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ورود احمد‌زاده به دانشکده علوم در سال تحصیلی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در رشته ریاضی، دوری از خانواده و زندگی در غربت، به گسترش هرچه بیشتر روابط او با دوست دیرین خود امیرپرویز پویان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دانشکده علوم و مطالعاتش در این دوران که تحت تأثیر مطالعات غالب آن روزگار، بیشتر روی منابع ادبی ماتریالیستی و مارکسیستی متمرکز بود؛ به تدریج پایه‌های مذهب را در او کاملاً سست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134" w:name="pg13382_160034"/>
    </w:p>
    <w:p>
      <w:pPr>
        <w:pStyle w:val="BookText"/>
        <w:rPr/>
      </w:pPr>
      <w:bookmarkEnd w:id="134"/>
      <w:r>
        <w:rPr>
          <w:rFonts w:ascii="IRNazanin" w:hAnsi="IRNazanin" w:eastAsia="IRNazanin"/>
          <w:color w:val="111111"/>
          <w:sz w:val="28"/>
          <w:sz w:val="28"/>
          <w:szCs w:val="28"/>
          <w:rtl w:val="true"/>
          <w:lang w:bidi="fa-IR"/>
        </w:rPr>
        <w:t xml:space="preserve">مطالعات من در دوران دانشکده، گذشته از رمان‌هایی چون لبه تیغ و خرمگس و یا نمایشنامه‌های سارتر و غیره از ریاضی که در آن وقت شدیداً به آن عشق می‌ورزیدم به فلسفه و منطق ریاضی و از آنجا به آثار راسل کشانده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بخشی از کارهای راسل به فلسفه و منطق ریاضی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هم به زبان فارسی و هم به زبان انگلیسی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مطالعات فلسفی‌ام اصول اساسی مذهب مورد تردید قرار می‌گیرند و به طور کلی در این زمان من به فلسفه‌های ماتریالیستی و انکار خدا بیشتر گرایش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یادآوری اسامی برخی از کتبی که مطالعه کرده،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وضعیتی همراه با انگیزه‌های مبارزه با شرایط اجتماعی موجود کلاً زمینه گرویدن مرا به کمونیسم تشکیل می‌دهد و رفیقی مثل پویان لازم بود که این گرایش را کامل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نتیجه بحث با او بود که من به طور مشخص به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لنینیسم نزدیک می‌شوم و این جریان مربوط به سال سوم دانشکده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پویان در این دوران برخی از آثار مارکسیستی را جهت مطالعه در اختیار احمد‌زاده می‌گذاشت و برخی دیگر از منابع و متون مارکسیستی را که روس‌ها به زبان انگلیسی ترجمه کرده بودند؛ احمد‌زاده از کتاب‌فروشی ساکو تهیه می‌کرد و بدین ترتیب بر دانش مارکسیستی خود می‌افزود</w:t>
      </w:r>
      <w:r>
        <w:rPr>
          <w:rFonts w:eastAsia="IRNazanin" w:cs="IRNazanin"/>
          <w:color w:val="111111"/>
          <w:sz w:val="28"/>
          <w:szCs w:val="28"/>
          <w:rtl w:val="true"/>
          <w:lang w:bidi="fa-IR"/>
        </w:rPr>
        <w:t>.</w:t>
      </w:r>
    </w:p>
    <w:p>
      <w:pPr>
        <w:pStyle w:val="Heading4"/>
        <w:numPr>
          <w:ilvl w:val="3"/>
          <w:numId w:val="1"/>
        </w:numPr>
        <w:rPr/>
      </w:pPr>
      <w:bookmarkStart w:id="135" w:name="__RefHeading___Toc197448_2616395394"/>
      <w:bookmarkStart w:id="136" w:name="_Toc45"/>
      <w:bookmarkEnd w:id="135"/>
      <w:r>
        <w:rPr>
          <w:rtl w:val="true"/>
        </w:rPr>
        <w:t>مفتاحی، پویان و مسعود احمدزاده</w:t>
      </w:r>
      <w:bookmarkEnd w:id="136"/>
    </w:p>
    <w:p>
      <w:pPr>
        <w:pStyle w:val="BookText"/>
        <w:rPr/>
      </w:pPr>
      <w:r>
        <w:rPr>
          <w:rFonts w:ascii="IRNazanin" w:hAnsi="IRNazanin" w:eastAsia="IRNazanin"/>
          <w:color w:val="111111"/>
          <w:sz w:val="28"/>
          <w:sz w:val="28"/>
          <w:szCs w:val="28"/>
          <w:rtl w:val="true"/>
          <w:lang w:bidi="fa-IR"/>
        </w:rPr>
        <w:t xml:space="preserve">عباس مفتاحی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نسبتاً محروم در ساری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تحصیل همواره شاگرد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دبیرستان، با مطالعاتی که کرده بود به مسایل سیاسی و اجتماعی گرایش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تحصیل مفتاحی در سیکل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دبیرستان مقارن با فعالیت‌های جبهه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بیانیه‌های جبهه ملی از طریق احمد فرهودی به دست مفتاحی می‌رسید و او آن‌ها را مطالعه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ششم دبیرستان، مفتاحی توسط دبیر فیزیک خود، علی عظیمی به صفایی فراهانی معرفی شد تا به او ریاضیات درس بدهد و صفایی نیز چون او را فرد مستعدی یافته بود؛ برخی از کتب و رمان‌های مارکسیستی را جهت مطالعه به او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مفتاحی برای شرکت در کلاس‌های کنکور به تهران آمد؛ تماس خود را با صفایی فراهانی حفظ کرد و صفایی نیز، همچنان او را به لحاظ منابع مطالعاتی تغذیه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به رغم آنکه تمایل به حزب توده نداشت به رادیو پیک ایران که از بلغارستان پخش می‌شد؛ گوش فرا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این زمان هنوز گرایشات مذهبی خود را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بر این دوستانش او را مذهبی متعصبی می‌شناختند و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تقریباً تمام قرآن را از 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مطالعه برخی کتاب‌ها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مقدماتی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پایه‌های عقاید مذهبی را در او سست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وارد دانشکده فنی شد؛ با برخی از دوستان خود مانند علی طلوع، مهرداد شکوهی رازی و هدایت عابدی به بحث‌های سیاسی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برای یافتن کتب مارکسیستی به هر کتاب‌فروشی‌ای سر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مفتاحی همچنین به خوابگاه دوستش کمال بزرگی که دانشجوی دانشکده پلی‌تکنیک بود رفت‌وآمد می‌کرد و با هم‌اتاقی‌های او آشنا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در این رفت‌وآمدها با او آشنا شده بود، سیف دلیل صفایی است که این آشنایی، بعدها در سرنوشت گروه‌های چریکی نقش مهمی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آن‌ها از دوره دبیرستان یکدیگر را می‌شناختند؛ ولی دوستی آنان از خوابگاه پلی‌تکنیک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سیف دلیل صفایی بیشتر به نظر می‌رسید که در پی درس خود باشد تا به مسأله سیاسی توجه کند</w:t>
      </w:r>
      <w:r>
        <w:rPr>
          <w:rFonts w:eastAsia="IRNazanin" w:cs="IRNazanin"/>
          <w:color w:val="111111"/>
          <w:sz w:val="28"/>
          <w:szCs w:val="28"/>
          <w:rtl w:val="true"/>
          <w:lang w:bidi="fa-IR"/>
        </w:rPr>
        <w:t>.»</w:t>
      </w:r>
      <w:r>
        <w:rPr>
          <w:rStyle w:val="FootnoteAnchor"/>
          <w:rtl w:val="true"/>
        </w:rPr>
        <w:footnoteReference w:id="37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مفتاحی در سال دوم دانشکده به اتفاق علی طلوع و هدایت عابدی خانه‌ای دربست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علی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فرد متعصب مذهبی بود به بحث‌های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مفتاحی همچنین با اردشیر داور و یکی از دوستان او به نام ناصر صادق که بعدها به مجاهدین خلق پیوست؛ آشنا شد و گه‌گاه با یکدیگر درباره مسایل مذهبی گفت‌وگو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مفتاحی،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توجه زیادی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دوم دانشکده مردود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تصمیم گرفت دانشکده را ترک کند و به کارگری بپردازد؛ ولی هر بار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جدید تحصیلی، توسط یکی از همکلاسی‌های خود به نام فصیحی، با کاظم سلاحی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شب‌ها به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پکن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واحدهای آپارتمانی که مفتاحی به اتفاق هدایت عابدی اجاره کرده بود؛ مسعود اخوان که از دوستان عابدی و اهل بابل بود؛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دوستی داشت به نام چنگیز قبادی که دانشجوی پزشکی دانشگاه تهران بود و به خانه او رفت‌وآمد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و قبادی نیز از این طریق با یکدیگر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چنان به دوستی گرایید که مفتاحی به خانه قبادی رفت‌وآمد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فصیحی به همراه هوشنگ تیزابی و محمد امینی که عضو یک گروه بودند؛ در همین سال دستگیر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مفتاحی توسط علی طلوع با امیرپرویز پویان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و پویان، هم‌دبیرستانی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پویان در سفری که به تهران کرده بود مفتاحی را به همراه طلوع دیده بود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این دیدار به دوستی آنان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پویان به تریای دانشکده فنی می‌رفت؛ آنان یکدیگر را می‌دیدند و دوستی‌شان بدون طلوع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رابطه مفتاحی و احمد فرهودی نیز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مفتاحی به ساری می‌رفت؛ فرهودی را به مطالعه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به فرهودی توصیه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دوستان خود رحیم کریمیان و نقی حمیدیان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راجع به مسایل سیاسی بیشتر صحبت کند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مفتاحی در سفرهای خود به ساری، گه‌گاه، به سراغ صفایی فراهانی که اینک در ساری کارگاهی ایجاد کرده بود،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صفایی فراهانی دیگر با او کمتر صحبت می‌کرد و به اظهار مفتاحی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سعی داشت رد 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باید مترادف باشد با عضویت او در گروه جزنی و ظریفی</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در همین رفت‌وآمدهای مفتاحی به ساری بود که احمد فرهودی پیشنهاد تشکیل جلسات مشترکی را داد تا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یک گروه را پی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مفتاحی، فرهودی، محمدرضا ملک‌زاده، رحیم کریمیان و نقی حمیدیان جلساتی برگزار کردند؛ اما این جلسات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دوام نیاورد و به علت اختلافات مالی که بین حمیدیان و کریمیان از یک سو و ملک‌زاده از دیگر سو بروز کرد؛ آن جمع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با فرهودی، حمیدیان و کریمیان روابط خود را ادامه داد و سعی می‌کرد؛ دیگر دوستان خود را در تهران و ساری به مطالعه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برادر خود اسدالله مفتاحی را که دانشجوی دانشکده تبریز بود؛ به مطالعه و یافتن افراد مستعد در زمینه کار سیاسی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مفتاحی و پویان نیز در این ایام بسیار گسترده‌تر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گفتگوی آنان عموماً درباره مارکسیسم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رادیو پکن تازه شروع به پخش آثار مائو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آن گفتار را ضبط و پیاده می‌کرد و گه‌گاه، کاظم سلاحی و علی طلوع به رغم آنکه مذهبی باقی مانده بودند؛ در این کار او را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عباس مفتاحی و مسعود احمد‌زاده، توسط پویان با یکدیگر آشنا می‌شوند و دیدارهای پیوسته میان آنان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امیرپرویز پویان از عباس مفتاحی خواست؛ تا در گروهی که می‌خواهد ایجاد کند؛ عضو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پویان همچنین به او پیشنهاد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مستعد خود را وارد گروه کن</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درخواست پویان از مفتاحی، با موافقت او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آن‌ها جلسات دونفره‌ای را پی‌گرفتند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موقع پویان، مسعود احمد‌زاده را در جریان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دلیل تمایلات روشنفکرانه، مدتی بعد وارد گروه کرد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مفتاحی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نمی‌دانستیم چگونه گروه را باید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هدفی را که در آن موقع تعقیب می‌کردیم این بود که عده‌ای را متشکل سازیم و به خواندن آثار مارکسیستی بپردازیم</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بنابراین، در آن زمان، تشکیل گروه برای مبارزه مسلحانه به کلی منتفی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پویان همچنین از مسعود احمدزاده که در آن هنگام سال سوم دانشکده را به تازگی آغاز کرده بود؛ برای عضویت در گروه دعوت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احمد‌زاده نیز ضمن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که این گروه چه راهی را دنبال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زود بود؛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بعد مسئله راه انقلاب به طور مقدماتی و به نحوی خام مطرح می‌شود؛ و آن اینکه راه، راه چین است یا راه کوبا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آنچه خیلی روشن بود این بود که این گروه فعلاً وظیفه‌دار مطالعه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لنینیسم و شرایط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جامعه ماست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بر پایه این رهیافت، افراد تصمیم گرفتند تا برای ارتقاء سطح دانش تئوریک خود به مطالعه هرچه بیشتر منابع مارکسیستی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منابع آنان، آثار و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مسعود احمد‌زاده سال سوم دانشکده را به پایان رساند؛ در تابستان آن سال پویان از احمد‌زاده خواست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 دبره را ترجمه کند؛ و احمد‌زاده نیز، در طی دو سه ماه این کار را به سرانجام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یعنی زمانی که احمد‌زاده اواسط سال چهارم دانشکده را سپری می‌کرد؛ توسط پویان با شخصی به نام بیژن هیرمن‌پور</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اطلاعات خود را از بدو فعالیتهای کمونیستی خود با ذکر جزئیات و چگونگی گرایش و فعالیت در این زمینه و افراد همفکر خود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وارد توضیح فعالیتهای سیاسی خود شوم بهتر می‌دانم که زمینه زندگی خود را قبل از ورود به این فعالیتها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که در 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هستم و در سلول تنهائی به گذشته خود می‌اندیشم می‌بینم از بیست و پنج سالی که به یاد می‌آورم همواره با مشکلات و به اصطلاح بدبختی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خانوادگی، محیط اجتماعی و حتی طبیعت تا جائی که من به خاطر می‌آ‌ورم برای من ظالم جلوه کرده‌اند و تا توانسته‌اند بر من تاخته‌اند و شاید در یک سال گذشته این تیره‌روزی‌ها به اوج رسید و اگر من امروز بگویم زندگی شخصی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می‌کنم زندگی شخصی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 بست رسیده است به هیچ وجه گزاف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مشکلات زندگی من در کودکی وجوانی و مصائبی که مردم را با آن دست به گریبان می‌دیدم به نظرم در اینجا زائد می‌آید ولی همین‌قدر باید بنویسم که وقتی به سن پانزده سالگی رسیدم متوجه شدم که جهان را بسیار آلوده می‌بینم و در ذهن خود دنیایی را تصور کردم که از همه این آلودگی‌ها بری باشد و در آن زمانها که به تدریج ضعف بینائی من آشکار می‌شد و بیش از پیش زندگی و مردم بیشتر مرا از خود می‌راندند من تصمیم گرفتم خود را وقف به‌سازی محیط اجتماعی خود بنمایم ولی در آن زمان 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ساده‌لوحانه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بارها می‌شد که من خرجی و پول غذای روزانه‌ام را به گدای خیابان می‌دادم به این امید که این فقر از جامعه برافتد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از آن کاری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چنین عقایدی من از پانزده سالگی، مطالعات اجتماعی خود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بینائی باقیمانده و کمک گرفتن از این و آن کتابهائی را مطالعه کردم که از همه عمیق‌تر و پر تأثیرتر بر روی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ژاک روسو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نویسنده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روسو ایمان به قدرت ملت را کم‌کم در من بر می‌انگیخت و بدون اینکه ابداً از جامعه‌ی خود و ترکیب طبقاتی آن آگاه باشم آرزومند بودم که آنچه را روسو بعنوان بهترین نظم جامعه می‌شناسد در اجتماع ما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ترک تحصیل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را صرف آموختن موسیقی کردم و این فن احساسات مرا بیش از پیش لطیف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ادامه موسیقی سرخورده شدم و به توصیه برادر بزرگترم با کمک دیگران به ادامه‌ی تحصیل مصمم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حدود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ماه کلاسهای چهارم، پنجم و ششم ادبی را امتحان دادم و با نمرات عالی قبول شدم 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دانشکده ای که امتحان دادم یعنی در دانشکده ادبیات و حقوق و علوم سیاسی، هر دو در ردیفهای بالا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زمان از لحاظ فکری با عقاید سارتر و کامو آشنا شده بودم و به اصطلاح فکر می‌کردم اگزیستانسیالیسم مترقی‌ترین فلسفه موجود است و اشعار و داستانهائی هم از همان پانزده سالگی می‌نوشتم که در این زمان شدیداً رنگ اگزیستانسیالیستی به خود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شروع فعالیتهای سیاسی همه این نوشته‌ها را سوزاندم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من از ورود به دانشگاه زائد‌الوصف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یک استاد دانشگاه کسی است که همه چیز می‌داند و از آن گذشته قلبی بزرگ و مهربان و انسان دوست دارد و از کلیه کوته فکری‌های محیط خود بری است و فکر می‌کردم کتاب های دانشگاهی تمام مشکلات فکری مرا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بنویسم که من شخصاً علاقه داشتم بروم فلسفه بخوانم ولی خانواده گفت چگونه انسان حقوق را رها می‌کند و فلسفه را 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نیم سال که به دانشگاه رفتم و در واقع در همان روزهای اول ورود به دانشگاه متوجه شدم که تمام افکار من نقش بر آب است؛ بگذارید در اینجا به یک چیزی اعتراف کنم و آن این است که علت گرایش من به مطالعه کتب مارکسیستی مخفی در درجه اول بیسوادی و کوته‌نظری استادان و توخالی بودن کتب و جزوات درسی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من با چه کسانی در روزهای اول دانشکده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بدو ورود به دانشکده به پسرعمویم که آن وقت در دانشکده‌ی داروسازی مشغول تحصیل بود گفتم اگر کسی بتواند به من معرفی کند که در امور درسی تا حدودی مرا ارشاد نماید خیلی خوب است و او نیز توسط یکی از دوستان همکلاس دوره دبیرستانش که آن وقت دانشکده حقوق را به پایان رسانیده بود مرا به او معرفی کرد و این آدم که گویا نام خانوادگی‌اش شمس بود یکی از دانشجویان سال دوم بنام محمد‌علی موسوی فریدنی را به من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می‌دانم که کیفیت رابطه خود را با این آدم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با او آشنا شدم او عقاید شدیداً مذهبی داشت و همواره مثلاً خواندن آثار کسی مثل آل‌احمد را توصیه می‌کرد ولی خودش هرگز به نظر من آدمی جدی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یک باره افتاد در کارهای روزنامه‌نگاری و علاقه عجیبی به این داشت که به هر نحو شده اسمش در روزنامه‌ها و مجلات بیاید و شروع به نوشتن و ترجمه مقاله برای مجله نگین کرد و همین شروع فعالیت ژورنالیستی او باعث شد که من هرگز برایش ارزشی قائل نباشم و به خصوص بعدها او را برای خود بسیار مضر تشخیص دادم و هرگز او را در جریان فعالیت‌های خود قرار ندادم زیرا می‌دانستم از یک ژورنالیست سطحی هیچگونه توقعی نمی‌توان داشت و کسی که اسمش توی مجلات چاپ شد آنقدر خودش را نشان داده است که دیگر نتواند وارد کار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دلیل من برای آن بود که از همان</w:t>
      </w:r>
    </w:p>
    <w:p>
      <w:pPr>
        <w:pStyle w:val="BookText"/>
        <w:rPr/>
      </w:pPr>
      <w:r>
        <w:rPr>
          <w:rFonts w:ascii="IRNazanin" w:hAnsi="IRNazanin" w:eastAsia="IRNazanin"/>
          <w:color w:val="111111"/>
          <w:sz w:val="28"/>
          <w:sz w:val="28"/>
          <w:szCs w:val="28"/>
          <w:rtl w:val="true"/>
          <w:lang w:bidi="fa-IR"/>
        </w:rPr>
        <w:t>آغاز با وجود بی‌تجربگی و با وجود آنکه من به هر کس و ناکس حرفم را می‌زدم از بحث جدی با این آدم احتراز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بیان آن در اینجا شایان توجه است این است که در سال گذشته در بازپرسی ارتش بازپرس از قول این موسوی به من گفت که گویا او گروهی برای تبلیغ مارکسیسم در دانشگاه تشکیل داده و من عضو آن گروه و تحت تبلیغ او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در پاسخ بازپرس گفتم که من این حرف را جز یک توهین شخصی به خودم تلقی نمی‌کنم موسوی فریدنی که باشد که من تحت تبلیغ او قرار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بعداً با بعضی دوستان این محمد‌علی موسوی فریدنی آشنا شدم که در جای خود، در مورد ماهیت رابطه‌ام با آنها توضیح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که در کلاس، من با او آشنا شدم دختری بود به نام پوراندخت مستانی گرگانی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یکی دو جلسه کنار من نشست و وقتی وضع نابینائی مرا دید آمادگی خود را برای کمک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کرد و خواست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تحصیلی به 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این دختر هرگز از این حد فراتر نرفت و او بسیار روشن از همان روز اول معلوم کرد که نه اهل مطالعه غیر درسی است و به خصوص گرفتاری‌های او در تدریس در مدارس و تعلق او به یک خانواده گویا نسبتاً اشرافی و شرکت در شب‌نشینی‌ها و غیره و غیره به من فهماند که او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بیان نام این دختر آن بود که من از طریق او با منوچهر برهمن آشنا شدم که گویا او نیز در راه مشهد در قطار با این دختر آشنا شده بود و چون در آن زمان محل دانشکده ما با دانشکده اقتصاد یکی بود به سراغ این دختر می‌آمد و کم‌کم با من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واقع فعالیت خود را در زمینه مطالعه آثار مارکسیستی با این برهمن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انگلیسی اش خوب بود و در آن زمان هم کتابفروشی ساکو بدون رادع و مانع آثار کلاسیک مارکس، انگلس، لنین و پلخانف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یعنی من و منوچهر برهمن، این آثار را می‌خریدیم و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این آثار و سایر آثار اقتصادی که دانشگاه منتشر کرده بود مشغول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کمک این برهمن کتاب سرمایه مارکس را به زبان انگلیسی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زمان ما متوجه شدیم که رادیو پکن آثار مائو تسه تونگ را از رادیو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آثار را روی نوار ضبط می‌کردم و با ماشین می‌نوشتم و در اختیار منوچهر برهمن هم قرار می‌دادم و بعدها که چیزهای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می‌آوردم اندکی را در اختیار این آدم قرار می‌دادم ولی به طور کلی من و منوچهر از آنجائی که به وسیله انگلیسی نسبتاً قوی خود با آثار مارکسیستی دست اول تماس داشتیم به طور کلی به این آثار فارسی احتیاج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وقتی من کم‌کم به فکر کار جدی افتادم متوجه نقائص اخلاقی بسیار شدید این برهمن شدم و او را به نحوی کوشیدم از سر خود باز کنم و به همین جهت پس از آنکه یک روز متوجه شدم که او حتی آنچه را با سرعت می‌خواند ابداً نمی‌فهمد و این را نیز</w:t>
      </w:r>
    </w:p>
    <w:p>
      <w:pPr>
        <w:pStyle w:val="BookText"/>
        <w:rPr/>
      </w:pPr>
      <w:r>
        <w:rPr>
          <w:rFonts w:ascii="IRNazanin" w:hAnsi="IRNazanin" w:eastAsia="IRNazanin"/>
          <w:color w:val="111111"/>
          <w:sz w:val="28"/>
          <w:sz w:val="28"/>
          <w:szCs w:val="28"/>
          <w:rtl w:val="true"/>
          <w:lang w:bidi="fa-IR"/>
        </w:rPr>
        <w:t>دریافتم که به زندگی خرده‌بورژوائی وابستگی بسیار شدید دارد؛ تصمیم گرفتم به نحوی بی‌ضرر، یعنی به طوری که او نتواند به فعالیت‌های بعدی من ظنین باشد، او را از سر خود باز کنم و به همین جهت نزد او چنین وانمود کردم که من دیگر نمی‌توانم با اینگونه مطالعات و تکثیر این جزو‌ه‌ها ادامه دهم؛ من به وضع جسمی خود و طرز زندگی و آینده خود فکر کردم و به این نتیجه رسیدم که نباید به این کارها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برهمن پس از شنیدن این مطالب با اشمئزاز بسیار از اینکه من با نامردی از کار کناره گرفته‌ام مرا ترک کرد و من دیگر از او خبری نداشتم تا آنکه در دانشکده یک روز خبر دستگیری او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را که من از طریق منوچهر برهمن با او آشنا شدم دوست منوچهر برهمن به نام بهروز هادی زنوز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آشنائی ما با این فرد به این ترتیب بود که یک روز در آغاز آشنائی با منوچهر برهمن او یک تکلیفی برای دانشکده تهیه کرده بود که از من خواست تا آن را برای او ماشین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ماشین کردن این تکلیف که الآن به یادم نیست در مورد چه بود او یک روز با دوستش که گویا در یکی از مباحث تکلیف با هم بحث داشتند همراه او به خانه ما آمد و این همان بهروز هادی زنوز بود که بعدها دوستی ما با او نزدیکتر از آن چیزی شد که با منوچهر برهمن بود و حتی بعد از قطع رابطه با منوچهر با این آدم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بعداً درباره ماهیت رابطه خود با بهروز هادی زنوز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 سومی که من در همان سال اول با او آشنا شدم و به علت آنکه از طریق او با جلال نقاش آشنا شده‌ام در اینجا از او یاد می‌کنم یکی از همکلاسان من به نام علی رستمی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که از خانواده‌ای فقیر است از همان روزهای اول با مهربانی و دلسوزی بسیار در دانشکده و در کارهای درسی به من کمک کرد و از همان سال اول با هوشیاری زیاد مواظب بود که مبادا به کارها و فعالیتهای غیر درسی دانشکده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که من به طور تلویحی می‌خواستم از آرمانها و هدفهای او نسبت به آینده آگاه شوم با صراحت و سادگی خاص می‌گفت که من از خانواده‌ای فقیر هستم و این خانواده با سختی معیشت مرا تأمین می‌کند و به این امید بسته است که من زمانی بتوانم تا حدودی مشکلات مالی‌اش را تأمین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صراحت را بسیار دوست داشتم و به همین دلیل با وجود اینکه هرگز او را در جریان فعالیت‌های خود نگذاشتم او را چون دوستی مهربان عزیز می‌داشتم و دوستی او با من به دوستی خانوادگی انجامید و حتی پس از دستگیری من هم او هر وقت از خدمت نظام به مرخصی می‌آمد سراغ خانواده من می‌رفت و پس از آزاد شدن من از زندان باز هم به سراغ من آمد و با وجود اینکه من خطر این کار را برایش توضیح دادم گفت من در فعالیتی نبوده‌ام که بی‌جهت بترسم و برای دوستی تو ارزش قائلم و هنوز هم در این فکر هستم که کاری پیدا کنم و به نحوی به خانواده‌ام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 توانستم به کمک یکی از دوستانم کاری در یک شرکت خصوصی برای او پیدا کنم و ضمناً کار وکالت را هم به کارآموزی آن می‌رود و هر وقت</w:t>
      </w:r>
    </w:p>
    <w:p>
      <w:pPr>
        <w:pStyle w:val="BookText"/>
        <w:rPr/>
      </w:pPr>
      <w:r>
        <w:rPr>
          <w:rFonts w:ascii="IRNazanin" w:hAnsi="IRNazanin" w:eastAsia="IRNazanin"/>
          <w:color w:val="111111"/>
          <w:sz w:val="28"/>
          <w:sz w:val="28"/>
          <w:szCs w:val="28"/>
          <w:rtl w:val="true"/>
          <w:lang w:bidi="fa-IR"/>
        </w:rPr>
        <w:t>فرصتی می‌کند سری به 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جوان را که از همان روز اول خودش را از هر فعالیتی کنار کشید خیلی بیشتر از آن کسانی که حرف‌های گنده گنده زدند و در عمل مثل او فکر کردند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نقاش گویا دوست هم‌محله‌ای این علی رستمی بود که در کلاس ما به سراغ او می‌آمد و خود به خود با من هم که بیشتر اوقاتم در دانشکده با علی رستمی می‌گذشت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نحوه فعالیت خود را با جلال نقاش بعداً توضیح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بهتر است به نحوه کار خود در سال اول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سال تمام وقتم صرف این شد که از اصول مارکسیسم آگاه گردم و همانطور که در بالا گفتم کتاب‌هائی که از طریق کتابفروشی ساکو به زبان انگلیسی تهیه می‌کردم به من بیشترین کمک را در این مورد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در این دوره اساساً فکر فعالیت سیاسی در مغز من نبود و هدف اصلی مطالعه بود و حتی معنای درست پی‌گرد پلیس و منع قانونی اینگونه مطالعات را هم نمی‌فهمیدم به طوری که کتب من و جزوه‌هایم بی‌توجه در قفسه کتابخانه‌ام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اطرافیان من به قدری از این مسائل بیگانه بودند که حدس نمی‌زدند ممکن است این کارها روزی موجب دردسری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تازه‌ام مباحث بسیار جدید و برانگیزنده‌ای برای من ایجاد می‌کرد که می‌کوشیدم با دیگران در میان بگذارم ولی این مباحث بیشتر فلسفی و اقتصادی بود تا سیاسی و مخصوصاً سیاست روز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نحوه مبارزه در ایران و چگونگی تشکیلات و تاکتیک‌های لازم مباحثی بود که بعدها یعنی بعد از آنکه من با منوچهر برهمن قطع رابطه کرده بودم و در سال سوم برای ما پیش آمد که بعداً به تفصیل بیان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در بهار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 به محمد‌علی موسوی فریدنی گفتم اگر بتواند کسی را به من معرفی کند تا در کارهای صرفاً درسی به من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منوچهر برهمن که آن وقت با من بیشترین مطالعه را می‌کرد بهتر بود برایم همان کتاب‌های انگلیسی را بخواند که همه کس نمی‌تواند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پرویز زاهدی را به من معرفی نمود و اتفاقاً، روزی که او برای اولین بار به خانه ما آمد خواهر بهروز هادی زنوز یعنی فرنگیس که بعدها با پرویز زاهدی ازدواج نمود نیز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با پرویز زاهدی مرحله تازه‌ای را در زندگی من تقریباً آغاز می‌کرد بدون آنکه من خود متوجه آن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ماههای اول آشنائی من به همان صورتی که قرار بود صرف مطالعات عادی شد ولی یک چیز در این مورد مرا بسیار جلب می‌نمود و آن قدرت جوشش او با مردم و بی‌اعتنائیش به نعمات و راحتی‌های خرده‌بورژوائی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من کم کم مباحث را با او آغاز کردم ولی متوجه شدم که خودش خالی‌الذهن نیست و حتی مباحث را عملی‌تر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کار نسبتاً منظم، من تا مدتی صمیمانه با این آدم کار می‌کردم و هر چیز که گیرم می‌آمد در اختیارش می‌گذاشتم و او نیز چیزهائی که گیرش می‌آمد در اختیار من می‌گذاشت که در جریان توضیح چگونگی رشد فعالیت آن را به جای خود</w:t>
      </w:r>
    </w:p>
    <w:p>
      <w:pPr>
        <w:pStyle w:val="BookText"/>
        <w:rPr/>
      </w:pPr>
      <w:r>
        <w:rPr>
          <w:rFonts w:ascii="IRNazanin" w:hAnsi="IRNazanin" w:eastAsia="IRNazanin"/>
          <w:color w:val="111111"/>
          <w:sz w:val="28"/>
          <w:sz w:val="28"/>
          <w:szCs w:val="28"/>
          <w:rtl w:val="true"/>
          <w:lang w:bidi="fa-IR"/>
        </w:rPr>
        <w:t>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از یک کسی که باز در همان سال اول دانشکده با او آشنا شدم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مارتیک غازاریان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طریق بهروز هادی زنوز که گویا با او همکلاسی دوره دبیرستان بوده،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مارتیک برای من در آن زمان موضوع جالبی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اطرافیان من این مارتیک کسی بود که عقیده‌ای غیر از عقیده من ابراز می‌کرد و من علاقه داشتم که با او بحث کنم تا موضع تئوریک خود را بهتر درک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بود که وقتی بهروز هادی زنوز به من گفت که دوستی دارد ارمنی که عقاید انزواطلبانه و مجردی دارد و همواره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کشمکش دارد اظهار علاقه کردم که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مارتیک نیز متقابلاً خواسته بود که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بهروز قبل از آمدن مارتیک به نزد خودم پرسیده بودم که عقاید او چیست و بهروز توضیح داده بود که این مارتیک معتقد است که انسان باید فقط به علوم بپردازد و کاری به مسائل زندگی نداشته باشد و اساساً کسی که می‌خواهد اهل علم باشد باید در محیطی آرام زندگی کند که مثلاً صدای فروشنده دوره‌گرد و هیاهوی زندگی مبتذل روزمره آن را نیالاید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بهروز در جواب به او می‌گفته است که علوم و علما باید در خدمت مردم و برای حل مسائل زندگی روزمره باشند نه آنکه دور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بحث من با مارتیک آغاز شد به این نحو درآمد که مارتیک می‌گفت ریاضی خود به خود کامل است و می‌تواند مسائل هستی را حل نماید بدون آنکه احتیاج به تجربه علوم دیگر داشته باشد و من استدلال می‌کردم که ریاضی وسیله‌ای است در دست سایر علوم و وسیله بیان آنهاست و از آنجا که این بحث با بحث انگلس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مقابل مارتیک موضع نسبتاً محکمی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مدتی این پسر بسیار به نظرم کسل‌کننده و حتی کم‌ذهن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می‌فهمیدم که بسیاری از استدلالات مرا حتی نمی‌فهمد و در پاسخ گفتن هم بسیار کند و فس‌فس‌کار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هفته می‌گذشت تا بیاید و یک جمله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دوره اول بحثهای ما که کاملاً جنبه تئوریک داشته تقریباً می‌توان گفت با شکست روبرو شد و یک سالی دیگر ادامه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آن مدت او را می‌دیدم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بار دیگر بهروز هادی زنوز به من گفت که مارتیک غازاریان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خود را تعدیل نموده و می‌خواهد ترا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خواهرش به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خاطرم نیست ولی خواهرش گویا نامی نزدیک به ملان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تغییر چندانی در اصول عقاید او ندیدم ولی او آمادگی خود را برای آموختن مباحثی در علوم اجتماعی و اقتصادی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 به دورانی رسیده بودم که می‌کوشیدم همه کس را متوجه بررسی مسائل اجتماعی کنم بدون آنکه خودم راه حل معینی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که من خود راه مشخصی نمی شناختم وسیله‌ای بود در دست مارتیک که گاه گاه مرا تمسخر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مباحثی درباره اقتصاد و سیاست به او درس دادم و گویا مقدمه اقتصاد سیاسی انگلس را برایش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او تغییر فکری به خصوصی نمی‌دیدم و بعدها عللی مانند اینکه من متوجه شدم که ممکن است از طرف فرقه داشناکسیون تحت تعقیب قرار گیرم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مارتیک به نظرم کسی نمی‌آمد که عقاید خود را از دیگران مخفی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من بعد از آشنائی با مسعود احمد‌زاده تصمیم گرفته بودم کار منظم و تشکیلاتی را آغاز کنم یک روز که تلفن کرد و خواست مرا ببیند به دلیل بیماری و نیاز به استراحت و رفتن به مسافرت و غیره از ملاقات او عذر خواستم و با او قطع رابطه کردم که گویا زمستان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رابطه‌ام با خواهرش خیلی زودتر قطع شد و هرگز حتی به بحثی جدی هم نیانجامید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مارتیک غازاریان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فعالیتهای سیاسی من اهمیت شایان دارد که ندانسته مرا با کسی که جدی‌ترین فعالیت خود را به کمک او انجام دادم، یعنی با مسعود احمدزاده،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این آشنائی به این ترتیب بود که یک شب گویا هنگام مراجعت از درس جامعه‌شناسی، مارتیک غازاریان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مسعود احمد‌زاده از من تعریف می‌کند و می‌گوید آدم باسوادی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اظهار علاقه کرد که مرا ببیند و همان دم بدون اطلاع قبلی، مارتیک و مسعود به خانه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حدودی از این کار بدم آمد و نمی‌خواستم با آنها حرفی بزنم ولی مارتیک که خیلی از من تعریف کرده بود دلش می‌خواست که من حرفی بزنم تا برای مسعود ثابت شود که ادعای مارتیک درست بوده است و به اصرار او نمی‌دانم من در یک مورد از درس جامعه‌شناسی آنها اظهار عقیده کردم ولی مسعود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آنها از خانه ما، من شماره تلفن خود را به مسعود دادم و گفتم اگر علاقه دارد با من تماس بگیرد به من تلفن کند و مسعود تلفن کرد و ما همدیگر را ملاقات کردیم و قرار شد که مارتیک از این ملاقاتها بی‌خبر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به من مربوط است مارتیک را از این ملاقاتها آگاه نکردم و با آشنایی‌ای که از اخلاق تشکیلاتی مسعود احمد‌زاده دارم می‌توانم با اطمینان بگویم که او نیز مارتیک را در جریان روابط 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اینکه دوستان دیگر مارتیک چه کسانی هستند من دوست مستقیمی غیر از بهروز هادی‌زنوز و مسعود احمد‌زاده کس دیگری را نمی شناسم ولی این را باید بگویم که چون مارتیک از همان سال اول به خانه ما می‌آمد و آن وقت هیچگونه فعالیت سیاسی و مخفی‌کاری در بین نبوده طبیعتاً دوستان دیگر من نظیر پرویز زاهدی و سایرین را نیز باید در آنجا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اطلاع قبلی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می‌کردند ولی من تقریباً مطمئنم که مارتیک در خارج از خانه من با هیچ یک از اینها ارتباطی نداشته است زیرا اگر چنین ارتباطی وجود داشت به دلیل آنکه آن زمان هیچگونه مخفی کاری در کار نبود آنها به من مسلماً می‌گفتند که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آشنائی با پرویز زاهدی، جلال نقاش و از همه مهمتر مسعود احمد‌زاده روشن شد می‌توانم اندکی به چگونگی ورود به مباحث علمی مبارزه و بحث درباره آنچه که در ایران می‌توان کرد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بگویم که در آغاز سال سوم دانشکده کمی به جریانات عملی مبارزه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با مسعود آشنا شدم این مباحث جدی‌تر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دیگر مطالعات مارکسیستی من به من آموخته بود که مارکسیسم یک شریعت مجرد و</w:t>
      </w:r>
    </w:p>
    <w:p>
      <w:pPr>
        <w:pStyle w:val="BookText"/>
        <w:rPr/>
      </w:pPr>
      <w:r>
        <w:rPr>
          <w:rFonts w:ascii="IRNazanin" w:hAnsi="IRNazanin" w:eastAsia="IRNazanin"/>
          <w:color w:val="111111"/>
          <w:sz w:val="28"/>
          <w:sz w:val="28"/>
          <w:szCs w:val="28"/>
          <w:rtl w:val="true"/>
          <w:lang w:bidi="fa-IR"/>
        </w:rPr>
        <w:t>تئوری فلسفی نیست بلکه مارکسیسم راهنمای عمل است و معتقد واقعی به مارکسیسم کسی است که در سرزمین و جامعه خود در جهت تکاملی دست‌اندر کار تدارک انجام انقلابی سیاسی و اقتصادی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نتیجه‌گیری کلی از مطالعه آثار مارکس و انگلس و لنین و مائو تسه تونگ برای ما حاصل می‌شد و به همین جهت به مباحث علمی اظهار علاقه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از لحاظ عملی انقلاب کوبا هنوز جلوه بسیاری داشت و به خصوص انتشار کتاب رژی دبره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متن انگلیسی آن و بعداً ترجمه‌اش در دسترس ما بحث‌های زیادی درباره چگونگی این روش‌ها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انگلیسی این کتاب را خواندم و بعداً مسعود احمد‌زاده فارسی آن را نیز به ما داد که من نیز در اختیار پرویز زاهدی و جلال نقاش که تقریباً تنها دو نفری بودند که برای بحث‌های تازه‌ام و با توجه به پی بردن به لزوم مخفی‌کاری آنها را لایق می‌دانستم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تئوریک با روی کار آمدن رویزیونیسم خروشچفی در سطح جهانی مبارزه علیه استالین بهانه است برای مبارزه علیه اصول مارکسیسم لذا ما کوشش می‌کردیم که با دفاع از استالین به اصطلاح از مارکسیسم دفاع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تشکیلاتی نیز بحثی در گرفت دایر بر اینکه چگونه باید مبارزه کرد و باتوجه به مارکسیسم ما می‌دانستیم که هیچ مبارزه‌ای نمی‌توان صورت داد مگر آنکه تشکیلات لازم برای این کار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بحث بر سر این بود که چگونه تشکیلاتی ما 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آغاز، بحث در این مورد به نتیجه رضایت‌بخشی نرسید ولی اینقدر فهمیده شد که باید فقط با کسانی بحث کرد و با آنها رابطه دادن و گرفتن جزوه برقرار نمود که صلاحیت اخلاقی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دوستان خودم فقط به پرویز زاهدی و جلال نقاش و تا حدودی بهروز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داشتم ولی این بهروز را هنوز قابل نمی‌دیدم و بعداً هم در جریان عمل معلوم شد که جز به فکر خود نیست و هیچگونه مسئولیتی تا آنجا که به من مربوط است به عهده او گذاشته نشد و من به او اعتماد نکردم زیرا می‌دیدم شدیداً به فکر زندگی خصوصی خویش است و حتی بعداً معلوم شد که دوره لیسانس را سه سال و نیمه تمام کرده تا برود دنبال زندگی خصوصی‌اش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ازدواج، پرویز زاهدی با خواهر او ازدواج نمود و من او را به پرویز سپردم که در آن زمان بسیار مورد اعتماد من بود ولی گویا پس از دستگیری منوچهر برهمن او کاملاً ترسیده بود و جا خالی کرده و حتی بحث‌های سابق را هم کنار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بحث‌های فراوان در مورد اینکه تشکیلات مبارزه چگونه باید باشد و طرح عقاید مختلف؛ ما تصمیم گرفتیم برای امر آموزش مارکسیسم یک گروهی تشکیل بدهیم و بکوشیم اعضاء گروه را با مارکسیسم آشنا کنیم تا بعداً همه با همفکری یکدیگر بتوانند راه آینده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فعالیت زیادی در مورد تکثیر آثار مارکسیستی به وسیله ماشین صورت گرفت و این آثار در اختیار آن دسته از افراد که کاملاً قابل اعتماد به نظر می‌رسیدند قرار می گرفت و رابطه با افراد</w:t>
      </w:r>
    </w:p>
    <w:p>
      <w:pPr>
        <w:pStyle w:val="BookText"/>
        <w:rPr/>
      </w:pPr>
      <w:r>
        <w:rPr>
          <w:rFonts w:ascii="IRNazanin" w:hAnsi="IRNazanin" w:eastAsia="IRNazanin"/>
          <w:color w:val="111111"/>
          <w:sz w:val="28"/>
          <w:sz w:val="28"/>
          <w:szCs w:val="28"/>
          <w:rtl w:val="true"/>
          <w:lang w:bidi="fa-IR"/>
        </w:rPr>
        <w:t>دیگر کاملاً محدود و تحت کنترل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قرار شد هر کس بتواند چیزهائی ترجمه کند و در اختیار دیگران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دوره چند چیز ترجمه کردم که یکی از مارکس بود به نام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قسمتی از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دوهرینگ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 بود که بعداً معلوم شد خیلی بهتر از من به فارسی برگردانده‌اند و قرار شد نسخه‌های آن را به علت نقص ترجمه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این دوران به بحث‌های تئوریک البته با توجه به وضع و امکانات مادی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همین تصمیمات بود که پرویز زاهدی، عبدالله کابلی را به خانه من آورد و هر وقت می‌خواست با او باشد به خانه من می‌آمد؛ ولی این برخورد‌ها چند جلسه‌ای بیشتر طول نکشید و گویا عبدالله در فروردین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برخوردها بود که عبدالله از من پرسید که آیا کسی را دارم و من به عبدالله گفتم و قراری برای دو نفر از دوستانش در مشهد با مسعود گذاشتم که قرار شد از طریق آنها با گروه آن زمان آموزشی تماس بگیرند و وسائل لازم برای آموزش را در اختیار آنها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این قرارها امروز به خاطرم نیست فقط می‌دانم یکی در جلو یک باغی بود و دیگری در خوابگاه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در این دوران مطرح شد این بود که وسیله‌ای برای هماهنگ کردن نحوة آموزش به دست آوریم و طریقه‌ای انتخاب کنیم که افرادی کم‌اطلاع که از نظر تئوریک ضعیف هستند تحت تعلیم تئوریک افراد قوی‌تر قرار گیرند بدون آنکه احتیاج باشد روابط تازه‌ای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مسعود یا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این دقیقا یادم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ایجاد یک نشریة درون‌گروهی را نمودیم که در آن مسائل روز و مسائل تئوریک مورد نیاز افراد تازه‌کار مطرح گردد و احیانا از طرف آنهائی که مطالعات بیشتری دارند پاسخ داده شود و در ضمن آشنائی تازه‌ای نیز بوجود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اختلاف من با پرویز زاهدی در همین جا بود که او این نشریه را نپذیرفت و فقط حاضر شد مقالات آن را جداگانه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نشریه یکی دو شماره بیشتر منتشر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متوجه شدیم از لحاظ امنیتی برای گروه بسیار زیان‌بار است و با همة احتیاطها امکان اینکه از گروه خارج شود و بدست پلیس بیفتد بسیار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نشریة اول من مقاله‌ای در پاسخ‌گوئی به مصطفی رحیمی که در جهان‌نو به استالین و مارکسیسم تاخته بود نوشتم که بعدا به علت آنکه در آن نظراتی وجود داشت که با طرز فکر بعدی ما مناسب نبود قرار شد نسخه‌های آن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همین نشریه اساس فکر تشکیل گروه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بود که ما به بهار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عبدالکریم حاجیان سه پله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شخص از همان سالی که وارد دانشگاه شد بعلت اینکه اصفهانی بود و در کنکور شاگرد اول شده بود و همچنین به این دلیل که با برادرم همکلاس بود آشنا بودم ولی رابطة ما چیزی جز سراغ گرفتن از وضع درسها برای اطلاع برادرم نبود ولی از مهر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ما بتدریج نزدیکتر شد تا آنکه بالاخره او شخصا اظهار تمایل کرد که بکار جدی‌تری از بحثهای</w:t>
      </w:r>
    </w:p>
    <w:p>
      <w:pPr>
        <w:pStyle w:val="BookText"/>
        <w:rPr/>
      </w:pPr>
      <w:r>
        <w:rPr>
          <w:rFonts w:ascii="IRNazanin" w:hAnsi="IRNazanin" w:eastAsia="IRNazanin"/>
          <w:color w:val="111111"/>
          <w:sz w:val="28"/>
          <w:sz w:val="28"/>
          <w:szCs w:val="28"/>
          <w:rtl w:val="true"/>
          <w:lang w:bidi="fa-IR"/>
        </w:rPr>
        <w:t>خشک بپردازد ولی من هنوز فکر نمی‌کردم که او مناسب ورود به گروه که در آن زمان جنبة آموزشی داشت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بالا گفتم در بهار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کابلی دستگیر شد و بنظر من این امر پرویز زاهدی را که قبلا هم از اینکه کار از بحثهای تئوریک اندکی فراتر رفته بود از کار ترسیده بود بیشتر دچار وحشت نمود و کم‌کم به فکر کناره‌گیری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بهانه کرد که آمدن من به خانة شما با جزوه کار درستی نیست و قرار بگذار کس دیگری آنها را برای تو بیاورد و من برای جلال نقاش قرار گذاشتم که گویا بعدا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معذرت می‌خواهم، گویا نه،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من چون کار را در مرحلة جدی می‌دیدم تصمیم گرفتم از برادرم که به هیچ‌وجه حتی فکر چنین فعالیتهائی را هم از طرف من نمی‌کرد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حاجیان در خیابان شاه خانه‌ای گرفتم و از برادرم جدا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زاهدی پیشنهاد کرد که هرگونه کاری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پیشنهاد را با مسعود در میان گذاشتم و من و مسعود این نظر را نپذیرفتیم ولی پرویز زاهدی به طور یک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 و دیگر با ما تماس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همین هنگام مسعود هم به من گفت بهتر است برای دادن و گرفتن جزوه‌ها از طریق دیگری غیر از طریق من و خودش اقدام کنیم و به همین جهت در همان موقع من یک قراری برای عبدالکریم حاجیان با مسعود احمد‌زاده گذاشتم که گویا علامت آن در دست داشتن یک جدول کلمات متقاطع بود و مطمئناً خود مسعود بر سر آن قرار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حاجیان این قرار را می‌رفت و آنچه را می‌گفتند دیگر در آن موقع در اختیار جلال نقاش می‌گذاشت و یا برای من می‌آورد و این قرار گویا در مرداد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مسعود را به جلال نقاش معرفی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ذکر مشخصات و با قراری که خصوصیات آن چون روی کاغذ نوشته شده بود از آن بی‌اطلاعم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او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قطع رابطه از طرف پرویز زاهدی بحثی در گروه صورت گرفت در مورد تجدید سازمان و قرار شد اعضاء گروه نظریات خود را در مورد سازمان و خط مشی آینده گروه در مقالاتی بنویسند و در اختیار دیگران بگذارند تا از حاصل آن بتوان راجع به تشکیلات و خط مشی آینده تصمیمی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این بحث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پیش معلوم بود که آنچه از گروه باقی مانده است پیرو خط مشی مسلحانه است و به نحوی معتقد است که در شرائط کنونی نمی‌توان فقط به مطالعه و کار سیاسی صرف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مقاله خود از این نظر در مقابل نظریه‌ای که فقط به مطالعه تئوریک معتقد بود دفاع نمودم و گروه را در شرائط کنونی؛ البته آن زمان مبارزه در ایران تنها به شکل تشکیلات عملی می‌باشد و گروه 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هسته‌های سه نفری به یکدیگر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این بحث بود که من متوجه شدم وجود من در چنین گروهی جز یک نقطه 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من فقط جلال نقاش و عبدالکریم حاجیان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نیز</w:t>
      </w:r>
    </w:p>
    <w:p>
      <w:pPr>
        <w:pStyle w:val="BookText"/>
        <w:rPr/>
      </w:pPr>
      <w:r>
        <w:rPr>
          <w:rFonts w:ascii="IRNazanin" w:hAnsi="IRNazanin" w:eastAsia="IRNazanin"/>
          <w:color w:val="111111"/>
          <w:sz w:val="28"/>
          <w:sz w:val="28"/>
          <w:szCs w:val="28"/>
          <w:rtl w:val="true"/>
          <w:lang w:bidi="fa-IR"/>
        </w:rPr>
        <w:t>می‌دانستم که جلال نقاش دوستانی دارد که با آنها کار می‌کند ولی هیچ گونه آشنائی با آنها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مسئله وضع من با مسعود تصمیم بر این شد که من خودم را از گروه کنار بکشم و به همین جهت تصمیم بر این شد که حاجیان با جلال و احیاناً یکی از دوستان جلال یا هر طور دیگر؛ که مسعود که آن زمان دیگر با جلال ارتباط داشت صلاح دید در یک هسته‌ی سه نفری باشند و من قرار شد از حاجیان جدا شوم و خانه سابق را به دلیل اینکه پرویز زاهدی محل آن را می‌دانست عوض کنم و سعی کنم از طریق تدریس و یا وکالت به زندگی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حاجیان نیز قرار شد فعلاًً تا وقتی که مسعود صلاح بداند برای خودش به طور عادی خانه‌ای بگیرد و با جلال در تماس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صحبت از این بود که این یک خانه امن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باز تأکید می‌کنم که به هیچ وجه چنین نیست و اگر جلال نقاش آن را خانه امن معرفی کرده است به علت عدم آگاهی او از مشخصات یک خانه امن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خانه به اسم و با شناسنامه رسمی عبدالکریم حاجیان گرفته شد و پدر او نیز حتی به طوری که حاجیان برای من گفت به این خانه رفت و آمد می‌کرده است به چنین خانه‌ای طبیعی است که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شما بهتر از من 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من و مسعود از طریق قراری که با جلال نقاش می‌گذاشت همدیگر را در خانه من در شهرآرا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از زندگی من در خانه تازه به تنهائی گذشت متوجه شدیم که این کار به این صورت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مسعود گفتم که پس حالا دیگر من کنار می‌روم بهتر است باز به خانه برادرم برگردم زیرا به این ترتیب زندگی من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گفت که حالا برای کناره‌گیری کامل تو زود است و بهتر است که ترتیبی بدهیم که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او فقط به این صورت او را می‌شناخت که یک نفری هست که با من دوست است نه با اسم 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وقتش را نزد من باشد تا مقالات بچه‌ها را بیاورد من بخوانم و نظراتم را بنویسم و بخصوص که می‌گفت خودش هم دارد مقاله‌ای می‌نویسد وقتی این بحثها به پایان رسید آن وقت حاجیان هم از من جدا شده؛ من می‌توانم به زندگی مستقل از گروه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و آبان و آذر و دی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گذشت و گویا اوایل مهر بود که نوشته مسعود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هم استراتژی و هم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مقتضیات مبارزه در ایران و کتاب انقلاب در انقلاب به بحث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شخصاً درباره این جزوه هم ضمن تدوین و هم بعد از آن که تدوین شد با مسعود بحث کردم و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صفحه‌ای نظرات انتقادی خود را پیرامون آن دیکته کردم که مسعود آنها را پذیرفت و قرار شد که در طرح بعدی آنها را بگنجاند و من نمی‌دانم که آیا این کار صورت گرفت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یکی از ایراداتی که من به جزوه مسعود گرفتم این بود که این جزوه در مورد برخورد با سایر نظراتی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سازمانهای دست چپی درباره مبارزه دارند خاموش است و</w:t>
      </w:r>
    </w:p>
    <w:p>
      <w:pPr>
        <w:pStyle w:val="BookText"/>
        <w:rPr/>
      </w:pPr>
      <w:r>
        <w:rPr>
          <w:rFonts w:ascii="IRNazanin" w:hAnsi="IRNazanin" w:eastAsia="IRNazanin"/>
          <w:color w:val="111111"/>
          <w:sz w:val="28"/>
          <w:sz w:val="28"/>
          <w:szCs w:val="28"/>
          <w:rtl w:val="true"/>
          <w:lang w:bidi="fa-IR"/>
        </w:rPr>
        <w:t xml:space="preserve">سکوت اختیار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می‌باشد و وقتی ما به طور کامل نظریه خط مشی مسلحانه را به صورتی که در جزوه او آمده می‌توانیم اثبات شده بدانیم که بتوانیم با تکیه به آن نظرات از سایر گروه‌ها و سازمانها و احزاب انتقاد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از من خواست که این کار را من انجام دهم و من هم مقاله‌ای تحت نام نزدیک به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خط مشی مسلحانه فراهم آئیم و مصممانه علیه اپورتونیسم راست مرض مزمن نهضت انقلابی ایران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که در آن به انتقاد از تاکتیک مبارزه ارائه شده از طرف حزب توده، سازمان انقلابی حزب توده، سازمان توفان و سازمان‌های داخل کشور که به کار تئوریک معتقد بودند پرداختم و خط‌مشی مسلحانه را اثبات نمودم و در آنجا اثبات کردم که هر نظریه مارکسیستی که در طی انقلابات دیگر بوجود آمده در ایران باید تطبیق جدی داده شود و مخصوصاً بر خطر لفاظی‌های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کشور که طوطی‌وار عقاید مائو تسه تونگ را تکرار می‌کردند تأکید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را برای آنکه بعداً افراد گروه بتوانند مشخصاًً به آن ایراد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وقت آن فرا رسیده بود که از گروه کناره بگیرم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از دو نفر که از دوستان همین موسوی فریدنی بودند و به نحوی من با آنها تماس گرفتم ولی هرگز با آنها رابطه سیاسی فعالی برقرار نکردم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اینها همکلاس موسوی بود به نام شریعت که وقتی من تصمیم گرفتم زبان روسی بخوانم به همین جهت به موسوی که معمولاً توی دانشکده به اصطلاح پلاس بود گفتم اگر کسی را بشناسد که بخواهد روسی بخواند به من معرفی کند تا با هم شروع کنیم او این مصطفی شریعت را معرفی کرد ولی بعداً معلوم شد حال این کار را ندارد و بعد از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جلسه صحبت، من از برنامه‌های رادیو پکن صحبت کردم و او گفت که مقداری از آن نوشته است برای من آورد چند مقاله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صفحه‌ای بیشتر نبود با دست نوشته بود من از روی آنها نوشتم و به او پس دادم بعداً هم او در زمستان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سربازی رفت و دیگر از او خبری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به نظر من ابداً روحیه کار نداشت و به همین جهت من حتی به او نگفتم که از روی آنچه آورده نسخه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رسول نفیسی بود که چون مدت یک ماهی به علت تعویض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خانه‌ای را که من قصد تخلیه کردن آن را داشتم موسوی می‌خواست اجاره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بودیم این نفیسی به عنوان دوست موسوی به آنجا آمد من فکر کردم که او را امتحانی بکنم شاید بشود از او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او رابطه معمولی برقرار کردم بعد یکی دو جزوه گویا از مائو در اختیارش گذاشتم ولی به هر حال هیچ اشتیاقی در او ندیدم و مانند موسوی او را نیز علاقمند به این دیدم که اسمش را پشت کتابها بنویسد و مردم آن را پشت ویترینها ببینند به همین جهت یک روز با کمال عصبانیت او را از خانه خود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تماس با این افراد را جز کار بچه‌گانه‌ای نمی‌دانم و اینها را به هیچ وجه آدم سیاسی و دارای طرز تفکر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در بالا فراموش کردم تذکر دهم این بود که بعد از آنکه گروه تصمیم گرفت به کار مسلحانه بپردازد لزوماً می‌بایست آثار مارکسیستی که در آن اصول این کار توضیح داده شده و تجربه‌های گذشته تشریح شده بود در اختیار افراد گروه قرار گیرد به همین جهت من به سهم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داخلی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و ضد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مارکس 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دهقانی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انگلس را ترجمه کرده در اختیار گروه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هیرمن‌پور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آشنایی خود با مسعود احمد‌زاده را مربوط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 شب، هنگام مراجعت مسعود احمدزاده و مارتیک قازاریان از درس جامعه‌شناسی، قازاریان از هیرمن‌پور نزد احمد‌زاده تعریف می‌کند و متفقاً به منزل هیرمن‌پور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حضور بی‌دعوت با ناخشنودی هیرمن‌پور توأم شد به طوری که وی تصمیم می‌گیرد سخنی نگوید اما با پافشاری‌های قازاریان که مایل بود دانش هیرمن‌پور را به احمد‌زاده ثابت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مورد از درس جامعه‌شناسی آنها اظهار عقیده کرد ولی مسعود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آنها، هیرمن‌پور شماره تلفن خود را به احمد‌زاده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احمد‌زاده مدتی بعد به او تلفن کرده و قرار ملاقات می‌گذارند و تصمیم می‌گیرند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مارتیک از این ملاقات‌ها بی‌خبر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هیرمن‌پور با آنکه تقریباً نابینا بود از دانش تئوریک وسیعی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مشترک احمد‌زاده و نامبرده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و بحث در مقوله‌های مختلف مارکسیستی و به ویژه بحث در مورد راهی که باید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داشت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در همین ایام مسعود احمد‌زاده متن دست‌نویس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رژی دبره را جهت تایپ در اختیار هیرمن‌پور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مفتاحی نیز مقارن با این ایام، به کاظم سلاحی پیشنهاد عضویت در گروه را کرد؛ اما کاظم سلاحی در آغاز نپذیرفت و استدلال کرد که نه تنها سودی ندارد بلکه احتمال دارد دستگیر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در پاسخ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پلیس پر بها می‌دهی و به من کم بها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مفتاحی که از کاظم سلاحی ناامید شده بود به سراغ برادر وی جواد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نیز پاسخی مشابه کاظم به مفتاحی داد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137" w:name="pg13382_160052"/>
    </w:p>
    <w:p>
      <w:pPr>
        <w:pStyle w:val="BookText"/>
        <w:rPr/>
      </w:pPr>
      <w:bookmarkEnd w:id="137"/>
      <w:r>
        <w:rPr>
          <w:rFonts w:ascii="IRNazanin" w:hAnsi="IRNazanin" w:eastAsia="IRNazanin"/>
          <w:color w:val="111111"/>
          <w:sz w:val="28"/>
          <w:sz w:val="28"/>
          <w:szCs w:val="28"/>
          <w:rtl w:val="true"/>
          <w:lang w:bidi="fa-IR"/>
        </w:rPr>
        <w:t>عباس مفتاحی همچنین چند جلسه با چنگیز قبادی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عضویت در گروه متقاعد شد و کتاب‌هایی را که مفتاحی در اختیارش می‌گذاشت با همسرش مهرنوش ابراهیمی‌روشن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به منزله عضویت مهرنوش ابراهیمی در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قبادی هم توانست برادرش بهرام را وارد گروه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مفتاحی فارغ‌التحصیل شد و به ساری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مفتاحی که برای یک هفته به ساری رفته بود، بیش از دو ماه در موطن خود ماند و همین موجب رنجش پویان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پویان حسب تصادف، کاظم سلاحی را برابر دانشکده فنی دید و سراغ مفتاحی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سلاحی اظهار داشت که او به ساری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ناسزایی نثارش کرد و گفت که خیلی بی‌معرفت است و احساس مسئولیت نمی‌کند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مدتی که مفتاحی به ساری رفته بود؛ پویان برای متشکل کردن دوستانی که در مشهد داشت به آن دیار سفری کرد و پس از بازگشت مفتاحی به تهران، رابطه او با پویان و رابطه پویان با احمد‌زاده به صورت رابطه‌ای سه‌جانبه درآمد و هسته مرکزی گروه تشکیل گردید و قرار شد که مفتاحی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منظم و جدی با دوستانش کار کند</w:t>
      </w:r>
      <w:r>
        <w:rPr>
          <w:rFonts w:eastAsia="IRNazanin" w:cs="IRNazanin"/>
          <w:color w:val="111111"/>
          <w:sz w:val="28"/>
          <w:szCs w:val="28"/>
          <w:rtl w:val="true"/>
          <w:lang w:bidi="fa-IR"/>
        </w:rPr>
        <w:t>.»</w:t>
      </w:r>
      <w:r>
        <w:rPr>
          <w:rStyle w:val="FootnoteAnchor"/>
          <w:rtl w:val="true"/>
        </w:rPr>
        <w:footnoteReference w:id="382"/>
      </w:r>
    </w:p>
    <w:p>
      <w:pPr>
        <w:pStyle w:val="Heading4"/>
        <w:numPr>
          <w:ilvl w:val="3"/>
          <w:numId w:val="1"/>
        </w:numPr>
        <w:rPr/>
      </w:pPr>
      <w:bookmarkStart w:id="138" w:name="__RefHeading___Toc197450_2616395394"/>
      <w:bookmarkStart w:id="139" w:name="_Toc46"/>
      <w:bookmarkEnd w:id="138"/>
      <w:r>
        <w:rPr>
          <w:rtl w:val="true"/>
        </w:rPr>
        <w:t>در راه تشکیل حزب و تدوین استراتژی</w:t>
      </w:r>
      <w:bookmarkEnd w:id="139"/>
    </w:p>
    <w:p>
      <w:pPr>
        <w:pStyle w:val="BookText"/>
        <w:rPr/>
      </w:pPr>
      <w:r>
        <w:rPr>
          <w:rFonts w:ascii="IRNazanin" w:hAnsi="IRNazanin" w:eastAsia="IRNazanin"/>
          <w:color w:val="111111"/>
          <w:sz w:val="28"/>
          <w:sz w:val="28"/>
          <w:szCs w:val="28"/>
          <w:rtl w:val="true"/>
          <w:lang w:bidi="fa-IR"/>
        </w:rPr>
        <w:t xml:space="preserve">در مدتی که اعضاء به تحکیم روابط سه نفره و گسترش حلقه‌ها می‌پرداختند؛ به طور توأم بر مطالعه کامل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لنینیسم و شرایط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ایران نیز تأکید داشته و به رغم آنکه به انقلاب قهر‌آمیز از طریق جنگ‌های توده‌ای اعتقاد داشتند؛ فکر می‌کردند که یک حزب می‌بایست این کار را صورت داده و</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را که این گروه سه نفره وظیفه خود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 جهت ایجاد این حزب از طریق تشکل گروهی و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آنان در آغاز تنها به راه‌اندازی هسته‌های تشکیلاتی فکر می‌کردند؛ و تدوین استراتژی برای مبارزه را هم کار خود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بودند که با تکثیر گروه‌های مارکسیستی و از اتحاد آنان یک حزب مارکسیستی سراسری در ایران زاده خواهد شد و این حزب که نزد مردم کاملاً شناخته خواهد بود؛ وظیفه تعیین استراتژی مبارزه مارکسیستی را بر عهده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ما برای هیچ گروهی این حق را قائل نبودیم که در مبارزه مارکسیستی ایران، برای این مبارزه استراتژی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ما این بود که استراتژی مبارزه را حزب طبقه کارگر در هر لحظه از عمر خود به تناسب مسایل موجود تعیین می‌کند و این طور می‌گفتیم که انتخاب و تعیین استراتژی از طرف یک گروه برای مبارزه در سطح کشوری به منزله این است که کودکی شلوار پدر خود را به پایش کند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گروه، در این تلقی خود از ضرورت وجود حزب برای مبارزه سراسری، آشکارا تحت تأثیر تجربه شوروی و چین بود و ناگزیر در مباحثی که بین آنان در می‌گرفت مشی دبره و چه‌گوارا را که مبلغ راه و تجربه انقلاب کوبا بوده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نقشی قایل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می‌کردند و حتی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همین دوران است که مسعود احمد‌زاده اثر ارنستو چه‌گوارا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چریکی، یک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می‌کند و سپس دست به کار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لودویک فوئرباخ و پایان فلسفه کلاسیک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انگلس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برای ایجاد ارتباط و ارزیابی رفقای صمد بهرنگی به تبریز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پویان، صمد بهرنگی را در جریان کارهای مطبوعاتی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می‌شناخت و حتی اندیشه تشکیل گروه را با او در میان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نابهنگام بهرنگی، پویان به سراغ دوستان او یعنی بهروز دهقانی و علیرضا نابدل رفت و آنان را به کار منظم تشویق و دعوت به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دهقانی و نابدل نیز پس از بحث و گفت‌وگو با پویان درباره مسایل گوناگون،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سانترالیزم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گروه را پذیرفتند و بدین ترتیب شبکه تبریز پایه‌گذاری شد و از آن پس پویان رابط آنان با هسته مرکزی گروه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مفتاحی نیز برادر خود اسدالله را که دانشجوی دانشگاه تبریز بود؛ به گروه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بار دیگر به سراغ کاظم سلاحی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پیش از آن مخالفتش را برای عضویت در گروه اعلام کرده بود؛ با مطالعه جزواتی که پویان نوشته بود؛ عضویت در گروه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در گزارش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کوشش ما در آن موقع جمع کردن نفر بوده است و کمتر در این مورد مسأله شایستگی فرد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می‌کردیم که آدم‌های اطراف خود را بسازیم و با دادن کتاب و جزوه سطح دانش تئوریک آنها را بالا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نوشته پویان که فقط سه نسخه دست‌نویس شده بود و گویا بعداً از بین رفته بود چون دیگر آن را ندیده بودم، درباره لزوم تشکل و مسأله عضوگیری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گروه می‌بایست سه مرحله مشخص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سمپات ابتدایی، سمپات نیمه‌پیشرفته و سمپات پیشرفته و سپس به عضویت گروه درآید و برای هر یک از این مراحل کتاب‌های خاصی را بایستی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پویان در این نوشته که در حدود سه صفحه می‌شد بر این بود که هیچکس را نباید بدون گذراندن این مراحل به عضویت گروه درآورد و فقط مسأله وجود گروه را در مرحله سمپات پیشرفته باید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گروه هیچ کودکی نباید با عمل سزارین به دنیا بیاید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این زمان هسته مرکزی گروه طرح مطالعه روستاهای ایران، مطالعه تاریخ</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ایران خصوصاً تاریخ نیم قرن اخیر، مطالعه منظم تجارب انقلابی کشورهای دیگر به ویژه روسیه، چین و کوبا و مطالعه سیستماتیک فلسفه و اقتصاد مارکسیستی را پی ریخت و پس از جلب نظر بیژن هیرمن‌پور و دوستانش به مرحلة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مطالعه روستاهای ایران بررسی آثار و نتایج حاصل از اصلاحات ارضی و همچنین یافتن پاسخ برای این پرسش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نیروهایی جانشین فئودالیزم شده‌اند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تعدادی از روستاهای آذربایجان توسط شاخه تبریز و تعدادی از روستاهای مازندران مورد مطالعه قرار گرفت و پویان نیز یک تک‌نگاری از گناباد و اطراف آن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فلکی مجموعه تک‌نگاری‌ها و مقالاتی را که توسط افراد گروه تهیه و تدوین شده بود و او توانسته بود ببیند؛ صرف‌نظر از دو اثر پویان و احمد‌زاده بدین شرح بر‌می‌شمرد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عجم؛ در بررسی برخی از روستاهای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مقاله در بررسی روستاهای مازندران؛ یکی در بررسی روستاهای کوهستانی و دیگری در بررسی روستاهای جلگه‌ای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دهات قره‌داغ که بهروز دهقانی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روستاهای اطراف رضائیه که علیرضا نابدل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روستاهای اطراف رضائیه که بنا به اظهار بهروز دهقانی، افشانی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جنبش رازلیق که علیرضا نابدل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قالیبافی آذربایجان که فلکی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روبنای کدام فرماسیون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دکتر مصطفی رحیمی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استراتژی و نه تاکتیک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140" w:name="pg13382_160056"/>
    </w:p>
    <w:p>
      <w:pPr>
        <w:pStyle w:val="BookText"/>
        <w:rPr/>
      </w:pPr>
      <w:bookmarkEnd w:id="14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نمایشنامه چهار صندوق اثر بهرام بیضایی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مقاله جبهه ملی دکتر احمد 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کدام کارگر کجا و چگونه باید آشنا شد که علیرضا نابدل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دموکراتیک و فرقه دموکرات که دهقانی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و مسئله ملی که نابدل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مقالات و تک‌نگاری‌ها در نشریه درون گروهی که گه‌گاه و نامنظم منتشر می‌شد؛ بازتاب می‌یافت و از این طریق دیگر افراد گروه، ضمن مطالعه، امکان نقد آن را نیز می‌یافتند</w:t>
      </w:r>
      <w:r>
        <w:rPr>
          <w:rFonts w:eastAsia="IRNazanin" w:cs="IRNazanin"/>
          <w:color w:val="111111"/>
          <w:sz w:val="28"/>
          <w:szCs w:val="28"/>
          <w:rtl w:val="true"/>
          <w:lang w:bidi="fa-IR"/>
        </w:rPr>
        <w:t>.</w:t>
      </w:r>
    </w:p>
    <w:p>
      <w:pPr>
        <w:pStyle w:val="Heading4"/>
        <w:numPr>
          <w:ilvl w:val="3"/>
          <w:numId w:val="1"/>
        </w:numPr>
        <w:rPr/>
      </w:pPr>
      <w:bookmarkStart w:id="141" w:name="__RefHeading___Toc197452_2616395394"/>
      <w:bookmarkStart w:id="142" w:name="_Toc47"/>
      <w:bookmarkEnd w:id="141"/>
      <w:r>
        <w:rPr>
          <w:rtl w:val="true"/>
        </w:rPr>
        <w:t>مبارزة مسلحانه</w:t>
      </w:r>
      <w:r>
        <w:rPr>
          <w:rtl w:val="true"/>
        </w:rPr>
        <w:t xml:space="preserve">: </w:t>
      </w:r>
      <w:r>
        <w:rPr>
          <w:rtl w:val="true"/>
        </w:rPr>
        <w:t>کدام الگو؟</w:t>
      </w:r>
      <w:bookmarkEnd w:id="142"/>
    </w:p>
    <w:p>
      <w:pPr>
        <w:pStyle w:val="BookText"/>
        <w:rPr/>
      </w:pPr>
      <w:r>
        <w:rPr>
          <w:rFonts w:ascii="IRNazanin" w:hAnsi="IRNazanin" w:eastAsia="IRNazanin"/>
          <w:color w:val="111111"/>
          <w:sz w:val="28"/>
          <w:sz w:val="28"/>
          <w:szCs w:val="28"/>
          <w:rtl w:val="true"/>
          <w:lang w:bidi="fa-IR"/>
        </w:rPr>
        <w:t xml:space="preserve">در نتیجة مجموعة مطالعات و مشاهداتی که صورت گرفته بود؛ اعضای گروه چنین تصور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شناخت صحیحی از شرایط اقتصادی و اجتماعی ایران</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همین شناخت بود که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فئودال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مستعمره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تحلیل و تعیین نظام اجتماعی ایران مردود اعلام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شیوه فئودالی در تولید و از بین رفتن روابط فئودالی اساساً پذیرفته شده و رشد بورژوازی کمپرادور در مقابل تضعیف بی‌سابقه بورژوازی ملی و امحای فئودالیزم مطرح شد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این رهیافت جدید نگاه گروه را به نوع مبارزه مسلحانه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نمی‌توانست از فرمول‌های آماده چینی</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استفاده کند؛ اما فرمول‌های آماده دیگری بودند که کسانی در نقطه‌ای از این کره مسکون آنها را آزموده بودند؛ هر چند هیچکدام نیز با موفقیتی توأم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گروه دیدگاه‌های تحلیلی و نظری اعضای خود را در قالب یک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نشریه درون‌گروهی تدوین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شماره نشریه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با مقدمه‌ای از پویان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همچنین حاوی نقدهایی بود بر آثار رژی دبره که یک مورد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 دبره، تجربه انقلابی کوبا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بیژن هیرمن پور ترجمه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دیگری که مفتاحی به یاد می‌آورد؛ انتقادی بود از مصطفی رحیمی که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تحلیل شده بود که مصطفی رحیمی یک ضد مارکسیست است و خود را در جامه مارکسیستی برای حمله بدین مکتب درآورده است و از دو مقاله او که در جهان نو منتشر شده بود انتقاد شده بود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این مقاله را نیز بیژن هیرمن‌پور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هیرمن‌پور همچنین، مقالة دیگری پیرامون نظرات گروه در مورد مشی مبارزه نوشته بود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در شماره آخر نشریه که در بهار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محتوای مقالات عمدتاً، به بحث درباره خط مشی گروه و شرایط عینی مبارزه انقلابی و مواردی از این قبیل اختصاص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نیز از علیرضا نابدل،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کدام کارگر و کجا و چگونه می‌توان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مقاله‌ای که به قلم امیرپرویز پویان در این شماره منتشر شده، از نخستین مقالاتی است که به تبیین مشی نوین گروه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احمد‌زاده، در این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بر سر دو روش؛ یکی انقلابی و فعال و دیگری محافظه‌کارانه و منفعل است که گروه‌های انقلابی می‌توانند در شرایط کنونی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خط مشی انقلابی با بیانی رسا و مستدل تشریح شده و خط مشی محافظه‌کارانه به باد انتقاد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احمد‌زاده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 رفیق پویان شرایط اختناقی که بر مردم ما و به ویژه بر پرولتاریا حاکم است تشریح شده و شرایطی که گروه‌ها در آن کار می‌کنند نیز بیان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گردیده و به درستی نتیجه‌گیری شده است که در چنین شرایطی نمی‌توان با کار سیاسی صرف و آن هم ناگزیر به نحوی محافظه‌کارانه و منفعل دست به ترویج و تبلیغ انقلابی زد و به سوی هدف ایجاد حزب طبقه کارگر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با دادن نشانی از راه نوین یعنی راه مبارزه مسلحانه پایان می‌یابد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متأسفانه هیچ نام و نشانی از افرادی که به تعبیر احمد‌زاده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محافظه‌کارانه و منفعل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اشرف نیز در جمع‌بندی سه ساله به 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تنی چند اپورتونیست وقتی دیدند پذیرش این تزهای درست ممکن است زندگی حقیرشان را تهدید کند از رفقای خود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اکتفا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پویان نشان می‌دهد که او در رویکرد جدید، مبارزة مسلحانه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احمد‌زاده و نه عباس مفتاحی روشن نمی‌سازند که آیا این رویکرد در نتیجه مباحث هسته مرکزی بوده است و یا در نتیجه تأملات خود پویان؟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این مقاله تأثیرات خود را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فوری‌ترین آن قطع ارتباط افرادی است که با بیژن هیرمن پور در ارتباط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مفتاحی به یک نفر اشاره می‌کند که به خاطر اختلاف با هیرمن‌پور از گروه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منشأ اختلاف او با هیرمن‌پور را مقاله‌ای می‌داند که پویان درباره جلال آل‌احمد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مقاله پویان به سختی به آ‌ل‌احمد که به تازگی فوت کرده بود؛ می‌تازد و آن فرد نیز از مقاله پویان انتقاد کرده بود؛ در حالی که بیژن هیرمن‌پور دفاع از مقاله را عهده‌دار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به جایی کشیده بود که از زاویه</w:t>
      </w:r>
    </w:p>
    <w:p>
      <w:pPr>
        <w:pStyle w:val="BookText"/>
        <w:rPr/>
      </w:pPr>
      <w:r>
        <w:rPr>
          <w:rFonts w:ascii="IRNazanin" w:hAnsi="IRNazanin" w:eastAsia="IRNazanin"/>
          <w:color w:val="111111"/>
          <w:sz w:val="28"/>
          <w:sz w:val="28"/>
          <w:szCs w:val="28"/>
          <w:rtl w:val="true"/>
          <w:lang w:bidi="fa-IR"/>
        </w:rPr>
        <w:t>مارکسیستی با هم در تضاد قرار گرفتند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شاید مقاله مورد نظر مفتاحی، نوشته ای باشد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خشمناک از امپریالیزم و ترسان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نیمه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سطح گروه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این ایام هدفی که پویان از نگارش این مقالات پی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عده‌ای روشنفکر لیبرال و نحوه تفکر و عکس العمل ارتجاعی آنها نسبت به مبارزه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مقابله با امپریالیزم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آل‌احمد و همفکران او هدف حمله نویسنده بودند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پویان، اول قصد آن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فتوایی همه‌جانبه از آل‌احمد و اندیشه‌هایش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ولی چون امکان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بیست و پنج‌ساله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آثار آل‌احمد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از آن صرف‌نظر می‌کند</w:t>
      </w:r>
      <w:r>
        <w:rPr>
          <w:rStyle w:val="FootnoteAnchor"/>
          <w:rtl w:val="true"/>
        </w:rPr>
        <w:footnoteReference w:id="396"/>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آل‌احمد صادر می‌کند تا نشان دهد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بورژوائی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هیچ‌گونه پیوندی با زحمتکشان نداشت و اصولاً زحمتکشان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 در میان تشییع‌کنندگان خبری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پویان برای آن که روشن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 ماندن آل‌احمد برای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ناشی می‌شود به ناگزیر، شخصیت و نوشته‌های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آل‌احمد را از یک سو در رابطه با شرایط کنونی و از سوی دیگر در رابطه با مسئله انقلاب مورد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با اشاره به عضویت آل‌احمد در حزب توده و موقعیت برجسته حزبی او، پویان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مارکسیست بود؟ واقعاً اندیشه ماتریالیستی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پویان به این پرسش منفی است؛ زیرا او و دیگر انشعابیون از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کتل رویزیونیسم را آشکارا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پویان تاریخ را به شهادت می‌طلبد که هیچ‌یک از انشعاب‌هایی که در حزب توده 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قصد بازگشت به اصول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لاجرم انشعاب آل‌احمد و دیگران از حزب توده نیز با این قصد همراه نبود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به گمان پویان زمینه‌های اصلی اندیشه آل‌احمد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بازتاب یافته است تا پایان عمر، در وی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زمینه‌های اصلی عبارتند از</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استالینیسم، نفی دیکتاتوری پرولتاریا و تأیید یک سوسیالیسم نیم‌بند که استثمار طبقاتی را تعدیل می‌کند و مدافع لیبرالیسم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پویان، آل‌احمد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خرده‌بورژوای مترقی و میانه‌رو و یک ضدامپریالیست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ضد مارکسیست که بیشتر به صورت ضداستالینیسم متجلی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پویان، اگر جلال آل‌احمد به دشمن حمله می‌کند فقط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هدایتش کند نه برای اینکه نابودش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آل‌احمد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اختلاف می‌ترسید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را هدایت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سوسیالیسم بیشتر هراس داشت تا سرمایه‌داری وابسته که چون قوام بگیرد موجی از لیبرالیسم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مقیاسی محدود و روشنفکری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آل‌احمد از سوسیالیسم از آن جهت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اندیویدوالیسم افسارگسیخته‌اش را نفی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آل‌احمد به دشمن حمله می‌کند از آن جهت است که این دشمن نماینده امپریالیسم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در مسیر حفظ و افزایش منافعش، ناگزیر گلوی بورژوازی ملی و خرده بورژوازی را تا سرحد مرگ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خرده بورژوا هر وقت چهره‌اش از فشار سر انگشتان امپریالیسم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کبودی می‌گرایید، ناله‌ای از سر چاه 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آل‌احمد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خرده‌بورژوای ناراضی، برای دشمنی که نماینده امپریالیسم است در سطحی روشنفکری یک دشمن بالفعل بود اما در رابطه با مسئله انقلاب همواره متحد بالقوه این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سلطه امپریالیسم کینه می‌ورزید اما وحشت فراوانش از دیکتاتوری پرولتاریا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بالقوه‌ای که لیبرالیسم او از هیچ‌چیز به اندازه آن نمی‌ترسید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نسبت به دیکتاتوری بورژوازی انعطاف‌پذیر می‌ساخت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شاید ناخرسندی بیش از حد پویان از آل‌احمد ناشی از آن بود که برای وی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بنیان سیاسی فرهنگ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پشتوانه ایدئولوژیک به شمار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برای خرده‌بورژوازی همه ملت‌های آسیا، آفریقا و آمریکای لاتین در جریان مبارزات انقلابی یک پشتوانه بوده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به زعم پویان فائق آمدن بورژوازی کمپرادور بر بورژوازی ملی شرایطی فراهم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تضادهای اجتماعی ناشی از وابستگی به امپریالیسم لزوماً با یک انقلاب سوسیالیستی از میان برداشته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موجب هراس آل‌احمد شده بود به طوری که او را به ورطه نیهیلیسم افکند و بالاخره پویان رضایت می‌دهد که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در صف ما نبود، در صف دشمن هم نبود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پویان اگر چه خود حداقل تا این زمان در بستر روشنفکری آرمیده بود؛ ولی تدریجاً عقایدی سخت علیه روشنفکران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مفتاحی نیز می‌گوید به دلیل تمایلات روشنفکرانه‌ای که مسعود احمد‌زاده داشت؛ پویان با اندکی تأخیر او را در جریان تشکیل گروه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تعدادی از افراد مرتبط با هیرمن‌پور به اسامی حاجیان سه پله، حسین فولادی، ابراهیم تهرانچی و جلال نقاش در گروه عضوگیری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پس از انتخاب رویکرد جدید به تجدید سازمان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افراد به طور زنجیروار با یکدیگر در ارتباط بودند و روابط، فاقد ساختاری سازمانی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پویان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تجدید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پیشنهاد کرده بود که گروه به صورت هسته‌های سه نفره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حالت محفلی در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و ضربات سنگینی بر پیکرة گروه وارد نمود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متعاقب این سازماندهی، نامگذاری مستعار نیز معمول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نام‌گذاری اعضاء گروه ابتدا فارسی ولی پس از مدتی اسامی خارجی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هم آن بود که ممکن است اسامی فارسی، افراد دیگر گروه را به خطر اندازد</w:t>
      </w:r>
      <w:r>
        <w:rPr>
          <w:rFonts w:eastAsia="IRNazanin" w:cs="IRNazanin"/>
          <w:color w:val="111111"/>
          <w:sz w:val="28"/>
          <w:szCs w:val="28"/>
          <w:rtl w:val="true"/>
          <w:lang w:bidi="fa-IR"/>
        </w:rPr>
        <w:t>.»</w:t>
      </w:r>
      <w:r>
        <w:rPr>
          <w:rStyle w:val="FootnoteAnchor"/>
          <w:rtl w:val="true"/>
        </w:rPr>
        <w:footnoteReference w:id="40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نامگذاری‌ها نام مستعار پویان، کامیلو</w:t>
      </w:r>
      <w:r>
        <w:rPr>
          <w:rStyle w:val="FootnoteAnchor"/>
          <w:rtl w:val="true"/>
        </w:rPr>
        <w:footnoteReference w:id="406"/>
      </w:r>
      <w:r>
        <w:rPr>
          <w:rFonts w:ascii="IRNazanin" w:hAnsi="IRNazanin" w:eastAsia="IRNazanin"/>
          <w:color w:val="111111"/>
          <w:sz w:val="28"/>
          <w:sz w:val="28"/>
          <w:szCs w:val="28"/>
          <w:rtl w:val="true"/>
          <w:lang w:bidi="fa-IR"/>
        </w:rPr>
        <w:t>نام مسعود احمد‌زاده، فردریک؛ نام عباس مفتاحی، امانویل؛ نام چنگیز قبادی، جواخیم؛ نام مهرنوش ابراهیمی، سلیا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بیژن هیرمن‌پور که نابینا بود و نمی‌توانست فعالیت اجرایی داشته باشد در خارج از این هسته‌های سه نفره قرار گرفت و طی مقاله‌ای که در نقد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استراتژی، هم تاکتیک نوشت؛ نام کاوه را برای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بعد این گونه نام‌گذاری‌ها،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افزایش شور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تأثیر قطعی ادبیات انقلابی جهان در زندگی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ولی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مغایرت با اصول پنهان‌کاری و بی‌توجهی به فرهنگ توده های زحمتکش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وظیفه اصلی این هسته‌ها که به طور قابل ملاحظه‌ای افزایش یافته بود؛ بحث درباره مشی نوین مبارزه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فواید هسته‌ها و ضرورت ایجاد آن‌ها نیز دو مقاله توسط پویان و هیرمن‌پور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نظرات هر یک از هسته‌ها توسط هسته‌های دیگر مورد نقد و بررسی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این مباحثات، گروه به این جمع‌بندی رسید که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حزب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محفوظ است و نمی‌توان از این هدف عدول کرد؛ ولی برای حفظ خود تا رسیدن به چنین نقطه عزیمتی باید از خود، مسلحانه دفاع کنند؛ تا در صورت یورش پلیس، یا بتوانند به کمک اسلحه بگریزند؛ یا بالاجبار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اقدام به خودکشی کنند؛ چرا که نباید زنده دستگیر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حمله نظامی علیه دشمن به کلی منتفی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 این استدلال اقدام به خرید اسلحه از قاچاقچی‌های مختلف کرد تا اعضا مسلح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مسلح شدن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بود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دیری نگذشت که پویان مقاله‌ای نوشت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انقلابی و رد تئوری بقاء</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در این مقاله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مسلحانه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مورد حمله قرار گرفته بود و چنین استدلال می‌شد که حمله بهترین نوع دفاع می‌باشد؛ زیرا انفعال ناگزیر به نابودی گروه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پویان مدتی بعد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و رد تئوری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جزوه احمد‌زاده، مانیفست گروه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انگیزه تدوین این مقاله، مقاله دیگری بود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وظایف گروه‌های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بیژن هیرمن‌پور به دست گروه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مقاله را در اختیار هیرمن‌پور قرار داده بود تأکید کرده بود که از آن هیچ نسخه‌ای تهیه نشود و ضرب‌الاجلی نیز برای استرداد آن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که مفتاحی احتمال می‌دهد متعلق به گروه ساکا</w:t>
      </w:r>
      <w:r>
        <w:rPr>
          <w:rStyle w:val="FootnoteAnchor"/>
          <w:rtl w:val="true"/>
        </w:rPr>
        <w:footnoteReference w:id="409"/>
      </w:r>
      <w:r>
        <w:rPr>
          <w:rFonts w:ascii="IRNazanin" w:hAnsi="IRNazanin" w:eastAsia="IRNazanin"/>
          <w:color w:val="111111"/>
          <w:sz w:val="28"/>
          <w:sz w:val="28"/>
          <w:szCs w:val="28"/>
          <w:rtl w:val="true"/>
          <w:lang w:bidi="fa-IR"/>
        </w:rPr>
        <w:t>باشد در ضرب‌الاجل تعیین شده توسط پویان، مسعود احمد‌زاده و عباس مفتاحی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که مقاله برای گروه‌های مارکسیستی پیشنهاد می‌داد؛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شناخت تاریخ عمومی ایران و خصوصاً تاریخ معاصر و تجزیه و تحلیل حوادث و وقایعی که در خلال این سال‌ها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اظهارات مفتاحی این مقاله، وظیفه گروه‌های مارکسیستی ایران را در ابتدا ایجاد حزب مارکسیستی دانسته و در ادامه تحلیل مختصری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تاریخ معاصر ایران به دست داده است و همچنین، در آ‌ن بر لزوم مبارزه با هرگونه چپ‌روی تأکید شده و شرط بقای گروه‌ها را پنهان کاری مطلق دانسته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مقاله توسط پویان، احمد‌زاده و مفتاحی خوانده شد؛ بحث‌های زیادی بین آ‌نان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نتیجه رسیدند که پنهان‌کاری پیشنهادی مقاله مزبور در حقیقت راه به انفعال و بی‌عملی می‌برد؛ زیرا در گزینش افراد برای عضویت در گروه همواره احتمال خطا وجود دارد و مهم‌تر از آن، اینکه ضربه به گروه ممکن است از ضربه به گروه‌های دیگر ناشی شود چون نمی‌توان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پنهان‌کاری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پویان دست به کار تدوین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انقلابی و رد تئوری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پویان نیز مانند دیگر مقالات برای نظرخواهی در اختیار هسته‌ها گذاشته شد و پایه بحث‌های جدیدی در گروه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بحث‌ها، سرانجام به مقاله‌ای انجامید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هم استراتژی و هم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مسعود احمد‌زاده در تابستان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چیزی نبود جز ادامه و تکمیل نظریات بیان شده از طرف رفقای هسته‌ها به نحوی مشروح‌تر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برداشت‌های گوناگون از مبارزه مسلحانه چون تبلیغ مسلحانه و دفاع از خود مسلحانه مورد بحث و بررسی قرار می‌گیرند و جمع‌بندی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عینی و ذهنی جامعه ما و نیز تجربیات انقلابی خلق‌های دیگر مورد تجزیه و تحلیل قرار گرفته و به ویژه دو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 دبره مورد بررسی قرار گرفته و سپس نتیجه‌گیری‌هایی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نیز چون مقالات دیگر درباره خط مشی نوین به طور جدی مورد بحث رفقای گروه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کلیت خود به عنوان بیان‌نامه خط مشی نوین مورد قبول تمامی رفقای گروه واقع می‌شود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اینک گروه به درک نوینی از مبارزه مسلحانه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پیشین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دفاع مسلحانه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کناری نهاده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143" w:name="pg13382_160065"/>
    </w:p>
    <w:p>
      <w:pPr>
        <w:pStyle w:val="BookText"/>
        <w:rPr/>
      </w:pPr>
      <w:bookmarkEnd w:id="143"/>
      <w:r>
        <w:rPr>
          <w:rFonts w:ascii="IRNazanin" w:hAnsi="IRNazanin" w:eastAsia="IRNazanin"/>
          <w:color w:val="111111"/>
          <w:sz w:val="28"/>
          <w:sz w:val="28"/>
          <w:szCs w:val="28"/>
          <w:rtl w:val="true"/>
          <w:lang w:bidi="fa-IR"/>
        </w:rPr>
        <w:t xml:space="preserve">شد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 دبره، در کانون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بود و آماده بود که به تعبیر مفتاحی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شود؛ زیرا مشی مسلحانه، تنها و آخرین گزینه گروه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مشی مبارزه مسلحانه در شهر که در تابستان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 آشکارا متأثر از انقلابیون برزیل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جنگ چریکی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ماریگلا</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ایام، مقارن بود با سفر صفایی‌فراهانی و همراهانش به جنگل و کوه‌های شمالی ایران جهت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کانونی برای شورش</w:t>
      </w:r>
      <w:r>
        <w:rPr>
          <w:rFonts w:eastAsia="IRNazanin" w:cs="IRNazanin"/>
          <w:color w:val="111111"/>
          <w:sz w:val="28"/>
          <w:szCs w:val="28"/>
          <w:rtl w:val="true"/>
          <w:lang w:bidi="fa-IR"/>
        </w:rPr>
        <w:t>».</w:t>
      </w:r>
    </w:p>
    <w:p>
      <w:pPr>
        <w:pStyle w:val="Heading4"/>
        <w:numPr>
          <w:ilvl w:val="3"/>
          <w:numId w:val="1"/>
        </w:numPr>
        <w:rPr/>
      </w:pPr>
      <w:bookmarkStart w:id="144" w:name="__RefHeading___Toc197454_2616395394"/>
      <w:bookmarkStart w:id="145" w:name="_Toc48"/>
      <w:bookmarkEnd w:id="144"/>
      <w:r>
        <w:rPr>
          <w:rtl w:val="true"/>
        </w:rPr>
        <w:t>گروه شهر</w:t>
      </w:r>
      <w:r>
        <w:rPr>
          <w:rtl w:val="true"/>
        </w:rPr>
        <w:t xml:space="preserve">: </w:t>
      </w:r>
      <w:r>
        <w:rPr>
          <w:rtl w:val="true"/>
        </w:rPr>
        <w:t>شاخه‌ها و هسته‌ها</w:t>
      </w:r>
      <w:bookmarkEnd w:id="145"/>
    </w:p>
    <w:p>
      <w:pPr>
        <w:pStyle w:val="BookText"/>
        <w:rPr/>
      </w:pPr>
      <w:r>
        <w:rPr>
          <w:rFonts w:ascii="IRNazanin" w:hAnsi="IRNazanin" w:eastAsia="IRNazanin"/>
          <w:color w:val="111111"/>
          <w:sz w:val="28"/>
          <w:sz w:val="28"/>
          <w:szCs w:val="28"/>
          <w:rtl w:val="true"/>
          <w:lang w:bidi="fa-IR"/>
        </w:rPr>
        <w:t>پس از وقایع سیاهکل، بقایای گروه جزنی، دو تیم مستقل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تیم پنج‌نفره و یک تیم سه‌نفره؛ که رابط آن حمید اشرف با نام مستعار قاسم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گروه احمدزاده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پویان نیز 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های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برخی از این هسته‌های مثلثی، به پیشنهاد مسعود احمدزاده، به تیم‌های چریکی تبدیل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همچنان دست‌نخورده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هم، گروه احمدزاده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از سه شاخه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تبریز، شاخه مشهد و شاخه تهران</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این ساختار پس از ادغام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هستة مرکزی گروه در تهران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هسته مرکزی گروه و دیگر هسته‌های مرتبط با آن که در تهران تشکیل شده بود؛ پویان برای راه‌اندازی شاخه‌های دیگر به تبریز و مشهد نیز مسافرت‌هایی داشت تا دوستان خود را در آنجا متشکل کرده و به شاخه تهران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146" w:name="pg13382_160066"/>
    </w:p>
    <w:p>
      <w:pPr>
        <w:pStyle w:val="BookText"/>
        <w:rPr/>
      </w:pPr>
      <w:bookmarkEnd w:id="146"/>
      <w:r>
        <w:rPr>
          <w:rFonts w:ascii="IRNazanin" w:hAnsi="IRNazanin" w:eastAsia="IRNazanin"/>
          <w:color w:val="111111"/>
          <w:sz w:val="28"/>
          <w:sz w:val="28"/>
          <w:szCs w:val="28"/>
          <w:rtl w:val="true"/>
          <w:lang w:bidi="fa-IR"/>
        </w:rPr>
        <w:t>متصل سازد</w:t>
      </w:r>
      <w:r>
        <w:rPr>
          <w:rFonts w:eastAsia="IRNazanin" w:cs="IRNazanin"/>
          <w:color w:val="111111"/>
          <w:sz w:val="28"/>
          <w:szCs w:val="28"/>
          <w:rtl w:val="true"/>
          <w:lang w:bidi="fa-IR"/>
        </w:rPr>
        <w:t>.</w:t>
      </w:r>
    </w:p>
    <w:p>
      <w:pPr>
        <w:pStyle w:val="Heading4"/>
        <w:numPr>
          <w:ilvl w:val="3"/>
          <w:numId w:val="1"/>
        </w:numPr>
        <w:rPr/>
      </w:pPr>
      <w:bookmarkStart w:id="147" w:name="__RefHeading___Toc197456_2616395394"/>
      <w:bookmarkStart w:id="148" w:name="_Toc49"/>
      <w:bookmarkEnd w:id="147"/>
      <w:r>
        <w:rPr>
          <w:rtl w:val="true"/>
        </w:rPr>
        <w:t>شاخه تبریز</w:t>
      </w:r>
      <w:bookmarkEnd w:id="148"/>
    </w:p>
    <w:p>
      <w:pPr>
        <w:pStyle w:val="BookText"/>
        <w:rPr/>
      </w:pPr>
      <w:r>
        <w:rPr>
          <w:rFonts w:ascii="IRNazanin" w:hAnsi="IRNazanin" w:eastAsia="IRNazanin"/>
          <w:color w:val="111111"/>
          <w:sz w:val="28"/>
          <w:sz w:val="28"/>
          <w:szCs w:val="28"/>
          <w:rtl w:val="true"/>
          <w:lang w:bidi="fa-IR"/>
        </w:rPr>
        <w:t>امیرپرویز پویان برای ایجاد شاخة تبریز، خود مستقیماً با بهروز دهقانی و دوستان او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آشنایی پویان با بهروز دهقانی و علیرضا نابدل، صمد بهرنگی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چگونگی آشنایی پویان و صمد بهرنگی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می‌دانیم که آ‌نان از رهگذر فعالیت‌های مطبوعاتی با یکدیگر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بهرنگی برادر صمد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صمد با پویان، در واقع بر می‌گردد به رفتن صمد به تهران به خاطر کتاب‌های منتشر شده‌اش</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پویان و بهرنگی چند بار یکدیگر را دیده بودند و بهرنگی نیز حلقه دوستان خود را به پویان معرفی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عباس مفتاحی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پویان مسأله گروه را با بهرنگی مطرح کرده بود که همزمان با چنین جریاناتی صمد بهرنگی مرد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از گزارش مفتاحی نمی‌توان دریافت که مضمون گفت‌وگوهای آن دو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پویان متقاضی عضویت بهرنگی در گروه بود؟ در این صورت، جواب بهرنگی چه بوده است؟ اما آنچه که مسلم است؛ پویان هیچگاه درباره مشی چریکی و لزوم سازماندهی افراد برای پی‌گیری چنین هدفی با بهرنگی گفت‌وگو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مرگ بهرنگی در شهریور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و در این زمان، گروه نه تنها مشی مسلحانه را به کلی مردود می‌دانست؛ بلکه همان گونه که مفتاحی اظهار داشته تعیین استراتژی مبارزه توسط یک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پویان توانست به حلقه یاران بهرنگی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دوستان و یاران صمد بهرنگی مرکب بود از بهروز دهقانی، علیرضا نابدل، بهروز</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دولت‌آبادی، عبدالمناف فلکی، رحیم رئیس‌نیا و چند تن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بهرنگی و بهروز دهقانی به رغم آنکه منازل پدری‌شان نزدیک هم بود؛ ولی در دوره تحصیلی در دانشسرا با یکدیگر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بهرنگی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بهروز و صمد؛ همچنین وضع مالی شان خیلی شبیه هم بود و این‌ها باعث نزدیکی آ‌ن دو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عیناً به همان دلیل که صمد به دانشسرا رفت، بهروز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هم پدرش بیکار بود و نمی‌توانست خرجی خانواده را بدهد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آشنایی آنان به دوستی عمیق با یکدیگر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اتفاق یکی دیگر از دوستان‌شان روزنامه دیواری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دانشسرا تهیه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صمد بهرنگی و بهروز دهقانی پس از فارغ‌التحصیلی از دانشسرا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معلم راهی آذرشهر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بعدها به دعوت صاحب‌امتیاز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تبریز منتشر می‌شد ویژه نامه‌ای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برای روزهای جمعه آن روزنامه انتشار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آ‌شنایی علیرضا نابدل با بهرنگی و بهروز دهقانی به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سال قطعه شعری به زبان آذری برای صفحه ادبی ضمیمه روزنامه کیهان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 دخل و تصرف و تحریف در روزنامه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نابدل برای اعتراض به روزنامه کیهان مراجعه می‌کند؛ به او پاسخ می‌دهند که چون صفحه مربوط به آذربایجان در نمایندگی روزنامه در تبریز تهیه و ارسال می‌شود؛ باید به آنجا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نابدل نیز ناگزیر به نزد آقای ملازاده سرپرست نمایندگی روزنامه کیهان در تبریز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به او می‌گوید نزد آ‌قای بهرنگی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او به بهرنگی سرآغاز روابط پایدارش با بهرنگی و دهقانی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نابدل با آن دو که در آغاز غیرسیاسی بود و پیرامون ادبیات و شعر دور می‌زد؛ از اواخر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سیاسی به خود گرفت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بهرنگی بعضی کتب سیاسی و همچنین بخشی از آثار مائو تسه تونگ را جهت مطالعه در اختیار نابدل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نابدل که پس از فارغ‌ا‌لتحصیلی از دانشکده حقوق به خدمت سربازی اعزام شده بود به عنوان مأمور سپاه ترویج و آ‌بادانی خدمت خود را در اداره اصلاحات ارضی شهرستان مرند که فاصله زیادی با تبریز نداشت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اوقات خود را غالباً در تبریز و با بهرنگی و دهقانی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نابدل پس از اتمام خدمت سربازی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وزارت آموزش و پرورش درآمد و به عنوان دبیر راهی شهرستان خوی شد که البته روابطش پس از مرگ بهرنگی با بهروز دهقانی همچنان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 فلکی و صمد بهرنگی نیز در سال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کتاب صمد بهرنگی، ادعا شده بهرنگی در دی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 فلکی که شاگرد قالی‌بافی بود؛ آ‌شنا شد و به او کمک کرد تا تحصیلات خود را تا دانشگاه ادامه دهد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علیرضا نابدل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فلکی را جلال آ‌ل‌احمد به صمد بهرنگی معرفی کرده بود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اما مناف فلکی نحوه آ‌شنایی‌اش با بهرنگی را مربوط به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جلسه سخنرانی آ‌ل احمد در دانشگاه تبریز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 فلکی که در آن زمان سال آخر دبیرستان را می‌گذراند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حرف‌های آل‌احمد خوشم آمده بود چون او یک آنارشیست بوده و هیچ ایدئولوژی‌ای را قبول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جلسه با صمد بهرنگی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من و صمد براساس بحث در مورد موضوعات مطروحه در جلسه ادامه یافت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این گفتگوها بیشتر در خیابان باغ گلستان تبریز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 همان سال فلکی در رشته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ریاضی دانشگاه تبریز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بهرنگی از همان ایام برخی کتب و جزوات مارکسیستی را به فلکی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 بهرنگی در تبلیغ خود، اوّل هیچ وقت از ایدئولوژی کمونیسم حرفی به میان نمی‌آورد و بیشتر از شعر و ادبیات و اینکه نویسندگان مرکزنشین خیلی مزخرفند و چرت و پرت می‌گویند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بحث را بدین جا می‌کشید که شعر و ادبیات و هنر بایستی در خدمت خلق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نویسنده باید دردهای خلق را بشناسد و بعد شروع به آوردن مثال‌هایی از وضع بد زندگی دهاتی‌ها می‌کرد تا بالاخره بحث را بدین جا می‌رساند که فقط با نوشتن از دردهای خلق، نمی‌تواند این دردها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هم به همین سادگی حرف‌های او را قبول نمی‌کردم و در آ‌یین کمونیست‌ها یک حقه وجود دارد و آن اینکه وقتی می‌خواهند به یکی تبلیغ بکنند هر چیز خوب یا بد البته از لحاظ عقاید در او دیدند تحسین می‌کنند مثلاً مقاومت مرا در مورد عقاید کمونیستی تحسین می‌کردند و می‌گفتند که خیلی خوب است که کسی واقعاًٌ با بحث و جدل در مورد عقاید خودش حرف بزند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چون و چرا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بعد از بحث‌های زیاد صمد بهرنگی به من قبولاند که باید دست به عمل زد تا دردهای خلق درمان شود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نتیجة این گفت‌وگوها، فلکی نیز به جمع دوستان بهرنگی پیوست و با دهقانی و نابدل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چند تن از دانشجویان دانشگاه تبریز توسط مأمورین انتظامی دستگیر شدند؛ بهرنگی در ملاقاتی که با فلکی و نابدل داشت؛ پیشنهاد داد تا برای نشان دادن همبستگی با دانشجویان زندانی روی دیوارهای شهر شعار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مورد نوع شعار مقداری گفت‌وگو کردند و سپس به این نتیجه رسیدند که فقط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دانشجویان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مناطق مناسب را شناسایی کردند و شب بعد 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فردوسی قرار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نابدل و فلکی در دو سوی خیابان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مراقبت می‌کردند و بهرنگی شعارها را روی دیوار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تابستان این سال، محفل دوستان بهرنگی از هم پاشیده شده بود؛ زیرا از یکسو نابدل چون به خدمت زیر پرچم اعزام شده بود کمتر در تبریز حضور می‌یافت؛ بهروز دهقانی نیز با استفاده از بورس فولبرایت به آمریکا عزیمت کرد و بالاخره، صمد بهرنگی نیز در شهریور ماه در رودخانه ارس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در ارزیابی آن موقعیت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روشنفکران دیگر هم چندان قدرت و انرژی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مشروب‌خواری رواج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می‌رفتند و عرق سگی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عرق‌خوری فریدون قره‌چورلو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تمام روشنفکران را به لجن می‌کشید و همه را شرابخوار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عرق‌خوری بعد از پنج و شش جلسه دلم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مجالس شعارهای مبتذلی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سلامتی مائو مشروب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از خارج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به خارج گرایش‌های مارکسیستی بهروز به اندازه صمد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برگشتن از خارج خیلی از مارکسیسم دم می‌زد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با مرگ بهرنگی، ترغیب فلکی برای پذیرش مارکسیسم به علیرضا نابدل و بهروز دهقانی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علیرضا نابدل شخصی چپ‌رو بود و همیشه هم چپ‌رو ماند ولی وقتی در مورد تبلیغ کار می‌کرد از تندروی و چپ‌روی دست بر می‌داشت و به نرمی می‌گرائید و بهتر بگویم به حقه بازی متوسل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ادامه می‌دهد که این روش، شگردی بود تا سمپات‌ها را تحت تأثیر خود قرار دهند و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بعضی حقه‌ها را از طرف تشکیلات به بهروز دهقانی و علیرضا نابدل یاد می‌دادند تا در تبلیغ به کار بسته شود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این حلقه دوستان بهرنگی بود که پویان برای دیدن آنها به تبریز مسافرت کرد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بهرنگی در زمان حیاتش چند‌بار از پویان برای دوستانش سخن گفته بود و آنان اجمالاً او 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فروردین ماه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به اتفاق یکی از دوستانش که علیرضا نابدل احتمال می‌دهد رحمت پیرو نذیری باشد؛ به تبریز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پویان برای یافتن دوستان بهرنگی در آغاز به کتاب‌فروشی شمس که پاتوق آنان بود می‌رود و سراغ دهقانی را از شخص کتاب‌فروش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 چون پویان را نمی‌شناخته است او را دست به سر می‌کند؛ ولی با مراجعات مکرر پویان، بالاخره قراری برای ملاقات پویان با بهروز دهقانی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ملاقات منزل دهقانی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دهقانی موضوع را تلفنی به اطلاع نابدل می‌رساند و از او می‌خواهد که او نیز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بهروز دهقانی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دوست صمد بود و بعد از مرگ صمد او روزی به تبریز آمد به خانه ما و در آنجا من و دولت‌آبادی و نابدل با هم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آدم دیگر که من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مقداری با هم حرف زدیم</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پویان در آن جلسه مقداری راجع به خفقان سیاسی در دانشگاه‌ها صحبت کرد و همچنین بحثی نیز در مورد سیاست چین و شوروی بین آنان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اعضای این جلسه به اتفاق غلامحسین فرنود و مجید تبریزی به آذرشهر و آخرجان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که بهرنگی در آ‌نجا تدریس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پویان در این سفر با نابدل قراری در خانه فرهنگی ایران و انگلیس واقع در خیابان فردوسی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 پویان اظهار داشت که مایل است با آ‌نان رابطه منظمی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تبریز نیز همین تمایل را به بهروز دهقانی اظهار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نابدل چون فایده‌ای در این ارتباط نمی‌دید از آن استقبالی نکرد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 دو سفری که در خلال این مدت دهقانی به تهران داشت و پویان را تصادفی در خیابان دید و گفت‌وگوهایی که انجام دادند؛ بالاخره تصمیم گرفتند که با یکدیگر ارتباط منظم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ایجاد ارتباط که از پاییز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یکی از آن دو به تهران سفر می‌کرد و در محل قراری که ماه پیش تعیین می‌شد؛ حضور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ملاقات‌ها پویان نشریات تازه‌ای به آنان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نشریات نسخه‌های تایپ شده آثار مارکسیستی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بهروز دهقانی با تهران از چشم ساواک پوشیده نبود؛ به طوری که در تاریخ </w:t>
      </w:r>
      <w:r>
        <w:rPr>
          <w:rFonts w:eastAsia="IRNazanin" w:cs="IRNazanin"/>
          <w:color w:val="111111"/>
          <w:sz w:val="28"/>
          <w:szCs w:val="28"/>
          <w:lang w:bidi="fa-IR"/>
        </w:rPr>
        <w:t>18/11/48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مرکز در تلگراف رمزی به ساواک تبریز اطلاع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بهروز دهقانی که دانشجوی دانشگاه تبریز می‌باشد با عده‌ای از دانشجویان کمونیست دانشگاه تهران ارتباط داشته و احتمالاًً مشارالیه در تبریز با گروهی در تماس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فرمائید او را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کلیه امکانات از اعمال و رفتارش مراقبت و نتیجه را به موقع اعلام نمایند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روابط پویان با دهقانی و نابدل تا زمانی که مشی مسلحانه از جانب گروه انتخاب شد؛ به ارائه کتاب و جزوات مارکسیستی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پویان همواره آ‌نان را به ایجاد شبکه‌ای از سمپات‌ها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هسته از شاخه تبریز مرکب بود از بهروز دهقانی، علیرضا نابدل و عبدالمناف فلکی با اسامی مستعار رامون، ارنستو و شیرژ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موازات این هسته که در ارتباط مستقیم با پویان قرار داشت عباس مفتاحی نیز برادرش اسدالله را که دانشجوی پزشکی تبریز بود به مطالعه آثار کمونیستی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مفتاحی آغاز مطالعات کمونیستی خود را مربوط به زمانی بیان می‌کند که سال‌های سوم و چهارم دانشکده را سپری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اسدالله مفتاحی در همان ایام با محمد‌تقی افشانی نقده که یکی از</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همکلاسی‌های دانشکده‌اش بود؛ وارد مباحث سیاسی می‌شود و چون او را علاقمند و مستعد یافت کتا‌ب‌هایی را که از برادرش عباس می‌گرفت؛ مشترکاً و گه‌گاه به همراه محمد‌علی گرامی مطالعه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دادن به رادیو پکن و ضبط و پیاده کردن گفتارهای آن رادیو و بحث و گفت‌وگو درباره محتوای آن‌ها نیز یکی از فعالیت‌های مشترک اسدالله مفتاحی و افشانی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مفتاحی آدرس یک قنادی را به اسدالله داد تا بدانجا رفته و سراغ بهروز دهقانی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ولی در آن روز دهقانی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را جوادی معرفی کرده بود با تعیین روزی مشخص به قناد گفت که برای دیدن دهقانی باز خواهد گشت؛ اما در مشورت با افشانی ترجیح داده شد که به خاطر محلی بودن افشانی، او به سراغ دهقانی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آن دو به مبادله کتاب انجامید به طوری که افشانی خاطرنشان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وسیله تقریباًً توانستیم به اکثر آثار مارکسیستی دسترسی پیدا کنیم، قبل از آشنایی با دهقانی، فعالیت من و مفتاحی به صورت غیرمنظم و بی‌شکل بود و بدون برنامه کار می‌کردیم، بعد از اینکه با دهقانی آشنا شدم روابط ما به صورت منظم و متشکل درآمد و بحث‌ها و صحبت‌هایمان جهت مشخصی پیدا کرد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پس از مدتی که از روابط دهقانی و افشانی گذشت؛ دهقانی پیشنهاد داد که اسدالله مفتاحی نیز به آ‌نان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سه نفره آنان به پیشنهاد دهقانی تا مدت‌ها در اتاق تاریک برگزار می‌شد؛ زیرا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مجاهدین زمان مشروطه در یک اتاق تاریک برای پیروانش صحبت کرد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اما پس از چند جلسه، این روال تغییر کرد و مفتاحی توانست بهروز دهقانی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مستعاری که اسدالله مفتاحی برای خود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نام مستعار افشانی،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هسته زیر نظر بهروز دهقانی بود و وظیفة آن مطالعه منابع مارکسیستی و تایپ کتب و جزواتی بود که از شاخه تهران برای این منظور در اختیارشان گذاشته می‌شد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افشانی و مفتاحی همچنین تلاش می‌کردند اطرافیان خود را تبلیغ کرده و نسبت به مشی مسلحانه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اسکویی، ناصر ایزدی و حسن جعفری در بین این افراد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جواد اسکویی را که دانشجوی دانشکده کشاورزی بود از زمان اعتصابات دانشگاه تبریز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آنان در کوی دانشگاه گسترش یافت و به تبادل کتاب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اسکویی فارغ‌التحصیل شد و به سربازی رفت، اسدالله مفتاحی او را به برادرش عباس که با اسکویی در یک پادگان بودند؛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اسکویی پیش از ترک تبریز به مقصد سربازی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 را به اسدالله مفتاحی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 نیز دانشجوی دانشکده کشاورزی تبریز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آ‌ن دو پس از آشنایی تا مدتها به مطالعه محدود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گروه مشی مسلحانه را برگزید اسدالله مفتاحی نیز مشی نوین گروه را با ایزدی در میان گذاشت و استدلال کرد با توجه به نفوذ ساواک در کارخانجات امکان کار سیاسی در بین کارگران تقریباً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 دیگر به دنبال تشکیل حزب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ایزدی نیز اگر چه با تأخیر ولی نهایتاً مشی مسلحانه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جزو افرادی بود که آماده شد تا برای پیوستن به گروه صفایی فراهانی عازم کوه شود؛ ولی متعاقب واقعه سیاهکل این عزیمت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اسدالله مفتاحی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مسایلی که برای جواد اسکویی و ناصر مطرح می‌شد همیشه در سطح پائین بود و مسایل خاص گروهی را با آنها به هیچ وجه در میان نمی‌گذاشتیم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ایزدی که نام مستعار او بولیا و در برخی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موجب آ‌شنایی همایون کتیرایی و اسدالله مفتاحی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کتیرایی پس از مدتی گفت‌وگو با اسدالله مفتاحی خود را به او معرفی کرد و گفت که عضو گروه آرمان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کتاب‌های مائو را که خود تکثیر کرده بود و همچنین مانیفست سازمانی‌شان را برای مفتاحی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مدتی که اسدالله مفتاحی در تبریز بود؛ آنان یکدیگر را می‌دیدند؛ ولی به رغم مباحث بسیار هیچ‌گاه نتوانستند به وحدت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مفتاحی در توضیح اختلاف استراتژیک با گروه آرمان خلق می‌نویسد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ما به طور کلی در آن موقع مبارزه مسلحانه را به عنوان تنها راه پیروزی انقلاب در ایران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بودیم که ما نباید صبر کنیم تا حزب تشکیل شود و بعد دست به اسلحه ببریم و مبارزه مسلحانه را آغاز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باید دنبال تشکیل حزب رفت و قبل از دست زدن به مبارزه مسلحانه باید حزب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 و می‌گفتند که باید کار سیاسی را در روستا آغاز کرد و پس از اینکه ما موفق شدیم در منطقه نسبتاً وسیعی کار سیاسی بکنیم و اتمسفر آنجا را انقلابی کنیم آن وقت می‌توانیم در آن منطقه جنگ چریکی را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اختلاف دیگرمان بر سر طبقه حاکم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 بودند که هنوز فئودال‌ها قدرت را در اختیار دارند به طور کلی فئودالیسم هنوز بر ایران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نظر ما کاملاً خلاف این بود ما معتقد بودیم که طبقه مسلط در ایران بورژوازی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اگر چه از رابطه کتیرایی و اسدالله مفتاحی وحدت دیدگاه حاصل نشد؛ اما ظاهراً موجب جدا شدن همایون کتیرایی از گروه آرمان خلق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مفتاحی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در تهران ساکن شدم و زندگی مخفی را شروع کردم یک بار وقتی 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گفت که همایون را دیده است و با او قرار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خیلی خوب است و سر قرار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دیدار او گفت که از سازمان آرمان خلق بریده است و به طور کلی اصول و نظریات گذشته‌ای که من عنوان می‌کردم را قبول دارد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اسدالله مفتاحی و همایون کتیرایی بیش از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دیگر نتوانستند همدیگر را ببینند، زیرا کتیرایی</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کتیرائی پس از مدتی توسط یکی از دوستانش به نام ناصر مدنی با مهندس عباس رضایی که به تازگی از آلمان بازگشته و در کارخانه نورد اهواز به کار اشتغال داشت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به همراه او و بهرام طاهرزاده اساسنامه‌ای به نام سازمان آرمان خلق تنظیم و تدوین نموده و کار گروهی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برای تأمین هزینه‌های خود بانک صادرات شعبه خیابان آیزنهاور را مورد دستبرد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عباس رضایی به علت اختلاف در دیدگاه از آنان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بانک ملی شعبه آرامگاه عملیات بعدی گروه بود که در آن همایون کتیرایی، هوشنگ ترگل، بهرام طاهر‌زاده و ناصر کریمی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سرقت و خروج از بانک، بهرام طاهر‌زاده و ناصر کریمی توسط مردم دستگیر و کتیرائی و ترگل موفق به فرار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سه نفره برای انجام سرقت بعدی به سراغ برادر ناصر کریمی به نام حسین و یکی از دوستان ناصر مدنی به نام حسین دست‌پرورده رفتند و آن دو تن نیز موافقت خود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تهیه اتومبیل عملیات، تصمیم به سرقت اتومبیل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ساعات پایانی روز پیش از عملیات، کتیرایی، ترگل، ناصر مدنی، حسین کریمی و حسین دست‌پرورده از راننده اتومبیل پیکانی می‌خواهند که آنان را به نیروی هوایی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همین که به منطقة خلوتی رسیدند از راننده خواستند تا از اتومبیل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راننده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کریمی با چاقو به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دو مأمور ژاندارم که از آن محل عبور می‌کردند به آن سو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کتیرایی چند گلوله شلیک می‌کند که در نتیجه آن حسین کریمی کشته شد و دیگران موفق به فرار شدند ولی دیری نگذشت که آن چهار تن نیز در فروردین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رابطه‌ای دیگر دستگیر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جعفری نیز یکی دیگر از کسانی بود که اسدالله مفتاحی او را جذب گروه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آنان که از سال دوم دانشکده آغاز شده بود؛ به تدریج به دوستی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تابستان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گه‌گاه به بیمارستانی که اسدالله مفتاحی دوره انترنی خود را در آن می‌گذراند؛ سری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اسدالله مفتاحی به حسن جعفری که او را برای کار گروهی مناسب تشخیص داده بود کتاب‌هایی جهت مطالعه می‌داد تا اینکه در نیمه بهمن 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پیشنهاد عضویت در گروه را به جعفری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اواسط بهمن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یکروز مفتاحی به طور ناگهانی به من گفت که آیا حاضری از دانشگاه بگذری و بعد ادامه داد که ما یک گروه هستیم که مشی مسلحانه داریم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149" w:name="pg13382_160077"/>
    </w:p>
    <w:p>
      <w:pPr>
        <w:pStyle w:val="BookText"/>
        <w:rPr/>
      </w:pPr>
      <w:bookmarkEnd w:id="149"/>
      <w:r>
        <w:rPr>
          <w:rFonts w:ascii="IRNazanin" w:hAnsi="IRNazanin" w:eastAsia="IRNazanin"/>
          <w:color w:val="111111"/>
          <w:sz w:val="28"/>
          <w:sz w:val="28"/>
          <w:szCs w:val="28"/>
          <w:rtl w:val="true"/>
          <w:lang w:bidi="fa-IR"/>
        </w:rPr>
        <w:t xml:space="preserve">و اسلحه و امکانات هم در اختیار داریم و من عضو گروه هستم اما تو هنوز سمپاتی و عضو نشده‌ای بعد ادامه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ما هر کس یک اسم مستعار خارجی دارد و اسم من ”خوزه“ و اسم تو ”پل“ است و بعد گفت که من و تو عازم کوه‌های مازندران هستیم ولی باید کاری کنی که تا شش ماه کسی از غیبت تو آگاه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برای روز بیستم بهمن ماه در مقابل فروشگاه بزرگ ایران قراری می‌گذارد و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مسواک و یک حوله هم با خودت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موعود در محل قرار، جعفری از تردیدهای خود با اسدالله مفتاحی سخن می‌گوید و مفتاحی نیز ضمن محق دانستن او، به اطلاع وی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ما قطع شده و ما به تبریز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اقامت اسدالله مفتاحی در تبریز دیری نپایید و چون تحت تعقیب قرار گرفته بود؛ برای همیشه به تهران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خرداد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مفتاحی توسط اکبر مؤید، حسن جعفری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و در قرار بعدی که مفتاحی و حسن جعفری در اول تیرماه در میدان شوش با یکدیگر داشتند؛ مفتاحی از جعفری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را که در تهران دارد به او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نیز در این باره با عبدالرحیم صبوری صحبت می‌کند و نظر موافق او را برای کار گروهی جلب می‌کند و قراری برای او و مفتاحی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مفتاحی در یکی از این ملاقات‌ها به حسن جعفری پیشنهاد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تابستان خواهرش را نزد خود ببرد و با او کار کند تا شایستگی بیشتری جهت کار در گروه پیدا کند و او نیز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ملاقات جعفری و مفتاحی در بیستم تیر ماه در حوالی میدان غار و خیابان خیام صورت می‌گیرد در آن ملاقات مفتاحی به اطلاع جعفری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با دوست تو برقرار شد و کار تو دیگر با من مربوط نیست و مربوط به تبریز است</w:t>
      </w:r>
      <w:r>
        <w:rPr>
          <w:rFonts w:eastAsia="IRNazanin" w:cs="IRNazanin"/>
          <w:color w:val="111111"/>
          <w:sz w:val="28"/>
          <w:szCs w:val="28"/>
          <w:rtl w:val="true"/>
          <w:lang w:bidi="fa-IR"/>
        </w:rPr>
        <w:t>.</w:t>
      </w:r>
    </w:p>
    <w:p>
      <w:pPr>
        <w:pStyle w:val="Heading4"/>
        <w:numPr>
          <w:ilvl w:val="3"/>
          <w:numId w:val="1"/>
        </w:numPr>
        <w:rPr/>
      </w:pPr>
      <w:bookmarkStart w:id="150" w:name="__RefHeading___Toc197458_2616395394"/>
      <w:bookmarkStart w:id="151" w:name="_Toc50"/>
      <w:bookmarkEnd w:id="150"/>
      <w:r>
        <w:rPr>
          <w:rtl w:val="true"/>
        </w:rPr>
        <w:t>شاخه مشهد</w:t>
      </w:r>
      <w:bookmarkEnd w:id="151"/>
    </w:p>
    <w:p>
      <w:pPr>
        <w:pStyle w:val="BookText"/>
        <w:rPr/>
      </w:pPr>
      <w:r>
        <w:rPr>
          <w:rFonts w:ascii="IRNazanin" w:hAnsi="IRNazanin" w:eastAsia="IRNazanin"/>
          <w:color w:val="111111"/>
          <w:sz w:val="28"/>
          <w:sz w:val="28"/>
          <w:szCs w:val="28"/>
          <w:rtl w:val="true"/>
          <w:lang w:bidi="fa-IR"/>
        </w:rPr>
        <w:t>شاخه مشهد مرکب بود از یک محفل دانشجویی که نه تنها فاقد تجربه سیاسی بود؛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دانش آنان از مارکسیزم نیز بسیار نازل و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مؤثر این محفل حمید توکلی بود که پویان برای تشکیل شاخه مشهد به سراغ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پویان و حمید توکلی از رهگذر همسایگی پدر توکلی با خواهر پویان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توکلی پس از اخذ دیپلم برای مدتی در رشته زبان انگلیسی در دانشگاه مشهد مشغول به تحصیل شد و در این دوران، با بهمن آژنگ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آژنگ در حد بسیار نازلی توکلی را با مارکسیزم آشنا کرد؛ ولی پس از آن که پویان و توکلی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آشنا شدند و این آشنایی به دوستی عمیقی بین آنان انجامید؛ پویان در سفرهای متعدد خود به مشهد برخی از رمان‌ها و یا دیگر آثار مارکسیستی را برای مطالعه در اختیار توکلی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توکلی همچنین، به تشویق پویان با افراد دیگر ارتباط برقرار می‌کرد و آ‌نان را به مطالعه تشویق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شهین و همسر او، از جمله این افراد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شهین توکلی پس از اخذ دیپلم وارد دانشسرای عالی شد و در سال دوم تحصیل بود که دانشجویان اعتصاب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شهین توکلی به عنوان سخنگوی دانشجویان اعتصابی با مقامات دانشگاه وارد گفت‌وگو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 که او به ساواک احضار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شهین توکلی که در دوران تحصیل در دانشسرا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مذهبی خود را شدیداً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تحت تأثیر برادرش، حمید با آ‌ثار صمد بهرنگی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و خصوصاً کتاب ماهی سیاه کوچولو مرا با مسأله‌ای آ‌شنا کرد که تا آن روز با آن بیگانه بودم و آن ناسازگاری با ناملایمات اجتماع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شهین توکلی برای یافتن پاسخ برای پرسش‌هایی که با آنها مواجه می‌شد به برادرش پناه می‌برد؛ زیرا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چندانی با این مسایل نداشت</w:t>
      </w:r>
      <w:r>
        <w:rPr>
          <w:rFonts w:eastAsia="IRNazanin" w:cs="IRNazanin"/>
          <w:color w:val="111111"/>
          <w:sz w:val="28"/>
          <w:szCs w:val="28"/>
          <w:rtl w:val="true"/>
          <w:lang w:bidi="fa-IR"/>
        </w:rPr>
        <w:t>.»</w:t>
      </w:r>
      <w:r>
        <w:rPr>
          <w:rStyle w:val="FootnoteAnchor"/>
          <w:rtl w:val="true"/>
        </w:rPr>
        <w:footnoteReference w:id="42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152" w:name="pg13382_160079"/>
    </w:p>
    <w:p>
      <w:pPr>
        <w:pStyle w:val="BookText"/>
        <w:rPr/>
      </w:pPr>
      <w:bookmarkEnd w:id="152"/>
      <w:r>
        <w:rPr>
          <w:rFonts w:ascii="IRNazanin" w:hAnsi="IRNazanin" w:eastAsia="IRNazanin"/>
          <w:color w:val="111111"/>
          <w:sz w:val="28"/>
          <w:sz w:val="28"/>
          <w:szCs w:val="28"/>
          <w:rtl w:val="true"/>
          <w:lang w:bidi="fa-IR"/>
        </w:rPr>
        <w:t xml:space="preserve">شهین توکلی در گفت‌وگوهایی که با برادرش داشت به این نتیجه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دیگری غیر از دنیای پردرد و رنجی که در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جریان داشت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دنیایی است که در آن مالکیت خصوصی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او به چنان دنیایی عشق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شهین توکلی با خواندن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یکی از نشریات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دنیایی شد که در آن، به زن به عنوان یک عروسک رنگ و روغن زده نگاه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برای زنان آن، جاذبه جنسی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در آن یک دختر مجبور نیست به خاطر فرار از دریافت نامه و شعرهای پسران دانشجو، تحصیلاتش را ناتمام بگذارد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شهین توکلی در سال دوم تحصیل، با پسرخاله‌اش سعید آریان که در آن هنگام سپاهی دانش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 پس از پایان خدمت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کنکور دانشگاه شرکت و در رشته تاریخ دانشگاه مشهد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دوم دانشکده بود که حمید توکلی کتاب‌هایی را جهت مطالعه در اختیار او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 جسته و گریخته این کتاب‌ها را مطالعه می‌کرد و سؤالات خود درباره محتوای آنها را با غلامرضا گلوی که او نیز دانشجوی رشته تاریخ بود و یا بهمن آژنگ در میان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این محفل با اندوخته‌ای اندک از دانش سیاسی و نظری توسط حمید توکلی در اختیار امیرپرویز پویان قرار گرفت</w:t>
      </w:r>
      <w:r>
        <w:rPr>
          <w:rFonts w:eastAsia="IRNazanin" w:cs="IRNazanin"/>
          <w:color w:val="111111"/>
          <w:sz w:val="28"/>
          <w:szCs w:val="28"/>
          <w:rtl w:val="true"/>
          <w:lang w:bidi="fa-IR"/>
        </w:rPr>
        <w:t>.</w:t>
      </w:r>
    </w:p>
    <w:p>
      <w:pPr>
        <w:pStyle w:val="Heading4"/>
        <w:numPr>
          <w:ilvl w:val="3"/>
          <w:numId w:val="1"/>
        </w:numPr>
        <w:rPr/>
      </w:pPr>
      <w:bookmarkStart w:id="153" w:name="__RefHeading___Toc197460_2616395394"/>
      <w:bookmarkStart w:id="154" w:name="_Toc51"/>
      <w:bookmarkEnd w:id="153"/>
      <w:r>
        <w:rPr>
          <w:rtl w:val="true"/>
        </w:rPr>
        <w:t>شاخه تهران</w:t>
      </w:r>
      <w:bookmarkEnd w:id="154"/>
    </w:p>
    <w:p>
      <w:pPr>
        <w:pStyle w:val="BookText"/>
        <w:rPr/>
      </w:pPr>
      <w:r>
        <w:rPr>
          <w:rFonts w:ascii="IRNazanin" w:hAnsi="IRNazanin" w:eastAsia="IRNazanin"/>
          <w:color w:val="111111"/>
          <w:sz w:val="28"/>
          <w:sz w:val="28"/>
          <w:szCs w:val="28"/>
          <w:rtl w:val="true"/>
          <w:lang w:bidi="fa-IR"/>
        </w:rPr>
        <w:t>گسترده‌ترین شاخة گروه، به لحاظ حضور اعضای اصلی گروه در آن، شاخة تهران بود؛ و هسته‌های مختلفی را در 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گفتیم که عباس مفتاحی از طریق یکی از دوستانش با چنگیز قبادی آشنا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آن دو، بعدها بدون حضور فرد واسط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را که عباس مفتاحی در اختیار قبادی می‌گذاشت؛ او به همراه همسرش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قبادی و مفتاحی چنان گسترده شد که مفتاحی به خانه آنان رفت‌وآمد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مفتاحی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جلسه‌ای نیز به منزل مادر مهرنوش ابراهیمی رفت تا به خواهر مهرنوش ریاضی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آذرنوش ابراهیمی به رغم آنکه فردی سیاسی نبود؛ ولی در ایامی که خواهرش متواری بود؛ تحت بازجویی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بازجویی که در تاریخ </w:t>
      </w:r>
      <w:r>
        <w:rPr>
          <w:rFonts w:eastAsia="IRNazanin" w:cs="IRNazanin"/>
          <w:color w:val="111111"/>
          <w:sz w:val="28"/>
          <w:szCs w:val="28"/>
          <w:lang w:bidi="fa-IR"/>
        </w:rPr>
        <w:t>6/6/50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در پاسخ این پرسش بازجو که کدام‌یک از دوستان چنگیز قبادی را می‌شناسد؛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چنگیز قبادی فقط عباس مفتاحی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خاطر اینکه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جلسه به من درس ریاضیات می‌داد که من خوشم نیامد از او؛ چون که توی درس دادن طفره می‌رفت و ظاهر کثیفی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بو می‌داد برای من غیر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موضوع ما دیگر به او رو نشان ندادیم که به منزل ما بیاید و به خاطر همین موضوع چنگیز با مامان حرفش شد که می‌گفت چرا با او این طور رفتار کرده</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البته آذرنوش، به خاطر نوع پوشش و آرایش و حضور در تریاها، همواره مورد انتقاد قبادی و مهرنوش واقع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روابط مفتاحی و قبادی در این سطح ادامه یافت؛ تا زمانی که گروه تشکیل شد و قبادی و همسرش نیز برای همکاری با گروه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چنگیز قبادی، برادرش بهرام را نیز با نام مستعار آندره‌آ با گروه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اظهار عباس مفتاحی، چنگیز قبادی دوستان زیادی داشت که هر کدام بنا به دلایلی صلاحیت عضویت در گروه را فاقد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دوستان او شخصی بود به نام هرمز قدک‌پور که در بابل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هرگاه به بابل می‌رفت به او نیز سری می‌زد؛ اما روابط قدک‌پور و قبادی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واسطه به اجرا گذاشتن چکی که قبادی از قدک‌پور داشت؛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امکان جذب او به گروه نیز منتفی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رفتن عباس مفتاحی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پادگانی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چنگیز قبادی و گروه به مسعود احمد‌زاده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قبادی نیز در میان دوستانش، رابطه‌ای سیاسی با عباس جمشیدی رودباری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رودباری پس از پایان تحصیلات در دانشکده علوم دانشگاه تهران، در پائیز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زیر پرچم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خدمت او پادگان فرح‌آباد بود؛ چنگیز قبادی که از دوستانش محسوب می‌شد؛ گه‌گاه به سراغ وی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ملاقات‌ها روزی قبادی تمایل رودباری را برای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رودباری نیز با اشتیاق جواب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رابطه‌ای منظم میان آنان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جمشیدی رودباری نیز، به نوبة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سرکاری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 و نظر مساعد او را برای کار گروهی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جمشیدی رودباری و حسن سرکاری به اتفاق خانه‌ای در خیابان بهبهانی ایستگاه باغچه بیدی اجاره کردند و روزهای تعطیل در آنجا مطالعه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دوره آموزشی آنان در تهران به پایان رسید؛ در زمستان همان سال، برای طی دوره تخصصی به اصفهان اعزام شدند و در آنجا نیز مطالعاتشان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درجه، جمشیدی رودباری، به تهران و سرکاری به همدان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قبادی به رودباری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دیگر رفیق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قبادی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طنین دل‌انگیزی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جمشیدی رودباری بر جای نهاد و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لذت و شور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این امکان را یافت تا آثار درون گروهی را نیز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جمشیدی رودباری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 من در تئوری بسیار خوب بود به نحوی که شخصاً از نظر تئوریک از قبادی که رفیق رابطم بود پیش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مستعار جمشیدی رودباری، فوچیک</w:t>
      </w:r>
      <w:r>
        <w:rPr>
          <w:rStyle w:val="FootnoteAnchor"/>
          <w:rtl w:val="true"/>
        </w:rPr>
        <w:footnoteReference w:id="43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این گفتیم که عباس مفتاحی در سال دوم تحصیل در دانشکده ضمن کار در آزمایشگاه با کاظم سلاحی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سلاحی نیز پیشتر توسط یکی از همشهریانش به نام پرویز اسماعیل‌زاده که در آن زمان دانشجوی دانشکده داروسازی بود؛ با برخی از متون مارکسیستی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زمانی که مفتاحی او را به مطالعه دعوت کرد؛ سلاحی با اشتیاق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عباس مفتاحی ضبط صوتی به کاظم سلاحی داد؛ تا برنامه‌های رادیو پیک ایران را ضبط و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مفتاحی او را تشویق کرد که به رادیو پکن گوش دهد و اخبار جالب آن را یادداشت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عباس مفتاحی، یگانه منبعی بود که آثار کمونیستی را در اختیار کاظم سلاحی قرار می‌داد و او نیز پس از مطالعه آنها را در اختیار برادرش جواد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در این زمان، در روستای امامه معلم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سلاحی در سال سوم دانشکده توسط عباس مفتاحی با پویان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روزها به دانشکده می‌رفت و با کاظم سلاحی گفت‌وگو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رابطه آن دو قطع شد و مفتاحی رابط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مفتاحی به کاظم سلاحی پیشنهاد کار گروهی داد، سلاحی نپذیرفت؛ ولی بالاخره مدتی بعد پیشنهاد مفتاحی مبنی بر کار گروهی از جانب سلاحی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عزیمت عباس مفتاحی به خدمت زیر پرچم، رابطه مفتاحی با کاظم سلاحی رو به کاستی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پس از پایان دوره شش ماهه آموزشی، مفتاحی برای ادامه خدمت راهی تبریز شد و به ناگزیر، در پایان هفته به تهران مراجعت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ساعات ملاقات بین آن دو، موجب اعتراض سلاحی به مفتاحی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سلاحی به مفتاحی گفت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بی‌رابطه بودن خسته شده‌ام و هر هفته یک یا دو ساعت دیدار تو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من با درس کم می‌توانم کار زیادی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یک نفر را به تو معرفی می‌کنم که با او قدری کتاب بخوانی و قرار شد مرا با اسم مستعار به او معرفی کند و او را به اسم حقیقی، چون او تازه‌کار بود و ما نمی‌خواستیم او بداند قضیه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کاغذ معرفی را از یکی از رفقا گرفته‌ام که منظورش پویان بود کاغذ را به من داد و گفت لازم نیست اسمش را هم پیش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باز کردم نام و نام فامیل، شغل پدر و بعضی از جریانات مهم زندگی احمد زیبرم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 که احمد زیبرم در طول تحصیل به صیادی مشغول بوده و در ضمن پدرش یک صیاد بوده که حالا به فروش قاچاق خاویار مشغول است و در ضمن دائم‌الخمر است سه برادر و یا چهار برادر دارد که یکی از آنها که در ضمن بیکاره است و مشروب‌خوار یکبار به زندان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احمد زیبرم یک بار به علت نزاع با یک ژاندارم و شکستن دو دندان ژاندارم چند ماه در زندان بوده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با این معرفی قرار آنان در قهوه‌خانه‌ای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زیبرم پس از اخذ دیپلم و اتمام دوران سربازی در کتابخانه‌های عمومی شهرداری استخدام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آشنایی آن دو، زیبرم از آن پس، به عنوان سمپات کاظم سلاحی و به اتفاق جواد سلاحی هسته سه نفره‌ای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مرداد ماه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مفتاحی به اطلاع سلاحی رساند که رابطه آن دو قطع خواهد شد و از آن پس او با پویان مرتبط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مشی مسلحانه در شهریور ماه همان سال در گروه پذیرفته شد؛ یکی دیگر از دوستان سلاحی به نام حسین خوشنویس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سلاحی در مورد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پشت کنکور بودن او را به جان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آماده پذیرش کتاب‌های کمونیستی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کردم در شهریور امسال به تهران بیاید 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155" w:name="pg13382_160084"/>
    </w:p>
    <w:p>
      <w:pPr>
        <w:pStyle w:val="BookText"/>
        <w:rPr/>
      </w:pPr>
      <w:bookmarkEnd w:id="155"/>
      <w:r>
        <w:rPr>
          <w:rFonts w:ascii="IRNazanin" w:hAnsi="IRNazanin" w:eastAsia="IRNazanin"/>
          <w:color w:val="111111"/>
          <w:sz w:val="28"/>
          <w:sz w:val="28"/>
          <w:szCs w:val="28"/>
          <w:rtl w:val="true"/>
          <w:lang w:bidi="fa-IR"/>
        </w:rPr>
        <w:t>در تهران به کار فنی مشغول شود او پذیرفت و در شهریور امسال به تهران آمد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با آمدن حسین خوشنویس که اینک نام مستعار او مارسو شده بود؛ کاظم سلاحی به اتفاق او اتاقی در خیابان حسام‌السلطنه هفت‌چنار اجاره کرد؛ تا با یکدیگر در آنجا زندگی کنند</w:t>
      </w:r>
      <w:r>
        <w:rPr>
          <w:rFonts w:eastAsia="IRNazanin" w:cs="IRNazanin"/>
          <w:color w:val="111111"/>
          <w:sz w:val="28"/>
          <w:szCs w:val="28"/>
          <w:rtl w:val="true"/>
          <w:lang w:bidi="fa-IR"/>
        </w:rPr>
        <w:t>.</w:t>
      </w:r>
    </w:p>
    <w:p>
      <w:pPr>
        <w:pStyle w:val="Heading4"/>
        <w:numPr>
          <w:ilvl w:val="3"/>
          <w:numId w:val="1"/>
        </w:numPr>
        <w:rPr/>
      </w:pPr>
      <w:bookmarkStart w:id="156" w:name="__RefHeading___Toc197462_2616395394"/>
      <w:bookmarkStart w:id="157" w:name="_Toc52"/>
      <w:bookmarkEnd w:id="156"/>
      <w:r>
        <w:rPr>
          <w:rtl w:val="true"/>
        </w:rPr>
        <w:t>نخستین عملیات مسلحانه گروه</w:t>
      </w:r>
      <w:bookmarkEnd w:id="157"/>
    </w:p>
    <w:p>
      <w:pPr>
        <w:pStyle w:val="BookText"/>
        <w:rPr/>
      </w:pPr>
      <w:r>
        <w:rPr>
          <w:rFonts w:ascii="IRNazanin" w:hAnsi="IRNazanin" w:eastAsia="IRNazanin"/>
          <w:color w:val="111111"/>
          <w:sz w:val="28"/>
          <w:sz w:val="28"/>
          <w:szCs w:val="28"/>
          <w:rtl w:val="true"/>
          <w:lang w:bidi="fa-IR"/>
        </w:rPr>
        <w:t xml:space="preserve">پس از آن که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در صدد تمهید مقدمات برای تحقق این ضرورت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احمد‌زاده که در مهر ماه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سربازی رفته بود؛ از اول مهر ماه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صلاح‌دید پویان و مفتاحی سربازی را ترک کرده، مخفی شد و تمام روابط عادی زندگی خود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خود هم، چنین وانمود کرد که می خواهد به خارج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مخفی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گروهی 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بابوشکین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 سه‌پله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آپارتمانی بود در طبقه اول که در خیابان شادمان و اواسط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خانه بود که مقاله مبارزه مسلحانه هم استراتژی و هم تاکتیک را به اتفاق ستار ماشین زدیم</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این سه نفر، عضو محفل بیژن هیرمن‌پور بودند که اینک به احمد‌زاده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تمهید مبارزه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روشن بود که اولین عمل تدارکی، تدارک پولی است</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بنابراین سرقت از بانک در دستور کار گروه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موضوع را با کاظم سلاحی در میان گذاشت و قرار شد، بانکی شناسایی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شود که روزانه بالغ بر یک میلیون ریال موجودی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شناسایی از پنجم مهر ماه آغاز شد تا بالاخره بانک ملی شعبه ونک برای این عملیات مناسب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پویان به خانه کاظم سلاحی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 خبر داد که وی را برای رهبری عملیات سرقت از بانک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سلاحی علت این انتخاب 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پویان گفت چون از نظر عملی فرزتر هستی و در ضمن کسانی که مطالعه‌ای بیشتر از تو دارند حیف است در این ماجرا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مثل خودش</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سلاحی می‌پرسد آیا عباس مفتاحی در عملیات خواهد بود پویان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هم حیف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پس از آن که سلاحی رهبری این عملیات را پذیرفت؛ پویان به او پیشنهاد می‌دهد که تک اتاقی اجاره کند؛ زیرا افراد دیگری نیز برای شرکت در عملیات از شهرستان به تهران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سلاحی نیز یک تک اتاقی در خیابان خرمشهر برای اسکان افراد اجاره کرد و آن را در اختیار پویان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پویان چند روز بعد به کاظم سلاحی اطلاع داد که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 چهار نفر دیگر آشنا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موعود، کاظم سلاحی در حالی که یک پیپ و یک دسته کلید در دست داشت؛ در مقابل مسجد مجد حاضر شد تا فردی را ملاقات کند که عینک دودی و یک مجله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ملاقات شونده احمد فرهودی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فرهودی سمپات عباس مفتاحی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شهریور ماه به توصیه عباس مفتاحی از ساری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فرهودی پیش از این کارمند اداره دارایی استان مازندران بود و به خاطر اختلافی که بین او و مدیر کل متبوعش بروز کرده بود و نسبت به محیط کارش بدبین شده بود؛ با دوندگی‌هایی که کرد؛ توانست به اداره شهرستان شاهی انتقال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مفتاحی به سراغ فرهودی رفت و پس از مدتی بحث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اداره خودت استعفا بده و به تهران بیا زیرا در تهران برای گروه مفیدتر خواهی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استعفا لازم ندارد همین طور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قبول نکرد و گفت برای اینکه چشم به راه اداره نباشی استعفا بده و بیا در تهران در مورد کارهای گروه فعالیت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فرهودی از مفتاحی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خود و معیشت و آینده‌اش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 و مفتاحی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تمام این کارها را کرده‌ایم تو به این مطالب فکر نکن و نگران مباش ترتیب تمام کارها داده شده و تو از هر حیث تأمین هستی</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فرهودی نیز با این چشم‌انداز از اداره خود استعفا داد و چون مفتاحی به او توصیه کرده بود اگر می‌توانی شناسنامه دیگری با خود همراه بیاور؛ لذا فرهودی از چمدان پدرش که کارمند اداره آمار بود یک شناسنامه متعلق به فردی به نام اصغر مزدورکار مقدم برداشت و راهی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قراری که بین فرهودی و مفتاحی در قهوه‌خانه‌ای روبروی کاباره شکوفه‌نو انجام شد مفتاحی زمان و مکان ملاقات با کاظم سلاحی را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مبلغ پانزده هزار تومان نیز به فرهودی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سلاحی و فرهودی یکدیگر را در محل یافتند، سلاحی قرار تماسی را برای ساعتی بعد در مقابل بیمارستان سینا به فرهودی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فرهودی به آنجا رفت و با علی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 و سپس به نزد سلاحی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آنان از یکدیگر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کاظم سلاحی موضوع سرقت از بانک را برای فرهودی توضیح داد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عملیات بانک را بایستی به پیروی از گروه‌های طرفدار ماریگلا و توپوماریوس که در برزیل و گواتمالا و به طور کلی آمریکای لاتین، با سرقت از بانک‌ها احتیاجات خود را تأمین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انجام برسانند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او این عمل را مصادره پول بانک‌ها از طرف خلق یعنی مصادره اموال بورژوازی به نفع خلق عنوان می‌نمود</w:t>
      </w:r>
      <w:r>
        <w:rPr>
          <w:rFonts w:eastAsia="IRNazanin" w:cs="IRNazanin"/>
          <w:color w:val="111111"/>
          <w:sz w:val="28"/>
          <w:szCs w:val="28"/>
          <w:rtl w:val="true"/>
          <w:lang w:bidi="fa-IR"/>
        </w:rPr>
        <w:t>.</w:t>
      </w:r>
      <w:r>
        <w:rPr>
          <w:rStyle w:val="FootnoteAnchor"/>
          <w:rtl w:val="true"/>
        </w:rPr>
        <w:footnoteReference w:id="44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فرهودی شب‌ها را به اتفاق سلاحی در تک اتاق خیابان خرمشهر سپری می‌کرد و روزها نیز به توصیه سلاحی به شناسایی خیابان‌ها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کاظم سلاحی از فرهودی خواست تا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قهوه‌خانه‌ای در ضلع غربی پارک‌شهر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علی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مختار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زیبرم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داشتند و فرهودی نیز خود را به نام فردی که شناسنامه‌اش را سرقت کرده بود؛ یعنی اصغر مزدورکار مقدم،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درباره نحوه سرقت از بانک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صحبت‌ها، شب‌های دیگر، در خانه کاظم سلاحی تکرار می‌شد تا این که تصمیم گرفته شد برای اجرای عملیات اتومبیلی خریداری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تهیه اتومبیل به فرهودی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می‌بایست با پولی که مفتاحی به او داده بود؛ اتومبیلی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پیکان آبی‌رنگی را با شناسنامه اصغر مزدورکار مقدم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پارکینگی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قبل از عملیات، سلاحی مکان بانک را به اطلاع دیگر افراد رساند؛ از آن پس آنان هر روز از موقعیت بانک بازدید می‌کردند تا ساعت مناسبی را برای انجام عملیات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ساعت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صبح برای عملیات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فرهودی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قبل از حمله به بانک در منزل حسین صیاد اجتماع نموده و وظایف هر یک به این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دست یک خنجر داشتم و وظیفه‌ام این بود که پشت سر مختار سجستانی داخل بانک شده فقط مواظب رئیس بانک باشم که شلیک نکند وظیفه مختار سجستانی این بود که قبل از همه وارد بانک شده و با در دست داشتن یک قبضه سلاح کمری پشت سر چهار نفر کارمندان مقابل گیشه بگیرد که آنها را وادار کند که روی زمین دراز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تمام کارمندان به عهده مختار سجستانی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صیاد وظیفه‌اش این بود که بعد از من داخل بانک شده و با در دست داشتن یک کیف و یک قبضه اسلحه، کیف را به مختار بدهد و به مشتریان بانک بگوید تکان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هاشمی وظیفه‌اش این بود که ماشین را در مقابل بانک روشن نگهداشته و خودش مقابل راه پله بانک بایستد که اگر کسی از مشتر‌ی‌ها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 و یا از بیرون کسی بیاید او با در دست داشتن سلاحی مانع این کار شود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همچنین، قرار شد جواد سلاحی پس از سرقت، کیف پول را در محلی دورتر از بانک دریافت کرده و به خانه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کاظم سلاحی، احمد زیبرم، حمید توکلی و احمد فرهودی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خانه بیرون زده و با تعویض پلاک ماشین به سوی بانک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سرقت،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بدون هیچ‌گونه مقاومتی از جانب کارمندان و مشتریان بانک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مهربانی</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انجام شد و مبلغ دو میلیون و سیصد و پنجاه هزار ریال توسط افراد تصاحب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همگی سوار اتومبیل شده و از آن محل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فرار، تیری از اسلحه کاظم سلاحی شلیک شده و به سمت راست سر احمد زیبرم اصابت نمود و خون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زیبرم به گمان آنکه گلوله داخل مغز او شده بود از دیگران خداحافظی می‌کند و تنها سفارشش این بود که به مادرش کمک مالی برسانند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بالاخره پول مسروقه در محل مقرر توسط فرهودی در اختیار جواد سلاحی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سلاحی به منزل خود می‌رود و فرهودی نیز به تک اتاق خیابان خرمشهر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حمید توکلی اتومبیل را در خیابانی فرعی پارک می‌کند؛ به سر قرارش با امیرپرویز پویان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سلاحی و احمد زیبرم شب را در مسافرخانه همایون سپری می‌کنند و فردای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گردش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آثار دستش در بانک باقی مانده و عن‌قریب او را دستگیر خواهند کرد و به هر عابری که از کنار او می‌گذشت مشکوک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پلیس سر می‌رسید هراسناک می‌شد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کاظم سلاحی موضوع را با پویان در میان می‌گذارد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پویان نیز نگران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زیبرم خود را معرفی نماید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پویان موافقت می‌کند که زیبرم مدتی نزد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زیبرم ده روزی را در منزل پویان سر می‌کند و سپس، توسط پویان به یکی از همشهریانش معرفی می‌شود و با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به سراغ اتومبیل می‌روند که داخل آن خون آلود بود و به گفته عباس مفتاحی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فشنگ و چهار کوکتل مولوتف و کلاه گیس و مقداری نمره و غیره 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را 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خیالی پویان در اینجا نیز خود را نشان داده بود که ماشین را بلند کردند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در حالی که پلیس اتومبیل را یافته بود و از این طریق نام خریدار کشف می‌شود و چون شناسنامه صادره از مشهد بود به اداره ثبت مشهد مراجعه می‌کنند و آنجا جواب می‌دهد که شناسنامه به ساری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ساری معلوم می‌گردد که شناسنامه در اختیار پدر احمد فرهودی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احمد فرهودی لو می‌رود و پلیس در جستجوی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مفتاحی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فرهودی برای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تماسش با من قطع می‌شود و چون جایی نداشته است در تهران به کمال بزرگی مراجعه می‌کند و از او جایی برای ماندن می خواهد ولی از جریان چیزی به او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بزرگی او را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روزی در منزل یکی از دوستانش جا می‌دهد ولی چون وضعیت روحی احمد فرهودی آن فرد را نگران می‌کند محترمانه به او جواب 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احمد فرهودی را سر قرار ثابتمان پیدا کردم</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پس از آن، فرهودی به جواد سلاحی که نام مستعار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تحویل داده شد؛ تا او را به خانه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مهرماه پویان به کاظم سلاحی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اهل تبریز را می‌خواهد به جواد سلاحی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مهر، دختری با نام مستعار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158" w:name="pg13382_160090"/>
    </w:p>
    <w:p>
      <w:pPr>
        <w:pStyle w:val="BookText"/>
        <w:rPr/>
      </w:pPr>
      <w:bookmarkEnd w:id="158"/>
      <w:r>
        <w:rPr>
          <w:rFonts w:ascii="IRNazanin" w:hAnsi="IRNazanin" w:eastAsia="IRNazanin"/>
          <w:color w:val="111111"/>
          <w:sz w:val="28"/>
          <w:sz w:val="28"/>
          <w:szCs w:val="28"/>
          <w:rtl w:val="true"/>
          <w:lang w:bidi="fa-IR"/>
        </w:rPr>
        <w:t>شراره در مقابل سینما بولوار با جواد سلاحی که نام مستعار او اینک عمواوغلی بود؛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مجله خارجی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سلاحی چادری نیز با خود به همراه برده بود تا به شراره بدهد و با هم، به تک اتاق جواد سلاحی در حوالی گمرک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شراره در خانه جواد سلاحی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مستعارش را عوض کرده و به افتخار لیلا خالد</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مستعار لیلا را برگزید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پس از آن که به جواد سلاحی مأموریت داده می‌شود تا فرهودی را به خانه خود ببرد؛ لیلا که نام مستعار اشرف دهقانی بود به اتفاق جواد سلاحی خانه‌ای در خیابان مولوی کوچه باغ وزیر دفتر بن بست مزینی می‌یابند و سپس طی قراری فرهودی تحویل سلاحی می‌شود و او هم، فرهودی را به خانه خویش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فرهودی قریب پنج ماه بدون آنکه از خانه بیرون برود در آنجا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طور که قبلاً گفتیم به خانه سیف دلیل‌صفایی رفت و پس از پنج روز به حمید اشرف تحویل داده شد و توسط او عازم سیاهکل گردید</w:t>
      </w:r>
      <w:r>
        <w:rPr>
          <w:rFonts w:eastAsia="IRNazanin" w:cs="IRNazanin"/>
          <w:color w:val="111111"/>
          <w:sz w:val="28"/>
          <w:szCs w:val="28"/>
          <w:rtl w:val="true"/>
          <w:lang w:bidi="fa-IR"/>
        </w:rPr>
        <w:t>.</w:t>
      </w:r>
    </w:p>
    <w:p>
      <w:pPr>
        <w:pStyle w:val="Heading4"/>
        <w:numPr>
          <w:ilvl w:val="3"/>
          <w:numId w:val="1"/>
        </w:numPr>
        <w:rPr/>
      </w:pPr>
      <w:bookmarkStart w:id="159" w:name="__RefHeading___Toc197464_2616395394"/>
      <w:bookmarkStart w:id="160" w:name="_Toc53"/>
      <w:bookmarkEnd w:id="159"/>
      <w:r>
        <w:rPr>
          <w:rtl w:val="true"/>
        </w:rPr>
        <w:t>تحرکات هسته‌های گروه در تهران</w:t>
      </w:r>
      <w:bookmarkEnd w:id="160"/>
    </w:p>
    <w:p>
      <w:pPr>
        <w:pStyle w:val="BookText"/>
        <w:rPr/>
      </w:pP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حمید اشرف و مسعود احمدزاده، در حال مذاکره بر سر تقدم تاکتیکی مبارزه در کوه یا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مصادف بود با اولین عملیات سرقت از بانک توسط گروه پویان که چند ماه پس از عملیات بانک ملی شعبه وزراء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دستبرد به بانک ملی شعبه ونک، و افتادن آب‌ها از آسیاب، و همین که گروه مطمئن شد از یورش پلیس در امان مانده است، تغییراتی در هسته‌ها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احمد‌زاده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به منظور ایجاد نظارت بیشتر بر کار رفقا و دادن نقش</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مؤثرتری به رفقای شایسته وضع هسته‌ها در تهران تغییراتی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رابطه ستار از من گرفته شد و نیز بابوشکین از هسته ستار خارج شد و یوری و ستار و کوچک یک هسته تشکیل داده و رابط هسته یوری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بابوشکین و برادرم فریرا</w:t>
      </w:r>
      <w:r>
        <w:rPr>
          <w:rStyle w:val="FootnoteAnchor"/>
          <w:rtl w:val="true"/>
        </w:rPr>
        <w:footnoteReference w:id="451"/>
      </w:r>
      <w:r>
        <w:rPr>
          <w:rFonts w:ascii="IRNazanin" w:hAnsi="IRNazanin" w:eastAsia="IRNazanin"/>
          <w:color w:val="111111"/>
          <w:sz w:val="28"/>
          <w:sz w:val="28"/>
          <w:szCs w:val="28"/>
          <w:rtl w:val="true"/>
          <w:lang w:bidi="fa-IR"/>
        </w:rPr>
        <w:t>و نیز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هسته دیگر تشکیل می‌دهند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به عبارت بهتر، پس از آنکه فرهودی در خانه جواد سلاحی مخفی می‌شود؛ پویان به کاظم سلاحی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رفع شود و تو وسیله فرهودی به دام پلیس نیفتی، علاوه بر حسین خوشنویس و جواد سلاحی دو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سلاحی از این امر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دی ماه، کاظم سلاحی در جریان قراری که پویان به او داده بود؛ در میدان گمرک با 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می‌شود و سپس از طریق ستار با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دل‌افسرده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نقاش، حسن نوروزی و حاجیان سه پله، از دوستان بیژن هیرمن‌پور بودند و ابراهیم دل‌افسرده نیز سمپات جلال نقاش محسوب می‌شد و مدت‌ها رابط آنان با هسته مرکزی گروه مسعود احمد‌زاده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عبدالکریم حاجیان برای کمک بیشتر به بیژن هیرمن‌پور از این هسته خارج شد، ابراهیم دل‌افسرده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هسته مرکب بود از کاظم سلاحی، جلال نقاش و ابراهیم دل‌افسرده، هسته دیگر مرکب بود از حسن نوروزی، مجید احمد‌زاده و جواد سلاحی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مقارن بود با آمدن سعید آریان و همسرش شهین توکلی از مشهد به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شهین توکلی تاریخ نقل مکان از مشهد به تهران را اول دی ماه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ولی همسرش سعید آریان اظهار می‌کند که در اوایل دی ماه، حمید توکلی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از او می‌خواهد که در روز تعیین شده در تهران،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 سینما مهتاب، فرد آشنایی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آشنا بهمن آژنگ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آژنگ از آریان می‌خواهد هر چه سریع‌تر در تهران خانه‌ای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آریان در نارمک، خیابان مدائن، ده‌متری اول، پلاک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مورد نظر را پیدا می‌کند؛ در هفدهم دی ماه به اتفاق همسرش در آن خانه ساکن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سعید آریان که ضمن تحصیل در دانشکده مشغول تدریس در آموزش و پرورش نیز بوده به علت خستگی از کار تدریس برای یافتن شغلی مناسب رهسپار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آمدن به مرکز و کارکردن در آنجا مورد علاقه من بود ولی ترس از بیکار ماندن و سرگردانی با زن و بچه</w:t>
      </w:r>
      <w:r>
        <w:rPr>
          <w:rStyle w:val="FootnoteAnchor"/>
          <w:rtl w:val="true"/>
        </w:rPr>
        <w:footnoteReference w:id="453"/>
      </w:r>
      <w:r>
        <w:rPr>
          <w:rFonts w:ascii="IRNazanin" w:hAnsi="IRNazanin" w:eastAsia="IRNazanin"/>
          <w:color w:val="111111"/>
          <w:sz w:val="28"/>
          <w:sz w:val="28"/>
          <w:szCs w:val="28"/>
          <w:rtl w:val="true"/>
          <w:lang w:bidi="fa-IR"/>
        </w:rPr>
        <w:t>مانع انجام این کار شده بود تا اینکه آقای توکلی گفت در تهران دوستانی هستند که اگر آنجا بروی می‌توانند برایت کار پیدا کنند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پیگیری‌های آریان از دوستانش برای یافتن شغل، همیشه با جواب‌های سربالای آنان مواجه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زودی 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شهین توکلی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من فهمیدم که از طرف دوستان سعید به او اجازه کار کردن داده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غیر از این بوده است من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ما از طرف آنها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تا آن زمان زندگی مرفهی داشتم و هیچ‌وقت از نظر مادی حتی به پدر و مادر خودم نیازی پیدا نکرده بودم می‌بایست با ثمره کار دیگران زندگی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مصادره بانک‌ها درک درستی نداشتم</w:t>
      </w:r>
      <w:r>
        <w:rPr>
          <w:rFonts w:eastAsia="IRNazanin" w:cs="IRNazanin"/>
          <w:color w:val="111111"/>
          <w:sz w:val="28"/>
          <w:szCs w:val="28"/>
          <w:rtl w:val="true"/>
          <w:lang w:bidi="fa-IR"/>
        </w:rPr>
        <w:t>).</w:t>
      </w:r>
      <w:r>
        <w:rPr>
          <w:rStyle w:val="FootnoteAnchor"/>
          <w:rtl w:val="true"/>
        </w:rPr>
        <w:footnoteReference w:id="45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بی‌اطلاعی شهین توکلی از کار گروهی و چریکی تا بدانجا بود که همو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من از طرف چه کسی به گروه معرفی شده‌ام و در چه تاریخی به عنوان عضو پذیرفته شده‌ام برایم روشن نیست</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به هرحال با آمدن سعید آریان و شهین توکلی به تهران که اسامی مستعار آنان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کارلوس و آرکوشا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هسته دیگری شکل می‌گیرد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کارلوس و آنتوان و فوچیک</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فوچیک، یعنی همان عباس جمشیدی رودباری که تاکنون سمپات جواخیم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 قبادی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اظهار احمد‌زاده، از این پس عضو گروه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آژنگ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رابط این هسته با پویان و در حقیقت با هسته مرکزی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موفقیت گروه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اموال بورژوازی به نفع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گشایشی که به لحاظ مالی برای آنان فراهم شد؛ امیرپرویز پویان از بی‌تحرکی شاخه تبریز انتقاد کرده و آنان را به انجام عملیاتی ترغیب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درخواست، شاخه تبریز که اینک سمپات‌های خود را توسعه داده بود؛ مترصد انجام عملیات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دی ماه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ساواک جلال نقاش را در رابطه با فعالیت‌های دیگری دستگیر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دستگیری ابراهیم دل‌افسرده، کاظم سلاحی و بیژن هیرمن‌پور در همان روز دستگیر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سلاحی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با جلال و ابراهیم قرار داشتم که آنها را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خانه‌ای در نیروی هوایی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جلال را در جریان اعتصاب گویا دستگیر کرده بودند و این چند روز قبل از ملاقات ما بود آدرس خانه توسط او در اختیار پلیس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منزل پدریش تحقیق کردیم که جلال چه شده گفتند مریض بوده و از منزل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رأس ساعت دو،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من به منزل رفتم قبلاً منزل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توسط پلیس محاصره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قبل از من دستگیر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ورود به داخل خانه ناگهان با دو مرد مسلح روبرو شدم</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ساواک تا مدتها از وجود گروهی مسلح بی‌اطلاع ماند و پس از حادثه سیاهکل و دستگیری‌های متعاقب آن بود که ساواک از وجود گروه دیگری با اعتقاد به مشی مسلحانه مطلع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نام مستعار ستار که احمد فرهودی هنگام پیوستن به کوه بدان نامیده شد؛ ارثیه‌ای بود که جلال نقاش برای او باقی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دستگیر شدن کاظم سلاحی، پویان و جواد سلاحی به ناگزیر مخفی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سلاحی خانه‌ای را که در آنجا با اشرف دهقانی زندگی می‌کرد؛ تخلیه می‌کند و به خانه حسن نوروزی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نیز خانه‌ای را که در خیابان هاشمی داشت و مدتی جلسات سه نفره پویان، مسعود احمد‌زاده و عباس مفتاحی در آنجا برگزار می‌شد؛ تخلیه کرده و برای مدتی از خانه سعید آریان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پویان یک تک‌اتاقی نیز در حوالی خیابان ایران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احمد‌زاده و عباس مفتاحی نیز خانه مشترکی در خیابان شهباز جنوبی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پویان هنگام پاک کردن اسلحه خود در این منزل تیری به سوی خود شلیک می‌کند که از پهلوی وی وارد بدن شده و از طرف دیگر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احمد‌زاده با چنگیز قبادی تماس می‌گیرد؛ قرار می‌شود پویان را به منزل او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پویان فکر می‌کرد که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مسعود احمد‌زاده خداحافظی می‌کند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احمد‌زاده، پویان را به منزل قبادی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مفتاحی نیز با کسب اطلاع از ماجرا خود را به خانه قبادی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پویان در آن زمان تازه مخفی شده بود امکان بردن او به بیمارستان منتفی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چند پزشک تلفنی و سربسته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اظهار می‌کردند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چند روزی را با آنتی بیوتیک و مورفین گذراند سپس او را برای انجام رادیولوژی به آزمایشگاه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قبادی و همسرش، پویان را به داخل رادیولوژی بردند و عباس مفتاحی نیز مسلحانه بیرون آزمایشگاه کشیک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رادیولوژیست رد تیری را در عکس مشاهده می‌کرد ولی چون فشنگی در بدن او دیده نمی‌شد با توضیحات همراهان پویان قانع می‌شود که آن رد گلوله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قریب سه هفته در منزل قبادی بستری می‌شود تا بهبود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جراحت پویان، در اثر گلوله‌ای که به خود شلیک کرده بود؛ تأثیرات روانی‌اش را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بازجویی از علیرضا نابدل از 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پویان در دفتر خاطرات خود جملاتی در مورد مریضی خودش و ترس از اسلحه بعد از مریضی نوشته است بیان نمایید مریضی وی چه بوده و موضوع ترس از اسلحه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نابدل در پاسخ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 که به ما گفت، حدود یک ماه بستری بوده است و دچار ناراحتی فتق و کلیه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حرف او این است که مرض و استراحت یک ماهه نوعی عدم جسارت در او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این معنی هم در می‌آید که او توسط اسلحه آسیب دیده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اطلاع بیشتری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لیلا تپانچه بادی را به طرف او گرفت، پویان به شدت عصبانی و ناراحت شد به طوری که کاملاً غیر منتظره و غیر عادی بود و انتقاد کرد که هیچ وقت نباید لوله تپانچه را به طرف رفیقت بگیری این عمل ممکن است خطرات جبران ناپذیری به وجود بیاورد و این رفتار او ممکن است رابطه‌ای با موضوع مورد بحث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ممکن است او از دست دوستش تیر خورده باشد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در زمانی که این بازجویی از نابدل به عمل می‌آمد؛ پویان همچنان زنده بود 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161" w:name="pg13382_160096"/>
    </w:p>
    <w:p>
      <w:pPr>
        <w:pStyle w:val="BookText"/>
        <w:rPr/>
      </w:pPr>
      <w:bookmarkEnd w:id="161"/>
      <w:r>
        <w:rPr>
          <w:rFonts w:ascii="IRNazanin" w:hAnsi="IRNazanin" w:eastAsia="IRNazanin"/>
          <w:color w:val="111111"/>
          <w:sz w:val="28"/>
          <w:sz w:val="28"/>
          <w:szCs w:val="28"/>
          <w:rtl w:val="true"/>
          <w:lang w:bidi="fa-IR"/>
        </w:rPr>
        <w:t>معلوم نیست دفترچه خاطرات او که بارها بازجوی ساواک به آن استناد می‌کند؛ چگونه به دست ساواک افتاده است؟ از سرنوشت این دفترچه نیز اطلاعی در دست نیست</w:t>
      </w:r>
      <w:r>
        <w:rPr>
          <w:rFonts w:eastAsia="IRNazanin" w:cs="IRNazanin"/>
          <w:color w:val="111111"/>
          <w:sz w:val="28"/>
          <w:szCs w:val="28"/>
          <w:rtl w:val="true"/>
          <w:lang w:bidi="fa-IR"/>
        </w:rPr>
        <w:t>.</w:t>
      </w:r>
    </w:p>
    <w:p>
      <w:pPr>
        <w:pStyle w:val="Heading4"/>
        <w:numPr>
          <w:ilvl w:val="3"/>
          <w:numId w:val="1"/>
        </w:numPr>
        <w:rPr/>
      </w:pPr>
      <w:bookmarkStart w:id="162" w:name="__RefHeading___Toc197466_2616395394"/>
      <w:bookmarkStart w:id="163" w:name="_Toc54"/>
      <w:bookmarkEnd w:id="162"/>
      <w:r>
        <w:rPr>
          <w:rtl w:val="true"/>
        </w:rPr>
        <w:t>آخرین تحرکات گروه شهر در آستانة پیوستن به گروه جنگل</w:t>
      </w:r>
      <w:bookmarkEnd w:id="163"/>
    </w:p>
    <w:p>
      <w:pPr>
        <w:pStyle w:val="BookText"/>
        <w:rPr/>
      </w:pPr>
      <w:r>
        <w:rPr>
          <w:rFonts w:ascii="IRNazanin" w:hAnsi="IRNazanin" w:eastAsia="IRNazanin"/>
          <w:color w:val="111111"/>
          <w:sz w:val="28"/>
          <w:sz w:val="28"/>
          <w:szCs w:val="28"/>
          <w:rtl w:val="true"/>
          <w:lang w:bidi="fa-IR"/>
        </w:rPr>
        <w:t>در ایامی که پویان دوره نقاهت را سپری می‌کرد مذاکرات دو گروه بر سر تقدم مبارزه در کوه به نتایجی رسیده بود و قرار بود که گروه پویان نیز عده‌ای را برای پیوستن به گروه جنگل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عباس مفتاحی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گرفتاری‌های ما در این زمان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تیر خوردن پویان و مسأله جدیدی که به وجود آمده بود و علت آن تغییر مشی گروه بود، گروه را در یک بلاتکلیفی قرار داده بود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بلاتکلیفی مانع از آن بود که گروه بتواند افراد دیگری جز فرهودی را در اختیار گروه صفایی‌فراهانی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شاخه تبریز نیز به یک کلانتری در آن شهر حمله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چنین عملیاتی از سوی پویان به علیرضا نابدل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دی‌ماه هنگامی که نابدل برای ملاقات پویان به تهران آمده بود، او از بی‌عملی شاخه تبریز ابراز ناراحتی کرده و به فرستادة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پیشنهاد می‌کند تا شما طرح تصرف یک قبضه مسلسل و همچنین طرح حمله به یک بانک را به طور جدی مطالعه و سریعاً عملی کنید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براساس این پیشنهاد کلانتری‌های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زیر نظر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شناسایی کننده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دهقانی، علیرضا نابدل، عبدالمناف فلکی، اصغر عرب هریسی، جعفر اردبیل‌چی و محمداسماعیل 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مطالعه، کلانتری‌های مورد نظر برای انجام عملیات مناسب تشخیص داده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دهقانی این بار کلانتری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بررسی، این کلانتری برای عملیات تأیید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از آن جهت که فاصله این کلانتری تا خانه امن واقع در محله حاج‌جبار نایب با عبور از کوچه‌های پر پیچ و خم پیاده طی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یخبندان بهمن‌ماه تبریز امکان استفاده از موتور برای فرار از صحنه تقریباً ناممکن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قطعی شدن حمله به کلانتری مورد نظر، نقشه عملیات طرح‌ریزی و اعضاء گروه عمل‌کننده تعیین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عمل‌کننده ابتدا تصویب شد که بهروز دهقانی، علیرضا نابدل و مناف فلکی عضو گروه باشند؛ زیرا فلکی استدلال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ما یعنی بهروز دهقانی و علیرضا نابدل و من به عنوان پیشرو و رهبر این عده هستیم باید خودمان در هر کار پیشقدم شویم تا درسی برای سمپات‌هایمان بشویم</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این پیشنهاد فلکی ظاهراً پذیرفته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علیرضا نابدل و بهروز دهقانی یواشکی خود را کنار گذاشتند و هر یک، یکی از سمپات‌های خود را نامزد تیم حمله کردند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مناف فلکی از این رفتار نابدل و دهقانی ناخرسند بود؛ تا حدی که در بازجویی ناخرسندی خود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سمپات‌ها پول خرد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انتقاداتی بود که من همیشه می‌کردم و از این موضوع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اعضاء بالادست چک تضمین شده بودند و بدین سان بود که سه تا سمپات برای حمله به کلانتری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انتخاب شده بودند، سمپات‌ها، از بین بروند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داوطلب شدم به دلیل اینکه من هیچ وقت عادت به ایمان دروغین ندارم</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بنابراین، گروه چهار نفره مرکب از محمد تقی‌زاده چراغی با نام مستعار توم، جعفر اردبیل‌چی با نام مستعار مارک و اصغر عرب هریسی با نام مستعار ادموند، به سرپرستی مناف فلکی با نام مستعار شیرژ، برای حمله به کلانتری و تصرف مسلسل نگهبان درب جبهه تعیین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ظهر روز چهاردهم بهمن ماه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فلکی، سه قبضه اسلحه از نابدل تحویل گرفت و بین افراد توزیع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بعدی آنان در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در آخرین پیچ نزدیک خیابان شهناز کوچه فرشی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هنگام حرکت از منزل نابدل چند عدد کوکتل مولوتف را که کاظم سعادتی ساخته بود؛ به همراه برد تا به عرب هریسی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آنان به کلانتری رسیدند؛ به دو دسته دونفره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و اردبیل‌چی در جلو و فلکی و عرب هریسی با فاصله ای اندک در پشت آنان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به مقابل کلانتری رسیدند تقی‌زاده پاسبان نگهبان را در بغل گرفت و اردبیل‌چی نیز با چکش بر سر او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شروع به داد و فریاد کرد، تقی‌زاده بند مسلسل را از سر نگهبان بیرون آورد و از صحنه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اردبیل‌چی نیز فرار کرد؛ اما پاسبان با فریاد به دنبال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فلکی به سوی پاسبان شلیک کرد و او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به سویی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کوچه‌های فرعی منشعب از کوچه فرشی، فلکی مسلسل را از تقی‌زاده گرفت و در مقابل منزلی که از پیش تعیین شده بود به بهروز دهقانی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فلکی و تقی‌زاده با عبور از چند کوچه به کوچه‌ای رسیدند که راه مشترکشان با عرب‌هریسی و اردبیل‌چی بود در این کوچه آنان فریادهای اردبیل‌چی را شنیدند و متوجه شدند که اردبیل‌چی با پاسبانی گلاویز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تقی‌زاده به کمک اردبیل‌چی رفتند و فلکی به سوی پاسبان گلوله‌ای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اردبیل‌چی را از دست پاسبان رها کرد و با هم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آ‌نان، منزل سمپات نابدل در کوچه حاج جبار نایب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 تصاحب شده مدتی بعد توسط نابدل به رحمت پیرونذیری تحویل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احمد‌زاده در ارزیابی نیروهای این عملیات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عمل شیرژ و مارک جا می‌زنند و خیلی ساده سخت ترسیده می‌شوند البته به دو شکل مختلف و یا شیوه‌های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در آن موقع موضع شیرژ را جا زدن تصور نمی‌کردیم و در حقیقت آنچه از شیرژ می‌دانستیم از طریق نابدل بود که نتوانسته بود چهره واقعی او را بشناسد بعد از اینکه من شخصاًً با شیرژ آشنا شدم و ضعف‌های عمده ای در وی تشخیص دادم و بالاخره با لو رفتن من توسط وی آنچه بر من قبلاً آشکار شده بود اینک به وضوح ثابت شد و آن اینکه در آن موقع شیرژ واقعاً جا زده بود ولی حیله‌گرانه و مزورانه توجیهات بی‌مورد برایش بافته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آشکارا گفته بود که من ترسیدم و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قاطعانه با این جا زدن‌ها برخورد نکردیم و مجازاتی را که سزاوار اینان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حقشان روا نداشتیم</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فردای عملیات هر یک به سویی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حمله، نابدل جهت انجام ملاقاتی، تبریز را به مقصد تهران ترک کرده بود؛ تا در صورتی که فلکی لو رفت؛ از خطر دستگیری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که فردای آن روز در خیابان سیروس و در مسجد مکتب قرآن صورت پذیرفت؛ عباس مفتاحی به جای پویان که در نقاهت بود در محل قرار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نابدل در این ملاقات به اطلاع مفتاحی رساند که قرار بوده است شب گذشته در تبریز عملیاتی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نیز به نابدل اطلاع داد که قرار شده است وی از تشکیلات تبریز به تشکیلات تهران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هر چه زودتر به تهران منتقل و خانه‌ای اجاره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ملاقات بعدی مفتاحی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تازه‌ای که در گروه ایجاد شده بود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دایر بر معتبر شمردن مبارزه مسلحانه در کوه و ترجیح دادن آن بر کار مسلحانه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نابدل اطلاع داد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مضمون رویکرد جدید که به معنای عدول از نظرات پیشین بود؛ غلبه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مشی انقلابیون برزیل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گروه سخت در تکاپو بود که افراد بیشتری را برای پیوستن به گروه جنگل راهی شمال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مفتاحی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کاندیدای کوه بودم</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اما درد پای او که در اثر پرش از یک بلندی پیش آمده بود؛ این امکان را از او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مفتاحی در سفری که به تبریز داشت موضوع تغییر مشی مبارزه را با برادرش اسدالله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بحث متقاعد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مفتاحی نیز با سمپات‌های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 و نظرات آنان را برای عزیمت به کوه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مفتاحی همچنین با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 سه 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ماکسیم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سیدنوزادی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مشهد به تهران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مشی جدید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را نیز مسعود احمد‌زاده قرار بود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در حدود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نفر و شاید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بیشتر می‌شدند که می‌خواستیم برای فرستادن به کوه آماده کنیم و به فکر کفش و لباس برای آنها بودیم و شلوار مخصوص کوه که پشمی بود تهیه شده بود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اما دیگر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پاسگاه سیاهکل انجام شد و چون فرستادن افراد به کوه معلق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کاری داشت موقتاً به محل کار خود برگشته و منتظر مانده بود که خبر جدید به او داده شود و او حرکت کند و به تهران بیاید و چند روز بعد از آن، خبر شکست افراد کوه در روزنامه ها درج شده بود</w:t>
      </w:r>
      <w:r>
        <w:rPr>
          <w:rFonts w:eastAsia="IRNazanin" w:cs="IRNazanin"/>
          <w:color w:val="111111"/>
          <w:sz w:val="28"/>
          <w:szCs w:val="28"/>
          <w:rtl w:val="true"/>
          <w:lang w:bidi="fa-IR"/>
        </w:rPr>
        <w:t>.»</w:t>
      </w:r>
      <w:r>
        <w:rPr>
          <w:rStyle w:val="FootnoteAnchor"/>
          <w:rtl w:val="true"/>
        </w:rPr>
        <w:footnoteReference w:id="47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164" w:name="pg13382_160101"/>
    </w:p>
    <w:p>
      <w:pPr>
        <w:pStyle w:val="Heading4"/>
        <w:numPr>
          <w:ilvl w:val="3"/>
          <w:numId w:val="1"/>
        </w:numPr>
        <w:rPr/>
      </w:pPr>
      <w:bookmarkStart w:id="165" w:name="__RefHeading___Toc197468_2616395394"/>
      <w:bookmarkStart w:id="166" w:name="_Toc55"/>
      <w:bookmarkEnd w:id="164"/>
      <w:bookmarkEnd w:id="165"/>
      <w:r>
        <w:rPr>
          <w:rtl w:val="true"/>
        </w:rPr>
        <w:t>هزیمت گروه کوه و رد تئوری بقا در شهر</w:t>
      </w:r>
      <w:bookmarkEnd w:id="166"/>
    </w:p>
    <w:p>
      <w:pPr>
        <w:pStyle w:val="BookText"/>
        <w:rPr/>
      </w:pPr>
      <w:r>
        <w:rPr>
          <w:rFonts w:ascii="IRNazanin" w:hAnsi="IRNazanin" w:eastAsia="IRNazanin"/>
          <w:color w:val="111111"/>
          <w:sz w:val="28"/>
          <w:sz w:val="28"/>
          <w:szCs w:val="28"/>
          <w:rtl w:val="true"/>
          <w:lang w:bidi="fa-IR"/>
        </w:rPr>
        <w:t xml:space="preserve">گفتیم، پیش از واقعه سیاهکل عباس مفتاحی از نابدل خواسته بود تا به تهران آمده و در یکی از محلات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اجاره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نابدل بالاخره در اول اسفند خانه‌ای واقع در خیابان ری، خیابان صفاری، کوچه نقاش‌ها اجاره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بعد پویان که لباس آخوندی به تن کرده بود و ریش گذاشته بود برابر آدرسی که از طریق عباس مفتاحی به او رسیده بود به خانه آمد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یک هفته پس از آن نیز، اشرف دهقانی که بعد از دستگیری کاظم سلاحی و تخلیه منزل جواد سلاحی به منزل برادر خود در تبریز بازگشته بود به تهران آمد و نابدل او را از گاراژ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آنان در نظر صاحب‌خانه و همسایه‌ها وانمود کنند که آن دو با هم خواهر و برادرند و پویان دایی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نابدل در واقع نقش کوپل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را بازی می‌کرد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این سه تن، یعنی پویان، نابدل و اشرف دهقانی شاخه تبلیغات گروه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اعلامیه‌های گروه توسط پویان دیکته می‌شد؛ اشرف دهقانی تایپ می‌کرد و پس از تکثیر، همگی آن را در جاهای مختلف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صورت لزوم افراد دیگری هم در پخش اعلامیه با آنان همکاری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حادثه سیاهکل و پیش از آن که اسامی دستگیر شدگان حادثه انتشار یابد عباس مفتاحی به ساری می‌رود و چون در ساعات پایانی روز به منزل می‌رسد همه اعضاء خانواده را نگران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اطلاع می‌دهند که از سازمان امنیت به سراغ او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بزرگترش نیز او را نصیحت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 کار خود را گره نینداز و خود را معرفی کن</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مفتاحی شبانه از ساری حرکت می‌کند و فردا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احمد‌زاده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شهباز جنوبی می‌رود و ماوقع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عباس مفتاحی نیز مخفی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167" w:name="pg13382_160102"/>
    </w:p>
    <w:p>
      <w:pPr>
        <w:pStyle w:val="BookText"/>
        <w:rPr/>
      </w:pPr>
      <w:bookmarkEnd w:id="167"/>
      <w:r>
        <w:rPr>
          <w:rFonts w:ascii="IRNazanin" w:hAnsi="IRNazanin" w:eastAsia="IRNazanin"/>
          <w:color w:val="111111"/>
          <w:sz w:val="28"/>
          <w:sz w:val="28"/>
          <w:szCs w:val="28"/>
          <w:rtl w:val="true"/>
          <w:lang w:bidi="fa-IR"/>
        </w:rPr>
        <w:t>دستگیری گسترده اعضای گروه کوه در جنگل، گروه شهر را به فکر یافتن راه‌هایی برای نجات آنان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راه‌ها، ربودن سفرا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مسعود احمد‌زاده در مورد ربودن سفیر یکی از کشورهای اروپایی پس از واقعه سیاهکل سکوت کرده است؛ اما عباس مفتاحی ضمن آن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در اسفند ماه تأکید می‌کند؛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پیش آمده بود که از بین اعضاء گروه یک عده را که می‌توانند عمل کنند انتخاب کنیم و برای بعد از عید خود را برای ربودن یک سفیر آماده کنیم تا اسرا را آزاد کنیم</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البته مفتاحی یادآور می‌شود که خود در جریان شناسایی نبوده است؛ بلکه این کار توسط چنگیز قبادی، مسعود احمد‌زاده، مهرنوش ابراهیمی و حمید اشرف صورت پذیرفته است؛ سفیر آلمان و مسیر تردد او نیز کاملاً شناسایی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اعضای گروه جنگل در روزهای پایانی سال این عملیات را منتفی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رابطه عباس مفتاحی با پویان قطع شده بود و او با حمید ارض‌پیما تماس داشت و گاهی نیز جواد اسکویی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مفتاحی و جواد اسکویی در یک خانه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هسته مرکزی گروه در خانة خیابان صفاری و با شرکت پویان، مسعود احمد‌زاده و نابدل تشکیل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زمان قرار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ارنستو وارد کادر مرکزی گروه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شاخه تبریز به ارنستو سپرده شد و خود رفیق پویان شاخه مشهد را اداره می‌کرد</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168" w:name="__RefHeading___Toc197470_2616395394"/>
      <w:bookmarkStart w:id="169" w:name="_Toc56"/>
      <w:bookmarkEnd w:id="168"/>
      <w:r>
        <w:rPr>
          <w:rtl w:val="true"/>
        </w:rPr>
        <w:t>سردرگمی در انتخاب</w:t>
      </w:r>
      <w:r>
        <w:rPr>
          <w:rtl w:val="true"/>
        </w:rPr>
        <w:t xml:space="preserve">: </w:t>
      </w:r>
      <w:r>
        <w:rPr>
          <w:rtl w:val="true"/>
        </w:rPr>
        <w:t>تقدم تاکتیکی مبارزه در شهر</w:t>
      </w:r>
      <w:bookmarkEnd w:id="169"/>
    </w:p>
    <w:p>
      <w:pPr>
        <w:pStyle w:val="BookText"/>
        <w:rPr/>
      </w:pPr>
      <w:r>
        <w:rPr>
          <w:rFonts w:ascii="IRNazanin" w:hAnsi="IRNazanin" w:eastAsia="IRNazanin"/>
          <w:color w:val="111111"/>
          <w:sz w:val="28"/>
          <w:sz w:val="28"/>
          <w:szCs w:val="28"/>
          <w:rtl w:val="true"/>
          <w:lang w:bidi="fa-IR"/>
        </w:rPr>
        <w:t>مباحث کادر مرکزی جدید، حتی پس از شکست عملیات سیاهکل همچنان درباره تقدم و تأخر استراتژی مبارزه در شهر و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نابدل از تقدم استراتژیک مبارزه در شهر بر مبارزه در کوه دفاع می‌کرد؛ در حالی‌که پویان و به طور عمده مسعود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احمد‌زاده با این نظر مخالف بوده و به تقدم تاکتیکی مبارزه در شهر بر مبارزه در کوه اعتقاد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این بحث‌ها حتی تا لحظه دستگیری ارنستو ادامه داشت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پس از آن که اداره شاخه تبریز به نابدل سپرده شد او یک تیم عملیاتی مرکب از بهروز دهقانی، افشانی و اکبر مؤید تشکیل داد، همچنین در جنب آن، دو نفر دیگر را نیز به عنوان تیم تدارکاتی مشغول ساختن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مربوط به ساخت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را نابدل در آخرین ملاقات خود از عباس مفتاحی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ملاقات‌هایی که نابدل با بهروز دهقانی داشت؛ به اطلاع وی رساند که مناف فلکی و رقیه دانشگری باید از شاخه تبریز به تهران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فروردین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فلکی به تهران آمد و براساس قرار ملاقاتی که توسط نابدل به او ابلاغ شد با مسعود احمد‌زاده، با نام مستعار فردریک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احمد‌زاده او را به خانه‌ای در خیابان فرح‌آباد، خیابان حجت، کوچه جوانمردان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خلیل سلماسی‌نژاد با نام جعلی سیروس افخمی‌نژاد اجاره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دیگر اعضاء تیم نیز به آن خانه آمدند تا جلسه‌ای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بودند از بابوشکین، فریرا، فردریک، وان تروی</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این تیم به عهده مسعود احمد‌زاده بود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موضوع بحث جلسه آن شب، انتخاب یکی از دو کلانتری قلهک و کلانتری یازده برای انجام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مقدماتی کلانتری های تهران پیش از آن انجام شده بود و در نهایت گروه، بین انتخاب این دو کلانتری برای انجام عملیات مردد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مباحثی که به جلسات بعدی نیز انجامید؛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کلانتری قلهک انتخاب و طرح عملیاتی آن نیز تهیه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انجام عملیات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بین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تیم برای انجام عملیات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قبضه اسلحه کمری که دو قبضه آن از تبریز آمده بود؛ و یک قبضه آن را نیز حمید اشرف در اختیار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مسلسل یوزی که شاخه تبریز تصاحب و توسط نابدل برای پویان ارسال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کوکتل مولوتف و مقداری نیز میخ چهار پر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پیکان آبی‌رنگ توسط مجید احمد‌زاده با نام جعلی هوشنگ منصوریان خریداری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افراد تیم عمل‌کننده که همان اعضاء شرکت‌کننده در جلسه خیابان فرح‌آباد بودند؛ در آغاز به یوسف‌آباد رفتند تا اتومبیلی را سرقت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احمد‌زاده، حسن نوروزی و خلیل سلماسی‌نژاد مأمور سرقت اتومبیل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مناف فلکی مراقب اطراف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اتومبیل سرقت شد؛ مناف فلکی خود را به مسعود احمد‌زاده رساند و خبر سرقت اتومبیل را به وی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احمد‌زاده ساک‌هایی را که اسلحه و مهمات در آن بود از اتومبیل متعلق به تیم خارج کرده و به فلکی سپرد تا او به اتفاق دیگر افراد با ماشین سرقت شده به محل قرار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احمد‌زاده اتومبیل تیم را در یکی از خیابان‌های فرعی در منطقه چالهرز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 کرده و در محل تعیین شده به دیگر افراد پیوست و همگی از آنجا روانه قلهک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احمد‌زاده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عملیات فریرا رانندگی را به عهده داشت، من و بابوشکین از ماشین پیاده شده و به طرف پاس جبهه کلانتری رفتیم و به دنبال ما وان تروی و شیرژ بودند که وان تروی وظیفه‌دار آتش‌زدن ماشین‌های کلانتری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این که مأمورین کلانتری قادر به تعقیب ما نباشند و شیرژ وظیفه‌دار پاییدن یک جانب خیابان دولت بود به محض نزدیک شدن به پاسبان مربوطه من اسلحه خود را کشیدم و همین که پاسبان خواست از مسلسل خود استفاده کند، من نخستین تیر را به سوی وی شلیک کردم و بابوشکین به منظور گرفتن مسلسل با پاسبان درگیر شد سپس من برای اینکه کسی نتواند از اطاقهای کلانتری به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درگیری با ما خارج شود چند تیر پیاپی به در و پنجره اطاقهای کلانتری شلیک کردم در همین فاصله وان تروی به آتش‌زدن ماشین‌های کلانتری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کوکتل‌هایی که خود درست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شیرژ نیز چند تیر به پاسبان شلیک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ضروری نبود و در همین شلیک‌هاست که دست بابوشکین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انگشتانش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می‌شود، سرانجام مسلسل را تصاحب کرده، سوار ماشین شده و به طرف ماشین خودی روانه می‌شویم</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آن شب را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 و فردای آن روز، مناف فلکی به منزل خواهر خود می‌رود تا پس از چند روز به تبریز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بازگشت، فلکی به دیدار مسعود احمد‌زاده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طبق قراری که داشتم فردریک را دیدم و او گفت تو چرا تیر شلیک کردی، چون تو انگشت بابوشکین را زخمی کردی و ضمناً با تیری که من توی مغز پاسبان شلیک کرده بودم کافی بود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دو روز پس از این واقعه، یعنی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فرسیو که به تازگی به عنوان رئیس اداره دادرسی ارتش جایگزین سرتیپ بهزادی شده و اعضای گروه جنگل را محاکمه کرده بود، توسط کسانی که مفتاحی هنوز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ترور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که فرسیو را از پای درآوردند، شامل صفاری‌آشتیانی، رحمت پیرونذیری، و منوچهر بهایی‌پور، به فرماندهی اسکندر صادقی‌نژاد، همگی از بازماندگان گروه جنگل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مفتاحی احتمال می‌دهد که حمید اشرف در این عملیات شرکت نکرده باشد؛ زیرا بعدها از خود او می‌شنود که در این عملیات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اعظم‌السادات روحی آهنگران بعدها از خواهرش نزهت‌السادات شنید که حمید اشرف ، راننده ماشین محافظ بوده که در خارج از صحنه عملیات منتظر می‌ماند تا افراد گروه را از صحنه عملیات دور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170" w:name="pg13382_160106"/>
    </w:p>
    <w:p>
      <w:pPr>
        <w:pStyle w:val="BookText"/>
        <w:rPr/>
      </w:pPr>
      <w:bookmarkEnd w:id="170"/>
      <w:r>
        <w:rPr>
          <w:rFonts w:ascii="IRNazanin" w:hAnsi="IRNazanin" w:eastAsia="IRNazanin"/>
          <w:color w:val="111111"/>
          <w:sz w:val="28"/>
          <w:sz w:val="28"/>
          <w:szCs w:val="28"/>
          <w:rtl w:val="true"/>
          <w:lang w:bidi="fa-IR"/>
        </w:rPr>
        <w:t>جالب اینجاست که این ترور، توسط بازماندگان گروهی انجام می‌شود که تعدادی از آنان در دفاعیات خود ترور را امری مذموم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زعم آنان حتی مارکسیسم نیز با آن مخالف است</w:t>
      </w:r>
      <w:r>
        <w:rPr>
          <w:rFonts w:eastAsia="IRNazanin" w:cs="IRNazanin"/>
          <w:color w:val="111111"/>
          <w:sz w:val="28"/>
          <w:szCs w:val="28"/>
          <w:rtl w:val="true"/>
          <w:lang w:bidi="fa-IR"/>
        </w:rPr>
        <w:t>.</w:t>
      </w:r>
    </w:p>
    <w:p>
      <w:pPr>
        <w:pStyle w:val="Heading4"/>
        <w:numPr>
          <w:ilvl w:val="3"/>
          <w:numId w:val="1"/>
        </w:numPr>
        <w:rPr/>
      </w:pPr>
      <w:bookmarkStart w:id="171" w:name="__RefHeading___Toc197472_2616395394"/>
      <w:bookmarkStart w:id="172" w:name="_Toc57"/>
      <w:bookmarkEnd w:id="171"/>
      <w:r>
        <w:rPr>
          <w:rtl w:val="true"/>
        </w:rPr>
        <w:t>بازتاب ترور فرسیو</w:t>
      </w:r>
      <w:bookmarkEnd w:id="172"/>
    </w:p>
    <w:p>
      <w:pPr>
        <w:pStyle w:val="BookText"/>
        <w:rPr/>
      </w:pPr>
      <w:r>
        <w:rPr>
          <w:rFonts w:ascii="IRNazanin" w:hAnsi="IRNazanin" w:eastAsia="IRNazanin"/>
          <w:color w:val="111111"/>
          <w:sz w:val="28"/>
          <w:sz w:val="28"/>
          <w:szCs w:val="28"/>
          <w:rtl w:val="true"/>
          <w:lang w:bidi="fa-IR"/>
        </w:rPr>
        <w:t>عملیات ترور فرسیو انعکاس گسترده‌ای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خبرگزاری‌های مختلف، آن را به سراسر جهان مخابره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یونایتدپرس 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یونایتدپرس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p>
    <w:p>
      <w:pPr>
        <w:pStyle w:val="BookText"/>
        <w:rPr/>
      </w:pPr>
      <w:r>
        <w:rPr>
          <w:rFonts w:ascii="IRNazanin" w:hAnsi="IRNazanin" w:eastAsia="IRNazanin"/>
          <w:color w:val="111111"/>
          <w:sz w:val="28"/>
          <w:sz w:val="28"/>
          <w:szCs w:val="28"/>
          <w:rtl w:val="true"/>
          <w:lang w:bidi="fa-IR"/>
        </w:rPr>
        <w:t>عمال مسلح کمونیست امروز با مسلسل، ژنرال ضیاءالدین فرسیو دادستان ارتش ایران و پسرش را هنگامی که از خانه مسکونی خویش در قلهک با اتومبیل خارج می‌شدند مورد حمله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گزارش داد که تیمسار فرسیو که شش تیر خورده و پسرش که از دو محل زخمی شده، در بیمارستان بستری شده‌اند و وضع مزاجی تیمسار رضایتبخش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گزارش پلیس ضاربین با سرعت از برابر اتومبیل تیمسار فرسیو عبور کرده و به سوی او تیراندازی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فرسیو اخیراً چند تن از کمونیستها را محکوم به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کمونیست‌های محکوم شده از جمله اعضای دسته‌ای که متهم به کوشش در انجام عملیات پارتیزانی در ایران با کمک خارجی کمونیستها به منظور سرنگون ساختن حکومت ایران شده بودند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ضاربین هفته گذشته در محل حادثة بامداد امروز، یک مأمور پلیس را هدف گلوله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پلیس در بیمارستان درگذشت و ضاربین همراه مسلسل وی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گزارش دیگری از همین خبرگزاری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یونایتدپرس</w:t>
      </w:r>
    </w:p>
    <w:p>
      <w:pPr>
        <w:pStyle w:val="BookText"/>
        <w:rPr/>
      </w:pPr>
      <w:r>
        <w:rPr>
          <w:rFonts w:ascii="IRNazanin" w:hAnsi="IRNazanin" w:eastAsia="IRNazanin"/>
          <w:color w:val="111111"/>
          <w:sz w:val="28"/>
          <w:sz w:val="28"/>
          <w:szCs w:val="28"/>
          <w:rtl w:val="true"/>
          <w:lang w:bidi="fa-IR"/>
        </w:rPr>
        <w:t xml:space="preserve">دولت ایران امروز جوائزی معادل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برای دستگیری نه تن عناصر کمونیست که روز چهارشنبه گذشته ژنرال فرسیو و فرزندش را هدف گلوله قرار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دادند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پلیس ایران عکسهای این افراد را در اماکن عمومی، تئاترها و رستورانها نصب کرد و برای اطلاعاتی که منجر به دستگیری هر یک از آنها شود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جایزه نقدی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معالج ژنرال فرسیو اعلام کردند که حال مزاجی وی امروز قدری بهبود یافته و وضع مزاجی فرزندش کاملاً رضایت‌بخش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ایرانی گفتند که ضاربین بقایای یک دسته از عناصر کمونیست هستند که قصد داشتند حکومت ایران را سرنگون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چگونگی تصمیم‌گیری و طراحی اجرایی این عملیات اطلاع روشنی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احتمال می‌دهد که برای اجرای این عملیات، حمید اشرف از طریق مسعود احمدزاده با پویان مشورت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نتایج و بازتاب این عملیات، احمد‌زاده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عملیات مردم و به ویژه مردم آگاه ما که از شکست هسته چریکی سیاهکل و سپس تیرباران عده‌ای از رفقای ما سخت اندوهگین و افسرده‌دل شده بودند سخت به شور و هیجان می‌آیند و دشمن هم که سخت وحشت‌زده و هراسان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ادعای قبلی‌اش که گروه ما را نابود کرده و فقط چند نفری فراری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و پا افتاده عکس چهار تن از دیگر رفقای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 اسکندر صادقی‌نژاد، رحمت پیرو نذیری، منوچهر بهایی‌پور و احمد زیبرم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روزنامه‌ها چاپ می‌کند و برای سر ایشان جایزه‌های کلان می‌گذارد</w:t>
      </w:r>
      <w:r>
        <w:rPr>
          <w:rFonts w:eastAsia="IRNazanin" w:cs="IRNazanin"/>
          <w:color w:val="111111"/>
          <w:sz w:val="28"/>
          <w:szCs w:val="28"/>
          <w:rtl w:val="true"/>
          <w:lang w:bidi="fa-IR"/>
        </w:rPr>
        <w:t>.»</w:t>
      </w:r>
      <w:r>
        <w:rPr>
          <w:rStyle w:val="FootnoteAnchor"/>
          <w:rtl w:val="true"/>
        </w:rPr>
        <w:footnoteReference w:id="48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173" w:name="pg13382_160108"/>
    </w:p>
    <w:p>
      <w:pPr>
        <w:pStyle w:val="Heading3"/>
        <w:numPr>
          <w:ilvl w:val="2"/>
          <w:numId w:val="1"/>
        </w:numPr>
        <w:rPr/>
      </w:pPr>
      <w:bookmarkStart w:id="174" w:name="__RefHeading___Toc197474_2616395394"/>
      <w:bookmarkStart w:id="175" w:name="_Toc58"/>
      <w:bookmarkEnd w:id="173"/>
      <w:bookmarkEnd w:id="174"/>
      <w:r>
        <w:rPr>
          <w:rtl w:val="true"/>
        </w:rPr>
        <w:t>اعلام موجودیت سازمان چریک‌های فدایی</w:t>
      </w:r>
      <w:bookmarkEnd w:id="175"/>
    </w:p>
    <w:p>
      <w:pPr>
        <w:pStyle w:val="Heading4"/>
        <w:numPr>
          <w:ilvl w:val="3"/>
          <w:numId w:val="1"/>
        </w:numPr>
        <w:rPr/>
      </w:pPr>
      <w:bookmarkStart w:id="176" w:name="__RefHeading___Toc197476_2616395394"/>
      <w:bookmarkStart w:id="177" w:name="_Toc59"/>
      <w:bookmarkEnd w:id="176"/>
      <w:r>
        <w:rPr>
          <w:rtl w:val="true"/>
        </w:rPr>
        <w:t>زمینه‌های وحدت و جدایی دو گروه</w:t>
      </w:r>
      <w:bookmarkEnd w:id="177"/>
    </w:p>
    <w:p>
      <w:pPr>
        <w:pStyle w:val="BookText"/>
        <w:rPr/>
      </w:pPr>
      <w:r>
        <w:rPr>
          <w:rFonts w:ascii="IRNazanin" w:hAnsi="IRNazanin" w:eastAsia="IRNazanin"/>
          <w:color w:val="111111"/>
          <w:sz w:val="28"/>
          <w:sz w:val="28"/>
          <w:szCs w:val="28"/>
          <w:rtl w:val="true"/>
          <w:lang w:bidi="fa-IR"/>
        </w:rPr>
        <w:t>دیدیم چگونه تردید اعضای اصلی گروه، در اتخاذ استراتژی مبارزه، موجب سردرگمی اعضا و هسته‌ها در مواجهه با شرایط دشوار، و نهایتاً اتلاف نیروها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ظاهر ممکن است چنین تصور شود که تنگناهای مبارزه و عدم توانایی پیش‌بینی قدرت سرکوب رژیم شاه، آنان را به تزلزل تاکتیکی سوق می‌داد؛ اما، با نگاهی دقیق‌تر می‌توان دریافت که ریشه‌های اصلی این سردرگمی، نه در صحنه عینی مبارزه که در ذهنیت آنان نسبت به کیفیت مبارزه رشد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ذهنیتی که به طور روشن در نوشته‌ها و عملکرد چهره‌های شاخص گروه، به ویژه مسعود احمدزاده، بازتاب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دیدگاه‌های انتقادی جزنی نسبت به غلبه نگرش پارتیزانی بر عملکرد گروه در سال های بعد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درک صحیح از ماهیت جنبش مسلحانه و رابطة آن با انقلاب و شرایط انقلابی، می‌توان ریشه‌های دوگانگی نهفته در ساختار سازمان را بازیافت و آن را به دو وجه صورت‌بندی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بیژن جزنی برخلاف مسعود احمد‌زاده که شروع مبارزه مسلحانه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چنین باوری نداشت و با نقد دیدگاه احمد‌زاده، بارها و بارها تأکید می‌کند که مبارزه مسلحانه برای تدارک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 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می‌گوئیم مبارزه مسلحانه در شرایط فعلی محتوای مقدماتی و تدارکاتی دارد و به اصطلاح این مبارزه ”تدارک قهر‌آمیز انقلاب“</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دیدگاه‌های جزنی در کنار ایده‌های مبارزاتی پویان و احمدزاده، دو برداشت متفاوت از مبارزه مسلحانه را به ظهور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در ایضاح این دو برداشت از مبارزه مسلحانه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برداشت می‌گوید هنگامی که جریان‌های پیشرو دست به مبارزه مسلحانه می‌زنند ضروری نیست که موقعیت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شرایط عینی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باشد؛ پیشاهنگ خود در تسریع فراهم شدن این شرایط فعالانه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آغاز عملیات مسلحانه به منزله آغاز انقلاب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عملیات آغاز مرحله نوینی در جنبش رهایی‌بخش خلق است و محتوای این جنبش مبارزه‌ای است ضد دیکتاتوری فردی شاه و مبارزه مسلحانه ترکیبی است از اشکال مسالمت‌آمیز و نظامی مبارزه که شکل نظامی نقش عمده و محوری را در آن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قهر انقلابی در این مرحله سرشت تبلیغی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می‌تواند سال‌ها به طول انجامد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برداشت اول از مبارزه مسلحانه، همان برداشتی است که جزنی در طول بازجویی‌های خود، همواره بدان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برداشت دوم، برداشت احمد‌زاده است که جزنی آن را چنین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عینی انقلاب در موقع شروع مبارزه مسلحانه وجود داشته و 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توده‌ها آماده‌اند که به ندای پیشاهنگ مسلح خود پاسخ دهند، کافی است که ما با جانبازی و فداکاری به رژیم حمله کنیم تا مردم پشت سر ما قرار گیرند، بنابراین با شروع اولین عملیات باید به سرعت آن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می‌توان دست به سربازگیری در شهر یا روستا زد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جزنی به نفی دیدگاه دوم می‌پردازد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مبارزه مسلحانه به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معنی این نیست که شرایط عینی و ذهنی</w:t>
      </w:r>
    </w:p>
    <w:p>
      <w:pPr>
        <w:pStyle w:val="BookText"/>
        <w:rPr/>
      </w:pPr>
      <w:r>
        <w:rPr>
          <w:rFonts w:ascii="IRNazanin" w:hAnsi="IRNazanin" w:eastAsia="IRNazanin"/>
          <w:color w:val="111111"/>
          <w:sz w:val="28"/>
          <w:sz w:val="28"/>
          <w:szCs w:val="28"/>
          <w:rtl w:val="true"/>
          <w:lang w:bidi="fa-IR"/>
        </w:rPr>
        <w:t>انقلاب فراهم شده و با آغاز این مبارزه انقلاب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مبارزه ضرورت تدارکاتی دارد لازم نیست شرایط لازم برای انقلاب آماده باشد تا پیش‌آهنگ حق داشته باشد دست به اعمال قهر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در حرکت خود به شرایط لازم خواهد رسید و در مرحله معینی توده‌ها به مبارزه مسلحانه پیوسته و انقلاب تحقق خواهد یافت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جزنی در رد و انکار دیدگاه احمد‌زاده، این پرسش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چگونه موقعیت انقلابی آماده‌ای است که علیرغم فعالیت چشمگیر پیش‌آهنگ، توده‌ها به آن پاسخ نمی‌دهند؟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جزنی حتی احمد‌زاده را به چپ‌روی و بی‌اطلاعی از مضمون و محتوای انقلاب و مبارزه مسلحانه متهم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ما می‌شنویم با آغاز مبارزه مسلحانه انقلاب شروع شده است؛ ناگزیریم اعتراف کنیم که معتقدان به این مطلب دو چیز را نمی‌شناسند، اول مبارزه مسلحانه را در مرحله فعلی و دوم انقلاب را به طور عام و انقلابی را که ما در پیش داریم به طور خاص، با این زمینه است که ما شاهد نمودهای دیگری از برخورد چپ با مسایل جنبش می‌شویم، بی‌توجهی به شرایط عینی منجر به تأکید یک جانبه بر نقش پیشاهنگ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موقعیت واقعی توده‌ها، به حالت و امکانات آنها وقعی گذاشته نمی‌شود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چگونگی گذار مبارزه مسلحانه از سطح جریان‌های محدود پیشرو به سطح توده‌ها یکی از مهمترین مسایلی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نظر جزنی در مقابل جریان‌ها و افراد مبارز و به طور کلی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بنابراین وقتی که احمد‌زاده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بوته اهمال و اجمال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وا‌می‌نهد طبیعی است که جزنی اظهار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تصور روشنی از جنبش توده‌ای برای این رفقا وجود ندارد و اهمیت مسئله هنوز درک نشده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جزنی در این نوشتار، بدون آن که به مورد خاصی اشاره کند به نقد برخی از عملیات چریک‌ها پرداخته،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نادرست از مبارزه مسلحانه باعث ظهور یک رشته پدیده‌های منفی در جنبش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در عده‌ای وجود دارد که هرگونه عمل قهری، هر انفجار، هر ترور، به هدف‌های مبارزه مسلحانه کمک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برداشت‌های نادرست از مبارزه مسلحانه در برخی جریان‌های مهم جنبش باعث بروز حرکاتی ناسالم، کور و منفی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تصور جذب سریع توده‌ها را نداشتیم در آغاز ظهور جنبش دست به سربازگیری از میان عناصر بسیار ساده نمی‌زدیم و شتاب‌زده درصدد گسترش کمّی عملیات مسلحانه بر نمی‌آمدیم، برای وظایف استراتژیک خود در تأمین یک رهبری سالم برای جنبش ارزش بیشتری قایل می‌شدیم و کادرهای ارزنده را برای عملیات یا تماس‌های پیش پا افتاده قربانی نمی‌کردیم</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جزنی فرصت را مغتنم شمرده و مجاهدین خلق را نیز به واسطه انفجار دفتر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می‌نوازد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دیگری از جنبش به دنباله‌روی از تمایلات قشرهای معینی از خرده بورژوازی کشیده نمی‌شدیم و به سینماها، فروشگاه‌ها و فلان مجله که عکس لخت چاپ می‌کند؛ حمله نمی‌بردیم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تاوان برداشت‌های نادرست از مبارزه مسلحانه در شرایط فعلی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جزنی به احمد‌زاده می‌آموزد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عینی انقلاب در یک رشته پدیده‌های عینی ظاهر می‌شود که از آن جمله است بحران اقتصادی و سیاسی، تشدید تضادهای درون طبقات حاکم، ضعف دولت در اعمال حاکمیت خود و اداره و کنترل سیستم و در صف مردم، نارضایی شدید که ادامه وضع موجود و تحمل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ستم طبقه حاکم و رژیم را غیر‌ممکن می‌سازد و توده‌ها را به حرکاتی بی‌سابقه و تاریخی که در شرایط عادی از آن اجتناب می‌ورزند می‌کشاند و در چنین موقعیتی حتی اگر شرایط ذهنی یعنی سازمان‌ها و عوامل آگاه‌سازنده و اجیرکننده آماده نباشند و جنبش‌های خودانگیخته نتوانند به یکپارچگی، وسعت و هماهنگی و بالاخره جهت هدف و مشی انقلاب در نابود ساختن دشمن دست یابند، رژیم‌ها هر قدر مستبد باشند نمی‌توانند مانع ظهور این جنبش‌ها شوند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جزنی تضادهای موجود در حاکمیت را فقط برای آغاز مبارزه مسلحانه و تداوم آن کافی می‌داند؛ ولی برای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توده‌ها به سرعت پشت سر پیشاهنگ خود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که این تضادها باید عمق و شدت بیشتری یابد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وی برخلاف احمدزاده اعتقاد داشت که اصلاحات ارضی از شدت تضادهای طبقاتی کاسته است؛ امّا، احمدزاده اصلاحات ارضی را موجب گسترش و تعمیق تضادهای طبقاتی می‌دانست که در نتیجه آن، او شرایط عینی انقلاب را فراهم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کدام‌یک از این دو نظر منطبق بر اصول مارکسیستی است؟ چگونه می‌توان از یک پدیده، همزمان دو تحلیل متضاد و هر دو مارکسیستی ارایه کرد؟ مگر آن که بپذیریم هر دو آنان حسّیات ابتدایی خود را که از مشاهده سطحی جامعه ناشی می‌شد، جانشین واقعیت‌های علمی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دو نظریه‌پرداز برجسته چریک‌ها که مبارزه مسلحانه را تئوریزه کرده‌اند دربارة تضاد طبقاتی، این مهم‌ترین چاشنی انفجاری انقلاب در اندیشه مارکسیستی، بدون تأمل کافی و در تباین با یکدیگر سخن گفته‌اند؛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بر اشتراک آنان در چارچوب کدام نظریه بوده است؟ ظاهراً تنها نقطه اشتراک آنان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بدون توجه به موقعیت طبقات اجتماعی، سلاح تنها کلید رمزگشای انقلاب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جزنی باکی ندارد از اینکه نظرات احمد‌زاده را در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عمده‌ترین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نمودهای ماجراجویی در درون جنبش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مطلق روی تاکتیک مسلحانه، آن هم تاکتیک های معینی از مبارزه چریک شهری، دگم ساختن از این تاکتیک ها و کم بها دادن به تاکتیک‌های دیگر در کنار تاکتیک‌های مسلحانه، نمودی از گرایش به ماجراجویی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بها دادن به اثر تهییج کننده تاکتیک‌ها و بی‌توجهی به تاکتیک‌هایی که می‌بایست حمایت مادی توده را از جنبش سازمان دهد پدیده‌ای است که رشد آن می‌تواند جنبش را به جدایی از توده کشانده آن را ناکام گرداند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آشکار است که مقصود جزنی، مسعود احمد‌زاده می‌باشد که مبارزه مسلحانه را هم تاکتیک می‌دانست و هم استراتژی؛ وجه دیگر اختلاف جزنی و احمد‌زاده نیز 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احمد‌زاده یگانه شیوه مبارزه را مبارزه مسلحانه می‌پنداشت جزنی شیوه‌های دیگر مبارزه را نه تنها از نظر دور نمی‌داشت بلکه بر آن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گمان او، این شیوه‌های دیگر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صفوف مبارزه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نوع دیگری از گروه‌ها و هسته‌های مبارز در تکامل جنبش و بسیج توده‌ها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جریان‌های متشکل را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صنفی می‌نامیم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فرم سازمان‌بندی، جنبش انقلابی در حال حاضر به انواع دیگر تشکل‌ها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 از تشکل، وظایف خاصی را بر عهده دارد و در تدارک انقلاب و تهیه امکانات و بسیج نیروها نقش مؤثری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سازمان‌بندی‌ها، کمیته‌های پشت جبهه اهمیت ویژه داشته و در این زمینه می‌توان از سلولهای انتشاراتی نام برد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اگر احمد‌زاده می‌پنداشت که با برداشتن سلاح توسط پیشاهنگ،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آنان صف‌آرایی خواهند کرد؛ جزنی مبارزات صنفی را مکمل مبارزه نظامی برای ترغیب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 مسلحانه بر می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پیشاهنگ در شرایط</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فعلی با ترکیبی از مبارزه مسالمت‌آمیز با مبارزه قهر‌آمیز است که می تواند توده‌ها را به حرکت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خواسته‌های اقتصادی مردم توجه شود و چریک به زندگی روزانه آنها داخل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مبارزه بر ضد بی‌عدالتی، با مبارزه در راه زندگی بهتر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زندگی بهتر پس از پیروزی بلکه رسیدن به شرایط بهتر زندگی همین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در حال حاضر بیشتر دیکتاتوری را در برخورد رژیم با جریان‌های سیاسی پیشرو می‌بینند؛ هنگامی که برای دریافت شرایط بهتر زندگی به حرکت درآیند سرنیزه رژیم را روی سینه خود لمس کرده دیکتاتوری و ضرورت مبارزه با آن را به خوبی حس می‌کنند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جزنی با انتقاد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توده‌ها را از توسل به شیوه‌های اقتصادی و سیاسی مبارزه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می‌کنیم که با این منع آنها سلاح به دست می‌گیرند و همراه ما با دشمن خود می‌جنگند، نتیجه این است که ما در حالی که موکداً روی نقش تاریخی توده‌ها تأکید می‌کنیم عملاً نقش آنها را مورد بی‌توجهی قرار می‌دهیم</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مبارزه صنفی از نظر جزنی چنان پراهمیت و تعیین‌کننده است که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بایستی تعدادی از کادرهای با تجربه برای سازماندهی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صنفی از مبارزه نظامی کنار 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کادرها با شناختی که از جنبش انقلابی مسلحانه دارند به خوبی می‌توانند حرکات سیاسی و اقتصادی را در جهت جنبش انقلابی هدایت کنند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جزنی تأکید می‌کند که این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وسوسه عملیات نظامی تسلیم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مبارزه با پلیس و اصول کار مخفی را از گروه‌های سیاسی نظامی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تماس وسیع با توده صنف خود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نه فقط از تیم و خانه امن و</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178" w:name="pg13382_160115"/>
    </w:p>
    <w:p>
      <w:pPr>
        <w:pStyle w:val="BookText"/>
        <w:rPr/>
      </w:pPr>
      <w:bookmarkEnd w:id="178"/>
      <w:r>
        <w:rPr>
          <w:rFonts w:ascii="IRNazanin" w:hAnsi="IRNazanin" w:eastAsia="IRNazanin"/>
          <w:color w:val="111111"/>
          <w:sz w:val="28"/>
          <w:sz w:val="28"/>
          <w:szCs w:val="28"/>
          <w:rtl w:val="true"/>
          <w:lang w:bidi="fa-IR"/>
        </w:rPr>
        <w:t>کوپل خبری نیست بلکه فرهنگ چریکی نیز در این گرو‌ه‌ها به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او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گروه‌ها برای سازمان‌دهی حرکات عمومی باید از همه امکانات قانونی مثل اتحادیه‌های قلابی و ظاهری دستگاه، مذاکره با مقامات دولتی و مانند آن استفاده کنند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دیدگاه‌های جزنی هر چند سند روشنی از انتقاد درون‌گروهی نسبت به عملکرد گروه‌های چریکی در ایران تلقی می‌شود؛ اما، این انتقادات در زمان خود، نتوانست تأثیر قاطعی بر جهت و گرایش‌های غالب در مبارزه مسلحانه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موجب دیدگاه‌های پویان و احمدزاده، مبارزه قهرآمیز در شکل مسلحانه، علی‌رغم آنکه در ماه‌های بعد، به از دست رفتن یکایک نیروهای کیفی و کادرهای گروه انجامید؛ تنها راه بقاء سازمان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اتفاقی نبود که انتشار اعلامیه درباره ترور فرسیو، بهترین فرصت برای اعلام موجودیت سازمان و معرفی مشی مسلحانة آن بود</w:t>
      </w:r>
      <w:r>
        <w:rPr>
          <w:rFonts w:eastAsia="IRNazanin" w:cs="IRNazanin"/>
          <w:color w:val="111111"/>
          <w:sz w:val="28"/>
          <w:szCs w:val="28"/>
          <w:rtl w:val="true"/>
          <w:lang w:bidi="fa-IR"/>
        </w:rPr>
        <w:t>.</w:t>
      </w:r>
    </w:p>
    <w:p>
      <w:pPr>
        <w:pStyle w:val="Heading4"/>
        <w:numPr>
          <w:ilvl w:val="3"/>
          <w:numId w:val="1"/>
        </w:numPr>
        <w:rPr/>
      </w:pPr>
      <w:bookmarkStart w:id="179" w:name="__RefHeading___Toc197478_2616395394"/>
      <w:bookmarkStart w:id="180" w:name="_Toc60"/>
      <w:bookmarkEnd w:id="179"/>
      <w:r>
        <w:rPr>
          <w:rtl w:val="true"/>
        </w:rPr>
        <w:t>اعلام موجودیت سازمان با مشی چریکی</w:t>
      </w:r>
      <w:bookmarkEnd w:id="180"/>
    </w:p>
    <w:p>
      <w:pPr>
        <w:pStyle w:val="BookText"/>
        <w:rPr/>
      </w:pPr>
      <w:r>
        <w:rPr>
          <w:rFonts w:ascii="IRNazanin" w:hAnsi="IRNazanin" w:eastAsia="IRNazanin"/>
          <w:color w:val="111111"/>
          <w:sz w:val="28"/>
          <w:sz w:val="28"/>
          <w:szCs w:val="28"/>
          <w:rtl w:val="true"/>
          <w:lang w:bidi="fa-IR"/>
        </w:rPr>
        <w:t xml:space="preserve">بازتاب عملیات ترور فرسیو، گروه را بر آن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تبلیغ، توضیح و 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درصدد برآید تا اعلامیه‌هایی را چاپ و میان مردم پخش کند احمدزاده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جاست که گروه برای خود نام چریکهای فدایی خلق را انتخاب می‌کند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برای انتشار اعلامیه‌ها، امیرپرویز پویان در آغاز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طی یک متن و به صورت یک مقاله واحد نوشته شود؛ خودش هم طرح اولیه آن را تهیه کرده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اما سرانجام به این نتیجه رسیدند که بهتر است اعلامیه‌ها در متن‌های متعدد و کوتاه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متن اعلامیه‌ها را تهیه می‌کرد و سپس به مسعود احمد‌زاده و نابدل می‌داد تا نظرات خود را بیان کنند؛ و بعد اعلامیه‌ها توسط پویان دیکته می‌شد و اشرف دهقانی تایپ می‌کرد و پویان و نابدل نیز آن را تکثیر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اعلامیه‌ها که به اظهار عباس مفتاحی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تهیه و تنظیم شده بود موضوعات متنوعی را در بر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قشری اعلامیه مخصوصی نوشته شده بود؛ برای دانشجویان یک اعلامیه مخصوص، برای دانش‌آموزان یک اعلامیه، برای بازار و تیپ‌های نظیر آنها هم یک اعلامیه</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پس از اعلامیه‌ای که گروه جنگل در کوه تهیه کرد، ولی هرگز موفق به توزیع گستردة آن نشد و فقط توانست تعداد معدودی از آن را در بین مردم محل توزیع کند و آنان نیز، اعلامیه‌ها را بی‌کم و کاست به مأمورین تحویل دادند؛ این اعلامیه ها، همان طور که اشرف دهقانی نیز یادآور شده است از نخستین اعلامیه‌هایی بود که توسط گروه به طور گسترده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عباس مفتاحی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اعلامیه سخن می‌گوید و احمد‌زاده نیز آنها را بالغ بر ده نوع می‌داند؛ ولی هم‌اکنون، بیش از پنج نوع آنها در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این پنج نوع موجود نیز، اعلامیه‌ای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سیاهکل، مونکادای</w:t>
      </w:r>
      <w:r>
        <w:rPr>
          <w:rStyle w:val="FootnoteAnchor"/>
          <w:rtl w:val="true"/>
        </w:rPr>
        <w:footnoteReference w:id="503"/>
      </w:r>
      <w:r>
        <w:rPr>
          <w:rFonts w:ascii="IRNazanin" w:hAnsi="IRNazanin" w:eastAsia="IRNazanin"/>
          <w:color w:val="111111"/>
          <w:sz w:val="28"/>
          <w:sz w:val="28"/>
          <w:szCs w:val="28"/>
          <w:rtl w:val="true"/>
          <w:lang w:bidi="fa-IR"/>
        </w:rPr>
        <w:t>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مابقی اعلامیه‌ها چنین عنوانی وجود داشته است که فرشین کاظمی‌نیا به آن استناد کرده است</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اما نباید از نظر دور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181" w:name="pg13382_160117"/>
    </w:p>
    <w:p>
      <w:pPr>
        <w:pStyle w:val="BookText"/>
        <w:rPr/>
      </w:pPr>
      <w:bookmarkEnd w:id="181"/>
      <w:r>
        <w:rPr>
          <w:rFonts w:ascii="IRNazanin" w:hAnsi="IRNazanin" w:eastAsia="IRNazanin"/>
          <w:color w:val="111111"/>
          <w:sz w:val="28"/>
          <w:sz w:val="28"/>
          <w:szCs w:val="28"/>
          <w:rtl w:val="true"/>
          <w:lang w:bidi="fa-IR"/>
        </w:rPr>
        <w:t xml:space="preserve">داشت که هر چند گروه، در این زمان،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برگزیده بود؛ اما اعلامیه‌ها یا فاقد امضاء بود؛ و یا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ادامه‌دهندگان جنبش سیاهکل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محتوایی نیز، اعلامیه‌ها، مضمون واحدی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این اعلامیه‌ها برای توجیه مصادره بانک‌ها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 مسلمانان اولیه به کاروان‌های تجار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اعلامیة دیگر، به شبهه‌ای که ساواک مبنی بر ارتباط گروه با محمود پناهیان، ژنرال فرقه دموکرات ایجاد کرده بود؛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با پناهیان، از آنجا مطرح شده بود که پیش از عملیات سیاهکل، صفاری‌آشتیانی و علی نیری برای تهیه اسلحه به عراق می‌روند و در آنجا، با پا در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ملاقاتی با پناهیان انجام می‌دهند که البته بعدها این امر مورد انتقاد صفایی‌فراهانی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نیری در بازجویی‌های خود، پس از دستگیری به این موضوع اشاره کرده بود، ساواک نیز تلاش کرد از این اعتراف در انتساب گروه به پناهیان استفاده کند</w:t>
      </w:r>
      <w:r>
        <w:rPr>
          <w:rFonts w:eastAsia="IRNazanin" w:cs="IRNazanin"/>
          <w:color w:val="111111"/>
          <w:sz w:val="28"/>
          <w:szCs w:val="28"/>
          <w:rtl w:val="true"/>
          <w:lang w:bidi="fa-IR"/>
        </w:rPr>
        <w:t>.</w:t>
      </w:r>
    </w:p>
    <w:p>
      <w:pPr>
        <w:pStyle w:val="Heading4"/>
        <w:numPr>
          <w:ilvl w:val="3"/>
          <w:numId w:val="1"/>
        </w:numPr>
        <w:rPr/>
      </w:pPr>
      <w:bookmarkStart w:id="182" w:name="__RefHeading___Toc197480_2616395394"/>
      <w:bookmarkStart w:id="183" w:name="_Toc61"/>
      <w:bookmarkEnd w:id="182"/>
      <w:r>
        <w:rPr>
          <w:rtl w:val="true"/>
        </w:rPr>
        <w:t>انهدام تیم تبلیغات در جریان پخش اعلامیه‌ها</w:t>
      </w:r>
      <w:bookmarkEnd w:id="183"/>
    </w:p>
    <w:p>
      <w:pPr>
        <w:pStyle w:val="BookText"/>
        <w:rPr/>
      </w:pPr>
      <w:r>
        <w:rPr>
          <w:rFonts w:ascii="IRNazanin" w:hAnsi="IRNazanin" w:eastAsia="IRNazanin"/>
          <w:color w:val="111111"/>
          <w:sz w:val="28"/>
          <w:sz w:val="28"/>
          <w:szCs w:val="28"/>
          <w:rtl w:val="true"/>
          <w:lang w:bidi="fa-IR"/>
        </w:rPr>
        <w:t>پخش کاغذهای مشهور به اعلامیة اعلام موجودیت سازمان، برای تیم تبلیغات گروه، خوش‌یمن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توزیع و پخش اعلامیه در نقاط مختلف شهر قبلاً شناسایی‌هایی توسط نابدل و اشرف دهقانی تحت نظر پویان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اعلامیه‌ها در دبیرستان شرف و علمیه در غرب تهران، دبیرستان دکتر نصر در خیابان ری و فروزانفر در خیابان پشت مجلس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خود به همراه غلامرضا گلوی در پخش اعلامیه‌ها مشارکت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احمد‌زاده نیز در پخش اعلامیه‌ها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تعدادی اعلامیه در اطراف دانشگاه صنعتی پخش کرد و خلیل سلماسی‌نژاد نیز توزیع اعلامیه در اطراف هنرسرای عالی نارمک را به عهده داشت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تعدادی از این اعلامیه‌ها نیز در اختیار عباس مفتاحی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اعلامیه‌ها را توسط حمید ارض‌پیما و انوش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مفتاحی در لاهیجان و ساری توزیع کرد و مقداری را نیز به اردشیر داور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متعصبی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داد تا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از بنیانگذاران سازمان مجاهدین خلق بودند،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براساس اظهار مفتاحی در این زمان روابط اردشیر داور با دوستان مذهبی‌اش به هم خورده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بد می‌گفت و آنها را قبول نداشت و به همین جهت کناره‌گیری کرده بود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احمد‌زاده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اعلامیه‌ها تأثیر نیکویی بر مردم ما می‌گذارد و مورد استقبال تمام قشرهای مردم قرار می‌گیرد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حتی مفتاحی ادعا می‌کند که این اعلامیه‌ها توسط دیگران تکثیر شد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موجب تعجب مفتاحی شده بود؛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اعلامیه همان نوشته گروه بود ولی در پای آن یک امضای دیگر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یکی دیگر از روش‌های توزیع اعلامیه‌ها چسباندن آنها بر دیوار کوچه‌ها در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عهدة علیرضا نابدل و جواد سلاحی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گزارش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 تلفنی واصله حاکیست ساعت </w:t>
      </w:r>
      <w:r>
        <w:rPr>
          <w:rFonts w:eastAsia="IRNazanin" w:cs="IRNazanin"/>
          <w:color w:val="111111"/>
          <w:sz w:val="28"/>
          <w:szCs w:val="28"/>
          <w:lang w:bidi="fa-IR"/>
        </w:rPr>
        <w:t>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جاری شخصی که شباهت به جواد سلاحی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نزدیک مدرسه عالی بازرگانی از اتومبیل پیاده و مقداری اعلامیه در داخل مدرسه ریخته و متواری شده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سه روز بعد از این تاریخ، یعنی در روز </w:t>
      </w:r>
      <w:r>
        <w:rPr>
          <w:rFonts w:eastAsia="IRNazanin" w:cs="IRNazanin"/>
          <w:color w:val="111111"/>
          <w:sz w:val="28"/>
          <w:szCs w:val="28"/>
          <w:lang w:bidi="fa-IR"/>
        </w:rPr>
        <w:t>25/1/50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نابدل و سلاحی برای توزیع اعلامیه به حوالی بازار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نصب اعلامیه‌ها، آن‌ها با پلیس درگیر می‌شوند و در جریان این درگیری، جواد سلاحی کشته و علیرضا نابدل نیز</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شهربانی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26/1/50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نگهبان جبهه درب کلانتری اطلاع رسید در خیابان پامنار صدای شلیک تیری به گوش رسیده است بلافاصله سرکار سروان محمدی را به اتفاق عده‌ای از مأمورین به محل شلیک تیر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به جلوی درب کلانتری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 سرپاسبان مسلمی و پاسبان خاورزمینی شخص را که تیر به ران پای چپ وی اصابت نموده و پاسبان بادکوبه که از ناحیه دست تیر خورده بود به کلانتری دلالت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پاسبان بادکوبه به وسیله پاسبان مصطفی‌نژاد به بیمارستان شهربانی منتقل و سرپاسبان مسلمی و پاسبان خاورزمینی شخصی مصدوم را به هویت محسن رضائی به داخل کلانتری می‌آوردند در محوطه کلانتری محسن رضائی ناگهان دستش را از دست مأمورین بیرون کشیده و اسلحه کمری خود را خارج و قصد شلیک داشت که از کارش جلوگیری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وی بازرسی بدنی شد علاوه بر اسلحه کمری مکشوفه ساخت اسپانیا و سه تیر فشنگ، سه شماره تلفن و سه عدد کلید از وی کشف و مراتب صورت‌مجلس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سرپاسبان خراسانی و پاسبان خاورزمینی گزارشی ارائه نمودند که حاکیست ساعت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بامداد از پست خود به طرف کلانتری می‌آمدیم مشاهده شد دو نفر از خیابان فرار می‌کنند و دو نفر دیگر آنها را تعقیب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جلو رفته ایست دادیم ولی آنها به ایست اینجانبان توجه نکرده به طرف ما تیراندازی کردند به طوری که پاسبان بادکوبه هدف گلوله قرار گرفت و اینجانبان به طرف آنها تیراندازی کردیم یکی از آنها هدف گلوله پاسبان خاورزمینی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طرف کوچه‌ای در سه راه دانگی متواری گردید و از تاریکی کوچه استفاده نموده ناپدید شد و شخصی را که خود را محسن فرزند احمد شهرت رضائی معرفی می‌کرد و بعد معلوم شد علیرضا نابدل می‌باشد دستگیر، به کلانتری دلالت نمودم مراتب فوراً به اطلاعات پلیس اعلام و به ریاست پلیس تهران توسط سرکار کلانتر اطلاع داده شد سرکار سرهنگ فاطمی ریاست اطلاعات در ساعت </w:t>
      </w:r>
      <w:r>
        <w:rPr>
          <w:rFonts w:eastAsia="IRNazanin" w:cs="IRNazanin"/>
          <w:color w:val="111111"/>
          <w:sz w:val="28"/>
          <w:szCs w:val="28"/>
          <w:lang w:bidi="fa-IR"/>
        </w:rPr>
        <w:t>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در کلانتری حاضر و پس از بررسی و اطلاع به مقامات مختلف شهربانی به فرموده سرکار کلانتر قبل از هرگونه اقدامی بدون بازجوئی از نظر اهمیت موضوع و</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سرعت کار و اینکه ریاست اطلاعات پلیس تهران در کلانتری بوده و اظهار داشتند فوراًَ مراتب به ستاد عملیاتی اعلام و شخص مورد نظر تحویل شود هر دو نفر که دومی توسط سرکار سروان محمدی به کلانتری معرفی شده با اسلحه و سه تیر فشنگ و تعدادی اعلامیه مخالف امنیت کشور وسیله ریاست کلانتری و مأمورین مربوط به کمیته عملیاتی شهربانی کل کشور تحویل گردید و رسید اخذ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موجب گزارش مأمورین متجاوزین چند نفر بوده که اغلب در اثر تیراندازی مجروح گردیده بودند بلافاصله به سرکار سروان محمدی و سرکار سروان غفاری مأموریت داده شد که در محدوده بخش بررسی لازم معمول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موصوف در مراجعت گزارشی ارائه نمودند که حاکیست در معیت چند نفر از مأمورین و آقایان سیدناصر سیدحمزه و محمد عابدینی ساکنین محل که در تمام اجرای برنامه مورد نظر حمایت و همکاری را با مأمورین داشته و پا به پای آنها در تعقیب تبهکاران بوده‌اند با یکی از متهمین که پس از ملاحظه معلوم شد جواد صلاحی می‌باشد مصادف و معلوم شد مشارالیه در اثر اصابت گلوله از پای درآمده که بلافاصله او را به وسیله آمبولانس توسط استوار قائمی به بهداری شهربانی منتقل در بازرسی بدنی و بازدید محل یک قبضه اسلحه کمری طرح براونیک ساخت آلمان به شماره </w:t>
      </w:r>
      <w:r>
        <w:rPr>
          <w:rFonts w:eastAsia="Times New Roman" w:cs="Times New Roman" w:ascii="Times New Roman" w:hAnsi="Times New Roman"/>
          <w:color w:val="111111"/>
          <w:sz w:val="28"/>
          <w:szCs w:val="28"/>
          <w:lang w:val="en-US" w:bidi="en-US"/>
        </w:rPr>
        <w:t>H.G. TOOOO2206 -5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حالی که یک فشنگ در خشاب بود و یک قبضه چاقوی ضامن دار دسته سفید و مبلغ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وجه نقد و یک عدد عینک و هفده تیر فشنگ جداگانه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 داخل قوطی کبریت خالی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در داخل بسته کاغذی کوچک و سه عدد کلید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بررسی معموله مسلم شد که چند نفر دیگر از متهمین با اتومبیل فولکس واگن شیری رنگ مدل پائین مراقب اعمال دوستان خود که اعلامیه‌هائی را در اختیار داشته و در معابر الصاق می‌کردند بودند که بعضاً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گلوله به آنها رفته است از این لحاظ سرکار سروان محمدی و سرکار سروان غفاری که برای بازرسی بیشتر به محل رفته بودند در مراجعت یک عدد عینک ذره‌بینی که یک شیشه آن شکسته با یک گلوله سربی سفید رنگ در محل مشاهده شد که عیناً پیوست پرونده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عکسهای متهمین که یکنفر از آنها به نام امیرپرویز پویان دارای عینک ذره‌بینی است امکان این است که عینک متعلق به مشارالیه بوده پس از اصابت گلوله به وی عینک از چشمش</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افتاده او نیز با استفاده از وسیله نقلیه مذکور با دوستان دیگرش متواری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متعاقباً سه نفر به اسامی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بنازاده فرزند ابراهیم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قناد اهل رشت ساکن تهران سرچشمه جنب قنادی بهار پلاک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کیقباد احتیاط کار راهمی فرزند رضا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استواریکم سرشته داری اهل رشت ساکن خیابان گرگان چهار راه عظیم‌پور ده‌متری گرگان کوچه همت‌آباد پلاک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داودی فرزند غلامعلی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میوه فروش اهل مشهد ساکن پامنار کوچه صدر اعظم پلاک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به کلانتری مراجعه به عنوان گواه از نامبردگان بازجوئی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کیقباد احتیاط کار بیان می‌دارد از منزل پدر عیالم که مهمان بودم بیرون آمدم در کوچه صدراعظم دیدم دو نفر مشغول نصب اعلامیه روی دیوار بودند جلو رفتم اعلامیه را ببینم یکی از آنها دست به اسلحه برد و گفت اگر حرفی بزنید شما را می کشم من در جواب گفتم من کارگر هستم و سواد ندارم از سر کار می‌آیم یکی از آنها با مشت به سینه‌ام زد با کلمات رکیک به من گفت برو من رفتم پشت دیوار خود را مخفی کردم تا اینکه از کوچه خارج شدند من از عقب آنها می‌آمدم سر خیابان که رسیدم دیدم سوار موتور سیکلت شدند که فرار نمایند خود را روی موتور انداختم آنها متواری شدند در همین موقع دو نفر پاسبان از جلوی آنها می‌آمدند فریاد زدم بگیرید جلوی آنها را گرفتند مأمورین با آن دو نفر مشغول تیراندازی شدند یک تیر به پاسبان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آن شخص که متواری شد کوتاه لاغر اندام که ته ریش داشت و عینک به چشم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را این شخص سوار بود و شخص دستگیر شده اعلامیه می‌چسبانید و حسین بنازاده و مهدی داودی عیناً مشاهدات خود را اعلام داشتند که پیوست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متعاقباً استوار تقوی محافظ نگهبانی درب ورودی کلانتری که با لباس سویل عهده‌دار خدمت می‌باشد گزارش ارائه داد که حاکی است به طرف غرب پامنار حرکت می‌کردم صدای تیر به گوشم رسید به طرف صدا رفتم مشاهده شد دو نفر مسلح به طرف اینجانب و مأمورین تیراندازی می‌کنند با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کمک دو نفر از پاسبانان یک نفر از آنها که اسلحه کوچک در دست داشت دستگیر و موتور سیکلت که یک خورجین در عقب موتور بود که مقداری اعلامیه مضره و مقداری چسب و غیره در آن بود به کلانتری آوردم و متهم ردیف اول که در کلانتری خود را محسن رضائی معرفی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نابدل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پای چپ تیر خورده بود با اسلحه مکشوفه و سه تیر فشنگ و تعدادی اوراق اعلامیه مضره و تعدادی چسب و غیره به سر کار سروان فرید افسر اطلاعات شهربانی کل تحویل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ضمن درگیری سرکار سروان محمدی شخصی را به نام علیرضا ساعتچی به کلانتری معرفی که او هم به اداره اطلاعات تحویل گردیده بود پاسبان پناهنده گزارشی ارائه که حاکیست چون صدای تیر شنیدم از اتومبیل استیشن شماره </w:t>
      </w:r>
      <w:r>
        <w:rPr>
          <w:rFonts w:eastAsia="IRNazanin" w:cs="IRNazanin"/>
          <w:color w:val="111111"/>
          <w:sz w:val="28"/>
          <w:szCs w:val="28"/>
          <w:lang w:bidi="fa-IR"/>
        </w:rPr>
        <w:t>99129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 که نامبرده فوق راننده آن بود استمداد و با وی که از شمال به جنوب پامنار در حرکت بود به محل واقعه رسیدم استوار قائمی جهت بازجوئی از خلیل بادکوبه به بیمارستان شهربانی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گزارش داد که پاسبان مذکور قادر به بازجوئی نبود ضمن بررسی بیشتر و با توجه به بازدید اسلحه مأمورین مشخص گردید که به وسیله پاسبان خلیل بادکوبه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به وسیله پاسبان خاورزمینی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جمعاً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به طرف متجاوزین و تبهکاران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از وضعیت موتور سیکلت بازدید صورت مجلس تنظیمی پیوست است پرونده امر تنظیم حاوی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نگهبانی کلانتری بازار، ستوان یکم حبیبی‌فر</w:t>
      </w:r>
    </w:p>
    <w:p>
      <w:pPr>
        <w:pStyle w:val="BookText"/>
        <w:rPr/>
      </w:pPr>
      <w:r>
        <w:rPr>
          <w:rFonts w:ascii="IRNazanin" w:hAnsi="IRNazanin" w:eastAsia="IRNazanin"/>
          <w:color w:val="111111"/>
          <w:sz w:val="28"/>
          <w:sz w:val="28"/>
          <w:szCs w:val="28"/>
          <w:rtl w:val="true"/>
          <w:lang w:bidi="fa-IR"/>
        </w:rPr>
        <w:t xml:space="preserve">پرونده امر عیناً به اداره اطلاعات شهربانی کل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 صلاحی به بیمارستان شهربانی منتقل گردید و مصدوم دیگر با اسلحه مکشوفه و اشیاء وی نیز به سرکار سروان فرید افسر اطلاعات تحویل و اسلحه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مکشوفه به شرح صورت مجلس عیناً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می‌بینیم، بر خلاف آنچه که اشرف دهقانی مدعی است، علیرضا نابدل نه تنها بیهوش نشده؛ بلکه چنان هشیار بود تا بتواند در کلانتری دست خود را برای استفاده از اسلحه‌اش از دست مأمورین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نابدل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184" w:name="pg13382_160123"/>
    </w:p>
    <w:p>
      <w:pPr>
        <w:pStyle w:val="BookText"/>
        <w:rPr/>
      </w:pPr>
      <w:bookmarkEnd w:id="184"/>
      <w:r>
        <w:rPr>
          <w:rFonts w:ascii="IRNazanin" w:hAnsi="IRNazanin" w:eastAsia="IRNazanin"/>
          <w:color w:val="111111"/>
          <w:sz w:val="28"/>
          <w:sz w:val="28"/>
          <w:szCs w:val="28"/>
          <w:rtl w:val="true"/>
          <w:lang w:bidi="fa-IR"/>
        </w:rPr>
        <w:t>همان گونه که مسعود احمد‌زاده نیز اعتراف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سرآغاز ضربات متوالی و بزرگی می‌شود که گروه بعداً متحمل می‌گردد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خبر کشته شدن یکی و دستگیری دیگری در مطبوعات همان روز منتشر شد؛ اما چون معلوم نبود کدام یک از آن دو نفر دستگیر شده‌اند؛ گروه بنا را بر زنده ماندن هر دو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خانه خیابان صفاری که پویان، نابدل و اشرف دهقانی در آن سکونت داشتند تخلیه می‌شود، اشرف دهقانی به مدت یک هفته به تبریز باز می‌گردد و پویان نیز موقتاً به خانه سعید آریان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احمد‌زاده،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جا برای اولین بار با رفقا اسکندر صادقی‌نژاد و رحمت پیرونذیری برخورد می‌کند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اگر چنین باشد و پویان برای اولین بار با رحمت پیرو نذیری در اینجا آشنا شده باشد؛ بنابراین حدس نابدل مبنی بر اینکه پویان در سفر خود به تبریز برای یافتن دوستان صمد بهرنگی، پیرو نذیری را به همراه داشته است؛ نباید حدس درستی باشد</w:t>
      </w:r>
      <w:r>
        <w:rPr>
          <w:rFonts w:eastAsia="IRNazanin" w:cs="IRNazanin"/>
          <w:color w:val="111111"/>
          <w:sz w:val="28"/>
          <w:szCs w:val="28"/>
          <w:rtl w:val="true"/>
          <w:lang w:bidi="fa-IR"/>
        </w:rPr>
        <w:t>.</w:t>
      </w:r>
    </w:p>
    <w:p>
      <w:pPr>
        <w:pStyle w:val="Heading4"/>
        <w:numPr>
          <w:ilvl w:val="3"/>
          <w:numId w:val="1"/>
        </w:numPr>
        <w:rPr/>
      </w:pPr>
      <w:bookmarkStart w:id="185" w:name="__RefHeading___Toc197482_2616395394"/>
      <w:bookmarkStart w:id="186" w:name="_Toc62"/>
      <w:bookmarkEnd w:id="185"/>
      <w:r>
        <w:rPr>
          <w:rtl w:val="true"/>
        </w:rPr>
        <w:t>دستگیری نابدل و دور دیگر ضربه‌ها</w:t>
      </w:r>
      <w:bookmarkEnd w:id="186"/>
    </w:p>
    <w:p>
      <w:pPr>
        <w:pStyle w:val="BookText"/>
        <w:rPr/>
      </w:pPr>
      <w:r>
        <w:rPr>
          <w:rFonts w:ascii="IRNazanin" w:hAnsi="IRNazanin" w:eastAsia="IRNazanin"/>
          <w:color w:val="111111"/>
          <w:sz w:val="28"/>
          <w:sz w:val="28"/>
          <w:szCs w:val="28"/>
          <w:rtl w:val="true"/>
          <w:lang w:bidi="fa-IR"/>
        </w:rPr>
        <w:t xml:space="preserve">پس از کشته شدن جواد سلاحی و دستگیری علیرضا نابدل، در گروه مباحثی درگرفت برای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بی‌سر و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به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تیم‌بندی‌ها دستخوش تغییراتی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تیم‌بندی مشکل بزرگ گروه نبودن فرمانده برای تیم‌ها بوده است</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تیم حمید توکلی که به واسطه ناتوانی در انجام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منحل شده بود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این بار با ترکیب اسکندر صادقی‌نژاد، رحمت پیرو نذیری، پویان و سعید آریان مجدداً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صفاری‌آشتیانی و منوچهر بهایی‌پور نیز به همراه چنگیز قبادی تیم دیگری تشکیل می‌دهند که مدتی بعد نیز احمد زیبرم به آنها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مفتاحی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موقع در تهران بیکار می‌گشت</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به تیم مسعود احمدزاده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تغییراتی نیز در شاخه تبریز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دستگیری نابدل امکان لو رفتن بهروز دهقانی قطعی بود؛ او و خواهرش اشرف دهقانی به تهران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مقرر شده بود مناف فلکی به تهران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پس از سپری کردن یک دوره نقاهت در تبریز در نیمه اردیبهشت به همراه رقیه دانشگری عازم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دانشگری سمپات مناف فلکی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تحصیلی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دانشجوی سال دوم دانشکده داروسازی بود؛ با احمد ریاضی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کتابهایی نظیر چوب بدستان ورزیل نوشتة غلامحسین ساعدی، ماهی سیاه کوچولو نوشتة صمد بهرنگی و مادر نوشتة ماکسیم گورکی را برای مطالعه به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ترتیب دوره روشنگری من شروع شد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این روابط مدتها ادامه داشت تا اینکه مناف فلکی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ریاضی خواست تا عضویت در گروه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ریاضی طفره رفت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فلکی که در جریان دوستی ریاضی و دانشگری بود؛ از ریاضی می‌خواهد که عدم تمایل خود را برای مبارزه به اطلاع دانشگری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خواست مناف من پیش فران انتقاد از خود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 من دیگر نه کتاب می خوانم و نه به تو کتاب خواهم داد اصلاً من این راه را نمی‌توانم بروم و گفتم اگر تو بخواهی این راه را ادامه بدهی و کتاب مطالعه کنی می‌توانی با مناف رابطه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قبول کرد ولی بعداً تلفنی اطلاع داد که برایش با مناف قرار نگذارم ولی بعد مناف می‌رود در دانشکده فران را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می‌بیند و با هم قرار ملاقات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به بعد رابطه‌ام با فران قطع می‌شود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بدین ترتیب، از آبان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دانشگری به عنوان سمپات در ارتباط با مناف فلکی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فلکی کتب مهم‌تری برای مطالعه در اختیار دانشگری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مطالعات بیشتر اشتراکی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تفهیم بیشتر مطالب، آنها را با هم می‌خواندیم و بحث می‌کردیم</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جریان همین کتاب‌خوانی‌ها، فلکی سخت دلباخته دانشگری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آن دو چنان بالا می‌گیرد که یک‌بار، دانشگری، فلکی و احمد ریاضی را، نیمه‌شب بر بالین خود فرامی‌خواند تا به اتفاق روانه بیمارستان ثریا در تبریز شوند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ولی هر چه بود، این روابط از چشم گروه پوشیده ماند و یا آن که ترجیح داده شد پوشیده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او در جریان کار عاشق یکدیگر شده بودیم که البته از گروه پنهان بود چون عشق در گروه ما طبق نظریات کمونیستی مطرود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فلکی در دوران بازجویی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تقاضایم این است که در یک فرصت مناسب که مقامات انتظامی صلاح ببینند با او عقد کنم</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به هر روی، اینک آن دو به تهران آمده‌اند تا مشترکاً خانه‌ای را اجاره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دو هفته جستجو، خانه‌ای در خیابان مجیدیه، خیابان کاوه اجاره کرده و به عنوان زن و شوهر در آنجا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اسدالله مفتاحی و احمد زیبرم نیز به جمع آنان افزوده شدند و مسعود احمد‌زاده نیز فرد رابط با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خبر دستگیری نابدل توسط اشرف دهقانی به شاخه تبریز رسید و</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بهروز دهقانی به زندگی مخفی روی آورد؛ چند روز بعد، اشرف و بهروز روانة تهران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توکلی به جای جمشیدی رودباری، برای یافتن اشرف دهقانی به شرکت مسافربری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روزی در خانه برادرش رحیم سر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شبها هم به خانه نزهت روحی آهنگران که در سپاهی دانش با او دوست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می‌رود</w:t>
      </w:r>
      <w:r>
        <w:rPr>
          <w:rStyle w:val="FootnoteAnchor"/>
          <w:rtl w:val="true"/>
        </w:rPr>
        <w:footnoteReference w:id="519"/>
      </w:r>
      <w:r>
        <w:rPr>
          <w:rFonts w:ascii="IRNazanin" w:hAnsi="IRNazanin" w:eastAsia="IRNazanin"/>
          <w:color w:val="111111"/>
          <w:sz w:val="28"/>
          <w:sz w:val="28"/>
          <w:szCs w:val="28"/>
          <w:rtl w:val="true"/>
          <w:lang w:bidi="fa-IR"/>
        </w:rPr>
        <w:t xml:space="preserve">و بالاخره با اسم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خانه جمشیدی رودباری در خیابان شهباز کوچة باغ شریفی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طبق قراری که توکلی به او اطلاع داده بود در خیابان فردوسی روبروی فروشگاه فردوسی به دیدن برادرش بهروز رفت؛ تا به اتفاق خانه‌ای اجاره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جستجو، خانه‌ای در نارمک، خیابان فرجام می‌یابند و بهروز دهقانی از آن پس تا زمان دستگیری در آنجا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مدت چون تنگناهای مالی، گروه را تحت فشار قرار داده بود؛ به پیشنهاد پویان چند بانک دیگر برای سرقت مورد مطالعه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شناسایی‌های لازم بانک ملی شعبه آیزنهاور، هم به لحاظ حجم پولی که در آن می‌توانست وجود داشته باشد و هم به لحاظ سهولت در فرار از منطقه برای انجام عملیات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تیمی که قرار بود این عملیات را انجام دهند مرکب بود از مسعود احمد‌زاده به عنوان فرمانده، مجید احمد‌زاده، اسدالله مفتاحی و خلیل سلماسی‌نژاد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مقرر شد که اسکندر صادقی‌نژاد به همراه دو تن دیگر نیز تیم پشتیبان و محافظ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پیش از عملیات، تیم عمل‌کننده یک دستگاه اتومبیل در حوالی عباس‌آباد سرقت کردند و مسعود احمد‌زاده آن را به حمید توکلی سپرد تا به خانه خیابان نیروی هوایی که دارای پارکینگ بود؛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روزی که برای سرقت از بانک تعیین شده بود؛ خلیل سلماسی‌نژاد برای تهیه کوکتل مولوتف به آشپزخانه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تهیه کوکتل ناگهان آتش</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مفتاحی که ناظر حادثه بود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یکدفعه ما دیدیم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آشپزخانه صدای شعله آتش می‌آید به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دیدیم که شعله از آشپزخانه می‌آید و صدای وان تروی از درون آشپزخانه بیرون می‌آید که می‌گفت سوختم، 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حواسش و کنترلش از دستش در رفته بود که سعی نمی‌کرد به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مجید به نزدیک آشپزخانه پرید و به وان تروی هشدار داد که بیاید بیرون، وان تروی خلاصه از آشپرخانه بیرون آمد و او را به شلنگ آب بستند و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فردریک مرا مأمور کرد که او و مجید را به بیمارستان ببرم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اسدالله مفتاحی، آن دو را به بیمارستان سینا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پس از انجام اقدامات لازم، آن دو، یعنی سلماسی‌نژاد با نام مستعار سیروس افخمی‌نژاد و مجید احمد‌زاده را که دچار سوختگی کمتری بود؛ به دو بخش جداگانه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احمد‌زاده هم ترجیح داد از بیمارستان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ساعاتی اسدالله مفتاحی به خانه خیابان فرح‌آباد بازمی‌گردد؛ اما می‌بیند که بخش مهمی از خانه تخلیه شده؛ لاجرم به خانه خیابان شهباز خیابان مسعود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عباس مفتاحی را می‌بیند؛ موضوع را به او اطلاع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مفتاحی با چنگیز قبادی تماس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با او تصمیم گرفته می‌شود خلیل سلماسی‌نژاد را به یک بیمارستان خصوصی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پافشاری آنان بیمارستان سینا با ترخیص سلماسی‌نژاد موافقت می‌کند و اسدالله مفتاحی و چنگیز قبادی، او را به بیمارستان آسیا در خیابان وزراء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اسدالله مفتاحی و مسعود احمد‌زاده به سراغ سلماسی‌نژاد می‌روند تا اینکه یک روز صبح که به بیمارستان می‌روند به آنان اطلاع داده می‌شود که مجروح مورد نظر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سرعت از بیمارستان دور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 که دیگر سراغ جسد نرویم چون وقتی تلفن زدیم به بیمارستان آسیا تا اینکه اطلاعات بیشتری کسب کنیم از</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187" w:name="pg13382_160128"/>
    </w:p>
    <w:p>
      <w:pPr>
        <w:pStyle w:val="BookText"/>
        <w:rPr/>
      </w:pPr>
      <w:bookmarkEnd w:id="187"/>
      <w:r>
        <w:rPr>
          <w:rFonts w:ascii="IRNazanin" w:hAnsi="IRNazanin" w:eastAsia="IRNazanin"/>
          <w:color w:val="111111"/>
          <w:sz w:val="28"/>
          <w:sz w:val="28"/>
          <w:szCs w:val="28"/>
          <w:rtl w:val="true"/>
          <w:lang w:bidi="fa-IR"/>
        </w:rPr>
        <w:t>طرف بیمارستان گفته شد که مسئله جنبه جزایی دارد و باید حتماً پزشک قانونی را ما ملاقات کنیم</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مسعود احمد‌زاده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رفقای گروه نام اصلی وان تروی را نمی‌دانستند که از این طریق بتوانیم خانواده وی را از حادثه درگذشت وی مطلع کنیم</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چنین بود که عملیات بانک ملی شعبه آیزنهاور در آن روز منتفی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حادثه اسدالله مفتاحی با نام مستعار پرویز به خانه فلکی در خیابان مجیدیه می‌رود و از آن پس وظیفه تیم مرکب از اسدالله مفتاحی، مناف فلکی و رقیه دانشگری و سپس احمد زیبرم، شناسایی مسیر رفت‌وآمد سفیر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مطالعات خود را برای ساختن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تهیه پول یک نیاز مبرم و حیاتی بود؛ عملیات مزبور به اسکندر صادقی‌نژاد سپرده شد تا پس از مطالعه مجدد به بانک حمله کند</w:t>
      </w:r>
      <w:r>
        <w:rPr>
          <w:rFonts w:eastAsia="IRNazanin" w:cs="IRNazanin"/>
          <w:color w:val="111111"/>
          <w:sz w:val="28"/>
          <w:szCs w:val="28"/>
          <w:rtl w:val="true"/>
          <w:lang w:bidi="fa-IR"/>
        </w:rPr>
        <w:t>.</w:t>
      </w:r>
    </w:p>
    <w:p>
      <w:pPr>
        <w:pStyle w:val="Heading4"/>
        <w:numPr>
          <w:ilvl w:val="3"/>
          <w:numId w:val="1"/>
        </w:numPr>
        <w:rPr/>
      </w:pPr>
      <w:bookmarkStart w:id="188" w:name="__RefHeading___Toc197484_2616395394"/>
      <w:bookmarkStart w:id="189" w:name="_Toc63"/>
      <w:bookmarkEnd w:id="188"/>
      <w:r>
        <w:rPr>
          <w:rtl w:val="true"/>
        </w:rPr>
        <w:t>حمله به بانک و ادامه دستگیری‌ها</w:t>
      </w:r>
      <w:bookmarkEnd w:id="189"/>
    </w:p>
    <w:p>
      <w:pPr>
        <w:pStyle w:val="BookText"/>
        <w:rPr/>
      </w:pPr>
      <w:r>
        <w:rPr>
          <w:rFonts w:ascii="IRNazanin" w:hAnsi="IRNazanin" w:eastAsia="IRNazanin"/>
          <w:color w:val="111111"/>
          <w:sz w:val="28"/>
          <w:sz w:val="28"/>
          <w:szCs w:val="28"/>
          <w:rtl w:val="true"/>
          <w:lang w:bidi="fa-IR"/>
        </w:rPr>
        <w:t xml:space="preserve">حمله به بانک واقع در خیابان آیزنهاور،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تیم عمل‌کننده متشکل از حمید توکلی، اسکندر صادقی‌نژاد، امیرپرویز پویان، رحمت پیرو نذیری، احمد زیبرم و سعید آریان از خانه خیابان نیروی هوایی که آن را سعید آریان و همسرش شهین توکلی اجاره کرده بودند؛ با دو دستگاه اتومبیل که یکی از آنها سرقتی و دیگری با پلاک جعلی متعلق به گروه بود؛ روانه خیابان آیزنهاور می‌شوند و در فاصله‌ای دورتر از بانک توقف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صادقی‌نژاد در حالی که مسلسلی را زیر کت خود پنهان کرده بود به همراه حمید توکلی و احمد زیبرم وارد بانک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صادقی‌نژاد ابتدا در مقابل پیشخوان قرار گرفت و کارمندان را تهدید کرد که حرکتی نکنند و سپس به بالکن بانک رفت؛ تا سه نفر نگهبان بانک را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افراد نیز کارمندان را به داخل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رخت‌کن فرستاده و پول‌های موجود را جمع‌آوری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آن‌ها با پخش اعلامیه‌های توضیحی از بانک بیرون آمده و از منطقه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پیش از آن که سرقت از بانک صورت پذیرد؛ اشرف دهقانی در خیابان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دستگیر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اعترافات نابدل، ساواک در تکاپوی یافتن بهروز و اشرف دهقانی بود و علی‌القاعده، به هر مکانی که ممکن بود آنان را بیابد؛ سری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جستجو بالاخره یکی از همسایگان رحیم، برادر اشرف با دیدن عکس او، وی را شناسایی می‌کند و به مأموران ساواک اطلاع می‌دهد که اشرف دهقانی را چند بار در برابر دانشگاه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به همین جهت تور خود را در همان حوالی پهن می‌کند و موفق به دستگیری اشرف دهقانی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ساواک از دستگیری اشرف دهقانی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عالی را آگاه می‌سازم به فرموده ساعت </w:t>
      </w:r>
      <w:r>
        <w:rPr>
          <w:rFonts w:eastAsia="IRNazanin" w:cs="IRNazanin"/>
          <w:color w:val="111111"/>
          <w:sz w:val="28"/>
          <w:szCs w:val="28"/>
          <w:lang w:bidi="fa-IR"/>
        </w:rPr>
        <w:t>0830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جاری به اتفاق سرکاران ستوان دوم محمد منوچهری ثابت و ستوان دوم حسین خرّمی و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دستگیری سوژه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دانشگاه تهران عزیمت و ضمن مراقبت از خیابان‌های اطراف دانشگاه، ساعت </w:t>
      </w:r>
      <w:r>
        <w:rPr>
          <w:rFonts w:eastAsia="IRNazanin" w:cs="IRNazanin"/>
          <w:color w:val="111111"/>
          <w:sz w:val="28"/>
          <w:szCs w:val="28"/>
          <w:lang w:bidi="fa-IR"/>
        </w:rPr>
        <w:t>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سوژه در ضلع شمال غربی دانشگاه واقع در خیابان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مشاهده گردید که در خیابان مذکور به اتومبیلی تکیه داده بود، بلافاصله اینجانب و ستوان منوچهری اقدام لازم را جهت دستگیری سوژه به عمل آورده و در حین قرار دادن نامبرده در اتومبیل عملیات توسط ستوان منوچهری مشاهده نمودم که شخصی که بعداً خود را سیامک مهاجر قمی فرزند هادی معرفی می‌کند به پشت ستوان منوچهری زده و متواری گردید، که اینجانب بلافاصله و پس از طی مسافت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یکی از کوچه‌های خیابان فوق‌الذکر نامبرده اخیر را دستگیر و همراه سوژه به اداره دلالت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حین عملیات، جهت متفرق نمودن اشخاصی که قصد اجتماع و یا احتمالاً مانع از انجام وظیفه گردند ناگزیر ستوان منوچهری یک تیر هوائی شلیک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ستوان یکم مرتضی سررشته داری</w:t>
      </w:r>
    </w:p>
    <w:p>
      <w:pPr>
        <w:pStyle w:val="BookText"/>
        <w:rPr/>
      </w:pPr>
      <w:r>
        <w:rPr>
          <w:rFonts w:ascii="IRNazanin" w:hAnsi="IRNazanin" w:eastAsia="IRNazanin"/>
          <w:color w:val="111111"/>
          <w:sz w:val="28"/>
          <w:sz w:val="28"/>
          <w:szCs w:val="28"/>
          <w:rtl w:val="true"/>
          <w:lang w:bidi="fa-IR"/>
        </w:rPr>
        <w:t>اشرف دهقانی در آن ساعت، آنجا چه می‌کرد؟ او خود مدعی است که برای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190" w:name="pg13382_160130"/>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یک مزدور با رفیق بهروز از خانه بیرون آمدیم</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اما لازم است بدانیم وظیفه‌ای که پویان توسط حمید توکلی به اشرف دهقانی ابلاغ کرده بود و خود او در بازجویی مورخ </w:t>
      </w:r>
      <w:r>
        <w:rPr>
          <w:rFonts w:eastAsia="IRNazanin" w:cs="IRNazanin"/>
          <w:color w:val="111111"/>
          <w:sz w:val="28"/>
          <w:szCs w:val="28"/>
          <w:lang w:bidi="fa-IR"/>
        </w:rPr>
        <w:t>27/2/50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 توکلی در بازجویی </w:t>
      </w: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اعتراف می‌کنند؛ این بود که وی باید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جلوی بانک رفته تا از عکس‌العمل مردم و پلیس پس از سرقت از بانک گزارشی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اشرف دهقانی که رأساً تصمیم گرفته بود پیش از عزیمت به مقابل بانک با برادرش در خیابان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دیداری داشته باشد؛ برای تبرئه خود از یک تخلف تشکیلاتی چنین ادعایی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بازجویی‌های بهروز دهقانی نیز روشن نمی‌سازد که او در آن روز چه مأموریتی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چون از اشرف دهقانی تا بعدازظهر آن روز خبری نمی‌شود؛ خانه جمشیدی رودباری واقع در خیابان باغ شریفی با کمک حمید توکلی و رحمت پیرو‌نذیری تخلیه می‌شود و جمشیدی رودباری به خانه‌ای در خیابان تهران‌نو، خیابان شارق که توسط زیبرم اجاره شده بود؛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بهمن آژنگ و گلوی نیز زندگی می‌کردند</w:t>
      </w:r>
      <w:r>
        <w:rPr>
          <w:rFonts w:eastAsia="IRNazanin" w:cs="IRNazanin"/>
          <w:color w:val="111111"/>
          <w:sz w:val="28"/>
          <w:szCs w:val="28"/>
          <w:rtl w:val="true"/>
          <w:lang w:bidi="fa-IR"/>
        </w:rPr>
        <w:t>.</w:t>
      </w:r>
    </w:p>
    <w:p>
      <w:pPr>
        <w:pStyle w:val="Heading4"/>
        <w:numPr>
          <w:ilvl w:val="3"/>
          <w:numId w:val="1"/>
        </w:numPr>
        <w:rPr/>
      </w:pPr>
      <w:bookmarkStart w:id="191" w:name="__RefHeading___Toc197486_2616395394"/>
      <w:bookmarkStart w:id="192" w:name="_Toc64"/>
      <w:bookmarkEnd w:id="191"/>
      <w:r>
        <w:rPr>
          <w:rtl w:val="true"/>
        </w:rPr>
        <w:t>در جست‌وجوی بهروز دهقانی</w:t>
      </w:r>
      <w:bookmarkEnd w:id="192"/>
    </w:p>
    <w:p>
      <w:pPr>
        <w:pStyle w:val="BookText"/>
        <w:rPr/>
      </w:pPr>
      <w:r>
        <w:rPr>
          <w:rFonts w:ascii="IRNazanin" w:hAnsi="IRNazanin" w:eastAsia="IRNazanin"/>
          <w:color w:val="111111"/>
          <w:sz w:val="28"/>
          <w:sz w:val="28"/>
          <w:szCs w:val="28"/>
          <w:rtl w:val="true"/>
          <w:lang w:bidi="fa-IR"/>
        </w:rPr>
        <w:t>هم‌چنان که گفتیم، پس از دستگیری نابدل، ساواک برای یافتن بهروز دهقانی اکیپی را برای دستگیری وی روانه تبریز و آذرشهر کرد؛ ولی موفق به دستگیری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پس از دستگیری اشرف دهقانی، ساواک به این تحلیل رسید که بهروز برای پیشبرد اهداف خود باید با دختری تماس حاصل نماید که وظایف اشرف دهقانی را به انجام برساند و از نظر ساواک این دختر کسی نمی‌توانست باشد جز نزهت‌السادات روحی آهنگران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برنامة بعدی ساواک، در اختیار گرفتن نزهت‌السادات روحی آهنگران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دومین روز از فروردین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دهقانی به مدت یک هفته مهمان نزهت‌السادات روحی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آنجا را ترک می‌کرد وعده داد که مجدداً سراغ آنان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اشرف دهقانی در دام ساواک گرفتار شده بود و لاجرم منزل نزهت‌السادات روحی نیز مورد یورش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اعظم‌السادات روحی‌آهنگران در تک‌نگاری خود درباره خواهرش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من به خانه خواهرم رفتم و دیدم که وضع خانه به هم ریخته است و کسی هم در خانه نیست من چیزی نفهمیدم و آنجا بودم که بهمن آمد و گفت تو به خانه برو و به من گفت که من صبر می‌کنم تا محمود و نزهت به خانه بیایند و بعد به آنجا بیایم من به خانه پدرم رفتم ولی از بهمن و محمود و نزهت خبری نشد در حدود 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تلفن زنگ زد پدرم گوشی را برداشت و شنیدم که گفت نزهت نیست و بعد گفت بهمن هم نیست و گفت اعظم هست می‌خواهید با او صحبت کنید من گوشی را گرفتم و کسی که تلفن می‌کرد گفت که من اشرفی هستم و دوست اشرف هستم من گفتم اشرف حالش چطور است گفت بعد می‌فهمید گفت این نزهت را کجا می‌شود پیدا کرد من گفتم به خانه‌شان تلفن کنید گفت شماره تلفن خانه شان چند است و من شماره تلفن آنها را دادم و او خداحافظی کرد من آن موقع نفهمیدم که او بهروز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وقتی به کارخانه رفتم عصر که از کارخانه بیرون آمدم دیدم بهمن به کارخانه آمده و مقداری که راه رفتیم گفت که نزهت و محمود را در ارتباط با اشرف گرفته‌اند و دیشب مرا هم بردند ولی مرا نگه نداشتند و الان هم آمده‌اند و در خانه آنها نشسته‌اند تو لازم نیست به آنجا بروی تو به خانه پدرم برو و فعلاً به آنها هم چیزی نگو و گفت که من به آنجا خواهم آمد ولی من هم باید برگردم آنجا من به بهمن گفتم که یکی به نام اشرفی تلفن کرد و سراغ نزهت را گرفت و من هم شماره تلفن خانه را دادم گفت باشد من به او می‌گویم بعد او از من جدا شد و من به خانه رفتم در حدود یک هفته به همین ترتیب بود و بهمن گاهی به خانه پدرم سر می‌زد در همین مدت بود که بهروز به خانه خواهرم تلفن کرده بود و از او خواسته بود که به سر قرار برود و خواهرم به خیال اینکه او دستگیر شده و حال می‌خواهند بفهمند که آیا در این مدت به اینجا آمده یا نه می‌خواهند که او به سر قرار برود این نمایش را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ترتیب داده‌اند به سر قرار می‌رود و بهروز دستگیر می‌شود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این اظهارات اعظم‌السادات روحی‌آهنگران را باید با دیده تردید نگریست؛ زیرا ساواک نیازمند اجرای چنین نمایشی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مأمورین ساواک در منزل نزهت‌السادات در کمین نشسته بودند و پرسش از او، درباره حضور اشرف دهقانی در منزل آنها، هم در زمان بازداشت کوتاه مدت نزهت‌السادات روحی و همسرش ممکن بود و هم در زمانی که مأمورین در منزل آنان به کمین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اشرف دهقانی به نقل از علی‌اکبر جعفری می‌نویسد که نزهت روحی‌آهنگران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بود روزی که ساواکی‌ها در خانه‌اش بودند و بهروز به او تلفن می‌کند قرار بوده یکی از دوستانش یک ساک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بیاورد و او مجبور بود که ساواکی‌ها را قبل از آمدن آن دوست از خانه‌اش بیرون ببرد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اشرف دهقانی مانند بسیاری دیگر از خاطره‌نویسان، اشتباه خود را لاپوشانی می‌کند و توضیح نمی‌دهد که چگونه این تصور برای نزهت‌السادات روحی‌آهنگران به وجود آمده که بهروز دهقانی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روشنفکر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موجب آن تصور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رفقای هم‌محفلش مجبور شده با بهروز قرار ملاقات بگذارد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این تصور را خود دهقانی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را طوری نشان داده بود که اهل کار نیست و خواهرم فکر می‌کرد که بهروز فقط در حد روشنفکری است یعنی کتاب ترجمه می‌کند و گاهی چیزی می‌نویسد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اگر چه زندگی مخفی اقتضائات خاص خود را دارد؛ ولی گزارش به تاریخ نیز</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اقتضائات خاص خود را می‌طلبد و نمی‌توان یکسره خود را تبرئه کرد و مسئولیت همه اشتباهات را به عهده دیگران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دهقانی 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امیدیان، همسر روحی‌آهنگران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است و نه اسناد موجود بدان اشاره‌ای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شهربانی کل کشور دربارة دستگیری بهروز دهقانی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عالی را آگاه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علیرضا نابدل متهم بازداشتی شعبه ده دادستانی ارتش ضمن تحقیقات مدعی گردید که بهروز عباس‌زاده دهقانی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همکاران و همفکران وی بوده و مدتی نیز رابط شبکه تبریز با تهران را به عهده داشته و احتمال دارد در حال حاضر با متهم فراری و تحت تعقیب امیرپرویز پویان در تماس باشد لذا اقدامات دامنه‌داری جهت دستگیری وی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اکیپی جهت دستگیری بهروز عباس‌زاده دهقان به تبریز اعزام ضمن تحقیقات معلوم گردید که مشارالیه مدت یک ماه است، محل کار خود را ترک و به تهران آمده است و چون پس از دستگیری ربابه عباس‌زاده دهقان خواهر مشارالیه فرد ناشناخته‌ای که می‌توانست کلیه ارتباطات و تماسهای سایر افراد را با پویان برقرار نماید حدس زده می‌شد که بهروز دهقانی برای پیش‌برد هدف سوء تشکیلاتی گروه خود درصدد پیدایش دختری است که با آنان همکاری و کارهای خواهرش را دنبال نماید لذا اقدامات وسیعی در این مورد به عمل آمد و در اثر بررسی‌های دقیق معلوم گردید که خانمی بنام نزهت‌السادات روحی آهنگران که دوره سپاهی دانش خود را با ربابه دهقانی گذرانده و با بهروز دهقانی نیز آشنائی داشته و احتمال دارد که جهت جلب همکاری به وی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محل سکونت بانوی مذکور واقع در خیابان ایران مورد شناسائی قرار گرفت و مشارالیها به اداره دلالت در تحقیقاتی که بعنوان مطلع از وی به عمل آمد آشنایی با ربابه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بهروز دهقانی را در چندی قبل معترف لکن مدعی گردید مدتی است که دیگر با آنها تماس ندارد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نامبرده در قبال همکاری با این اداره مرخص و مأمورینی جهت مراقبت منزل وی گمارده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نتیجتاً روز </w:t>
      </w:r>
      <w:r>
        <w:rPr>
          <w:rFonts w:eastAsia="IRNazanin" w:cs="IRNazanin"/>
          <w:color w:val="111111"/>
          <w:sz w:val="28"/>
          <w:szCs w:val="28"/>
          <w:lang w:bidi="fa-IR"/>
        </w:rPr>
        <w:t>31/2/50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دهقانی ضمن تماس تلفنی با نزهت‌السادات روحی آهنگران تقاضای ملاقات وی را در سه راه امین حضور می‌نماید</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دستگیری بهروز، دوست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او را پس از سال‌ها محرومیت از داشتن یک دوست دختر همفکر و مبارز، یافته بودم و بسیار دوستش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او نیز علاقه شدیدی نسبت به من داشت؛ نزهت روحی آهنگران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بعداً، در همان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کارش، کانون پرورش کودکان، خبر شهادت بهروز زیر شکنجه را شنید، غش کرد 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اقدام به خودکشی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تنها به این فکر که خطای خود را باید با خون خویش بشوید، به خود آمد و پس از مدتی تلاش توانست با چریکهای فدائی خلق ارتباط گرفته و به سازمان بهروز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نزهت با جدیت تمام و بی‌دریغ همه قابلیت‌های خود را در خدمت رشد و اعتلای سازمان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در تیر ماه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یک درگیری حماسی با مزدوران رژیم شاه در یکی از محلات کارگرنشین کرج، جان خود را فدای رهائی کارگران و زحمتکشان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نزهت اهل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او در تبریز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زمره جوانان مبارز و به واقع از نادر دختران مبارزی بود که در آن سال‌های جستجو و تفحص برای یافتن راه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دوم 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پس از شنیدن خبر مرگ مشکوک صمد بهرنگی در آراز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و دانشگاه را 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دانشجوی رشته ریاضی در دانشگاه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تبریز آمد تا ضمن تماس با دوستان صمد در پوشش معلم به روستاهای آذربایجان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با اسد بهرنگی، برادر صمد،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او در تبریز بلافاصله پس از آن مرگ مشکوک و در آن شرایط پلیسی، خود سؤال برانگیز و مشکوک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طریق کاظم با نزهت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کاظم به من گفت که دختر ظاهراً روشنی را می‌شناسد که دوره تربیت سپاه دانش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که من هم اسم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باید با احتیاط به او نزدیک شوم و شناخت واقعی از او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من با نزهت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از آشنائی ما بیشتر می‌گذشت پیوند ما عمیق‌تر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 رفتار و برخوردهای نزهت بیانگر برخورداری او از فهم و آگاهی انقلابی و شور و عشق فراوان به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برای کار معلمی به یک روستا رفتیم و دوستی ما چنان عمیق شد که به زودی برای گفتگو با روستائیان و تحقیق درباره شرایط زندگی آن‌ها دست به کار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فرم‌های رسمی که از مرکز سپاه دانش به ما داده</w:t>
      </w:r>
    </w:p>
    <w:p>
      <w:pPr>
        <w:pStyle w:val="BookText"/>
        <w:rPr/>
      </w:pPr>
      <w:r>
        <w:rPr>
          <w:rFonts w:ascii="IRNazanin" w:hAnsi="IRNazanin" w:eastAsia="IRNazanin"/>
          <w:color w:val="111111"/>
          <w:sz w:val="28"/>
          <w:sz w:val="28"/>
          <w:szCs w:val="28"/>
          <w:rtl w:val="true"/>
          <w:lang w:bidi="fa-IR"/>
        </w:rPr>
        <w:t>بودند، ما به تحقیق در مورد اثرات اصلاحات ارضی در روستا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اعظم، خواهر نزهت نیز پیش ما بود و در این کار با ما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چنان رفاقت مبارزاتی بین ما شکل گرفت که نزهت برای من آشکار کرد که قبلاً دانشجو بوده و صرفاً برای کار مبارزاتی و رفتن به روستا معلم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متعهد شدم که راز او را به کسی نگویم و واقعاً هم این را حتی به کاظم و بهروز هم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آن‌ها اطمینان دادم که او فرد سالمی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به عنوان دوست من به خانه ما و به خانه کاظم و روح‌انگیز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او، محمود و برادر و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و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 وقت از تهران به تبریز می‌آمدند در خانه ما می‌ماندند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بعدها در سال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همزمان با نزهت، اعظم و بهمن نیز به سازمان چریکهای فدائی خلق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دژخیمان رژیم شاه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را زیر شکنجه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در جریان یک درگیری مسلحانه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زن چریک فدایی خلق بود که از طرف رژیم شاه رسماً محکومیت اعدام گرفت و در اوایل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مخفی‌کاری در حالی که لازمه کار سیاسی در آن شرایط خفقان‌بار بود، نتایج مخرب و غم‌انگیزی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نمی‌خواست خود را به بهروز و کاظم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بهروز به عنوان نزدیک‌ترین دوست صمد زیر ذره‌بین ساواک قرار داشت و این در شرایطی بود که شاخه تبریز به تازگی به تهران وصل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صمد، پویان مجدداً به تبریز آمد و مخفیانه با بهروز تماس گرفت و به این ترتیب ارتباط با تهران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با درک حساسیت رژیم نسبت به خود و با درک جدیت و اهمیت مبارزه‌ای که درگیر آن بود با احساس مسئولیت مجبور بود بیش از دیگران مسایل امنیتی را رعایت نموده و در ظاهر یک فرد کاملاً عادی و حتی کسی که دیگر پس از مرگ صمد به اصطلاح دست و پای خود را جمع کرده است، جلوه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امر باعث شده بود که نزهت نتواند درک درستی از بهروز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تهران دوستانی داشت که با هم محفلی تشکیل داده بودند و نزهت می‌کوشید تا مرا هم به آن محفل وصل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نزهت پس از یک سال از تبریز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او و بعد از آن که پیوند مبارزاتی من با گروهی که بعداً نام گروه احمد‌زاده به خود گرفت، از طریق بهروز هر چه جدی‌تر شد، من در مورد نزهت به طور کامل با بهروز صحبت کردم و تأکید نمودم که او یک دختر واقعاً مبارز و انقلابی است و باید او و دوستان خوبش را به گروه خودمان وصل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از طرف رفقا به تهران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به من گفت که موضوع نزهت را با رفیق رابط در تهران در میان بگذار و از آ‌ن طریق برای وصل آنها به گروه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من در تهران رفیق جواد سلاحی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مورد نزهت صحبت کردم و با اشتیاق تمام خواستار ارتباط با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خارج از انتظار من، رفیق جواد اهمیتی به این امر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مسأله را به هیچ وجه جدی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می‌آمد وی مرا دختر بسیار جوانی که دلش برای دوستش تنگ شده تلقی می‌کرد و این امر شدیداً مورد رنجش و دلخوری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مدتی که با جواد در ارتباط بودم، تنها توانستم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تلفنی</w:t>
      </w:r>
    </w:p>
    <w:p>
      <w:pPr>
        <w:pStyle w:val="BookText"/>
        <w:rPr/>
      </w:pPr>
      <w:r>
        <w:rPr>
          <w:rFonts w:ascii="IRNazanin" w:hAnsi="IRNazanin" w:eastAsia="IRNazanin"/>
          <w:color w:val="111111"/>
          <w:sz w:val="28"/>
          <w:sz w:val="28"/>
          <w:szCs w:val="28"/>
          <w:rtl w:val="true"/>
          <w:lang w:bidi="fa-IR"/>
        </w:rPr>
        <w:t>با اعظم احوال‌پرسی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من با علیرضا نابدل و پویان هم‌خانه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اولین فرصت با حالت نومیدی، مختصراً در مورد نزهت به پویان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این بود که او هم حرف‌های مرا جدی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انتظارم، او بر عکس رفیق جواد با جدیت و با روئی گشاده با این موضوع برخورد نمود و قرار شد من در اولین فرصت به سراغ نزهت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اولین فرصت برای من موقعی پیش آمد که رفیق نابدل دستگیر شده و بهروز به تهران آمده بود و ما هر روز با هم برای اجاره یک خانه به بنگاه‌ها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با اطلاع بهروز به دیدن نزهت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و بهمن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خانه آن‌ها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با هم صحبت کردیم و من متوجه شدم که آن‌ها همچنان درگیر کار مبارزاتی هستند و حتی شبانه اقدام به پخش اعلامیه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جهت برقراری تماس با کارگران در یک کارخانه کار گرفته بود و به شوخی به ما پُز می‌داد که یک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آن‌ها همچنان به لحاظ خط و استراتژی مبارزه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سیاسی‌کار بودند ولی این از عدم آ‌گاهی و از نشناختن راه مبارزه در آن شرایط نشأت گرفته بود تا از اپورتونیسم و بزدلی و عدم صداقتشان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مشخصاً نسبت به مبارزین مسلح گرایش کاملاً مثبتی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 که نامزد کرده و به تهران آمده‌ام و هنوز آدرس مشخصی ندارم و قرار شد دوباره با آن‌ها تماس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تماماً به بهروز گفتم و مطمئن شدم که این بار، دیگر یقیناً با آن‌ها تماس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افسوس که چنین تماسی در موقعیتی پیش آمد که به دستگیری بهروز گرامی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بهروز به نزهت تلفن می‌کند، مزدوران ساواک در خانه نزهت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 پس از یورش پلیس به خانه ما در تبریز و به عنوان کسی که احتمال دارد خطی از او برای دستگیری من و بهروز پیدا کنند، دستگیر شده و چند روز بعد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مزدوران به خانه او آمده و در کمین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وادار می‌کنند که قرار ملاقات با بهروز بگذارد و نزهت به هر دلیل این کار را می‌کند و همراه مزدوران جنایت‌کار ساواک به محل قرار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مزدوران در حالی که بهروز کاملاً غافلگیر شده بود، به سر او می‌ریزند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بهروز دلاور موفق می‌شود به سوی مزدوران شلیک کرده و حداقل یکی از آ‌نها را از ناحیه پا زخمی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متن کتاب نوشته‌ام من آن مزدور را در کمیته شهربانی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دستگیر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نزهت تنها پس از دستگیری بهروز متوجه می‌شود که چه رفیق انقلابی بزرگی را در دام جلادان رژیم شاه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بعدها در سازمان تعریف کرده بود که او برای نجات رفقای هم‌محفلش مجبور شده با بهروز که در تصورش یک روشنفکر عادی بوده، قرار ملاقات بگذارد و گفته بود روزی که ساواکی‌ها در خانه‌اش بودند و بهروز به او تلفن می‌کند قرار بوده یکی از دوستانش یک ساک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بیاورد و او مجبور بود که ساواکی‌ها را قبل از آمدن آن دوست از خانه‌اش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فوق را من</w:t>
      </w:r>
    </w:p>
    <w:p>
      <w:pPr>
        <w:pStyle w:val="BookText"/>
        <w:rPr/>
      </w:pPr>
      <w:r>
        <w:rPr>
          <w:rFonts w:ascii="IRNazanin" w:hAnsi="IRNazanin" w:eastAsia="IRNazanin"/>
          <w:color w:val="111111"/>
          <w:sz w:val="28"/>
          <w:sz w:val="28"/>
          <w:szCs w:val="28"/>
          <w:rtl w:val="true"/>
          <w:lang w:bidi="fa-IR"/>
        </w:rPr>
        <w:t>از زبان رفیق جعفری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او به من گفت که شوهر نزهت، محمود، نقش کثیفی در جریان دستگیری بهروز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بهروز با دیدن نزهت در سر قرار، احساس کرده است که به او خیانت شده و حتماً تصور کرده است که شناخت من از نزهت بسیار سطحی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هضم این مسأله بسیار دشوار بود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بلافاصله مأمورین به محل ملاقات حاضر و بهروز دهقانی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محل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دید شدید مأمورین قرار گرفته بود با نزهت‌السادات آهنگران ملاقات و به وی پیشنهاد می‌نماید محل کار و شوهر خود را ترک و همراه وی برود زیرا کار تشکیلاتی آنها وارد عمل گردیده است و پس از چند دقیقه مذاکره از یکدیگر جدا و بهروز به طرف دیگر خیابان حرکت می‌نماید که چون محل عبور یکی از خیابان‌های پر تردد بود و احتمال می‌رفت مشارالیه از دید مأمورین خارج گردد لذا اقدام به دستگیری وی می‌نمایند لکن نامبرده که مسلح بود مبادرت به تیراندازی به سوی مأمورین نموده و در اثر تیراندازی وی یکی از مأمورین به نام پاسبان شاهی از ناحیه شکم مجروح لکن وی را به هر ترتیبی بود دستگیر و با اسلحه به اداره دلالت می‌گردد در تحقیقات اولیه از هویت اصلی خودداری لکن در اثر ادامه تحقیقات خود را بهروز عباس‌زاده دهقانی فرزند محمد‌نقی شغل دبیر زبان انگلیسی در آذرشهر و ساکن تبریز معرفی و معترف گردید که با دسته فراریان تروریست همکاری داشته و معرف خواهر خود ربابه و برادرش محمد‌علی عباس‌زاده دهقانی به تشکیلات مورد بحث بوده و همچنین خود را رابط شبکه تبریز با تهران معرفی و محل امنی را که در آن سکونت داشته خیابان شهباز کوچه باغ شریفی معرفی که نسبت به شناسائی منزل مذکور اقدام معلوم گردید منزل مورد بحث تخلیه شده لکن در منزل مذکور یک دست لباس ستوان دومی ارتش و همچنین کارت شناسائی افسری به نام جمشیدی رودباری و کیف دستی خواهرش که محتوی شناسنامه و عکس وی بود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مجلس تنظیم و به اداره آورده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ضمن بررسی اوراق منزل بهروز دهقانی نامه رمزی که علامت تماس رابط تبریز به نام جواد با رابط تهران به نام حمید بود و باید این دو نفر در خیابان ری با مشخصات معینی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 یکدیگر ملاقات نمایند به دست آمد لذا مأمورین روز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مذکور مراجعه و به جای </w:t>
      </w:r>
    </w:p>
    <w:p>
      <w:pPr>
        <w:pStyle w:val="BookText"/>
        <w:rPr/>
      </w:pPr>
      <w:r>
        <w:rPr>
          <w:rFonts w:ascii="IRNazanin" w:hAnsi="IRNazanin" w:eastAsia="IRNazanin"/>
          <w:color w:val="111111"/>
          <w:sz w:val="28"/>
          <w:sz w:val="28"/>
          <w:szCs w:val="28"/>
          <w:rtl w:val="true"/>
          <w:lang w:bidi="fa-IR"/>
        </w:rPr>
        <w:t xml:space="preserve">رابط تبریز این تماس را برقرار می‌نمایند که در نتیجه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مسلح به اسلحه کمری بوده دستگیر گردید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اما چند روز بعد بهروز دهقانی در بیمارستان زندان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اولیة مربوط به فوت وی به شرح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صورت‌مجلس</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مورخه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زندانی بستری اطاق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داخلی به نام بهروز عباس‌زاده دهقانی فرزند محمد‌نقی چندان رضایتبخش نبوده آقای دکتر مبارکی پزشک نگهبان بهداری به اتفاق پزشکیار نگهبان بهداری آقای وحدانی و کمک پزشکیار نگهبان آقای نظامجو با نظارت اینجانب سرپاسبان عباس‌زاده و پاسبان شوقی پاس زندانی نامبرده مشغول معاینه و مداوا بودند آقای دکتر مبارکی کتباً اعلام نمودند چون مریض بدحال بخش داخلی به نام بهروز عباس‌زاده دهقان فرزند محمد‌نقی در حال فوت بود و جهت ماساژ قلبی لازم بود دست‌بند و پابند وی باز گردد لذا به دستور سرکار ستوان‌یکم دکتر مبارکی پزشک نگهبان بهداری ندامتگاه مرکزی دست‌بند و پابند وی باز شد پس از ماساژ قلب، نامبرده ساعت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 مراتب عیناً در حضور امضاءکنندگان ذیل مبادرت به تنظیم صورتجلسه گردید و به امضاء حاضرین رسانیده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نگهبان بهداری ندامتگاه</w:t>
      </w:r>
    </w:p>
    <w:p>
      <w:pPr>
        <w:pStyle w:val="BookText"/>
        <w:rPr/>
      </w:pPr>
      <w:r>
        <w:rPr>
          <w:rFonts w:ascii="IRNazanin" w:hAnsi="IRNazanin" w:eastAsia="IRNazanin"/>
          <w:color w:val="111111"/>
          <w:sz w:val="28"/>
          <w:sz w:val="28"/>
          <w:szCs w:val="28"/>
          <w:rtl w:val="true"/>
          <w:lang w:bidi="fa-IR"/>
        </w:rPr>
        <w:t>متصدی نگهبانی بهداری سرپاسبان عباس‌زاده</w:t>
      </w:r>
    </w:p>
    <w:p>
      <w:pPr>
        <w:pStyle w:val="BookText"/>
        <w:rPr/>
      </w:pPr>
      <w:r>
        <w:rPr>
          <w:rFonts w:ascii="IRNazanin" w:hAnsi="IRNazanin" w:eastAsia="IRNazanin"/>
          <w:color w:val="111111"/>
          <w:sz w:val="28"/>
          <w:sz w:val="28"/>
          <w:szCs w:val="28"/>
          <w:rtl w:val="true"/>
          <w:lang w:bidi="fa-IR"/>
        </w:rPr>
        <w:t>کمک پزشکیار نگهبان بهداری</w:t>
      </w:r>
    </w:p>
    <w:p>
      <w:pPr>
        <w:pStyle w:val="BookText"/>
        <w:rPr/>
      </w:pPr>
      <w:r>
        <w:rPr>
          <w:rFonts w:ascii="IRNazanin" w:hAnsi="IRNazanin" w:eastAsia="IRNazanin"/>
          <w:color w:val="111111"/>
          <w:sz w:val="28"/>
          <w:sz w:val="28"/>
          <w:szCs w:val="28"/>
          <w:rtl w:val="true"/>
          <w:lang w:bidi="fa-IR"/>
        </w:rPr>
        <w:t>پاس محافظ زندانی متوفی</w:t>
      </w:r>
      <w:r>
        <w:rPr>
          <w:rStyle w:val="FootnoteAnchor"/>
          <w:rtl w:val="true"/>
        </w:rPr>
        <w:footnoteReference w:id="53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 نگهبانی نیز گزارشی به شرح زیر خطاب به دادستانی ارتش تهیه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افسر نگهبانی قضائی</w:t>
      </w:r>
    </w:p>
    <w:p>
      <w:pPr>
        <w:pStyle w:val="BookText"/>
        <w:rPr/>
      </w:pPr>
      <w:r>
        <w:rPr>
          <w:rFonts w:ascii="IRNazanin" w:hAnsi="IRNazanin" w:eastAsia="IRNazanin"/>
          <w:color w:val="111111"/>
          <w:sz w:val="28"/>
          <w:sz w:val="28"/>
          <w:szCs w:val="28"/>
          <w:rtl w:val="true"/>
          <w:lang w:bidi="fa-IR"/>
        </w:rPr>
        <w:t>به تیمسار معظم دادستانی ارتش</w:t>
      </w:r>
    </w:p>
    <w:p>
      <w:pPr>
        <w:pStyle w:val="BookText"/>
        <w:rPr/>
      </w:pPr>
      <w:r>
        <w:rPr>
          <w:rFonts w:ascii="IRNazanin" w:hAnsi="IRNazanin" w:eastAsia="IRNazanin"/>
          <w:color w:val="111111"/>
          <w:sz w:val="28"/>
          <w:sz w:val="28"/>
          <w:szCs w:val="28"/>
          <w:rtl w:val="true"/>
          <w:lang w:bidi="fa-IR"/>
        </w:rPr>
        <w:t xml:space="preserve">درباره وقایع نگهبانی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9/3/50</w:t>
      </w:r>
    </w:p>
    <w:p>
      <w:pPr>
        <w:pStyle w:val="BookText"/>
        <w:rPr/>
      </w:pPr>
      <w:r>
        <w:rPr>
          <w:rFonts w:ascii="IRNazanin" w:hAnsi="IRNazanin" w:eastAsia="IRNazanin"/>
          <w:color w:val="111111"/>
          <w:sz w:val="28"/>
          <w:sz w:val="28"/>
          <w:szCs w:val="28"/>
          <w:rtl w:val="true"/>
          <w:lang w:bidi="fa-IR"/>
        </w:rPr>
        <w:t>مقام عالی را آگاه می‌سازم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قصر تلفناً اطلاع دادند که غیر نظامی بهروز عباس‌زاده دهقانی فرزند محمد‌تقی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بهداری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ساعت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بهداری مذکور مراجعه و از جنازه بازدید به عمل آمد متوفی متهم پرونده کلاسه </w:t>
      </w:r>
      <w:r>
        <w:rPr>
          <w:rFonts w:eastAsia="IRNazanin" w:cs="IRNazanin"/>
          <w:color w:val="111111"/>
          <w:sz w:val="28"/>
          <w:szCs w:val="28"/>
          <w:lang w:bidi="fa-IR"/>
        </w:rPr>
        <w:t>2405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7/3/50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اندرزگاه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ضعف عمومی و حالت تهوع و استفراغ توأم با تنگی نفس به بهداری ندامتگاه اعزام و بستری گردید به طوری که پرونده بیماری وی حاکیست مشارالیه از تاریخ </w:t>
      </w: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عوارض مذکور توأم با تب و سرفه و درد پهلوی راست مبتلا تدریجاً این حالت شدیدتر می‌گردد تا اینکه معالجات مؤثر واقع نشده و در ساعت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آثار کبودی در بازوی راست و تورم در پاها مخصوصاً پای چپ توأم با زخم نمایان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لوحه نمایندگی به پیوست 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نگهبانی من اتفاق قابل عرضی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 قضایی محمد‌رضا صدیقی</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اگر چه طبق گزارش‌های بهداری، علت مرگ بهروز دهقانی ناشی از مشکل ریوی عنوان شده است؛ ولی گزارش پزشکی قانونی از معاینه جسد، قساوت ساواک را اندکی نمایان می‌سازد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معاینه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مردی است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کبودی در ساق پای چپ و بازوی چپ و ساعد چپ و ناحیه سرین راست و بازوی راست و ساعد راست و پوست رفتگی در آرنج راست و ساق پای چپ و مفصل قوزک هر دو پا و پارگی بخیه شده در کف پای چپ دارد که با شکاف‌های پوستی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خونمردگی مربوط به زمان حیات در زیر همه آنها دیده می‌شود در سایر نقاط مشکوک شکاف‌های پوستی داده شد آثاری از خونمردگی و ضربه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عضلات در مسیر ستون فقرات باز شد در حالت عادی پس از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تزریقات متعدد در هر دو ناحیه سرین دیده می‌شود در سطح قدامی بدن پوست رفتگی‌های سطحی دیده می‌شود که مربوط به زمان حیات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سر با رشد در نسوج نرم زیر جلدی سر آثاری از ضربه و خونمردگی دیده نمی‌شود استخوانهای سقف جمجمه حالت عادی دارد جمجمه باز شد مغز حالت 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مخچه و بصل‌النخاع حالت 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قاعده جمجمه بدون شکستگی می‌باشند مایع مغز نخاع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و شکم باز شد خونمردگی مختصر مربوط به زمان حیات در زیر پستان راست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حفره‌های جنبی انباشته از مایع سیال می‌باشد حفره پریکارد باز شد انباشته از مایع می‌باشد و قلب بزرگتر از طبیعی و در مایع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باز شد در جدار داخلی آئورت ابتدائی دانه‌های آترم به طور پراکنده دیده می‌شود ولی دو دریچه قلب در حدود عادی هستند قلب جهت آزمایش آسیب‌شناسی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گردن و راههای تنفسی بررسی گردید نسوج نرم گردن و اعضای تشریحی آن حالت 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ریه‌ها بررسی شد متورم و پرخون می‌باشند در برش ریه‌ها مایع و کف فراوان از مقاطع ریه‌ها خارج می‌گردد قسمتی از ریه‌ها جهت آزمایش آسیب‌شناسی برداشته شد شکم بررسی گردید کبد بزرگ و نسج آن سفت و سخت و رنگ آن متمایل به زردی می‌باشد قسمت‌هائی از کبد جهت آزمایش آسیب‌شناسی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باز شد محتوای مواد غذائی هضم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حالت عادی پس از مرگ دارد کلیه‌ها باز شد حالت عادی پس از مرگ دارد سایر امعاء و احشاء حالت عادی دارد در قسمت‌های درونی قفسه سینه و شکم آثاری از ضربه و خونمردگی دیده نشد در حفره شکم مقداری مایع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مایعات موجوده در سینه و شکم به طور تقریب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بیضه‌ها باز شد بیضه‌ها حالت عادی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کبودی‌ها و پوست رفتگی‌های ذکر شده فوق که در زمان حیات ایجاد شده در اثر برخورد بدن به جسم سخت به وجود آمده است و چون در حال محو شدگی و التیام است از تاریخ ایجاد آن در حدود دو هفته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دیگری از خفگی و </w:t>
      </w:r>
    </w:p>
    <w:p>
      <w:pPr>
        <w:pStyle w:val="BookText"/>
        <w:rPr/>
      </w:pPr>
      <w:r>
        <w:rPr>
          <w:rFonts w:ascii="IRNazanin" w:hAnsi="IRNazanin" w:eastAsia="IRNazanin"/>
          <w:color w:val="111111"/>
          <w:sz w:val="28"/>
          <w:sz w:val="28"/>
          <w:szCs w:val="28"/>
          <w:rtl w:val="true"/>
          <w:lang w:bidi="fa-IR"/>
        </w:rPr>
        <w:t>خفه‌کردگی و مسمومیت و شکستگی استخوان دیده نشد علت مرگ پس از وصول پاسخ آزمایشات درخواست شده تعیین خواهد شد و پروانه دفن به نام متوفی بنابر اعلام ندامتگاه مرکزی صادر گردید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صرف‌نظر از برگه‌ای که زمان و مکان تماس بعدی بهروز دهقانی با حمید توکلی را روشن می‌ساخت؛ دهقانی همچنین به داشتن خانه‌ای مشترک با اصغر عرب هریسی، واقع در بی‌سیم نجف‌آباد، کوچه فروردین کوچه وهاب‌زاده رشتی، بن‌بست اول نیز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عرب هریسی با شناسنامه جعلی به نام رضا صادقی اجاره کرده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هریسی به تازگی از سفر مراغه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سفر دو قبضه اسلحه کمری و مقداری فشنگ خریداری کرده و آنها را در تبریز به محمد تقی‌زاده چراغی تحویل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دستگیری بهروز دهقانی با او قرار ملاقات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قرار به جای دهقانی، تقی‌زاده حاضر شد و دستگیری بهروز را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آنان در خانه دیگری سپری کردند و روز بعد، برای تخلیه خانه اقدام نمودند و اثاث را به خانه دیگری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آن روز عرب هریسی، تقی‌زاده چراغی و محمد‌تقی افشانی در حوالی میدان شوش قرار گذاشتند تا عرب هریسی برای دریافت یک هزار تومان ودیعه مسکن به بنگاه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ابتدا افشانی به بنگاه سری زد تا از عادی بودن اوضاع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عرب هریسی اطمینان داد که می‌تواند به بنگاه مراجعه کند عرب هریسی با اطمینان خاطر به بنگاه مراجعه می‌کند ولی در آنجا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عرب هریسی در محل قرار خود حاضر نشد آن دو تن نیز گریختند و به تبریز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نزدیک به چهار ماه به روستای‌شان رفت و پس از آن به آذرشهر بازگشت و چند روز بعد در آنجا دستگیر شد</w:t>
      </w:r>
      <w:r>
        <w:rPr>
          <w:rFonts w:eastAsia="IRNazanin" w:cs="IRNazanin"/>
          <w:color w:val="111111"/>
          <w:sz w:val="28"/>
          <w:szCs w:val="28"/>
          <w:rtl w:val="true"/>
          <w:lang w:bidi="fa-IR"/>
        </w:rPr>
        <w:t xml:space="preserve">. </w:t>
      </w:r>
      <w:bookmarkStart w:id="193" w:name="pg13382_160143"/>
    </w:p>
    <w:p>
      <w:pPr>
        <w:pStyle w:val="Heading4"/>
        <w:numPr>
          <w:ilvl w:val="3"/>
          <w:numId w:val="1"/>
        </w:numPr>
        <w:rPr/>
      </w:pPr>
      <w:bookmarkStart w:id="194" w:name="__RefHeading___Toc197488_2616395394"/>
      <w:bookmarkStart w:id="195" w:name="_Toc65"/>
      <w:bookmarkEnd w:id="193"/>
      <w:bookmarkEnd w:id="194"/>
      <w:r>
        <w:rPr>
          <w:rtl w:val="true"/>
        </w:rPr>
        <w:t>کشف خانه امن پویان در نیروی هوایی</w:t>
      </w:r>
      <w:bookmarkEnd w:id="195"/>
    </w:p>
    <w:p>
      <w:pPr>
        <w:pStyle w:val="BookText"/>
        <w:rPr/>
      </w:pPr>
      <w:r>
        <w:rPr>
          <w:rFonts w:ascii="IRNazanin" w:hAnsi="IRNazanin" w:eastAsia="IRNazanin"/>
          <w:color w:val="111111"/>
          <w:sz w:val="28"/>
          <w:sz w:val="28"/>
          <w:szCs w:val="28"/>
          <w:rtl w:val="true"/>
          <w:lang w:bidi="fa-IR"/>
        </w:rPr>
        <w:t>چگونگی کشف خانة نیروی هوایی، تجربة روشنی از آسیب‌پذیری ساختار مثلثی چریک‌ها در اوج دوران مبارزاتی و اختفای تشکیلاتی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دستگیری بهروز دهقانی، از میان اوراق و مدارکی که همراه او بود و به چنگ ساواک افتاد، یکی هم برگه‌ای بود مربوط به قراری که او می‌بایست آن را در تاریخ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 ملاقات را پویان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همان روز به حمید توکلی داده بود؛ تا کلیدی را به فرد ملاقات شونده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بهروز دهقانی می‌بایست با داشتن تسبیح قرمزی در یک دست و قوطی خمیردندان کلگیت در دست دیگر با فردی به نام جواد ملاقات کند که در یک دست زنجیر و در دست دیگر کبریتی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مأمور خود را به سر قرار می‌فرستد و جواد یا همان حمید توکلی دستگیر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توکلی در همان بازجویی نخست، قرار ملاقات بعدی خود را که فردای آن روز و در حوالی میدان ژاله بود؛ نزد ساواک افشا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فردای روز دستگیری آدرس خانه امن پویان، واقع در نیروی هوایی و خانه امن خواهرش واقع در نارمک، خیابان مدائن را با همه کسانی که ممکن است در این خانه‌ها حضور داشته باشند و تعداد اسلحه‌های موجود فاش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اعضاء تیم مستقر در خانة نیروی هوایی از بازگشت حمید توکلی ناامید شدند برای تخلیه خانه، بین آنان بحثی 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پویان با اعتقاد راسخی که به حمید توکلی داشت و به قول عباس مفتاحی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حمید توکلی با یک دیدی دیگر نگاه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عقیده بود که خانه را نباید تخلیه کرد؛ اما اسکندر صادقی‌نژاد که فرمانده تیم بود؛ بر تخلیه خانه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آریان که پس از دستگیری حمید توکلی خانه نارمک را ترک کرده و به اتفاق همسرش شهین توکلی به خانه نیروی هوایی آمده بود؛ چنین توضیح می دهد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بین اسکندر و پویان بر سر تخلیه منزل خیابان وثوق اختلاف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موافقت کردند که اسکندر، رحمت، احمد زیبرم و خانم من بروند که نمی‌دانم به کجا رفتند و من و پویان در منزل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سوم </w:t>
      </w:r>
    </w:p>
    <w:p>
      <w:pPr>
        <w:pStyle w:val="BookText"/>
        <w:rPr/>
      </w:pPr>
      <w:r>
        <w:rPr>
          <w:rFonts w:ascii="IRNazanin" w:hAnsi="IRNazanin" w:eastAsia="IRNazanin"/>
          <w:color w:val="111111"/>
          <w:sz w:val="28"/>
          <w:sz w:val="28"/>
          <w:szCs w:val="28"/>
          <w:rtl w:val="true"/>
          <w:lang w:bidi="fa-IR"/>
        </w:rPr>
        <w:t>خرداد اسکندر و رحمت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در منزل نزد پویان ماند و من و اسکندر برای تهیه منزل جدید از خانه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کار ما به نتیجه نرسید بعدازظهر دوباره به قصد تهیه منزل خارج شدیم و توانستیم منزلی واقع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نظام‌آباد تهیه کنیم</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در فاصله‌ای که اسکندر صادقی‌نژاد و سعید آریان در جستجوی منزل بودند؛ خانه نیروی هوایی به محاصره پلیس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هنگامی که اسکندر صادقی‌نژاد به خانه خیابان نیروی هوایی باز می‌گشت؛ خانه را در محاصره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به سرعت از آنجا دور شد و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که عباس مفتاحی از آن منطقه عبور می‌کرد آن منطقه را همچنان در محاصره پلیس دید و از مردم شنید که عده ای در آن خانه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امیرپرویز پویان و رحمت پیرو نذیری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احمد‌زاده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رفقا نیز به وظیفه انقلابی خویش و رهنمود گروه عمل کرده گلوله آخر را برای خود نگه داشته و خودکشی می‌کنند</w:t>
      </w:r>
      <w:r>
        <w:rPr>
          <w:rFonts w:eastAsia="IRNazanin" w:cs="IRNazanin"/>
          <w:color w:val="111111"/>
          <w:sz w:val="28"/>
          <w:szCs w:val="28"/>
          <w:rtl w:val="true"/>
          <w:lang w:bidi="fa-IR"/>
        </w:rPr>
        <w:t>.</w:t>
      </w:r>
      <w:r>
        <w:rPr>
          <w:rStyle w:val="FootnoteAnchor"/>
          <w:rtl w:val="true"/>
        </w:rPr>
        <w:footnoteReference w:id="53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اسکندر صادقی‌نژاد چون احتمال دستگیری پویان و پیرو نذیری را می‌داد؛ برای در امان ماندن از ضربه‌ای دیگر که می‌توانست ناشی از افشاء خانه‌ای باشد که شب قبل رحمت پیرو‌نذیری به همراه بقیه افراد در آنجا گذرانده بودند؛ به تلاش خود برای یافتن خانه جدید و تخلیه خانه قبلی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خانه یافته شد و او در قرار ملاقاتی که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حمید اشرف داشت بعد از بیان آنچه روی داده و محاصره خانه نیروی هوایی و احتمال کشته شدن پویان و نذیری؛ به اطلاع اشرف رساند که پس از جدایی از او، به خانه جدید اثاث‌کشی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آنان پیش از استقرار، خانه را در محاصره پلیس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پلیس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مقام عالی را آگاه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کلانتری نارمک حاکی است ساعت</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ناشناسی که بعداً معلوم گردید یکی از مدیران معاملات ملکی خیابان طاوسی است به کلانتری تلفناً اطلاع داد دو نفر مرد و یک زن که در حال غیر عادی و متوحش بودند به من مراجعه و اظهار نمودند ما امشب محلی برای اجاره می‌خواهیم و هر مبلغی را که بخواهید می پردازیم من گفتم امشب غیر مقدور است اظهار نمودند هر طور کردی برای ما محلی پیدا کن و مبلغ ده هزار ریال به من پول داده و من شناسنامه از او خواستم یکی از آنها یک شناسنامه نو ارائه و من یک اطاق که روی مغازه کبابی واقع در خیابان طاوسی است به او اجاره دادم چون وضع آنها مشکوک به نظر می‌رسید مراتب را اعلام می‌کنم ضمناً اضافه نمود هر سه نفر مورد بحث در یک فولکس واگن استیشن آبی‌رنگ به شماره </w:t>
      </w:r>
      <w:r>
        <w:rPr>
          <w:rFonts w:eastAsia="IRNazanin" w:cs="IRNazanin"/>
          <w:color w:val="111111"/>
          <w:sz w:val="28"/>
          <w:szCs w:val="28"/>
          <w:lang w:bidi="fa-IR"/>
        </w:rPr>
        <w:t>15956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بودند و هم اکنون رفته‌اند که اثاثیه خود را بیاورند پس از آگاهی از اطلاع واصله بلافاصله مراتب تلفناً با تیمسار پلیس تهران و تیمسار ریاست گروه اطلاعاتی گزارش آموزش فرمودند با نهایت مراقبت و احتیاط اقدام شود فوراً به اکیپی به سرپرستی سرگرد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کلانتری مأموریت داده شد با لباس سویل و اتومبیل شخصی به محل رفته نسبت به چگونگی اطلاعیه بررسی و گزارش نمایند اکیپ مزبور گزارش می‌دهد در ساعت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غیر محسوس محل را بررسی و مورد شناسائی قرار داده اتومبیل شماره فوق‌الذکر هنوز به محل نرسیده بود که یکی از افسران از اتومبیل پیاده در کوچه و منزل مورد نظر مراقب ورود اتومبیل گردید و سایرین در اتومبیل شخصی قریب یکصد متر بالاتر از منزل مورد بحث مستقر پس از نیم ساعت افسر مورد بحث اطلاع داد اتومبیل وارد کوچه شده و به در منزلی که بیش از دو متر با خیابان طاوسی فاصله نداشت متوقف گردید و دو نفر مرد با یک زن مشغول تخلیه اثاثیه از اتومبیل می‌باشند بلافاصله با رعایت احتیاط کامل سه نفر از مأمورین وارد شدند ابتدا به دو نفری که به سرعت مشغول تخلیه اثاثیه بودند </w:t>
      </w:r>
    </w:p>
    <w:p>
      <w:pPr>
        <w:pStyle w:val="BookText"/>
        <w:rPr/>
      </w:pPr>
      <w:r>
        <w:rPr>
          <w:rFonts w:ascii="IRNazanin" w:hAnsi="IRNazanin" w:eastAsia="IRNazanin"/>
          <w:color w:val="111111"/>
          <w:sz w:val="28"/>
          <w:sz w:val="28"/>
          <w:szCs w:val="28"/>
          <w:rtl w:val="true"/>
          <w:lang w:bidi="fa-IR"/>
        </w:rPr>
        <w:t xml:space="preserve">اخطار گردید تکان نخورید دستها را روی سر بگذارید بازرسی بدنی شروع شد در این بین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صادقی‌نژاد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از بازرسی بدنی ممانعت و با شدت هر چه تمام‌تر خود را عقب کشید و دست به اسلحه کمری برد و اقدام به تیراندازی نمود افسران و مأمورین با تاکتیک خاص ضمن درگیری اقدام به آتش متقابل نمودند به محض شلیک اولین تیر شخصاً در محل حاضر که در نتیجه درگیری و تیراندازی متقابل و قریب یکساعت مقاومت اسکندر صادقی‌نژاد احد از مجرمین فراری وقایع اخیر مقتول و یکنفر دیگر که هویتش برای کلانتری معلوم نیست مجروح و زنی که همراه آنها بوده صحیح و سالم دستگیر که بلافاصله با تاکسی به کلانتری منتقل در این حادثه یک نفر از مأمورین به نام پاسبان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که با مجرم دیگر که مجروح شده بود به بیمارستان شهربانی منتقل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اثاثیه و سلاح‌ها و مهمات مکشوفه از اتومبیل و منزل که شامل مسلسل، نارنجک، اسلحه کمری و مقدار زیادی فشنگ و مبلغ قابل ملاحظه پول و مقداری اوراق و اسناد بود که در محل تحویل مأموران اداره اطلاعات گردید و جسد اسکندر صادقی‌نژاد به کلانتری حمل پس از بازرسی جسد مبلغ </w:t>
      </w:r>
      <w:r>
        <w:rPr>
          <w:rFonts w:eastAsia="IRNazanin" w:cs="IRNazanin"/>
          <w:color w:val="111111"/>
          <w:sz w:val="28"/>
          <w:szCs w:val="28"/>
          <w:lang w:bidi="fa-IR"/>
        </w:rPr>
        <w:t>128880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وجه نقد و تعدادی کارت گواهینامه رانندگی جعلی و یادداشتهای متفرقه و دو عدد نارنجک جنگی یکی به رنگ مشکی و دیگری به رنگ زیتونی و یک عدد سلاح کمری نو از نوع براونینگ و دو عدد خشاب با هفده تیر فشنگ جنگی و یک جلد اسلحه چرمی و یک جلد خشاب چرمی اضافی و یک عدد پاکت نایلونی محتوی فلفل صدف کشف که صورت‌مجلس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 کشته شدن صادقی‌نژاد و فرار احمد زیبرم و عباس جمشیدی رودباری، دو تن دیگر دستگیر شدند که عبارت بودند از سعید آریان و شهین توکلی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حمید اشرف هنگام عبور از آن منطقه از وقوع درگیری بین مأموران و افراد گروه مطلع می‌شود و موضوع را به اطلاع عباس مفتاحی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زیبرم و عباس جمشیدی شب را در مسافرخانه‌ای می‌گذرانند و فردای آن روز طی تماس تلفنی جمشیدی رودباری با قبادی ارتباط آنان با گروه </w:t>
      </w:r>
      <w:bookmarkStart w:id="196" w:name="pg13382_160147"/>
    </w:p>
    <w:p>
      <w:pPr>
        <w:pStyle w:val="BookText"/>
        <w:rPr/>
      </w:pPr>
      <w:bookmarkEnd w:id="196"/>
      <w:r>
        <w:rPr>
          <w:rFonts w:ascii="IRNazanin" w:hAnsi="IRNazanin" w:eastAsia="IRNazanin"/>
          <w:color w:val="111111"/>
          <w:sz w:val="28"/>
          <w:sz w:val="28"/>
          <w:szCs w:val="28"/>
          <w:rtl w:val="true"/>
          <w:lang w:bidi="fa-IR"/>
        </w:rPr>
        <w:t>مجدداً برقرار می‌شود</w:t>
      </w:r>
      <w:r>
        <w:rPr>
          <w:rFonts w:eastAsia="IRNazanin" w:cs="IRNazanin"/>
          <w:color w:val="111111"/>
          <w:sz w:val="28"/>
          <w:szCs w:val="28"/>
          <w:rtl w:val="true"/>
          <w:lang w:bidi="fa-IR"/>
        </w:rPr>
        <w:t>.</w:t>
      </w:r>
    </w:p>
    <w:p>
      <w:pPr>
        <w:pStyle w:val="Heading4"/>
        <w:numPr>
          <w:ilvl w:val="3"/>
          <w:numId w:val="1"/>
        </w:numPr>
        <w:rPr/>
      </w:pPr>
      <w:bookmarkStart w:id="197" w:name="__RefHeading___Toc197490_2616395394"/>
      <w:bookmarkStart w:id="198" w:name="_Toc66"/>
      <w:bookmarkEnd w:id="197"/>
      <w:r>
        <w:rPr>
          <w:rtl w:val="true"/>
        </w:rPr>
        <w:t>ارزیابی ضربه سوم خرداد و تلاش برای سازماندهی</w:t>
      </w:r>
      <w:bookmarkEnd w:id="198"/>
    </w:p>
    <w:p>
      <w:pPr>
        <w:pStyle w:val="BookText"/>
        <w:rPr/>
      </w:pPr>
      <w:r>
        <w:rPr>
          <w:rFonts w:ascii="IRNazanin" w:hAnsi="IRNazanin" w:eastAsia="IRNazanin"/>
          <w:color w:val="111111"/>
          <w:sz w:val="28"/>
          <w:sz w:val="28"/>
          <w:szCs w:val="28"/>
          <w:rtl w:val="true"/>
          <w:lang w:bidi="fa-IR"/>
        </w:rPr>
        <w:t>ضرباتی که گروه در روز سوم خرداد متحمل شد؛ برای آنان بسیار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یک روز دو تن از کادرهای مهم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صادقی‌نژاد که امیرپرویز پویان او را به لحاظ تبحر و خونسردی در عملیات ستوده بود؛ برای چریکها به اندازه پویان که بنیانگذار، نظریه‌پرداز و یک سازمانده بود؛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دوی آنان کشته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اشرف در ارزیابی این ضربات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نیروی هوایی و به دنبال آن ضربه طاووسی علیرغم آنکه بزرگ بودند تأثیر آشکار و زیادی ایجاد نکردند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ولی عباس مفتاحی نظر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وضع گروه به طور کامل پاشیده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ضربات وارده قدرت نفس کشیدن را داشتیم از دست می‌دادیم</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پس از این حادثه، کادر مرکزی گروه مرکب بود از مسعود احمد‌زاده، عباس مفتاحی و حمید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یک مسئولیت یک یا دو تیم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شمایی که مسعود احمد‌زاده ترسیم می کند او مسئول دو 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اول از مناف فلکی، اسدالله مفتاحی، احمد زیبرم و رقیه دانشگری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خانه مجیدیه مستقر بودند و مدتی بعد نیز جمشیدی رودباری به جمع آنان افزوده می‌شود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جمشیدی رودباری سمپاتی به نام حسن سرکاری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سرکاری که </w:t>
      </w:r>
    </w:p>
    <w:p>
      <w:pPr>
        <w:pStyle w:val="BookText"/>
        <w:rPr/>
      </w:pPr>
      <w:r>
        <w:rPr>
          <w:rFonts w:ascii="IRNazanin" w:hAnsi="IRNazanin" w:eastAsia="IRNazanin"/>
          <w:color w:val="111111"/>
          <w:sz w:val="28"/>
          <w:sz w:val="28"/>
          <w:szCs w:val="28"/>
          <w:rtl w:val="true"/>
          <w:lang w:bidi="fa-IR"/>
        </w:rPr>
        <w:t>در این ایام در همدان افسر وظیفه بود؛ در آخرین سفرش به تهران، طبق معمول با جمشیدی رودباری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رودباری به سرکاری گفت که خطر دستگیری او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اجتناب از آن، باید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در جریان نبود که در چه گروهی وابستگی دارد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به مخفی شدن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رودباری او را با چشم بسته به خانه خیابان مجیدیه برد و در حمام خانه جای داد زیرا قرار بود که وی محل خانه و ساکنین آن را نشناسد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 غذا و دستشویی را جمشیدی می‌داد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تیم دوم مرکب بود از عبدالکریم حاجیان، مجید احمد‌زاده و حسن نوروزی که در خانه‌ای که مجید احمد‌زاده با نام جعلی در خیابان طوس اجاره کرده بود؛ مستقر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پویان، رابطه گلوی و آژنگ با گروه قطع می‌شود؛ اما پس از مدتی مسعود احمد‌زاده توسط یکی از سمپات‌هایش به نام مجتبی قره‌داغی مجدداً با غلامرضا گلوی ارتباط می‌گیرد و بدین ترتیب شاخه مشهد نیز در ارتباط با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تیمی که حمید اشرف مسئول آن بود؛ مرکب بود از صفاری‌آشتیانی، چنگیز قبادی، بهرام قبادی، منوچهر بهایی‌پور و مهرنوش ابراهیمی روشن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مفتاحی بعد از مشورت با مسعود احمد‌زاده تصمیم می‌گیرد به یکی از تیم‌ها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حمید اشرف او را با نام مستعار کاوه به خانه‌ای در حوالی مجیدیه می‌برد که در آنجا دو تن دیگر به اسامی مستعار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پرتوی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معاضد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در این خانه با نام تقی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احمد‌زاده از این دو تن به اسامی رودریگرز و لیلی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توسط پرتوی و معاضد اجاره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مفتاحی ضمن استفاده از این خانه گه‌گاه به خانه خیابان مسعود نیز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افشانی، تقی‌زاده و عرب هریسی برای دریافت ودیعه مسکن به بنگاهی مراجعه کردند که منجر به دستگیری هریسی شد؛ افشانی نیز به تبریز بازگشت و پس از مدتی ارتباط خود را برقرار کرد و اسدالله مفتاحی او را به خانه خیابان مسعود و به دیدار عباس مفتاحی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عباس مفتاحی مسئول شاخه تبریز شد و افشانی نیز او را در جریان وضع شاخه تبریز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تبریز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لامارکا، مارتی، لوئیس، سیائو، پل، پائول، استپان، پانچو و آون</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از طرف دیگر، عباس مفتاحی سمپات‌های دیگری نیز داشت که از آن جمله انوش مفتاحی، ابراهیم سروآزاد و حمید ارض‌پیما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مرکزی گروه که اینک مرکب بود از مسعود احمد‌زاده، عباس مفتاحی و حمید اشرف در مباحثی که داشتند به این تصمیم 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 دست به عملی نزده و کار را بر سازماندهی متمرکز کنند</w:t>
      </w:r>
      <w:r>
        <w:rPr>
          <w:rFonts w:eastAsia="IRNazanin" w:cs="IRNazanin"/>
          <w:color w:val="111111"/>
          <w:sz w:val="28"/>
          <w:szCs w:val="28"/>
          <w:rtl w:val="true"/>
          <w:lang w:bidi="fa-IR"/>
        </w:rPr>
        <w:t>.»</w:t>
      </w:r>
      <w:r>
        <w:rPr>
          <w:rStyle w:val="FootnoteAnchor"/>
          <w:rtl w:val="true"/>
        </w:rPr>
        <w:footnoteReference w:id="54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همزمان با سازماندهی و تیم‌بندی جدید، شناسایی‌هایی نیز از سفرای کشورهای خارجی در ایران و شخصیت‌های مهم رژیم پهلوی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شناسایی‌ها عمدتاً توسط اسدالله مفتاحی، مناف فلکی و رقیه دانشگری انجام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سپهبد صدری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احمد‌زاده از گروه شناسایی خواسته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مسیر ماشین تیمسار صدری را که یک ماشین بزرگ سرمه‌ای رنگ که مارکش کرایسلر بود و در جلویش یک موتور سوار و در پشت یک ماشین بنز </w:t>
      </w:r>
    </w:p>
    <w:p>
      <w:pPr>
        <w:pStyle w:val="BookText"/>
        <w:rPr/>
      </w:pPr>
      <w:r>
        <w:rPr>
          <w:rFonts w:ascii="IRNazanin" w:hAnsi="IRNazanin" w:eastAsia="IRNazanin"/>
          <w:color w:val="111111"/>
          <w:sz w:val="28"/>
          <w:sz w:val="28"/>
          <w:szCs w:val="28"/>
          <w:rtl w:val="true"/>
          <w:lang w:bidi="fa-IR"/>
        </w:rPr>
        <w:t>حرکت می‌کند، 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به همین منظور، آنان کار شناسایی خود را از اولین ساعت بامداد، با تردد در جاده قدیم شمیران، حد فاصل سیدخندان تا خیابان دولت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شناسایی‌های ابتدایی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احمد‌زاده، خود نیز گه‌گاه با پلکیدن در برابر شهربانی در این شناسایی مشارکت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مسیر تردد سفیر انگلیس و سفیر سوئیس نیز از جمله این اقدامات بود که البته هیچ‌کدام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شناسایی‌ها ترور و یا ربودن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احمد‌زاده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شناسایی کامل، باید منتظر دستور گروه می‌شدیم، تازه ما نیروی انجام این کار یعنی دزدی یا ترور را نیز نداشتیم</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ساخت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دیگر وظایف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مربوط به ساخت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احمد‌زاده در اختیار آنان قرار داده بود و چون رقیه دانشگری در رشته داروسازی تحصیل کرده بود و با مواد شیمیایی آشنایی داشت؛ به همراه اسدالله مفتاحی نقش عمده‌تری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تهیه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سرانجامی نرسید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تعداد بلور تیره رنگ چیز زیاد دیگری به دست نیامد که این هم کاملاً به نظر بی‌خود می‌آمد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مناف فلکی همچنین وظیفه داشت که رانندگی را به دانشگری تعلیم دهد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بعدازظهر شیرژ با جمیله برای رانندگی به حوالی نارمک رفتند پس از مدتی با یک ماشین پلیس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پلیس به این دو مشکوک می‌شود و آنها را جلب کرده به کلانتری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کلانتری شیرژ و جمیله هر دو اسم اصلی‌شان را می‌گویند و می‌گویند که نامزدند و از تبریز فرار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ابتدا خیط کاشتند چون یکی از آنها خودش را نامزد دیگری </w:t>
      </w:r>
      <w:bookmarkStart w:id="199" w:name="pg13382_160151"/>
    </w:p>
    <w:p>
      <w:pPr>
        <w:pStyle w:val="BookText"/>
        <w:rPr/>
      </w:pPr>
      <w:bookmarkEnd w:id="199"/>
      <w:r>
        <w:rPr>
          <w:rFonts w:ascii="IRNazanin" w:hAnsi="IRNazanin" w:eastAsia="IRNazanin"/>
          <w:color w:val="111111"/>
          <w:sz w:val="28"/>
          <w:sz w:val="28"/>
          <w:szCs w:val="28"/>
          <w:rtl w:val="true"/>
          <w:lang w:bidi="fa-IR"/>
        </w:rPr>
        <w:t>و یکی دیگر برادر و خواهر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علتی که سبب جلب آنها به کلانتری شد همین بود خلاصه کلانتری نارمک ماشین آنها را ضبط می‌کند و آنها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شیرژ به کلانتری می‌رود و او را از آنجا به شورای داوری می‌برند و مبلغی جریمه می‌شود و ماشینش را بر می‌دارد و به خانه می‌آید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این ماشین را که پیکان آبی‌رنگ با شماره شهربانی </w:t>
      </w:r>
      <w:r>
        <w:rPr>
          <w:rFonts w:eastAsia="IRNazanin" w:cs="IRNazanin"/>
          <w:color w:val="111111"/>
          <w:sz w:val="28"/>
          <w:szCs w:val="28"/>
          <w:lang w:bidi="fa-IR"/>
        </w:rPr>
        <w:t>49635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بود، پیش‌تر مجید احمد‌زاده با نام جعلی هوشنگ منصوریان خریداری کرده و مدتی بعد مسعود احمد‌زاده آن را به تیم مستقر در خیابان مجیدیه تحویل داده و اینک به خاطر ارتباط آن با مناف فلکی، اسدالله مفتاحی سریعاً آن را به فروش رسانده بود</w:t>
      </w:r>
      <w:r>
        <w:rPr>
          <w:rFonts w:eastAsia="IRNazanin" w:cs="IRNazanin"/>
          <w:color w:val="111111"/>
          <w:sz w:val="28"/>
          <w:szCs w:val="28"/>
          <w:rtl w:val="true"/>
          <w:lang w:bidi="fa-IR"/>
        </w:rPr>
        <w:t>.</w:t>
      </w:r>
    </w:p>
    <w:p>
      <w:pPr>
        <w:pStyle w:val="Heading4"/>
        <w:numPr>
          <w:ilvl w:val="3"/>
          <w:numId w:val="1"/>
        </w:numPr>
        <w:rPr/>
      </w:pPr>
      <w:bookmarkStart w:id="200" w:name="__RefHeading___Toc197492_2616395394"/>
      <w:bookmarkStart w:id="201" w:name="_Toc67"/>
      <w:bookmarkEnd w:id="200"/>
      <w:r>
        <w:rPr>
          <w:rtl w:val="true"/>
        </w:rPr>
        <w:t>طرح بازگشت به کوه و شناسایی مناطق روستایی</w:t>
      </w:r>
      <w:bookmarkEnd w:id="201"/>
    </w:p>
    <w:p>
      <w:pPr>
        <w:pStyle w:val="BookText"/>
        <w:rPr/>
      </w:pPr>
      <w:r>
        <w:rPr>
          <w:rFonts w:ascii="IRNazanin" w:hAnsi="IRNazanin" w:eastAsia="IRNazanin"/>
          <w:color w:val="111111"/>
          <w:sz w:val="28"/>
          <w:sz w:val="28"/>
          <w:szCs w:val="28"/>
          <w:rtl w:val="true"/>
          <w:lang w:bidi="fa-IR"/>
        </w:rPr>
        <w:t>به دنبال آشکار شدن ضعف گروه در حفظ اعضای هسته‌های سه نفره و ضربه‌های پی در پی ساواک که با کشته شدن پویان، تشدید شده بود؛ کادر مرکزی گروه در اولین جلسه‌ای که پس از کشته شدن پویان برگزار می‌کند؛ تصمیم می‌گیرد که مجدداً مقدمات ایجاد یک هسته چریکی را در کوه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اتخاذ چنین رویکردی را ناشی از دو موضوع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مرکزیت سازمان در سازماندهی همه افراد در شهر ناموفق بود و دیگر اینکه به تأثیرات بسیار زیاد آغاز عملیات در نواحی کوهستانی شمال مقارن جشن‌های شاهنشاهی توجه می‌شد</w:t>
      </w:r>
      <w:r>
        <w:rPr>
          <w:rFonts w:eastAsia="IRNazanin" w:cs="IRNazanin"/>
          <w:color w:val="111111"/>
          <w:sz w:val="28"/>
          <w:szCs w:val="28"/>
          <w:rtl w:val="true"/>
          <w:lang w:bidi="fa-IR"/>
        </w:rPr>
        <w:t>.</w:t>
      </w:r>
      <w:r>
        <w:rPr>
          <w:rStyle w:val="FootnoteAnchor"/>
          <w:rtl w:val="true"/>
        </w:rPr>
        <w:footnoteReference w:id="54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حمید اشرف، این پیشنهاد از طرف عباس مفتاحی عنوان شد و مسعود احمدزاده نیز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قویاً با آغاز فعالیت در روستا در </w:t>
      </w:r>
    </w:p>
    <w:p>
      <w:pPr>
        <w:pStyle w:val="BookText"/>
        <w:rPr/>
      </w:pPr>
      <w:r>
        <w:rPr>
          <w:rFonts w:ascii="IRNazanin" w:hAnsi="IRNazanin" w:eastAsia="IRNazanin"/>
          <w:color w:val="111111"/>
          <w:sz w:val="28"/>
          <w:sz w:val="28"/>
          <w:szCs w:val="28"/>
          <w:rtl w:val="true"/>
          <w:lang w:bidi="fa-IR"/>
        </w:rPr>
        <w:t>آن شرایط مخالفت می‌کرد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عباس مفتاحی و مسعود احمد‌زاده در بازجویی‌های خود، به اتخاذ این رویکرد اشاره‌ای اجمالی دارند و گزارش دقیقی از مباحث سه نفره خود ارائه نمی‌دهند؛ ولی می‌دانیم که عباس مفتاحی پیش از این، از طریق اردشیر داور در جستجوی یافتن مکانی در روستا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در بیان شرایط پس از ترور فرسیو که اوضاع به شدت پلیسی شده بود؛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اردشیر داور نیز در تهران قرار ملاقات می‌گذاشتم و او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خود را در تبریز رها کرده بود و برای مدتی در تهران به دنبال کار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به محل خود که در سنگسر بود رفته بود و از آنجا یک چند مدتی با چوپانی آشنا شده بود و مدتی را با او گذرانده بود با چوپان مقداری صحبت کرده بود ولی بعداً چوپان با او که احساس می‌کرد برایش خطری به وجود خواهد آورد کم میلی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داور مذهبی متعصبی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او تعریف می‌کرد دوستان مذهبی دیگری داشت که با آ‌نها صحبت می‌کرد ولی رابطه او با آنها به هم خورده بود و از آنها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کم و کیف دوستان او بی‌اطلاع بودم ولی حدس می‌زدم که آنها باید یک گروه مذهبی را تشکیل داده باشند ولی اردشیر داور از آنها بد می‌گفت و آنها را قبول نداشت به همین جهت کناره‌گیری کرده بود</w:t>
      </w:r>
      <w:r>
        <w:rPr>
          <w:rFonts w:eastAsia="IRNazanin" w:cs="IRNazanin"/>
          <w:color w:val="111111"/>
          <w:sz w:val="28"/>
          <w:szCs w:val="28"/>
          <w:rtl w:val="true"/>
          <w:lang w:bidi="fa-IR"/>
        </w:rPr>
        <w:t>.</w:t>
      </w:r>
      <w:r>
        <w:rPr>
          <w:rStyle w:val="FootnoteAnchor"/>
          <w:rtl w:val="true"/>
        </w:rPr>
        <w:footnoteReference w:id="54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اعجاب‌آور می‌نماید؛ حساب باز کردن روی اظهارات یک چوپان برای ایجاد یک جنبش چریکی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ماهی از حادثه سیاهکل و عدم همراهی مردم با آن، بنا به هر دلیلی، نگذشته بود که گروه به اظهارات یک چوپان امید می‌بندد و جالب این که بنا به اظهار حمید اشرف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چوپان آماده شرکت فعال در مبارزه مسلحانه بود و گویا حتی یکبار گفته بود ما با چند چوبدستی جنبش خود را در این کوه‌ها آغاز می‌کنیم</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 جالب‌تر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مفتاحی روی این برنامه خیلی حساب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این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در دستور واحد بررسی فعالیت مجدد در روستا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ناگاه همه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 یکن شد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حمیداشرف این گناه را متوجه اردشیر داور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داور فرد قابل محاسبه‌ای نبود و رفیق مفتاحی در مورد او دچار اشتباه شد، این فرد خودخواه و بی‌شخصیت بود و نمی‌شد روی حرفهایش حساب کرد، امید بستن به چنین فردی و بر اساس تمایلات و اظهاراتش برنامه‌ریزی کردن خطای بزرگی بود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اما گویا او فراموش کرده است که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چوپان به تدریج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پایان یافتن فصل چرا، اینک او از کوهستان و چراگاه برگشته بود پیش زن و فرزندش و در حال استراحت در محیط نیمه گرم بود و لاجرم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غلیان انقلابی‌اش هم کمی افول کرده بود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اگر چه این برنامه به جایی نرسید؛ ولی بازگشت به روستا برای آغاز فعالیت چریکی همچنان در نظر آنان واجد اهمیت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برای این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بررسی فعالیت مجدد در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با مسئولیت حمیداشرف آغاز به کار کرد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مفتاحی و احمدزاده به آغاز فعالیت در روستا اشاره‌ای اجمالی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اشارات اجمالی، آنان از وجود چنین واحدی نامی نبرده‌اند و هیچ معلوم نیست در حالی که شکست سنگینی در پیش رو داشتند؛ چرا دوباره توجه آنان به کوه معطوف شده بود؟ بی‌گمان نام نبردن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مستور نگه‌داشتن فعالیت‌های گروه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پیش از آن به واسطه حوادثی که به آن خواهیم پرداخت؛ این اقدامات نزد ساواک مکشوف شده بود و اگر آن دو، درباره </w:t>
      </w:r>
    </w:p>
    <w:p>
      <w:pPr>
        <w:pStyle w:val="BookText"/>
        <w:rPr/>
      </w:pPr>
      <w:r>
        <w:rPr>
          <w:rFonts w:ascii="IRNazanin" w:hAnsi="IRNazanin" w:eastAsia="IRNazanin"/>
          <w:color w:val="111111"/>
          <w:sz w:val="28"/>
          <w:sz w:val="28"/>
          <w:szCs w:val="28"/>
          <w:rtl w:val="true"/>
          <w:lang w:bidi="fa-IR"/>
        </w:rPr>
        <w:t>اتخاذ این رویکرد و حتی پافشاری بر انجام آن سخنی نمی‌گویند شاید ناشی از لاینحل ماندن تقدم تاکتیکی و یا استراتژیکی مبارزه مسلحانه در شهر و کوه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اشرف مدعی است که با آغاز فعالیت مجدد در نواحی روستایی شمال کشور مخالف بوده است و دلایل مخالفت خود را نیز به تفصیل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وی ترجیح داده است که مسئولیت شکست طرح از سرگیری مجدد فعالیت در کوه را بر عهده کسانی بگذارد که در زمان نگارش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جمع‌بندی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دلایل مخالفت اشرف به شرح ذیل می‌باشد؛ باید توجه داشته باشیم که در این گزارش قاسم نام مستعار حمید اشرف در خانه خیابان میرفخرایی کوچه کرمانشاهی بوده است که در آغاز به اتفاق بهایی‌پور و صفاری‌آشتیانی در آنجا زندگی می‌کردند و گه‌گاه نیز چنگیز قبادی و همسرش مهرنوش ابراهیمی به آنجا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قبادی با ذکر این نکته که این خانه توسط برادرش و با نام جعلی حسین قربانی اجاره شد؛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خانه حمید اشرف به نام قاسم، بهایی‌پور به نام محمد، صفاری‌آشتیانی به نام منوچهر، من به نام سعید، برادرم به نام محمد و همسرش به نام پروانه نامیده می‌شدند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حمید اشرف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جمع‌بندی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اینکه موضوع فعالیت مجدد در نواحی روستایی از سوی مفتاحی مطرح شد و احمدزاده نیز آن را تأیید می‌کرد؛ ادامه می‌دهد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بحثهای زیادی بر سر این مسأله صورت گرفت، رفیق مسعود معتقد بود که ما برای انجام این برنامه امکانات و رفقای کافی داریم فقط کافیست که حرکات خود را در این جهت، سمت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قاسم این نظریه را رد می‌کرد و معتقد </w:t>
      </w:r>
    </w:p>
    <w:p>
      <w:pPr>
        <w:pStyle w:val="BookText"/>
        <w:rPr/>
      </w:pPr>
      <w:r>
        <w:rPr>
          <w:rFonts w:ascii="IRNazanin" w:hAnsi="IRNazanin" w:eastAsia="IRNazanin"/>
          <w:color w:val="111111"/>
          <w:sz w:val="28"/>
          <w:sz w:val="28"/>
          <w:szCs w:val="28"/>
          <w:rtl w:val="true"/>
          <w:lang w:bidi="fa-IR"/>
        </w:rPr>
        <w:t>بود که ما نه تنها امکانات سازمانی‌مان برای این عملیات کافی نیست بلکه افراد آماده برای شرکت در چنین برنامه‌ای نیز به طوری که بتوانیم در عرض چند ماه یک واحد ورزیده‌ای ایجاد نماییم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تجربه سازماندهی دسته جنگل تکیه می‌کرد و مطرح می‌ساخت که ایجاد یک هسته چریکی رزمنده در نواحی روستایی احتیاج به عناصر زیر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حداقل شبکه حمایت محلی به منظور تأمین نیازهای فنی لوجستیکی مانند برنج، نمک، شکر، پوتین، نایلون، عناصر این شبکه حمایت محلی می‌بایست در مناطق مورد نظر مستقر باشند، با استفاده از شناخت کافی که نسبت به مناطق مورد نظر پیدا می‌کنند به کمک دسته جنگل بشتابند و طبق طرحهای کاملاً حساب شده و با رعایت کامل اصول پنهانکاری نیازهای دسته را فراهم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شبکه رابط به منظور برقراری ارتباط بین مناطق شهری و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می‌بایست در شهر وسائل و امکاناتی به منظور تهیه و تدارک نیازهای دسته جنگل در اختیار داشته باشد که بتواند تدارکات مورد نیاز را تهیه و بر طبق برنامه منظم ارتباطی در اختیار شبکه جنگل و یا شبکه حمایت کننده در درون منطقه عملیات برساند و ضمناً هماهنگی بین عملیات شهر و روستا را برقرار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شش نفر کادر ورزیده و آشنا با مسائل زندگی در کوه و جنگل برای مرحله اول حرکت می‌بایست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نفر می‌بایست حداقل به یک مسلسل مسلح بوده و ضمناً بقیه افراد از سلاحهای کمری خوب برخوردار باشند و وظیفه‌ی این عده شناسایی مقدماتی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ماه می‌بایست افراد دسته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یابند و یک مسلسل دیگر به دسته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تسلیحاتی است که می‌توان برای دسته جنگل تهیه کرد که با آن بتوانند عملیاتی به منظور تصاحب اسلحه و حمله به پاسگاههای دشمن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پس از مدتی گشت‌زنی، حدود یکماه، می‌بایست روی یک موضع دشمن شناسایی تاکتیکی نماید و خود را برای عملیات آماده سازد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سازماندهی دسته جنگل تمام شرایط فوق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دشمن مطلقاً هوشیاری نداشت و رفقا با آزادی عمل زیادی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عناصر </w:t>
      </w:r>
    </w:p>
    <w:p>
      <w:pPr>
        <w:pStyle w:val="BookText"/>
        <w:rPr/>
      </w:pPr>
      <w:r>
        <w:rPr>
          <w:rFonts w:ascii="IRNazanin" w:hAnsi="IRNazanin" w:eastAsia="IRNazanin"/>
          <w:color w:val="111111"/>
          <w:sz w:val="28"/>
          <w:sz w:val="28"/>
          <w:szCs w:val="28"/>
          <w:rtl w:val="true"/>
          <w:lang w:bidi="fa-IR"/>
        </w:rPr>
        <w:t>رابط بدون برخورد با مانعی از قبیل پستهای بازرسی و غیره خود را به اعماق جنگل می‌رسانیدند و وسائل مورد نیاز دسته را به آنان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وضعیت تابستان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دشمن به مراتب افزایش یافته و با اخبار رسیده در مورد حرکات مشکوک در نواحی جنگلی برخورد سریعی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همین هوشیاری دشمن سبب شد که واحد انبارزنی و شناسایی اولیه دچار ضربه شود و کل برنامه را عقیم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ضربه ناشی از خطای رفقا بود ولی در صورتی که همین خطا در تابستان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می‌داد هرگز منجر به دستگیری رفقا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مرحله دوم واجد هیچ یک از شرایط لازم برای راه انداختن یک دسته چریکی در نواحی شمالی نبودیم و این موضوع بارها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مسعود عقیده داشت که تجربه محدود سیاهکل نمی‌تواند و نباید مانع انجام حرکت بعدی ما شود و ما می‌توانیم با امکانات فعلی‌مان مجدداً حرکتی را آغاز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توجه به اکثریت داشتن رفقائی که با طرح حرکت مجدد موافق بودند این طرح تصویب شد و قرار شد رفیق قاسم با توجه به امکانات طرح اجرائی این عملیات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اواسط مرحله دوم بیش از نیمی از امکانات تثبیت شده سازمان در اختیار این برنامه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قاسم طرحی تنظیم کرد که مبتنی بر دو نوع هدف از فعالیت‌های تدارکاتی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بر طبق این هدف، ما می‌کوشیدیم با تدارکات مناسب برنامه‌ریزی آماده‌سازی افراد، بسیج نیروهای سمپات در نواحی شمالی و تهیه سلاح کافی شرایط را برای حرکت فراهم کرده و در اواخر مرداد حرکت ابتدایی را انجام داده و بالاخره در اواخر مهر ماه آماده عملیات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حداقل آنکه ما پشت جبهه‌ای در نواحی جنگلی ایجاد می‌کردیم که در صورت بروز وقایع پیش‌بینی نشده در شهر می‌توانستیم خود را از طریق ارتفاعات شمالی تهران به نواحی البرز مرکزی برسانیم و با استفاده از انبارکها و وسائل تهیه شده، به طور اضطراری در این نواحی مشغول کار شویم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رفیق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حداقل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نتیجه‌ای بود که اقدامات سازمان می‌توانست تا مهرماه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نیمه خرداد هنوز هیچ قدمی برنداشته بودیم و این برنامه صرفاً یک 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به دست آوردن سلاح </w:t>
      </w:r>
      <w:bookmarkStart w:id="202" w:name="pg13382_160157"/>
    </w:p>
    <w:p>
      <w:pPr>
        <w:pStyle w:val="BookText"/>
        <w:rPr/>
      </w:pPr>
      <w:bookmarkEnd w:id="202"/>
      <w:r>
        <w:rPr>
          <w:rFonts w:ascii="IRNazanin" w:hAnsi="IRNazanin" w:eastAsia="IRNazanin"/>
          <w:color w:val="111111"/>
          <w:sz w:val="28"/>
          <w:sz w:val="28"/>
          <w:szCs w:val="28"/>
          <w:rtl w:val="true"/>
          <w:lang w:bidi="fa-IR"/>
        </w:rPr>
        <w:t>لازم می‌بایست رفیق صفاری را به فلسطین اعزام می‌کردیم و بازگشت رفیق صفاری از این سفر پرخطر امری نامعلوم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می‌بایست چند تن از افراد سمپات را که در شمال داشتیم ولی ارتباط مشخصی هنوز برقرار نشده بود، می‌دیدیم و آنها را آماده فعالیت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هنگام ارائه طرح نمی‌دانستیم که این افراد تا چه حد امکانات عینی و طبیعی برای همکاری با برنامه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منوط به شرایطی بود که آنها از لحاظ ذهنی خود را آماده هر نوع همکاری اعلام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روشن نبود چون خیلی‌ها در آن موقع پیدا می‌شدند که سمپاتی و علاقه خود را به مبارزه اعلام می‌نمودند ولی وقتی مسأله شرکت در برنامه‌های عملی مطرح می‌شد تغییر جهت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می‌بایست تیم تدارکات و ارتباطات را در شهر سازمان می‌دادیم و ضمناً تیمی را برای اجرای برنامه‌های اولیه انبارزنی به راه می‌انداختیم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در صورتی که توسط عناصر محلی صورت می‌گرفت ایده‌آل بود ولی به هر حال با رعایت قواعد کامل فنی می‌شد این کار را توسط عناصر شهری با استفاده از فرصتهای مناسب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تشکیل این تیمها اقدامی بود که عملاً از دست ما ساخته بود و می‌توانستیم نسبت به تشکیل سریع و نتیجه‌گیری از حرکات آن امیدوار باشیم که البته تشکیل این تیم مستلزم آن بود که ما تیمی از بخشهای سازمان‌یافته را در اختیار خدمات تدارکاتی و ارتباطی روستا بگذاریم و این امر،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شهر تضعیف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بررسی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می‌کردیم و در صورت تمایل به آغاز مجدد فعالیت صبورانه شروع به امکان‌سازی می‌کردیم و در حدود حداکثر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انرژی‌مان را در این راه به کار می‌انداختیم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انرژی را به جمع و جور کردن کارها در شهر مصروف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ما به آغاز عملیات در مهر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روستا ذهنی بود و با واقعیت تطبیق نمی‌کرد</w:t>
      </w:r>
      <w:r>
        <w:rPr>
          <w:rFonts w:eastAsia="IRNazanin" w:cs="IRNazanin"/>
          <w:color w:val="111111"/>
          <w:sz w:val="28"/>
          <w:szCs w:val="28"/>
          <w:rtl w:val="true"/>
          <w:lang w:bidi="fa-IR"/>
        </w:rPr>
        <w:t>.</w:t>
      </w:r>
      <w:r>
        <w:rPr>
          <w:rStyle w:val="FootnoteAnchor"/>
          <w:rtl w:val="true"/>
        </w:rPr>
        <w:footnoteReference w:id="553"/>
      </w:r>
    </w:p>
    <w:p>
      <w:pPr>
        <w:pStyle w:val="Heading4"/>
        <w:numPr>
          <w:ilvl w:val="3"/>
          <w:numId w:val="1"/>
        </w:numPr>
        <w:rPr/>
      </w:pPr>
      <w:bookmarkStart w:id="203" w:name="__RefHeading___Toc197494_2616395394"/>
      <w:bookmarkStart w:id="204" w:name="_Toc68"/>
      <w:bookmarkEnd w:id="203"/>
      <w:r>
        <w:rPr>
          <w:rtl w:val="true"/>
        </w:rPr>
        <w:t>برای چیدن تمشک</w:t>
      </w:r>
      <w:r>
        <w:rPr>
          <w:rtl w:val="true"/>
        </w:rPr>
        <w:t>!</w:t>
      </w:r>
      <w:bookmarkEnd w:id="20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قطعی شدن تصمیم به اجرای عملیات در کوه و تشکیل واحدی برای بررسی </w:t>
      </w:r>
    </w:p>
    <w:p>
      <w:pPr>
        <w:pStyle w:val="BookText"/>
        <w:rPr/>
      </w:pPr>
      <w:r>
        <w:rPr>
          <w:rFonts w:ascii="IRNazanin" w:hAnsi="IRNazanin" w:eastAsia="IRNazanin"/>
          <w:color w:val="111111"/>
          <w:sz w:val="28"/>
          <w:sz w:val="28"/>
          <w:szCs w:val="28"/>
          <w:rtl w:val="true"/>
          <w:lang w:bidi="fa-IR"/>
        </w:rPr>
        <w:t>مناطق کوهستانی، اجرای برنامه‌های عملی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سامان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بررسی آغاز فعالیت در نواحی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خانه‌ای مستقل تهیه شود و افرادی را که می‌بایست جزو اولین دسته حرکت به نواحی کوهستانی باشند در این خانه نگهداری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 دو هفته‌ای در کوه‌های شمالی تهران با رموز زندگی در کوه و جنگل و با فنون کوهنوردی و استفاده از طناب و عبور از رودخانه و غیره آشنایی پیدا کنند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این خانه در خزانه اتابک در جنوب خیابان فلاح، دوازده متری حسینی، توسط محمدعلی پرتوی و با شناسنامه جعلی رضا احمدی خریداری شد و جمشیدی رودباری، حسن سرکاری و منوچهر بهایی‌پور در آنجا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برنامه کارمان آمادگی برای رفتن به کوه بود و در این زمینه نقشه‌خوانی و مطالعه کتب جغرافیایی و ورزش داشتیم</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در جنب این واحد، گروه چهار نفره‌ای نیز مرکب از چنگیز قبادی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مهرنوش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بهرام قبادی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محمدعلی پرتوی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شناسایی مناطق کوهستانی در شمال ایران و ایجاد انبارک و تأمین مواد غذایی لازم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انجام اولین سفر شناسایی حمید اشرف به پرتوی گفت،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روز معین با در دست داشتن بیسکویت در برابر سینمای نارمک بایستد تا پیکان قرمزرنگی دارای دو سرنشین به اسامی محمد و پروانه او را سوار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در آن روز، با نام مستعار محسن با آنها آشنا شد و به اتفاق از جاده هراز به سوی آمل حرکت کردند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شناسایی را از جاده چمستان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فرعی آنجا چندان </w:t>
      </w:r>
    </w:p>
    <w:p>
      <w:pPr>
        <w:pStyle w:val="BookText"/>
        <w:rPr/>
      </w:pPr>
      <w:r>
        <w:rPr>
          <w:rFonts w:ascii="IRNazanin" w:hAnsi="IRNazanin" w:eastAsia="IRNazanin"/>
          <w:color w:val="111111"/>
          <w:sz w:val="28"/>
          <w:sz w:val="28"/>
          <w:szCs w:val="28"/>
          <w:rtl w:val="true"/>
          <w:lang w:bidi="fa-IR"/>
        </w:rPr>
        <w:t>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نوشهر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فرعی آنجا بسیار مناسب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شناسایی از جاده چالوس آغاز شد و در جاده‌ای که به کجور منتهی می‌شد؛ شناسایی ادامه یافت و نقاطی برای ایجاد انبارک مناسب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نیز، مجدداً از مسیر جاده چالوس به سوی نور حرکت کردند و نقاط دیگری تعیین شد و بعد به تهران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بعد با اضافه شدن بهرام قبادی به آنان، حرکت از تهران در بعدازظهر یک پنجشنبه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حمیداشرف به آنان توصیه کرد تا در نقاطی که از پیش مشخص کرده‌اند؛ مقداری مواد غذایی انبار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طریق جاده چالوس به دره نور رفتند و بالاتر از قهوه‌خانه الیکا،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برنج،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شکر، نمک، یک کیلو عسل را با قرار دادن در ظروف پلاستیکی در آن حوالی انبار کردند و فردای آن روز به تهران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سوم نیز، بعد‌ازظهر یک روز پنجشنبه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آنان از طریق جاده هراز به سوی شمال حرکت کردند و در نقطه‌ای بالاتر از دهکده بلده در محلی مناسب،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برنج،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شکر و نمک، یک کیلو عسل، دو کیلو کشمش، مقداری دارو و سیگار انبار کرده و روز بعد به تهران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سفر، آنان مجدداً از طریق جاده هراز به شمال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برابر پارک سی‌سنگان گذراندند و فردا صبح، پس از صرف صبحانه با پارک کردن ماشین در زیر درختان به جنگل رفتند و پس از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بازگشتند و خود را در برابر مأموران ژاندارمری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ماجرا را حمید اشرف،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جمع‌بندی سه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انتقاد از عدم رعایت جوانب پنهان‌کاری از سوی دوستان خود، به تفصیل بازگفته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در آغاز آنان را به پاسگاه ژاندارمری برده و با مختصری بازجویی به ساواک نوشهر تحویل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قبادی در پاسخ بازجو که از او پرسیده بود در جنگل چه می‌کردید؟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چیدن تمشک به جنگل رفته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پس از انجام بازجویی چون مشکوک به نظر می‌رسیدند؛ در ساعت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وسیله نقلیه و در معیت دو مأمور راهی ساواک ساری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قبادی که رانندگی اتومبیل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بر عهده داشت با واژگون کردن اتومبیل امکان فرار را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ساواک ساری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فوری </w:t>
      </w:r>
      <w:r>
        <w:rPr>
          <w:rFonts w:eastAsia="IRNazanin" w:cs="IRNazanin"/>
          <w:color w:val="111111"/>
          <w:sz w:val="28"/>
          <w:szCs w:val="28"/>
          <w:lang w:bidi="fa-IR"/>
        </w:rPr>
        <w:t>2/5/50</w:t>
      </w:r>
      <w:r>
        <w:rPr>
          <w:rFonts w:eastAsia="IRNazanin" w:cs="IRNazanin"/>
          <w:color w:val="111111"/>
          <w:sz w:val="28"/>
          <w:szCs w:val="28"/>
          <w:rtl w:val="true"/>
          <w:lang w:bidi="fa-IR"/>
        </w:rPr>
        <w:t xml:space="preserve"> -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به اداره کل سوم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چهارم</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ساری</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دستگاه پیکان به شماره </w:t>
      </w:r>
      <w:r>
        <w:rPr>
          <w:rFonts w:eastAsia="IRNazanin" w:cs="IRNazanin"/>
          <w:color w:val="111111"/>
          <w:sz w:val="28"/>
          <w:szCs w:val="28"/>
          <w:lang w:bidi="fa-IR"/>
        </w:rPr>
        <w:t>21195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الف در جنگل کلندر تابعه نوشهر بدون سرنشین متوقف بوده که مورد سوء ظن پاسگاه ژاندارمری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شد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سرنشینان اتومبیل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جنگل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در نتیجه توسط 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گروهان ژاندارمری به ساواک نوشهر تحویل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بازجویی چون از نظر فعالیت مضره سیاسی مشکوک به نظر می‌رسند ساعت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اتومبیل مذکور به رانندگی دکتر چنگیز قبادی یکی از متهمین در معیت دو نفر پاسدار مسلح ساواک نوشهر به طرف ساواک استان اعزام می‌گردند برابر اظهار یکی از مراقبین و بدرقه‌کنندگان بنام حاج علیان در حدود ساعت </w:t>
      </w:r>
      <w:r>
        <w:rPr>
          <w:rFonts w:eastAsia="IRNazanin" w:cs="IRNazanin"/>
          <w:color w:val="111111"/>
          <w:sz w:val="28"/>
          <w:szCs w:val="28"/>
          <w:lang w:bidi="fa-IR"/>
        </w:rPr>
        <w:t>0330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rtl w:val="true"/>
          <w:lang w:bidi="fa-IR"/>
        </w:rPr>
        <w:t>(</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کیلومتری ساری دکتر چنگیز قبادی که رانندگی اتومبیل را بر عهده داشته با سرعت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ساری در حرکت بوده به قصد فرار و خلاصی از دست افراد گارد به اتفاق زن مزبور که او هم فاقد دست بند بوده، به افراد گارد که در عقب اتومبیل نشسته بودند گلاویز و بالنتیجه، ماشین از جاده منحرف و وارونه می‌شود دکتر و زن مزبور متواری ولی احمدی و بهرام قبادی با تیراندازی پاسداران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به علت ضربه وارده به پا و بهرام قبادی به علت ضربه وارده به شکم هر دو به وسیله گلوله مجروح و در ساعت </w:t>
      </w:r>
      <w:r>
        <w:rPr>
          <w:rFonts w:eastAsia="IRNazanin" w:cs="IRNazanin"/>
          <w:color w:val="111111"/>
          <w:sz w:val="28"/>
          <w:szCs w:val="28"/>
          <w:lang w:bidi="fa-IR"/>
        </w:rPr>
        <w:t>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بیمارستان پهلوی ساری بستری و تحت معالجه می‌باشد مشخصات آنان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چنگیز قبادی فرزند علی شناسنامه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 متولد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تهران پزشک بیمه‌های اجتماعی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مهرنوش ابراهیمی روشن فرزند محمدعلی شناسنامه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دانشجوی سال پنجم پزشکی دانشگاه تهران که خود را همسر ردیف یک معرفی می‌نماید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احمدی فرزند محمد شناسنامه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تهران متولد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دیپلمه بیکار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قبادی فرزند علی شناسنامه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شاهی متولد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سال ششم پزشکی دانشگاه تهران</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عدم بازداشت، افراد گارد و عدم شناسایی آنها که مسلح هم بوده‌اند پس از اطلاع از جریان فوراً به ساواک احضار گردیدند و اکنون در ساواک استان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ساواک نوشهر توضیح خواسته شد که چرا چهار نفر متهم با دو پاسدار و رانندگی یکی از متهمین با اتومبیل خود آنها اعزام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درباره وضع دستگیرشدگان پس از بهبودی ادامه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تعقیب دکتر چنگیز قبادی و بانو مهرنوش ابراهیمی دو نفر دستگیر شده متواری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جریان متعاقباً اعلام خواهد شد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پرتوی، در بازجویی، حادثه واژگون شدن اتومبیل را چنین شرح می‌دهد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من خوابیده بودم که ناگهان سر و صدا و به دنبال آن صدای تیری بلند شد و من ناگهان دیدم ماشین دارد از جاده منحرف می‌شود داد زدم دکتر مواظب باش و به نظر می‌رسید که دیگر کار از کار گذشته بود و ماشین ناگهان از جاده منحرف شد و پس از چند معلق ایستاد من فکر می‌کنم از حال رفتم چون که متوجه نشدم که سایر سرنشینان کجا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از ماشین بیرون آمدم و بغل ماشین دراز کشیدم ولی کسی نبود بعد از مدتی دو مأمور آمدند و گفتند چه کسی اینجاست من جواب دادم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گفتند سینه خیز بیا، سینه خیز رفتم و بعد گفتند دراز بکش و دراز کشیدم و من سوال </w:t>
      </w:r>
    </w:p>
    <w:p>
      <w:pPr>
        <w:pStyle w:val="BookText"/>
        <w:rPr/>
      </w:pPr>
      <w:r>
        <w:rPr>
          <w:rFonts w:ascii="IRNazanin" w:hAnsi="IRNazanin" w:eastAsia="IRNazanin"/>
          <w:color w:val="111111"/>
          <w:sz w:val="28"/>
          <w:sz w:val="28"/>
          <w:szCs w:val="28"/>
          <w:rtl w:val="true"/>
          <w:lang w:bidi="fa-IR"/>
        </w:rPr>
        <w:t>کردم که آیا سایر سرنشینان زنده‌اند، جواب ندادند از آنجایی که خیلی ناراحت بودم خواستم خودم نگاهی بکنم و هنوز به طور کامل بلند نشده دو تیر به طرفم شلیک شد و افتادم پس از مدتی ماشین ژاندارمری آمد و من را به بیمارستان منتقل کرد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پس از واژگون شدن اتومبیل، چنگیز قبادی و مهرنوش ابراهیمی از صحنه می‌گریزند و هر یک به راهی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مهرنوش ابراهیمی پس از گذشت ساعاتی، سوار کامیون شده راهی تهران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مفتاحی که بعدها او را به خانه خود در وصفنارد</w:t>
      </w:r>
      <w:r>
        <w:rPr>
          <w:rStyle w:val="FootnoteAnchor"/>
          <w:rtl w:val="true"/>
        </w:rPr>
        <w:footnoteReference w:id="558"/>
      </w:r>
      <w:r>
        <w:rPr>
          <w:rFonts w:ascii="IRNazanin" w:hAnsi="IRNazanin" w:eastAsia="IRNazanin"/>
          <w:color w:val="111111"/>
          <w:sz w:val="28"/>
          <w:sz w:val="28"/>
          <w:szCs w:val="28"/>
          <w:rtl w:val="true"/>
          <w:lang w:bidi="fa-IR"/>
        </w:rPr>
        <w:t>برد؛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فاطی جریان فرارشان را تعریف و گفت وقتی سوار کامیون شدم راننده کامیون خیال کرد من فاحشه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شروع به تبلیغ و خود را معرفی کردم راننده تعجب کرد و گفت پس شما جزو چریک‌ها هستید که در سیاهکل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فاطی به راننده جواب مثبت داده و می‌گوید من یکی از آنها هستم و ما تعدادمان همان قدر نبود؛ بلکه باز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بعداً فاطی را در ماشین پنهان می‌کند و در راه مقداری غذا برای او می‌خرد و در تهران او را پیاده می‌کند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ارتباط چنگیز قبادی و مهرنوش ابراهیمی پس از رسیدن به تهران، حدود یک هفته با گروه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می‌نویسد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سوار موتور بود بر حسب تصادف آن دو را در حالی که لباس‌های ژنده به تن داشتند دیده و ارتباطشان را برقرار می‌کند</w:t>
      </w:r>
      <w:r>
        <w:rPr>
          <w:rFonts w:eastAsia="IRNazanin" w:cs="IRNazanin"/>
          <w:color w:val="111111"/>
          <w:sz w:val="28"/>
          <w:szCs w:val="28"/>
          <w:rtl w:val="true"/>
          <w:lang w:bidi="fa-IR"/>
        </w:rPr>
        <w:t xml:space="preserve">. </w:t>
      </w:r>
      <w:r>
        <w:rPr>
          <w:rStyle w:val="FootnoteAnchor"/>
          <w:rtl w:val="true"/>
        </w:rPr>
        <w:footnoteReference w:id="560"/>
      </w:r>
      <w:bookmarkStart w:id="205" w:name="pg13382_160163"/>
    </w:p>
    <w:p>
      <w:pPr>
        <w:pStyle w:val="Heading4"/>
        <w:numPr>
          <w:ilvl w:val="3"/>
          <w:numId w:val="1"/>
        </w:numPr>
        <w:rPr/>
      </w:pPr>
      <w:bookmarkStart w:id="206" w:name="__RefHeading___Toc197496_2616395394"/>
      <w:bookmarkStart w:id="207" w:name="_Toc69"/>
      <w:bookmarkEnd w:id="205"/>
      <w:bookmarkEnd w:id="206"/>
      <w:r>
        <w:rPr>
          <w:rtl w:val="true"/>
        </w:rPr>
        <w:t>ترسو یا منتقد</w:t>
      </w:r>
      <w:r>
        <w:rPr>
          <w:rtl w:val="true"/>
        </w:rPr>
        <w:t xml:space="preserve">: </w:t>
      </w:r>
      <w:r>
        <w:rPr>
          <w:rtl w:val="true"/>
        </w:rPr>
        <w:t>تحلیل سازمانی رفتار عضو خاطی</w:t>
      </w:r>
      <w:bookmarkEnd w:id="207"/>
    </w:p>
    <w:p>
      <w:pPr>
        <w:pStyle w:val="BookText"/>
        <w:rPr/>
      </w:pPr>
      <w:r>
        <w:rPr>
          <w:rFonts w:ascii="IRNazanin" w:hAnsi="IRNazanin" w:eastAsia="IRNazanin"/>
          <w:color w:val="111111"/>
          <w:sz w:val="28"/>
          <w:sz w:val="28"/>
          <w:szCs w:val="28"/>
          <w:rtl w:val="true"/>
          <w:lang w:bidi="fa-IR"/>
        </w:rPr>
        <w:t>صرف نظر از آن چهار تنی که اولین شناسایی‌ها را در ارتفاعات شمال کشور انجام دادند؛ باز هم قرار بود افراد دیگری به جمع آنان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اورانوس پورحسن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پورحسن که پیش‌تر با نام مستعار پانچو با وی آشنا شده بودیم؛ توسط افشانی نقده به عباس مفتاحی تحویل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نیز او را با چشمان بسته به خانه‌ای در خیابان فلاح برد که در آنجا جمشیدی رودباری، حسن سرکاری و بهایی‌پور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مستعار پورحسن در این خانه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پورحسن پس از آنکه فهمید برای اعزام به کوه به این خانه آورده شده است؛ بهانه‌جویی را آغاز کرد و استدلال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کوه محکوم به نابودی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تلاش دیگران برای متقاعد کردن او بی‌نتیجه ماند و او تکرار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کوه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اقامت در آن خانه به محمدعلی پرتوی که به آنجا رفت‌وآمدی می‌کرد؛ گفت می‌خواهد رابطش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پرتوی به دیدن مفتاحی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مفتاحی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پانچو دو روزی در آنجا بود و پس از آن بوسیله خسرو با من تماس گرفت و گفته بود که کاری دارد که باید به تبریز برود و او رفت و دیگر من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 زده بود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چند روز بعد، رودباری از عباس مفتاحی درباره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پرس‌وجو کرد و مفتاحی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شدت عصبانی به نظر می‌رسید گفت نمی‌دانم روشنفکرجماعت، چه طور آدمی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جمشیدی رودباری که تاکنون تصور می‌کرد حسن کارگر است؛ از اطلاق عنوان روشنفکر به وی توسط مفتاحی اظهار تعجب می‌کند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مفتاحی جواب داد، او دانشجوی پزشکی است و گفت رابطش چندی پیش </w:t>
      </w:r>
    </w:p>
    <w:p>
      <w:pPr>
        <w:pStyle w:val="BookText"/>
        <w:rPr/>
      </w:pPr>
      <w:r>
        <w:rPr>
          <w:rFonts w:ascii="IRNazanin" w:hAnsi="IRNazanin" w:eastAsia="IRNazanin"/>
          <w:color w:val="111111"/>
          <w:sz w:val="28"/>
          <w:sz w:val="28"/>
          <w:szCs w:val="28"/>
          <w:rtl w:val="true"/>
          <w:lang w:bidi="fa-IR"/>
        </w:rPr>
        <w:t>ضمن نامه‌ای از او پرسید آیا به کار در کوه یا شهر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ضمن جواب، انتقاد تندی از رابطش به عمل آورد و گفت برای کسی که مصمم به مبارزه است چه فرقی می‌کند، اساساً طرح این سوال بی مورد است، به دنبال این جواب بود که تصمیم به اعزام حسن به کوه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مفتاحی همچنین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حساب حسن خائن است و باید اعدام شود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حمید اشرف نیز معتقد بود که پورحسن مستحق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جریان از طرف رفیق قاسم پیشنهاد شد که تیمی برای اعدام این فرد تشکیل شود و به تبریز برود و یقه این خائن را بگیرد و حکم را در موردش اجرا کند ولی رفیق مسعود با این پیشنهاد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مخالفت رفیق مسعود یک مخالفت اصولی نبود، بلکه به این کار توجیه نبود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قطع ارتباط ناگهانی او این احتمال را ایجاد کرد که وی توسط گروه به قتل رسیده باشد، از این جهت، در تاریخ </w:t>
      </w:r>
      <w:r>
        <w:rPr>
          <w:rFonts w:eastAsia="IRNazanin" w:cs="IRNazanin"/>
          <w:color w:val="111111"/>
          <w:sz w:val="28"/>
          <w:szCs w:val="28"/>
          <w:lang w:bidi="fa-IR"/>
        </w:rPr>
        <w:t>26/10/51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شماره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شهربانی کل کشور به وزارت دادگستری بدین مضمون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اورانوس پورحسن خرم‌آبادی فرزند حسن دارنده شناسنامه شماره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آبادان متولد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از دانشکده پزشکی دانشگاه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بالا یکی از افراد خرابکار می‌باشد که احتمال داده می‌شود بوسیله دوستان خود به قتل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با ایفاد دو قطعه عکس وی خواهشمند است دستور فرمائید عکس مشارالیه را با عکسهای تهیه شده از اجساد افراد مجهول‌الهویه از تیرماه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مطابقت داده و از نتیجه شهربانی کل کشور را آگاه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کل کشور، سپهبد صدری</w:t>
      </w:r>
    </w:p>
    <w:p>
      <w:pPr>
        <w:pStyle w:val="BookText"/>
        <w:rPr/>
      </w:pPr>
      <w:r>
        <w:rPr>
          <w:rFonts w:ascii="IRNazanin" w:hAnsi="IRNazanin" w:eastAsia="IRNazanin"/>
          <w:color w:val="111111"/>
          <w:sz w:val="28"/>
          <w:sz w:val="28"/>
          <w:szCs w:val="28"/>
          <w:rtl w:val="true"/>
          <w:lang w:bidi="fa-IR"/>
        </w:rPr>
        <w:t>وزارت دادگستری نیز در نامه‌ای چنین پاسخ می‌دهد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ریاست شهربانی کل کشور </w:t>
      </w:r>
      <w:bookmarkStart w:id="208" w:name="pg13382_160165"/>
    </w:p>
    <w:p>
      <w:pPr>
        <w:pStyle w:val="BookText"/>
        <w:rPr/>
      </w:pPr>
      <w:bookmarkEnd w:id="208"/>
      <w:r>
        <w:rPr>
          <w:rFonts w:ascii="IRNazanin" w:hAnsi="IRNazanin" w:eastAsia="IRNazanin"/>
          <w:color w:val="111111"/>
          <w:sz w:val="28"/>
          <w:sz w:val="28"/>
          <w:szCs w:val="28"/>
          <w:rtl w:val="true"/>
          <w:lang w:bidi="fa-IR"/>
        </w:rPr>
        <w:t xml:space="preserve">عطف به نامه خیلی محرمانه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26/10/51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اورانوس پورحسن خرم‌آبادی با حضور مدیریت کل پزشکی قانونی با کلیه عکسهای اجساد مجهول‌الهویه 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تاریخ مطابقت داده شد ولی مشابهت آن با هیچ یک احراز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چون امکان دارد با توجه به خصوصیات دیگری که مقامات شهربانی کل کشور به آن آگاهی دارند نتایج روشن‌تری از عمل مقایسه حاصل شود لذا خواهشمند است دستور فرمایید یکی از مأموران آگاه شهربانی کل را به این دادسرا معرفی نمایند تا کلیه سوابق موجود در اداره کل پزشکی قانونی برای ملاحظه در اختیار ایشان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دادستان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از اینکه اورانوس پورحسن، پس از قطع ارتباط با گروه چه کرد و کجا بود، اطلاع دقیقی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پس از انقلاب اسلامی، به هنگام دریافت و یا تمدید گذرنامه در بازجویی نزد شهربانی، در تاریخ </w:t>
      </w:r>
      <w:r>
        <w:rPr>
          <w:rFonts w:eastAsia="IRNazanin" w:cs="IRNazanin"/>
          <w:color w:val="111111"/>
          <w:sz w:val="28"/>
          <w:szCs w:val="28"/>
          <w:lang w:bidi="fa-IR"/>
        </w:rPr>
        <w:t>11/9/1368</w:t>
      </w:r>
      <w:r>
        <w:rPr>
          <w:rFonts w:ascii="IRNazanin" w:hAnsi="IRNazanin" w:eastAsia="IRNazanin"/>
          <w:color w:val="111111"/>
          <w:sz w:val="28"/>
          <w:sz w:val="28"/>
          <w:szCs w:val="28"/>
          <w:rtl w:val="true"/>
          <w:lang w:bidi="fa-IR"/>
        </w:rPr>
        <w:t xml:space="preserve">، ادعا کرد که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گذرنامه، ایران را به مقصد سوئد برای ادامه تحصیل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دومین صفحه بازجویی، تاریخ اولین خروج خود از کشور را مرداد ماه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مرز فرودگاه مهرآباد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ساواک هیچگاه نتوانست از سرنوشت پورحسن اطلاعی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برادر اورانوس به نام بیژن، تحت مراقبت ساواک قرار گرفت تا شاید از او سرنخی به دست آورد که موفقیتی حاصل نمی‌شود</w:t>
      </w:r>
      <w:r>
        <w:rPr>
          <w:rFonts w:eastAsia="IRNazanin" w:cs="IRNazanin"/>
          <w:color w:val="111111"/>
          <w:sz w:val="28"/>
          <w:szCs w:val="28"/>
          <w:rtl w:val="true"/>
          <w:lang w:bidi="fa-IR"/>
        </w:rPr>
        <w:t>.</w:t>
      </w:r>
    </w:p>
    <w:p>
      <w:pPr>
        <w:pStyle w:val="Heading4"/>
        <w:numPr>
          <w:ilvl w:val="3"/>
          <w:numId w:val="1"/>
        </w:numPr>
        <w:rPr/>
      </w:pPr>
      <w:bookmarkStart w:id="209" w:name="__RefHeading___Toc197498_2616395394"/>
      <w:bookmarkStart w:id="210" w:name="_Toc70"/>
      <w:bookmarkEnd w:id="209"/>
      <w:r>
        <w:rPr>
          <w:rtl w:val="true"/>
        </w:rPr>
        <w:t>تلاش برای آوردن اسلحه از فلسطین</w:t>
      </w:r>
      <w:bookmarkEnd w:id="21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دستگیر شدن بهرام قبادی و محمدعلی پرتوی، تخلیه خانه خیابان فلاح اجتناب‌ناپذیر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وسایل کوهنوردی و مقادیری نقشه ارتفاعات البرز و </w:t>
      </w:r>
    </w:p>
    <w:p>
      <w:pPr>
        <w:pStyle w:val="BookText"/>
        <w:rPr/>
      </w:pPr>
      <w:r>
        <w:rPr>
          <w:rFonts w:ascii="IRNazanin" w:hAnsi="IRNazanin" w:eastAsia="IRNazanin"/>
          <w:color w:val="111111"/>
          <w:sz w:val="28"/>
          <w:sz w:val="28"/>
          <w:szCs w:val="28"/>
          <w:rtl w:val="true"/>
          <w:lang w:bidi="fa-IR"/>
        </w:rPr>
        <w:t>تعدادی کتاب توسط حمید اشرف، جمشیدی رودباری و حسن سرکاری در ارتفاعات درکه پنهان شد و سپس خانه به طور کلی تخلیه گردید و هر یک به خانه‌ای دیگر نقل مکان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چنگیز قبادی و همراهانش برای شناسایی مناطق کوهستانی اقدامی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صفاری‌آشتیانی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ماکسیم و سیمون که از سربازی متواری شده بودند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برای آوردن سلاح راهی عراق شدند و چون احتمال دستگیری آنان در مسیر خروج از کشور داده می‌شد؛ خانه خیابان میرفخرایی که صفاری‌آشتیانی به همراه بهرام قبادی در آن سکونت داشت؛ بدون فسخ قرارداد به طور موقت تخلیه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برای اعزام این سه تن به عراق، کار حمید اشرف بود و هیچ‌کدام از اعضای دیگر کادر مرکزی، یعنی عباس مفتاحی و مسعود احمدزاده، در جریان آن نبودند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برای اعزام این گروه به عراق در خرداد ماه، مهدی سوالونی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امیلیانو</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سیدنوزادی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محمدعلی سالمی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متعاقب درج یک آگهی تسلیت ساختگی در روزنامه کیهان از مشهد به تهران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که آن زمان در خدمت زیر پرچم بودند؛ از رفتن به پادگان خودداری کرده و عازم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همزمانی غیبت آنها، از دید ضد اطلاعات لشکر پنهان نماند و خبر آن طی تلگرافی به اداره کل سوم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3/4/1350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واصل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شماره‌های عطفی </w:t>
      </w:r>
      <w:r>
        <w:rPr>
          <w:rFonts w:eastAsia="IRNazanin" w:cs="IRNazanin"/>
          <w:color w:val="111111"/>
          <w:sz w:val="28"/>
          <w:szCs w:val="28"/>
          <w:lang w:bidi="fa-IR"/>
        </w:rPr>
        <w:t>11604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30/3/50</w:t>
      </w:r>
    </w:p>
    <w:p>
      <w:pPr>
        <w:pStyle w:val="BookText"/>
        <w:rPr/>
      </w:pP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w:t>
      </w:r>
      <w:r>
        <w:rPr>
          <w:rFonts w:eastAsia="IRNazanin" w:cs="IRNazanin"/>
          <w:color w:val="111111"/>
          <w:sz w:val="28"/>
          <w:szCs w:val="28"/>
          <w:lang w:bidi="fa-IR"/>
        </w:rPr>
        <w:t>777</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اطلاع واصله از ضد اطلاعات وابسته به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همزمان با </w:t>
      </w:r>
    </w:p>
    <w:p>
      <w:pPr>
        <w:pStyle w:val="BookText"/>
        <w:rPr/>
      </w:pPr>
      <w:r>
        <w:rPr>
          <w:rFonts w:ascii="IRNazanin" w:hAnsi="IRNazanin" w:eastAsia="IRNazanin"/>
          <w:color w:val="111111"/>
          <w:sz w:val="28"/>
          <w:sz w:val="28"/>
          <w:szCs w:val="28"/>
          <w:rtl w:val="true"/>
          <w:lang w:bidi="fa-IR"/>
        </w:rPr>
        <w:t xml:space="preserve">غیبت ستوان نوزادی از قوچان افسران وظیفه سالمی و سوالونی جمعی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نیز از تاریخ </w:t>
      </w:r>
      <w:r>
        <w:rPr>
          <w:rFonts w:eastAsia="IRNazanin" w:cs="IRNazanin"/>
          <w:color w:val="111111"/>
          <w:sz w:val="28"/>
          <w:szCs w:val="28"/>
          <w:lang w:bidi="fa-IR"/>
        </w:rPr>
        <w:t>18/3/50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در تهران غلامرضا گلوی سر قرار سوالونی حاضر شد و از او خواست یک دستگاه اتومبیل شاهین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قرار بعدی که در خیابان سمنگان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با قدی بلند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 موهای کم‌پشت و چهره استخوانی و بدنی تقریباً ورزیده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قرار سوالونی حاضر شد و از او در مورد خریدن اتومبیل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سوالونی پاسخ داد، تاکنون موفق به خرید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سوالونی بالاخره توانست اتومبیل آریای مغز پسته‌ای را با نام جعلی جوادی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 بعدی، همان فرد برای سوالونی توضیح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خرید ماشین یک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موبور عینکی قد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چهره چاق که هیکل ورزیده‌ای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بعد به سوالونی گفته شد که به ماکسیم و سیمون ابلاغ کند که با اتومبیل به اهواز بروند و خود او نیز، بعدازظهر روز چهارشنبه به اتفاق دختری به نام سیمین نیک‌سرشت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معاضد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همسر او را ایفا می‌کند به همراه فرد دیگری با نام مستعار منوچهر منظوری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صفاری‌آشتیانی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دائی سوالونی را ایفا می‌کند با اتومبیل آریا از تهران به سوی اهواز حرکت کنند تا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فردای آن روز به ماکسیم و سیمون ملحق شوند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روز پنجشنبه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یکدیگر را در میعادگاه یافتند و با خریدن آذوقه‌ای مختصر به سوی خرمشهر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خرمشهر، در حالی که هوا هنوز تاریک نشده بود، صفاری‌آشتیانی، محمدعلی سالمی و حسین سیدنوزادی از اتومبیل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دیدار آنان در ساعت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جمعة هفته دوم، و در صورت نیافتن یکدیگر، هفته سوم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p>
    <w:p>
      <w:pPr>
        <w:pStyle w:val="BookText"/>
        <w:rPr/>
      </w:pPr>
      <w:r>
        <w:rPr>
          <w:rFonts w:ascii="IRNazanin" w:hAnsi="IRNazanin" w:eastAsia="IRNazanin"/>
          <w:color w:val="111111"/>
          <w:sz w:val="28"/>
          <w:sz w:val="28"/>
          <w:szCs w:val="28"/>
          <w:rtl w:val="true"/>
          <w:lang w:bidi="fa-IR"/>
        </w:rPr>
        <w:t>جاده خرمشهر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راهی عراق شدند و سوالونی و سیمین نیک‌سرشت نیز به سوی تهران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سوالونی در قراری که با شخص موبور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سمنگان داشت؛ گزارش سفر را به اطلاع وی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سوالونی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قرار و قرارهای بعدی او را می‌دیدم تا اینکه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مانده به قراری که منوچهر منظوری گذاشته بود شخص موبور به من گفت که باید در ماشین جاسازی کنیم و بعد من به اتفاق او که به من گفت نامش قاسم است سوراخ زیر زیرسیگاری درهای ماشین را به جز در طرف راننده گشاد کردیم البته او گفت که باید اینها را بزرگ کرد و از آنها استفاده کرد در اینجا بود که من بر اثر صحبت‌های او فهمیدم که منظور از این سفرها حمل سلاح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پیش از آنکه سوالونی مجدداً عازم خرمشهر شود؛ حمید اشرف قراری را به او داد تا در خیابان سرباز شخصی را ملاقات کند و از او بخواهد که با اتومبیل پیکانی که در اختیار دارد؛ در سفر او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سوالونی در محل قرار شخص مزبور را ملاقات کرد و روز حرکت، بعدازظهر چهارشنبه تعیین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مقرر با قراری که قاسم گذاشته بود مجدداً سیمین نیک‌سرشت را دیدم و من و سیمین نیک‌سرشت با ماشین آریا و لامارکا هم با ماشین پیکان حرکت کردیم اما ماشین لامارکا در نزدیکی‌های اراک خراب شد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نام حقیقی این شخص، اکبر مؤید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مؤید که به تازگی از تبریز به تهران آمده و زندگی مخفی را آغاز کرده بود؛ در اوایل تیرماه، توسط تقی افشانی با عباس مفتاحی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مؤید یادآور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اسم مستعاری از آن می‌دانستم و نه اسم حقیقی‌اش را ولی بعد از دستگیری من معلوم شد که این شخص عباس مفتاحی بوده است</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در اواسط </w:t>
      </w:r>
    </w:p>
    <w:p>
      <w:pPr>
        <w:pStyle w:val="BookText"/>
        <w:rPr/>
      </w:pPr>
      <w:r>
        <w:rPr>
          <w:rFonts w:ascii="IRNazanin" w:hAnsi="IRNazanin" w:eastAsia="IRNazanin"/>
          <w:color w:val="111111"/>
          <w:sz w:val="28"/>
          <w:sz w:val="28"/>
          <w:szCs w:val="28"/>
          <w:rtl w:val="true"/>
          <w:lang w:bidi="fa-IR"/>
        </w:rPr>
        <w:t xml:space="preserve">تیرماه عباس مفتاحی با در اختیار گذاشتن مبلغی پول به موید از او می‌خواهد برای سفری که لازم است انجام گیرد؛ اتومبیلی خریداری کند و او نیز پیکان مدل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سُرمه‌ای رنگ را خریداری می‌کند و سپس با قراری که مفتاحی به او می‌دهد؛ در خیابان سرباز با سوالونی آشنا می‌شود و به اتفاق راهی خرمشهر می‌شوند؛ اما در بین راه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 اتومبیل وی خراب می‌شود و ناگزیر از بازگشت به تهران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سوالونی و معاضد، به راه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من به علت اینکه رانندگی می‌کردم و تجربه کافی در مورد رانندگی طولانی نداشتم صحبتی نمی‌کردم و او هم غیر از صحبت‌های معمولی در مورد اینکه کی استراحت کنیم کجا نهار و شام و صبحانه بخوریم نمی‌کرد و گاهی هم از گرام ماشین استفاده می‌کردیم و صفحه‌ای گوش می‌کردیم و گاهی از موزیک رادیوی ماشین استفاده می‌شد</w:t>
      </w:r>
      <w:r>
        <w:rPr>
          <w:rFonts w:eastAsia="IRNazanin" w:cs="IRNazanin"/>
          <w:color w:val="111111"/>
          <w:sz w:val="28"/>
          <w:szCs w:val="28"/>
          <w:rtl w:val="true"/>
          <w:lang w:bidi="fa-IR"/>
        </w:rPr>
        <w:t>...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آنان پس از آن که در ساعت مقرر به میعادگاه رسیدند؛ اثری از علائم تعیین شده نیافتند و ناگزیر از بازگشت به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نیز، به همین ترتیب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مؤید با اتومبیل خود و سوالونی و شیرین معاضد با اتومبیل آریا، عازم خرمشهر شدند؛ ولی مجدداً آنان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علی‌القاعده باید پیش از سفر منجر به دستگیری بهرام قبادی و محمدعلی پرتوی به شمال کشور باشد؛ زیرا برنامه‌ریزی شده بود که بهرام قبادی پس از بازگشت صفاری‌آشتیانی به تهران، او را در محل قرار ملاقات کند؛ اما بهرام قبادی پس از مراجعه به محل قرار، آشتیانی را نیافته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سوالونی و معاضد به تهران بازگشتند؛ معاضد قرار ملاقاتی برای سوالونی و حمید اشرف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یعنی قاسم گفت که برای مراجعت بچه‌ها یعنی محمدعلی سالمی و حسین سیدنوزادی و منوچهر منظوری باید منتظر ماند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از نحوه و زمان بازگشت صفاری‌آشتیانی و همراهانش به کشور اطلاعی در </w:t>
      </w:r>
    </w:p>
    <w:p>
      <w:pPr>
        <w:pStyle w:val="BookText"/>
        <w:rPr/>
      </w:pPr>
      <w:r>
        <w:rPr>
          <w:rFonts w:ascii="IRNazanin" w:hAnsi="IRNazanin" w:eastAsia="IRNazanin"/>
          <w:color w:val="111111"/>
          <w:sz w:val="28"/>
          <w:sz w:val="28"/>
          <w:szCs w:val="28"/>
          <w:rtl w:val="true"/>
          <w:lang w:bidi="fa-IR"/>
        </w:rPr>
        <w:t>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مفتاحی در ادامه توضیحات خود در مورد جراحت و زخمی شدن بهرام قبادی و محمدعلی پرتوی در حادثه ساری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صفاری‌آشتیانی برگشته بود و بر حسب تصادف با حمید اشرف برخورد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آنها را معطل کرده بودند و شکنجه داده بودند که نکند مأمورین ایرانی هستند و پس از آن با پناهیان تماس گرفته بودند و مقداری اسلحه با خود آورده بودند که چون راه را گم کرده بودند در زیر خاک مدفون کرده بودند و بدون هیچگونه اسلحه آمده بودند و قرار بود برای مدتی بعد برای یافتن اسلحه بروند ولی خودشان امیدوار نبودند که بتوانند جای اسلحه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تاریکی شب و یکنواخت بودن محیط مانع از یافتن اسلحه می‌شد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سوالونی نیز پس از کسب اطلاع از بازگشت سیدنوزادی و سالمی، با آنان ملاقات می‌کند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قراری هم با قاسم و منوچهر منظوری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صحبت‌های آنان دریافت که اسلحه‌ها را به علت شرایطی که پیش آمده بود در زیر خاک مدفون کرده‌اند و قرار شد دو هفته بعد، برای یافتن آنها مجدداً به خرمشهر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با این حوادث عباس مفتاحی برای یافتن اعضاء و سمپات‌های جدید به تکاپو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دیدن رحیم کریمیان و نقی حمیدیان که چند ماهی از آزادی آنان از زندان سپری شده بود به اتفاق اکبر مؤید راهی بابل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مؤید چند روز پس از آن که اتومبیلش به هنگام سفر به خرمشهر خراب شد و به تهران بازگشت؛ عباس مفتاحی را به بابل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اواخر تیرماه بود که باز عباس مفتاحی پیشنهاد کرد که او را به بابلسر ببرم و من نیز او را به بابلسر بردم در این سفر او مسلح بود او در بابل پیاده شد و قرار شد روز بعد صبح از بابل به سمت تهران حرکت کنیم و من شب را در </w:t>
      </w:r>
    </w:p>
    <w:p>
      <w:pPr>
        <w:pStyle w:val="BookText"/>
        <w:rPr/>
      </w:pPr>
      <w:r>
        <w:rPr>
          <w:rFonts w:ascii="IRNazanin" w:hAnsi="IRNazanin" w:eastAsia="IRNazanin"/>
          <w:color w:val="111111"/>
          <w:sz w:val="28"/>
          <w:sz w:val="28"/>
          <w:szCs w:val="28"/>
          <w:rtl w:val="true"/>
          <w:lang w:bidi="fa-IR"/>
        </w:rPr>
        <w:t>ماشین خوابیدم و صبح او را از بابل به تهران آوردم</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عباس مفتاحی پس از آزادی کریمیان و حمیدیان توسط انوش مفتاحی از کریمیان خواست تا از وضعیت خود برای او بنویسد؛ ولی کریمیان از نوشتن سر باز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عباس مفتاحی آمده بود تا خود با آنان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آنان پرسید که آیا حاضرند به تهران بیایند و خانه‌ای اجاره کنند و همکاری کنند؟ آن دو نفر نیز پرسش‌هایی را درباره وضع گروه و امکان کار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و آخرالامر جواب قطعی را به یک ماه بعد موکول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مفتاحی همچنین به سراغ دوستی دیگر به نام هرمز قدک‌پور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طریق چنگیز قبادی با قدک‌پور آشنا شده بود و اکنون آمده بود تا به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ما بسیار خطرناک است و آیا حاضری با ما همکاری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هرمز قدک‌پور، میانه خوبی با چنگیز قبادی نداشت و نزد مفتاحی از او به بدی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قبادی چک او را در سر موعد مقرر به اجرا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قدک‌پور نیز قول مساعد داد و هفته بعد؛ مفتاحی را در تهران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مفتاحی نیز موضوع متواری شدن قبادی و همسرش را از حادثه ساری برای وی بازگفت و در خاتمه به او گفت، اگر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نقطه جنگلی یک انبارکی ایجاد کند و برای این کار باید نقطه‌ای را مشخص کند و پس از آن مقداری برنج در آن قرار دهد</w:t>
      </w:r>
      <w:r>
        <w:rPr>
          <w:rFonts w:eastAsia="IRNazanin" w:cs="IRNazanin"/>
          <w:color w:val="111111"/>
          <w:sz w:val="28"/>
          <w:szCs w:val="28"/>
          <w:rtl w:val="true"/>
          <w:lang w:bidi="fa-IR"/>
        </w:rPr>
        <w:t>.»</w:t>
      </w:r>
      <w:r>
        <w:rPr>
          <w:rStyle w:val="FootnoteAnchor"/>
          <w:rtl w:val="true"/>
        </w:rPr>
        <w:footnoteReference w:id="57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اینجاست که به رغم ضربه‌ای که گروه به تازگی، در جریان فعالیت برای شناسایی و ایجاد انبارک در جنگل دریافت کرده بود و منجر به دستگیری بهرام قبادی و پرتوی شد و علی‌القاعده ساواک و دیگر نیروهای انتظامی از هوشیاری ویژه‌ای برخوردار شده بودند؛ عباس مفتاحی همچنان درصدد ایجاد انبارک و ذخیره‌سازی مواد غذایی در کوه بوده است</w:t>
      </w:r>
      <w:r>
        <w:rPr>
          <w:rFonts w:eastAsia="IRNazanin" w:cs="IRNazanin"/>
          <w:color w:val="111111"/>
          <w:sz w:val="28"/>
          <w:szCs w:val="28"/>
          <w:rtl w:val="true"/>
          <w:lang w:bidi="fa-IR"/>
        </w:rPr>
        <w:t xml:space="preserve">. </w:t>
      </w:r>
      <w:bookmarkStart w:id="211" w:name="pg13382_160172"/>
    </w:p>
    <w:p>
      <w:pPr>
        <w:pStyle w:val="Heading4"/>
        <w:numPr>
          <w:ilvl w:val="3"/>
          <w:numId w:val="1"/>
        </w:numPr>
        <w:rPr/>
      </w:pPr>
      <w:bookmarkStart w:id="212" w:name="__RefHeading___Toc197500_2616395394"/>
      <w:bookmarkStart w:id="213" w:name="_Toc71"/>
      <w:bookmarkEnd w:id="211"/>
      <w:bookmarkEnd w:id="212"/>
      <w:r>
        <w:rPr>
          <w:rtl w:val="true"/>
        </w:rPr>
        <w:t>سازماندهی هسته‌ها در وقفه‌های امنیتی</w:t>
      </w:r>
      <w:bookmarkEnd w:id="213"/>
    </w:p>
    <w:p>
      <w:pPr>
        <w:pStyle w:val="BookText"/>
        <w:rPr/>
      </w:pPr>
      <w:r>
        <w:rPr>
          <w:rFonts w:ascii="IRNazanin" w:hAnsi="IRNazanin" w:eastAsia="IRNazanin"/>
          <w:color w:val="111111"/>
          <w:sz w:val="28"/>
          <w:sz w:val="28"/>
          <w:szCs w:val="28"/>
          <w:rtl w:val="true"/>
          <w:lang w:bidi="fa-IR"/>
        </w:rPr>
        <w:t>انتخابات بیست و سومین دوره مجلس قانونگذاری، توجه نیروهای امنیتی و انتظامی را تا حد زیادی به تهران معطوف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کادر مرکزی گروه تصمیم می‌گیرد که با انجام اقداماتی ایذایی، در دیگر شهرها، نیروهای امنیتی و انتظامی را پراکنده سازد؛ تا مجال سازماندهی مجدد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مفتاحی در خانه خیابان خواجه نصیر، دو بمب ساعتی در اختیار جواد رحیم‌زاده اسکویی و علی‌اصغر ایزدی قرار می‌دهد تا مجسمه شاه را در گرگان و گنبد منفجر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ایزدی در مورخ </w:t>
      </w:r>
      <w:r>
        <w:rPr>
          <w:rFonts w:eastAsia="IRNazanin" w:cs="IRNazanin"/>
          <w:color w:val="111111"/>
          <w:sz w:val="28"/>
          <w:szCs w:val="28"/>
          <w:lang w:bidi="fa-IR"/>
        </w:rPr>
        <w:t>4/4/50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گنبد می‌شود و به خانه‌ای که به اتفاق پنج تن دیگر از افسران سپاه ترویج اجاره کرده بود،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یک بامداد روز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دیگران در خواب بودند از خانه خارج شده و به میدان اصلی شهر می‌رود و بمب را به کف ستون زیر مجسمه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بمب منفجر می‌شود و بخشی از مجسمه تخریب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جواد اسکویی موفق به انفجار بمب نمی‌شود و در توضیح آن می‌گوید چون همیشه اطراف میدان شهر گرگان شلوغ بوده موفق به انجام عمل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 مفتاحی نیز بمبی را از عباس مفتاحی گرفت و آن را به اتفاق علی‌محمد خلیلی، زیر مجسمه رضا شاه در ساری منفجر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مفتاحی همچنین، بمبی را در اختیار حمید ارض‌پیما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مفتاحی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بمب ساعتی و مقداری دینامیت و یک قبضه اسلحه کوچک به من داد من در مراجعه به لاهیجان بمب و وسایلی که با خودم آورده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 سه نفره در اختیار گلشاهی گذاشتم و در این ملاقات علی مظهری نیز حضور داشت و مفتاحی به من گفته بود که بمب را زیر مجسمه شهبانو در میدان سبزه‌میدان رشت کار بگذارم من هم عیناً به گلشاهی و مظهری گفتم بعد این دو نفر در یک شب جمعه ساعت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پیش زیر مجسمه شهبانو قرار داده بودند و خودشان شبانه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در مورد منفجر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اطلاعی نداشتم ولی بعداً </w:t>
      </w:r>
    </w:p>
    <w:p>
      <w:pPr>
        <w:pStyle w:val="BookText"/>
        <w:rPr/>
      </w:pPr>
      <w:r>
        <w:rPr>
          <w:rFonts w:ascii="IRNazanin" w:hAnsi="IRNazanin" w:eastAsia="IRNazanin"/>
          <w:color w:val="111111"/>
          <w:sz w:val="28"/>
          <w:sz w:val="28"/>
          <w:szCs w:val="28"/>
          <w:rtl w:val="true"/>
          <w:lang w:bidi="fa-IR"/>
        </w:rPr>
        <w:t>شنیدم که در آشغالدانی منفجر شد که گویا رفتگر جاروب کرده بود و به آشغالدانی انداختند و این دو نفر پس از مراجعت به لاهیجان به من گفتند که این عمل را انجام دادند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در تبریز نیز احمد احمدی بمبی را در ساختمان حزب ایران نوین منفجر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تهران نیز اسدالله مفتاحی بمبی را که خود ساخته بود؛ به فرخ سپهری سپرد تا در وزارت اقتصاد منفجر کند؛ ولی این بمب منفجر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پیش از آن که گروه شناسایی مناطق کوهستانی متحمل ضربه شود و بهرام قبادی و محمدعلی پرتوی دستگیر شوند؛ رقیه دانشگری بازداشت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بازداشت، خود، سرآغاز ضربات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گفتیم، احمد ریاضی که عامل آشنایی دانشگری و مناف فلکی بود؛ در بازجویی‌هایی که ساواک از وی به عمل آورد؛ بیان داشت تنها کسی که می‌تواند مناف فلکی را معرفی کند؛ رقیه دانشگری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ساواک برای یافتن رقیه دانشگری تحقیقاتی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منزل برادر وی کاظم دانشگری را در تهران تحت مراقبت قرار داد تا اینکه در تاریخ </w:t>
      </w:r>
      <w:r>
        <w:rPr>
          <w:rFonts w:eastAsia="IRNazanin" w:cs="IRNazanin"/>
          <w:color w:val="111111"/>
          <w:sz w:val="28"/>
          <w:szCs w:val="28"/>
          <w:lang w:bidi="fa-IR"/>
        </w:rPr>
        <w:t>22/4/50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دانشگری برای عادی ساختن غیبت طولانی خود به منزل برادرش می‌رود و در آنجا توسط مأمورین ساواک بازداشت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از رفتن دانشگری، مسعود احمدزاده که مسئولیت خانه مجیدیه را بر عهده داشت؛ تصمیم به تخلیه شبانه آن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مفتاحی می‌نویسد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ضروری‌ترین وسائل را با خود بیرون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مهم تا آنجا که یادم هست یک قبضه مسلسل، دو عدد نارنجک، یکی دو سلاح بی‌مصرف، جزوات، کاغذهایی که در آن در مورد شناسایی سفیر انگلیس مطالبی نوشته 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عجله‌ای که داشتیم نتوانستیم تقریباً چیز زیادی از خانه خارج کنیم</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آن شب اسدالله مفتاحی، احمد زیبرم و مناف فلکی را با چشمان بسته به خانه سمپات خود علی‌اصغر ایزدی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فردای آن روز، علی‌اصغر ایزدی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جواد، اسدالله را در خانه خیابان شهباز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به طور جداگانه با جواد صحبت کرد و وقتی می‌خواست برود کلید دیگر خانه خیابان خواجه نصیر را که پیش جواد 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رفت و اسدالله کلید را به من داد و گفت شب به خانه خیابان خواجه نصیر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 در صدد اجاره خانه دربستی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من به خانه خیابان خواجه نصیر رفتم در آنجا اسدالله و منوچهر و شخص دیگری را دیدم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صدایش می‌کردند دراین خانه اسدالله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 و اسدالله در پشت بام خوابیدیم و منوچهر و مدد در داخل اتاق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اسدالله همدیگر را در خانه خیابان شهباز ملاقات کردیم اسدالله به من گفت مقداری وسایل آزمایشگاهی مورد نیاز است او گفت من نوشتم و شکل وسایل را خود او به روی کاغذ رسم کرد گفت این وسایل را می‌خری و با خود به خانه خیابان خواجه نصیر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وسایل را می‌توانی از فروشگاههای دارویی واقع در خیابان ناصر خسرو تهیه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فروشگاهها مراجعه کردم یکی از آنها گفت به شرکت کفا مراجعه کن، محل شرکت را به روی یک تکه کاغذ نوشت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شرکت مراجعه کردم فروشنده شرکت گفت چند دقیقه‌ای صبر کن آنها را برایت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مأمورین آمدند و مرا در آنجا دستگیر کردند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اولین گزارش شهربانی کل کشور دربارة بازداشت ایزدی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مجلس بازرسی بدنی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27/4/50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جوانی که از ابراز هویت </w:t>
      </w:r>
    </w:p>
    <w:p>
      <w:pPr>
        <w:pStyle w:val="BookText"/>
        <w:rPr/>
      </w:pPr>
      <w:r>
        <w:rPr>
          <w:rFonts w:ascii="IRNazanin" w:hAnsi="IRNazanin" w:eastAsia="IRNazanin"/>
          <w:color w:val="111111"/>
          <w:sz w:val="28"/>
          <w:sz w:val="28"/>
          <w:szCs w:val="28"/>
          <w:rtl w:val="true"/>
          <w:lang w:bidi="fa-IR"/>
        </w:rPr>
        <w:t xml:space="preserve">خویش خودداری می‌نمود و توسط مأمورین دستگیر شده بود بازرسی بدنی به عمل آمده اشیاء زیر را به همراه داشته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برگه کاغذ که روی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 سعدی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کاغذ دیگری که روی آن این عبارات قید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صفایی در تخت طاووس تا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بین قصر و تخت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فیشرآباد کریم‌خان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تردید این دستگیری بدون هماهنگی قبلی با فروشگاه کفا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ساواک با فروشگاه مذکور از آنجا ناشی می‌شد که فاکتوری متعلق به فروشگاه در خانه خیابان مجیدیه که چند روز پیش‌تر توسط رقیه دانشگری فاش شده بود، به دست ساواک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شهربانی چنین گزارش می‌دهد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دستگیری مناف فلکی متهم به حمله به کلانتری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دوشیزه رقیه دانشگر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مناف فلکی ارتباط و همکاری داشته دستگیر می‌گردد و ضمن مصاحبه غیر محسوس</w:t>
      </w:r>
      <w:r>
        <w:rPr>
          <w:rStyle w:val="FootnoteAnchor"/>
          <w:rtl w:val="true"/>
        </w:rPr>
        <w:footnoteReference w:id="580"/>
      </w:r>
      <w:r>
        <w:rPr>
          <w:rFonts w:ascii="IRNazanin" w:hAnsi="IRNazanin" w:eastAsia="IRNazanin"/>
          <w:color w:val="111111"/>
          <w:sz w:val="28"/>
          <w:sz w:val="28"/>
          <w:szCs w:val="28"/>
          <w:rtl w:val="true"/>
          <w:lang w:bidi="fa-IR"/>
        </w:rPr>
        <w:t>که با مشارالیه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آمد از نشانی خانه مناف فلکی واقع در مجیدیه مطلع و با تشریفات قانونی منزل مورد بحث بازرسی و ضمن بدست آوردن مقداری وسائل آزمایشگاهی فاکتوری به دست می‌آید که حاکی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لوازم آزمایشگاهی از شرکت کفا واقع در خیابان سعدی خریداری شده لذا با تدابیر لازم به مدیر شرکت کفا آموزش داده شد چنانچه شخص یا اشخاصی جهت خرید لوازم آزمایشگاهی به آن شرکت مراجعه نمودند فوراً این اداره را مطلع نماید و متهم مذکور که جهت خرید لوازم فوق به شرکت فوق مراجعه نموده بود برابر اطلاع مدیر شرکت فوراً به محل مراجعه و مشارالیه دستگیر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 ورود به اداره از وی بازرسی بدنی به عمل آمد مقداری اشیاء و مبلغی وجه نقد و یک برگ اوراق قرار ملاقات و فاکتور شماره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27/4/50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کفا حاوی شش قلم داروجات به نام خریدار هوشنگ احمدیان از وی کشف و مشارالیه از بیان </w:t>
      </w:r>
    </w:p>
    <w:p>
      <w:pPr>
        <w:pStyle w:val="BookText"/>
        <w:rPr/>
      </w:pPr>
      <w:r>
        <w:rPr>
          <w:rFonts w:ascii="IRNazanin" w:hAnsi="IRNazanin" w:eastAsia="IRNazanin"/>
          <w:color w:val="111111"/>
          <w:sz w:val="28"/>
          <w:sz w:val="28"/>
          <w:szCs w:val="28"/>
          <w:rtl w:val="true"/>
          <w:lang w:bidi="fa-IR"/>
        </w:rPr>
        <w:t>هرگونه مطالبی امتناع نمود که صورت مجلس تنظیم گردید و چون مشخصات اصلی وی نامعلوم بود لذا به استناد فاکتور شرکت کفا که نام خریدار هوشنگ احمدیان قید گردیده بود با همان مشخصات تقاضای صدور قرار مقتضی از اداره دادرسی نیروهای مسلح شاهنشاهی گردید که قبل از رؤیت قرار خود را به نام علی‌اصغر ایزدی فرزند غلامعباس افسر سپاهی ترویج در گنبد معرفی و در ذیل قرار صادره ضمن اعتراض مشخصات کامل خود را درج نمود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همین که ایزدی در آن شب به خانه برنگشت؛ اسدالله مفتاحی با در نظر گرفتن احتمال دستگیر شدن او، ترجیح داد که شبانه خانه را تخلیه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توصیه زیبرم ما سه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موتور به رانندگی من به سمت جاده کرج رفتیم و در سر راه جلوی یک هندوانه فروشی که چادر مختصری داشت اطراق کردیم و با کلک شب را در آنجا خوابیدیم موتور را بالای سرمان گذاشتیم در داخل موتور دو عدد کیف بود که محتوی آن‌ها همان‌هایی بود که از خانه مجیدیه به خانه شاهرضا آورده بودیم و از آنجا هم به داخل خورجین موتور ریختیم</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آنان شب را در همان جا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اسدالله مفتاحی در قراری که با مسعود احمدزاده داشت؛ شرح ماوقع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احمدزاده قراری برای او گذاشت تا نوروزی را دیده، به خانه وی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فلکی بیش از یک شب در منزل نوروزی نماند و پس از آن، به تک اتاق یکی از سمپات‌هایش به نام نورالدین ریاحی رفت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احمدزاده با مناف فلکی در تماس بود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فردریک گفت که تو و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مفتاحی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بروید و به یک بانک کوچک دستبرد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چون پرویز شناسایی کرده مسئول و فرمانده اوست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31/4/50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مفتاحی و مناف فلکی سوار بر موتور در حالی که مسعود احمدزاده سوار بر موتوری دیگر از آنان مراقبت می‌کرد به نزدیک بانک صادرات شعبه نیروی هوایی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مفتاحی ابتدا وارد بانک شد و لحظاتی بعد مناف فلکی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مفتاحی با تهدید کارمندان کلید گاو صندوق را از آنان گرفت؛ ولی با جستجو در گاوصندوق در آن موجودی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بسنده کردن به دو هزار و سیصد و پنجاه تومان روی پیشخوان از بانک خارج شدند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آن روز اسدالله مفتاحی با مسعود احمدزاده و حسن نوروزی قرار داشت و مبلغ سرقت شده را به اطلاع آنان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و 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بابوشکین، حسن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از اینکه ما موفق نشدیم پول خوبی گیر بیاوریم دلخور بودند</w:t>
      </w:r>
      <w:r>
        <w:rPr>
          <w:rFonts w:eastAsia="IRNazanin" w:cs="IRNazanin"/>
          <w:color w:val="111111"/>
          <w:sz w:val="28"/>
          <w:szCs w:val="28"/>
          <w:rtl w:val="true"/>
          <w:lang w:bidi="fa-IR"/>
        </w:rPr>
        <w:t>.</w:t>
      </w:r>
      <w:r>
        <w:rPr>
          <w:rStyle w:val="FootnoteAnchor"/>
          <w:rtl w:val="true"/>
        </w:rPr>
        <w:footnoteReference w:id="58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3382_160179"/>
      <w:bookmarkStart w:id="215" w:name="pg13382_160179"/>
      <w:bookmarkEnd w:id="215"/>
    </w:p>
    <w:p>
      <w:pPr>
        <w:pStyle w:val="Heading3"/>
        <w:numPr>
          <w:ilvl w:val="2"/>
          <w:numId w:val="1"/>
        </w:numPr>
        <w:rPr/>
      </w:pPr>
      <w:bookmarkStart w:id="216" w:name="pg13382_160179"/>
      <w:bookmarkStart w:id="217" w:name="__RefHeading___Toc197502_2616395394"/>
      <w:bookmarkStart w:id="218" w:name="_Toc72"/>
      <w:bookmarkEnd w:id="216"/>
      <w:bookmarkEnd w:id="217"/>
      <w:r>
        <w:rPr>
          <w:rtl w:val="true"/>
        </w:rPr>
        <w:t>مراقبت دایمی و بحران سازماندهی</w:t>
      </w:r>
      <w:bookmarkEnd w:id="218"/>
    </w:p>
    <w:p>
      <w:pPr>
        <w:pStyle w:val="Heading4"/>
        <w:numPr>
          <w:ilvl w:val="3"/>
          <w:numId w:val="1"/>
        </w:numPr>
        <w:rPr/>
      </w:pPr>
      <w:bookmarkStart w:id="219" w:name="__RefHeading___Toc197504_2616395394"/>
      <w:bookmarkStart w:id="220" w:name="_Toc73"/>
      <w:bookmarkEnd w:id="219"/>
      <w:r>
        <w:rPr>
          <w:rtl w:val="true"/>
        </w:rPr>
        <w:t>دام‌ها و سرنخ‌های دستگیری</w:t>
      </w:r>
      <w:bookmarkEnd w:id="220"/>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رویارویی ساواک با گروه، شکل قاطعی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توانسته بود با کشف شگردها و راهکارهای شناسایی، نیروهای خود را در موقعیت آمادهتری برای مقابله با فعالیتهای مخفیانه گروه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شیوههای برخورد ساواک و کمیته مشترک ضدخرابکاری، با هسته‌ها و نحوة دستگیری اعضای سازمان، موضوع این گفتار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برخورد، ساواک بیتردید از تجربههای سرویسهای اطلاعاتی غربی در مصاف با گروههای شورشی، درسهای زیادی آموخته بود و ادغام تیمهای عملیاتی شهربانی، ساواک و ژاندارمری با یکدیگر و بهرهبرداری از شگردهای غافلگیرسازی و انتشار اخبار و گزارشهای انحرافی و نیز، تشدید خط نفوذ و تشویق اعضای ردههای پایینتر به همکاری و بهرهبرداری از ابزارهای نوین شکنجه و اعترافگیری، مؤید این نکته است؛ اما، نباید توانایی ساواک در شناسایی و انهدام بخشهای مختلف سازمان را پوششی بر فقدان سازماندهی، درک عمیق از مبارزة مخفی، سرعت عمل و انضباط تشکیلاتی نهاد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در جریان حمله به خانة نیروی هوایی دیدیم؛ خوشبینی سادهلوحانه عضو کادر مرکزی سازمان به یکی از اعضا، او را از اصول مسلم اما سادة مبارزة مخفی که انضباط تشکیلاتی و سرعت عمل را الزامی میساخت؛ غافل کرد و در نتیجه، سازمان متبوعش را از یکی از مؤثرترین کادرهای خود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مجموعهای از همین خردهرفتارهای غیر تشکیلاتی، به </w:t>
      </w:r>
    </w:p>
    <w:p>
      <w:pPr>
        <w:pStyle w:val="BookText"/>
        <w:rPr/>
      </w:pPr>
      <w:r>
        <w:rPr>
          <w:rFonts w:ascii="IRNazanin" w:hAnsi="IRNazanin" w:eastAsia="IRNazanin"/>
          <w:color w:val="111111"/>
          <w:sz w:val="28"/>
          <w:sz w:val="28"/>
          <w:szCs w:val="28"/>
          <w:rtl w:val="true"/>
          <w:lang w:bidi="fa-IR"/>
        </w:rPr>
        <w:t>همراه ضعف کلی در اتخاذ استراتژی بود که بر آسیبپذیری گروه در مواجهه با ساواک میافزود و کمیته مشترک ضد خرابکاری را در جایگاه فرادستی عملیاتی نسبت به آنان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دستگیری مناف فلکی، نمونهای است از وجود درزها و حفرههای ضدتشکیلاتی در ساختار سازمان که از سوی مأموران امنیتی و بخش اطلاعات شهربانی به خوبی شناسایی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شهربانی پیش از آنکه به رقیه دانشگری دست یابد؛ تحقیقات گسترده‌ای را برای یافتن فلکی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تحقیقات اداره اطلاعات شهربانی کل کشور به این نتیجه رسید که یکی از دوستان وی، شخصی است به نام احمد ریاضی و چون احتمال داده می‌شد که ریاضی از مخفیگاه مناف فلکی با اطلاع باشد؛ او را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ریاضی در بازجویی‌های معمول اظهار داشت؛ تنها فردی که ممکن است از فلکی اطلاعی داشته باشد؛ رقیه دانشگری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ریاضی همچنین داوطلب شد که برای دستگیری مناف فلکی با شهربانی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تاریخ </w:t>
      </w:r>
      <w:r>
        <w:rPr>
          <w:rFonts w:eastAsia="IRNazanin" w:cs="IRNazanin"/>
          <w:color w:val="111111"/>
          <w:sz w:val="28"/>
          <w:szCs w:val="28"/>
          <w:lang w:bidi="fa-IR"/>
        </w:rPr>
        <w:t>21/9/50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را برای شهربانی چنین توضیح می‌دهد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دستگیر شدم و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مرا به تهران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در اطلاعات تهران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اطلاعی نداشتم که مرا به چه اتهامی دستگیر کرده‌اند، ولی وقتی با سروان نیک‌طبع که بازپرس من بودند در این باره صحبت کردم برایم گفتند که مرا به خاطر مناف دستگیر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و بدون مقاومت گفتم که حاضرم با اطلاعات در دستگیری مناف همکاری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طوری که در بازجویی‌های قبلی گفته بودم هیچ اطلاعی از وجود مناف در تهران نداشتم ولی تقریباً می‌دانستم که مناف با چه کسی یا چه کسانی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دستگیری مناف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پیشنهاد کردم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دانشگری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رحیم کیاور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ایوب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راه حل این بود که پیشنهاد کردم مرا در خیابانهای تهران بگردانند تا در صورت برخورد تصادفی با مناف او را معرفی کنم و در ضمن پیشنهاد کردم که چون امکان دارد مناف گریم کند و تغییر قیافه دهد در عملیات، مستقیماً مرا هم شرکت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دستگیری فران من اطلاعاتی که از فران داشتم و در بازجویی‌های قبلی هم ذکر کرده‌ام، در اختیار پلیس گذاشتم و یک نامه هم برای خانواده‌ام نوشتم که اکیپی را که به تبریز رفته بودند در معرفی فران با این اکیپ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دستگیری من فران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فران در تهران دستگیر شد و نحوه دستگیری‌اش را دقیقاً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دستگیری رحیم کیاور من فقط یک شماره تلفن داشتم که آن را به پلیس گفتم و فوراً خانه رحیم کیاور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و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او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ولی وقتی برای دستگیری رحیم کیاور رفتند، خانه نبود و نمی‌دانم چه جوری از جریان اطلاع یافته بود که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فراری می‌شود و به خانه‌اش نمی‌آید و یک عده از همکلاسی‌های رحیم کیاور را در این مدت دستگیر کردند که من در همه آنها مستقیماً در عملیات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رحیم کیاور به خانه‌اش می‌آید غافل از اینکه در خانه‌شان پلیس بود و بلافاصله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کیاور گفته بود که اصلاً مناف را نمی‌شناسد البته زیر شکنجه هم مقاومت کرده بود؛ ولی من رفتم پیش رحیم کیاور و برایش گفتم که من همه چیز را گفته‌ام و او هم مجبور شد هر اطلاعی که داشت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دستگیری مناف من هر روز با یک اکیپ خیابانها را می‌گشتیم تا اینکه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صبح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اکیپ من به یک مأموریت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ماشین بودم و برایم گفتند که من فقط خیابان گوته را دقیقاً نگاه کنم و مثل اینکه مناف در خیابان گوته با رحیم کیاور قرار داشت و من مأموریت داشتم که هر وقت مناف را دیدم به پلیس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خیابان گوته را از شرق به غرب دور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مناف پیدا نشد و بر می‌گشتیم به طرف اداره که از مرکز گفتند تا در محل باشیم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سروان کاویانی که من نیز همراهش بودم ماشین را برگرداند و از یک خیابان دیگر می‌رفت که بخورد به شهباز تا از شرق به غرب خیابان گوته وارد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 چهار راه که به آن دروازه دولاب می‌گفتند یک نفر را از پشت دیدم که وارد مغازه‌ای شد البته از فاصله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دیدم بلافاصله گفتم جناب سروان کاویانی یک نفر را من یک لحظه در پیاده رو دیدم که راه رفتنش مثل مناف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باور نکردند ولی من با سروان کاویانی که هر دو لباس شخصی به تن داشتیم رفتیم به محل 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 کردم به مغازه؛ </w:t>
      </w:r>
      <w:bookmarkStart w:id="221" w:name="pg13382_160182"/>
    </w:p>
    <w:p>
      <w:pPr>
        <w:pStyle w:val="BookText"/>
        <w:rPr/>
      </w:pPr>
      <w:bookmarkEnd w:id="221"/>
      <w:r>
        <w:rPr>
          <w:rFonts w:ascii="IRNazanin" w:hAnsi="IRNazanin" w:eastAsia="IRNazanin"/>
          <w:color w:val="111111"/>
          <w:sz w:val="28"/>
          <w:sz w:val="28"/>
          <w:szCs w:val="28"/>
          <w:rtl w:val="true"/>
          <w:lang w:bidi="fa-IR"/>
        </w:rPr>
        <w:t>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این مغازه یک دندانسازی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آنجا دیدم مناف از پنجره این ساختمان دارد بیرون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مناف منو دید خندید و برایم سلام کرد و من بلافاصله گفتم جناب سروان این شخص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فاصله‌ای که مناف از پله‌ها می‌خواست بیاید پایین و منو ببیند مأمورین از جریان اطلاع یافتند البته با اشاره سروان کاویانی و وقتی مناف می‌خواست از در بیاید بیرون بدون زد و خورد دستگیرش کردند و با اینکه مناف یک هفت‌تیر و یک نارنجک داشت ولی نتوانست شلیک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بلافاصله یک خانه را لو داد که باز من همراه مأمورین به محل رفتم تا در دستگیر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می‌خواستند به این خانه بیایند شرکت کنم و تا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من در محل بودم تا یک نفر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من به ثمر رسید و مناف دستگیر شد</w:t>
      </w:r>
      <w:r>
        <w:rPr>
          <w:rFonts w:eastAsia="IRNazanin" w:cs="IRNazanin"/>
          <w:color w:val="111111"/>
          <w:sz w:val="28"/>
          <w:szCs w:val="28"/>
          <w:rtl w:val="true"/>
          <w:lang w:bidi="fa-IR"/>
        </w:rPr>
        <w:t>.</w:t>
      </w:r>
    </w:p>
    <w:p>
      <w:pPr>
        <w:pStyle w:val="Heading4"/>
        <w:numPr>
          <w:ilvl w:val="3"/>
          <w:numId w:val="1"/>
        </w:numPr>
        <w:rPr/>
      </w:pPr>
      <w:bookmarkStart w:id="222" w:name="__RefHeading___Toc197506_2616395394"/>
      <w:bookmarkStart w:id="223" w:name="_Toc74"/>
      <w:bookmarkEnd w:id="222"/>
      <w:r>
        <w:rPr>
          <w:rtl w:val="true"/>
        </w:rPr>
        <w:t>دستگیری مسعود احمدزاده</w:t>
      </w:r>
      <w:bookmarkEnd w:id="223"/>
    </w:p>
    <w:p>
      <w:pPr>
        <w:pStyle w:val="BookText"/>
        <w:rPr/>
      </w:pPr>
      <w:r>
        <w:rPr>
          <w:rFonts w:ascii="IRNazanin" w:hAnsi="IRNazanin" w:eastAsia="IRNazanin"/>
          <w:color w:val="111111"/>
          <w:sz w:val="28"/>
          <w:sz w:val="28"/>
          <w:szCs w:val="28"/>
          <w:rtl w:val="true"/>
          <w:lang w:bidi="fa-IR"/>
        </w:rPr>
        <w:t>مناف فلکی، پس از دستگیری در همان نخستین بازجویی‌ها قرار بعدی خود را که با مسعود احمدزاده بود؛ نزد مأمورین افشاء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عملیات اداره اطلاعات شهربانی کل کشور به مقام مافوق خود، چنین گزارش می‌دهد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دستگیری مناف فلکی در بازجویی‌های معموله از مناف، مشارالیه شخصی را به نام مستعار بهمن از افراد وابسته به گروه خود معرفی و اظهار داشت در ساعت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مولوی با بهمن مذکور قرار ملاقات دارد، ضمناً با توجه به اینکه مناف این شخص را مسلح و مجهز به نارنجک و موتورسیکلت معرفی نموده بود، مأمورین کافی با طرح عملیاتی پیش‌بینی شده قبل از ساعت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معیت مناف با استفاده از پوشش مناسب در محل ملاقات حاضر، لکن بهمن مراجعه نکرد، لذا به همین نحو مأمورین مربوطه در روز بعد </w:t>
      </w:r>
      <w:r>
        <w:rPr>
          <w:rFonts w:eastAsia="IRNazanin" w:cs="IRNazanin"/>
          <w:color w:val="111111"/>
          <w:sz w:val="28"/>
          <w:szCs w:val="28"/>
          <w:rtl w:val="true"/>
          <w:lang w:bidi="fa-IR"/>
        </w:rPr>
        <w:t>(</w:t>
      </w:r>
      <w:r>
        <w:rPr>
          <w:rFonts w:eastAsia="IRNazanin" w:cs="IRNazanin"/>
          <w:color w:val="111111"/>
          <w:sz w:val="28"/>
          <w:szCs w:val="28"/>
          <w:lang w:bidi="fa-IR"/>
        </w:rPr>
        <w:t>4/5/50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محل ملاقات 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بهمن ساعت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از یک دستگاه موتورسیکلت دو سیلندر هوندا دسته بلند آبی استفاده می‌نمود از جهت شرق به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شاه خیابان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w:t>
      </w:r>
    </w:p>
    <w:p>
      <w:pPr>
        <w:pStyle w:val="BookText"/>
        <w:rPr/>
      </w:pPr>
      <w:r>
        <w:rPr>
          <w:rFonts w:ascii="IRNazanin" w:hAnsi="IRNazanin" w:eastAsia="IRNazanin"/>
          <w:color w:val="111111"/>
          <w:sz w:val="28"/>
          <w:sz w:val="28"/>
          <w:szCs w:val="28"/>
          <w:rtl w:val="true"/>
          <w:lang w:bidi="fa-IR"/>
        </w:rPr>
        <w:t xml:space="preserve">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بدواً مورد ظن مأمورین واقع و با توجه به تأیید مناف فلکی به اینکه بهمن معمولاً مسلح می‌باشد مأمورین موتور سوار، موتور را واژگون و با کمک سایر مأمورین مستقر در حوزه عملیات او را احاطه و دستگیر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قصد استفاده از اسلحه و نارنجک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اسلحه و نارنجک از جلد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سرعت عمل مأمورین موفق به این کار نگردیده به هر صورت نامبرده ضمن بازرسی بدنی و کشف یک قبضه اسلحه کمری و نارنجک جهت دلالت به اداره به داخل اتومبیلی دلالت که به سختی مقاومت و قصد فرار داشت مع‌الوصف در اتومبیل اسکان لکن متعاقب این جریان بلافاصله یک موتورسیکلت با دو نفر سرنشین خود را به کنار اتومبیل حامل متهم رسانیده و به منظور نجات و یا از بین بردن مشارالیه و مأمورین نارنجکی به سوی اتومبیل پرتاب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با مشاهده این عمل با حرکت اتومبیل به جلو مانع از اصابت کامل نارنجک به اتومبیل گردیدند علیهذا نارنجک در حوالی اتومبیل حامل مأمورین و متهم دستگیر شده منفجر ولی صدمه شدیدی به اتومبیل و سرنشینان آن وارد نمی‌گردد، مأمورین به محض مواجهه با این حملات فوراً نسبت به تعقیب و دستگیری دو نفر سرنشینان موتور سیکلت اقدام لکن به علت ازدحام شدید مردم و وجود اتومبیلهای زیاد در خیابان از تیراندازی به طرف آنان خودداری و با توجه به مشخصات موتور سیکلت و راکب و ترک‌نشین آن بلافاصله برای دستگیری آنان به پلیس تهران دستورات لازم صادر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اسدالله مفتاحی که در صحنة درگیری حاضر بود؛ ماجرای دستگیری مسعود احمدزاده را چنین شرح میدهد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 وقتی من و بابی، مسعود احمدزاده را دیدیم او گفت که می‌خواهد به سر قرار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به ما گفت که از میدان شاه تا چهار راه مولوی را بگردیم و خودش رفت که از چهار راه مولوی به آن طرف را بگردد ما دوبار بالا و پایین رفتیم و بعد برگشتیم وقتی به میدان مولوی رسیدیم دیدیم که عده‌ای در کنار خیابان نزدیک پاسگاه جمعند بابی جلو رفت و دید که مسعود احمدزاده را کشان کشان به داخل ماشین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 و واج </w:t>
      </w:r>
    </w:p>
    <w:p>
      <w:pPr>
        <w:pStyle w:val="BookText"/>
        <w:rPr/>
      </w:pPr>
      <w:r>
        <w:rPr>
          <w:rFonts w:ascii="IRNazanin" w:hAnsi="IRNazanin" w:eastAsia="IRNazanin"/>
          <w:color w:val="111111"/>
          <w:sz w:val="28"/>
          <w:sz w:val="28"/>
          <w:szCs w:val="28"/>
          <w:rtl w:val="true"/>
          <w:lang w:bidi="fa-IR"/>
        </w:rPr>
        <w:t>ماندیم که چه بکنیم، گفتیم که یک نارنجک که همراه بابی بود به طرف ماشین پرت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راننده موتور شدم و بابی در عقب من نشست وقتی جلوی ماشین رسیدیم بابی نارنجک را به طرف ماشین پرت کرد و به کاپوت ماشین اصابت کرد و صدای عمل کردنش را ما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بود که نمی‌توانست به ماشین صدمه‌ای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این عمل این بود که مسعود به دست مأموران نیافتد تا اطلاعاتی در مورد گروه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پرتاب نارنجک ما مستقیم به طرف غرب رفتیم و از آنجایی که هیجان زده بودیم وارد خیابان‌های پیچ در پیچ شدیم که الان فکر می‌کنم حدود دیوار قلعه مرغی در آخرین قسمت‌های جوادیه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چند کوچه بن‌بست شدیم و بعد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گیج شده بودیم و در همین موقع دیدیم که مردم می‌گویند موتوری‌ها را می‌گیرند به ناچار موتورمان را پیش یک مرد هندوانه فروش گذاشتیم و بعد از مدتی به خیابان رسیدیم فکر می‌کنم این خیابان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جوادیه بوده باشد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مسعود احمدزاده خود در اینباره،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دستگیری، اسدالله مفتاحی و بابوشکین تصادفاً همراه من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کوپل دائمی، هنوز آنقدر خودخواه نشده بودیم، گرچه از این لحاظ شاید تا حدودی اشتباه هم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سعی می‌کنند با پرتاب نارنجک مرا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رهنمود گروه و رهنمود خود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موفق نمی‌شوند و چنین شد که من اینک در اختیار شما هستم و دارم این سطور را می‌نویسم</w:t>
      </w:r>
      <w:r>
        <w:rPr>
          <w:rFonts w:eastAsia="IRNazanin" w:cs="IRNazanin"/>
          <w:color w:val="111111"/>
          <w:sz w:val="28"/>
          <w:szCs w:val="28"/>
          <w:rtl w:val="true"/>
          <w:lang w:bidi="fa-IR"/>
        </w:rPr>
        <w:t>.</w:t>
      </w:r>
      <w:r>
        <w:rPr>
          <w:rStyle w:val="FootnoteAnchor"/>
          <w:rtl w:val="true"/>
        </w:rPr>
        <w:footnoteReference w:id="58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حمید اشرف، فلکی را به خاطر لو دادن قرار ملاقاتش با مسعود احمدزاده خائن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مناف تصور می‌کرد که مسعود قرار دوم را اجرا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عذری برای خیانت مناف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قرار رفیقش را لو بدهد خائن است و در این هیچ تردیدی نمی‌توان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اما برخلاف مسعود احمدزاده، او را سزاوار مرگ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خائن کیست؟ و چه کسی را میتوان سزاوار مرگ شمرد؟ نه حمید اشرف و نه احمدزاده که در نوشتههای خود بارها کسانی را به خیانت متهم یا به مرگ محکوم کردهاند؛ هیچکدام مرز خیانت را روشن نمی‌سازند و نمیگویند که آیا فقط لو دادن قرار ملاقات خیانت است و خائن سزاوار مرگ؟ و یا ارائه هرگونه اطلاعات مفید به بازجو نیز خیانت تلقی می‌شود؟ در این صورت احمد‌زاده نیز خود خائن می‌باشد؛ زیرا وی در پنجمین جلسه بازجویی که در تاریخ </w:t>
      </w:r>
      <w:r>
        <w:rPr>
          <w:rFonts w:eastAsia="IRNazanin" w:cs="IRNazanin"/>
          <w:color w:val="111111"/>
          <w:sz w:val="28"/>
          <w:szCs w:val="28"/>
          <w:lang w:bidi="fa-IR"/>
        </w:rPr>
        <w:t>10/5/50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شماره تلفن منزل چنگیز قبادی را فاش می‌سازد و می‌نویسد این شماره 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خانه‌ای است در شهرآرا که دکتری با نام تشکیلاتی جواخیم در آنجا با زن و احتمالاً خویشاوندانش زندگی می‌کرد و موقعی که من در آنجا بودم فقط او و زنش را دیدم</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مأمورین ساواک با انجام تحقیقات پی بردند که شماره تلفن مربوط به منزلی واقع در شهرآرا خیابان ششم پلاک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از این محل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مراقبت می‌کنند؛ ولی هیچگونه رفت و آمدی را مشاهده نمی‌کنند؛ زیرا پس از واقعه‌ای که برای قبادی و همسرش در ساری روی داد؛ آنان این خانه را تخلیه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مأمورین به بهانه اجاره منزل آنجا را به دقت وارسی کردند و عکس زن و مردی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احمدزاده با مشاهده عکس‌ها تأیید کرد آن عکس‌ها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جواخیم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دو منزل دیگر را که مشترکاً با عباس مفتاحی در بی‌سیم نجف‌آباد، خیابان مسعود و در مجیدیه خیابان علمداری داشتند؛ در همان بازجویی‌های اولیه فاش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ساواک هر دو خانه را مورد بازبینی قرار می‌دهند و در جریان همین بازرسیها، در خانه خیابان علمداری با تله‌های انفجاری مواجه می‌شوند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بعد از دستگیری مسعود احمدزاده، عباس مفتاحی با این تصور که او </w:t>
      </w:r>
      <w:bookmarkStart w:id="224" w:name="pg13382_160186"/>
    </w:p>
    <w:p>
      <w:pPr>
        <w:pStyle w:val="BookText"/>
        <w:rPr/>
      </w:pPr>
      <w:bookmarkEnd w:id="224"/>
      <w:r>
        <w:rPr>
          <w:rFonts w:ascii="IRNazanin" w:hAnsi="IRNazanin" w:eastAsia="IRNazanin"/>
          <w:color w:val="111111"/>
          <w:sz w:val="28"/>
          <w:sz w:val="28"/>
          <w:szCs w:val="28"/>
          <w:rtl w:val="true"/>
          <w:lang w:bidi="fa-IR"/>
        </w:rPr>
        <w:t>هنگام دستگیری خودکشی کرده است به منزل مشترک خود با احمدزاده می‌رود و یک نارنجک و مقداری پول که در آنجا بود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آنکه این خانه را از دست ندهد؛ فردای آن روز نیز به آنجا مراجعت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احساس می‌کند که خانه تحت نظر است و از آنجا به سرعت می‌گریزد</w:t>
      </w:r>
      <w:r>
        <w:rPr>
          <w:rFonts w:eastAsia="IRNazanin" w:cs="IRNazanin"/>
          <w:color w:val="111111"/>
          <w:sz w:val="28"/>
          <w:szCs w:val="28"/>
          <w:rtl w:val="true"/>
          <w:lang w:bidi="fa-IR"/>
        </w:rPr>
        <w:t>.</w:t>
      </w:r>
    </w:p>
    <w:p>
      <w:pPr>
        <w:pStyle w:val="Heading4"/>
        <w:numPr>
          <w:ilvl w:val="3"/>
          <w:numId w:val="1"/>
        </w:numPr>
        <w:rPr/>
      </w:pPr>
      <w:bookmarkStart w:id="225" w:name="__RefHeading___Toc197508_2616395394"/>
      <w:bookmarkStart w:id="226" w:name="_Toc75"/>
      <w:bookmarkEnd w:id="225"/>
      <w:r>
        <w:rPr>
          <w:rtl w:val="true"/>
        </w:rPr>
        <w:t>ترکیب جدید کادر مرکزی و دستگیری مفتاحی</w:t>
      </w:r>
      <w:bookmarkEnd w:id="226"/>
    </w:p>
    <w:p>
      <w:pPr>
        <w:pStyle w:val="BookText"/>
        <w:rPr/>
      </w:pPr>
      <w:r>
        <w:rPr>
          <w:rFonts w:ascii="IRNazanin" w:hAnsi="IRNazanin" w:eastAsia="IRNazanin"/>
          <w:color w:val="111111"/>
          <w:sz w:val="28"/>
          <w:sz w:val="28"/>
          <w:szCs w:val="28"/>
          <w:rtl w:val="true"/>
          <w:lang w:bidi="fa-IR"/>
        </w:rPr>
        <w:t>عباس مفتاحی در این ایام، در خانه ابراهیم سروآزاد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حمید ارض‌پیما در لاهیجان دستگیر شد؛ یکی از دوستان او خود را به تهران و به منزل سروآزاد رساند و خبر دستگیری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آن شب؛ مفتاحی دیگر به آن خانه بازنگشت و به یک تک اتاقی دیگر که آن نیز متعلق به سروآزاد بود؛ نقل مکان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احمدزاده که تصور می‌کرد برادرش کشته شده است و بسیار ناراحت بود تقاضای ملاقات با عباس مفتاحی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ملاقات، او به اتفاق اسدالله مفتاحی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احمدزاده گریه می‌کرد و ما را نیز به شدت ناراحت کرده بود و ما هیچ صحبت خاصی نکردیم فقط مجید احمدزاده مدام گریه می‌کرد و از مسعود احمدزاده تعریف می‌کرد و من نیز تأیید می‌کردم</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با دستگیری مسعود احمدزاده، کادر مرکزی گروه مرکب بود از حمید اشرف، عباس مفتاحی و مجید احمدزاده، اما این کادر مرکزی چند روزی بیشتر دوام نیاورد و به گفته حمید اشرف بیش از سه مرتبه نتوانست تشکیل جلسه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گفته شد، اسلحه‌هایی را که صفاری‌آشتیانی به اتفاق سیدنوزادی و سالمی با خود از عراق به ایران آوردند؛ در همان حوالی خرمشهر مدفون ساختند و قرار شد مدتی بعد برای آوردن سلاح اقدام 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منظور سوالونی، بعدازظهر یک روز چهارشنبه اکبر مؤید و </w:t>
      </w:r>
    </w:p>
    <w:p>
      <w:pPr>
        <w:pStyle w:val="BookText"/>
        <w:rPr/>
      </w:pPr>
      <w:r>
        <w:rPr>
          <w:rFonts w:ascii="IRNazanin" w:hAnsi="IRNazanin" w:eastAsia="IRNazanin"/>
          <w:color w:val="111111"/>
          <w:sz w:val="28"/>
          <w:sz w:val="28"/>
          <w:szCs w:val="28"/>
          <w:rtl w:val="true"/>
          <w:lang w:bidi="fa-IR"/>
        </w:rPr>
        <w:t xml:space="preserve">صفاری‌آشتیانی را در میدان عشرت‌آباد با یکدیگر آشنا کرد و قرار شد آشتیانی، سیدنوزادی و سالمی با اتوبوس مسافربری به اهواز بروند و در ساعت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روز بعد، اکبر مؤید که با اتومبیل خود به آنجا رفته آنها را سوار اتومبیل کرده و در جاده اهواز به خرمشهر در نقطه مورد نظر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جمعه، سوالونی به اتفاق شیرین معاضد 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نرسیده به خرمشهر با دیدن علایم، متوقف شده تا آنان را سوار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پیش از حرکت از تهران با یکی از سمپات‌های خود ملاقاتی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چهارشنبه نیز من سیائو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نجفی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کردم که به تبریز رفته و جریان رابطه ما را با تبریز برقرار کند و او حاضر شد که به این مسافرت برود و قرار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یکشنبه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خیابان فرهنگ در تهران گذاشتیم</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مؤید پس از این ملاقات راهی اهواز شد و در محل قرار صفاری‌آشتیانی، سیدنوزادی و سالمی را سوار اتومبیل کرد و در کیلومتر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در نقطه‌ای که آنان گفته بودند؛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یعنی جمعه، وقتی مؤید آنان را دید؛ اظهار داشتند که موفق نشدند و باید بعدازظهر جمعه، جستوجو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لازم نیست که او منتظر آنان بماند، بلکه باید راهی تهران شود و به رابط خود بگوید که آنان ساک را برداشته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نیز به همان ترتیب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آنها را در نقطه مورد نظرشان پیاده کرد؛ 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خرم‌آباد، اتومبیل او مجدداً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متوقف ساختن آن در یک پارکینگ، با اتوبوس 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یکشنبه به تهران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او با رابط خود یعنی عباس مفتاحی در روز یکشنبه و دوشنبه بود؛ اما پیش از آن، در خیابان فرهنگ با جعفر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 او دستگیر شد و لاجرم قرار بعدی خود با عباس مفتاحی را نیز نزد پلیس افشا کرد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مفتاحی بیش از دو هفته آخر را در منزل ابراهیم سروآزاد گذرانده بود </w:t>
      </w:r>
      <w:bookmarkStart w:id="227" w:name="pg13382_160188"/>
    </w:p>
    <w:p>
      <w:pPr>
        <w:pStyle w:val="BookText"/>
        <w:rPr/>
      </w:pPr>
      <w:bookmarkEnd w:id="227"/>
      <w:r>
        <w:rPr>
          <w:rFonts w:ascii="IRNazanin" w:hAnsi="IRNazanin" w:eastAsia="IRNazanin"/>
          <w:color w:val="111111"/>
          <w:sz w:val="28"/>
          <w:sz w:val="28"/>
          <w:szCs w:val="28"/>
          <w:rtl w:val="true"/>
          <w:lang w:bidi="fa-IR"/>
        </w:rPr>
        <w:t>و به خاطر آن که حمید ارض‌پیما دستگیر شده بود و ارتباط ارض‌پیما و سروآزاد نزد پلیس نمی‌توانست پوشیده بماند؛ دیگر به خانه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قراری که با برادرش اسدالله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بابائیان گذاشت؛ با چشمان بسته به خانه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مجدداً عباس مفتاحی با چشمان بسته بر ترک موتور برادرش سوار شد و نزدیکی‌های پمپ بنزین جاده آرامگاه با تعیین قرار برای همان شب از اسدالله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مفتاحی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همان روز سر قرار اکبر مؤید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روز حمید اشرف را دیده بود و اشرف به او گفته بود در صدد اعزام مجدد افرادی به عراق برای تهیه اسلحه می‌باشد</w:t>
      </w:r>
      <w:r>
        <w:rPr>
          <w:rFonts w:eastAsia="IRNazanin" w:cs="IRNazanin"/>
          <w:color w:val="111111"/>
          <w:sz w:val="28"/>
          <w:szCs w:val="28"/>
          <w:rtl w:val="true"/>
          <w:lang w:bidi="fa-IR"/>
        </w:rPr>
        <w:t>.</w:t>
      </w:r>
    </w:p>
    <w:p>
      <w:pPr>
        <w:pStyle w:val="Heading4"/>
        <w:numPr>
          <w:ilvl w:val="3"/>
          <w:numId w:val="1"/>
        </w:numPr>
        <w:rPr/>
      </w:pPr>
      <w:bookmarkStart w:id="228" w:name="__RefHeading___Toc197510_2616395394"/>
      <w:bookmarkStart w:id="229" w:name="_Toc76"/>
      <w:bookmarkEnd w:id="228"/>
      <w:r>
        <w:rPr>
          <w:rtl w:val="true"/>
        </w:rPr>
        <w:t>دستگیری ارض‌پیما و سرنخ‌های بعدی</w:t>
      </w:r>
      <w:bookmarkEnd w:id="229"/>
    </w:p>
    <w:p>
      <w:pPr>
        <w:pStyle w:val="BookText"/>
        <w:rPr/>
      </w:pPr>
      <w:r>
        <w:rPr>
          <w:rFonts w:ascii="IRNazanin" w:hAnsi="IRNazanin" w:eastAsia="IRNazanin"/>
          <w:color w:val="111111"/>
          <w:sz w:val="28"/>
          <w:sz w:val="28"/>
          <w:szCs w:val="28"/>
          <w:rtl w:val="true"/>
          <w:lang w:bidi="fa-IR"/>
        </w:rPr>
        <w:t>حادثه دیگری که سرنخ ضربات مهمی شد؛ دستگیری ارضپیما در لاهیجان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پیما متعاقب بازداشت جعفر طیبی، کارمند شهرداری خرم‌آباد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جعفر طیبی توزیع اعلامیه درباره سیاهکل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ساواک، طیبی در بازجویی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داشته که اعلامیه‌های مزبور را از وحید یا حمید نامی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ساواک مرکز به ساواک خرم‌آباد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چگونگی فعالیت‌های طیبی و ارتباطات او از جمله تماسش با نادر معین‌زاده تحقیق و نسبت به شناسایی وحید یا حمید اقدام و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تلگرافید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دو روز بعد، ساواک خرم‌آباد پاسخ ذیل را به اداره کل سوم ارسال می‌کند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سوژه شب گذشته از مسافرت کرمانشاه مراجعت و پس از بازرسی خانه و محل کار وی دستگیر در بازجویی مقدماتی ارتباط خود را با منوچهر درودی و نادر معین‌زاده تأیید و در مورد حمید اظهار داشت مشخصات بیشتری از او </w:t>
      </w:r>
    </w:p>
    <w:p>
      <w:pPr>
        <w:pStyle w:val="BookText"/>
        <w:rPr/>
      </w:pPr>
      <w:r>
        <w:rPr>
          <w:rFonts w:ascii="IRNazanin" w:hAnsi="IRNazanin" w:eastAsia="IRNazanin"/>
          <w:color w:val="111111"/>
          <w:sz w:val="28"/>
          <w:sz w:val="28"/>
          <w:szCs w:val="28"/>
          <w:rtl w:val="true"/>
          <w:lang w:bidi="fa-IR"/>
        </w:rPr>
        <w:t>نمی‌داند ولی او اهل لاهیجان است و از معلمین دیپلمه بوده که در حال حاضر کلاس راهنمایی معلمین را در رشت طی می‌کند و تأیید نمود که ده برگ اعلامیه مربوط به حوادث سیاهکل را از حمید گرفته و به منوچهر درودی رسانده است ضمناً اعلامیه‌ها را نیز مطالعه نموده و سپس توزیع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فرمایید چنانچه مشارالیه باید به تهران اعزام گردد گارد و خودرو جهت تحویل وی به مرکز به این ساواک اعزام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این پاسخ، ساواک مرکز از ساواک رشت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شناسایی و دستگیری و بازرسی دقیق از محل کار و سکونت شخصی به نام حمید یا وحید که فعلاً مشغول طی دوره راهنمایی آموزگاری در رشت و از دوستان صمیمی نادر معین‌زاده می‌باشد اقدام و نتیجه را تلگرافید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جعفر طیبی، همچنین در تکمیل اطلاعات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دارای صورتی گوشت‌آلود و گونه‌هایی برجسته و سبیل بوده و شخصی به نام صوفی تکنسین دفتر مهندسی رشت، آدرس و مشخصات حمید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خود حمید نیز در رشت دوره راهنمایی تعلیماتی معلمین سیکل اول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نقش خود در توزیع اعلامیهها برائت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تهیه و توزیع اعلامیه‌ها هیچ دخالتی نداشته فقط اعلامیه‌ها را به درودی داده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ساواک رشت در تاریخ </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ذیل را به اداره کل سوم تلگراف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lang w:bidi="fa-IR"/>
        </w:rPr>
        <w:t>5712/311</w:t>
      </w:r>
      <w:r>
        <w:rPr>
          <w:rFonts w:eastAsia="IRNazanin" w:cs="IRNazanin"/>
          <w:color w:val="111111"/>
          <w:sz w:val="28"/>
          <w:szCs w:val="28"/>
          <w:rtl w:val="true"/>
          <w:lang w:bidi="fa-IR"/>
        </w:rPr>
        <w:t xml:space="preserve"> - </w:t>
      </w:r>
      <w:r>
        <w:rPr>
          <w:rFonts w:eastAsia="IRNazanin" w:cs="IRNazanin"/>
          <w:color w:val="111111"/>
          <w:sz w:val="28"/>
          <w:szCs w:val="28"/>
          <w:lang w:bidi="fa-IR"/>
        </w:rPr>
        <w:t>31/4/50</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تماس با آقای صوفی نامبرده بالا اظهار داشته شخصی به نام حمید یا وحید را نمی‌شناسد ولی معین‌زاده دوستی به نام عرض‌پیما داشته که فعلاً دوره راهنمایی آموزگاری را می‌بیند که مشخصات وی تقریباً به شخص مورد نظر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یا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می‌نماید که ضمن مراجعه به لیست افرادیکه دوره راهنمایی آموزگاری را طی می‌نمایند شخصی به نام قاسم فرزند عبدالعلی شهرت عرض‌پیما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ارضپیما، به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سال اول راهنمایی آموزگاری ساکن لاهیجان خیابان حافظ شمالی شناسائی گردیده مقرر فرمایید چنانچه شخص مورد‌نظر نامبرده می‌باشد اوامر عالی را ابلاغ تا نسبت به دستگیری وی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شیخ‌الاسلامی</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در پی این جستوجوها، حمید ارض‌پیما بالاخره در روز </w:t>
      </w:r>
      <w:r>
        <w:rPr>
          <w:rFonts w:eastAsia="IRNazanin" w:cs="IRNazanin"/>
          <w:color w:val="111111"/>
          <w:sz w:val="28"/>
          <w:szCs w:val="28"/>
          <w:lang w:bidi="fa-IR"/>
        </w:rPr>
        <w:t>5/5/50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ارض‌پیما و جعفر طیبی به چند ماه پیش از آن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ارض‌پیما که از دستگیری مجدد نادر معین‌زاده بی‌اطلاع بود؛ برای دیدن وی به منزل او در رشت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در آنجا حضور داشت و پیش از آن نیز ارض‌پیما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دیگر او را دیده بود به ارض‌پیما اطلاع می‌دهد که معین‌زاده بازداشت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به اتفاق از خانه معین‌زاده بیرون می‌آیند آن شخص خود را جعفر طیبی معرفی می‌کند و پس از آن که آنان نیم ساعتی با یکدیگر صحبت کردند؛ شماره تلفن‌های خود را رد و بدل می‌کنند و پس از آن نیز،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دیگر همدیگر را در تهران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ارض‌پیما در سفری که به تهران داشت؛ تعدادی اعلامیه برای توزیع از عباس مفتاحی گرفت و سپس بخشی از آنها را به طیبی داد و از او خواست که به منوچهر درودی که دوست مشترکشان بود بدهد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پیشینه آشنایی، بازداشت طیبی لاجرم به بازداشت حمید ارض‌پیما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ارض‌پیما نیز در اولین بازجویی‌های خود، اعتراف کرد بمب‌هایی را که در رشت منفجر شده است از عباس مفتاحی و در خانه ابراهیم سروآزاد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خانه به فرد دیگری تعلق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ابراهیم </w:t>
      </w:r>
    </w:p>
    <w:p>
      <w:pPr>
        <w:pStyle w:val="BookText"/>
        <w:rPr/>
      </w:pPr>
      <w:r>
        <w:rPr>
          <w:rFonts w:ascii="IRNazanin" w:hAnsi="IRNazanin" w:eastAsia="IRNazanin"/>
          <w:color w:val="111111"/>
          <w:sz w:val="28"/>
          <w:sz w:val="28"/>
          <w:szCs w:val="28"/>
          <w:rtl w:val="true"/>
          <w:lang w:bidi="fa-IR"/>
        </w:rPr>
        <w:t>سروآزاد در خانه آنها به عنوان دایه بچه شان زندگی</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می‌کرد و ارض‌پیما، دو باری که برای دیدن مفتاحی به تهران آمده بود وی را در این خانه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رفتن خانه مزبور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اول خیابان امیرآباد کوچه رستم پلاک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 موجب دستگیری ابراهیم سروآزاد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مفتاحی پیش از ترک خانه، به سروآزاد تأکید کرده بود که دیگر به آن خانه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دستگیری ارض‌پیما، سروآزاد نیز دستگیر شد و قرار خود با مجید احمدزاده را نزد مأموران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مفتاحی در بازجویی، نحوة دستگیری مجید احمدزاده را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دستگیر شدن عباس، مجید احمدزاده را به اتفاق بابی دیدم و قرار شد که سر قراری در خیابانی که در جنب دبیرستان عبرت واقع است برود او می‌گفت که احتمالاً عباس دیشب با همین شخص قرار داشته و به علاوه عباس دیشب را هم نزد همین شخص به سر برده است مجید نیز مانند من آدم خوشبینی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قرار شد او جلوتر حرکت کند و من و بابی هم به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مقداری از آن خیابان گذشت ما صدای شلیک تیر را شنیدیم و از دور دیدیم که او با موتور بر زمین افتاده است ما به سرعت وارد کوچه‌ای شدیم و از آنجا فرار کردیم</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هرچند اسدالله مفتاحی در بازجویی‌هایش در این باره سکوت می‌کند، اما اشارة احمدزاده، دربارة محل آخرین شب اقامت عباس مفتاحی دقیق نیست و او، به رغم گفتة احمدزاده، شب پیش از دستگیری را در منزل برادرش سر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احمدزاده هنگام سوار شدن بر اتومبیل مأموران، نارنجک خود را پرتاب میکند که در پی آن، ابراهیم سروآزاد و یکی از مأموران ساواک به نام جلال آذرمگین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می‌نویسد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مرکزیت سه نفره نیز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سازمان </w:t>
      </w:r>
      <w:bookmarkStart w:id="230" w:name="pg13382_160192"/>
    </w:p>
    <w:p>
      <w:pPr>
        <w:pStyle w:val="BookText"/>
        <w:rPr/>
      </w:pPr>
      <w:bookmarkEnd w:id="230"/>
      <w:r>
        <w:rPr>
          <w:rFonts w:ascii="IRNazanin" w:hAnsi="IRNazanin" w:eastAsia="IRNazanin"/>
          <w:color w:val="111111"/>
          <w:sz w:val="28"/>
          <w:sz w:val="28"/>
          <w:szCs w:val="28"/>
          <w:rtl w:val="true"/>
          <w:lang w:bidi="fa-IR"/>
        </w:rPr>
        <w:t>کاملاً در هم ریخته بود و رفقا در شهر در سر قرارهای ثابت در جستجوی یکدیگر بودند</w:t>
      </w:r>
      <w:r>
        <w:rPr>
          <w:rFonts w:eastAsia="IRNazanin" w:cs="IRNazanin"/>
          <w:color w:val="111111"/>
          <w:sz w:val="28"/>
          <w:szCs w:val="28"/>
          <w:rtl w:val="true"/>
          <w:lang w:bidi="fa-IR"/>
        </w:rPr>
        <w:t>.</w:t>
      </w:r>
      <w:r>
        <w:rPr>
          <w:rStyle w:val="FootnoteAnchor"/>
          <w:rtl w:val="true"/>
        </w:rPr>
        <w:footnoteReference w:id="597"/>
      </w:r>
    </w:p>
    <w:p>
      <w:pPr>
        <w:pStyle w:val="Heading4"/>
        <w:numPr>
          <w:ilvl w:val="3"/>
          <w:numId w:val="1"/>
        </w:numPr>
        <w:rPr/>
      </w:pPr>
      <w:bookmarkStart w:id="231" w:name="__RefHeading___Toc197512_2616395394"/>
      <w:bookmarkStart w:id="232" w:name="_Toc77"/>
      <w:bookmarkEnd w:id="231"/>
      <w:r>
        <w:rPr>
          <w:rtl w:val="true"/>
        </w:rPr>
        <w:t>ضربه به تیم جنوب و عملیات زدن بانک</w:t>
      </w:r>
      <w:bookmarkEnd w:id="232"/>
    </w:p>
    <w:p>
      <w:pPr>
        <w:pStyle w:val="BookText"/>
        <w:rPr/>
      </w:pPr>
      <w:r>
        <w:rPr>
          <w:rFonts w:ascii="IRNazanin" w:hAnsi="IRNazanin" w:eastAsia="IRNazanin"/>
          <w:color w:val="111111"/>
          <w:sz w:val="28"/>
          <w:sz w:val="28"/>
          <w:szCs w:val="28"/>
          <w:rtl w:val="true"/>
          <w:lang w:bidi="fa-IR"/>
        </w:rPr>
        <w:t>سازماندهی فشرده و تنیدگی هستهها در یکدیگر، تیمهای مختلف را به طور زنجیرهای در معرض شناسایی ساواک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شناسایی قرارها و دستگیری مسعود احمدزاده، عباس مفتاحی و مجید احمدزاده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مرکزیت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اکنون نوبت شناسایی تیم عازم جنوب برای وارد ساختن اسلحه و مهمات به مرکز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کردیم که علاوه بر سفر مؤید به خرمشهر، سوالونی و معاضد نیز راهی آنجا شدند تا با جاسازی اسلحه‌ها، آنها را با خود به تهران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سوالونی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 که ذکر شد من به اتفاق سیمین نیک‌سرشت در ساعت مقرر در بین کیلومتر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به خرمشهر بودیم و با دیدن علایم قراردادی ایستادم و بوق زدم منوچهر منظوری آمد و گفت که پیدا نکرده‌ایم</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سوالونی و معاضد به تهران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سوالونی در قراری که با حمید اشرف در میدان سمنگان داشت؛ ماوقع را برای او شرح داد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گفت من قراری دارم که روزهای فرد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است برای دیدن لامارکا و این قرار را خود لامارکا کاغذی نوشته داده و این نوشته به من رسیده یعنی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لامارکا را می‌شناسم و او اشرف نمی‌شناسد سر قرار حاضر شوم روز یک‌شنبه در محل قرار که خیابان خانی‌آباد و مسیر از جنوب به شمال در سمت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شدم اما از لامارکا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بر اثر دور زدن در خیابان شهناز ماشین گشتی پلیس کلانتری ده گواهینامه مرا گرفت و قاسم </w:t>
      </w:r>
    </w:p>
    <w:p>
      <w:pPr>
        <w:pStyle w:val="BookText"/>
        <w:rPr/>
      </w:pPr>
      <w:r>
        <w:rPr>
          <w:rFonts w:ascii="IRNazanin" w:hAnsi="IRNazanin" w:eastAsia="IRNazanin"/>
          <w:color w:val="111111"/>
          <w:sz w:val="28"/>
          <w:sz w:val="28"/>
          <w:szCs w:val="28"/>
          <w:rtl w:val="true"/>
          <w:lang w:bidi="fa-IR"/>
        </w:rPr>
        <w:t>گفت که باید ماشین فروخته شود بنا شد که روز بعد تصمیم بگیرند بمن بگویند روز بعد او را دیدم و گفت که فردا یکنفر که در امر فروش ماشین وارد است میاید و ماشین را با او می‌بری و می‌فروشی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که روز سه‌شنبه بود و قرار روز فرد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تکرار می‌شد من در یک خیابان فرعی منشعب از خیابان قزوین بطرف جنوب ساعت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قاسم را دیدم و او رفت و یکنفر را آورد و من آمدم بمحل قرار اما از لامارکا خبری نبود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مجدداً به محل قرار آمدم دستگیر شدم</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شخصی که حمید اشرف با خود آورده بود تا نسبت به فروش اتومبیل اقدام کند؛ کسی نبود جز اسدالله مفتاحی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سوالونی پیش از آن که سر قرار خود حاضر شود به اسدالله مفتاحی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برنگشتم تو ماشین را ببر و به قاسم بگو که دستگیر شده است چون برآورد می‌کردند که در این قرار احتمال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دستگیری من هست و قبل از آمدن سر قرار هم، شخصی که در ماشین بود به من گفت خیلی مواظب این قرار باش و برای بردن ماشین، من طریق عوض کردن دنده‌های ماشین را به او گفتم و سوئیچ را روی ماشین گذاشتم</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با آنکه روایت اسدالله مفتاحی از این واقعه، اندکی متفاوت است؛ ولی بالاخره او پس از آن که مدتی منتظر سوالونی شد و او بازنگشت، اتومبیل را به پارکینگی در خانی‌آباد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سوالونی زیر بازجویی از مأموریت تیم جنوب پردهبرداری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این اعترافات، تلگراف ذیل با طبقه‌بندی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خیلی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ساواک مرکز برای کلیه ساواک‌ها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اردوگاه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ساواک آبادان پیرو</w:t>
      </w:r>
      <w:r>
        <w:rPr>
          <w:rFonts w:eastAsia="IRNazanin" w:cs="IRNazanin"/>
          <w:color w:val="111111"/>
          <w:sz w:val="28"/>
          <w:szCs w:val="28"/>
          <w:rtl w:val="true"/>
          <w:lang w:bidi="fa-IR"/>
        </w:rPr>
        <w:t xml:space="preserve">- </w:t>
      </w:r>
      <w:r>
        <w:rPr>
          <w:rFonts w:eastAsia="IRNazanin" w:cs="IRNazanin"/>
          <w:color w:val="111111"/>
          <w:sz w:val="28"/>
          <w:szCs w:val="28"/>
          <w:lang w:bidi="fa-IR"/>
        </w:rPr>
        <w:t>3176546</w:t>
      </w:r>
      <w:r>
        <w:rPr>
          <w:rFonts w:eastAsia="IRNazanin" w:cs="IRNazanin"/>
          <w:color w:val="111111"/>
          <w:sz w:val="28"/>
          <w:szCs w:val="28"/>
          <w:rtl w:val="true"/>
          <w:lang w:bidi="fa-IR"/>
        </w:rPr>
        <w:t xml:space="preserve">- </w:t>
      </w:r>
      <w:r>
        <w:rPr>
          <w:rFonts w:eastAsia="IRNazanin" w:cs="IRNazanin"/>
          <w:color w:val="111111"/>
          <w:sz w:val="28"/>
          <w:szCs w:val="28"/>
          <w:lang w:bidi="fa-IR"/>
        </w:rPr>
        <w:t>20/5/50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ژاندارمری و شهربانی محل نسبت به متوقف نمودن و دستگیری </w:t>
      </w:r>
    </w:p>
    <w:p>
      <w:pPr>
        <w:pStyle w:val="BookText"/>
        <w:rPr/>
      </w:pPr>
      <w:r>
        <w:rPr>
          <w:rFonts w:ascii="IRNazanin" w:hAnsi="IRNazanin" w:eastAsia="IRNazanin"/>
          <w:color w:val="111111"/>
          <w:sz w:val="28"/>
          <w:sz w:val="28"/>
          <w:szCs w:val="28"/>
          <w:rtl w:val="true"/>
          <w:lang w:bidi="fa-IR"/>
        </w:rPr>
        <w:t xml:space="preserve">سرنشینان اتومبیل آریا زیتونی رنگ شماره </w:t>
      </w:r>
      <w:r>
        <w:rPr>
          <w:rFonts w:eastAsia="IRNazanin" w:cs="IRNazanin"/>
          <w:color w:val="111111"/>
          <w:sz w:val="28"/>
          <w:szCs w:val="28"/>
          <w:lang w:bidi="fa-IR"/>
        </w:rPr>
        <w:t>54678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 که احتمالاً دارای شماره‌های جعلی بوده و خریدار آن شخصی به نام مستعار مهدی جوادی و سرنشینان آن مسلح و اسامی جعلی آنها منوچهر منظوری و سیمین نیک‌سرشت و شخصی به نام قاسم با مشخصات موی سر طلائی رنگ می‌باشد و اتومبیل مزبور اغلب در روزهای تعطیل به خوزستان تردد دارد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چون در جریان شناسائی اتومبیل مزبور امکان دارد به افراد و خانواده‌های مختلف برخورد گردد اصلح است تا حصول اطمینان از اینکه اتومبیل مزبور دارای مدارک حقیقی و سرنشینان آن از خانواده‌های محترم و دارای هویت و آدرس محل کار و سکونت معتبر قابل تحقیق می‌باشند از آزادی آنها خودداری و هرگونه نتیجه‌ای را تلفنی و تلگرافید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حادثه پیش آمده آنان را از فروش اتومبیل منصرف ساخت خصوصاً آن که در آن روزها، موضوع سرقت از بانک نیز در دستور کار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گذاشته شد که با این ماشین همان سرقت از بانک طرح شود و بعد ماشین را ول کنند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بانکی که برای سرقت مورد مطالعه واقع شده بود؛ بانک ملی واقع در خیابان ظفر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شد پنج نفر بروند و سرقت از بانک را انجام دهند اینها عبارت بودند از قاسم، مسعود، چنگیز، فوچیک، زیبرم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حسن سرکاری که نام مستعار او مسعود بود؛ درباره سرقت از بانک می‌نویسد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به من گفت که فردا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سرقت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شرکت خواهم کرد و برایم در مورد جدی بودن عمل و اینکه حتماً بایستی موفق باشیم و موفق شدنمان به خونسردی خودمان بستگی دارد صحبت کرد و سپس قراری داشتیم با سه نفر دیگر که برای دیدنشان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نفر را دیدیم که عبارت بودند از قبادی و جمشیدی و شخصی به اسم 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هم به خارج شهر رفتیم و درباره فردا و کاری که باید بکنیم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w:t>
      </w:r>
    </w:p>
    <w:p>
      <w:pPr>
        <w:pStyle w:val="BookText"/>
        <w:rPr/>
      </w:pPr>
      <w:r>
        <w:rPr>
          <w:rFonts w:ascii="IRNazanin" w:hAnsi="IRNazanin" w:eastAsia="IRNazanin"/>
          <w:color w:val="111111"/>
          <w:sz w:val="28"/>
          <w:sz w:val="28"/>
          <w:szCs w:val="28"/>
          <w:rtl w:val="true"/>
          <w:lang w:bidi="fa-IR"/>
        </w:rPr>
        <w:t>بانک ظفر شناسایی شده بود و حتی می‌دانستند که آنجا یک نفر محافظ شخصی‌پوش دارد و هدف از عمل فردا هم همین بانک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در صورت بودن محافظ جمشیدی و وال او را تسلیم کرده به داخل بانک ببرند من جلوی در و قبادی بیرون و قاسم هم نظارت بر کل صحنه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قراری برای فردا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قاسم و جمشیدی و وال با یک آریای سفید مرا در میدان کندی و اول اتوبان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قبادی سر قرار نیامده بود و بعد از مقداری گشتن و رفتن مجدد سر قرار قبادی که در همان نزدیکی بود بنا شد که چهار نفری روی بانک عمل کنیم از جلوی بانک ظفر رد شدیم شرایط را برای عمل نامناسب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زدیم و از جلوی بانک میرداماد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خیلی پسندیدند و تا آنجایی که من می‌دانم ناگهانی یعنی بدون نظر قبلی تصمیم گرفتند که روی این بانک عمل شود و طرح کار پخته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در بانک ایستادم سه نفری تو رفتند ولی نتیجه عمل رضایت‌بخش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کمی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حین فرار وقتی به نزدیکی بانک ظفر رسیدند و شرایط را آماده یافتند تصمیم گرفته شد که روی این بانک هم عمل شود من جلوی در ایستادم و سه نفری تو رفتند و سپس با همان ماشین فرار کردیم و ماشین را جا گذاشتیم</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شب پیش از عملیات، حسن نوروزی در ملاقاتی که با اسدالله مفتاحی داشت به او گفت که وظیفه دارد چند کوکتل درست کند و به چنگیز قبادی دهد تا صبح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تغییر قرار را نیز به او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مفتاحی با تهیه مواد لازم مشغول تهیه کوکتل شد که ناگهان یکی از شیشه‌ها مشتعل شده و آتش‌سوزی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بالاخره آتش را مهار می‌کنند و برای توجیه آن به همسایگان گفتند در داخل چراغ به جای نفت، بنزین ریخته‌اند و آن را متوجه مهرنوش ابراهیمی دانستند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کوکتل‌ها ساخته شد؛ ولی اسدالله مفتاحی فراموش کرد تغییر قرار را به قبادی اطلاع دهد؛ از این رو قبادی نتوانست در این عملیات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دو روز پس از دستگیری مهدی سوالونی انجام شد</w:t>
      </w:r>
      <w:r>
        <w:rPr>
          <w:rFonts w:eastAsia="IRNazanin" w:cs="IRNazanin"/>
          <w:color w:val="111111"/>
          <w:sz w:val="28"/>
          <w:szCs w:val="28"/>
          <w:rtl w:val="true"/>
          <w:lang w:bidi="fa-IR"/>
        </w:rPr>
        <w:t xml:space="preserve">. </w:t>
      </w:r>
      <w:bookmarkStart w:id="233" w:name="pg13382_160196"/>
    </w:p>
    <w:p>
      <w:pPr>
        <w:pStyle w:val="BookText"/>
        <w:rPr/>
      </w:pPr>
      <w:bookmarkEnd w:id="233"/>
      <w:r>
        <w:rPr>
          <w:rFonts w:ascii="IRNazanin" w:hAnsi="IRNazanin" w:eastAsia="IRNazanin"/>
          <w:color w:val="111111"/>
          <w:sz w:val="28"/>
          <w:sz w:val="28"/>
          <w:szCs w:val="28"/>
          <w:rtl w:val="true"/>
          <w:lang w:bidi="fa-IR"/>
        </w:rPr>
        <w:t>اتومبیل استفاده شده در عملیات متعلق به مهدی سوالونی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با نام جعلی مهدی جوادی خریداری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با تحقیقاتی که به انجام رساند، به هویت واقعی خریدار پی برد و به تصور این که او نیز در سرقت شرکت داشته است؛ دستور دستگیری وی را به کلیه واحدهای مربوط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شهربانی کل کشور پس از کسب اطلاع از بازداشت سوالونی توسط ساواک در نامه‌ای به ریاست سازمان اطلاعات و امنیت کشور در تاریخ </w:t>
      </w:r>
      <w:r>
        <w:rPr>
          <w:rFonts w:eastAsia="IRNazanin" w:cs="IRNazanin"/>
          <w:color w:val="111111"/>
          <w:sz w:val="28"/>
          <w:szCs w:val="28"/>
          <w:lang w:bidi="fa-IR"/>
        </w:rPr>
        <w:t>5/7/50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خواهشمند است دستور فرمایید ضمن انعکاس چگونگی امر هر گاه موضوع بایستی از طریق ساواک تعقیب شود اعلام دارند تا سوابق موجود ارسال گردد و چنانچه با تعقیب قضیه از طریق شهربانی کل کشور موافقت دارند اطلاعات کامل راجع به این موضوع در اختیار قرار دهند تا اقدامات لازم به عمل آید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ساواک نیز عطف به نامه شهربانی در تاریخ </w:t>
      </w:r>
      <w:r>
        <w:rPr>
          <w:rFonts w:eastAsia="IRNazanin" w:cs="IRNazanin"/>
          <w:color w:val="111111"/>
          <w:sz w:val="28"/>
          <w:szCs w:val="28"/>
          <w:lang w:bidi="fa-IR"/>
        </w:rPr>
        <w:t>21/7/50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تحقیقاتی که از تعدادی از اعضاء مؤثر شبکه جنبش انقلابی مسلحانه ایران به عمل آمده مشخص گردیده ستوان دوم وظیفه حسن سرکاری، حمید اشرف، احمد زیبرم و محمدعلی سالمی در سرقت بانک‌های مورد بحث شرکت داشتند و ستوان دوم وظیفه مهدی سوالونی به علت آنکه در تاریخ </w:t>
      </w:r>
      <w:r>
        <w:rPr>
          <w:rFonts w:eastAsia="IRNazanin" w:cs="IRNazanin"/>
          <w:color w:val="111111"/>
          <w:sz w:val="28"/>
          <w:szCs w:val="28"/>
          <w:lang w:bidi="fa-IR"/>
        </w:rPr>
        <w:t>19/5/50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این سازمان دستگیر گردیده نمی‌توانسته در سرقت مزبور شرکت داشته باشد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که از این دو بانک ربوده شد؛ گشایش نسبی در کار گروه ایجاد گردید</w:t>
      </w:r>
      <w:r>
        <w:rPr>
          <w:rFonts w:eastAsia="IRNazanin" w:cs="IRNazanin"/>
          <w:color w:val="111111"/>
          <w:sz w:val="28"/>
          <w:szCs w:val="28"/>
          <w:rtl w:val="true"/>
          <w:lang w:bidi="fa-IR"/>
        </w:rPr>
        <w:t>.</w:t>
      </w:r>
    </w:p>
    <w:p>
      <w:pPr>
        <w:pStyle w:val="Heading4"/>
        <w:numPr>
          <w:ilvl w:val="3"/>
          <w:numId w:val="1"/>
        </w:numPr>
        <w:rPr/>
      </w:pPr>
      <w:bookmarkStart w:id="234" w:name="__RefHeading___Toc197514_2616395394"/>
      <w:bookmarkStart w:id="235" w:name="_Toc78"/>
      <w:bookmarkEnd w:id="234"/>
      <w:r>
        <w:rPr>
          <w:rtl w:val="true"/>
        </w:rPr>
        <w:t>ماجرای خانه وصفنارد</w:t>
      </w:r>
      <w:bookmarkEnd w:id="23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دو هفته پیش از دستگیری عباس مفتاحی، برادرش اسدالله، خانهای در وصفنارد اجاره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مفتاحی هنگامی که خانه سروآزاد را برای همیشه ترک می‌کرد؛ به او سفارش کرد که ترتیب ملاقات انوش مفتاحی با اسدالله مفتاحی </w:t>
      </w:r>
    </w:p>
    <w:p>
      <w:pPr>
        <w:pStyle w:val="BookText"/>
        <w:rPr/>
      </w:pPr>
      <w:r>
        <w:rPr>
          <w:rFonts w:ascii="IRNazanin" w:hAnsi="IRNazanin" w:eastAsia="IRNazanin"/>
          <w:color w:val="111111"/>
          <w:sz w:val="28"/>
          <w:sz w:val="28"/>
          <w:szCs w:val="28"/>
          <w:rtl w:val="true"/>
          <w:lang w:bidi="fa-IR"/>
        </w:rPr>
        <w:t>را بدهد تا انوش نیز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آنکه انوش مفتاحی به خانه وصفنارد رفت؛ چنگیز قبادی و مهرنوش ابراهیمی نیز به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مفتاحی در تکنویسی خود درباره چنگیز قبادی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دستگیری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آشنایی من با حمید اشرف، بنا به دستور اشرف قرار شد من فاطی و چنگیز را به خانه‌ام در وسفنار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اسدالله مفتاحی و چنگیز قبادی هنگامی که خلیل سلماسی‌نژاد بر اثر آتش‌سوزی در بیمارستان سینا بستری بود با نام مستعار با یکدیگر آشنا شده بودند؛ ولی از آن پس همدیگر را ندیدند تا اینکه حمید اشرف از او خواست قبادی را به خانه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مفتاحی 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مهرنوش ابراهیمی را در خیابان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جنگل دید و با چشمان بسته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نیز از همان محل قبادی را با همان ترتیب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روشن نیست که چنگیز قبادی و مهرنوش ابراهیمی پس از واقعه ساری که منجر به فرار آنان شد تا زمانی که به خانه اسدالله مفتاحی رفتند؛ کجا بودند و چه می‌کردند؟ به هر جهت آنان در خانه وصفنارد بودند که موضوع سرقت از بانک میرداماد مطرح شد و قبادی به علت بی‌اطلاعی از تغییر زمان و مکان قرار نتوانست در آن عملیات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پس از سرقت از بانک، جمشیدی رودباری نیز به خانه وصفنارد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مفتاحی در تکنویسی خود درباره رودباری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اولین بار وقتی که حمید اشرف او را به من تحویل داد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در خیابان رباط‌کریم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دلیل به من تحویل داده شد که خانه نداشت و قرار شد که من او را به خانه‌ام ببرم</w:t>
      </w:r>
      <w:r>
        <w:rPr>
          <w:rFonts w:eastAsia="IRNazanin" w:cs="IRNazanin"/>
          <w:color w:val="111111"/>
          <w:sz w:val="28"/>
          <w:szCs w:val="28"/>
          <w:rtl w:val="true"/>
          <w:lang w:bidi="fa-IR"/>
        </w:rPr>
        <w:t>.</w:t>
      </w:r>
      <w:r>
        <w:rPr>
          <w:rStyle w:val="FootnoteAnchor"/>
          <w:rtl w:val="true"/>
        </w:rPr>
        <w:footnoteReference w:id="607"/>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اسدالله مفتاحی در حالی که رودباری را بر ترک موتور سوار کرده بود با یک عابر تصادف کرد و این موجب شکستگی قوزک پای رودباری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مفتاحی خود </w:t>
      </w:r>
    </w:p>
    <w:p>
      <w:pPr>
        <w:pStyle w:val="BookText"/>
        <w:rPr/>
      </w:pPr>
      <w:r>
        <w:rPr>
          <w:rFonts w:ascii="IRNazanin" w:hAnsi="IRNazanin" w:eastAsia="IRNazanin"/>
          <w:color w:val="111111"/>
          <w:sz w:val="28"/>
          <w:sz w:val="28"/>
          <w:szCs w:val="28"/>
          <w:rtl w:val="true"/>
          <w:lang w:bidi="fa-IR"/>
        </w:rPr>
        <w:t>نسبت به گچ گرفتن 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انوش مفتاحی که با نام مستعار جمشید شناخته می‌شد؛ عازم ساری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عزیمت انوش مفتاحی دو روایت کاملاً متضاد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اسدالله مفتاحی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 می‌گفت که دو نفر در ساری هستند که عباس یکی از آنها را به او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فرد کریمیان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می‌خواست این دو را به تهران بیاورد تا زندگی مخفی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 شدن عباس، انوش این مطلب را برای من گفت و من هم پیشنهاد کردم تا انوش ترتیب آمدن آنها را به تهران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 با کریمیان یک قرار در تهران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سمپاتش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یک قرار در بابل گذاشت که در این قرار من هم رفتم ولی باز آنها نیامدند که در نتیجه انوش پیشنهاد کرد که برود به ساری و خودش آنها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 به ساری رفت و دیگر برنگشت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اما انوش مفتاحی، درباره سفر خود به ساری چنین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چند روز پس از آتش‌سوزی کوچک خانه مسکونی در بسته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خانه فرار کرده و به طرف ساری حرکت کردم و شب به ساری رسیدم و همان شب را در خانه دایی خود محمدتقی مفتاحی شغل لوازم ساختمانی فروش فرزند رضا به سر بردم و فردای آن روز من و دایی خود تقی مفتاحی به خانه رفته و جریان را به پدرم گفته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کردم و با توجه به اندک تجربه خودم یعنی برخورد با چند تن خرابکار که هدفی جز ترور و خرابکاری نداشته‌اند و برای بیگانه کار می‌کردند و </w:t>
      </w:r>
      <w:r>
        <w:rPr>
          <w:rFonts w:eastAsia="IRNazanin" w:cs="IRNazanin"/>
          <w:color w:val="111111"/>
          <w:sz w:val="28"/>
          <w:szCs w:val="28"/>
          <w:rtl w:val="true"/>
          <w:lang w:bidi="fa-IR"/>
        </w:rPr>
        <w:t>[...].</w:t>
      </w:r>
      <w:r>
        <w:rPr>
          <w:rStyle w:val="FootnoteAnchor"/>
          <w:rtl w:val="true"/>
        </w:rPr>
        <w:footnoteReference w:id="60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انوش مفتاحی، در تاریخ </w:t>
      </w:r>
      <w:r>
        <w:rPr>
          <w:rFonts w:eastAsia="IRNazanin" w:cs="IRNazanin"/>
          <w:color w:val="111111"/>
          <w:sz w:val="28"/>
          <w:szCs w:val="28"/>
          <w:lang w:bidi="fa-IR"/>
        </w:rPr>
        <w:t>7/6/50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ساواک ساری معرفی کرد و چون بازگشت او به خانه وصفنارد به تأخیر افتاد؛ این خانه به سرعت تخلیه شد</w:t>
      </w:r>
      <w:r>
        <w:rPr>
          <w:rFonts w:eastAsia="IRNazanin" w:cs="IRNazanin"/>
          <w:color w:val="111111"/>
          <w:sz w:val="28"/>
          <w:szCs w:val="28"/>
          <w:rtl w:val="true"/>
          <w:lang w:bidi="fa-IR"/>
        </w:rPr>
        <w:t xml:space="preserve">. </w:t>
      </w:r>
      <w:bookmarkStart w:id="236" w:name="pg13382_160199"/>
    </w:p>
    <w:p>
      <w:pPr>
        <w:pStyle w:val="BookText"/>
        <w:rPr/>
      </w:pPr>
      <w:bookmarkEnd w:id="236"/>
      <w:r>
        <w:rPr>
          <w:rFonts w:ascii="IRNazanin" w:hAnsi="IRNazanin" w:eastAsia="IRNazanin"/>
          <w:color w:val="111111"/>
          <w:sz w:val="28"/>
          <w:sz w:val="28"/>
          <w:szCs w:val="28"/>
          <w:rtl w:val="true"/>
          <w:lang w:bidi="fa-IR"/>
        </w:rPr>
        <w:t>اسدالله مفتاحی خانه‌ای در خانی‌آباد نو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جمشیدی رودباری و چنگیز قبادی به خانه‌ای در خیابان ابطحی رفتند و مهرنوش ابراهیمی نیز به همراه اسدالله مفتاحی به خانه‌ای در سید ملکخاتون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مهرنوش ابراهیمی به حسن سرکاری تحویل داده شد تا به خانه جدیدی برود</w:t>
      </w:r>
      <w:r>
        <w:rPr>
          <w:rFonts w:eastAsia="IRNazanin" w:cs="IRNazanin"/>
          <w:color w:val="111111"/>
          <w:sz w:val="28"/>
          <w:szCs w:val="28"/>
          <w:rtl w:val="true"/>
          <w:lang w:bidi="fa-IR"/>
        </w:rPr>
        <w:t>.</w:t>
      </w:r>
    </w:p>
    <w:p>
      <w:pPr>
        <w:pStyle w:val="Heading4"/>
        <w:numPr>
          <w:ilvl w:val="3"/>
          <w:numId w:val="1"/>
        </w:numPr>
        <w:rPr/>
      </w:pPr>
      <w:bookmarkStart w:id="237" w:name="__RefHeading___Toc197516_2616395394"/>
      <w:bookmarkStart w:id="238" w:name="_Toc79"/>
      <w:bookmarkEnd w:id="237"/>
      <w:r>
        <w:rPr>
          <w:rtl w:val="true"/>
        </w:rPr>
        <w:t>دستگیری اسدالله مفتاحی و شناسایی خانة امن خانی‌آباد</w:t>
      </w:r>
      <w:bookmarkEnd w:id="238"/>
    </w:p>
    <w:p>
      <w:pPr>
        <w:pStyle w:val="BookText"/>
        <w:rPr/>
      </w:pPr>
      <w:r>
        <w:rPr>
          <w:rFonts w:ascii="IRNazanin" w:hAnsi="IRNazanin" w:eastAsia="IRNazanin"/>
          <w:color w:val="111111"/>
          <w:sz w:val="28"/>
          <w:sz w:val="28"/>
          <w:szCs w:val="28"/>
          <w:rtl w:val="true"/>
          <w:lang w:bidi="fa-IR"/>
        </w:rPr>
        <w:t>پس از دستگیری عباس مفتاحی، جلساتی با حضور حسن نوروزی، حمید اشرف، اسدالله مفتاحی و چنگیز قبادی برگزار شد تا درباره وضع جدید گروه صحبت کرده و به نتایجی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تصمیم گرفته شد که حمید اشرف و چنگیز قبادی هر یک مسئول شاخه‌ای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سرقت از بانک ظفر و میرداماد توسط شاخه حمید اشرف و به فرماندهی او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اسدالله مفتاحی از آن پس در شاخه چنگیز قبادی و در ارتباط با او قرار گرفت که خود نیز چند سمپات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سمپات‌های او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سپهری، سیروس سپهری و شاهرخ هدایتی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 سپهری با نام مستعار جواد با عبدالرحیم صبوری هم‌خانه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درباره فرخ سپهری و دوستانش با اسدالله مفتاحی صحبت کرده و مفتاحی نیز متقابلاً به آشنایی با آنان راغب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پس از مشورت با یکدیگر شاهرخ هدایتی را به محل قرار با اسدالله مفتاحی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 خود را شماره‌گذاری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مفتاحی در تکنویسی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بطوریکه بعداً فهمیدم یک سر قرار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قرار ما نزدیک ورزشگاه جنب خیابان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پیراهن مغز پسته‌ای و شلوار طوسی به پا داشت به اضافه یک مجله زن روز در دستش گرفته بود من نزدیک رفتم و اظهار آشنایی کردم و بعد او را بر ترک موتور سوار کردم مدتی با هم بودیم و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اینان خانه‌ای بگیرند و در یک خانه جمع شده و مشترکاً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اینان یک خانه گرفتند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با </w:t>
      </w:r>
    </w:p>
    <w:p>
      <w:pPr>
        <w:pStyle w:val="BookText"/>
        <w:rPr/>
      </w:pPr>
      <w:r>
        <w:rPr>
          <w:rFonts w:ascii="IRNazanin" w:hAnsi="IRNazanin" w:eastAsia="IRNazanin"/>
          <w:color w:val="111111"/>
          <w:sz w:val="28"/>
          <w:sz w:val="28"/>
          <w:szCs w:val="28"/>
          <w:rtl w:val="true"/>
          <w:lang w:bidi="fa-IR"/>
        </w:rPr>
        <w:t>صلاحدید حمید اشرف و چنگیز قبادی من از اینان خواستم که وارد خانه من در خانی‌آباد جدید بشوند و با هم زندگی تیمی جدیدی را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آمدند و ما زندگی تیمی را شروع کردیم</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اسدالله مفتاحی ضمن گفت و گوهایی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دریافت که او دانشجوی سال چهارم دانشکده کشاورزی است و چند سال پیش نیز، به جرم مطالعه کتب مارکسیستی به مدت یک سال، زندانی بوده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از چندی قبل مأمورین انتظامی کلانتری 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می‌شوند که در ساعات نیمه شب از منزل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گرگان کوچه افخمی صدائی به گوش می‌رسد متعاقباً مأمورین اطلاعاتی ضمن مراقبتهای مداوم از منزل مذکور جوانی را مشاهده می‌کنند که اغلب با کیف دستی به آن خانه تردد می‌نماید چون نامبرده مشکوک به نظر رسید پس از تحقیقات غیرمحسوس معلوم گردید وی به نام هوشنگ تیزابی دانشجوی دانشگاه است که به طور مجرد به تازگی در آن منزل ساکن شده است لذا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فوق‌الذکر وسیله مأمورین مذکور با تشریفات قانونی بازرسی و هوشنگ تیزابی و شخص دیگری به نام شاهرخ هدایتی که او نیز دانشجوی دانشکده کشاورزی کرج می‌باشد در داخل منزل دستگیر و ضمن کاوش مقداری حروف چاپ و کتب و اوراق مضره مربوط به کمونیست و غیره کشف و همچنین مشاهده می‌شود چاهی به عمق تقریبی چهار متر در داخل خانه مذکور حفر گردیده که وسائل حفاری نیز به دست آمده است نظر به اینکه با ملاحظه اوراق و مدارک مکشوفه استنباط گردید که نامبردگان مشغول فعالیت کمونیستی می‌باشند و در صدد چاپ مطلب مضره بوده‌اند لذا تحقیقات دقیقی وسیله مأمورین اطلاعاتی از آنان به عمل آمد و ضمن تحقیقات هوشنگ تیزابی که خود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دانشجوی سال پنجم دانشکده پزشکی تهران معرفی نموده صریحاً اعتراف نمود که به کمک شاهرخ هدایتی و محمد فصیحی که او نیز دانشجوی سال دوم دانشکده فنی دانشگاه تهران می‌باشد در صدد ترویج مرام کمونیستی در ایران بوده و به همین منظور منزل مورد بحث را اجاره کرده و حروف چاپ را از چاپخانه‌های مختلف تهران تهیه و چاهی جهت اختفاء وسائل و مدارک خود حفر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هدایتی اظهارات هوشنگ تیزابی را عیناً تأیید کرده و چون ضمن تحقیقات معلوم گردید منزل مورد استفاده آنان را فصیحی اجاره کرده و قسمتی از وجوه لازم را وی از محل پولی که قرار بوده به دانشگاه بپردازد تأمین نموده فوراً نسبت به دستگیری او اقدام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فصیحی در بازجویی اعتراف کرد که در تشکیل حوزه مذکور همکاری داشته و کمکهای مالی نموده و قصد داشته‌اند دست به چاپ و انتشار یک رشته نوشته‌جات کمونیستی زده و از این راه تبلیغاتی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اوراق مکشوفه یک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یک کمونیست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که مطالب آن در چهار نسخه جداگانه رونویسی و تکثیر شده و هوشنگ تیزابی که خود را تئوریسین حوزه مذکور می‌داند اظهار داشته که منظور از تکثیر این کتاب توزیع بین همفکرانش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معتقد به اصول مارکسیست و کمونیست بوده و تیزابی صریحاً در بازجویی می‌نویسد که رژیم حکومت فعلی تغییر خواهد کرد سه نفر فوق‌الذکر متفقاً تأیید کرده‌اند که اغلب با اطرافیان خود بخصوص دانشجویان دانشگاه بحثهای فلسفی پیرامون کمونیست و ماتریالیسم می‌کنند و هوشنگ تیزابی و محمد فصیحی هر کدام نام چند تن از دانشجویانی را که با آنان بحثهائی می‌نموده‌اند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تحقیقات منازل سه نفر دانشجویان مورد بحث بازرسی شده از منزل هوشنگ تیزابی یک قبضه اسلحه کمری برونینگ و چند تیر فشنگ کشف گردید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w:t>
      </w:r>
    </w:p>
    <w:p>
      <w:pPr>
        <w:pStyle w:val="BookText"/>
        <w:rPr/>
      </w:pPr>
      <w:r>
        <w:rPr>
          <w:rFonts w:ascii="IRNazanin" w:hAnsi="IRNazanin" w:eastAsia="IRNazanin"/>
          <w:color w:val="111111"/>
          <w:sz w:val="28"/>
          <w:sz w:val="28"/>
          <w:szCs w:val="28"/>
          <w:rtl w:val="true"/>
          <w:lang w:bidi="fa-IR"/>
        </w:rPr>
        <w:t>اسدالله مفتاحی به او توصیه کرد که باید زندگی مخفی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شاهرخ هدایتی با اسدالله مفتاحی هم‌خانه شد؛ چون اطلاعات کشاورزی داشت به اتفاق یکدیگر برای خریدن باغی در علیشاه عوض اقدام کردند تا در صورتی که موفق به ربودن سفیر یکی از کشورهای اروپایی شدند او را در آنجا مخفی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هدایتی همچنین به اتفاق برادران سپهری یعنی فرخ و سیروس در شناسایی سفرا فعالیت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خرید باغ و ربایش سفیر، اما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اسدالله مفتاحی در تاریخ </w:t>
      </w:r>
      <w:r>
        <w:rPr>
          <w:rFonts w:eastAsia="IRNazanin" w:cs="IRNazanin"/>
          <w:color w:val="111111"/>
          <w:sz w:val="28"/>
          <w:szCs w:val="28"/>
          <w:lang w:bidi="fa-IR"/>
        </w:rPr>
        <w:t>21/6/50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قرار یحیی غنی‌نژاد حاضر شده بود؛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غنینژاد همان کسی است که گویا انوش مفتاحی او را به اسدالله مفتاحی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بازجویی‌های انوش مفتاحی نامی از یحیی غنی‌نژاد به میان نیامده است؛ اما اسدالله مفتاحی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انوش می‌گفت که یحیی غنی‌نژاد یک گروه را می‌شناسد و علت اینکه من سعی می‌کردم یحیی را ببینم این بود که بتوانم از طریق یحیی به این گروه برسم که همین آخرالامر باعث دستگیری خودم شد</w:t>
      </w:r>
      <w:r>
        <w:rPr>
          <w:rFonts w:eastAsia="IRNazanin" w:cs="IRNazanin"/>
          <w:color w:val="111111"/>
          <w:sz w:val="28"/>
          <w:szCs w:val="28"/>
          <w:rtl w:val="true"/>
          <w:lang w:bidi="fa-IR"/>
        </w:rPr>
        <w:t>.»</w:t>
      </w:r>
      <w:r>
        <w:rPr>
          <w:rStyle w:val="FootnoteAnchor"/>
          <w:rtl w:val="true"/>
        </w:rPr>
        <w:footnoteReference w:id="61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بعدازظهر روزی که اسدالله مفتاحی دستگیر شد؛ یعنی در حدود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او به طور اتفاقی حسن نوروزی و حمیداشرف را در خانی‌آباد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لحظاتی را با آنان گذراند و چون اسدالله مفتاحی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با چنگیز قبادی قرار داشت؛ سه نفری با هم به محل قرار رفتند و سپس با قبادی به پارک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رفتند و در آنجا راجع به ربودن یکی از سفرا گفتوگو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چنگیز سفیر فرانسه بود استدلالش این بود که دولت فرانسه خیلی برای سفیرش ارزش قائل است و اصولاً فرانسوی‌ها بر خلاف انگلیسی‌ها برای سفیرشان ارزش قائلند نمونه می‌آورد که جئوفری جکسون سفیر انگلیس که در اروگوئه به وسیله چریک‌های توپاماروس ربوده شد دولت انگلیس اقدام قابل ملاحظه‌ای برای رهایی سفیر به عمل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سفیر آمریکا در درجه اول بود ولی می‌گفت امکان دسترسی آن نیست چون هیچگونه ردی از او نداشتیم و بعد سفیر انگلیس را از سایر سفرا مقدم می‌دانست بابی اظهار نظر نمی‌کرد ولی نظر من هم سفیر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تا حدی از سفیر انگلیس شناسایی داشتیم</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آنان، بدون وصول نتیجه به بحث خود خاتمه داده، به مفتاحی تأکید کردند که هر چه زودتر نسبت به خرید باغ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مفتاحی نیز گزارشی از اقداماتی که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منظور انجام داده بود به آنان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درباره شناسائی میادینی که به مناسبت جشن‌های دوهزار و پانصد ساله تزیین شده بود؛ گفتوگو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چنگیز قبادی از آنان جدا شد و 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اسدالله مفتاحی با سپردن موتور خود به آنان آماده شد تا سر قرار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آنان گفت، ساعت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خیابان کشتارگاه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اولاً بدون موتور سر قرار رفته باشد و به اضافه چون احساس می‌شد که قرار مشکوک باشد برای مزید اطلاع دوباره همدیگر را ببینند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او سپس در سر قرار یحیی غنی‌نژاد حاضر و بلافاصله دستگیر 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اسدالله مفتاحی نیز به سرعت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نادری‌پور با اشاره به </w:t>
      </w:r>
    </w:p>
    <w:p>
      <w:pPr>
        <w:pStyle w:val="BookText"/>
        <w:rPr/>
      </w:pPr>
      <w:r>
        <w:rPr>
          <w:rFonts w:ascii="IRNazanin" w:hAnsi="IRNazanin" w:eastAsia="IRNazanin"/>
          <w:color w:val="111111"/>
          <w:sz w:val="28"/>
          <w:sz w:val="28"/>
          <w:szCs w:val="28"/>
          <w:rtl w:val="true"/>
          <w:lang w:bidi="fa-IR"/>
        </w:rPr>
        <w:t>دستگیری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بازجویی از او پرویز ثابتی هم شخصاً شرکت داشت و با آوردن عمویش به محل بازجویی و استفاده از وجود عباس مفتاحی و انوش مفتاحی که مرتباً به او می‌گفتند اطلاعاتش را بدهد و خانه امنش را بگوید پس از اینکه مطمئن شد عباس برادرش بر خلاف آنچه شایع کرده بودند، زنده است و نمرده، و بازرسی بدن عباس و دیدن علامتی که در بدنش بود، و بدون آنکه کتک زیادی بخورد، آدرس محل خانه امنش واقع در خانی‌آبادنو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قرار داد و کلیه قرارهای ملاقاتش با حمید اشرف، حسن نوروزی، مهرنوش ابراهیمی و سایرین را هم با کروکی کشید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در شرح محاصره این خانه و چگونگی فرار از آن آمده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روز از سکونت ما در خانه‌ای واقع در شهر شاهپور تهران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ما از چهار نفر تشکیل می‌شد که تنها یک نفر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مقداری تجربه عملی برخوردار بود و سه نفر دیگر اولین تجربیات کار چریکی را می‌گذراندیم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تیم که بعدازظهر با یک موتور خانه را ترک کرده بود قرار بود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مراجعت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خانه نیامد ما منتظرش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ما سه نفر بقیه با هم درباره تأخیر رفیق مشورت کردیم با اینکه در خانه یک موتور دنده‌ای خوب داشتیم و خانه دیگری نیز در جایی دیگر برای انتقال وجود داشت به دلایلی از قبیل اینکه دیر وقت است، او رفیق محکمی است و ممکن نیست یکشبه خانه را لو دهد و با توجه به گفته خود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یکبار گفته بود اگر من نیامدم می‌توانید شب را صبر کنید ما دچار یک خطای نابخشودنی چریکی شدیم و تصمیم گرفتیم شب را بمانیم و صبح خانه را تخلیه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اغلب وسایل و مواد جنگی را به پشت بام منزل انتقال دادیم تا در صورت درگیری با دشمن درصدد دفاع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هم به طور کامل و با دقت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ساعت سه بعد از نیمه شب، رفیق نگهبان با مشاهده وضع مشکوکی ما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خیابان‌های اطراف خانه اتومبیلی مشاهده شده بود که با چراغهای </w:t>
      </w:r>
    </w:p>
    <w:p>
      <w:pPr>
        <w:pStyle w:val="BookText"/>
        <w:rPr/>
      </w:pPr>
      <w:r>
        <w:rPr>
          <w:rFonts w:ascii="IRNazanin" w:hAnsi="IRNazanin" w:eastAsia="IRNazanin"/>
          <w:color w:val="111111"/>
          <w:sz w:val="28"/>
          <w:sz w:val="28"/>
          <w:szCs w:val="28"/>
          <w:rtl w:val="true"/>
          <w:lang w:bidi="fa-IR"/>
        </w:rPr>
        <w:t>خاموش حرکت می‌کرد و فقط زمانی که برای کم کردن سرعت و یا توقف ترمز می‌کرده چراغ‌های ترمز آن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همسایه نیز مدتی بعد متوجه آن شده و به خاطر وضع مشکوک آن روی پشت بام ایستاده و آن را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سر کوچه شماره یک با ساکنین یکی از خانه ها کمی صحبت کرد که مفهوم نبود، بعد ماشین حرکت کرده وارد کوچه ما شد و تا انتهای آن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جلو آمد و تقریباً نزدیک به درب خانه ما توقف نمود، زیرا که جلویش بیابان و تپه و چاله بود و راه برای گذشتن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ماشین چند نفری نشسته بودند که ترکیب آنها خوب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همسایه‌ها پرسید که کجا می‌روید و آنها جواب دادند که می‌خواهند به خانی‌آباد نو بروند همسایه ما به آنها گفت که اینطرف بیابان است و خانی‌آباد نو سمت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 ماشین دور زد و از منطقه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عکس‌العمل ما در مقابل ماشین چه بود؟ یکی از ما عقیده داشت که وضع مشکوک است و بهتر است وسایل اساسی را برداریم از سمت غرب که بیابان است بگریزیم و یا لااقل مدتی در تپه‌های اطراف پنهان شویم و از دور خانه را تحت نظر بگیریم ولی رفیق سیروس سپهری که خوش‌خیال‌تر از همه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زخمی و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وضع عادی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دلایل رفیق، ما را قانع کرد و تصمیم گرفتیم که بخوابیم و نگهبان کاملاً مواظب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ساعت بعد رفیق نگهبان مجدداً ما را بیدار کرده و متوجه چندین ماشین دیگر که از فاصله تقریباً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خیابان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آهسته و با چراغهای خاموش به سمت خانه ما حرکت می‌کردند،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پیشنهاد کرد که با برداشتن وسایل ضروری از خانه خارج شویم ولی رفیق سپهری ما را دعوت به کمی صبر نمود زیرا هنوز تصور می‌کرد که آنها به خاطر ما نیامده‌اند و اظهار می‌داشت که مگر ممکن است رفیق یک شبه خانه را لو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کورکورانه و غیر منطقی ما از رفیق مذکور که به سبب برخی سوابق کار سیاسی به وجود آمده بود کار خودش را کرد و ما باز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ماشین‌ها، به خیابان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شدند و در دو جهت مخالف در طول خیابان به آهستگی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ما که به یک ماشین دید کامل داشتیم مشاهده کردیم که افرادی از ماشین پیاده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ماشین‌ها سواری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سرعت در دور و بر خانه‌های اطراف منزل ما محو می‌شوند، دیگر </w:t>
      </w:r>
    </w:p>
    <w:p>
      <w:pPr>
        <w:pStyle w:val="BookText"/>
        <w:rPr/>
      </w:pPr>
      <w:r>
        <w:rPr>
          <w:rFonts w:ascii="IRNazanin" w:hAnsi="IRNazanin" w:eastAsia="IRNazanin"/>
          <w:color w:val="111111"/>
          <w:sz w:val="28"/>
          <w:sz w:val="28"/>
          <w:szCs w:val="28"/>
          <w:rtl w:val="true"/>
          <w:lang w:bidi="fa-IR"/>
        </w:rPr>
        <w:t>شک نبود که آنها برای محاصره منزل 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رفیق سپهری حتی اینجا هم درصدد توجیه وضع برآمد و گفت به علت سرد بودن هوا آنها وقتی از ماشین پیاده شدند به طرف منزل خود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همین موقع جواب سخنان رفیق را عده‌ای از افراد دشمن که به صورت نیمه‌خیز از مقابل چشمان ما در فاصله 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می‌گذشتند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از افراد دشمن به این ترتیب به پشت خانه‌ای در سمت غرب خانه ما رفته موضع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نیز در سمت شرق خانه و درست زیر جائی که خوابیده بودیم ایستاده بودند که کمی بعد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امکان فرار بود چونکه دشمن کاملاً ما را محاصره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چنین پیشنهادی شد اما رفیق سپهری گفت دیگر دیر شده و باید ماند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اتفاق دیگری افتاد که به نظر می‌رسید آنها خانه ما را گم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پشت بام خانه دیگری که آن هم در محاصره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زیاد بودن شعاع حلقه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خانواده‌ای با زن و بچه خوابیده بودند که بر اثر سر و صدا بیدار شده و روی پشت بام 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همسایه دیگر نیز چنین کرده بودند که دشمن آنها را با فحش و ناسزا وادار به سکوت کرد و پائین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دشمن با مشاهده وضع فوق جلو خانه مذکور جمع شدند و سؤالاتی از صاحب خانه کردند که مفهوم نبود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افرادی از دشمن را که می‌توانستیم ببینیم همین‌ها بودند که در فاصله تقریباً شصت یا هفتاد متری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من با اصرار به اینکه می‌توان راه فراری پیدا کرد و با موافقت رفقا از پشت بام پائین آمده و درصدد بررسی اوضاع اطراف خانه برآمدم رفیق دیگری هم برای سوزاندن اسناد و مدارک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ناگهان از بیرون دستوری به افراد دشمن به گوش رسید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سوار ماشین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طرف ماشین دویده و سوار شدند ما فکر کردیم که آنها عوضی آمده‌اند و یا رفیق آدرس عوضی به آنها داده تا ما را هوشیار کند، ولی در همین موقع دستور دیگری شنیده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چراغها را بیاندازید به طرف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ماشینها دور زده و در جلو موضع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نور چراغهایش را به طرف خانه ما انداخت و دو اطاق خانه ما را که رفیق سپهری در بالای آن سنگر گرفته بود </w:t>
      </w:r>
    </w:p>
    <w:p>
      <w:pPr>
        <w:pStyle w:val="BookText"/>
        <w:rPr/>
      </w:pPr>
      <w:r>
        <w:rPr>
          <w:rFonts w:ascii="IRNazanin" w:hAnsi="IRNazanin" w:eastAsia="IRNazanin"/>
          <w:color w:val="111111"/>
          <w:sz w:val="28"/>
          <w:sz w:val="28"/>
          <w:szCs w:val="28"/>
          <w:rtl w:val="true"/>
          <w:lang w:bidi="fa-IR"/>
        </w:rPr>
        <w:t>روشن کرد و بدون هیچگونه اخطاری شروع به تیراندازی کردند با اولین تیرهای آنها شیشه‌های خانه فرو ریخت ما هم بلافاصله از حیاط و پشت بام به آنها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سپهری بسیار خونسردانه و خوب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افراد دشمن به علت نور اتومبیلها که به طرف ما بود و زمینه تاریک پشت سر ماشین‌ها برای ما مشخص نبود ولی موضع کلی دشمن که در حوالی پشت ماشین بود تشخیص داده می‌شد و ما هم به آن هدف تیراندازی می کردیم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مسلسل ما خراب بود و با کلت نمی‌شد برای موضع هفتاد متری کاری کرد و حتی چراغهای مشخص ماشین را خاموش کرده لذا متوجه شدیم که قصد دشمن از بین بردن مهمات ما به وسیله شلیکهای بیشتر است، به همین خاطر خیلی کمتر جواب تیراندازی ممتد دشمن را می‌دادیم من آهسته درب منزل را که در ضلع شمالی قرار داشت باز کرده و نگاهی به بیرون انداختم، مشاهده کردم که در این ضلع به فاصله تقریبی صد متر، ماشین دیگری ایستاده و نورش را به سمت جنوب‌غربی طوری انداخته بود که هم راه شمالی و هم راه غربی ما را سد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دیگری نورش از جلو خانه یعنی کوچه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و از مسیر نورش پیدا بود که در ضلع شرقی خانه ایستاده است مشاهدات من از وضع بیرون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متوجه شدیم که دشمن از هر جهت و در فاصله نسبتاً دوری از ما قرار دارد و یا به عبارت دیگر شعاع محاصره‌اش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راه‌هائی برای فرار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مناسب تر از بقیه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حیاط برگشتم، ناگهان صدای انفجار نارنجک شنیدم که در پشت دیوار غربی خانه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دیگری رخ داد و رفیق سپهری که در روی پشت بام در حال دفاع بود گفت که زخمی شده است و تکه‌ای از فلز بسرش اصابت کرده است و گفت که نارنجک‌ها را یک نفر از ضلع جنوبی بلوک خانه ما با استفاده از نردبان پرتاب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یادآوری کنیم که یکی از افراد دشمن هم در خانه همسایه شرقی ما وارد شده بود و افراد خانواده و بچه‌ها را که داد و فریاد به راه انداخته بودند وادار به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شخص اخیر برای جلوگیری از ورود ما به خانه همسایه در آنجا مستقر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موقع به رفیق سپهری گفتیم که می‌خواهیم از خانه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قادر نیست بیاید و مسلسل را به ما داد و خواست که آن را با خودمان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دیگر نیز که پائین بود، اسناد و مدارک و مقداری وجه نقد را سوزاند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از خانه خارج شدیم و از مسیری که مشخص کردیم و در نقشه نشان داده شد، به ترتیب زیر گریختیم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نمی‌توانستیم که در موضع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دشمن مخفی شده است، یا نه بنابراین من با دو نارنجک که ضامن یکی از آنها را کشیده بودم همراه با مسلسل بدون بند و خشاب اضافی آن در زیر بغل و به علت نبستن جلد اسلحه کمری که منجر به گذاشتن آن در جیب شلوار شده در مسیر معین شده شروع به دویدن کردم و رفیق نیز با اندکی فاصله به دنبالم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را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خانه ما فاصله داشت و می‌توانست سنگر مناسبی برای دشمن باشد خالی از دشمن یافتیم در نتیجه بدون استفاده از نارنجک با همان وضع سابق می‌دویدم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منزل دور شده بودیم که دشمن متوجه فرار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سمت شرق ما یکی از افراد دشمن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رگبار مسلسل به طرف ما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زمین خوردن من که به علت ماسه‌ای بودن زمین اتفاق افتاد منجر به از دست رفتن مسلسل و کفشهایم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گلوله در اطراف من به برجستگیهای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درون گودالی انداختم و بعد از مقداری راه به صورت نیمه‌خیز مجدداً شروع به دویدن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طرف من تیراندازی کردند ولی دیگر من در تیررس آنها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رفیق دیگر را دیدم که سالم بود، از هم جدا شدیم و هر کدام در تاریکی به راهی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من متوجه شدم که بر اثر حرکات تند و مناسب نبودن جای کلتم، آن نیز از جیبم افتاده است و فقط دو نارنجک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بدون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مانده است که آنهم در دست راستم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رفیق با اینکه از هم جدا شده بودیم ولی هر دو ناخود‌اگاه یک جهت را برای فرار از مهلکه انتخاب کرده، خود را به آن طرف راه‌آهن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رساندیم، در حالی که من کفش به پا نداشتم، و رفیق دیگر هم که از من جدا بود حتی یک ریال هم پول نداشت</w:t>
      </w:r>
      <w:r>
        <w:rPr>
          <w:rFonts w:eastAsia="IRNazanin" w:cs="IRNazanin"/>
          <w:color w:val="111111"/>
          <w:sz w:val="28"/>
          <w:szCs w:val="28"/>
          <w:rtl w:val="true"/>
          <w:lang w:bidi="fa-IR"/>
        </w:rPr>
        <w:t>.</w:t>
      </w:r>
      <w:r>
        <w:rPr>
          <w:rStyle w:val="FootnoteAnchor"/>
          <w:rtl w:val="true"/>
        </w:rPr>
        <w:footnoteReference w:id="61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دستگیری اسدالله مفتاحی، وی بر خلاف وعده‌ای که به دیگر افراد تیم داده بود؛ همان شب آدرس خانه خود را در اختیار مأمورین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p>
    <w:p>
      <w:pPr>
        <w:pStyle w:val="BookText"/>
        <w:rPr/>
      </w:pPr>
      <w:r>
        <w:rPr>
          <w:rFonts w:ascii="IRNazanin" w:hAnsi="IRNazanin" w:eastAsia="IRNazanin"/>
          <w:color w:val="111111"/>
          <w:sz w:val="28"/>
          <w:sz w:val="28"/>
          <w:szCs w:val="28"/>
          <w:rtl w:val="true"/>
          <w:lang w:bidi="fa-IR"/>
        </w:rPr>
        <w:t>محاصره خانه، فرخ سپهری و شاهرخ هدایتی با رها کردن سیروس سپهری که زخمی شده بود از آن خانه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وضعیت سیروس سپهری پس از دستگیری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علت اصابت گلوله به سرش بیهوش و توسط مأمورین به بیمارستان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هفته پس از این واقعه، یعنی در تاریخ </w:t>
      </w:r>
      <w:r>
        <w:rPr>
          <w:rFonts w:eastAsia="IRNazanin" w:cs="IRNazanin"/>
          <w:color w:val="111111"/>
          <w:sz w:val="28"/>
          <w:szCs w:val="28"/>
          <w:lang w:bidi="fa-IR"/>
        </w:rPr>
        <w:t>15/7/50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اداره دادرسی نیروهای مسلح به ریاست ساواک چنین گزارش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اعلام افسر نگهبان قضایی این اداره در 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پزشکی قانونی از جسد غیر نظامی مجهول‌الهویه 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اثر اصابت گلوله به سر تشخیص داده شده است؛ بازدید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مقرر فرمائید نتیجه اقدامات انجام شده در مورد مقتول را به این اداره اعلام نمایند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از آنجا که اسدالله مفتاحی نام اصلی سیروس سپهری را نمی‌دانست؛ شناسایی او چند ماه به طول انجامید و آخرالامر در اوایل بهمن ماه ساواک به ریاست اداره دادرسی نیروهای مسلح اطلاع می‌دهد که نام مقتول سیروس سپهری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فرخ سپهری به کدام تیم ملحق شد اطلاعی در دست نیست ولی شاهرخ هدایتی به اتفاق حمید اشرف به خانه علینقی آرش که به تازگی با گروه مرتبط شده بود رفت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علینقی آرش در اسفند 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گفتوگوهایی با فرخ نگهدار در مورد لزوم مبارزه مسلحانه انجام داده بود و به توافق‌هایی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محمدعلی پرتوی که ندرتاً در دانشکده حضور می‌یافت ولی ارتباط خود را با آرش همچنان حفظ کرده بود پیشنهاد کار مشترک دیگری به آرش داد؛ اما از آنجایی که آرش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شخص او اعتماد زیادی نداشت و احتمال می‌داد در کارهایش خطا کند از پذیرفتن این پیشنهاد سر باز زد و به او گفت با شخص دیگری قرار کار کردن دارد </w:t>
      </w:r>
    </w:p>
    <w:p>
      <w:pPr>
        <w:pStyle w:val="BookText"/>
        <w:rPr/>
      </w:pPr>
      <w:r>
        <w:rPr>
          <w:rFonts w:ascii="IRNazanin" w:hAnsi="IRNazanin" w:eastAsia="IRNazanin"/>
          <w:color w:val="111111"/>
          <w:sz w:val="28"/>
          <w:sz w:val="28"/>
          <w:szCs w:val="28"/>
          <w:rtl w:val="true"/>
          <w:lang w:bidi="fa-IR"/>
        </w:rPr>
        <w:t>که او ناچار شد که بگوید که با حمید اشرف ارتباط دارد و از طرف او آمده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در جریان این گفتوگو، برای آرش یقین حاصل شد که فرخ نگهدار، قرار او را به اشرف داده است و حمیداشرف نیز پرتوی را به سراغ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آرش دعوت به همکاری را پذیرفت و به توصیه پرتوی خانه‌ای در خیابان ایرانمهر، خیابان ابوحسین، کوچه مدرسه، پلاک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ملاقاتی که بین اشرف و آرش صورت گرفت؛ اشرف در پاسخ به 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برای فعالیت اظهار داشت که او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کاملاً علنی به این علت که تحت پیگرد نیستم با آنها همکاری داشته باشم و شکل این همکاری‌ها هم خبر آوردن از محیط بیرون و شایعات که در اطراف شخص حمید اشرف و دیگرانی که با حمید اشرف کار می‌کردند و گاهی انجام کارهایی از قبیل تهیه وسایل مختلف برای آنها بود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بنابراین پس از لو رفتن خانه خیابان خانی‌آبادنو، حمید اشرف به اتفاق شاهرخ هدایتی به منزل آرش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شهریور او پیشنهاد سکونت در منزل مرا داد، من قبول کردم، او همراه با شخص دیگری که محسن نامیده می‌شد به منزل ما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سکونت در خانه ما به نظر می‌رسید که به خاطر او بود، چون که حمید اشرف هنوز هم شب‌ها را گاهی به منزل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بعداً فهمیدم این شخص از حادثه‌ای جان در برده بود و چون جایی نداشته است در اینجا مسکن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نادری‌پور بازجوی سرشناس ساواک در بازجویی‌هایی که پس از انقلاب اسلامی از وی به عمل آمد؛ در مورد شاهرخ هدایتی می‌نویسد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دانشجو یا فارغ‌التحصیل دانشکده کشاورزی کرج بودند که در جریان محاصره خانه تیمی اسدالله مفتاحی در تابستان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شاپور در حوالی نازی‌آباد، به اتفاق فرخ سپهری از منزل متواری و سپس به سازمان </w:t>
      </w:r>
      <w:bookmarkStart w:id="239" w:name="pg13382_160210"/>
    </w:p>
    <w:p>
      <w:pPr>
        <w:pStyle w:val="BookText"/>
        <w:rPr/>
      </w:pPr>
      <w:bookmarkEnd w:id="239"/>
      <w:r>
        <w:rPr>
          <w:rFonts w:ascii="IRNazanin" w:hAnsi="IRNazanin" w:eastAsia="IRNazanin"/>
          <w:color w:val="111111"/>
          <w:sz w:val="28"/>
          <w:sz w:val="28"/>
          <w:szCs w:val="28"/>
          <w:rtl w:val="true"/>
          <w:lang w:bidi="fa-IR"/>
        </w:rPr>
        <w:t>چریک‌های فدایی خلق محلق می‌گردد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اقامت شاهرخ هدایتی و حمیداشرف در منزل آرش بیش از چند روز به طول نیانجامید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آرش به اطلاع آنان رساند که این خانه را با نام اصلی اجاره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مقرر شد که هر یک از افراد در جستوجوی خانه‌ای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حمیداشرف توانست خانه‌ای در درکه، کوچه نیرو اجاره کند و آنان در هفته اول مهر ماه به آنجا نقل مکان کردند</w:t>
      </w:r>
      <w:r>
        <w:rPr>
          <w:rFonts w:eastAsia="IRNazanin" w:cs="IRNazanin"/>
          <w:color w:val="111111"/>
          <w:sz w:val="28"/>
          <w:szCs w:val="28"/>
          <w:rtl w:val="true"/>
          <w:lang w:bidi="fa-IR"/>
        </w:rPr>
        <w:t>.</w:t>
      </w:r>
    </w:p>
    <w:p>
      <w:pPr>
        <w:pStyle w:val="Heading4"/>
        <w:numPr>
          <w:ilvl w:val="3"/>
          <w:numId w:val="1"/>
        </w:numPr>
        <w:rPr/>
      </w:pPr>
      <w:bookmarkStart w:id="240" w:name="__RefHeading___Toc197518_2616395394"/>
      <w:bookmarkStart w:id="241" w:name="_Toc80"/>
      <w:bookmarkEnd w:id="240"/>
      <w:r>
        <w:rPr>
          <w:rtl w:val="true"/>
        </w:rPr>
        <w:t>پبوستن به گروه آتش</w:t>
      </w:r>
      <w:bookmarkEnd w:id="241"/>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نقل مکان حمید اشرف، هدایتی و آرش به خانه درکه، ضربه دیگری به گروه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چنگیز قبادی، حسین سیدنوزادی، محمد‌علی سالمی، عبدالرحیم صبوری و سکینه جعفری ساکن بودند؛ مورد یورش پلیس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 نحوه اجاره این خانه که در شهرک ولیعهد واقع بود؛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فرمانده تیم چنگیز قبادی بود و احتمالاً حسین سیدنوزادی و محمدعلی سالمی که به اتفاق محمد صفاری‌آشتیانی برای تهیه اسلحه به عراق رفته بودند از همان نخستین روزهای بازگشت در آنجا مستقر شده بودند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عبدالرحیم صبوری که پس از دستگیری حسن جعفری در هفتم مرداد مخفی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شهریور ماه به آن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در دوران اختفاء طی نامه‌ای که فرخ سپهری آن را به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رساند؛ از او خواست تا یکدیگر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روز موعود به محل قرار در خیابان 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از او دعوت به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جعفری هنگامی که در تابستان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 خود به تبریز رفته بود و با اسدالله مفتاحی آشنا شده بود از صبوری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اسدالله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تقدیر، سکینه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اعتماد و علاقه‌ای که به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صبوری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مفتاحی و </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این دعوت را پذیرفت و صبوری نیز او را به عنوان خواهر به منزل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30/6/50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استان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نامه‌ای به شماره </w:t>
      </w:r>
      <w:r>
        <w:rPr>
          <w:rFonts w:eastAsia="IRNazanin" w:cs="IRNazanin"/>
          <w:color w:val="111111"/>
          <w:sz w:val="28"/>
          <w:szCs w:val="28"/>
          <w:lang w:bidi="fa-IR"/>
        </w:rPr>
        <w:t>4398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کل اداره سوم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قبلاً اعلام گردیده سکینه جعفری فرزند رضا صبح چهارشنبه </w:t>
      </w:r>
      <w:r>
        <w:rPr>
          <w:rFonts w:eastAsia="IRNazanin" w:cs="IRNazanin"/>
          <w:color w:val="111111"/>
          <w:sz w:val="28"/>
          <w:szCs w:val="28"/>
          <w:lang w:bidi="fa-IR"/>
        </w:rPr>
        <w:t>17/6/50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و دیگر مراجعت ننموده است و با تحقیقی که به عمل آمده والدین او تاکنون اطلاعی از فرزند خود ندارند و در این مدت هیچ‌گونه تماسی با آنان نگرفته است و تلاشی که خانواده سکینه جعفری به منظور یافتن وی به عمل آورده‌اند نتیجه نبخشیده و کلیه اقوام او در بابل و آمل نیز اطلاعی از وضع یاد شده بالا ندارند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چند روز پس از پیوستن سکینه جعفری به گروهی که هیچگونه شناختی از آنان نداشت؛ صبوری نیز به فرد دیگری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 که بعدها او را به نام مستعار حسین می‌شناختم به من گفت فردای آن شب خانم جعفری را به 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کمی ناراحت بوده ولی بهر حال پذیرفت</w:t>
      </w:r>
      <w:r>
        <w:rPr>
          <w:rFonts w:eastAsia="IRNazanin" w:cs="IRNazanin"/>
          <w:color w:val="111111"/>
          <w:sz w:val="28"/>
          <w:szCs w:val="28"/>
          <w:rtl w:val="true"/>
          <w:lang w:bidi="fa-IR"/>
        </w:rPr>
        <w:t>.</w:t>
      </w:r>
      <w:r>
        <w:rPr>
          <w:rStyle w:val="FootnoteAnchor"/>
          <w:rtl w:val="true"/>
        </w:rPr>
        <w:footnoteReference w:id="622"/>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صبوری او را به قبادی معرفی کرد؛ خطاب به جعفری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گروه آتش می‌پیوندی و حسین اضافه کرد که چرا نمی‌گویی 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پیوستن به گروه برخلاف تصورات جعفری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فکر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عزالدین و اسدالله و یحتمل عباس مفتاحی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در گروه و با کسان دیگر</w:t>
      </w:r>
      <w:r>
        <w:rPr>
          <w:rFonts w:eastAsia="IRNazanin" w:cs="IRNazanin"/>
          <w:color w:val="111111"/>
          <w:sz w:val="28"/>
          <w:szCs w:val="28"/>
          <w:rtl w:val="true"/>
          <w:lang w:bidi="fa-IR"/>
        </w:rPr>
        <w:t>».</w:t>
      </w:r>
      <w:r>
        <w:rPr>
          <w:rStyle w:val="FootnoteAnchor"/>
          <w:rtl w:val="true"/>
        </w:rPr>
        <w:footnoteReference w:id="623"/>
      </w:r>
      <w:bookmarkStart w:id="242" w:name="pg13382_160212"/>
    </w:p>
    <w:p>
      <w:pPr>
        <w:pStyle w:val="BookText"/>
        <w:rPr/>
      </w:pPr>
      <w:bookmarkEnd w:id="242"/>
      <w:r>
        <w:rPr>
          <w:rFonts w:ascii="IRNazanin" w:hAnsi="IRNazanin" w:eastAsia="IRNazanin"/>
          <w:color w:val="111111"/>
          <w:sz w:val="28"/>
          <w:sz w:val="28"/>
          <w:szCs w:val="28"/>
          <w:rtl w:val="true"/>
          <w:lang w:bidi="fa-IR"/>
        </w:rPr>
        <w:t>به این ترتیب، در بیست و چهارم شهریور سکینه جعفری در اختیار تیم چنگیز قبادی قرار گرفت و به خانه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سکینه جعفری از وضعیت حاکم بر خانه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حرفهایی که بین من و هوشنگ و مصطفی رد و بدل می‌شد به قدری کم بود که همه‌اش را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مصطفی درست کرد و گفت شام حاضره وقتی با سکوت صرف شام تمام شد من فقط گفتم خیلی خوب بود، غذای خوشمزه‌ای درست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صبحانه را هوشنگ درست کرد از صبح تا ظهر مصطفی کتاب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ورزش کرد، خرید کرد و من هم رادیو گوش کردم و کمی هم چرت زدم ناهار را من درست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حسین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 یادمان آمد که حتی اسم بدلی همدیگر را هم نمی‌دانیم و حسین ترتیب این آشنایی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شناختن آنها آسانتر این بود که اول حسین را بشناسم چون هم زیاد حرف می‌زد و هم قیافه و لهجه آشنا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تا آخرین لحظه هم نتوانستم به هویتش پی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این فکر برای من پیش آمد که این مرد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مسایل کوچک و پیش پا افتاده بحث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داشت غذای یک چریک نباید خوشمزه باشد لازم نیست یک چریک همیشه دندانش را مسواک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صدای یک خواننده خوش آمدن دلیل طبقاتی باید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حدود که احساساتم را و تشخیصم را قویتر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 قوی از نظر اسلحه‌شناسی و کار با اسلحه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بود و به نظر یک نظامی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آدم باشعوری بود به کار علاقه داشت و هرگز بیکار نبود، غلاف اسلحه می‌دوخت، نمره درست می کرد، مهر درست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هوشنگ راجع به مدار برقی توضیح می‌داد</w:t>
      </w:r>
      <w:r>
        <w:rPr>
          <w:rFonts w:eastAsia="IRNazanin" w:cs="IRNazanin"/>
          <w:color w:val="111111"/>
          <w:sz w:val="28"/>
          <w:szCs w:val="28"/>
          <w:rtl w:val="true"/>
          <w:lang w:bidi="fa-IR"/>
        </w:rPr>
        <w:t>.</w:t>
      </w:r>
      <w:r>
        <w:rPr>
          <w:rStyle w:val="FootnoteAnchor"/>
          <w:rtl w:val="true"/>
        </w:rPr>
        <w:footnoteReference w:id="624"/>
      </w:r>
    </w:p>
    <w:p>
      <w:pPr>
        <w:pStyle w:val="Heading4"/>
        <w:numPr>
          <w:ilvl w:val="3"/>
          <w:numId w:val="1"/>
        </w:numPr>
        <w:rPr/>
      </w:pPr>
      <w:bookmarkStart w:id="243" w:name="__RefHeading___Toc197520_2616395394"/>
      <w:bookmarkStart w:id="244" w:name="_Toc81"/>
      <w:bookmarkEnd w:id="243"/>
      <w:r>
        <w:rPr>
          <w:rtl w:val="true"/>
        </w:rPr>
        <w:t>محاصره خانه قبادی</w:t>
      </w:r>
      <w:bookmarkEnd w:id="24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پس از آنکه سکینه جعفری به آن خانه رفت؛ عبدالرحیم صبوری نیز به جمع آنان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مباحثی که در این ایام از جمله در این خانه مطرح </w:t>
      </w:r>
    </w:p>
    <w:p>
      <w:pPr>
        <w:pStyle w:val="BookText"/>
        <w:rPr/>
      </w:pPr>
      <w:r>
        <w:rPr>
          <w:rFonts w:ascii="IRNazanin" w:hAnsi="IRNazanin" w:eastAsia="IRNazanin"/>
          <w:color w:val="111111"/>
          <w:sz w:val="28"/>
          <w:sz w:val="28"/>
          <w:szCs w:val="28"/>
          <w:rtl w:val="true"/>
          <w:lang w:bidi="fa-IR"/>
        </w:rPr>
        <w:t>بود؛ بررسی علل ناکامی سرقت از بانک وزراء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عملیات ناموفق در روز دوم مهر ماه و به فرماندهی حمید اشرف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در آن روز یکی از شعب بانک ملی در شمال تهران که قبلاً شناسایی‌های لازم روی آن انجام گرفته بود؛ مورد حمله واقع شود و موجودی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رفع نیازهای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 آن روز، دو تن از افراد برای انجام عملیات اقدام به ربودن اتومبیلی کردند که موفقیتی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می‌گیرند با تصاحب یک تاکسی عملیات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درازا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حضور تیم عملیاتی در محل مورد نظر، تیم محافظ منطقه را ترک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 نیمساعت بعد، آنان تصمیم می‌گیرند که به بانک دیگری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با مخالفت چنگیز قبادی که مسئول تیم محافظ بود؛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حمید اشرف بر انجام عملیات پافشاری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آنان برای یک ساعت بعد در مقابل بانک مورد نظر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شرایط برای عملیات مناسب تشخیص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حمید اشرف بانک ملی شعبه خیابان وزراء را که سال گذشته نیز مورد حمله قرار گرفته بود و شناسایی نسبتاً کاملی از آنجا داشت؛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راهی آن 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آنکه افراد تیم عملیات وارد بانک شدند به علت تعلل و بی‌برنامگی، یکی از کارمندان بانک آژیر خطر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سرعت، از بانک خارج شدند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قبادی با تشریح موقعیت و صحنه عملیات از افراد تحت مسئولیت خود خواست تا نظر خود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رفیق فرمانده انتقاد کردند که خوب فرماندهی نکرد و خوب وسایل کار را بررسی نکرد و موجب اصلی این شکست رفیق فرمانده است و مجازاتی را که مستحق آن است، محروم شدن از چند دوره فرماندهی می‌باشد</w:t>
      </w:r>
      <w:r>
        <w:rPr>
          <w:rFonts w:eastAsia="IRNazanin" w:cs="IRNazanin"/>
          <w:color w:val="111111"/>
          <w:sz w:val="28"/>
          <w:szCs w:val="28"/>
          <w:rtl w:val="true"/>
          <w:lang w:bidi="fa-IR"/>
        </w:rPr>
        <w:t>.</w:t>
      </w:r>
      <w:r>
        <w:rPr>
          <w:rStyle w:val="FootnoteAnchor"/>
          <w:rtl w:val="true"/>
        </w:rPr>
        <w:footnoteReference w:id="625"/>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امور جاری، افراد تیم، گهگاه برای برخی شناسایی‌ها از خانه </w:t>
      </w:r>
    </w:p>
    <w:p>
      <w:pPr>
        <w:pStyle w:val="BookText"/>
        <w:rPr/>
      </w:pPr>
      <w:r>
        <w:rPr>
          <w:rFonts w:ascii="IRNazanin" w:hAnsi="IRNazanin" w:eastAsia="IRNazanin"/>
          <w:color w:val="111111"/>
          <w:sz w:val="28"/>
          <w:sz w:val="28"/>
          <w:szCs w:val="28"/>
          <w:rtl w:val="true"/>
          <w:lang w:bidi="fa-IR"/>
        </w:rPr>
        <w:t>بیرون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دو نوبت عبدالرحیم صبوری و محمد‌علی سالمی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قدیم شمیران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 سینمای مولن‌روژ رفتند تا از عبور اتومبیل رئیس مستشاری آمریکا اطمینان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شناسایی هتل پالاس، بدان خاطر که محل اقامت خارجیان بود نیز، مورد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پیشنهاد حسین بنا شد هتل پالاس که هتل محل اقامت خارجیان است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اینکار مصطفی و عاطفه تعیین شدند، بنا شد مصطفی لباس تمیزی تهیه کند و بعد با عاطفه به تریا هتل پالاس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روز حسین به من گفت که بیرون هتل پالاس را شناسایی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احتیاجی نیست چون هتل پالاس جنب شاهرضا واقع است و کوچه کناری آن نیز به خوابگاه دبیرستان البرز می‌خورد ولی معذلک گویا برای اینکه کاری به ما محول شده باشد به ما گفته شد اینکار 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همچنین کردیم</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در یک نوبت نیز چنگیز قبادی، سکینه جعفری را به منزلی برد که مهرنوش ابراهیمی در آنجا ساکن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قبادی به صبوری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 ما که در تیم دیگر هستند یک دختر همراه آنها می‌باشد که چون منزل آنها هیچ زنی رفت و آمد نمی‌کند همسایه‌ها مشکوک شده‌اند</w:t>
      </w:r>
      <w:r>
        <w:rPr>
          <w:rFonts w:eastAsia="IRNazanin" w:cs="IRNazanin"/>
          <w:color w:val="111111"/>
          <w:sz w:val="28"/>
          <w:szCs w:val="28"/>
          <w:rtl w:val="true"/>
          <w:lang w:bidi="fa-IR"/>
        </w:rPr>
        <w:t>.</w:t>
      </w:r>
      <w:r>
        <w:rPr>
          <w:rStyle w:val="FootnoteAnchor"/>
          <w:rtl w:val="true"/>
        </w:rPr>
        <w:footnoteReference w:id="62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اتفاق در حالی که سکینه جعفری موظف بود سر خود را چنان پایین نگه دارد که خیابان‌ها را یاد نگیرد؛ به منزل مذکور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جعفری به اتاقی رفت و بقیه نیز در اتاقی دیگر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مدتی حسین آمد و گفت تو می‌خواهی دوست دختر را ببینی؟ من خوشحال شدم گفتم،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یک شرط که دقیقاًَ همدیگر را نگاه نکنید که جزئیات صورت به خاطرتان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مهین پهلوان آمد، </w:t>
      </w:r>
    </w:p>
    <w:p>
      <w:pPr>
        <w:pStyle w:val="BookText"/>
        <w:rPr/>
      </w:pPr>
      <w:r>
        <w:rPr>
          <w:rFonts w:ascii="IRNazanin" w:hAnsi="IRNazanin" w:eastAsia="IRNazanin"/>
          <w:color w:val="111111"/>
          <w:sz w:val="28"/>
          <w:sz w:val="28"/>
          <w:szCs w:val="28"/>
          <w:rtl w:val="true"/>
          <w:lang w:bidi="fa-IR"/>
        </w:rPr>
        <w:t>دست دادیم و همدیگر ر ا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بار صورتش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در مدتی که پهلویم نشسته با اینکه حسین نبود ولی من صورتش را نگاه نمی‌کردم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پیش از این، سکینه جعفری با نام مهین پهلوان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از توانایی‌های او سخن گفته بود، این گمان برای عبدالرحیم صبوری نیز پیش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عنوان تحقیر عاطفه همواره از یک رفیق دختر اسم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خانه‌ای که چنگیز قبادی فرمانده آن بود؛ روز پنجشنبه </w:t>
      </w:r>
      <w:r>
        <w:rPr>
          <w:rFonts w:eastAsia="IRNazanin" w:cs="IRNazanin"/>
          <w:color w:val="111111"/>
          <w:sz w:val="28"/>
          <w:szCs w:val="28"/>
          <w:lang w:bidi="fa-IR"/>
        </w:rPr>
        <w:t>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محاصره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این خانه چگونه مورد شناسایی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یک از اعضاء پیش از آن تاریخ دستگیر نشده بود که خانه را لو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فدایی‌ها اظهار می‌دارند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رفیقی از تیم سه راه آذری گرفتار شده و خانه را فاش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تیم سه راه آذری نیز که پس از گرفتار شدن او، خانه را ترک نکرده بودند محاصره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حادثه رفقا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نوزادی، سالمی و قبادی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خالی از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سکینه جعفری و عبدالرحیم صبوری که قریب به دو هفته در این خانه زندگی کردند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هوشنگ و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 دیگری نامی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موجود نیز، نحوه شناسایی خانه مذکور از جانب ساواک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نادری‌پور، در بازجویی خود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درجه‌دار ژاندارم که در کوی ولیعهد ساکن بود به منزلی مشکوک و موضوع از طریق ژاندارمری به ساواک اطلاع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روز مراقبتی که از آنجا به عمل آمد معلوم شد که این منزل بایستی خانه امن باشد به ویژه اینکه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هم که زن پوششی منزل بود شناخته شده بود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سکینه جعفری در مورد حوادث آن روز می‌نویسد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قبل کاظم به منزل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چهار نفر </w:t>
      </w:r>
    </w:p>
    <w:p>
      <w:pPr>
        <w:pStyle w:val="BookText"/>
        <w:rPr/>
      </w:pPr>
      <w:r>
        <w:rPr>
          <w:rFonts w:ascii="IRNazanin" w:hAnsi="IRNazanin" w:eastAsia="IRNazanin"/>
          <w:color w:val="111111"/>
          <w:sz w:val="28"/>
          <w:sz w:val="28"/>
          <w:szCs w:val="28"/>
          <w:rtl w:val="true"/>
          <w:lang w:bidi="fa-IR"/>
        </w:rPr>
        <w:t>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کشیک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رسماً وارد نشده بودم ولی به دلیل بی‌خوابی خودم گاهی بیدار می‌شدم و کمی خواب‌آلوده و بدون حساب کشیک می‌دادم بیشتر در رختخواب می‌ماندم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ساعت پنج و نیم حسین مرا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کمی بخوابم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کاملن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وضع را کمی غیر عادی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و هوشنگ اطاق بالا پشت حصیر ایستاده بودند و حسین عجیب سردرگم بود به من گفت دقیق پشت بام روبرو را نگاه کن ببین چیزی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و بعد از کمی دقت فهمیدم کسی پشت بام روبرو خانه را تحت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مشکوک بودند با نظر قاطع من دیگر مطمئن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گفت برو حیاط را جارو بزن رفتم ولی نتوانستم این کار را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دستپاچگی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را باز کن ببین بیرون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خبر آوردم، سکوت کامل و وضع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برای اینکه مطمئن شویم باید بروی پنیر بخری و ببینی که اطراف کاملن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کردم او را متقاعد کنم که نمی‌توانم و اصلن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که این کار را بکنم ولی به قول خودش این دستور بود و نباید سرپیچی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برخورد من در زندگی با یک دستور و امر این چنینی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ولی تا سر کوچه نرسیده برگشتم و صریحاً گفتم من نمی‌توانم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کردم من بروم و از این جا دور شوم، او قبول نکرد و گفت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برویم همه با هم می‌رویم، من خیلی اصرار کردم، وقتی اصرار مرا دید قبول کرد منتهی گفت باید از دیوار همسایه رفت خودش رفت بررسی کرد و نتیجه گرفت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اصرار کردم بالاخره گفت پس دو نفر دو نفر می‌رویم و از منطقه دور می‌شویم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شد من و او برویم، بعد مصطفی و هوشنگ به ما ملحق شوند ولی باز پشیمان شد و گفت تو و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سیدنوزادی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من و هوشنگ بعد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مصطفی از خانه بیرون آمدیم بعد از شنیدن صدای شلیک دیگر هیچ نفهمیدم و بقیه حرکاتم انعکاسی و بدون درک وضع موجود بود</w:t>
      </w:r>
      <w:r>
        <w:rPr>
          <w:rFonts w:eastAsia="IRNazanin" w:cs="IRNazanin"/>
          <w:color w:val="111111"/>
          <w:sz w:val="28"/>
          <w:szCs w:val="28"/>
          <w:rtl w:val="true"/>
          <w:lang w:bidi="fa-IR"/>
        </w:rPr>
        <w:t>.</w:t>
      </w:r>
      <w:r>
        <w:rPr>
          <w:rStyle w:val="FootnoteAnchor"/>
          <w:rtl w:val="true"/>
        </w:rPr>
        <w:footnoteReference w:id="630"/>
      </w:r>
      <w:bookmarkStart w:id="245" w:name="pg13382_160217"/>
    </w:p>
    <w:p>
      <w:pPr>
        <w:pStyle w:val="BookText"/>
        <w:rPr/>
      </w:pPr>
      <w:bookmarkEnd w:id="245"/>
      <w:r>
        <w:rPr>
          <w:rFonts w:ascii="IRNazanin" w:hAnsi="IRNazanin" w:eastAsia="IRNazanin"/>
          <w:color w:val="111111"/>
          <w:sz w:val="28"/>
          <w:sz w:val="28"/>
          <w:szCs w:val="28"/>
          <w:rtl w:val="true"/>
          <w:lang w:bidi="fa-IR"/>
        </w:rPr>
        <w:t xml:space="preserve">می‌توان به سکینه جعفری حق داد که ادعا می‌کند حوادث آن روز را فراموش کرده است اما بهمن نادری‌پور که خود در صحنه درگیری حضور داشت، می‌گوید پس از کشته شدن مرد همراه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 داخل یکی از منازل رفت که چند نفر از مأمورین و من که در آن طرف کوچه بودیم از درب دیگر منزل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را تسلیم کرد و گفت در داخل خانه دو نفر مرد دیگر با مسلسل و اسلحه کمری و نارنجک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نشان دادن عکس‌های متواریان به وی معلوم شد که چنگیز قبادی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سالمی در داخل منزل هستند و فردی هم که شهید شده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سیدنوزادی بوده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در درگیری آن روز، سکینه جعفری دستگیر و چنگیز قبادی، محمد‌علی سالمی و حسین سیدنوزادی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عبدالرحیم صبوری که شب پیش به تک‌اتاقی خود رفته بود؛ ظهر آن روز به آنجا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درون کوچه اوضاع را غیر عادی یافت و از مردم شنید که در آنجا تیراندازی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تک اتاقی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پنج بعدازظهر برای انجام ملاقاتی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ولی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اتاق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وقتی برای خوردن شام از خانه خارج شد؛ توسط پلیس دستگیر گردید</w:t>
      </w:r>
      <w:r>
        <w:rPr>
          <w:rFonts w:eastAsia="IRNazanin" w:cs="IRNazanin"/>
          <w:color w:val="111111"/>
          <w:sz w:val="28"/>
          <w:szCs w:val="28"/>
          <w:rtl w:val="true"/>
          <w:lang w:bidi="fa-IR"/>
        </w:rPr>
        <w:t>.</w:t>
      </w:r>
    </w:p>
    <w:p>
      <w:pPr>
        <w:pStyle w:val="Heading4"/>
        <w:numPr>
          <w:ilvl w:val="3"/>
          <w:numId w:val="1"/>
        </w:numPr>
        <w:rPr/>
      </w:pPr>
      <w:bookmarkStart w:id="246" w:name="__RefHeading___Toc197522_2616395394"/>
      <w:bookmarkStart w:id="247" w:name="_Toc82"/>
      <w:bookmarkEnd w:id="246"/>
      <w:r>
        <w:rPr>
          <w:rtl w:val="true"/>
        </w:rPr>
        <w:t>طرح شناسایی مراکز پلیس، سفرا و افراد مؤثر رژیم</w:t>
      </w:r>
      <w:bookmarkEnd w:id="24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پنج‌شنبه </w:t>
      </w:r>
      <w:r>
        <w:rPr>
          <w:rFonts w:eastAsia="IRNazanin" w:cs="IRNazanin"/>
          <w:color w:val="111111"/>
          <w:sz w:val="28"/>
          <w:szCs w:val="28"/>
          <w:lang w:bidi="fa-IR"/>
        </w:rPr>
        <w:t>8/7/50</w:t>
      </w:r>
      <w:r>
        <w:rPr>
          <w:rFonts w:ascii="IRNazanin" w:hAnsi="IRNazanin" w:eastAsia="IRNazanin"/>
          <w:color w:val="111111"/>
          <w:sz w:val="28"/>
          <w:sz w:val="28"/>
          <w:szCs w:val="28"/>
          <w:rtl w:val="true"/>
          <w:lang w:bidi="fa-IR"/>
        </w:rPr>
        <w:t>، حسن سرکاری با چنگیز قبادی قرار داشت تا تصمیم شب قبل خود مبنی بر کوهنوردی را قطعی کنند؛ ولی قبادی سر قرار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یعنی جمعه نیز، قبادی سر قرار ثابت خود در ساعت‌های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آنان دریافتند که باید اتفاقی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مهرنوش ابراهیمی سر قرار ثابت صبح خود رفت و جمشیدی </w:t>
      </w:r>
    </w:p>
    <w:p>
      <w:pPr>
        <w:pStyle w:val="BookText"/>
        <w:rPr/>
      </w:pPr>
      <w:r>
        <w:rPr>
          <w:rFonts w:ascii="IRNazanin" w:hAnsi="IRNazanin" w:eastAsia="IRNazanin"/>
          <w:color w:val="111111"/>
          <w:sz w:val="28"/>
          <w:sz w:val="28"/>
          <w:szCs w:val="28"/>
          <w:rtl w:val="true"/>
          <w:lang w:bidi="fa-IR"/>
        </w:rPr>
        <w:t>رودباری نیز سر قرار دیگری رفت که به او گفته شد بایستی حادثه‌ای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گرفته شد که قرارهای نوشته شده‌ای را که نزد آنان بود؛ باز کنند و سر قرار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تنها قرار بعدازظهر همان قرار نازی‌آباد بود لذا به من گفته شد که علامت این قرار را ببینم و سر قرار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اتفاق مهین حدود سه بعدازظهر این علامت را دیدم و سر یکی دو علامت دیگر نیز رفتیم قرار شد من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قرار بروم و مهین برای دیدن یکی دیگر که من نمی‌دانم و دادن کلاه گیسش برود و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ببینیم در خیابان فرهنگ که با هم به خانه برگردیم و البته من گیر افتادم</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حسن سرکاری عضو تیمی بود تحت فرماندهی عباس جمشیدی‌رودباری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 در خانه خیابان ابطحی، کوچه میهن‌دوست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پیش از آن که جمشیدی رودباری به هنگام انتقال به خانه اسدالله مفتاحی پایش بشکند؛ سرکاری پس از سرقت از بانک ظفر و میرداماد، بیعانه آن را پرداخته و اجاره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اجاره خانه، جمشیدی رودباری به این خانه منتقل شد و سپس مهرنوش ابراهیمی و منوچهر بهایی‌پور نیز به آنان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برنامه عملی مشخصی نداشتیم و صبحها که از خانه بیرون میرفتم بیشتر با حسین به خارج شهر جهت شهرشناسی یا یادگرفتن موتور می‌رفتیم و هدف بیشتر گذران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اسلحه‌ای که مدت‌ها در انتظارش بودند رسید</w:t>
      </w:r>
      <w:r>
        <w:rPr>
          <w:rFonts w:eastAsia="IRNazanin" w:cs="IRNazanin"/>
          <w:color w:val="111111"/>
          <w:sz w:val="28"/>
          <w:szCs w:val="28"/>
          <w:rtl w:val="true"/>
          <w:lang w:bidi="fa-IR"/>
        </w:rPr>
        <w:t>.</w:t>
      </w:r>
      <w:r>
        <w:rPr>
          <w:rStyle w:val="FootnoteAnchor"/>
          <w:rtl w:val="true"/>
        </w:rPr>
        <w:footnoteReference w:id="633"/>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وظایف این تیم شناسایی کلانتری‌ها، پاسگاه‌ها، همچنین شناسایی اتومبیل برخی افراد مانند سفرا و اتومبیل عبدالله ریاضی، رییس مجلس شورا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این شناسایی‌ها توسط مهرنوش ابراهیمی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هیچ‌کدام از آنها به علت فوریت یافتن شناسایی بانک‌ها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همین فعالیتها، چند بانک در نارمک و در خیابان تکش برای انجام عملیات شناسایی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هفته پیش از ضربه خوردن این تیم، فرد جدیدی به نام احمد‌رضا شعاعی نائینی با اسم مستعار فریبرز به جمع آنان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 نائینی دانشجوی سال چهارم رشته راه و ساختمان در دانشکده فنی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آرش که با او هم دانشکده‌ای بود از جانب حمید اشرف مأموریت یافته بود تا او را جذب گروه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تابستان آن دو، چند بار با یکدیگر درباره مبارزه مسلحانه گفتوگو کردند؛ و بالاخره، شعاعی نائینی نیز موافقت خود را برای پیوستن به گروه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نیز کاغذی را که از حمیداشرف گرفته بود و در آن زمان و مکان قرار ملاقاتی درج شده بود؛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سرکاری به محل ملاقات او رفت و او را با خود به خیابان ابطحی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جمشیدی رودباری اظهار می‌کند که سرکاری از ملاقات با او متعجب شده بود؛ زیرا شعاعی گفته بود برای آن که با دوستان خود در خانه تیمی صفایی کند به آنان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سرکاری در تکنویسی خود درباره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انتظار نداشت که به عنوان عضوگروه به خانه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تازه‌کاری بود به زندگی گذشته‌اش علاقه داشت و میل داشت که در شغل خود که درست نمی‌دانم چیست همچنان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جمشیدی معتقد بود خوبی یا بدی او دست خودش است و اگر بتواند شرایط زندگی گروهی را که به نظر می‌رسید برای او مشکل بود تحمل کند شاید تیپ خوبی از آب در بیاید</w:t>
      </w:r>
      <w:r>
        <w:rPr>
          <w:rFonts w:eastAsia="IRNazanin" w:cs="IRNazanin"/>
          <w:color w:val="111111"/>
          <w:sz w:val="28"/>
          <w:szCs w:val="28"/>
          <w:rtl w:val="true"/>
          <w:lang w:bidi="fa-IR"/>
        </w:rPr>
        <w:t>.</w:t>
      </w:r>
      <w:r>
        <w:rPr>
          <w:rStyle w:val="FootnoteAnchor"/>
          <w:rtl w:val="true"/>
        </w:rPr>
        <w:footnoteReference w:id="634"/>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زمان درازی نیاز نبود تا شعاعی نائینی به اشتباه خود در انتخاب راه </w:t>
      </w:r>
    </w:p>
    <w:p>
      <w:pPr>
        <w:pStyle w:val="BookText"/>
        <w:rPr/>
      </w:pPr>
      <w:r>
        <w:rPr>
          <w:rFonts w:ascii="IRNazanin" w:hAnsi="IRNazanin" w:eastAsia="IRNazanin"/>
          <w:color w:val="111111"/>
          <w:sz w:val="28"/>
          <w:sz w:val="28"/>
          <w:szCs w:val="28"/>
          <w:rtl w:val="true"/>
          <w:lang w:bidi="fa-IR"/>
        </w:rPr>
        <w:t>جدید،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اولین بازجویی‌های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پیشنهاد عضویت در این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شد بدون اطلاع روشن از چگونگی فعالیت‌های آن، قبول کردم و این اشتباه من بود که به جای آمدن پیش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اشکالات موجود یک اشتباه را با اشتباه بزرگتر جبران کردم</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با این وصف، زندگی او در خانه تیمی، دیری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یک هفته پس از پیوستن به گروه، خانه آنان متعاقب دستگیری حسن سرکاری، محاصره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حادثه که فرامرز دیر کرد همه آنها نگران شده بودند و گفتم چه شده؟ گفتند بگیر و بخواب ولی خودشان بیدار بودند و دو سه بار بیدار شدم دیدم که مشغول جمع‌آوری اسباب‌های خود هستند گمان می‌کنم یک خانه دیگر هم داشتند که خریده بودند و نصف پول آن را داده بودند نیمه‌های شب مصطفی و مهین از خانه خارج شدند که البته متوجه نشدم بعد که در اثر صدای شلیک از خواب بیدار شدم دیدم فقط من و عبدالله در منزل هستیم که عبدالله گفت در صورت لزوم باید خود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سخت ترسیده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پشت بام آمدم و مأمورین را در روی دیوارهای همسایه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مأمورین دیدند من اسلحه ندارم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نکردند فقط گفتند برو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دیوار پریدم و رفتم خانه همسایه و گفتم مرا نجات دهید آنها هم مرا گرفتند و تحویل مأمورین دادند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جمشیدی رودباری نیز در گزارش خود، واقعه را چنین توضیح می‌دهد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یکشنبه رفقای شهید مهرنوش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و </w:t>
      </w:r>
    </w:p>
    <w:p>
      <w:pPr>
        <w:pStyle w:val="BookText"/>
        <w:rPr/>
      </w:pPr>
      <w:r>
        <w:rPr>
          <w:rFonts w:ascii="IRNazanin" w:hAnsi="IRNazanin" w:eastAsia="IRNazanin"/>
          <w:color w:val="111111"/>
          <w:sz w:val="28"/>
          <w:sz w:val="28"/>
          <w:szCs w:val="28"/>
          <w:rtl w:val="true"/>
          <w:lang w:bidi="fa-IR"/>
        </w:rPr>
        <w:t>منوچهر بهایی‌پور با کلیه مواد و اسلحه موجود خانه را به عزم خانه‌ئی دیگر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مسئول تیم و رفیقی دیگر نیز در خانه ماندند تا ساعتی بعد از خانه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از خروج رفقا نگذشته بود که صدای شلیک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کاملاً آماده بودیم و لحظه‌ای اندیشیدیم که برای دفاع چه چیزهائی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همه چیز خارج شده بود و تنها سلاح رفیق مسئول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فشنگ تمام امکان ما را تشکیل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دیگر از آنجایی که خیلی به تازگی پیوسته بود هنوز مسلح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تمام تصمیم‌های لازم را نگرفته بودیم که گاز مخصوصی فضای خانه را پر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متوالیاً به داخل حیاط و خانه کپسول گاز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پشت بام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هوای آزاد نسبتاً به حالت عادی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رفیق شهید بهایی‌پور سرکوچه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رفیق شهید مهرنوش در کوچه به نحوی پهن شده بود که نشان می‌داد رفیق در حال دویدن چادرش را رها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شلیک لحظه‌ای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 به طور رگبار در پشت بام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مسئول به رفیق دیگر دستوری به این نحو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اینجا دستگیر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ابتدا تو و سپس خودم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گریز به جستجوی راهی پرداخت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جمشیدی رودباری به هر شکل توانست از آن مهلکه جان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 نائینی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بهایی پور و مهرنوش ابراهیمی روشن نیز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جمشیدی رودباری که مسئول تیم مذکور بود؛ در ارزیابی خود از بهایی‌پور می‌نویسد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بهایی‌پور توسط حسن‌پور افشاء شد و از این رو ناگزیر زندگی مخفی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معنی این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نمی‌فهمید و نمی‌دانست چرا باید اینگونه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دلیل روحیه‌اش خیلی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زندگی‌اش، تمام زندگی‌اش تجربه ترس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بهایی‌پور به علت رخوت و تنبلی همواره مورد انتقاد دیگر افراد هم گروه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سرکاری در مورد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کمی تنبل بود و در یاد گرفتن نقشه البرز مرکزی و نقشه‌خوانی که جزو برنامه بود کم‌کاری نشان می‌داد و معتقد بود که قدرت یادگیری 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زیادی به آشپزی داشت و در این کار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نظافت شخصی و استراحت نیز خیلی علاقه داشت که مورد انتقاد و اعتراض رفقا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بانک ظفر او پرسید که چرا وی را در عمل شرکت نداده‌اند ولی به نظر می‌رسید از این موضوع زیاد ناراضی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آدمی بود کم کار و خودش را متعهد نمی‌دید و می‌گفت آن که مرا به جریان معرفی کرده همینطور که هستم مرا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تئوریک کمی داشت و اغلب به علت کم‌کاری مورد انتقاد واقع می‌شد و خصوصاً مهین در مقابل کم‌کاریش حساسیت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خودش را مجبور می‌دید که در گروه فعالیت کند</w:t>
      </w:r>
      <w:r>
        <w:rPr>
          <w:rFonts w:eastAsia="IRNazanin" w:cs="IRNazanin"/>
          <w:color w:val="111111"/>
          <w:sz w:val="28"/>
          <w:szCs w:val="28"/>
          <w:rtl w:val="true"/>
          <w:lang w:bidi="fa-IR"/>
        </w:rPr>
        <w:t>.</w:t>
      </w:r>
      <w:r>
        <w:rPr>
          <w:rStyle w:val="FootnoteAnchor"/>
          <w:rtl w:val="true"/>
        </w:rPr>
        <w:footnoteReference w:id="638"/>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بعد، سه‌شنبه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درگیری دیگری بین پلیس و سه تن از افراد گروه در خیابانهای امیری و بابائیان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آن سه تن با کرایه کردن یک اتومبیل پیکان برای شناسایی چند بانک راهی غرب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ظهر در جاده قدیم کرج مقابل کارخانه شیر پاستوریزه برای صرف ناهار به قهوه‌خانه‌ای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ساعتی از قهوه‌خانه بیرون آمده 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اتومبیل گشت پلیس به آنان دستور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تصادف با یک مینی‌بوس که از خیابان بابائیان وارد خیابان امیری می‌شد؛ این فرصت را فراهم کرد که آنان از اتومبیل پیاده شده؛ با مأمورین درگیر شوند و هر یک به راهی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تعقیب و گریز که ساعتی به طول انجامید؛ منجر به کشته شدن راننده سالخورده یک تاکسی شد که دو تن از افراد به هنگام فرار به زور سوار آن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موجب شد که ساواک تبلیغات گسترده‌ای </w:t>
      </w:r>
      <w:bookmarkStart w:id="248" w:name="pg13382_160223"/>
    </w:p>
    <w:p>
      <w:pPr>
        <w:pStyle w:val="BookText"/>
        <w:rPr/>
      </w:pPr>
      <w:bookmarkEnd w:id="248"/>
      <w:r>
        <w:rPr>
          <w:rFonts w:ascii="IRNazanin" w:hAnsi="IRNazanin" w:eastAsia="IRNazanin"/>
          <w:color w:val="111111"/>
          <w:sz w:val="28"/>
          <w:sz w:val="28"/>
          <w:szCs w:val="28"/>
          <w:rtl w:val="true"/>
          <w:lang w:bidi="fa-IR"/>
        </w:rPr>
        <w:t>علیه آنان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هر سه تن توانستند بگریزند؛ ولی ساواک در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براتی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طی یک درگیری دیگر در خزانه اتابکی کشته شده بود؛ به این ماجرا مربوط ساخت</w:t>
      </w:r>
      <w:r>
        <w:rPr>
          <w:rFonts w:eastAsia="IRNazanin" w:cs="IRNazanin"/>
          <w:color w:val="111111"/>
          <w:sz w:val="28"/>
          <w:szCs w:val="28"/>
          <w:rtl w:val="true"/>
          <w:lang w:bidi="fa-IR"/>
        </w:rPr>
        <w:t>.</w:t>
      </w:r>
    </w:p>
    <w:p>
      <w:pPr>
        <w:pStyle w:val="Heading4"/>
        <w:numPr>
          <w:ilvl w:val="3"/>
          <w:numId w:val="1"/>
        </w:numPr>
        <w:rPr/>
      </w:pPr>
      <w:bookmarkStart w:id="249" w:name="__RefHeading___Toc197524_2616395394"/>
      <w:bookmarkStart w:id="250" w:name="_Toc83"/>
      <w:bookmarkEnd w:id="249"/>
      <w:r>
        <w:rPr>
          <w:rtl w:val="true"/>
        </w:rPr>
        <w:t>وضعیت گروه در آستانه جشنهای دوهزار و پانصد ساله</w:t>
      </w:r>
      <w:bookmarkEnd w:id="250"/>
    </w:p>
    <w:p>
      <w:pPr>
        <w:pStyle w:val="BookText"/>
        <w:rPr/>
      </w:pPr>
      <w:r>
        <w:rPr>
          <w:rFonts w:ascii="IRNazanin" w:hAnsi="IRNazanin" w:eastAsia="IRNazanin"/>
          <w:color w:val="111111"/>
          <w:sz w:val="28"/>
          <w:sz w:val="28"/>
          <w:szCs w:val="28"/>
          <w:rtl w:val="true"/>
          <w:lang w:bidi="fa-IR"/>
        </w:rPr>
        <w:t>در این دوره، حمیداشرف، همراه با علینقی آرش و شاهرخ هدایتی در خانهای که خود او آن را اجاره کرده بود؛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گریز عباس جمشیدی رودباری از درگیری خیابان ابطحی، وی نیز به آن خانه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ایام مقارن بود با جشن‌های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و پانصد ساله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سو، برخی از میادین و خیابان‌ها چراغانی و آذین‌بندی شده بود و از دیگر سو، مهمانان خارجی که شامل رؤسای کشورهای مختلف بودند؛ حضوری چشمگیر در تهران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گروه برای آنکه بتواند تبلیغات جهانی علیه رژیم شاه راه‌اندازی کند در صدد انجام عملیات‌هایی بود که تأثیرات گسترده‌ای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اعضای این خانه شناسایی سرویس کارمندان ساواک، شناسایی هتل‌های ونک، هیلتون، اینترنشنال و اینترکنتیانتال و شناسایی دکل‌های انتقال برق بود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سرویس‌های ساواک توسط شاهرخ هدایتی 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هفدهم مهرماه، هر روز از ساعت یک ربع به هفت تا هفت صبح و هر روز بعد‌ازظهر از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ایستادن در مسیر عبور سرویس‌ها، در سه راه ضرابخانه، آنها را شناسایی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حمیداشرف نیز گهگاه در این شناسایی‌ها به او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سرویس‌ها قرار بود در بیست و دوم مهر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متن اعلامیه‌های توضیحی مربوط به حمله نیز توسط حمید اشرف نوشته شده و با خط آرش به صورت گسترده‌ای کپی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کوکتل‌های مورد نیاز را نیز تهیه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تیم دیگری عملیات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تیم خانه درکه وظیفه حمایت و پخش اعلامیه را به عهده داشتند اما از آنجا که برنامه </w:t>
      </w:r>
    </w:p>
    <w:p>
      <w:pPr>
        <w:pStyle w:val="BookText"/>
        <w:rPr/>
      </w:pPr>
      <w:r>
        <w:rPr>
          <w:rFonts w:ascii="IRNazanin" w:hAnsi="IRNazanin" w:eastAsia="IRNazanin"/>
          <w:color w:val="111111"/>
          <w:sz w:val="28"/>
          <w:sz w:val="28"/>
          <w:szCs w:val="28"/>
          <w:rtl w:val="true"/>
          <w:lang w:bidi="fa-IR"/>
        </w:rPr>
        <w:t>تردد سرویس‌ها از روز بیست و یکم مهرماه نامرتب شد لاجرم، عملیات به تعویق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هتل‌ها، برای آن بود که در آنجا بمب‌هایی تعبیه و منفجر نمایند؛ تا اخبار آن توسط خبرنگاران خارجی حاضر در این هتل‌ها به سراسر جهان مخابره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علت تدابیر شدید پلیسی و امنیتی این عملیات نیز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 که مصادف بود با ورود میهمانان خارجی از شیراز به تهران، دو تا از دکل‌های برق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انفجار، فرو بردن تهران در خاموشی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دکل ها در مدخل دره کن واقع شده بود که خط انتقال نیروی برق کرج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اشرف و هدایتی در روز جمعه که خانواده ها جهت تفریح به گردشگاه‌های اطراف تهران می‌رفتند به منطقه مورد نظر وارد شدند و شب را در آنجا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در پناه تخته سنگی وسایل مورد نیاز را آماده کردند و غروب آن روز دینامیت‌ها به پایه‌های دکل نصب شد و ساعتی بعد فتیله‌ها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 کار به خاطر اشتباه در محاسبه میزان مواد منفجره مورد نیاز رضایت‌بخش نبود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 تیم دیگری مرکب از سه نفر، راهی جنوب تهران شد تا دکل‌های جنوب جاده هاشم‌آباد و جنوب کارخانه تولید و انتقال نیروهای برق فرح‌آباد را منفجر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آغاز به سراغ دکل جاده هاشم‌آباد که در باغات اطراف جاده مستقر بود، رفتند و 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مواد لازم را جاسازی کردند و زمان انفجار را برای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تنظیم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همان روز از انتهای خیابان خزانه فرح‌آباد به سوی جنوب نیروگاه رفتند و به دو دکل دینامیت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لوله‌های گاز رفتند و مقداری دینامیت و یک بطری کوکتل مولوتف را به لوله گاز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آنان، این لوله 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سنگین کارخانه تولید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عازم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نیز به خاطر همان علت پیشین، یعنی عدم محاسبه دقیق مواد منفجره مورد نیاز، خساراتی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پایه دکل‌ها منهدم شده بود؛ اما دکل‌ها همچنان سرپا ایستاده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روز پس از این عملیات‌های بدون نتیجه، خانه امن درکه زیر ضرب ساواک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توصیه حمید اشرف، علی‌نقی آرش به سراغ احمد‌رضا شعاعی نائینی رفت و با وی چند جلسه‌ای درباره مبارزه مسلحانه گفتوگو کرد تا اینکه بالاخره، او نیز به گروه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می‌دانیم نائینی در حادثه خیابان ابطحی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دستگیری و یا کشته شدن او توسط حمید اشرف به آرش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برای کسب اطلاع از اینکه آیا نزد ساواک شناخته شده یا خیر؟ روز بیست و پنجم مهر ماه به منزل پدرش مراجعه می‌کند و به او اطلاع می‌دهد که برای ثبت نام در دانشکده به تهران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آن، یعنی روز بیست و هفتم مهر ماه برای رفع هرگونه سوء ظن جهت ثبت نام به دانشگاه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آموزش دانشکده با مأمورین امنیتی دانشگاه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سرعت از دانشگاه خارج و لحظاتی بعد در مقابل سینما کاپری در میدان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روز آدرس منزل درکه را در اختیار مأموران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که از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کل به دفتر ویژه اطلاعات مخابره گردیده،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ژاندارمری اوین گویاست مأمورین ساواک در ساعت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گروهان اوین مراجعه و اعلام نموده‌اند یکنفر از خرابکاران دستگیر شده در تهران اظهار داشته با دو نفر دیگر از همکارانش چند روز است یک باب منزل در قریه درکه اجاره و به نام دانشجو سکونت نموده‌اند بلافاصله فرمانده یکان با تعداد کافی ژاندارم در معیت مأمورین ساواک به محل مورد نظر عزیمت و پس از محاصره منزل مذکور یکی از خرابکاران به نام شاهرخ هدایتی وسیله مأمورین مقتول و در بازرسی از منزل مسکونی یادشدگان مقدار زیادی نارنجک و مواد منفجره و وسایل تخریب الکتریکی کشف و منزل مزبور فعلاً تحت مراقبت مأمورین ژاندارمری و ساواک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افزون بر آرش و هدایتی، حمید اشرف و جمشیدی رودباری در آن </w:t>
      </w:r>
    </w:p>
    <w:p>
      <w:pPr>
        <w:pStyle w:val="BookText"/>
        <w:rPr/>
      </w:pPr>
      <w:r>
        <w:rPr>
          <w:rFonts w:ascii="IRNazanin" w:hAnsi="IRNazanin" w:eastAsia="IRNazanin"/>
          <w:color w:val="111111"/>
          <w:sz w:val="28"/>
          <w:sz w:val="28"/>
          <w:szCs w:val="28"/>
          <w:rtl w:val="true"/>
          <w:lang w:bidi="fa-IR"/>
        </w:rPr>
        <w:t>خانه سکنی داشتند؛ ولی از قرائن پیداست در لحظاتی که خانه تحت محاصره بود؛ آنها در محل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گروه تصور می‌کرد که شاهرخ هدایتی دستگیر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جمشیدی رودباری به خانه سلیمانیه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صفاری‌آشتیانی که نام مستعار او در اینجا علی بود؛ اجاره کرده بود و شیرین معاضد با نام مستعار پری نقش همسر او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نیز با نام مستعار هرمز، برادر پری بود و اکنون جمشیدی رودباری به جمع آنان اضافه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رودباری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با رفیقی به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صفاری‌آشتیانی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برخورد شناختمش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این موضوع تعجب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برایش سابقه نداشت که رفیقی او را بشناسد و این را به حساب هوشم می‌گذاشت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صفاری‌آشتیانی و جمشیدی رودباری به شناسایی زمان و مکان‌های تردد امام جمعه تهران پرداختند و اجمالاً به نتایجی نیز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ترور او مورد اتفاق تیم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صفاری‌آشتیانی استدلال می‌کرد که 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ساواک را در دانشگاه تشکیل داده و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دانشجویان ساواکی را انتخاب نموده و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به عکس اعتقاد داشت ما به علت ناتوانی تاکتیکی‌مان این عمل را انتخاب کرده‌ایم در حالی که این عمل در پسیکولوژی عمومی تأثیر منفی به جای خواهد گذارد</w:t>
      </w:r>
      <w:r>
        <w:rPr>
          <w:rFonts w:eastAsia="IRNazanin" w:cs="IRNazanin"/>
          <w:color w:val="111111"/>
          <w:sz w:val="28"/>
          <w:szCs w:val="28"/>
          <w:rtl w:val="true"/>
          <w:lang w:bidi="fa-IR"/>
        </w:rPr>
        <w:t>.»</w:t>
      </w:r>
      <w:r>
        <w:rPr>
          <w:rStyle w:val="FootnoteAnchor"/>
          <w:rtl w:val="true"/>
        </w:rPr>
        <w:footnoteReference w:id="64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بحثها در درون تیم نتیجه‌ای در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گروه به تازگی با سازمان مجاهدین خلق روابطی برقرار کرده بود؛ ترجیح داده شد که با آنان نیز مشورت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مجاهدها تأثیر مثبت چنین عملی را نفی می‌کردند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بدین ترتیب انجام این عمل منتفی شد</w:t>
      </w:r>
      <w:r>
        <w:rPr>
          <w:rFonts w:eastAsia="IRNazanin" w:cs="IRNazanin"/>
          <w:color w:val="111111"/>
          <w:sz w:val="28"/>
          <w:szCs w:val="28"/>
          <w:rtl w:val="true"/>
          <w:lang w:bidi="fa-IR"/>
        </w:rPr>
        <w:t xml:space="preserve">. </w:t>
      </w:r>
      <w:bookmarkStart w:id="251" w:name="pg13382_160227"/>
    </w:p>
    <w:p>
      <w:pPr>
        <w:pStyle w:val="Heading4"/>
        <w:numPr>
          <w:ilvl w:val="3"/>
          <w:numId w:val="1"/>
        </w:numPr>
        <w:rPr/>
      </w:pPr>
      <w:bookmarkStart w:id="252" w:name="__RefHeading___Toc197526_2616395394"/>
      <w:bookmarkStart w:id="253" w:name="_Toc84"/>
      <w:bookmarkEnd w:id="251"/>
      <w:bookmarkEnd w:id="252"/>
      <w:r>
        <w:rPr>
          <w:rtl w:val="true"/>
        </w:rPr>
        <w:t>ماندن به ناگزیر</w:t>
      </w:r>
      <w:bookmarkEnd w:id="253"/>
    </w:p>
    <w:p>
      <w:pPr>
        <w:pStyle w:val="BookText"/>
        <w:rPr/>
      </w:pPr>
      <w:r>
        <w:rPr>
          <w:rFonts w:ascii="IRNazanin" w:hAnsi="IRNazanin" w:eastAsia="IRNazanin"/>
          <w:color w:val="111111"/>
          <w:sz w:val="28"/>
          <w:sz w:val="28"/>
          <w:szCs w:val="28"/>
          <w:rtl w:val="true"/>
          <w:lang w:bidi="fa-IR"/>
        </w:rPr>
        <w:t xml:space="preserve">در پایان پاییز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گروه در بنبست سختی گرفتار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پی در پی ساواک، امکان هر گونه عملی را از چریک‌ها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تأمین پول یکی از مهمترین دغدغه‌های گروه به شمار میرفت و تنها منبعی که می‌توانست پول مورد نیاز را فراهم آورد سرقت از بانک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شناسایی بانک‌ها همچنان در دستور کار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شناسایی شده بود؛ اینبار، بانک ملی واقع در مجیدیه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بار که برای عملیات اقدام می‌شد،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بانک عملیات را منتفی می‌کرد؛ تا بالاخره تصمیم گرفته شد بانک صادرات شعبه سمنگان مورد حمله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رودباری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بانک در شرایطی عمل می‌شد که گروه از نظر مالی در وضع بدی به سر می‌برد که سهل است، به راستی پیسی می‌کشید ما حتی از دادن کرایه اتوبوس امساک می‌ورزیدیم و چیزی نمانده بود که موجودی ما حتی برای تهیه غذای روزمره نیز ناکافی باشد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افراد عملکننده در این عملیات مرکب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نوروزی، احمد زیبرم، فرخ سپهری، جمشیدی رودباری و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آنان در ابتدا به سراغ بانک ملی خیابان مجیدیه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امکان سرقت نیافتند؛ نوروزی که به علت بیعملی از سوی اشرف مورد انتقاد واقع شده و از این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مصمم می‌شود که حتماً بانکی را مورد دستبرد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رهسپار بانک صادرات شعبه سمنگان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مقدماتی از این بانک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بالاخره می‌توانند مبلغ چهل و هفت هزار ریال را سرقت کنند که به اظهار رودباری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شرایط خون در شرائین گروه ریخت</w:t>
      </w:r>
      <w:r>
        <w:rPr>
          <w:rFonts w:eastAsia="IRNazanin" w:cs="IRNazanin"/>
          <w:color w:val="111111"/>
          <w:sz w:val="28"/>
          <w:szCs w:val="28"/>
          <w:rtl w:val="true"/>
          <w:lang w:bidi="fa-IR"/>
        </w:rPr>
        <w:t>.»</w:t>
      </w:r>
      <w:r>
        <w:rPr>
          <w:rStyle w:val="FootnoteAnchor"/>
          <w:rtl w:val="true"/>
        </w:rPr>
        <w:footnoteReference w:id="64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با این پول به دست آمده هم، مشکلی از گروه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دیگری که برای حمله انتخاب گردید؛ بانک ملی شعبه صفویه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نزدیکی این </w:t>
      </w:r>
    </w:p>
    <w:p>
      <w:pPr>
        <w:pStyle w:val="BookText"/>
        <w:rPr/>
      </w:pPr>
      <w:r>
        <w:rPr>
          <w:rFonts w:ascii="IRNazanin" w:hAnsi="IRNazanin" w:eastAsia="IRNazanin"/>
          <w:color w:val="111111"/>
          <w:sz w:val="28"/>
          <w:sz w:val="28"/>
          <w:szCs w:val="28"/>
          <w:rtl w:val="true"/>
          <w:lang w:bidi="fa-IR"/>
        </w:rPr>
        <w:t>بانک به زندان قزل‌قلعه سبب می‌شد تا عمل روی این بانک در واقع نوعی دهن کجی به دشمن به حساب آید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زمان حمله به این بانک، برخلاف همیشه، ساعات عصر تعیین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انتخاب براساس رهنمودهای رفیق ماریگلا که بر تاریکی شب به مثابه عامل مثبتی در غافلگیری و ترک سریع منطقه تأکید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عملیاتی مرکب بود از ادغام دو تیم حسن نوروزی و حمید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عملکننده مرکب بودند از حسن نوروزی، محمد صفاری‌آشتیانی، فرخ سپهری، عباس جمشیدی رودباری، حمید اشرف و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عملیات، احمد زیبرم در محل قرار حضور نیافته بود؛ فرخ سپهری جایگزین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کار، زیبرم با پس دادن اسلحهاش برای بیست و چهار ساعت تنبیه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در بعدازظهر روز هجدهم دی ماه، با اتومبیل پیکانی که همان روز توسط حمید اشرف و جمشیدی رودباری ربوده شده بود؛ اعضاء تیم به نزدیکی بانک موردنظر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و جمشیدی رودباری مأمور خلع سلاح نگهبان بانک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بانک یک پاسبان و یک سرباز نگهبانی می‌دادند؛ آن دو ابتدا پاسبان را خلع سلاح کردند و سرباز وظیفه درصدد گریختن بود که توسط حمیداشرف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سبزی‌فروش، نانوا و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مغازه‌هایشان ماندند و درب‌ها را قفل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کارمند باصطلاح موقری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بورژوای بزدل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رفیق </w:t>
      </w:r>
      <w:r>
        <w:rPr>
          <w:rFonts w:eastAsia="Times New Roman" w:cs="Times New Roman" w:ascii="Times New Roman" w:hAnsi="Times New Roman"/>
          <w:color w:val="111111"/>
          <w:sz w:val="28"/>
          <w:szCs w:val="28"/>
          <w:lang w:val="en-US" w:bidi="en-US"/>
        </w:rPr>
        <w:t>P2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طرف مغازه هدایت می‌شد تا داخل شود با ترس بی‌اندازه و تضرع زبونانه‌ای مرتباً به درب مغازه میکوفت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وا کن، در را واکن، اما از باز شدن در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مشتری محترم و سودرسانش را از یاد برده بود</w:t>
      </w:r>
      <w:r>
        <w:rPr>
          <w:rFonts w:eastAsia="IRNazanin" w:cs="IRNazanin"/>
          <w:color w:val="111111"/>
          <w:sz w:val="28"/>
          <w:szCs w:val="28"/>
          <w:rtl w:val="true"/>
          <w:lang w:bidi="fa-IR"/>
        </w:rPr>
        <w:t>.</w:t>
      </w:r>
      <w:r>
        <w:rPr>
          <w:rStyle w:val="FootnoteAnchor"/>
          <w:rtl w:val="true"/>
        </w:rPr>
        <w:footnoteReference w:id="64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نمونه‌ای از ادبیات و تحلیل طبقاتی چریک‌ها می‌باشد که یک‌جا، حساب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 دست‌شان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چریک‌ها در این گزارش آموزشی خود خواسته‌اند به اعضا بیاموزند که در هنگامه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خرده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انقلاب و لاجرم پیشگام آن نخواهد پیوست اگرچه پذیرای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می‌دهد در خلوت خود پنهان شود و در را به روی خود قفل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افراد داخل بانک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نوروزی به سمت رئیس بانک رفت و از او خواست تا گاوصندوق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که متحیر و هاجوواج مانده بود؛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نوروزی او را به گلوله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صندوق توسط یکی از کارمندان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موجودی‌ای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سرقت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که در پیشخوان بود؛ آنان از بانک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جمشیدی رودباری بعدها در بازجویی خود کشتن محمد‌علی نشید رئیس بانک را عملی گانگستری توصیف کرده و آن را به دور از محاسبات سیاسی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سرقت از این بانک، ساواک برای آن که اقتداری از خود نشان دهد خبر کشته شدن سیروس سپهری و شاهرخ هدایتی را که پیش از این روی داده بود؛ منتشر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پیشنویس این خبر که توسط ساواک در اختیار مطبوعات قرار گرفت آمده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ساعت </w:t>
      </w: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مخفیگاه دو نفر از قاتلین و خرابکاران شناسایی و مأمورین شهربانی و امنیتی جهت دستگیری افراد مذکور اقدام و چون دو نفر مورد بحث به طرف مأمورین تیراندازی و با موتور سیکلت قصد فرار داشتند ناچاراً به طرف آنها تیراندازی در نتیجه یکی از عناصر مخرب به نام سیروس سپهری کشته و نفر دیگر به نام شاهرخ هدایتی مورد اصابت گلوله قرار گرفت که وضع وی رضایتبخش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زد و خورد که در ناحیه کن صورت گرفت یکی از مأمورین نیز از ناحیه پا مورد اصابت گلوله قرار گرفته است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بهمن نادری‌پور، طی بازجوییهای پس از انقلاب، در انتهای توضیحات خود درباره درگیری خانه درکه که منجر به کشته شدن شاهرخ هدایتی شد؛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حادثه کوی کن که در روزنامه‌ها اعلام کردند، دروغ است و طراح ماجرا عطارپور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شرکت فرنژاد و اکیپ‌های ضربت عمل شده است و به این خاطر بوده که موضوع سرقت یکی از بانک‌ها را با تبلیغ خنثی و اثرات منفی در اذهان بگذارند و من هیچ اطلاعی از این طرح نداشته و در آن هم شرکت نکرده‌ام و می‌گفتند سر چند تا مرغ را بریده تا خون آنها به زمین ریخته و بعد خبرنگاران را به محل آورده بودند و تیراندازیها هم هوایی بوده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همچنان رمز بقای گروه بود و تهیه آن از هر طریق ممکن در دستور کار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اوضاع و احوال رد اتومبیل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پول بانک بازرگانی به نحو کاملاً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گروه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بهمن ماه، یکی از افراد گروه در منطقه کشتارگاه، ناظر مشاجره سرنشینان یک اتومبیل با راننده اتومبیل دیگر که سد راه آنان شده بود، می‌شود تا اینکه یکی از آنان پرخاشکنان به آن راننده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مردیکه برو کنار، این ماشین پوله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اتومبیل حمل پول شناسایی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هر دو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و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نقاط مسیر عبور اتومبیل را در ساعات گوناگون مورد شناسایی قرار می‌دهند و بدین نتیجه می‌رسند که اتومبیل پیکان سفید رنگی همه روزه بین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بانک بازرگانی شعبه کشتارگاه را از مسیر کشتارگاه، مقابل بهداری راه‌آهن، خیابان سیدعبدالله و خیابان رباط کریم به شعبه مرکزی منطقه غرب بانک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گرفته شد که این ماشین متوقف شده و موجودی آن به نفع انقلاب مصادره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شناسایی‌های لازم برای تعیین نقطه برای حمله به اتومبیل حامل پول صورت پذیرفت و تقاطع کوچه داودی با خیابان سیدعبدالله مناسب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طرحی که به تصویب رسید قرار شد که نفرات عملکننده به عنوان کارگر سازمان آب، بخشی از خیابان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سیدعبدالله را ببندند تا عبور اتومبیل‌ها به کندی صورت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وظایف هر یک از افراد به شرح ذیل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عملیات با لباس سرکارگری، فوچیک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جمشیدی رودباری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پرتاب وزنه به شیشه اتومبیل برای خرد کردن آن و مسئول کنترل فرد مجاور راننده که تصور می‌شد مسلح باشد ملبس به لباس رفتگران،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رها کردن فورقون در زیر اتومبیل حامل پول برای متوقف ساختن آن و برداشتن سوئیچ از اتومبیل ملبس به لباس کارگری،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صفاری‌آشتیانی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گرفتن کیف حاوی پول از تحصیلدار ملبس به لباس کارمندی، 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اطلاع رساندن حرکت اتومبیل مورد نظر از بانک و یارمحمد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پیکان سرقتی برای آنکه هرمز، والد و فوچیک را از منطقه خارج سازد</w:t>
      </w:r>
      <w:r>
        <w:rPr>
          <w:rFonts w:eastAsia="IRNazanin" w:cs="IRNazanin"/>
          <w:color w:val="111111"/>
          <w:sz w:val="28"/>
          <w:szCs w:val="28"/>
          <w:rtl w:val="true"/>
          <w:lang w:bidi="fa-IR"/>
        </w:rPr>
        <w:t>.</w:t>
      </w:r>
      <w:r>
        <w:rPr>
          <w:rStyle w:val="FootnoteAnchor"/>
          <w:rtl w:val="true"/>
        </w:rPr>
        <w:footnoteReference w:id="64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عملیات، همه افراد از ساعت ده صبح در مکان مورد نظر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نوروزی خبر حرکت اتومبیل حاوی پول را به اطلاع حمید اشرف رساند و اضافه کرد که به نظر می‌رسد کیف حاوی پول قابل ملاحظه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نیز صلاح دید که عملیات را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با جمع کردن وسایل خود از منطقه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انتقاداتی را از سوی دیگر افراد متوجه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طرح روز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همان ترتیب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صفاری‌آشتیانی کیف حاوی پول را از تحصیلدار گرفت و گریخت یک افسر راهنمایی و رانندگی به نام ستوان اکبر چاوشی که تازه از راه رسیده بود؛ برای باز کردن راه، قصد مداخله داشت که احمد زیبرم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نیز متفرق شدند</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3382_160233"/>
      <w:bookmarkStart w:id="255" w:name="pg13382_160233"/>
      <w:bookmarkEnd w:id="255"/>
    </w:p>
    <w:p>
      <w:pPr>
        <w:pStyle w:val="Heading2"/>
        <w:numPr>
          <w:ilvl w:val="1"/>
          <w:numId w:val="1"/>
        </w:numPr>
        <w:rPr/>
      </w:pPr>
      <w:bookmarkStart w:id="256" w:name="pg13382_160233"/>
      <w:bookmarkStart w:id="257" w:name="__RefHeading___Toc197528_2616395394"/>
      <w:bookmarkStart w:id="258" w:name="_Toc85"/>
      <w:bookmarkEnd w:id="256"/>
      <w:bookmarkEnd w:id="257"/>
      <w:r>
        <w:rPr>
          <w:rtl w:val="true"/>
        </w:rPr>
        <w:t>غلبة چریکیسم</w:t>
      </w:r>
      <w:bookmarkEnd w:id="25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197530_2616395394"/>
      <w:bookmarkStart w:id="260" w:name="_Toc86"/>
      <w:bookmarkEnd w:id="259"/>
      <w:r>
        <w:rPr>
          <w:rtl w:val="true"/>
        </w:rPr>
        <w:t>اشاره</w:t>
      </w:r>
      <w:bookmarkEnd w:id="26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3382_160235"/>
      <w:bookmarkStart w:id="262" w:name="pg13382_160235"/>
      <w:bookmarkEnd w:id="262"/>
    </w:p>
    <w:p>
      <w:pPr>
        <w:pStyle w:val="Heading3"/>
        <w:numPr>
          <w:ilvl w:val="2"/>
          <w:numId w:val="1"/>
        </w:numPr>
        <w:rPr/>
      </w:pPr>
      <w:bookmarkStart w:id="263" w:name="pg13382_160235"/>
      <w:bookmarkStart w:id="264" w:name="__RefHeading___Toc197532_2616395394"/>
      <w:bookmarkStart w:id="265" w:name="_Toc87"/>
      <w:bookmarkEnd w:id="263"/>
      <w:bookmarkEnd w:id="264"/>
      <w:r>
        <w:rPr>
          <w:rtl w:val="true"/>
        </w:rPr>
        <w:t>غلبة چریکیسم بر ایدئولوژی مبارزه</w:t>
      </w:r>
      <w:bookmarkEnd w:id="265"/>
    </w:p>
    <w:p>
      <w:pPr>
        <w:pStyle w:val="Heading4"/>
        <w:numPr>
          <w:ilvl w:val="3"/>
          <w:numId w:val="1"/>
        </w:numPr>
        <w:rPr/>
      </w:pPr>
      <w:bookmarkStart w:id="266" w:name="__RefHeading___Toc197534_2616395394"/>
      <w:bookmarkStart w:id="267" w:name="_Toc88"/>
      <w:bookmarkEnd w:id="266"/>
      <w:r>
        <w:rPr>
          <w:rtl w:val="true"/>
        </w:rPr>
        <w:t>شناسایی گشتهای امنیتی و پیامد دستگیری رودباری</w:t>
      </w:r>
      <w:bookmarkEnd w:id="267"/>
    </w:p>
    <w:p>
      <w:pPr>
        <w:pStyle w:val="BookText"/>
        <w:rPr/>
      </w:pPr>
      <w:r>
        <w:rPr>
          <w:rFonts w:ascii="IRNazanin" w:hAnsi="IRNazanin" w:eastAsia="IRNazanin"/>
          <w:color w:val="111111"/>
          <w:sz w:val="28"/>
          <w:sz w:val="28"/>
          <w:szCs w:val="28"/>
          <w:rtl w:val="true"/>
          <w:lang w:bidi="fa-IR"/>
        </w:rPr>
        <w:t xml:space="preserve">گروه که ضربات مهلکی را در سراسر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متحمل شده و بنیه‌اش به سختی تحلیل رفته بود؛ اکنون در آستانة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تصاحب موجودی اتومبیل حامل پول بانک بازرگانی، مترصد فرصتی برای ضربه زدن به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چریک‌ها تصمیم گرفته بودند طرح حمله به اتومبیل‌های ساواک را به اجرا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شناساییها در پاییز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ولی نیمهکاره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شناسایی گشتی‌های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مشترک ضد 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تازگی و به دستور شاه تأسیس شده بود،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 شدن این طرح تا تابستان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سال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جمشیدی رودباری که با یک دستگاه موتور سیکلت در تعقیب یکی از اتومبیل‌های گشت کمیته در خیابان فردوسی بود؛ ظن مأمورین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اما توجهی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جمشیدی‌رودباری برای فرار، وارد خیابان لاله‌زار، کوچه رفاهی می‌شود و در حالی که پشت تیر چراغ برق سنگر گرفته؛ به تبادل آتش با مأمورین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اکیپ آژیر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جمشیدی‌رودباری که پنج گلوله تیر به وی خورده بود؛ دستگیر و به بیمارستان شهربانی منتقل می‌شود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مشترک به منظور جلوگیری از هر گونه نقل مکان افراد مرتبط با رودباری، از طریق رادیو و جراید اعلام میکند که او در برخورد با مأمورین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اعلام این خبر، رودباری را به بهانه اینکه فوت نموده است، از بیمارستان شهربانی به مکان دیگری انتقال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تأخیر رودباری در بازگشت به خانه تیمی، دیگر افراد درصدد تخلیه خانه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حمید اشرف، ابتدا بخشی از نارنجک‌های دستساز را به نقطه دیگری منتقل کرد و بعد، باقیمانده مواد منفجره را بار خورجین موتور کرد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کوی نهم آبان، ناگهان مواد مزبور منفجر می‌شود و حمیداشرف در حالی که از ناحیه پا آسیب دیده بود؛ سریعاً منطقه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نشستن بر ترک موتور رهگذری خود را از مهلکه نجات داد و در قراری که دو ساعت بعد با صفاری‌آشتیانی داشت؛ توانست خود را به خانه تیمی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شهربانی کل کشور حادثه انفجار موتورسیکلت را چنین گزارش می‌دهد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eastAsia="IRNazanin" w:cs="IRNazanin"/>
          <w:color w:val="111111"/>
          <w:sz w:val="28"/>
          <w:szCs w:val="28"/>
          <w:lang w:bidi="fa-IR"/>
        </w:rPr>
        <w:t>25/4/51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سیفی از کمیته عملیات پلیس تهران اطلاع داد که ساعت </w:t>
      </w:r>
      <w:r>
        <w:rPr>
          <w:rFonts w:eastAsia="IRNazanin" w:cs="IRNazanin"/>
          <w:color w:val="111111"/>
          <w:sz w:val="28"/>
          <w:szCs w:val="28"/>
          <w:lang w:bidi="fa-IR"/>
        </w:rPr>
        <w:t>0955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جاری به سرهنگ ابراهیمی کلانتر شهرری اطلاع رسیده شخص مجروحی در خیابان قم شلواری از مغازه شلوارفروشی خریداری و با اتومبیل پیکان سفید رنگی به طرف شهر حرکت نموده است و پس از تحقیق معلوم شد در کوی نهم آبان ضمن رانندگی با موتور و مواد منفجره در دستش منفجر گردیده است و یک جلد کتاب جنگ چریکی و شهری از نامبرده در محل باقیمانده و مراتب از طرف پاسگاه نهم آبان تأیید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موضوع مراتب از رئیس پاسگاه نهم آبان استفسار اظهار نمود شخص مجروح که در بخش شهر ری مشاهده شده به احتمال زیاد راکب موتور هندای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فیروزه‌ای بود که در نزدیک کوی نهم آبان در حوزه ژاندارمری مواد منفجره در خورجین موتورش منفجر شده و موتور متلاشی گردیده که مأمور به محل اعزام موتورسوار مذکور متواری شده و یک جلد کتاب جزوه راهنمای جنگ چریکی شهری نوشته کارلوس ماریگلا مقدمه مجله سه قاره از نامبرده باقیمانده که وسیله آقای ختائی و مأمورین کمیته مشترک ضد خرابکاری جمع‌آوری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ستاد عملیاتی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به کمیته ضد خرابکاری اعلام شود</w:t>
      </w:r>
      <w:r>
        <w:rPr>
          <w:rFonts w:eastAsia="IRNazanin" w:cs="IRNazanin"/>
          <w:color w:val="111111"/>
          <w:sz w:val="28"/>
          <w:szCs w:val="28"/>
          <w:rtl w:val="true"/>
          <w:lang w:bidi="fa-IR"/>
        </w:rPr>
        <w:t>.</w:t>
      </w:r>
      <w:r>
        <w:rPr>
          <w:rStyle w:val="FootnoteAnchor"/>
          <w:rtl w:val="true"/>
        </w:rPr>
        <w:footnoteReference w:id="649"/>
      </w:r>
      <w:bookmarkStart w:id="268" w:name="pg13382_160237"/>
    </w:p>
    <w:p>
      <w:pPr>
        <w:pStyle w:val="BookText"/>
        <w:rPr/>
      </w:pPr>
      <w:bookmarkEnd w:id="268"/>
      <w:r>
        <w:rPr>
          <w:rFonts w:ascii="IRNazanin" w:hAnsi="IRNazanin" w:eastAsia="IRNazanin"/>
          <w:color w:val="111111"/>
          <w:sz w:val="28"/>
          <w:sz w:val="28"/>
          <w:szCs w:val="28"/>
          <w:rtl w:val="true"/>
          <w:lang w:bidi="fa-IR"/>
        </w:rPr>
        <w:t xml:space="preserve">در گزارش دیگری که اکیپ رخش کمیته مشترک تهیه کرده است؛ براساس اظهارات شهود، اشاره شده که راکب موتور سیکلت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قد متوسط، موهای بور، چشم زاغ، در حالی که شلوار سفید‌رنگ و پیراهن کارگری به تن داشت و کلاه شاپوی به 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منطقه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شهربانی کل کشور سیاهه‌ای از مدارک مکشوفه و باقی مانده از موتورسیکلت ارائه می‌کند که بخشی از آن،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بیشتر از ساواک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در نهضت انقلابی آمریکای 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شرایط و پیدایش و رشد جنبش نوین کمونیستی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ماشین شده تحقیق درباره بخشی از روستاهای 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استنسیل شده اشتباهات گروهی نوشته رضا رضایی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کپی شده نوشته رضا رضایی تحت عنوان تجربیات گرانبها و خونین جنگ شهری یکساله اخیر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یادداشت رمز به خط حمید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نوشته به خط حسن نوروزی درباره مبارزه مسلحانه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197536_2616395394"/>
      <w:bookmarkStart w:id="270" w:name="_Toc89"/>
      <w:bookmarkEnd w:id="269"/>
      <w:r>
        <w:rPr>
          <w:rtl w:val="true"/>
        </w:rPr>
        <w:t>حمله به خانه سلیمانیه</w:t>
      </w:r>
      <w:bookmarkEnd w:id="27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حمید اشرف به دنبال غیبت رودباری، بی‌درنگ خانه گروهی را تخلیه کرده بود؛ در بین اعضا، ترفند کمیته مشترک مبنی بر اعلام کشته شدن جمشیدی رودباری مؤثر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اعضاء خانه تیمی واقع در خیابان سلیمانیه را متقاعد ساخت که می‌توانند همچنان از آنجا استفاده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بی‌اطمینانی مطلق که یکی از سه اصل طلایی جنگ چریکی است به دست فراموشی سپرده شد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اکیپ‌های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کوچه داریوش واقع در سلیمانیه برای مراقبت از خانه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متوسط‌القامة پیراهن چهارخانه آبی‌رنگ شلوار مشکی موی سر صاف از منزل خارج به طرف خیابان سلیمانیه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مورد تعقیب واقع و پس از طی مسافتی در یک منطقه غیر مسکونی که حدود یک هزار متر از محل اصلی فاصله دارد به اطراف خود ظنین که بلافاصله مأمورین درصدد دستگیری وی برآمده چون قصد استفاده از اسلحه می‌نماید به وی تیراندازی که آناً مقتول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بازرسی بدنی از او یک قبضه اسلحه کمری برتا با دو خشاب فشنگ و یک عدد نارنجک چینی به دست آمده و هویت او بعداً محمد صفاری‌آشتیانی اعلام شده است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صدای شلیک گلوله، حمید اشرف و شیرین معاضد را که در همان خانه به سر می‌بردند؛ نسبت به محاصره خانه هوشیار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آتش زدن برخی اسناد و مدارک تصمیم به فرار می‌گیرند؛ اما رگبار گلوله از تحرکشان کاسته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دقایق گلوله‌ای به پای معاضد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معاضد می‌نویسد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تجربه‌ای از تیر خوردن نداشتم تصور کردم که دیگر قادر به راه رفتن نیستم در این هنگام رفیق مجروح هم خودش را به من رساند و به تصور اینکه دیگر نمی‌توانم حرکت کنم در حالی که گلنگدن مسلسل را می‌کشید خود را آماده می‌کرد که در صورت لزوم وظیفه چریکیش را انجام داده و نگذارد زنده به دست دشمن اسیر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نیز مسلح بودم و در صورتی که قادر به فرار نبودم چنین وظیفه‌ای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رفیق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مسلسل بزنمت یا میتوانی فرار کنی، سریعاً این فکر از ذهنم گذشت که باید فرار کنم، به رفیق گفتم می‌توانم فرار کنم</w:t>
      </w:r>
      <w:r>
        <w:rPr>
          <w:rFonts w:eastAsia="IRNazanin" w:cs="IRNazanin"/>
          <w:color w:val="111111"/>
          <w:sz w:val="28"/>
          <w:szCs w:val="28"/>
          <w:rtl w:val="true"/>
          <w:lang w:bidi="fa-IR"/>
        </w:rPr>
        <w:t>.</w:t>
      </w:r>
      <w:r>
        <w:rPr>
          <w:rStyle w:val="FootnoteAnchor"/>
          <w:rtl w:val="true"/>
        </w:rPr>
        <w:footnoteReference w:id="653"/>
      </w:r>
      <w:bookmarkStart w:id="271" w:name="pg13382_160239"/>
    </w:p>
    <w:p>
      <w:pPr>
        <w:pStyle w:val="BookText"/>
        <w:rPr/>
      </w:pPr>
      <w:bookmarkEnd w:id="271"/>
      <w:r>
        <w:rPr>
          <w:rFonts w:ascii="IRNazanin" w:hAnsi="IRNazanin" w:eastAsia="IRNazanin"/>
          <w:color w:val="111111"/>
          <w:sz w:val="28"/>
          <w:sz w:val="28"/>
          <w:szCs w:val="28"/>
          <w:rtl w:val="true"/>
          <w:lang w:bidi="fa-IR"/>
        </w:rPr>
        <w:t>بدین ترتیب، حمید اشرف و معاضد که از ناحیه پا مجروح شده بودند؛ توانستند از محاصره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معاضد شرح فرار خود و حمید اشرف را به تفصیل در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تجربیات جنگ چریکی شهری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بازگفته است</w:t>
      </w:r>
      <w:r>
        <w:rPr>
          <w:rFonts w:eastAsia="IRNazanin" w:cs="IRNazanin"/>
          <w:color w:val="111111"/>
          <w:sz w:val="28"/>
          <w:szCs w:val="28"/>
          <w:rtl w:val="true"/>
          <w:lang w:bidi="fa-IR"/>
        </w:rPr>
        <w:t>.</w:t>
      </w:r>
    </w:p>
    <w:p>
      <w:pPr>
        <w:pStyle w:val="Heading4"/>
        <w:numPr>
          <w:ilvl w:val="3"/>
          <w:numId w:val="1"/>
        </w:numPr>
        <w:rPr/>
      </w:pPr>
      <w:bookmarkStart w:id="272" w:name="__RefHeading___Toc197538_2616395394"/>
      <w:bookmarkStart w:id="273" w:name="_Toc90"/>
      <w:bookmarkEnd w:id="272"/>
      <w:r>
        <w:rPr>
          <w:rtl w:val="true"/>
        </w:rPr>
        <w:t>آگاهی ساواک از اهداف و گسترة فعالیت‌های سازمان</w:t>
      </w:r>
      <w:bookmarkEnd w:id="273"/>
    </w:p>
    <w:p>
      <w:pPr>
        <w:pStyle w:val="BookText"/>
        <w:rPr/>
      </w:pPr>
      <w:r>
        <w:rPr>
          <w:rFonts w:ascii="IRNazanin" w:hAnsi="IRNazanin" w:eastAsia="IRNazanin"/>
          <w:color w:val="111111"/>
          <w:sz w:val="28"/>
          <w:sz w:val="28"/>
          <w:szCs w:val="28"/>
          <w:rtl w:val="true"/>
          <w:lang w:bidi="fa-IR"/>
        </w:rPr>
        <w:t>کشف خانه سلیمانیه برای ساواک اهمیت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اسناد و مدارکی که از خانه تیمی سلیمانیه به دست کمیته مشترک افتاد؛ صرفنظر از سلاح و مواد منفجره، به شناسایی‌های آنان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ساواک آنان توانسته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شناسایی کاملی در زمینه محل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و محل‌های مورد بازدید وی، محل‌های تردد اکثر کارمندان وزارت دربار با تهیه آدرس منزل و شماره تلفن آنها، شناسایی اکثر سفرای خارجی و محل‌های تردد آنان، شناسایی وابستگان مطبوعاتی خارجی در تهران، تهیه عکس و مشخصات افسران و کارمندان ساواک، شناسایی محل سفارتخانه‌های موجود در تهران، شماره خودروهای اکیپ‌های شناسایی و تحقیق و اعضای کمیته مشترک ضدخرابکاری، تهیه نمونه مهرها و کارت‌های پایان خدمت اداره وظیفه عمومی، تهیه آدرس و مشخصات شماره خودرو‌های افسران اداره دادرسی نیروهای مسلح شاهنشاهی، شناسایی محل کلیه روزنامه‌های سیاسی، تهیه نقشه کامل فرودگاه دوشان‌تپه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مسکونی افسران، اسلحه‌خانه، دفتر ضد اطلاعات، محل‌های پارکینگ هواپیماها و محل‌های استقرار ستاد 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فرودگاه مهرآباد به طور اجمالی و همچنین اقدامات دیگری در مورد شناسایی مؤسسات صنعتی در شهر ری و سیستم مخابراتی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رسانند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جمشیدی‌رودباری پس از دستگیری به علت جراحت شدید به بیمارستان شهربانی و از آنجا به محل دیگری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قرار بازداشت او در تاریخ </w:t>
      </w:r>
      <w:r>
        <w:rPr>
          <w:rFonts w:eastAsia="IRNazanin" w:cs="IRNazanin"/>
          <w:color w:val="111111"/>
          <w:sz w:val="28"/>
          <w:szCs w:val="28"/>
          <w:lang w:bidi="fa-IR"/>
        </w:rPr>
        <w:t>9/11/51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بازجویی مورخ </w:t>
      </w:r>
      <w:r>
        <w:rPr>
          <w:rFonts w:eastAsia="IRNazanin" w:cs="IRNazanin"/>
          <w:color w:val="111111"/>
          <w:sz w:val="28"/>
          <w:szCs w:val="28"/>
          <w:lang w:bidi="fa-IR"/>
        </w:rPr>
        <w:t>8/11/51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عبدالرضا کاشفی فرزند محمود معرفی می‌کند؛ در حالی که پیش‌تر با </w:t>
      </w:r>
    </w:p>
    <w:p>
      <w:pPr>
        <w:pStyle w:val="BookText"/>
        <w:rPr/>
      </w:pPr>
      <w:r>
        <w:rPr>
          <w:rFonts w:ascii="IRNazanin" w:hAnsi="IRNazanin" w:eastAsia="IRNazanin"/>
          <w:color w:val="111111"/>
          <w:sz w:val="28"/>
          <w:sz w:val="28"/>
          <w:szCs w:val="28"/>
          <w:rtl w:val="true"/>
          <w:lang w:bidi="fa-IR"/>
        </w:rPr>
        <w:t>هویت واقعی خود بازجویی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بازجویی‌های رودباری گذشته از پرسش وپاسخ‌های متداول، حاوی ارزیابی افراد گروه و خصوصیات روحی و جسمی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یک عضو ساده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عضویتم در گروه، عملیات متعددی که در آنها شرکت جسته بودم و شایستگی عملی مرا تأیید می‌کردند، کارآمدی تئوریک من، همه اینها سبب می‌شدند که من از یک عضو ساده متمایز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بی‌آنکه از موضع سازمانی خاصی مانند عضویت در هسته مرکزی یا مسئولیت تیم برخوردار باشم عملاً به همان اندازه آنها برای من ارزش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تقریباً آخرین یادگار دورانی بودم که کار تئوری سنگین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رفقای من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احمد‌زاده، پویان، دهقانی، نابدل، آژنگ، گلوی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تئوریک مشخصاً از همه رفقای دیگر پیش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کارهای تئوریک گروه مانند تنظیم متن اعلامیه، نوشتن مقدمه یا انتقاد بر فلان و بهمان اثر …، به عهده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مرا پس می‌انداخت، ضعف تکنیکی من بود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جمشیدی‌رودباری، در تک‌نویسی خود درباره صفاری‌آشتیانی می‌نویسد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علیرغم سابقه طولانی و تجربه زیاد مبارزه‌اش، چندان خلاق و پیشرو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تئوری ضعیف بود و برخی خصلت‌های نارفیقانه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شوخی‌های مبتذل خرده بورژوایی لذت می‌برد و به آن علاقه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رفقایش نظر مبارز و پیشگام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بورژوازی را نه به طور تئوریک، بلکه به نحو عملی خیلی خوب می‌شناخت و با پسیکولوژی آن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از خصلت‌های خرده بورژوایی خودش انتقاد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نسبت به زن حتی اگر رفیق قهرمان بوده باشد مانند خرده بورژواها نظر تحقیرآمیزی داشت</w:t>
      </w:r>
      <w:r>
        <w:rPr>
          <w:rFonts w:eastAsia="IRNazanin" w:cs="IRNazanin"/>
          <w:color w:val="111111"/>
          <w:sz w:val="28"/>
          <w:szCs w:val="28"/>
          <w:rtl w:val="true"/>
          <w:lang w:bidi="fa-IR"/>
        </w:rPr>
        <w:t>.»</w:t>
      </w:r>
      <w:r>
        <w:rPr>
          <w:rStyle w:val="FootnoteAnchor"/>
          <w:rtl w:val="true"/>
        </w:rPr>
        <w:footnoteReference w:id="655"/>
      </w:r>
      <w:bookmarkStart w:id="274" w:name="pg13382_160241"/>
    </w:p>
    <w:p>
      <w:pPr>
        <w:pStyle w:val="Heading4"/>
        <w:numPr>
          <w:ilvl w:val="3"/>
          <w:numId w:val="1"/>
        </w:numPr>
        <w:rPr/>
      </w:pPr>
      <w:bookmarkStart w:id="275" w:name="__RefHeading___Toc197540_2616395394"/>
      <w:bookmarkStart w:id="276" w:name="_Toc91"/>
      <w:bookmarkEnd w:id="274"/>
      <w:bookmarkEnd w:id="275"/>
      <w:r>
        <w:rPr>
          <w:rtl w:val="true"/>
        </w:rPr>
        <w:t>درگیری در خیابان فرح‌آباد ژاله</w:t>
      </w:r>
      <w:bookmarkEnd w:id="276"/>
    </w:p>
    <w:p>
      <w:pPr>
        <w:pStyle w:val="BookText"/>
        <w:rPr/>
      </w:pPr>
      <w:r>
        <w:rPr>
          <w:rFonts w:ascii="IRNazanin" w:hAnsi="IRNazanin" w:eastAsia="IRNazanin"/>
          <w:color w:val="111111"/>
          <w:sz w:val="28"/>
          <w:sz w:val="28"/>
          <w:szCs w:val="28"/>
          <w:rtl w:val="true"/>
          <w:lang w:bidi="fa-IR"/>
        </w:rPr>
        <w:t xml:space="preserve">پنج روز پس از کشته شدن صفاری‌آشتیانی و فرار حمید اشرف و شیرین معاضد از خانه سلیمانیه، طی درگیر‌ی‌ای که در خیابان فرح‌آباد ژاله، خیابان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رخ داد؛ فرخ سپهری، فرامرز شریفی و مهدی فضیلت‌کلام، برادر ناتنی شیرین معاضد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اطلاعی از زمان پیوستن مهدی فضیلت‌کلام و خواهر ناتنی‌اش شیرین معاضد به گروه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حسب اظهار جمشیدی‌رودباری، شیرین معاضد از طریق حمید اشرف به گروه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تاریخ باید مربوط به اوایل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اسماعیل‌آبادی که منشی شرکت وزش بود؛ در تاریخ </w:t>
      </w:r>
      <w:r>
        <w:rPr>
          <w:rFonts w:eastAsia="IRNazanin" w:cs="IRNazanin"/>
          <w:color w:val="111111"/>
          <w:sz w:val="28"/>
          <w:szCs w:val="28"/>
          <w:lang w:bidi="fa-IR"/>
        </w:rPr>
        <w:t>12/6/49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مهدی فضیلت‌کلام که نقشه‌کش همان شرکت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دو ماه کم‌کم متوجه شدم که مسیر فکر مهدی اصلاً در جهت‌های دیگری 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اسماعیل‌آبادی همچنین می‌افزاید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اول ازدواج شیرین خواهر ناتنی مهدی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نامه برای مهدی نوشت که در نامه فقط به من حمله کرده بود و چیزهای بی‌ربط نوشته بود من فهمیدم که تقریباً شیرین هم، چه جور فکر می‌کند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سکینه اسماعیل‌آبادی، مدتی بعد از ازدواج با حمید ملکی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گهگاه به منزل آنان می‌رفت و خصوصی با مهدی فضیلت‌کلام گفتوگو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نیز فرامرز شریفی و همسرش صدیقه خواجوی به جمع آنان پیوستند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مهدی فضیلت‌کلام تدریجاً نگرانی‌هایی برای همسرش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اسماعیل‌آبادی به مهدی نسبت به این فعالیت‌ها اعتراض کرد؛ در برابر، فضیلت‌کلام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 من این است اگر زیاد حرف بزنی برایت گران تمام </w:t>
      </w:r>
      <w:bookmarkStart w:id="277" w:name="pg13382_160242"/>
    </w:p>
    <w:p>
      <w:pPr>
        <w:pStyle w:val="BookText"/>
        <w:rPr/>
      </w:pPr>
      <w:bookmarkEnd w:id="277"/>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سکینه اسماعیل‌آبادی نیز ناخواسته با همسرش همراهی می‌کرد و در برخی شناسایی‌های او شرکت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دو به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مستشاری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فضیلت‌کلام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او را بدزدیم و به دولت بگوئیم که زندانیامونو آزاد کنن گفتم مگه چی کاره هستش گفت مقام مهمی در ایران دارد و احتمال دارد با دزدیدن او و فشار آمریکا به ایران باعث شود زندانیان را آزاد کنن</w:t>
      </w:r>
      <w:r>
        <w:rPr>
          <w:rFonts w:eastAsia="IRNazanin" w:cs="IRNazanin"/>
          <w:color w:val="111111"/>
          <w:sz w:val="28"/>
          <w:szCs w:val="28"/>
          <w:rtl w:val="true"/>
          <w:lang w:bidi="fa-IR"/>
        </w:rPr>
        <w:t>.»</w:t>
      </w:r>
      <w:r>
        <w:rPr>
          <w:rStyle w:val="FootnoteAnchor"/>
          <w:rtl w:val="true"/>
        </w:rPr>
        <w:footnoteReference w:id="659"/>
      </w:r>
    </w:p>
    <w:p>
      <w:pPr>
        <w:pStyle w:val="Heading4"/>
        <w:numPr>
          <w:ilvl w:val="3"/>
          <w:numId w:val="1"/>
        </w:numPr>
        <w:rPr/>
      </w:pPr>
      <w:bookmarkStart w:id="278" w:name="__RefHeading___Toc197542_2616395394"/>
      <w:bookmarkStart w:id="279" w:name="_Toc92"/>
      <w:bookmarkEnd w:id="278"/>
      <w:r>
        <w:rPr>
          <w:rtl w:val="true"/>
        </w:rPr>
        <w:t>مهدی فضیلت‌کلام</w:t>
      </w:r>
      <w:bookmarkEnd w:id="279"/>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نسرین معاضد که پیشتر با همسرش متارکه کرده بود؛ چون امکان زندگی در منزل مادر و پدربزرگ مادری‌اش را نداشت؛ به پیشنهاد برادر ناتنی‌اش مهدی فضیلت‌کلام، مبنی بر اجاره خانه‌ای توسط مهدی 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فضیلت‌کلام خانه‌ای در تهران‌نو برای او می‌یابد و نسرین معاضد در آنجا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فضیلت کلام، فرامرز شریفی را با نام مستعار بابک و به بهانه اینکه بابک در تهران تنهاست و هنوز اتاقی پیدا نکرده است؛ به منزل نسرین معاضد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نسرین معاضد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بابک خیلی بهمون خوش می‌گذشت من نوار رقص خارجی می‌گذاشتم و می‌رقصیدیم، آواز می‌خواندیم، دنبال هم می‌کردیم، شوخی می‌کردیم حتی </w:t>
      </w:r>
      <w:r>
        <w:rPr>
          <w:rFonts w:eastAsia="IRNazanin" w:cs="IRNazanin"/>
          <w:color w:val="111111"/>
          <w:sz w:val="28"/>
          <w:szCs w:val="28"/>
          <w:rtl w:val="true"/>
          <w:lang w:bidi="fa-IR"/>
        </w:rPr>
        <w:t>...»</w:t>
      </w:r>
      <w:r>
        <w:rPr>
          <w:rStyle w:val="FootnoteAnchor"/>
          <w:rtl w:val="true"/>
        </w:rPr>
        <w:footnoteReference w:id="660"/>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آن که نسرین معاضد به طور ناگهانی اسلحه بابک را دید و از او در آن باره توضیح خواست؛ برایش روشن شد که آنان کار سیاسی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معاضد ادامه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به بعد رفتار او با من جدی شد و گفت تو دیگه آب از سرت گذشته و باید دستورات ما را اجرا کنی چون تو تا حدودی از اسرار ما آگاه شدی و اگر بخواهی بروی مجبوریم ترا بکشیم، بابک این اواخر مرا تنبیه می‌کرد و می‌گفت هر کار اشتباه بکنی باید شلاق بخوری حتی بارها که با هم ورق بازی می‌کردیم سر شلاق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گاهی او را می‌زدم حتی گاهی خودش پیشنهاد می‌کرد که او را شلاق بزنم</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وقتی فرامرز شریفی و نسرین معاضد، به عنوان خواهر و برادر در خانه تهران‌نو مستقر شدند؛ مهدی فضیلت‌کلام و همسرش سکینه اسماعیل‌آبادی نیز بدانجا رفتوآ‌مد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براساس دستور مهدی فضیلت‌کلام، نسرین معاضد، فرامرز شریفی و سکینه اسماعیل‌آبادی برای شناسایی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ابروکمانی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پرویز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تخت جمشید، نرسیده به خیابان بهار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تیم شناسایی این بود که بدانند بنز قهوه‌ای رنگی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ابروکمانی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ساعتی وارد کوچه و یا از آن خارج می‌شود؟ و آیا اسکورت دارد یا خیر؟</w:t>
      </w:r>
    </w:p>
    <w:p>
      <w:pPr>
        <w:pStyle w:val="BookText"/>
        <w:rPr/>
      </w:pPr>
      <w:r>
        <w:rPr>
          <w:rFonts w:ascii="IRNazanin" w:hAnsi="IRNazanin" w:eastAsia="IRNazanin"/>
          <w:color w:val="111111"/>
          <w:sz w:val="28"/>
          <w:sz w:val="28"/>
          <w:szCs w:val="28"/>
          <w:rtl w:val="true"/>
          <w:lang w:bidi="fa-IR"/>
        </w:rPr>
        <w:t xml:space="preserve">فضیلت‌کلام به همسرش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ابروکمانی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امنیت و نورچشمی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هم آدم باهوش و زرنگی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او به منظور دزدیدنش و با نیت تحت فشار قرار دادن رژیم شاه برای آزادی زندانیان سیاسی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کی‌کلوب در شمیران نیز یکی دیگر از موارد بود تا نسبت به منفجر کردن آنجا اقدام لازم صورت پذیرد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نسرین معاضد و فرامرز شریفی که شناسایی نسبتاً کاملی از آنجا به دست آورده بودند؛ به او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 یک محلی است که آدم‌های کلفت برای رقصیدن و تفریح به آنجا می‌روند و بسیار جای مناسبی است برای منفجر </w:t>
      </w:r>
    </w:p>
    <w:p>
      <w:pPr>
        <w:pStyle w:val="BookText"/>
        <w:rPr/>
      </w:pP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اگر چه هیچ‌یک از این طرحها، اجرایی نمی‌شود؛ ولی فرامرز شریفی و نسرین معاضد بمبی را که فضیلت‌کلام به آنان داده بود؛ در حیاط شرکت نفت پرتاب می‌کنند که دقایقی بعد منفجر می‌شود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بعد‌ازظهر روز پنج‌شنبه </w:t>
      </w:r>
      <w:r>
        <w:rPr>
          <w:rFonts w:eastAsia="IRNazanin" w:cs="IRNazanin"/>
          <w:color w:val="111111"/>
          <w:sz w:val="28"/>
          <w:szCs w:val="28"/>
          <w:lang w:bidi="fa-IR"/>
        </w:rPr>
        <w:t>25/3/51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مستخدم شعبه گروه مهندسین مشاور هنر در اصفهان مشغول نظافت شرکت و میز کارمندان بوده است؛ به هنگام جابه‌جا کردن میز عباس فضیلت‌کلام، چند برگ از انتهای کشوی قفل شده وی به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مستخدم مزبور پس از مشاهده برگ‌ها پی می‌برد که آنها اعلامیه‌های مربوط به چریک‌های فدایی و مجاهدین خلق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موضوع را با یکی از دوستانش که کارمند بازنشسته بانک ملی اصفهان بود در میان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اتفاق به نزد سرهنگ ارباب شیرانی رئیس اداره اطلاعات شهربانی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مأمورین شهربانی به محل اعزام و با شکستن قفل به بازرسی میز عباس فضیلت‌کلام می‌پردازند و نمونه‌های دیگری از آن اعلامیه‌ها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ساواک استان اطلاع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ساواک پی می‌برند که عباس فضیلت‌کلام به بهانه عیادت مادر بیمارش به تهران عزیمت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منتظر بازگشت او می‌شوند و بالاخره او را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28/3/51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اصفهان می‌شود؛ دستگیر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جریان بازجویی اعتراف می‌کند که 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شورای متحده بوده و تا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طبق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نظامی بازداشت و مدت چهارماه در قزل‌قلعه زندانی بوده است و سپس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پسرش مهدی به چریک‌های فدایی می‌پیوندد؛ او نیز با پذیرفتن نظرات پسرش شروع به همکاری با آنان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گفت نازی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اسماعیل‌آبادی و فرامرز شریفی دانشجوی دانشگاه تهران با نام مستعار بابک عضو گروه می‌باشند و اعلامیه‌هایی را که از تهران دریافت </w:t>
      </w:r>
    </w:p>
    <w:p>
      <w:pPr>
        <w:pStyle w:val="BookText"/>
        <w:rPr/>
      </w:pPr>
      <w:r>
        <w:rPr>
          <w:rFonts w:ascii="IRNazanin" w:hAnsi="IRNazanin" w:eastAsia="IRNazanin"/>
          <w:color w:val="111111"/>
          <w:sz w:val="28"/>
          <w:sz w:val="28"/>
          <w:szCs w:val="28"/>
          <w:rtl w:val="true"/>
          <w:lang w:bidi="fa-IR"/>
        </w:rPr>
        <w:t>می‌کرد، شبانه در اصفهان پخش می‌نمود و در آخرین سفرش به تهران از او خواسته‌اند خانه‌ای در اصفهان برای استفاده اعضاء گروه اجاره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فضیلت‌کلام در مکالمه‌ای تلفنی خبر دستگیری‌اش را به همسرش اطلاع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منصف، همسر عباس فضیلت‌کلام، موضوع را از مهدی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بی‌اطلاعی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مهدی، سکینه اسماعیل‌آبادی با محل سکونت عباس فضیلت‌کلام در اصفهان تماس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 دیگر دستگیری خود را اطلاع می‌دهد و توصیه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خودش را معرفی کند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پس از آن که اسماعیل‌آبادی موضوع را به همسرش اطلاع داد؛ 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دوباره فراموشی پیدا کرده باشد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آن دو به منزل فرامرز شریفی و نسرین معاضد می‌روند و ماوقع را شرح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 حتماً بابام دیوانه شده و سرش را چند دقیقه روی میز گذاشت و گریه‌اش گرفته بود، من از شب قبل که با بابک دعوا کرده بودم خیلی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صبحانه خورده بودم و نه ناهار و قبل از این جریان قرار بود تکلیف من روشن شود چون بابک می‌گفت که من با رفتاری که دارم صلاحیت همکاری با آنها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 از چند دقیقه مهدی بلند شد و به من گفت پاشو بریم خونه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آنجا و مامان را بفرست برود اصفهان و بابا را با خودش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ممکن است پلیس آنجا باشد و مهدی گفت به هر حال وضع تو از ما بهتر است و چون چیزی هم نمی‌دانی برای ما خطری ندارد و در ضمن یک کپسول به من داد و گفت اگر پلیس آنجا بود فوراً این را بخور</w:t>
      </w:r>
      <w:r>
        <w:rPr>
          <w:rFonts w:eastAsia="IRNazanin" w:cs="IRNazanin"/>
          <w:color w:val="111111"/>
          <w:sz w:val="28"/>
          <w:szCs w:val="28"/>
          <w:rtl w:val="true"/>
          <w:lang w:bidi="fa-IR"/>
        </w:rPr>
        <w:t>.</w:t>
      </w:r>
      <w:r>
        <w:rPr>
          <w:rStyle w:val="FootnoteAnchor"/>
          <w:rtl w:val="true"/>
        </w:rPr>
        <w:footnoteReference w:id="665"/>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سه نفری رهسپار منزل شمسی منصف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منزل، نسرین معاضد از اتومبیل پیاده شده و به منزل مادرش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آنجا با مأمورین </w:t>
      </w:r>
    </w:p>
    <w:p>
      <w:pPr>
        <w:pStyle w:val="BookText"/>
        <w:rPr/>
      </w:pPr>
      <w:r>
        <w:rPr>
          <w:rFonts w:ascii="IRNazanin" w:hAnsi="IRNazanin" w:eastAsia="IRNazanin"/>
          <w:color w:val="111111"/>
          <w:sz w:val="28"/>
          <w:sz w:val="28"/>
          <w:szCs w:val="28"/>
          <w:rtl w:val="true"/>
          <w:lang w:bidi="fa-IR"/>
        </w:rPr>
        <w:t>مواجه و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همچنین شمسی منصف و مهرداد فضیلت‌کلام را دستگیر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سریعاً به این نتیجه می‌رسد که چنانچه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تنها به عنوان واسطه ارتباط از وجودشان استفاده شده بود مرخص گردند می‌توان با تعقیب و یا آماده ساختن آنان به همکاری سریع‌تر با عناصر متواری این گروه دست یافت که به همین منظور روز </w:t>
      </w:r>
      <w:r>
        <w:rPr>
          <w:rFonts w:eastAsia="IRNazanin" w:cs="IRNazanin"/>
          <w:color w:val="111111"/>
          <w:sz w:val="28"/>
          <w:szCs w:val="28"/>
          <w:lang w:bidi="fa-IR"/>
        </w:rPr>
        <w:t>10/4/51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کمیته مشترک از همین طریق توانست به خانه تیمی مهدی فضیلت‌کلام دست یابد؛ زیرا حسب اظهار سکینه اسماعیل‌آبادی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چند روز دیگر مهدی یک شب می‌رود دم ایستگاه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و نسرین را می‌بیند و می‌گوید سلام، نسرین با ترس و لرز می‌گوید با من حرف نزن سه نفر دنبالم هستند و مهدی دیگر چیزی نمی‌گوید و می‌آید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مدتی بعد نسرین معاضد که اطلاعات خود را در اولین دستگیری مخفی داشته بود؛ مجدداً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از این ماجرا، حادثه خیابان سلیمانیه روی می‌دهد که طی آن حمید اشرف و شیرین معاضد موفق به فرار می‌شوند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اسماعیل‌آبادی که به دعوت یکی از دوستانش عازم شمال بود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آخری که می‌خواستم بروم شمال مهدی آمد خانه و گفت نازی، خانه سیامک را محاصره کردند و یکی از دوستانمان کشته شده و احتمال دارد که شیرین یا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زخمی گیر پلیس افتاده است امشب سیامک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بیاید خانه ما، یه کم غذا تهیه کن، رفت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آمد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سیامک کو، او گفت مسعود را هم دیدم و به او گفتم سیامک برود خانه آنها و مهدی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روزنامه خریدم بین راه آشتیانی که کشته شده بود عکسش را در روزنامه دیدم و دیگر چیزی ننوشته بود حدس زدم شیرین دستگیر نشده</w:t>
      </w:r>
      <w:r>
        <w:rPr>
          <w:rFonts w:eastAsia="IRNazanin" w:cs="IRNazanin"/>
          <w:color w:val="111111"/>
          <w:sz w:val="28"/>
          <w:szCs w:val="28"/>
          <w:rtl w:val="true"/>
          <w:lang w:bidi="fa-IR"/>
        </w:rPr>
        <w:t>.»</w:t>
      </w:r>
      <w:r>
        <w:rPr>
          <w:rStyle w:val="FootnoteAnchor"/>
          <w:rtl w:val="true"/>
        </w:rPr>
        <w:footnoteReference w:id="667"/>
      </w:r>
      <w:bookmarkStart w:id="280" w:name="pg13382_160247"/>
    </w:p>
    <w:p>
      <w:pPr>
        <w:pStyle w:val="BookText"/>
        <w:rPr/>
      </w:pPr>
      <w:bookmarkEnd w:id="280"/>
      <w:r>
        <w:rPr>
          <w:rFonts w:ascii="IRNazanin" w:hAnsi="IRNazanin" w:eastAsia="IRNazanin"/>
          <w:color w:val="111111"/>
          <w:sz w:val="28"/>
          <w:sz w:val="28"/>
          <w:szCs w:val="28"/>
          <w:rtl w:val="true"/>
          <w:lang w:bidi="fa-IR"/>
        </w:rPr>
        <w:t>سکینه اسماعیل‌آبادی به شمال می‌رود و پس از سه روز، جمعه به تهران باز می‌گردد و شرح فرار شیرین معاضد را از همسرش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فردای آن روز مهدی فضیلت‌کلام از خانه خارج شد و چون تا پاسی از شب برنگشت، سکینه اسماعیل‌آبادی به منزل فرامرز شریفی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او خانه نبود؛ در منزل همسایه آنان شب را سپری کرد و فردای آن روز به سراغ حمید ملکی رفت و او نیز اظهار بی‌اطلاعی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اسماعیل‌آبادی مجدداً به منزل فرامرز شریفی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خانم همسایه گفت هنوز نیامده و من دوباره رفتم خانه حمید ملکی، 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اخبار رادیو خبر مرگ مهدی و فرامرز را داد</w:t>
      </w:r>
      <w:r>
        <w:rPr>
          <w:rFonts w:eastAsia="IRNazanin" w:cs="IRNazanin"/>
          <w:color w:val="111111"/>
          <w:sz w:val="28"/>
          <w:szCs w:val="28"/>
          <w:rtl w:val="true"/>
          <w:lang w:bidi="fa-IR"/>
        </w:rPr>
        <w:t>.»</w:t>
      </w:r>
      <w:r>
        <w:rPr>
          <w:rStyle w:val="FootnoteAnchor"/>
          <w:rtl w:val="true"/>
        </w:rPr>
        <w:footnoteReference w:id="668"/>
      </w:r>
    </w:p>
    <w:p>
      <w:pPr>
        <w:pStyle w:val="Heading4"/>
        <w:numPr>
          <w:ilvl w:val="3"/>
          <w:numId w:val="1"/>
        </w:numPr>
        <w:rPr/>
      </w:pPr>
      <w:bookmarkStart w:id="281" w:name="__RefHeading___Toc197544_2616395394"/>
      <w:bookmarkStart w:id="282" w:name="_Toc93"/>
      <w:bookmarkEnd w:id="281"/>
      <w:r>
        <w:rPr>
          <w:rtl w:val="true"/>
        </w:rPr>
        <w:t>درگیری زیبرم با مأموران در خانی‌آباد</w:t>
      </w:r>
      <w:bookmarkEnd w:id="282"/>
    </w:p>
    <w:p>
      <w:pPr>
        <w:pStyle w:val="BookText"/>
        <w:rPr/>
      </w:pPr>
      <w:r>
        <w:rPr>
          <w:rFonts w:ascii="IRNazanin" w:hAnsi="IRNazanin" w:eastAsia="IRNazanin"/>
          <w:color w:val="111111"/>
          <w:sz w:val="28"/>
          <w:sz w:val="28"/>
          <w:szCs w:val="28"/>
          <w:rtl w:val="true"/>
          <w:lang w:bidi="fa-IR"/>
        </w:rPr>
        <w:t xml:space="preserve">در مرداد سال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با نزدیک شدن سالگرد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کمیته مشترک ضدخرابکاری، با این احتمال که در این روز، ممکن است اقدامات و انفجارهایی از سوی گروه‌های مسلح صورت پذیرد؛ از تاریخ </w:t>
      </w:r>
      <w:r>
        <w:rPr>
          <w:rFonts w:eastAsia="IRNazanin" w:cs="IRNazanin"/>
          <w:color w:val="111111"/>
          <w:sz w:val="28"/>
          <w:szCs w:val="28"/>
          <w:lang w:bidi="fa-IR"/>
        </w:rPr>
        <w:t>23/5/51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اکیپ‌های گشت خود افزود تا از سحرگاه به شناسایی افراد مظنون و مشکوک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کمیته مشترک از اداره راهنمایی و رانندگی خواست تا با متوقف ساختن اتومبیل‌ها و به ویژه موتورسواران مشکوک با آنها همکاری نماید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یکی از مأمورین جمعی کلانتری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چهارراه خانی‌آباد، سرپل راه‌آهن، ابتدای خیابان آرامگاه به موتور سواری مشکوک شده و به وی دستور توقف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موتورسوار که کسی نبود جز احمد زیبرم، با شلیک یک گلوله به پاسبان عامری و با به جا گذاشتن موتور، متواری شده و به منزلی در انتهای خیابان نوبهار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اکیپ‌های آژیر، سهراب و طاهر کمیته مشترک از راه رسیده و منطقه را محاصره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یافتن خانه مزبور زیبرم را از پای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بازرسی از جسد زیبرم یک </w:t>
      </w:r>
      <w:bookmarkStart w:id="283" w:name="pg13382_160248"/>
    </w:p>
    <w:p>
      <w:pPr>
        <w:pStyle w:val="BookText"/>
        <w:rPr/>
      </w:pPr>
      <w:bookmarkEnd w:id="283"/>
      <w:r>
        <w:rPr>
          <w:rFonts w:ascii="IRNazanin" w:hAnsi="IRNazanin" w:eastAsia="IRNazanin"/>
          <w:color w:val="111111"/>
          <w:sz w:val="28"/>
          <w:sz w:val="28"/>
          <w:szCs w:val="28"/>
          <w:rtl w:val="true"/>
          <w:lang w:bidi="fa-IR"/>
        </w:rPr>
        <w:t xml:space="preserve">عدد بمب ساعتی مجهز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دینامیت که جهت انفجار در ساعت </w:t>
      </w:r>
      <w:r>
        <w:rPr>
          <w:rFonts w:eastAsia="IRNazanin" w:cs="IRNazanin"/>
          <w:color w:val="111111"/>
          <w:sz w:val="28"/>
          <w:szCs w:val="28"/>
          <w:lang w:bidi="fa-IR"/>
        </w:rPr>
        <w:t>0830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بود کشف و خنثی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جمشیدی رودباری در مورد احمد زیبرم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نظر تاکتیکی بسیار خوب بود، ولی هیچ چیز از استراتژی سرش نمی‌شد، فی‌المثل اگر مانعی سر راهش ظاهر می‌شد، بی درنگ می‌کشتش، حالا برایش اهمیت نداشت که اثرات روانی و سیاسی عملش بر محیط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گروهی‌اش پایین بود و وی را به چشم سمپات می‌دیدند</w:t>
      </w:r>
      <w:r>
        <w:rPr>
          <w:rFonts w:eastAsia="IRNazanin" w:cs="IRNazanin"/>
          <w:color w:val="111111"/>
          <w:sz w:val="28"/>
          <w:szCs w:val="28"/>
          <w:rtl w:val="true"/>
          <w:lang w:bidi="fa-IR"/>
        </w:rPr>
        <w:t>.»</w:t>
      </w:r>
      <w:r>
        <w:rPr>
          <w:rStyle w:val="FootnoteAnchor"/>
          <w:rtl w:val="true"/>
        </w:rPr>
        <w:footnoteReference w:id="669"/>
      </w:r>
    </w:p>
    <w:p>
      <w:pPr>
        <w:pStyle w:val="Heading4"/>
        <w:numPr>
          <w:ilvl w:val="3"/>
          <w:numId w:val="1"/>
        </w:numPr>
        <w:rPr/>
      </w:pPr>
      <w:bookmarkStart w:id="284" w:name="__RefHeading___Toc197546_2616395394"/>
      <w:bookmarkStart w:id="285" w:name="_Toc94"/>
      <w:bookmarkEnd w:id="284"/>
      <w:r>
        <w:rPr>
          <w:rtl w:val="true"/>
        </w:rPr>
        <w:t>کوتاهی عمر چریک</w:t>
      </w:r>
      <w:r>
        <w:rPr>
          <w:rtl w:val="true"/>
        </w:rPr>
        <w:t xml:space="preserve">: </w:t>
      </w:r>
      <w:r>
        <w:rPr>
          <w:rtl w:val="true"/>
        </w:rPr>
        <w:t>اسدالله بشردوست</w:t>
      </w:r>
      <w:bookmarkEnd w:id="285"/>
    </w:p>
    <w:p>
      <w:pPr>
        <w:pStyle w:val="BookText"/>
        <w:rPr/>
      </w:pPr>
      <w:r>
        <w:rPr>
          <w:rFonts w:ascii="IRNazanin" w:hAnsi="IRNazanin" w:eastAsia="IRNazanin"/>
          <w:color w:val="111111"/>
          <w:sz w:val="28"/>
          <w:sz w:val="28"/>
          <w:szCs w:val="28"/>
          <w:rtl w:val="true"/>
          <w:lang w:bidi="fa-IR"/>
        </w:rPr>
        <w:t xml:space="preserve">متأسفانه بنا به دلایل متعددی از جمله فقد اسناد، آگاهی‌های چندانی از فعالیت‌ها و تکاپوهای چریک‌ها در سال‌های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نداریم؛ ولی اجمالاً می‌دانیم در این سال‌ها مبارزة مسلحانه از جاذبه بسیاری برخوردار شده بود و جوانان بسیاری این روش مبارزه را برمی‌گزیدند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هم مراکز مناسبی بودند برای سربازگیری سازمان‌های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آن، رژیم شاه نیز در سرکوب این سازمان‌ها به روش‌های جدیدی روی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شکنجه که روشی معمول و متداول در اعتراف‌گیری و ردیابی اعضاء‌گروه های مسلح بود؛ گشت‌های خیابانی و تعقیب و مراقبت نیز بر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مشترک ضد خرابکاری با کشف کوچکترین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 انتها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گروه‌های مسلح سخت در تنگنا قرار گرفته بودند و مستمراً اخبار دستگیری، درگیری و کشف خانه های امن در رسانه‌ها منتشر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به گونه‌ای بود که پیش از آنکه گروه‌های مسلح بتوانند افراد خود را سازماندهی کرده، یا آموزش دهند؛ مورد یورش کمیته مشترک واقع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کشته شدن اسدالله بشردوست و دستگیری سمپات‌های او اشاره کرد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دستگیری محمد‌حسن حجت انصاری دانشجوی سال هفتم دانشکده </w:t>
      </w:r>
    </w:p>
    <w:p>
      <w:pPr>
        <w:pStyle w:val="BookText"/>
        <w:rPr/>
      </w:pPr>
      <w:r>
        <w:rPr>
          <w:rFonts w:ascii="IRNazanin" w:hAnsi="IRNazanin" w:eastAsia="IRNazanin"/>
          <w:color w:val="111111"/>
          <w:sz w:val="28"/>
          <w:sz w:val="28"/>
          <w:szCs w:val="28"/>
          <w:rtl w:val="true"/>
          <w:lang w:bidi="fa-IR"/>
        </w:rPr>
        <w:t xml:space="preserve">پزشکی دانشگاه تهران مشخص شد که اسدالله بشردوست یکی از اعضای متواری گروه با سه نفر به اسامی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صنایع، مهدی زرعیان و شاهرخ توفیقی که به ترتیب در بروجرد، اهواز و بندر بوشهر ساکنند،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هویت اسدالله بشردوست توسط حمید ارض‌پیما نزد ساواک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ارض‌پیما در تک‌نگاری خود درباره اسدالله بشردوست با اشاره به هم‌شهری بودن و آشنایی با وی از دوران کودکی، تمایل بشردوست به مبارزه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 تهران اعلامیه‌هایی در مورد واقعه سیاهکل پخش می‌شود بشردوست علاقه خود را برای مطالعه این اعلامیه‌ها به اطلاع ارض‌پیما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ارض‌پیما نیز به او پیشنهاد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حاضری می‌توان در تهران به ملاقات ابراهیم آزاد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آن دو نیز به علت همشهری بودن همدیگر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اعلامیه سیاهکل را از ابراهیم بگیری و او قبول کرد و به تهران رفت و اعلامیه ها را از ابراهیم گرفت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از آن پس، بشردوست، سمپات ارض‌پیما محسوب می‌شد و حتی به او گفت دارای دوستانی است که می‌توانند با او همکاری کنند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ارض‌پیما از او خواست تا گزارشی از وضع دوستان خود تهیه کرده و به وی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نیز در ملاقات اوایل تیرماه که در تهران انجام گرفت یک گزارش خیلی مختصر از دوستان خود که به اسم‌های مستعار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نامگذاری شده بودند؛ تهیه کرد و به ارض‌پیما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گزارش از پایه تحصیلات و میزان مطالعات آنها صحبت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ارض‌پیما نیز گزارش را به عباس مفتاحی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قبول او واقع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دیداری که ارض‌پیما و بشردوست در روز جمعه اول مرداد ماه در خانه ارض‌پیما با یکدیگر داشتند به اتفاق مطالبی را که ارض‌پیما بنا به درخواست عباس مفتاحی تهیه کرده بود؛ تصحیح کردند و قرار بود بشردوست آن‌ها را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وضعیت خانوادگی غفور حسن‌پور </w:t>
      </w:r>
    </w:p>
    <w:p>
      <w:pPr>
        <w:pStyle w:val="BookText"/>
        <w:rPr/>
      </w:pPr>
      <w:r>
        <w:rPr>
          <w:rFonts w:ascii="IRNazanin" w:hAnsi="IRNazanin" w:eastAsia="IRNazanin"/>
          <w:color w:val="111111"/>
          <w:sz w:val="28"/>
          <w:sz w:val="28"/>
          <w:szCs w:val="28"/>
          <w:rtl w:val="true"/>
          <w:lang w:bidi="fa-IR"/>
        </w:rPr>
        <w:t>بود و دیگری درباره وضع چایکاران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ابراهیم سرو‌آزاد تحویل دهد تا او نیز به عباس مفتاحی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دیدار حمید ارض‌پیما دستگیر و لاجرم بشردوست نیز متواری شد و هیچ‌گونه اطلاع دیگری از کیفیت ارتباط بشردوست با گروه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جمشیدی‌رودباری که تقریباً تمامی تیم‌ها را می‌شناخت؛ اصلاً از او سخنی نمی‌گوید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اسناد موجود، اسدالله بشردوست در روز سه‌شنبه </w:t>
      </w:r>
      <w:r>
        <w:rPr>
          <w:rFonts w:eastAsia="IRNazanin" w:cs="IRNazanin"/>
          <w:color w:val="111111"/>
          <w:sz w:val="28"/>
          <w:szCs w:val="28"/>
          <w:lang w:bidi="fa-IR"/>
        </w:rPr>
        <w:t>11/7/51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علی به اتفاق یکی از دوستانش اتاقی در خیابان غیاثی، اصفهانک، کوی باغ سرهنگ اجاره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نزاعی بین نوه صاحب‌خانه و یکی دیگر از اهالی محل در می‌گیرد و صاحب‌خانه به پاسگاه ژاندارمری واقع در سلیمانیه شکایت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مزبور گروهبان سوم دیپلمه وظیفه، حسین مصطفی‌پور را همراه شاکی جهت دلالت طرفین دعوا به پاسگاه به محل اعزام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گروهبان مذکور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به عنوان شاهد ماجرا همراه وی و شاکی راهی پاسگاه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چاره‌ای نداشت همراه گروهبان و شاکی، محمدباقر مشایخی، سوار بر موتور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هویت خود را در معرض افشاء شدن می‌دید در بین راه یعنی در تقاطع خیابان انوشیروان دادگر و چهارراه غیاثی ابتدا گروهبان مصطفی‌پور و سپس محمد‌باقر مشایخی را از ناحیه سر با اسلحه‌ای که همراه داشت مضروب و سپس متواری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مضروبین به بیمارستان سینا و بهادری منتقل لیکن معالجات مؤثر واقع نگردیده و هر دو فوت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دادن عکس‌های متواریان به شاهدان صحنه، آنان تأیید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همان اسدالله بشردوست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یافته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اسدالله بشردوست، اکیپ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یک‌شنبه </w:t>
      </w:r>
      <w:r>
        <w:rPr>
          <w:rFonts w:eastAsia="IRNazanin" w:cs="IRNazanin"/>
          <w:color w:val="111111"/>
          <w:sz w:val="28"/>
          <w:szCs w:val="28"/>
          <w:lang w:bidi="fa-IR"/>
        </w:rPr>
        <w:t>5/9/51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اهواز می‌شود، با کمک ساواک اهواز، آدرس مهندس زرعیان را به دست می‌آورند و وی را در کارخانه نورد شهریار دستگیر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آدرس ایرج دوستدار صنایع، رضا توفیقی و اسدالله بشردوست را در اختیار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رضا توفیقی نیز در اهواز دستگیر می‌شود</w:t>
      </w:r>
      <w:r>
        <w:rPr>
          <w:rFonts w:eastAsia="IRNazanin" w:cs="IRNazanin"/>
          <w:color w:val="111111"/>
          <w:sz w:val="28"/>
          <w:szCs w:val="28"/>
          <w:rtl w:val="true"/>
          <w:lang w:bidi="fa-IR"/>
        </w:rPr>
        <w:t xml:space="preserve">. </w:t>
      </w:r>
      <w:bookmarkStart w:id="286" w:name="pg13382_160251"/>
    </w:p>
    <w:p>
      <w:pPr>
        <w:pStyle w:val="BookText"/>
        <w:rPr/>
      </w:pPr>
      <w:bookmarkEnd w:id="286"/>
      <w:r>
        <w:rPr>
          <w:rFonts w:ascii="IRNazanin" w:hAnsi="IRNazanin" w:eastAsia="IRNazanin"/>
          <w:color w:val="111111"/>
          <w:sz w:val="28"/>
          <w:sz w:val="28"/>
          <w:szCs w:val="28"/>
          <w:rtl w:val="true"/>
          <w:lang w:bidi="fa-IR"/>
        </w:rPr>
        <w:t xml:space="preserve">اکیپ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دستگیری بشردوست راهی اصفهان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شناسایی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مهر، کوچه مهر، پلاک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نامبرده در منزل نبود؛ در آنجا تله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بشردوست روز سه‌شنبه </w:t>
      </w:r>
      <w:r>
        <w:rPr>
          <w:rFonts w:eastAsia="IRNazanin" w:cs="IRNazanin"/>
          <w:color w:val="111111"/>
          <w:sz w:val="28"/>
          <w:szCs w:val="28"/>
          <w:lang w:bidi="fa-IR"/>
        </w:rPr>
        <w:t>7/9/51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شد و چون اوضاع را غیر عادی یافت؛ قصد فرار داشت که در درگیری به قتل رسید</w:t>
      </w:r>
      <w:r>
        <w:rPr>
          <w:rFonts w:eastAsia="IRNazanin" w:cs="IRNazanin"/>
          <w:color w:val="111111"/>
          <w:sz w:val="28"/>
          <w:szCs w:val="28"/>
          <w:rtl w:val="true"/>
          <w:lang w:bidi="fa-IR"/>
        </w:rPr>
        <w:t>.</w:t>
      </w:r>
    </w:p>
    <w:p>
      <w:pPr>
        <w:pStyle w:val="Heading4"/>
        <w:numPr>
          <w:ilvl w:val="3"/>
          <w:numId w:val="1"/>
        </w:numPr>
        <w:rPr/>
      </w:pPr>
      <w:bookmarkStart w:id="287" w:name="__RefHeading___Toc197548_2616395394"/>
      <w:bookmarkStart w:id="288" w:name="_Toc95"/>
      <w:bookmarkEnd w:id="287"/>
      <w:r>
        <w:rPr>
          <w:rtl w:val="true"/>
        </w:rPr>
        <w:t>شاخه مشهد</w:t>
      </w:r>
      <w:r>
        <w:rPr>
          <w:rtl w:val="true"/>
        </w:rPr>
        <w:t xml:space="preserve">: </w:t>
      </w:r>
      <w:r>
        <w:rPr>
          <w:rtl w:val="true"/>
        </w:rPr>
        <w:t>انفجار در خانة خیابان خواجه ربیع</w:t>
      </w:r>
      <w:bookmarkEnd w:id="288"/>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انفجاری در منزل دو اتاقه‌ای واقع در مشهد، خیابان خواجه‌ربیع به وقوع می‌پیوندد و به کمک همسایگان، فرد مجروح که دختری به نام زهرا حسینی بود به بیمارستان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پس از انتقال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تحقیقاتی که ساواک مشهد به عمل آورد؛ معلوم شد که نام اصلی زهرا حسینی، پوران یداللهی، دانشجوی سال آخر رشته شیمی دانشگاه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پیش از این تاریخ، یعنی در مورخ </w:t>
      </w:r>
      <w:r>
        <w:rPr>
          <w:rFonts w:eastAsia="IRNazanin" w:cs="IRNazanin"/>
          <w:color w:val="111111"/>
          <w:sz w:val="28"/>
          <w:szCs w:val="28"/>
          <w:lang w:bidi="fa-IR"/>
        </w:rPr>
        <w:t>2/10/51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عمه پوران یداللهی فردی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مقامات امنیتی گزارش می‌دهد که پوران یداللهی،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که از منزل خارج شده و مراجعت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می‌کند که</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پوران یداللهی جزء گروه خرابکاران و افراد سیاسی می‌باشد و عزیمت وی نیز به دستور همکارانش صورت گرفته</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تحقیقات ساواک آشکار می‌گردد که پوران یداللهی از فروردین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تحصیل کرده و به آموزش رانندگی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تاریخ </w:t>
      </w:r>
      <w:r>
        <w:rPr>
          <w:rFonts w:eastAsia="IRNazanin" w:cs="IRNazanin"/>
          <w:color w:val="111111"/>
          <w:sz w:val="28"/>
          <w:szCs w:val="28"/>
          <w:lang w:bidi="fa-IR"/>
        </w:rPr>
        <w:t>4/6/51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 رانندگی شرکت کرده و در آئین‌نامه قبول و در امتحان شهر مردود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نوبت بعدی، مورخ </w:t>
      </w:r>
      <w:r>
        <w:rPr>
          <w:rFonts w:eastAsia="IRNazanin" w:cs="IRNazanin"/>
          <w:color w:val="111111"/>
          <w:sz w:val="28"/>
          <w:szCs w:val="28"/>
          <w:lang w:bidi="fa-IR"/>
        </w:rPr>
        <w:t>3/7/51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امتحان شهر مردود شد و در نوبت بعد نیز دیگر مراجعت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ساواک پس از دریافت گزارش از منبع، مترصد فرصت برای مراجعه بعدی مشارالیها ماند که بالاخره در </w:t>
      </w:r>
    </w:p>
    <w:p>
      <w:pPr>
        <w:pStyle w:val="BookText"/>
        <w:rPr/>
      </w:pPr>
      <w:r>
        <w:rPr>
          <w:rFonts w:ascii="IRNazanin" w:hAnsi="IRNazanin" w:eastAsia="IRNazanin"/>
          <w:color w:val="111111"/>
          <w:sz w:val="28"/>
          <w:sz w:val="28"/>
          <w:szCs w:val="28"/>
          <w:rtl w:val="true"/>
          <w:lang w:bidi="fa-IR"/>
        </w:rPr>
        <w:t>حادثه انفجار منزل که به اتفاق یکی دیگر از اعضای تیم مشغول تهیه مواد منفجره بودند؛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منزل به فردی به نام قدرت‌الله کریمی طباطبایی اجاره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تخریب انفجار در این منزل چنان بود که در اولین گزارش شهربانی فقط از پوران یداللهی به عنوان مجروح حادثه نام برده شد؛ اما در کاوش‌های بعدی، جسد دیگری نیز پیدا شد که تا مدتی مجهول‌الهویه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سوم ساواک در پاسخ به نامه‌ای به ریاست ساواک استان آذربایجان شرقی اعلام می‌کند که بهروز عبدی نیز در آن منزل، در اثر به وقوع پیوستن انفجار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اسناد موجود، بهروز عبدی که دانشجوی سال سوم مهندسی صنایع دانشگاه صنعتی آریامهر بوده است؛ از اوایل سال تحصیلی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ثبت نام به دانشگاه مراجعه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پدر و مادر او برای یافتنش به دانشگاه و به خانه‌ای که اجاره کرده بود؛ مراجعه می‌کنند ولی اثری از او نمی‌یابند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بازجویی‌ای که از صاحب خانه بهروز عبدی به عمل آمد، او در اواخر شهریورماه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مستأجر به آنجا نقل مکان کرد و پس از گذشت یک‌ماه و نیم و بدون اطلاع قبلی دیگر به آنجا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متعاقب دستگیری یکی از دوستان او به نام نریمان رحیمی‌بالو، او در بازجویی </w:t>
      </w:r>
      <w:r>
        <w:rPr>
          <w:rFonts w:eastAsia="IRNazanin" w:cs="IRNazanin"/>
          <w:color w:val="111111"/>
          <w:sz w:val="28"/>
          <w:szCs w:val="28"/>
          <w:lang w:bidi="fa-IR"/>
        </w:rPr>
        <w:t>28/8/51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عبدی عضو گروه چریک‌های فدایی خلق بود و مرا تشویق به عضویت در گروه می‌کرد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xml:space="preserve">بهروز عبدی همچنین نریمان رحیمی بالو را در فروردین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مهدی فضیلت‌کلام برد و فضلیت‌کلام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حدود نیم‌ساعت گفت‌وگو راجع به مسایل سیاسی و لزوم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رحیمی‌بالو توصیه </w:t>
      </w:r>
      <w:bookmarkStart w:id="289" w:name="pg13382_160253"/>
    </w:p>
    <w:p>
      <w:pPr>
        <w:pStyle w:val="BookText"/>
        <w:rPr/>
      </w:pPr>
      <w:bookmarkEnd w:id="289"/>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زیاد مطالعه کن</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بهروز عبدی همچنین، ابراهیم پوررضا خلیق را به گروه معرفی کرد</w:t>
      </w:r>
      <w:r>
        <w:rPr>
          <w:rFonts w:eastAsia="IRNazanin" w:cs="IRNazanin"/>
          <w:color w:val="111111"/>
          <w:sz w:val="28"/>
          <w:szCs w:val="28"/>
          <w:rtl w:val="true"/>
          <w:lang w:bidi="fa-IR"/>
        </w:rPr>
        <w:t>.</w:t>
      </w:r>
    </w:p>
    <w:p>
      <w:pPr>
        <w:pStyle w:val="Heading4"/>
        <w:numPr>
          <w:ilvl w:val="3"/>
          <w:numId w:val="1"/>
        </w:numPr>
        <w:rPr/>
      </w:pPr>
      <w:bookmarkStart w:id="290" w:name="__RefHeading___Toc197550_2616395394"/>
      <w:bookmarkStart w:id="291" w:name="_Toc96"/>
      <w:bookmarkEnd w:id="290"/>
      <w:r>
        <w:rPr>
          <w:rtl w:val="true"/>
        </w:rPr>
        <w:t>پوررضا و خاکپور، بازسازی شاخة مشهد</w:t>
      </w:r>
      <w:bookmarkEnd w:id="291"/>
    </w:p>
    <w:p>
      <w:pPr>
        <w:pStyle w:val="BookText"/>
        <w:rPr/>
      </w:pPr>
      <w:r>
        <w:rPr>
          <w:rFonts w:ascii="IRNazanin" w:hAnsi="IRNazanin" w:eastAsia="IRNazanin"/>
          <w:color w:val="111111"/>
          <w:sz w:val="28"/>
          <w:sz w:val="28"/>
          <w:szCs w:val="28"/>
          <w:rtl w:val="true"/>
          <w:lang w:bidi="fa-IR"/>
        </w:rPr>
        <w:t xml:space="preserve">در اوایل خرداد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جمشیدی‌رودباری فردی با نام مستعار عباس را سر قراری در خیابان خیام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نام مستعار ابراهیم پوررضا خلیق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پوررضا خلیق، دانشجوی سال پنجم رشته مکانیک دانشگاه صنعتی آریامهر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نمرات ترم اول او در سال تحصیلی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حد نصاب بود؛ از طرف دانشکده به وی اخطار شد در صورتی که در امتحانات تیرماه نمراتی کمتر از ده بیاورد از دانشگاه اخراج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در تیرماه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امتحانی از وی مشاهده نشده و تمام نمرات صفر محسوب گردیده؛ در نتیجه، از طرف دانشگاه نامه‌ای به آدرس وی در تبریز ارسال می‌گردد تا خود را به اداره وظیفه عمومی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برادر او با در دست داشتن نامه به دانشگاه مراجعه کرده و اظهار می‌دارد که دو ماه پیش ابراهیم گفته است که از طرف دانشگاه برای کارآموزی به جنوب مسافرت می‌کند؛ و از آن پس، دیگر از او خبری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دانشکده در پاسخ می‌گوید که به نامبرده کارآموزی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در همان ایامی که جمشیدی‌رودباری، ابراهیم پوررضا را دیده بود؛ وی زندگی مخفی را آغاز کرده یا در آستانه مخفی شدن بود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ساواک از ساواک تهران می‌خواهد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منابع مربوط و امکانات موجود نسبت به تعیین محل اختفاء و علت و انگیزه وی از این عمل و همچنین ارتباط احتمالی یاد شده با افراد گروه‌های مخرب اقدام و نتیجه را </w:t>
      </w:r>
    </w:p>
    <w:p>
      <w:pPr>
        <w:pStyle w:val="BookText"/>
        <w:rPr/>
      </w:pPr>
      <w:r>
        <w:rPr>
          <w:rFonts w:ascii="IRNazanin" w:hAnsi="IRNazanin" w:eastAsia="IRNazanin"/>
          <w:color w:val="111111"/>
          <w:sz w:val="28"/>
          <w:sz w:val="28"/>
          <w:szCs w:val="28"/>
          <w:rtl w:val="true"/>
          <w:lang w:bidi="fa-IR"/>
        </w:rPr>
        <w:t>اعلام دارند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ابراهیم پوررضا نیز برای جذب دیگران به گروه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همکلاسی‌اش، هادی راست‌روان عضویت در سازمان چریک‌های فدایی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پیشنهاد را نپذیرفت؛ ولی چون جمشید طاهری‌پور همدانی را علاقه‌مند یافته بود، او را به ابراهیم پوررضا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خاکپور یکی دیگر از همان دانشجویانی است که پوررضا به او پیشنهاد عضویت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خاکپور با آنکه پیشنهاد را چندان جدی نگرفت، ولی جواب مساعد داد و بالاخره، تابستان همان سال به عضویت پذیرفته و بی‌درنگ، با نام مستعار کاظم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مرداد ماه، پوررضا، خاکپور را به زیبرم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زیبرم نیز چند جلسه به او موتورسواری و شهرشناسی را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خاکپور، یک بار نیز به اتفاق پوررضا، زیبرم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اطراف کوره‌های آجرپزی رفتند؛ تا به اتفاق تمرین تیراندازی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حدس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همان جمیله و یا نسترن آل‌آقا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از کشته شدن زیبرم، پوررضا خلیق او را سر قرار فردی 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سبز سیدی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علت کلاه سبز به سر گذاشتن، خود را سید معرفی کرد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به درستی مشخص نیست، در این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مستعار چه کسی است؟ ابوالحسن شایگان شام‌اسبی در بازجویی مفصّل خود پس از آنکه به سفرش به مشهد همراه با حمید مؤمنی و دشواری برای یافتن اتاق اجاره‌ای اشاره می‌کند، می‌نویسد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توصیه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او یک کلاه سبزرنگ بخرد و سیّد بشود تا مردم هم که به سیّدها احترام می‌گذارند به او خانه اجاره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شب که می‌آمد تعریف می‌کرد که از وقتی که آن کلاه سبزرنگ را به سرم گذاشته‌ام و سیّد شده‌ام، مردم خیلی به من احترام می‌گذارند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با این‌همه بعید است سیّد مورد نظر خاکپور، حمید مؤمنی باشد؛ زیرا احمد زیبرم در مردادماه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ملاقات خاکپور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مدت کوتاهی پیش از آن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ابوالحسن شایگان در بهار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حمید اشرف تحویل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شخصی که با خاکپور ملاقات کرده بود، همان علی‌اکبر جعفری، مسئول شاخه مشهد بوده است که بعدها تجربه موفق خود را در کلاه سبز بر سر نهادن، به حمید مؤمنی نیز انتقال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او و پوررضا گفت که باید در مشهد مستقر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نیز به مشهد رفتند و پس از مدتی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قبرستان مشهد خانه‌ای اجاره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خاکپور همچنین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تکی دیگری در محله سمرقند،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او به خیابان چهنو نقل مکان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خاکپور و پوررضا که در کوی طلاب ساکن بودند؛ برای عادی‌سازی و هماهنگی با محیط اجتماعی، گاری‌دستی تهیه کرده و شروع کردند به فروختن ظروفی 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آنان عمدتاً مطالعه و شهرشناسی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انشعاب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و ترسیم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شناسایی شماره‌های اتومبیل‌های ساواک مشهد نیز اقدام کرده بودند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میادین شهر برای بمب‌گذاری نیز از هدف‌های دیگر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به آنان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در میدان سوم اسفند احتمالاً بمب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مطالعه وظیفه اصلی آنان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مخفی نگاه داشتن کتاب‌ها و جزوات خود، انبارکی در کنار مسیل در نزدیکی‌های قندآبکوه می‌سازند و کتاب‌های خود را در آنجا مخفی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انفجار در خانه بهروز عبدی و پوران یداللهی که منجر به کشته شدن آنان شد؛ سید گه‌گاه به خانه آنان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خاکپور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توی آن خانه ما شروع به تجربه و یادگیری روی اسید پیکریک کردیم و دو سه بار آزمایش کردیم و تقریباً به نتیجه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کارهایی که ما در مورد مواد منفجره و یا آتش‌زا انجام می‌دادیم معمولاً از روی نسخه‌های مواد که جزوه‌ای بود و مثل اینکه علی باکری</w:t>
      </w:r>
      <w:r>
        <w:rPr>
          <w:rStyle w:val="FootnoteAnchor"/>
          <w:rtl w:val="true"/>
        </w:rPr>
        <w:footnoteReference w:id="677"/>
      </w:r>
      <w:r>
        <w:rPr>
          <w:rFonts w:ascii="IRNazanin" w:hAnsi="IRNazanin" w:eastAsia="IRNazanin"/>
          <w:color w:val="111111"/>
          <w:sz w:val="28"/>
          <w:sz w:val="28"/>
          <w:szCs w:val="28"/>
          <w:rtl w:val="true"/>
          <w:lang w:bidi="fa-IR"/>
        </w:rPr>
        <w:t>نوشته بود تجربه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خانه مشترک خاکپور و پوررضا نیز تغییر کرد، خاکپور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بعد از عید شروع به گشتن دنبال منزل جدید کردیم تا اواخر بهار یا اوایل تابستان بود که موفق شدیم خانه جدیدمان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 در محله کوی طلاب خیابان بیست‌متری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پوررضا کرایه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سید را تحت فشار گذاشتیم که حتماً باید به تیم ما یک رفیق دختر بیاورد و الا وضع توجیه نیست و او قول داد که عیب ندارد و سعی می‌کند که بعداً رفیق دختری به اسم مستعار نگار به تیم ما آورد که بعدها فهمیدیم که این همان دهقانی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 موقع من اصلاً او را نمی‌شناختم فقط به اسم مستعار می‌شناختم و من خودم کمی حدس زده بودم</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این تیم، در خانه به تایپ و تکثیر جزواتی می‌پرداخت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خاکپور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تایپ این جزوه خیلی طول کشید چون من تایپ خوب بلد نبودم لذا از تقریباً مرداد شروع به تایپ این جزوه کردم و تا پاییز ادامه داشت</w:t>
      </w:r>
      <w:r>
        <w:rPr>
          <w:rFonts w:eastAsia="IRNazanin" w:cs="IRNazanin"/>
          <w:color w:val="111111"/>
          <w:sz w:val="28"/>
          <w:szCs w:val="28"/>
          <w:rtl w:val="true"/>
          <w:lang w:bidi="fa-IR"/>
        </w:rPr>
        <w:t>.</w:t>
      </w:r>
      <w:r>
        <w:rPr>
          <w:rStyle w:val="FootnoteAnchor"/>
          <w:rtl w:val="true"/>
        </w:rPr>
        <w:footnoteReference w:id="679"/>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حماسة مقاومت، بخشی از خاطرات دهقانی بود که کار تکثیر آن را به عهدة </w:t>
      </w:r>
    </w:p>
    <w:p>
      <w:pPr>
        <w:pStyle w:val="BookText"/>
        <w:rPr/>
      </w:pPr>
      <w:r>
        <w:rPr>
          <w:rFonts w:ascii="IRNazanin" w:hAnsi="IRNazanin" w:eastAsia="IRNazanin"/>
          <w:color w:val="111111"/>
          <w:sz w:val="28"/>
          <w:sz w:val="28"/>
          <w:szCs w:val="28"/>
          <w:rtl w:val="true"/>
          <w:lang w:bidi="fa-IR"/>
        </w:rPr>
        <w:t>شاخة تبلیغات واگذار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دهقانی که در خرداد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شده بود، روز پنجم فروردین ماه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بر اساس طرح قبلی و با همکاری خانواده زندانیان سیاسی توانست از زندان قصر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فرار از زندان، مدتی را در منزل یکی از سمپات‌های سازمان مجاهدین خلق سپری کرد، تا این که توانست دوباره به گروه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پس از ارتباط مجدد، برای در امان نگاه داشتن او از خطر دستگیری، راهی مشهد شد و با خاکپور و پوررضا هم‌خانه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دی‌ماه سال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خاکپور را به نزد فردی به نام حسین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نام مستعار جلال فتاحی بود که از تیرماه همان سال توسط خشایار سنجری عضوگیری شده و بلافاصله مخفی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فتاحی، کیومرث و خشایار سنجری مدتی در اصفهان بودند و سپس فتاحی به مشهد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فتاحی در آن ایام، در کارگاه کوچکی واقع در جاده سرخس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کارگاه، پوسته نارنجک می‌تراشید و چون به تنهایی در مشهد زندگی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خاکپور را در ارتباط با او قرار داد تا به کمک هم در کارگاه، به تراشکاری پوسته‌های نارنجکی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پوسته‌های نارنجک را در کارتن می‌آورد و جلال فتاحی و اسماعیل خاکپور آنها را در مغازه سنگ‌زده و صیقل می‌دادند و پس از بسته‌بندی، در انبارکی که در یک موتورخانه پمپ‌آب متروک در شمال شرقی شهر احداث کرده بودند؛ می‌گذاشتند؛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تهران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پوررضا خلیق که با خاکپور و دهقانی در یک خانه مشترک زندگی می‌کرد؛ از فعالیت‌های خاکپور و فتاحی بی‌اطلاع بود و حتی نمی‌دانست محتوای کارتن‌هایی که خاکپور برای نگهداری در مغازه به او می‌داد، چیست؟ زیرا قرار بود پس از صحافی کتاب خاطرات دهقانی که در صد نسخه تکثیر شده بود؛ خاکپور از آنان جدا شده و به اتفاق فتاحی خانه مشترکی بگیرد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پوسته‌های نارنجک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می‌آورد؛ کتب و </w:t>
      </w:r>
    </w:p>
    <w:p>
      <w:pPr>
        <w:pStyle w:val="BookText"/>
        <w:rPr/>
      </w:pPr>
      <w:r>
        <w:rPr>
          <w:rFonts w:ascii="IRNazanin" w:hAnsi="IRNazanin" w:eastAsia="IRNazanin"/>
          <w:color w:val="111111"/>
          <w:sz w:val="28"/>
          <w:sz w:val="28"/>
          <w:szCs w:val="28"/>
          <w:rtl w:val="true"/>
          <w:lang w:bidi="fa-IR"/>
        </w:rPr>
        <w:t>نشریاتی نیز با خود از تهران می‌آورد تا خاکپور پس از مطالعه، آنها را در اختیار فتاحی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خاکپور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به دستگیری ما مانده بود که سید وقتی از تهران آمد جزواتی تازه آورده بود که اخبار جدید سازمان در آن منعکس بود و تویش چند تا مقاله بود و از این حرف‌ها، که من بردم دادم جلال بخواند من خودم آن را فقط چند صفحه‌اش را مرور کرده بودم که جلال آن را خوانده بود و من می‌خواستم به خانه برگردانم من این جزوه را که به اسم نبرد خلق بود در راه برگشتن از مغازه تراشکاری به خانه گم کردم و وقتی به خانه رسیدیم جریان را فهمیدم تصادفاً آن موقع سید در خانه ما بود و من وقتی این مسأله را مطرح کردم بی‌نهایت تکان خورد و ناراحت شد و من دوباره برگشتم و مسیر خانه تا مغازه را سه چهار بار دقیقاً گشتم ولی اثری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بیرون آمدن از مغازه یک مقدار پیاده آمده بودم و یک مقداری هم با تاکسی دیگر نمی‌دانم توی تاکسی افتاده بود یا موقعی که پیاده‌روی می‌کردم در هر صورت گم شد و هر چه بررسی کردیم نتیجه‌ای عایدمان نشد و قرار شد وقتی که فردا سر قرار جلال فتاحی می‌روم مغازه را تخلیه کنیم و نارنجک‌های موجود مغازه را به انبارک منتقل کنیم و چند روزی منتظر باشیم تا ببینیم چه اتفاقی خواهد افتاد ما با این فرض که این احتمالاً توسط یک نفر ممکن است پیدا شود و به دست پلیس بیفتد روی این اصل تصمیم به تخلیه مغازه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گفته سید قرار شد که جلال به صاحب مغازه بگوید که کار دارم و چند روزی به مسافرت می‌روم و با این حساب چند روزی که می خواهیم مغازه را بسته نگاه داریم توجیه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طبق گفته سید که قرار گذاشت من بیرون بایستم و جلال برود مغازه را تخلیه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هم کردیم</w:t>
      </w:r>
      <w:r>
        <w:rPr>
          <w:rFonts w:eastAsia="IRNazanin" w:cs="IRNazanin"/>
          <w:color w:val="111111"/>
          <w:sz w:val="28"/>
          <w:szCs w:val="28"/>
          <w:rtl w:val="true"/>
          <w:lang w:bidi="fa-IR"/>
        </w:rPr>
        <w:t>.</w:t>
      </w:r>
      <w:r>
        <w:rPr>
          <w:rStyle w:val="FootnoteAnchor"/>
          <w:rtl w:val="true"/>
        </w:rPr>
        <w:footnoteReference w:id="680"/>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حادثه برای آنان خوش‌یمن نبود؛ چرا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فردای آنروز یعنی روز بازداشتمان من صبح سر قرار جلال رفتم و مسأله گم شدن جزوه را مطرح کردم و دو تائی طرف مغازه رفتیم من بالای خط آهن ایستادم و جلال با دو دفعه رفتن و آمدن مغازه را تخلیه کرد او علاوه بر پوسته‌های نارنجک کتابها و وسائل خرده ریز مغازه را هم آورده بود لذا بار خیلی سنگینی بود و به علت برف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نمی‌شد با دوچرخة پنچر این همه بار را حمل کرد لذا تصمیم گرفتیم یک جعبه تخته‌ای که تویش پوسته نارنجکهای سوراخ سوراخ و خراب و مقداری کتاب و وسائل مغازه بود در یک برجک مخروبه‌ای کنار خط آهن قایم کنیم و بقیه را که پوسته‌های آماده شده و آماده نشده بود به انبارک‌مان که همانطوریکه عرض شد در نزدیکی ده ابراهیم‌آباد بود منتقل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نمی‌خواستیم از خیابان سرخس و توی شهر حرکت کنیم لذا از پشت پشته‌ها و از کوره راه‌ها که همه‌اش را برف گرفته بود به سمت ده راه افتادیم و برای رسیدن به انبارک از این راه می‌بایست از توی ده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ده بر خلاف هر روز دیگر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گاوی زائیده بود و بچه‌اش یخ زده بود و رم کرده بود و تمام اهل ده ریخته بودند بیرون تا گاو را بگیرند و من یکی دو روز قبل از بازداشتمان دچار اسهال شدیدی شده بودم و ضعف زیادی داشتم به طوری که به زور راه می‌رفتم و همچنین پیش آمدن این ماجرا باعث کلی ناراحتی بود و احساس ضعف می‌کردم ما توی ده یکدانه از ده نان گرفتیم خوردیم تا اینکه دهاتی جمع بشوند و به خانه‌شان بروند تا شرایط مساعد برای رفتن به سر انبارک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موجب شد تا کلی انتظار بکشیم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انتظار بیش از حد ما در ده باعث سوء ظن دهاتی‌ها شد و آنها فکر کردند که احیاناً ما قاچاقچی هستیم و اینها و اظهار داشتند که ما به شما مشکوک هستیم شما دارید جنس منتقل می‌کنید و از این حرفها و بالاخره ما صحبت کردیم که نه ما مثلاً دوره گردیم و آهن پاره خرید و فروش می‌کنیم و حتی پوسته‌ها را نشانشان دادیم و وقتی آنها دیدند اول ترسیدند که اینها چی هستند ولی بعداً متقاعدشان کردیم که هیچ چیز نیستند و برای اینکه اطمینانشان جلب بشود یکی از پوسته‌ها را چکش آوردیم شکستیم و به آنها نشان دادیم که چیزی نیست و قبول هم کردند و من دو تا پوستة نارنجک و سجل خودم را که جعلی بود به آنها دادم که فردا می‌آیم و می‌گیرم البته جلال فتاحی هم </w:t>
      </w:r>
    </w:p>
    <w:p>
      <w:pPr>
        <w:pStyle w:val="BookText"/>
        <w:rPr/>
      </w:pPr>
      <w:r>
        <w:rPr>
          <w:rFonts w:ascii="IRNazanin" w:hAnsi="IRNazanin" w:eastAsia="IRNazanin"/>
          <w:color w:val="111111"/>
          <w:sz w:val="28"/>
          <w:sz w:val="28"/>
          <w:szCs w:val="28"/>
          <w:rtl w:val="true"/>
          <w:lang w:bidi="fa-IR"/>
        </w:rPr>
        <w:t>سجل داشت او را من نوشته بودم که سید یک سجل سفید به من داده بود و من نوشتم و عکسی هم که جلال داده بود رویش چسباندم و بهش بردم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توی ده آن موقع یک موتور سوار جوانی بود و بعد از اینکه ما راه افتادیم برگردیم می‌برند پوسته‌ها را به کدخدا و سپاهی دانش ده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اینها پوستة نارنجک جنگی است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مثل اینکه آن موتورسوار خود را به قلعة خدر بیک می‌رساند و کدخدا و اهالی میدان با او اینها یک مرتبه ریختند به سر ما و با چوب و چماق و زنجیر افتادند به جان ما و به ساق پا و سرم مرتب می‌کوبیدند و من دیدم این طور نمی‌شود اسلحه را درآوردم و تیر هوائی شلیک کردم تا بلکه بترسند ولی اسلحه‌ام گیر کرد و آنها ریختند سر ما و کلی کتک زدند و آن وقتی دیدم سرم گیج می‌رود دیگر سیانورم را خوردم تا اینکه در بیمارستان اواخر بهوش آمدم من اول فکر کردم که جلال فتاحی موفق شد فرار کند ولی بعداً او را هم در ساواک مشهد دیدم</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با دستگیری اتفاقی فتاحی و خاکپور که تیم تدارکاتی محسوب می‌شدند؛ ساواک چون احتمال می‌داد افراد دیگری از اعضای گروه در مشهد فعالیت داشته باشند؛ لذا دو اکیپ مجهز از کمیته مشترک را به مشهد اعزام کرد تا به گشت‌زنی در مناطق تردد افراد گروه بپردازند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پس از دستگیری خاکپور و فتاحی، مأمورین کمیته مشترک در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شاهرضای مشهد به فردی مظنون می‌شوند و برای بررسی وضعیت، به نزدیکی او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موصوف ضمن مقاومت خود را سید‌حسین موسوی و درجه‌دار ارتش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مأمورین او را بازرسی بدنی می کردند؛ ناگاه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داده می‌شد سیانور خورده باشد او را فوراً به بیمارستان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مؤثر واقع و بهبود نسبی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بازجویی معلوم گردید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پوررضا </w:t>
      </w:r>
    </w:p>
    <w:p>
      <w:pPr>
        <w:pStyle w:val="BookText"/>
        <w:rPr/>
      </w:pPr>
      <w:r>
        <w:rPr>
          <w:rFonts w:ascii="IRNazanin" w:hAnsi="IRNazanin" w:eastAsia="IRNazanin"/>
          <w:color w:val="111111"/>
          <w:sz w:val="28"/>
          <w:sz w:val="28"/>
          <w:szCs w:val="28"/>
          <w:rtl w:val="true"/>
          <w:lang w:bidi="fa-IR"/>
        </w:rPr>
        <w:t>خلیق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گفتة ابوالحسن شایگان شام‌اسبی، ابراهیم پوررضا خلیق که شایگان او را با نام مستعار عباس می‌شناخت، مدتی بود به همراه یک دختر که شایگان او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می‌نامد، در خانة آنان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چشم‌بسته و توسط علی‌اکبر جعفری بدانجا آمده بودند و غیر از مرضیه احمدی‌اسکویی، کسی اجازه دیدن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پوررضا خلیق برای اجرای قرار ثابت خود توسط مرضیه احمدی از خانه بیرون برده شد و بدین‌ترتیب،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پوررضا همچنین، در اعترافات شفاهی اظهار کرد که در تاریخ دهم فروردین، با یکی از اعضاء گروه قرار ملاقات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پوررضا نام و نشان دیگری از فرد ملاقات شونده به میان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 بازجویی با استفاده از فرصت کمی که به دست آورد، سر خود را به شدت به دیوار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کار، با توجه به ضعف شدید و خون‌ریزی داخلی در همان روز دستگیری فوت می‌کند؛ و ساواک را در دست‌یابی به اطلاعات خود از هسته‌های فعال تیم مشهد، ناکام می‌گذارد</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روز بعد به مشهد رفته و خودم را به ساواک معرفی کردم و یکی دو ساعت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خلیق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به شدت شکنجه شده بود و علاوه بر من حسین ناهیدی و چند نفر دیگر در اطاق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دست‌وپای او را بسته و با کابل او را زدیم و بعد من و ناهیدی بیرون آمده تا در مورد ادامه کار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افراد گارد ساواک شاید برای خوش‌خدمتی دست‌های رضا خلیق را با دستبند به پنجره اطاق بسته و آویزان کرده بودند، وقتی وارد اطاق شدم وضع را بحرانی دیدم، وقتی دستبندها را باز کردم بیهوش شده بود و تلاش‌های بعدی بی‌اثر ماند و او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شکنجه‌گران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گردآوری قاسم حسن‌پور، تهران، موزه عبرت،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3382_160262"/>
    </w:p>
    <w:p>
      <w:pPr>
        <w:pStyle w:val="Heading4"/>
        <w:numPr>
          <w:ilvl w:val="3"/>
          <w:numId w:val="1"/>
        </w:numPr>
        <w:rPr/>
      </w:pPr>
      <w:bookmarkStart w:id="293" w:name="__RefHeading___Toc197552_2616395394"/>
      <w:bookmarkStart w:id="294" w:name="_Toc97"/>
      <w:bookmarkEnd w:id="292"/>
      <w:bookmarkEnd w:id="293"/>
      <w:r>
        <w:rPr>
          <w:rtl w:val="true"/>
        </w:rPr>
        <w:t>شعاعیان، فاطمه سعیدی و برادران شایگان</w:t>
      </w:r>
      <w:bookmarkEnd w:id="294"/>
    </w:p>
    <w:p>
      <w:pPr>
        <w:pStyle w:val="BookText"/>
        <w:rPr/>
      </w:pPr>
      <w:r>
        <w:rPr>
          <w:rFonts w:ascii="IRNazanin" w:hAnsi="IRNazanin" w:eastAsia="IRNazanin"/>
          <w:color w:val="111111"/>
          <w:sz w:val="28"/>
          <w:sz w:val="28"/>
          <w:szCs w:val="28"/>
          <w:rtl w:val="true"/>
          <w:lang w:bidi="fa-IR"/>
        </w:rPr>
        <w:t xml:space="preserve">دستگیری خاکپور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موجب شد که او سر قراری که داشت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گروه تصمیم می‌گیرد به نحوی از وضعیت او کسب اطلاع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مرضیه احمدی‌اسکویی مأموریت داده می‌شود تا از سلامت خانة او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اتفاق ابوالحسن شایگان راهی کوی طلاب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اسکویی به ابوالحسن شایگان گفت با فاصله چند متری پشت سر او حرکت کند تا اگر در مواجهه با مأمورین کشته یا دستگیر شد، او بتواند به دیگر افراد منزل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اسکویی همچنین قرص سیانوری به شایگان داد و سفارش کرد چنانچه مأمورین به او نیز مشکوک شدند، فوراً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شایگان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مرضیه گفت که مسئله‌ای نیست و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برگشتن ما همراه هم راه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گفت که باز اگر موردی پیش آمد تو زود از من جدا شو و برو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داشتیم به خیابان بیست‌متری طلاب می‌رفتیم که سوار تاکسی شویم و به خانه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توی یک فرعی حرکت می‌کردیم و نزدیک خیابان بیست‌متری بودیم که آن طرف خیابان یک پیکان سفید‌رنگ توقف کرد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سرنشینان آن پیکان به طرف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به من گفت برو به خانه بگو که مسئله‌ای نبود و گفت فوری از من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جدا شدم و به آن طرف خیابان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به خیابان بیست‌متری رفت و در آنجا دیگر من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سوار تاکسی شدم و 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به بیژن‌زاده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 به من گفت که از این مطلب چیزی به مؤمنی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من جریان را برایش تعریف می‌کردم پاهایش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گفتم که مرضیه گفت که به خانه بگو که مسئله‌ای نیست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کاغذی نوشت که مسئله‌ای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سالم است و آن را از زیر در به اتاقی که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بود انداخت</w:t>
      </w:r>
      <w:r>
        <w:rPr>
          <w:rFonts w:eastAsia="IRNazanin" w:cs="IRNazanin"/>
          <w:color w:val="111111"/>
          <w:sz w:val="28"/>
          <w:szCs w:val="28"/>
          <w:rtl w:val="true"/>
          <w:lang w:bidi="fa-IR"/>
        </w:rPr>
        <w:t>.</w:t>
      </w:r>
      <w:r>
        <w:rPr>
          <w:rStyle w:val="FootnoteAnchor"/>
          <w:rtl w:val="true"/>
        </w:rPr>
        <w:footnoteReference w:id="683"/>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اسکویی، ظاهراً اطمینان‌آور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بار دیگر به فاطمه سعیدی دستور </w:t>
      </w:r>
    </w:p>
    <w:p>
      <w:pPr>
        <w:pStyle w:val="BookText"/>
        <w:rPr/>
      </w:pPr>
      <w:r>
        <w:rPr>
          <w:rFonts w:ascii="IRNazanin" w:hAnsi="IRNazanin" w:eastAsia="IRNazanin"/>
          <w:color w:val="111111"/>
          <w:sz w:val="28"/>
          <w:sz w:val="28"/>
          <w:szCs w:val="28"/>
          <w:rtl w:val="true"/>
          <w:lang w:bidi="fa-IR"/>
        </w:rPr>
        <w:t>داده می‌شود که به منزل خاکپور مراجعه و موضوع را پرس‌و جو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مأمورین کمیته مشترک صاحب‌خانه و همسرش را توجیه کرده بودند که در صورت مراجعه فردی به منزل خاکپور، مأمورین را مطلع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سعیدی، مادر ناتنی نادر شایگان شام‌اسبی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متارکه فاطمه سعیدی با همسرش، قلیچ شایگان شام‌اسبی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نادر ترجیح داد که با نامادری‌اش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نادر شایگان به اتفاق مصطفی شعاعیان، عبدالله اندوری، حسن رومینا، بیژن فرهنگ‌آزاد و چند تن دیگر گروهی را برای شروع مبارزه تشکیل دادند، نادر شایگان از نامادری‌اش برای همکاری دعوت به عمل آورد و او نیز، این دعوت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کشته شدن نادر شایگان در برخورد با مأمورین کمیته مشترک ضدخرابکاری در تاریخ </w:t>
      </w:r>
      <w:r>
        <w:rPr>
          <w:rFonts w:eastAsia="IRNazanin" w:cs="IRNazanin"/>
          <w:color w:val="111111"/>
          <w:sz w:val="28"/>
          <w:szCs w:val="28"/>
          <w:lang w:bidi="fa-IR"/>
        </w:rPr>
        <w:t>5/3/1352</w:t>
      </w:r>
      <w:r>
        <w:rPr>
          <w:rFonts w:ascii="IRNazanin" w:hAnsi="IRNazanin" w:eastAsia="IRNazanin"/>
          <w:color w:val="111111"/>
          <w:sz w:val="28"/>
          <w:sz w:val="28"/>
          <w:szCs w:val="28"/>
          <w:rtl w:val="true"/>
          <w:lang w:bidi="fa-IR"/>
        </w:rPr>
        <w:t>، فاطمه سعیدی به پیشنهاد مصطفی شعاعیان و به اتفاق او و دو پسر خردسال دیگرش، ارژنگ و ناصر، راهی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ارشد او ابوالحسن، به پیشنهاد نادر شایگان، پیش از این از آنان جدا شده بود و توسط مصطفی شعاعیان در خیابان ناصرخسرو، کوچه عرب‌ها به حمید اشرف تحویل داده شد تا اشرف او را چشم‌بسته به منزلی نزد شیرین معاضد در حوالی میدان شاه، کوچه شترداران،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سعیدی، مصطفی شعاعیان و ارژنگ و ناصر شایگان، پس از ورود به مشهد، خانه‌ای در خیابان سناباد، نبش خیابان بنفشه، پلاک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سعیدی در آنجا به تایپ جزوات و کتب می‌پرداخت،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تایپ و تکثیر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او خواسته شده بود که به منزل خاکپور مراجعه کند تا از وضعیت خانه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سعیدی در این‌باره می‌نویسد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rtl w:val="true"/>
          <w:lang w:bidi="fa-IR"/>
        </w:rPr>
        <w:t>[</w:t>
      </w:r>
      <w:r>
        <w:rPr>
          <w:rFonts w:eastAsia="IRNazanin" w:cs="IRNazanin"/>
          <w:color w:val="111111"/>
          <w:sz w:val="28"/>
          <w:szCs w:val="28"/>
          <w:lang w:bidi="fa-IR"/>
        </w:rPr>
        <w:t>25/11/52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منزل نشسته بودم که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شعاعیان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صحبت به من گفت با یکی از رفقای گروهش ارتباط داشته و او سر ساعت ملاقات نیامده و از من خواست که به درب منزل آنها بروم تا اطلاعاتی در مورد آنها پیدا کنم، به همین خاطر، به اتفاق جواد از منزل خارج </w:t>
      </w:r>
    </w:p>
    <w:p>
      <w:pPr>
        <w:pStyle w:val="BookText"/>
        <w:rPr/>
      </w:pPr>
      <w:r>
        <w:rPr>
          <w:rFonts w:ascii="IRNazanin" w:hAnsi="IRNazanin" w:eastAsia="IRNazanin"/>
          <w:color w:val="111111"/>
          <w:sz w:val="28"/>
          <w:sz w:val="28"/>
          <w:szCs w:val="28"/>
          <w:rtl w:val="true"/>
          <w:lang w:bidi="fa-IR"/>
        </w:rPr>
        <w:t xml:space="preserve">شدیم نزدیکی‌های منزل مورد نظر به من گفت از مغازه بقالی روبروی منزل سؤال کن که ساکنین منزل کی هستند سپس با من قرار گذاشت؛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پس از اینکه تحقیقات من تمام شد سر ملاقات او رفته تا جریان را به او بگویم و محلی را در یکی از خیابان‌های مشهد نزدیک میدان سعدی تعیین کرد تا با او ملاقات کنم ساعت حدود دو بعد‌ازظهر بود که من از جواد جدا شدم و به منزل مورد نظر که دوستان جواد در آن زندگی می‌کردند نزدیک و از همسایه‌ها سؤالاتی کردم که یکی از زن‌ها به من مشکوک شد و شروع به داد و فریاد کرد من هم فرار کردم و سوار تاکسی شدم ولی آن زن مورد نظر دنبال من آمد و در تاکسی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مردم گرفتار شدم در همین موقع تصمیم گرفتم نارنجکی که همراه دارم از آن استفاده کرده تا با منفجر شدن آن مردم را از بین برده و فرار نمایم ولی نتوانستم این کار را بکنم سپس کپسول سیانوری که همراه داشتم، آن را بلعیدم تا کشته شوم پس از خوردن دیگر نفهمیدم چی شد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فاطمه سعیدی نحوة دستگیر شدن خود را بارها، در بازجویی‌های مختلف، بی‌کم‌وکاست تکرار می‌کند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دستگیری فاطمه سعیدی با آنچه که مصطفی شعاعیان حکایت می‌کند تفاوتی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شعاعیان در ششمین نامه خود به چریک های فدایی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که با علی اکبر جعفری داشته است از دستگیری دو تن از افراد گروه مطلع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جعفری از او می‌خواهد تا به فاطمه سعیدی اطلاع دهد سر قرار اضطراری‌اش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 جعفری از فاطمه سعیدی می‌خواهد به اتفاق مصطفی شعاعیان، بعد ازظهر همان روز نزد وی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جعفری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رفیق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دم در آن خانه تا </w:t>
      </w:r>
    </w:p>
    <w:p>
      <w:pPr>
        <w:pStyle w:val="BookText"/>
        <w:rPr/>
      </w:pPr>
      <w:r>
        <w:rPr>
          <w:rFonts w:ascii="IRNazanin" w:hAnsi="IRNazanin" w:eastAsia="IRNazanin"/>
          <w:color w:val="111111"/>
          <w:sz w:val="28"/>
          <w:sz w:val="28"/>
          <w:szCs w:val="28"/>
          <w:rtl w:val="true"/>
          <w:lang w:bidi="fa-IR"/>
        </w:rPr>
        <w:t>ببینیم اگر امن است، برویم و یک مشت از چیزهایی را که مانده بیرون بکشیم</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جعفری در مقابل اظهار مکرر فاطمه سعیدی که ممکن است خانه تله‌گذاری شده باشد، تأکید می‌کند که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ساعات مختلف شناسایی کرده ایم و هرگز هم هیچ چیز مشکوکی ندیده‌ایم</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ضمناً جعفری در پاسخ به این پرسش شعاعیان که اگر مأمورین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تله نشسته بودند، قضیه به چه شکلی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یکی از رفقا ناظر جریان می‌شویم تا اگر رفیق مادر مورد تعقیب قرار گرفت، تعقیب‌کنندگان را گلوله بزنیم</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حسب گزارش شعاعیان که آن را از قول جعفری نقل می‌کند، فاطمه سعیدی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خانه می‌رود ولی ماندگاری رفیق در خانه بیش از چند لحظه به دیر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به همراه زن صاحب‌خانه از در بیرون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آنها و در فاصله چند قدمی دو تن دیگر هم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مأمورین ضدانقلابند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مادر و زن صاحب‌خانه به سوی خیابان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رفیق مادر شروع به دویدن می‌کند زن صاحب‌خانه نیز به دنبال او می‌دود و جیغ‌کشان می‌گوید آی دزد، آی 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فاصله دوری از آ‌ن خانه از سوی نیروی دشمن راه بر رفیق مادر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رفیق را بغل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ستیزه‌جویانه رفیق به رهایی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مشتی سرباز و نیروی ضدانقلابی رفیق مادر را به زور به درون ماشین ارتشی می‌کند 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مادر دستگیر شد</w:t>
      </w:r>
      <w:r>
        <w:rPr>
          <w:rFonts w:eastAsia="IRNazanin" w:cs="IRNazanin"/>
          <w:color w:val="111111"/>
          <w:sz w:val="28"/>
          <w:szCs w:val="28"/>
          <w:rtl w:val="true"/>
          <w:lang w:bidi="fa-IR"/>
        </w:rPr>
        <w:t>.»</w:t>
      </w:r>
      <w:r>
        <w:rPr>
          <w:rStyle w:val="FootnoteAnchor"/>
          <w:rtl w:val="true"/>
        </w:rPr>
        <w:footnoteReference w:id="688"/>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روایت فاطمه سعیدی با روایت مصطفی شعاعیان کاملاً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سعیدی، هیچ انگیزه‌ای برای خلاف‌گویی و وارونه نمودن ماجرای دستگیری خود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خلاف‌گویی یا از جانب مصطفی شعاعیان است و یا از جانب علی‌اکبر جعفری، 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هر دو انگیزه‌هایی برای خلاف‌گویی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شعاعیان از آن‌رو ممکن است خلاف </w:t>
      </w:r>
    </w:p>
    <w:p>
      <w:pPr>
        <w:pStyle w:val="BookText"/>
        <w:rPr/>
      </w:pPr>
      <w:r>
        <w:rPr>
          <w:rFonts w:ascii="IRNazanin" w:hAnsi="IRNazanin" w:eastAsia="IRNazanin"/>
          <w:color w:val="111111"/>
          <w:sz w:val="28"/>
          <w:sz w:val="28"/>
          <w:szCs w:val="28"/>
          <w:rtl w:val="true"/>
          <w:lang w:bidi="fa-IR"/>
        </w:rPr>
        <w:t xml:space="preserve">گفته باشد تا پای خود را یکسره از دستگیری فاطمه سعیدی پس بکشد و مسئولیت آن را متوجه چریک‌های فدایی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تاریخ داوری کند که کدامین یک کارگری و کدامین یک ناکارگری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آنچه باعث می‌شود، در درستی روایت شعاعیان تردید کنیم، فقد برخی از جزییات مهم در روایت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سعیدی در بازجویی اعتراف می‌کند که به اتفاق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شعاعیان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کوی طلاب رفته است تا از وضعیت خانة افراد دستگیرشده کسب اطلاع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شعاعیان، در گزارش خود به همراهی‌اش با فاطمه سعیدی اشاره‌ای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بدین‌سان، من رفتم و رفیق مادر و شهید جعفری به سوی برنامه طرح شده روانه شدند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اما اگر آنچه که شعاعیان از جانب جعفری در مورد تله نبودن خانه و تخلیه آنجا از وسایل مهم روایت کرده است، کاملاً دقیق و بدون دخل و تصرف بوده باشد یعنی به توصیه جعفری، فاطمه سعیدی برای سرکشی به خانه‌ای 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آن می‌توانسته محرز باشد؛ باید نتیجه گرفت که چریک‌ها در حقیقت تصفیه شعاعیان را پی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شعاعیان مایل است داوری اخیر را جا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این است که از آن هنگام که رفیق مادر با مرضیه دیدار کرد و بقیه قضایایی که در نامه شماره یک خود شرح دادم، فداییان دیگر نسبت به رفیق مادر برخورد رفیقانه‌ای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نوینی که فداییان نسبت به مادر پیدا کردند، صرفاً پس از دستگیری او و به ویژه پس از پایمردی افسانه‌ای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نیست که پس از بازگشت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ارژنگ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مشهد،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قرارهایش نیامد و در عوض همین که ملاقات با شهید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سان که در همان نامه یکم شرح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دانه و جوانه را خواستند و تحویل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نه دانه‌ای و نه جوانه‌ای و نه رفیق مادری، هیچ‌کدام قابل هیچ‌گونه محاسبه‌ای نبودند، همگی به خاطر نزدیکی‌شان با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جذامی و </w:t>
      </w:r>
    </w:p>
    <w:p>
      <w:pPr>
        <w:pStyle w:val="BookText"/>
        <w:rPr/>
      </w:pPr>
      <w:r>
        <w:rPr>
          <w:rFonts w:ascii="IRNazanin" w:hAnsi="IRNazanin" w:eastAsia="IRNazanin"/>
          <w:color w:val="111111"/>
          <w:sz w:val="28"/>
          <w:sz w:val="28"/>
          <w:szCs w:val="28"/>
          <w:rtl w:val="true"/>
          <w:lang w:bidi="fa-IR"/>
        </w:rPr>
        <w:t>طاعونی و وبایی بودند، ولی به ناگاه مادر، رفیقشان شد و احساس مسئولیت سنجیده‌شان هم درباره دانه و جوانه گل کرد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معلوم نیست منظور شعاعیان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پایمردی افسانه‌ای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سعیدی چیست؟ و او از کجا به این نکته پی برده است؟ زیرا فاطمه سعیدی در همان نخستین جلسة بازجویی، تمامی اطلاعات خود و آدرس منزلی را که به اتفاق شعاعیان در آن به سر می‌برد، برملا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دستگیری فاطمه سعیدی، به دستور علی‌اکبر جعفری، مصطفی شعاعیان به همراه ارژنگ و ناصر شایگان شام‌اسبی روانه تهران می‌شود تا در قراری حمید اشرف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حمید اشرف سر قرارهای خود حاضر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شعاعیان پس از یک هفته بلاتکلیفی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خواب به دامان طبیعت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w:t>
      </w:r>
      <w:r>
        <w:rPr>
          <w:rStyle w:val="FootnoteAnchor"/>
          <w:rtl w:val="true"/>
        </w:rPr>
        <w:footnoteReference w:id="692"/>
      </w:r>
      <w:r>
        <w:rPr>
          <w:rFonts w:ascii="IRNazanin" w:hAnsi="IRNazanin" w:eastAsia="IRNazanin"/>
          <w:color w:val="111111"/>
          <w:sz w:val="28"/>
          <w:sz w:val="28"/>
          <w:szCs w:val="28"/>
          <w:rtl w:val="true"/>
          <w:lang w:bidi="fa-IR"/>
        </w:rPr>
        <w:t>خانه‌ای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روز از آمدن او به تهران سپری شده بود که بالاخره علی‌اکبر جعفری را در سر قرار خود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از او می‌خواهد که در فردای آن روز یعنی روز چهارشنبه هشتم اسفند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ارژنگ شایگان را با خود آورده و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 حمیداشرف نیز حضور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بچه‌ها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برای‌شان در محل دیدار رخ داده بود و به ناچار قرار تحویل ماند برای فردای دیگر</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در این ملاقات علی اکبر جعفری به مصطفی شعاعیان وعده می‌دهد که مکان قرار بعدی را در نامه‌ای که حمید اشرف فردای آ‌ن روز و به هنگام تحویل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خواهد داد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فردای آن روز چنین نامه‌ای به شعاعیان تحویل داده نشد ولی اشرف خود قرار دیگری با شعاعیان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به بهانه مسافرت رفتن اشرف کوتاه بود و ناگزیر قرار دیگری تعیین 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 روز و فلان ساعت به فلان جا رفتم، رفیق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نیم‌ساعت ضامن را هم ماندم،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ارتباط دوباره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w:t>
      </w:r>
    </w:p>
    <w:p>
      <w:pPr>
        <w:pStyle w:val="BookText"/>
        <w:rPr/>
      </w:pPr>
      <w:r>
        <w:rPr>
          <w:rFonts w:ascii="IRNazanin" w:hAnsi="IRNazanin" w:eastAsia="IRNazanin"/>
          <w:color w:val="111111"/>
          <w:sz w:val="28"/>
          <w:sz w:val="28"/>
          <w:szCs w:val="28"/>
          <w:rtl w:val="true"/>
          <w:lang w:bidi="fa-IR"/>
        </w:rPr>
        <w:t>آنچه من کردم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یک هفته یا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محل علامت با رفیق فریدون رفتم و هم به محلی که رفیق مسئول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هیچ‌کدام هیچ‌خبری و هیچ‌اثری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بدین ترتیب، رابطه مصطفی شعاعیان با چریک‌های فدایی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پا در میانی مجاهدین خلق چند ملاقات دیگر بین شعاعیان و حمید اشرف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بیست و سوم خرداد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ملاقات شعاعیان نخستین نامه خود به چریک‌ها را به وی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نامه با اشاره به بلاتکلیفی خود خطاب به چریک‌ها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آنجا که سر دواندن را نیز نمی‌توانم جاودانه بپذیرم، این است که یادآور می‌شوم که هر آینه حداکثر تا پایان تیرماه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شیوه بلاتکلیفی دنبال شود و آن گاه این رویه درست به همان معنی تف و لعنت و بیرون انداختن با قنداق تفنگ و سرنیزه خواهد بود، و بدتر که نه بهتر</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آخرین دیدار مصطفی شعاعیان و حمید اشرف،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نه تنها اخراج شعاعیان به وی اطلاع داده می‌شود؛ بلکه خط و نشان هایی نیز برای یکدیگر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به شعاعیان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نامه سرگشاده شماره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عده از رفقایی که لازم بود،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رفقا این است که ما نمی‌توانیم با هم در یک سازمان جای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دشمن فوری یکدیگر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جامعه کار به درگیری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به ناچار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رودرروی هم می‌ایستیم و شعاعیان نیز چنین پاسخ می‌دهد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ارتباط سازمانی که حرفش را هم نزن، تصمیم شما هر چه باشد، برای من دیگر محال است که با شما در یک سازمان نوع حزبی زندگی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پایان آخرین روزی که در نامه سرگشاده شماره یک خود یادآور شدم، من دیگر میان خود و شما هیچ‌گونه رابطه سازمانی نوع حزبی نه احساس می‌کنم و نه دیگر حاضرم زیر بار آن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دوستی و دشمنی، من هم همانند شما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به شیوه مبارزه جبهه‌ای باور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بر همین باورم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 پس، اینک مسئله دشمنی فوری با شما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هر چند نه به چشم رفیق ولی به چشم دوست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درگیری احتمالی در جامعه نیز، نه جای شک است و نه جای نگرانی</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متعاقب دستگیری فاطمه سعیدی، او اعتراف می‌کند که به اتفاق دو فرزند ده و هفت ساله‌اش به نام‌های ارژنگ و ناصر و مصطفی شعاعیان در خانه‌ای واقع در خیابان سناباد، نبش بنفشه، پلاک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مزبور بلافاصله مورد یورش مأمورین کمیته مشترک واقع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منزل نبود مدارک مهمی که مشاهده شد؛ عبارت بود از مقدار زیادی کتاب نوشته مصطفی شعاعیان، دستگاه استنسیل ماشین تحریر، مقدار زیادی کاغذ استنسیل و تعدادی نشریه چریکی، سیانور، مرکب، استنسیل، که به خاطر رعایت جنبه‌های حفاظتی عملیات، فقط از وسایل موجود در منزل صورت برداری شده، و خانه تله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ایام دوران نقار و کدورت بین مصطفی شعاعیان و چریک‌های فدایی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شعاعیان مدتی بعد از آنان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چریک‌ها ارژنگ و ناصر را از او تحویل گرفته و به خانه‌های تیمی خود فرستادند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ارژنگ و ناصر با نام مستعار احمد و مرتضی در خرداد ماه توسط نزهت‌السادات روحی‌آهنگران، به زهرا آقانبی قلهکی و علیرضا شهاب رضوی که به تازگی مخفی شده و در خیابان حسام‌السلطنه ساکن بودند، تحویل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شهاب رضوی دستگیر شد و چاره‌ای جز تخلیة خانه‌اش نبود؛ </w:t>
      </w:r>
    </w:p>
    <w:p>
      <w:pPr>
        <w:pStyle w:val="BookText"/>
        <w:rPr/>
      </w:pPr>
      <w:r>
        <w:rPr>
          <w:rFonts w:ascii="IRNazanin" w:hAnsi="IRNazanin" w:eastAsia="IRNazanin"/>
          <w:color w:val="111111"/>
          <w:sz w:val="28"/>
          <w:sz w:val="28"/>
          <w:szCs w:val="28"/>
          <w:rtl w:val="true"/>
          <w:lang w:bidi="fa-IR"/>
        </w:rPr>
        <w:t>نزهت‌السادات روحی، ارژنگ را با خود برد و به خواهرش در مرد‌آباد تحویل داد و ناصر نیز تا مدتی بعد، به همراه زهرا آقانبی قلهکی در خانه‌ای که مسئول آن نسترن آل‌آقا بود،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آل‌آقا و قلهکی راهی اهواز شدند و دیگر اطلاعی از نحوه زندگی ناصر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اعظم‌السادات روحی آهنگران، درباره ارژنگ توضیح مفصلی می‌دهد که حاکی از غمبار بودن زندگی کودکانه اوست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ارژنگ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جوب مرد‌آباد اولین بار دیدم من قبلاً دربارة بچه‌ها از بهمن شنیده بودم که می‌گفت ما در سازمان رفیق بچه هم داریم و می‌گفت که شعر می‌گویند و یک بار چند سطر از شعرهای آنها را برای ما خوانده بود ولی نگفته بود که آنها چه کسانی هستند ولی بعداً که خبر دستگیری مادر نادر شایگان در نبرد خلق شماره دوم نوشته شد و در آن به این موضوع اشاره شده بود که مادر با بچه های کوچکش به مبارزه ادامه می‌دهد من فهمیدم که این بچه‌ها همان بچه‌های مادر هستند و برادرهای نادر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گفت که می‌خواهد یکی از آنها را که می‌گفت وسطی است و خیلی هم بچه خوبی است پیش شما بیاورم او از خصوصیات او تعریف می کرد و می‌گفت خیلی زرنگ و فعال است و خیلی هم رفقا را دوست دارد و می‌گفت فوق‌العاده هم هشیار است می‌گفت به طور کلی نسبت به مسائل توجیه است فقط او کمی حساس است و با کوچکترین چیزی ممکن است به گریه بیفتد و می‌گفت که نسبت به برادر کوچکترش خیلی بهتر و آرام‌تر است می‌گفت که مرتضی اسم مستعار برادر کوچکتر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را با شیطنت‌ها و حرف‌گوش نکردنهایش به ستوه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می‌گفت که احمد در کارها کمک می‌کند و حرف گوش می‌کند و منطق سرش می‌شود می‌گفت که به احمد و مرتضی اول خبر شهید شدن نادر و دستگیر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نداده بودند ولی به احمد گفتند ولی به مرتضی هنوز نگفته‌اند و می‌گفت که برخورد احمد نسبت به این جریان خیلی خوب بوده و حتی گریه نکرده است می‌گفت ممکن است البته خودش در تنهائی گریه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احمد را خواهرم آورد در اوایل ماه تیر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انتظار ما او کوچکتر از آن حدی بود که تصور می‌کردیم او با همه دست داد و خواهرم ما را به همان اسم‌های عطیه و ناصر و رحمت به او معرفی کرد و او را هم آمد معرفی کرد و به احمد گفت که </w:t>
      </w:r>
    </w:p>
    <w:p>
      <w:pPr>
        <w:pStyle w:val="BookText"/>
        <w:rPr/>
      </w:pPr>
      <w:r>
        <w:rPr>
          <w:rFonts w:ascii="IRNazanin" w:hAnsi="IRNazanin" w:eastAsia="IRNazanin"/>
          <w:color w:val="111111"/>
          <w:sz w:val="28"/>
          <w:sz w:val="28"/>
          <w:szCs w:val="28"/>
          <w:rtl w:val="true"/>
          <w:lang w:bidi="fa-IR"/>
        </w:rPr>
        <w:t>تو هیچ اطلاعاتی نباید از جاهائی که بودی و یا با چه کسانی بودی به رفقا بدهی و به او گفت که خودت که این موضوع را می‌دانی ولی با این حال من باز هم می‌گویم که فراموش نکنی و به ما هم گفت که اگر او خواست اطلاعات بدهد به او تذکر بدهید و گفت که او اینجا حسابی کارهای تکنیکی را یاد خواهد گرفت و گفت که او باید درسش را هم بخواند و کتابهایش را هم آورده بود و گفت که اول راهنمائی را می خواند و قرار شد که از او امتحان کنیم و ببینیم که معلوماتش در چه حدی است و آن وقت درس را با او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قرار شد که برای او هم برنامه بنویسیم و کارهایش را از روی برنامه انجام دهد و در ضمن چون او خانه را هم یاد گرفته بود قرار شد که برای بازی به کوچه هم برود چون خواهرم می‌گفت که او تا به حال هر جا بوده چشم بسته بوده و حالا واقعاً اینجا برود و کمی با مردم روبرو شود چون این طور ذهنی بار می‌آید و نمی‌داند که با مردم چطور برخورد کند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ما موقع برنامه‌نویسی برنامه احمد را هم می‌نوشتیم او مقداری درس می‌خواند و مقداری در کوچه بازی می کرد و همچنین در کارهای تکنیکی مثل درست کردن پرتاب‌کن تا بدنه تایمر و یا سوهان زدن کلید که ناصر به او یاد داده بود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نسبت به کار شوق زیادی نشان می‌داد و همچنین می‌گفت که تا اندازه‌ای تایپ تمرین کرده و بلد است و مقداری هم تایپ تمرین کرد البته همه این کارها را اوایلی که آمده بود با شوق انجام می‌داد ولی وقتی به کوچه رفت و با بچه‌ها دوست شد؛ دیگر همه‌اش دلش می‌خواست که برای بازی به کوچه برود و همچنین یک دوچرخه هم داشت که با آن هم به بازی می‌رفت او دیگر سخت بازیگوش شده بود و درس‌ها را هم کنار گذاشته بود ما هم از وقتی که کار انتشارات زیاد شد دیگر به او نمی‌رسیدیم و او مقداری در کار انتشارات کمک می کرد مثلاً اوراق را جمع می کرد و یا می‌گذاشت که خشک شود و او همچنین یک جارختی هم درست کرد که ناصر به او یاد می‌داد و همچنین او مطالعه هم می‌کرد و خواهرم برای او کتاب می‌آورد و همچنین برای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نامه می‌نوشت و به خواهرم می‌داد که برایش ببرد و جوابش را بیاورد و خیلی به اینکار علاقه داشت و اگر یک وقت نامه مرتضی دیر می‌رسید ناراحت </w:t>
      </w:r>
    </w:p>
    <w:p>
      <w:pPr>
        <w:pStyle w:val="BookText"/>
        <w:rPr/>
      </w:pPr>
      <w:r>
        <w:rPr>
          <w:rFonts w:ascii="IRNazanin" w:hAnsi="IRNazanin" w:eastAsia="IRNazanin"/>
          <w:color w:val="111111"/>
          <w:sz w:val="28"/>
          <w:sz w:val="28"/>
          <w:szCs w:val="28"/>
          <w:rtl w:val="true"/>
          <w:lang w:bidi="fa-IR"/>
        </w:rPr>
        <w:t>می‌شد و می‌گفت چرا دیر کرده و همه‌اش از خواهرم می‌پرسید که چرا مرتضی نامه نمی‌نویسد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کارهای احمد در خانه جوب مردآباد که با هم بودیم یک بار در هنگام گذاشتن پرتاب کن در میدان کرج و یک بار هم در موقع گذاشتن پرتاب کن در خیابان چهارصد دستگاه، یک بار هم در هنگام توپ‌گذاری در جلوی مدرسه چهارصد دستگاه، دوبار با من و یکبار هم با خواهرم رفته بود او با شوق زیادی از عکس‌العمل شاگردان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می‌گفت که چطور بچه‌ها اعلامیه ها را برمی داشتند و فرار می‌کردند و احمد خیلی زیاد حرف می‌زد و وقتی بیرون می‌رفت و بازی می‌کرد تا مدتی می‌آمد و درباره آن صحبت می‌کرد و خیلی علاقه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نادر تعریف کند و واقعاً به این موضوع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که با هم در خانه نزدیک کرایه ها رفتیم می‌خواست هر طوری شده این موضوع را به آرش و کاظم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ضمن یک تفنگ بادی داشت یعنی اول یک هفت‌تیر بادی داشت و فشنگ را بعداً خواهرم برایش آورد او با هفت‌تیر بادی و تیر موئی در خانه تیراندازی می کرد روی جعبه که با گچ توی آن را پر کرده بودیم که صدای زیادی ندهد و با تفنگ بادی هم در خانه نزدیک کرایه ها با ساچمه تیراندازی می‌کرد و تفنگ بادی را به کوچه هم می‌برد احمد انگیزه و ایمان محکمی برای مبارزه نداشت چون او یک بچه بود و صرفاً به خاطر مادر و برادرش آمده بود و حال هم که آنها دستگیر شده بودند مسلماً او نمی‌توانست همان ایمان قبلی را داشته باشد ولی او هم رفقا را دوست داشت و این از حرکاتش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خواهرم را زیاد دوست داشت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یک بار هم احمد را موقعی که به دیدن چادرنشین ها رفتیم بردیم ولی او در طول مدتی که آنجا بودیم اصلاً صحبت نمی‌کرد و کلاً او کمی هم می‌ترسید چون یک بار هم من برای خرید با او به مصباح رفته بودیم و ماشین پیکانی دیدیم که متوجه ماست و من برای آنکه مطمئن بشوم که ماشین ما را تعقیب می کند یا نه چند بار به عقب نگاه کردم و احمد با حالت ترس و ناراحتی می‌گفت که نگاه نکن و من احساس کردم که او می‌ترسید و بعداً در خانه نزدیک کرایه‌ها علی او را یک بار به تمرین تیراندازی برد و می‌گفت باید سعی کنیم او روحیه تعرضی پیدا کند تا این ترسش برطرف شود احمد در </w:t>
      </w:r>
      <w:bookmarkStart w:id="295" w:name="pg13382_160273"/>
    </w:p>
    <w:p>
      <w:pPr>
        <w:pStyle w:val="BookText"/>
        <w:rPr/>
      </w:pPr>
      <w:bookmarkEnd w:id="295"/>
      <w:r>
        <w:rPr>
          <w:rFonts w:ascii="IRNazanin" w:hAnsi="IRNazanin" w:eastAsia="IRNazanin"/>
          <w:color w:val="111111"/>
          <w:sz w:val="28"/>
          <w:sz w:val="28"/>
          <w:szCs w:val="28"/>
          <w:rtl w:val="true"/>
          <w:lang w:bidi="fa-IR"/>
        </w:rPr>
        <w:t>هنگامی که خانه را ترک کردیم موقعی که خشایار نیامد برخوردش فوق‌العاده خوب بود و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به خانه چیذر بردیم و بعد هم که از آنجا او را خواهرم برد و من دیگر او را ندیدم و خبری هم از او تا زمان دستگیری‌ام نداشتم</w:t>
      </w:r>
      <w:r>
        <w:rPr>
          <w:rFonts w:eastAsia="IRNazanin" w:cs="IRNazanin"/>
          <w:color w:val="111111"/>
          <w:sz w:val="28"/>
          <w:szCs w:val="28"/>
          <w:rtl w:val="true"/>
          <w:lang w:bidi="fa-IR"/>
        </w:rPr>
        <w:t>.</w:t>
      </w:r>
    </w:p>
    <w:p>
      <w:pPr>
        <w:pStyle w:val="Heading4"/>
        <w:numPr>
          <w:ilvl w:val="3"/>
          <w:numId w:val="1"/>
        </w:numPr>
        <w:rPr/>
      </w:pPr>
      <w:bookmarkStart w:id="296" w:name="__RefHeading___Toc197554_2616395394"/>
      <w:bookmarkStart w:id="297" w:name="_Toc98"/>
      <w:bookmarkEnd w:id="296"/>
      <w:r>
        <w:rPr>
          <w:rtl w:val="true"/>
        </w:rPr>
        <w:t>نزهت‌السادات روحی آهنگران</w:t>
      </w:r>
      <w:bookmarkEnd w:id="297"/>
    </w:p>
    <w:p>
      <w:pPr>
        <w:pStyle w:val="BookText"/>
        <w:rPr/>
      </w:pPr>
      <w:r>
        <w:rPr>
          <w:rFonts w:ascii="IRNazanin" w:hAnsi="IRNazanin" w:eastAsia="IRNazanin"/>
          <w:color w:val="111111"/>
          <w:sz w:val="28"/>
          <w:sz w:val="28"/>
          <w:szCs w:val="28"/>
          <w:rtl w:val="true"/>
          <w:lang w:bidi="fa-IR"/>
        </w:rPr>
        <w:t xml:space="preserve">به رغم آنکه در سراسر سال‌های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عملیات نظامی از سوی چریک‌ها مشاهده نشد؛ اما با اقبال برخی محافل و شماری از دانشجویان مواجه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محافلی که در این دوره به چریک‌های فدایی خلق پیوستند، همان محفلی بود که نزهت‌السادات روحی آهنگران و برادر او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آهنگران عضو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اعظم‌السادات روحی‌آهنگران، خواهر کوچک‌تر نزهت‌السادات در اعترافات خود با اشاره به موفقیت تحصیلی نزهت‌السادات در دوران متوسطه می‌نویسد که او از کلاس چهارم دبیرستان دارای افکار سیاسی شد و در مدرسه دوست‌هایی داشت که با آنها کتاب می‌خواند و بحث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نزهت‌السادات در این ایام دختری بود به نام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به مسجد می رفتند و پای صحبت طالقانی می‌نشستند در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بود و نماز می‌خواند و روزه می‌گرفت</w:t>
      </w:r>
      <w:r>
        <w:rPr>
          <w:rFonts w:eastAsia="IRNazanin" w:cs="IRNazanin"/>
          <w:color w:val="111111"/>
          <w:sz w:val="28"/>
          <w:szCs w:val="28"/>
          <w:rtl w:val="true"/>
          <w:lang w:bidi="fa-IR"/>
        </w:rPr>
        <w:t>.»</w:t>
      </w:r>
      <w:r>
        <w:rPr>
          <w:rStyle w:val="FootnoteAnchor"/>
          <w:rtl w:val="true"/>
        </w:rPr>
        <w:footnoteReference w:id="697"/>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نزهت‌السادات روحی‌آهنگران پس از اخذ دیپلم، در رشته ریاضی دانشگاه تهران به ادامه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بازجویی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تظاهرات روشنفکرانه من و سادگی بی‌حد من در لباس پوشیدن و رفتار و نجابت و این قبیل خصوصیات خوب از نظر روشنفکران، جلب نظر بچه‌های روشنفکر را می‌کرد و به عنوان دختر خوب دانشکده مرا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در ترم اول و دوم، چندان با موفقیت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تمامی درس‌ها مشکل داشت و مردود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از مجموعه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فقط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قبول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موفقیت و تمایل او به رشته معماری موجب شد که برای کسب آمادگی و شرکت مجدد در کنکور، تابستان آن سال به کلاس طراحی و حجم‌شناسی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فردی به نام محمود امیدیان آشنا شد که این آشنایی به دوستی و دلدادگی منتهی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خواستگاری محمود امیدیان از نزهت‌السادات روحی با مخالفت پدرش که افسر ارتش بود،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پدرش استدلال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دختری هستی دانشگاهی؛ باید با پسری دانشگاه دیده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محمود امیدیان دیپلمه بود و در آن زمان به عنوان سپاهی دانش در خوی خدمت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 نشدن در رشته معماری،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اجباراً به همان دانشکده لعنتی علوم، رشته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اینکه همه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روشنفکری می‌دانستند که با بقیه دخترها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خوشحالی و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نزهت‌السادات در اواخر سال دوم دانشکده با بهروز راد</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جزنی دربارة رفتار راد در زندان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دادگاه همه محکومان اظهار ندامت کرده و بعدها در زندان نیز رفتار بسیار زشتی در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دامغانی از همان نخست در جشن‌های ارتجاعی شرکت می‌کند و راد به اخلال‌گری در بین زندانیان سیاسی پرداخته و عناصر ساده را به جان هم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جزنی چنین نتیجه می‌گیرد که در فعالیت سیاسی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فعالیت این گروه هیچ جنبه مثبتی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بیژن جزنی، طرح جامعه‌شناسی و مبانی استراتژی جنبش انقلابی ایران، صص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هوشنگ ماهرویان نیز، ضمن تأیید روابط تنش‌آلود راد و نزهت‌السادات روحی‌آهنگران، از آشنایی راد با شعاعیان می‌گوید و این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به زندان رفت در مقابل بیژن جزنی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خوب خوانده بود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مسلحانه، مخالفت خود را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یکی از سلول‌های بند زندان بحثی بین او و جزنی در گرفت که فرخ نگهدار هم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تمام شد و راد از سلول خارج شد، جرنی برگشت و به نگهدار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و بحث دانش را از او بیاموز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هوشنگ ماهرویان، شنا در تور صیاد، 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 سال دوم،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شماره پیاپی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او را به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شجاع </w:t>
      </w:r>
    </w:p>
    <w:p>
      <w:pPr>
        <w:pStyle w:val="BookText"/>
        <w:rPr/>
      </w:pPr>
      <w:r>
        <w:rPr>
          <w:rFonts w:ascii="IRNazanin" w:hAnsi="IRNazanin" w:eastAsia="IRNazanin"/>
          <w:color w:val="111111"/>
          <w:sz w:val="28"/>
          <w:sz w:val="28"/>
          <w:szCs w:val="28"/>
          <w:rtl w:val="true"/>
          <w:lang w:bidi="fa-IR"/>
        </w:rPr>
        <w:t>و پرحرارت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آهنگران که همواره از درس‌های دانشکده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استادها و طریق درس دادن آنها 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در سخنان بهروز راد تشابهاتی بین خود و او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تا به حال، فقط به طور احساسی از درس‌های دانشکده انتقاد می‌کردم حالا دلیل‌های منطقی را در حرف‌های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می‌کردم و بعد از این بهتر می‌توانستم راجع به مزخرف بودن استادان نظر بدهم</w:t>
      </w:r>
      <w:r>
        <w:rPr>
          <w:rFonts w:eastAsia="IRNazanin" w:cs="IRNazanin"/>
          <w:color w:val="111111"/>
          <w:sz w:val="28"/>
          <w:szCs w:val="28"/>
          <w:rtl w:val="true"/>
          <w:lang w:bidi="fa-IR"/>
        </w:rPr>
        <w:t>.</w:t>
      </w:r>
      <w:r>
        <w:rPr>
          <w:rStyle w:val="FootnoteAnchor"/>
          <w:rtl w:val="true"/>
        </w:rPr>
        <w:footnoteReference w:id="699"/>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بخش‌هایی از زندگی خصوصی، وضعیت دانشکده، درس‌ها، استادان و روابط با دوستان و همکلاسی‌ها، موضوعی است که نزهت‌السادات با حوصله فراوان در بازجویی‌هایش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زیاده‌گویی فراوان، زیرکانه کوشیده است تا اطلاعات مربوط به روابط تشکیلاتی خود را به محاق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اعترافات او، متضمن اوضاع سیاسی در دانشگاه و همچنین روانشناسی </w:t>
      </w:r>
    </w:p>
    <w:p>
      <w:pPr>
        <w:pStyle w:val="BookText"/>
        <w:rPr/>
      </w:pPr>
      <w:r>
        <w:rPr>
          <w:rFonts w:ascii="IRNazanin" w:hAnsi="IRNazanin" w:eastAsia="IRNazanin"/>
          <w:color w:val="111111"/>
          <w:sz w:val="28"/>
          <w:sz w:val="28"/>
          <w:szCs w:val="28"/>
          <w:rtl w:val="true"/>
          <w:lang w:bidi="fa-IR"/>
        </w:rPr>
        <w:t>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بازجویی‌ها فاقد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اشاره‌ای که در انتهای بازجویی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به طلاق خود دارد؛ می‌توان حدس زد که بازجویی پس از دستگیری بهروز دهقانی، از وی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روحی‌آهنگران آشکارا تحت تأثیر بهروز 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هنگامی که دانشجویان سال دوم ریاضی علیه استاد شدن دکتر عباس ریاضی‌کرمانی در درس آنالیز خود اعتصاب نمودند؛ روحی آهنگران آنان را به ادامة اعتصاب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می‌رسد که او در این زمینه دیدگاه مستقلی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خود بهروز راد حرفهایی را که از او یاد گرفته بودم نشخوار می‌کردم، حرف‌های من روی بچه‌ها تأثیر داشت</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این در حالی که بود بهروز راد شدیداً با اعتصاب مخالف بود و از این رو به نزهت روحی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منظور مرا نفهمیده‌ای باید هر طور می‌توانی اعتصاب را به هم بزنی و بچه‌ها را متقاعد کنی که به سر کلاس بروند و من برای اولین بار شروع کردم با او مخالفت کردن</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همین امر، سرآغاز اختلافات آن 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بهروز راد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می‌خواهی حرف بزنی و با این حرفها لاس بزنی تو فقط سه چهار کلمه حرف یادگرفته‌ای و هی آنها را نشخوار می‌کنی</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مخالفت‌های راد با روحی، به همین رفتارها محدود نشد؛ و به عرصه خصوصی او نیز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روحی در ادامه می‌نویسد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های بهروز راد بالاخره به این ترتیب رو شد که به من و محمود پیشنهاد کرد که از یکدیگر جدا شویم و با هم ازدواج نکنیم می‌گفت ازدواج آدم را فاسد می‌کند و فقط به فکر زندگی شخصی می‌اندازد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نزهت روحی در آغاز سال چهارم دانشکده یعنی در آذرماه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او سبب شد که مخالفت‌ها با او علنی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بهروز راد همه را نسبت به من بدبین کرده بود و همان طور که قبلاً تهدید کرده بود که دکانت را تخته می‌کنم موقعیتی برای من باقی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حرف مرا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شدت از این موضوع رنج می‌بردم و خجالت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خنثی کردن حرف های بهروز راد عکس‌العمل‌هایی نشان می‌دادم مثلاً مخصوصاً ساده‌تر از قبل از ازدواج لباس می‌پوشیدم در حالی که همه دخترها مینی‌ژوپ می‌پوشیدند من لباس زیر زانو می‌پوشیدم، سرم را خیلی ساده و پسرانه کوتاه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وانمود می‌کردم که مشغول کارهایی هستم مخفی و برای همین است که حرف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با سرکاری بیشتر نزدیک شدم به نظرم آمد که ساده‌تر از دیگران است و بهتر حرفهایم را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می‌دانستم که بهروز راد با او حرف زده است و ضد من برای او هم تبلیغ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می‌خواستم با او حرف بزنم برای جدا شدن از بهروز دلیل بتراشم چون می‌دانستم که می‌رود و همه حرف‌ها را به بهروز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بهروز راد تهدید کرده بود که من آدم‌های اهل حرف را که گنده‌گوزی می‌کنند از بین می‌برم، می‌زنم و همه جا آبرویشان را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منتظر باشید زیر ماشینتان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هیچ وجه نمی‌دانستم چطور حرف‌های او را خنثی کنم و چطور از دست او خلاص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این روزها آخرهای سال تحصیلی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من طبق معمول از درس‌ها چیزی نفهمیده بودم و امتحان هم داشتیم این پریشانی‌ها فرصت درس خواندن به من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یاس و دلزدگی می‌کردم از همه چیز بدم آمده بود نسبت به همه چیز متنفر بودم از دانشکده حالم بهم می‌خورد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وقت خود را در آنجا تلف کرده بودم</w:t>
      </w:r>
      <w:r>
        <w:rPr>
          <w:rFonts w:eastAsia="IRNazanin" w:cs="IRNazanin"/>
          <w:color w:val="111111"/>
          <w:sz w:val="28"/>
          <w:szCs w:val="28"/>
          <w:rtl w:val="true"/>
          <w:lang w:bidi="fa-IR"/>
        </w:rPr>
        <w:t>.</w:t>
      </w:r>
      <w:r>
        <w:rPr>
          <w:rStyle w:val="FootnoteAnchor"/>
          <w:rtl w:val="true"/>
        </w:rPr>
        <w:footnoteReference w:id="703"/>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چگونگی گرایش پیدا کردن و میزان آشنایی نزهت روحی با مارکسیزم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جمشیدی‌رودباری اظهار می‌دارد که او </w:t>
      </w:r>
    </w:p>
    <w:p>
      <w:pPr>
        <w:pStyle w:val="BookText"/>
        <w:rPr/>
      </w:pPr>
      <w:r>
        <w:rPr>
          <w:rFonts w:ascii="IRNazanin" w:hAnsi="IRNazanin" w:eastAsia="IRNazanin"/>
          <w:color w:val="111111"/>
          <w:sz w:val="28"/>
          <w:sz w:val="28"/>
          <w:szCs w:val="28"/>
          <w:rtl w:val="true"/>
          <w:lang w:bidi="fa-IR"/>
        </w:rPr>
        <w:t>مارکسیسم را در نزد محمود امیدیان آموزش دید و بعدها روابط آنان ناگزیر به ازدواج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سرکاری که در اواخر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دانشگاه توسط شخصی به نام حجازیان با روحی‌آهنگران آشنا شده بود؛ اظهار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مراوده و صحبت‌های ما بیشتر از اوایل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در مورد شکل اجتماعی کمونیسم و ایده‌آل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سرمایه‌داری و مالکیت خصوصی انتقاد می‌کرد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ماهرویان که با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روحی‌آهنگران، در دانشکده اقتصاد تحصیل می‌کرد؛ در تک‌نویسی خود درباره نزهت روحی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او را در دانشگاه دیدم که اکثر اوقات نیز به اتفاق برادرش اصغر روحی آهنگران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اعتصابات دانشگاه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در دانشگاه او را به این عنوان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که او را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برادرش در دانشگاه دیدم نظریات چپ او مشخص می‌شد و بهمن نیز از نظر روانی تحت تأثیر شخصیت او بود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در جریان اعتصاب دانشجویان نزهت روحی همواره نقش محرک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دانشجویان به خاطر امتناع از شرکت در جلسه امتحان زبان انگلیسی با پلیس درگیر شده بودند،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بازداشت ساعاتی بیش به طول نیانجامید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همان سال تحصیلی، همسرش به او پیشنهاد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 هر دو معلم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خوی، سپاهی دانش بوده‌ام می‌توانم تقاضا کنم معلمم کنند و تو هم اگر تقاضا کنی موافقت می‌کنند، من هم دیگر خسته شده بودم، نمی‌توانستم با ننگ رفوزگی و حرفهایی که برایم می‌زنند دوباره یکسال دیگر به </w:t>
      </w:r>
      <w:bookmarkStart w:id="298" w:name="pg13382_160279"/>
    </w:p>
    <w:p>
      <w:pPr>
        <w:pStyle w:val="BookText"/>
        <w:rPr/>
      </w:pPr>
      <w:bookmarkEnd w:id="298"/>
      <w:r>
        <w:rPr>
          <w:rFonts w:ascii="IRNazanin" w:hAnsi="IRNazanin" w:eastAsia="IRNazanin"/>
          <w:color w:val="111111"/>
          <w:sz w:val="28"/>
          <w:sz w:val="28"/>
          <w:szCs w:val="28"/>
          <w:rtl w:val="true"/>
          <w:lang w:bidi="fa-IR"/>
        </w:rPr>
        <w:t>دانشکده بروم از خود درس‌ها هم حالم به هم می‌خورد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روحی‌آهنگران از دانشگاه تقاضای دو سال مرخصی تحصیلی می‌کند که با آن موافقت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همسرش آذربایجان را می‌شناخت و خاطرات خوشی از آن منطقه داشت؛ خود به عنوان سپاهی دانش و همسرش که کارمند اداره حاصلخیزی خاک بود؛ راهی آن 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سخنان اشرف دهقانی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نزهت پس از شنیدن خبر مرگ مشکوک صمد بهرنگی در آراز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و دانشگاه را ول کرد و به تبریز آمد تا ضمن تماس با دوستان صمد در پوشش معلم به روستاهای آذربایجان برود</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خالی از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 انگیزه کوچ روحی‌آهنگران و همسرش به تبریز هر چه باشد؛ او در این شهر، با دهقانی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یک روستا سپاهی 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آنان عمیق و گسترده شد؛ اما دیری نپایید که روحی‌آهنگران و همسرش راهی کرمان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مدتی از خدمت خود را در آنجا سپری کرد و چند ماهی مانده به پایان خدمت، آن را نیز رها کرد و به اتفاق همسرش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برای تکمیل تحصیلات خود مجدداً در دانشکده ثبت نام کرد و بالاخره موفق به اخذ لیسانس در رشته ریاضی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محمود امیدیان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حاصل‌خیزی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نقشه‌برداری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یافته بود و نزهت‌السادات روحی نیز به عنوان دبیر ریاضی در دبیرستان دخترانه فروردین واقع در میدان شاه به کار اشتغال ورزید</w:t>
      </w:r>
      <w:r>
        <w:rPr>
          <w:rFonts w:eastAsia="IRNazanin" w:cs="IRNazanin"/>
          <w:color w:val="111111"/>
          <w:sz w:val="28"/>
          <w:szCs w:val="28"/>
          <w:rtl w:val="true"/>
          <w:lang w:bidi="fa-IR"/>
        </w:rPr>
        <w:t>.</w:t>
      </w:r>
    </w:p>
    <w:p>
      <w:pPr>
        <w:pStyle w:val="Heading4"/>
        <w:numPr>
          <w:ilvl w:val="3"/>
          <w:numId w:val="1"/>
        </w:numPr>
        <w:rPr/>
      </w:pPr>
      <w:bookmarkStart w:id="299" w:name="__RefHeading___Toc197556_2616395394"/>
      <w:bookmarkStart w:id="300" w:name="_Toc99"/>
      <w:bookmarkEnd w:id="299"/>
      <w:r>
        <w:rPr>
          <w:rtl w:val="true"/>
        </w:rPr>
        <w:t>بازگشت به مبارزه</w:t>
      </w:r>
      <w:bookmarkEnd w:id="300"/>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نزهت‌السادات روحی آهنگران، همواره از نقشی که در جریان دستگیری بهروز دهقانی ایفا کرده بود، سخت متألم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یک‌بار هم، به قصد خودکشی تلاش کرد رگ دست خود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مرتباً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محافل </w:t>
      </w:r>
    </w:p>
    <w:p>
      <w:pPr>
        <w:pStyle w:val="BookText"/>
        <w:rPr/>
      </w:pPr>
      <w:r>
        <w:rPr>
          <w:rFonts w:ascii="IRNazanin" w:hAnsi="IRNazanin" w:eastAsia="IRNazanin"/>
          <w:color w:val="111111"/>
          <w:sz w:val="28"/>
          <w:sz w:val="28"/>
          <w:szCs w:val="28"/>
          <w:rtl w:val="true"/>
          <w:lang w:bidi="fa-IR"/>
        </w:rPr>
        <w:t>پیچیده بود که نزهت و بهمن ساواکی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محفلی که روحی‌آهنگران عضو آن بود و دهقانی نیز مؤکداً از برادرش خواسته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 و دوستانش را به گروه خودمان وصل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مرکب از چه کسانی بود؟</w:t>
      </w:r>
    </w:p>
    <w:p>
      <w:pPr>
        <w:pStyle w:val="BookText"/>
        <w:rPr/>
      </w:pPr>
      <w:r>
        <w:rPr>
          <w:rFonts w:ascii="IRNazanin" w:hAnsi="IRNazanin" w:eastAsia="IRNazanin"/>
          <w:color w:val="111111"/>
          <w:sz w:val="28"/>
          <w:sz w:val="28"/>
          <w:szCs w:val="28"/>
          <w:rtl w:val="true"/>
          <w:lang w:bidi="fa-IR"/>
        </w:rPr>
        <w:t xml:space="preserve">متعاقب دستگیری حسن سرکاری، او در بازجویی اظهار می‌دارد که نزهت‌السادات روحی‌آهنگران به اتفاق همسرش در یک گروه کمونیستی فعالیت دارند و اعضای دیگر این گروه مارتیک قازاریان، مجید وثوقی، اعرابی، بهروز شه‌دوست‌راد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آهنگران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ملاحظات خبر فوق که به تاریخ </w:t>
      </w:r>
      <w:r>
        <w:rPr>
          <w:rFonts w:eastAsia="IRNazanin" w:cs="IRNazanin"/>
          <w:color w:val="111111"/>
          <w:sz w:val="28"/>
          <w:szCs w:val="28"/>
          <w:lang w:bidi="fa-IR"/>
        </w:rPr>
        <w:t>9/11/50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15760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السادات روحی‌آهنگران قبلاً وسیله کمیته مشترک عملیاتی احضار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او جهت دستگیری بهروز عباس‌زاده دهقانی استفاده به عمل آمده است لیکن وی فعالیت‌های خود در گروه کمونیستی موصوف را در اختیار قرار نداده است علیهذا مراتب جهت اطلاع و اقدامات مقتضی در مورد او اعلام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مارتیک غازاریان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نزدیک و مورد اعتماد عباس جمشیدی رودباری بوده که به اتفاق یکدیگر فعالیت مشترک کمونیستی داشته‌اند احتمال ارتباط نامبردگان در شرایط حاضر فوق‌العاده زیاد بوده و در صورتی که اعمال و رفتار وی تحت کنترل و مراقبت قرار گیرد ممکن است محل اختفای عناصر متواری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ثابتی در هامش گزارش فوق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ختایی کاملاً به وضع این زن و شوهر آشنایی دارد ضمن مذاکره با ایشان وضعیت این اشخاص بررسی سپس تصمیم گرفته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10/11/50</w:t>
      </w:r>
    </w:p>
    <w:p>
      <w:pPr>
        <w:pStyle w:val="BookText"/>
        <w:rPr/>
      </w:pPr>
      <w:r>
        <w:rPr>
          <w:rFonts w:ascii="IRNazanin" w:hAnsi="IRNazanin" w:eastAsia="IRNazanin"/>
          <w:color w:val="111111"/>
          <w:sz w:val="28"/>
          <w:sz w:val="28"/>
          <w:szCs w:val="28"/>
          <w:rtl w:val="true"/>
          <w:lang w:bidi="fa-IR"/>
        </w:rPr>
        <w:t>پس از آن که موضوع با ختائی در میان نهاده شد؛ به ثابتی می‌نویسد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بعرض می‌رسانم چون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السادات روحی آهنگران برای دستگیری بهروز عباس‌زاده دهقانی با اطلاعات شهربانی همکاری صمیمانه </w:t>
      </w:r>
    </w:p>
    <w:p>
      <w:pPr>
        <w:pStyle w:val="BookText"/>
        <w:rPr/>
      </w:pPr>
      <w:r>
        <w:rPr>
          <w:rFonts w:ascii="IRNazanin" w:hAnsi="IRNazanin" w:eastAsia="IRNazanin"/>
          <w:color w:val="111111"/>
          <w:sz w:val="28"/>
          <w:sz w:val="28"/>
          <w:szCs w:val="28"/>
          <w:rtl w:val="true"/>
          <w:lang w:bidi="fa-IR"/>
        </w:rPr>
        <w:t xml:space="preserve">نموده بود که منجر به دستگیری مشارالیه گردید احتمال دارد حسن سرکاری یا رفقای دیگر گروه انقلابی مسلحانه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گرفتن انتقام مبادرت به چنین اعترافاتی علیه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السادات نموده باشند به نظر من با حسن سرکاری مصاحبه بنماییم شاید بتوانیم از صحبت‌های او تشخیص و نظریه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ختائی </w:t>
      </w:r>
      <w:r>
        <w:rPr>
          <w:rFonts w:eastAsia="IRNazanin" w:cs="IRNazanin"/>
          <w:color w:val="111111"/>
          <w:sz w:val="28"/>
          <w:szCs w:val="28"/>
          <w:lang w:bidi="fa-IR"/>
        </w:rPr>
        <w:t>12/11/50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ثابتی مجدداًً در هامش نامه ختایی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سرکاری نیز همکاری نموده بعید است دروغ گفته باشد معهذا ملاقات با سرکاری مانعی ندارد و ترتیب کار در قزل‌قلعه داده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13/11/50</w:t>
      </w:r>
    </w:p>
    <w:p>
      <w:pPr>
        <w:pStyle w:val="BookText"/>
        <w:rPr/>
      </w:pPr>
      <w:r>
        <w:rPr>
          <w:rFonts w:ascii="IRNazanin" w:hAnsi="IRNazanin" w:eastAsia="IRNazanin"/>
          <w:color w:val="111111"/>
          <w:sz w:val="28"/>
          <w:sz w:val="28"/>
          <w:szCs w:val="28"/>
          <w:rtl w:val="true"/>
          <w:lang w:bidi="fa-IR"/>
        </w:rPr>
        <w:t xml:space="preserve">چهار روز بعد، در </w:t>
      </w:r>
      <w:r>
        <w:rPr>
          <w:rFonts w:eastAsia="IRNazanin" w:cs="IRNazanin"/>
          <w:color w:val="111111"/>
          <w:sz w:val="28"/>
          <w:szCs w:val="28"/>
          <w:lang w:bidi="fa-IR"/>
        </w:rPr>
        <w:t>17/11/50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عطار‌پور در گزارشی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سرکاری به دست آمده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سرکاری اضافه می‌کند که از رفتار و اظهارات برادر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استنباط کرده که او با یک گروه کمونیستی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شرح فوق نهضت‌الزمان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روحی‌آهنگران در این مورد باید توضیح دهد و برادر او از این طریق شناسایی و مورد تحقیق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این تصمیم، مأمورین شهربانی در روز </w:t>
      </w:r>
      <w:r>
        <w:rPr>
          <w:rFonts w:eastAsia="IRNazanin" w:cs="IRNazanin"/>
          <w:color w:val="111111"/>
          <w:sz w:val="28"/>
          <w:szCs w:val="28"/>
          <w:lang w:bidi="fa-IR"/>
        </w:rPr>
        <w:t>18/11/50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وی واقع در خیابان ایران مراجعه می‌کنند؛ ولی کسی در منزل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مجدداً دو تن از مأمورین جهت مصاحبه با او به آنجا می‌روند و این بار نیز کسی را در منزل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که احتمالاً ستوان یکم رستمخانی نوشته است آمده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مصاحبه با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السادات روحی آهنگران به اتفاق آقای ختائی به منزل وی مراجعه که در منزل نبود و پس از تماس با همسایه آنها معلوم گردید که وی با شوهرش متارکه نموده و به اتفاق برادرش در این منزل سکونت دارد که اکثراً در منزل نبوده و گویا به منزل پدرش می‌رود و همچنین طبق اظهار همسایه بعضی مواقع نیز به مسافرت که گویا از طریق شرکتی که در آن کار می‌کنند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همسایه مربوط </w:t>
      </w:r>
    </w:p>
    <w:p>
      <w:pPr>
        <w:pStyle w:val="BookText"/>
        <w:rPr/>
      </w:pPr>
      <w:r>
        <w:rPr>
          <w:rFonts w:ascii="IRNazanin" w:hAnsi="IRNazanin" w:eastAsia="IRNazanin"/>
          <w:color w:val="111111"/>
          <w:sz w:val="28"/>
          <w:sz w:val="28"/>
          <w:szCs w:val="28"/>
          <w:rtl w:val="true"/>
          <w:lang w:bidi="fa-IR"/>
        </w:rPr>
        <w:t>آموزش داده شد در صورتی که مشارالیها به منزل مراجعه کرد مراتب را تلفنی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28/11/50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پرونده به ثابتی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آقای ختائی بر این است که نامبرده را دستگیر و به کمیته معرفی نمایند با توجه به اینکه متارکه نموده است امکان دارد اطلاعاتش را در اختیار بگذارد و اگر اطلاعاتش را در اختیار نگذاشت بازداشت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ثابتی نیز در هامش آن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برابر نظریه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مجدداً در تاریخ </w:t>
      </w:r>
      <w:r>
        <w:rPr>
          <w:rFonts w:eastAsia="IRNazanin" w:cs="IRNazanin"/>
          <w:color w:val="111111"/>
          <w:sz w:val="28"/>
          <w:szCs w:val="28"/>
          <w:lang w:bidi="fa-IR"/>
        </w:rPr>
        <w:t>3/12/50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نوبت صبح و بعدازظهر به منزل نزهت‌السادات روحی مراجعه می‌کنند؛ ولی این‌بار نیز کسی در منزل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نحوه دستیابی کمیته مشترک به نزهت‌السادات و گفت‌وگوهای آنان پس از احضار او اطلاعی در دست نیست؛ ولی تعهد‌نامه او که در تاریخ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نزهت‌السادات روحی‌آهنگران تعهد می‌کنم در صورتی که اگر کسی بر خلاف مصالح کشور به من پیشنهاد فعالیت و همکاری نمود جواب رد داده و با او همکاری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مراتب پیشنهاد طرف را به مقامات مسئول گزارش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محفلی که سرکاری بدان اشاره می‌کند؛ چندان دقیق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مناسبات روحی‌آهنگران با بهروز راد با نقار و کدورت ایجاد شده؛ مدت‌ها پیش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روحی‌آهنگران و برادرش بهمن، دوستان دیگری هم داشتند که با آنان مطالعه و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دوستان، حمید مؤمنی، بهروز بهنیا و هوشنگ ماهرویان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روابط ماهرویان با بهمن روحی آهنگران و حمید مؤمنی به سرعت به سردی گرایید و از آنان جدا 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بهمن روحی‌آهنگران پس از ورود به رشته اقتصاد دانشگاه تهران با این سه تن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آشنایی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به مبادله کتاب و بحث‌های سیاسی میان آنان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روحی‌آهنگران و حمید مؤمنی در همان ترم‌های نخست تحصیل </w:t>
      </w:r>
    </w:p>
    <w:p>
      <w:pPr>
        <w:pStyle w:val="BookText"/>
        <w:rPr/>
      </w:pPr>
      <w:r>
        <w:rPr>
          <w:rFonts w:ascii="IRNazanin" w:hAnsi="IRNazanin" w:eastAsia="IRNazanin"/>
          <w:color w:val="111111"/>
          <w:sz w:val="28"/>
          <w:sz w:val="28"/>
          <w:szCs w:val="28"/>
          <w:rtl w:val="true"/>
          <w:lang w:bidi="fa-IR"/>
        </w:rPr>
        <w:t>در دانشکده به اتفاق، تاکسی خریداری کرده و با هم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اعظم‌السادات روحی‌آهنگران در تک‌نویسی خود درباره حمید مؤمنی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از نظر معلومات تئوری در سطح بالایی بود زیاد کتاب خوانده بود و مسائل را عمیقاً تجزیه و تحلیل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حرفهایی که می‌زد همه آموختنی بود و مسایل را خیلی ساده بیان می کرد او مطالعه تاریخ را خیلی تأکید می کرد و می‌گفت تاریخ پایه مطالعه است و برای این که سایر مطالب را خوب درک کنیم اول باید تاریخ بخوانیم او خودش دو کتاب یکی تاریخ جامعه و یکی هم مقدمه‌ای بر تاریخ نوشته بود و آنها را به نام مستعار بیدسرخی نوشته بود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حمید مؤمنی پس از اخذ لیسانس و فراغت از تحصیل، به استخدام کانون پرورش فکری کودکان و نوجوانان درآمد و امکان استخدام نزهت‌السادات روحی آهنگران را در کانون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نزهت‌السادات روحی، همچنین، در دورانی که در دبیرستان فروردین دبیر ریاضی بود، با چند تن از شاگردان دبیرستان روابط صمیمانه‌ای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که نهایتاً باعث جذب آنان به چریک‌ها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آقا‌نبی قلهکی و زهره مدیر شانه‌چی در زمرة این دوستان بودند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گسترده شدن فعالیت‌های نزهت‌السادات روحی که همواره مخالفت‌های همسرش محمود امیدیان را به دنبال داشت؛ کار آنان به متارکه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اعظم‌السادات روحی زمان متارکه آنها را اوایل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ولی پیش‌تر در سندی مربوط به تاریخ </w:t>
      </w:r>
      <w:r>
        <w:rPr>
          <w:rFonts w:eastAsia="IRNazanin" w:cs="IRNazanin"/>
          <w:color w:val="111111"/>
          <w:sz w:val="28"/>
          <w:szCs w:val="28"/>
          <w:lang w:bidi="fa-IR"/>
        </w:rPr>
        <w:t>25/11/50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از متارکه او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متارکه، شایعه ازدواج مجدد وی با حمید مؤمنی را در میان کارمندان کانون پرورش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در تک‌نویسی خود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نزهت روحی‌آهنگران با حمید‌الله مؤمنی کارمند کانون پرورش فکری خیلی دوست بود و کارمندان فکر می‌کردند که این دو نفر می‌خواهند با هم عروسی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از شوهرش طلاق گرفت و مخالف ازدواج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آدم نباید ازدواج کند من وقتی که او طلاق گرفت گفتم چرا طلاق گرفتی گفت من نمی‌توانستم با شوهرم زندگی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کارمندان کانون وقتی برای تحقیق به کرمان رفته بودیم، روزهایی که در خانه بودیم نزهت روحی‌آهنگران با حمید‌الله مؤمنی کارمند کانون از خانه بیرون می‌رفتند و شب بر می‌گشتند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که بودیم بهمن روحی آهنگران هم چند روزی آمده بود بهمن روحی‌آهنگران و نزهت روحی‌آهنگران و حمید‌الله مؤمنی همیشه در یک اتاق جمع می‌شدند و با هم پچ‌پچ می‌کردند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همکاری نزهت‌السادات روحی‌آهنگران با کانون پرورش چند ماهی بیشتر دوام نمی‌آورد؛ زیرا او در اوایل مهرماه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خستگی از کانون استعفا می‌دهد و به گفتة اعظم السادات در آذرماه همان سال نزهت بدون آن که از کسی نام ببرد؛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دوستانش را گرفته‌اند و اگر او مخفی نشود او را هم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چگونگی وصل نزهت‌السادات روحی‌آهنگران به گروه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همان طور که ملاحظه شد مارتیک قازاریان با مسعود احمد‌زاده روابطی داشت ولی اگر اظهار جمشیدی رودباری را صحیح بدانیم، قازاریان تا زمان دستگیری رودباری عضو گروه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نمی‌توانسته چنین رابطه‌ای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می‌نویسد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ما به اصفهان برای دیدن دوره تخصصی توپخانه انتقال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من، سرکاری، احمد‌زاده و قازاریان به اتفاق مطالب درسی توپخانه را مورد مطالعه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ما در این زمینه ما را به هم نزدیکتر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نزدیکی بود که من دریافتم حدسم در مورد </w:t>
      </w:r>
    </w:p>
    <w:p>
      <w:pPr>
        <w:pStyle w:val="BookText"/>
        <w:rPr/>
      </w:pPr>
      <w:r>
        <w:rPr>
          <w:rFonts w:ascii="IRNazanin" w:hAnsi="IRNazanin" w:eastAsia="IRNazanin"/>
          <w:color w:val="111111"/>
          <w:sz w:val="28"/>
          <w:sz w:val="28"/>
          <w:szCs w:val="28"/>
          <w:rtl w:val="true"/>
          <w:lang w:bidi="fa-IR"/>
        </w:rPr>
        <w:t>قازاریان درست بوده و او با متون مارکسیستی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 از قازاریان در همین حد متوقف ماند و من از فعالیت و یا وابستگی گروهی او بی‌اطلاع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دریافتم احمد‌زاده عضو چریک‌های فدایی خلق بوده، قرابت قازاریان با احمد‌زاده مرا به این شک واداشت که شاید او نیز در گروه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بعدها که زیر ضربات پلیس تحلیل رفت و من در گروه موضع بالاتری یافتم، شناسائی‌ام از افراد گسترش بیشتری یافت، یقین کردم که این تردید من درست نبوده و قازاریان از رفقای گروه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می‌بود یقیناً من می‌بایست او را می‌دیدم، و یا لااقل سراغی از او می‌داشتم که اینطور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شناختم از قازاریان در همین حد است یعنی می‌دانم که وی مطالعات مارکسیستی دارد و به احتمال قریب به یقین عضو چریک‌های فدایی خلق نیست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با این وجود، نمی‌دانیم محفل روحی‌آهنگران چگونه با گروه ارتباط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نزهت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که در آن فعالیت می‌کرد به سازمان چریک‌های فدایی خلق پیوست</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در این یادداشت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او به سازمان بپیوندد شایعاتی درباره خیانت او به جنبش بر سر زبانها افتاده بود که این شایعات در هنگام ارتباط‌گیری او با سازمان مورد توجه و بررسی قرار گرفت و رفیق از اتهاماتی که به او وارد شده بود مبرا گردید و از او اعاده حیثیت به عمل آمد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مدتی پس از مخفی شدن نزهت‌السادات، برادرش بهمن نیز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اعظم‌السادات در این باره می‌نویسد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بهمن به سربازی رفت و چند هفته در سربازی بود و یک روز آمد و بدون لباس سربازی رفت و پدرم گفت که چرا بدون لباس می‌روی و او </w:t>
      </w:r>
    </w:p>
    <w:p>
      <w:pPr>
        <w:pStyle w:val="BookText"/>
        <w:rPr/>
      </w:pPr>
      <w:r>
        <w:rPr>
          <w:rFonts w:ascii="IRNazanin" w:hAnsi="IRNazanin" w:eastAsia="IRNazanin"/>
          <w:color w:val="111111"/>
          <w:sz w:val="28"/>
          <w:sz w:val="28"/>
          <w:szCs w:val="28"/>
          <w:rtl w:val="true"/>
          <w:lang w:bidi="fa-IR"/>
        </w:rPr>
        <w:t>گفت که میروم به خانه دوستم و آنجا لباس را می‌پوشم و بعد دیگر نیامد دیگر پدرم از شدت عصبانیت بعضی اوقات نزدیک بود که گریه‌اش بگیرد می‌گفت آخه تو دیگه چرا باید بری، تو سربازیت را رفته بودی و بعد تمام می‌شد آخه چرا اینقدر دیوانگی کردی و به شدت با کار بهمن و نزهت مخالف بود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کمیته مشترک پس از چند ماه، از مخفی شدن نزهت و بهمن مطلع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آشکار است که اظهار نزهت مبنی بر دستگیری یکی از دوستانش که ممکن است او را در خطر دستگیری قرار دهد؛ تنها بهانه‌ای بوده است برای مجاب ساختن خواهرش مبنی بر لزوم مخفی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 اکیپ راد در </w:t>
      </w:r>
      <w:r>
        <w:rPr>
          <w:rFonts w:eastAsia="IRNazanin" w:cs="IRNazanin"/>
          <w:color w:val="111111"/>
          <w:sz w:val="28"/>
          <w:szCs w:val="28"/>
          <w:lang w:bidi="fa-IR"/>
        </w:rPr>
        <w:t>6/1/52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عالی را آگاه می‌سازد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بفرموده ساعت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جاری جهت تماس با نزهت روحی آهنگران به منزل پدرش واقع در کوی افسران نیروی هوایی خیابان تهران‌نو، خیابان شارق، بلوک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طبقه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شد ایشان اظهار داشته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از عید نزهت به عنوان مأموریت اداره‌اش به خوزستان رفته و تاکنون هیچگونه تماسی با خانه‌اش نگرفته و ضمناً چمدان لباس‌های مربوطه را نیز با خود برده</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امّا چرا پس از گذشت یک سال، کمیته مشترک دفعتاً به سراغ نزهت‌السادات روحی رفت؟</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دهقانی موفق شد از زندان بگریزد، کمیته مشترک برای یافتن او تلاش همه جانبه‌ای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آنها، به خاطر آشنایی دهقانی و نزهت‌السادات روحی به سراغ او رفتند تا شاید بار دیگر با طعمه قرار دادن او بتوانند دهقانی را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این‌بار دریافتند که از او نیز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که به منزل روحی‌آهنگران مراجعه شد یعنی در تاریخ </w:t>
      </w:r>
      <w:r>
        <w:rPr>
          <w:rFonts w:eastAsia="IRNazanin" w:cs="IRNazanin"/>
          <w:color w:val="111111"/>
          <w:sz w:val="28"/>
          <w:szCs w:val="28"/>
          <w:lang w:bidi="fa-IR"/>
        </w:rPr>
        <w:t>7/1/52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اکیپ راد به کانون پرورش مراجعه کرد و گزارش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 تحقیق معلوم شد که این خانم به عنوان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آقای سید‌مصطفی شریعت فرزند محمد‌حسین شماره شناسنامه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متولد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لیسانسیه حقوق دانشگاه تهران فارغ‌التحصیل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فردای آن روز سرپرست اکیپ راد گزارش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تأیید نشد و گفته شد بین آن دو تماسی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در تاریخ </w:t>
      </w:r>
      <w:r>
        <w:rPr>
          <w:rFonts w:eastAsia="IRNazanin" w:cs="IRNazanin"/>
          <w:color w:val="111111"/>
          <w:sz w:val="28"/>
          <w:szCs w:val="28"/>
          <w:lang w:bidi="fa-IR"/>
        </w:rPr>
        <w:t>5/7/53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پرونده تقاضا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روشن شدن ماهیت موضوع و ارتباط دو نفر مورد بحث مقرر فرمایند به نحو مقتضی سید‌مصطفی شریعت شناسایی و نسبت به احضار و بازرسی از منزلش اقدام تا اطلاعات او درباره نزهت‌السادات روحی‌آهنگران اخذ و همکاری وی نیز جلب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عطار‌پور که رئیس واحد اطلاعاتی کمیته مشترک بود نیز دستور می‌دهد که چنین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نزهت و بهمن در آستانه اختفاء به اعظم‌السادات گفته بودند که از این پس اگر کاری داشت؛ به مجتبی لشکری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لشکری شاگرد عموی نزهت در دبیرستان هدف بود و اعظم و نزهت در هنگام کوه‌پیمایی که با عمویشان داشتند با مجتبی لشکری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تدریجاً گسترش یافت و از آن پس مجتبی لشکری عضو ثابت برنامه‌های کوهنوردی بهمن، نزهت و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برنامه‌ها،گفت‌وگوهای سیاسی نیز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لشکری همچنین به منزل آنان نیز آمدورفت داشت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 همیشه از زرنگی او تعریف می‌کرد</w:t>
      </w:r>
      <w:r>
        <w:rPr>
          <w:rFonts w:eastAsia="IRNazanin" w:cs="IRNazanin"/>
          <w:color w:val="111111"/>
          <w:sz w:val="28"/>
          <w:szCs w:val="28"/>
          <w:rtl w:val="true"/>
          <w:lang w:bidi="fa-IR"/>
        </w:rPr>
        <w:t>.»</w:t>
      </w:r>
      <w:r>
        <w:rPr>
          <w:rStyle w:val="FootnoteAnchor"/>
          <w:rtl w:val="true"/>
        </w:rPr>
        <w:footnoteReference w:id="715"/>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پیشینه آشنایی، پس از مخفی شدن نزهت و بهمن، مجتبی لشکری و اعظم، چند بار یکدیگر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ملاقات‌ها، اعظم، ناراحتی پدرش را از اختفاء نزهت و بهمن به اطلاع وی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ملاقاتی </w:t>
      </w:r>
    </w:p>
    <w:p>
      <w:pPr>
        <w:pStyle w:val="BookText"/>
        <w:rPr/>
      </w:pPr>
      <w:r>
        <w:rPr>
          <w:rFonts w:ascii="IRNazanin" w:hAnsi="IRNazanin" w:eastAsia="IRNazanin"/>
          <w:color w:val="111111"/>
          <w:sz w:val="28"/>
          <w:sz w:val="28"/>
          <w:szCs w:val="28"/>
          <w:rtl w:val="true"/>
          <w:lang w:bidi="fa-IR"/>
        </w:rPr>
        <w:t>را بین آنان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اعظم‌السادات روحی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بهمن صحبت کرد که بیا و برو دنبال سربازیت و بهمن نمی‌دانم به او چه چیزهایی گفت، بعد از آن پدرم همیشه ناراحت بود و اغلب من می‌دیدم که در سر نماز و آخر نماز مدت زیادی می‌نشست و فکر می‌کرد و همیشه تو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نمی‌دانست که من هم می‌خواهم بروم</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در آخرین ملاقات آنان، بنا شد در صورت ضرورت نزهت تلفنی با اعظم تماس بگیرد تا با یکدیگر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که خود را برای مخفی شدن آماده می‌کرد؛ به بهانه سفر به امریکا از محل کار خود یعنی کانون پرورش استعفا داد و در انتظار تماس نزهت ماند؛ اما با گذشت پنج ماه از او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اعظم‌السادات روحی‌آهنگران می‌نویسد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ندیدن آنها خیلی رنج می‌بردم و زندگی کردن برایم سخت و دشوار بود یکی از دلایل این امر هم این بود که من از ابتدا به خواهرم انس و علاقه عجیبی پیدا کرده بودم و هر وقت که از او دور می‌شدم احساس دلتنگی شدیدی می‌کردم من مفهوم زندگی را به آن صورت درک کرده بودم و شکل دیگری از زندگی برایم قابل تصور نبود به طوری که مرتباً در بی‌تابی به سر می‌بردم که پس چه زمانی مرا مخفی می‌کنند و چون هیچ‌کس را هم قرار نبود ببینم و خواهرم و برادرم گفته بودند که هر وقت با تو کار داشتیم به تو تلفن می‌کنیم من هم گاهی که خیلی از تنهایی ناراحت می‌شدم به خیابان می‌رفتم شاید بتوانم آنها را پیدا کنم و یا لااقل آشنایی ببینم و در همین رفتن‌ها بود که یکبار تصادفاً برادرم را دیدم و به او گفتم که من از وضعم خیلی ناراحتم و می‌خواهم مخفی شوم او گفت که مخفی شدن که الکی نیست باید روی همه جوانب آن فکر کنی و آمادگی همه چیز را داشته باشی من گفتم که من کاملاً آماده‌ام و حتی یکبار که به طور تصادفی با زهرا آقانبی قلهکی در نزدیک </w:t>
      </w:r>
    </w:p>
    <w:p>
      <w:pPr>
        <w:pStyle w:val="BookText"/>
        <w:rPr/>
      </w:pPr>
      <w:r>
        <w:rPr>
          <w:rFonts w:ascii="IRNazanin" w:hAnsi="IRNazanin" w:eastAsia="IRNazanin"/>
          <w:color w:val="111111"/>
          <w:sz w:val="28"/>
          <w:sz w:val="28"/>
          <w:szCs w:val="28"/>
          <w:rtl w:val="true"/>
          <w:lang w:bidi="fa-IR"/>
        </w:rPr>
        <w:t>خانه‌شان برخورد کرده بودم به او گفته بودم که اگر مرا مخفی نکنند خودکشی خواهم کرد و از این برخورد من بعدها انتقاد شد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در خرداد ماه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اعظم‌السادات که از کلاس آموزش رانندگی باز می‌گشت؛ بار دیگر به طور اتفاقی بهمن را در میدان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مسافتی را با یکدیگر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وضعیت او را جویا شد و اعظم‌السادات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برای زندگی و مخفی شدن کاملاً آماده‌ام او گفت کاملاً فکرهایت را کرده‌ای تو اگر مخفی شوی دیگر نمی‌توانی خانواده رو ببینی و تازه باید مدتی در جایی چشم بسته زندگی کنی من گفتم قبول دارم من دیگر نمی‌توانم به آن زندگی بدون تحرک و فعالیت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من همه آدم‌های عوضی هستند خانواده‌های افسران و زن‌هایشان که از همه‌اشان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تو تمام پل‌های پشت سرت را خراب کرده‌ای و آمادگی داری؟ گفتم آره با تمام وجود آماده‌ام و می خواهم زندگی مخفی را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تعیین محل ملاقات در خیابان سی‌متری پایین‌تر از میدان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از یکدیگر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بهمن با اعظم تماس گرفت و دو ساعت بعد، اعظم به بهانه رفتن به منزل یکی از دوستانش خانه را ترک کرد و به میعاد‌گاه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بهمن او را چشم‌بسته به منزلی ببرد تا سپس تکلیفش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خانه با حمید مؤمنی زندگی می‌کرد و قرار شد که اعظم‌السادات در آنجا چشم بسته باشد و فقط در تنهایی مطالعه کند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بازجویی‌های اعظم‌السادات روحی‌آهنگران، اگر چه مفصّل و با خطی خوش نوشته شده؛ اما این بازجویی‌ها نه تنها فاقد تاریخند؛ بلکه حتی فاقد تاریخ تقریبی </w:t>
      </w:r>
      <w:bookmarkStart w:id="301" w:name="pg13382_160290"/>
    </w:p>
    <w:p>
      <w:pPr>
        <w:pStyle w:val="BookText"/>
        <w:rPr/>
      </w:pPr>
      <w:bookmarkEnd w:id="301"/>
      <w:r>
        <w:rPr>
          <w:rFonts w:ascii="IRNazanin" w:hAnsi="IRNazanin" w:eastAsia="IRNazanin"/>
          <w:color w:val="111111"/>
          <w:sz w:val="28"/>
          <w:sz w:val="28"/>
          <w:szCs w:val="28"/>
          <w:rtl w:val="true"/>
          <w:lang w:bidi="fa-IR"/>
        </w:rPr>
        <w:t>حوادث و وقایعی‌اند که در آن به تفصیل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ضرباتی که گروه در طی دو سال گذشته متحمل شده بود؛ موجب گردید که حیطه‌بندی کاملاً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بازجویی‌های روحی‌آهنگران صرفاً متضمن مناسبات و فعالیت‌های تیم‌هایی می‌باشد که او در آن عضویت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اعظم‌السادات بیش از سه ماه با حمید مؤمنی هم‌خانه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مؤمنی در این موقع کتاب شورش مصطفی شعاعیان را می‌خواند و در صدد نقد آن بود</w:t>
      </w:r>
      <w:r>
        <w:rPr>
          <w:rFonts w:eastAsia="IRNazanin" w:cs="IRNazanin"/>
          <w:color w:val="111111"/>
          <w:sz w:val="28"/>
          <w:szCs w:val="28"/>
          <w:rtl w:val="true"/>
          <w:lang w:bidi="fa-IR"/>
        </w:rPr>
        <w:t>.</w:t>
      </w:r>
    </w:p>
    <w:p>
      <w:pPr>
        <w:pStyle w:val="Heading4"/>
        <w:numPr>
          <w:ilvl w:val="3"/>
          <w:numId w:val="1"/>
        </w:numPr>
        <w:rPr/>
      </w:pPr>
      <w:bookmarkStart w:id="302" w:name="__RefHeading___Toc197558_2616395394"/>
      <w:bookmarkStart w:id="303" w:name="_Toc100"/>
      <w:bookmarkEnd w:id="302"/>
      <w:r>
        <w:rPr>
          <w:rtl w:val="true"/>
        </w:rPr>
        <w:t>مصطفی شعاعیان</w:t>
      </w:r>
      <w:r>
        <w:rPr>
          <w:rtl w:val="true"/>
        </w:rPr>
        <w:t xml:space="preserve">: </w:t>
      </w:r>
      <w:r>
        <w:rPr>
          <w:rtl w:val="true"/>
        </w:rPr>
        <w:t>از نظریه‌پردازی شورش تا کنش چریکی</w:t>
      </w:r>
      <w:bookmarkEnd w:id="303"/>
    </w:p>
    <w:p>
      <w:pPr>
        <w:pStyle w:val="BookText"/>
        <w:rPr/>
      </w:pPr>
      <w:r>
        <w:rPr>
          <w:rFonts w:ascii="IRNazanin" w:hAnsi="IRNazanin" w:eastAsia="IRNazanin"/>
          <w:color w:val="111111"/>
          <w:sz w:val="28"/>
          <w:sz w:val="28"/>
          <w:szCs w:val="28"/>
          <w:rtl w:val="true"/>
          <w:lang w:bidi="fa-IR"/>
        </w:rPr>
        <w:t xml:space="preserve">پس از آنکه ابوالحسن شایگان و حمید مؤمنی روانة مشهد شدند، به توصیه علی‌اکبر جعفری چند روزی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بردند و روزها به شهرشناسی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به آنان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شهرشناسی باید بروید توی خلق و کار کنید و از خلق یاد بگیرید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پس از آن که دوره شهرشناسی به پایان رسید، مؤمنی روزها در جستجوی یافتن خانه بود و ابوالحسن شایگان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شیرینی‌ای به نام 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همة دشواری‌ها، بالاخره مؤمنی توانست اتاقی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سمرقند کوچه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و از خانه زواری به آنجا نقل مکان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مؤمنی و ابوالحسن شایگان برای آن که به میان خلق بروند و از خلق بیاموزند، مقداری جوراب و زیرپیراهن خریدند و به فروش آن مشغول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 هم یک سبد خرید و در آن مقداری جوراب و زیرپیراهن ریخت و مشغول فروختن شد</w:t>
      </w:r>
      <w:r>
        <w:rPr>
          <w:rFonts w:eastAsia="IRNazanin" w:cs="IRNazanin"/>
          <w:color w:val="111111"/>
          <w:sz w:val="28"/>
          <w:szCs w:val="28"/>
          <w:rtl w:val="true"/>
          <w:lang w:bidi="fa-IR"/>
        </w:rPr>
        <w:t>.»</w:t>
      </w:r>
      <w:r>
        <w:rPr>
          <w:rStyle w:val="FootnoteAnchor"/>
          <w:rtl w:val="true"/>
        </w:rPr>
        <w:footnoteReference w:id="719"/>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 روز، ابوالحسن شایگان، به تنهایی برای فروش جوراب و زیرپیراهن می‌رفت و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باغی که پشت گاراژ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قرار داشت می‌رفت و در آنجا مطلب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خودش بهم گفت که دارم در ردّ کتاب </w:t>
      </w:r>
    </w:p>
    <w:p>
      <w:pPr>
        <w:pStyle w:val="BookText"/>
        <w:rPr/>
      </w:pPr>
      <w:r>
        <w:rPr>
          <w:rFonts w:ascii="IRNazanin" w:hAnsi="IRNazanin" w:eastAsia="IRNazanin"/>
          <w:color w:val="111111"/>
          <w:sz w:val="28"/>
          <w:sz w:val="28"/>
          <w:szCs w:val="28"/>
          <w:rtl w:val="true"/>
          <w:lang w:bidi="fa-IR"/>
        </w:rPr>
        <w:t>شورش شعاعیان یک کتاب می‌نویسم</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پیش از آن که حمید مؤمنی راهی مشهد شود، مصطفی شعاعیان نیز به مشهد اعزام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اعزام این دو تن به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در زمینه سامان دادن به یک نشریه، همکاری در راه ساختن برخی جنگ‌افزارها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همکاری شعاعیان با چریک 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برخی جنگ‌افزارها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همکاری، نشریه‌ای سامان نیافت؛ ولی احتمالاً مقدمات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داخلی چریک‌ها 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در این دوران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شعاعیان و مؤمنی در این ایام گفت‌وگوهای گسترده‌ای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شعاعیان که از گفت‌وگوی خود با حمید مؤمنی خاطره خوشی نداشت در نخستین نامه خود به چریک‌ها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سرنوشت آشنایی ما با یکدیگر و درباره روابطی که با هم برقرار کردیم و درباره سخنانی که میانمان رد و بدل شد و درباره مسائلی که با یکدیگر گفتگو کردیم و درباره این دوره از زندگیمان با یکدیگر چه بنویسم؟ که همه اینها دست کم برای من به راستی چندان یادبودهایی به جا نهاده است که هرگاه بتوانم داستانی بنویسم می‌توانم از آنها به فراوانی بهره گیرم</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شعاعیان، رهبر جبهه دموکراتیک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متلاشی شدن گروهش در خردادماه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چریک‌های فدایی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پیشنهاد نادر شایگان، برادر ناتنی‌اش، ابوالحسن از خانواده جدا و به حمید اشرف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کمیته مشترک به جبهه دموکراتیک، بر روند نزدیک شدن گروه </w:t>
      </w:r>
    </w:p>
    <w:p>
      <w:pPr>
        <w:pStyle w:val="BookText"/>
        <w:rPr/>
      </w:pPr>
      <w:r>
        <w:rPr>
          <w:rFonts w:ascii="IRNazanin" w:hAnsi="IRNazanin" w:eastAsia="IRNazanin"/>
          <w:color w:val="111111"/>
          <w:sz w:val="28"/>
          <w:sz w:val="28"/>
          <w:szCs w:val="28"/>
          <w:rtl w:val="true"/>
          <w:lang w:bidi="fa-IR"/>
        </w:rPr>
        <w:t xml:space="preserve">شعاعیان به چریک‌ها افزود، به طوری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1352</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شعاعیان با چریک‌ها رابطه‌ای سازمانی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نقد کتاب شورش شعاعیان مقارن با پیوستن او به چریک‌ها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نقد از آن بابت صورت می گرفت تا اینکه او ضرورت بازنگری در اندیشه هایش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شعاعیان،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آب‌انبار مُعَیِر واقع در جنوب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پدرش را از دست داد و زندگی‌اش به گونة دردناکی با فقر و محرومیت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کارگاه‌های خصوصی به کار می‌پرداخت تا بتواند در هنرستان صنعتی تهران درس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گرایش‌های سیاسی شعاعیان، از نوجوانی با 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پان ایرانیزم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عضویت که به تقویت گرایش‌های پان ایرانیستی در ذهن او انجامیده بود؛ تا سال‌ها او را با علایق ناسیونالیستی افراطی درگیر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به اتفاق جمعی از همکلاسی‌ها و بچه‌محل‌ها جرگه‌ای را تشکیل دادند که شعار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برتر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شعاعیان،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او را با مشرب‌های فکری دیگر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همین مطالعات جذب مارکسیسم شد و آن را به عنوان یک چارچوب تحلیلی پذیرفت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و بر آغاز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جریان بی‌نامی، که بعدها نیک‌طبعان</w:t>
      </w:r>
      <w:r>
        <w:rPr>
          <w:rStyle w:val="FootnoteAnchor"/>
          <w:rtl w:val="true"/>
        </w:rPr>
        <w:footnoteReference w:id="724"/>
      </w:r>
      <w:r>
        <w:rPr>
          <w:rFonts w:ascii="IRNazanin" w:hAnsi="IRNazanin" w:eastAsia="IRNazanin"/>
          <w:color w:val="111111"/>
          <w:sz w:val="28"/>
          <w:sz w:val="28"/>
          <w:szCs w:val="28"/>
          <w:rtl w:val="true"/>
          <w:lang w:bidi="fa-IR"/>
        </w:rPr>
        <w:t xml:space="preserve">، بدان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مارکسیست‌های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 آشنا و همبسته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جریان نیز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تنگ‌نظری‌های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پالوده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نوشتم، البته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مارکسیست‌های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عینی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ارزش‌های چیره بر اندیشة من هنوز از مایه‌های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پالایش نیافته بود؛ لیکن در روند جنگل و به دنبال آن، دیگر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دریچة </w:t>
      </w:r>
    </w:p>
    <w:p>
      <w:pPr>
        <w:pStyle w:val="BookText"/>
        <w:rPr/>
      </w:pPr>
      <w:r>
        <w:rPr>
          <w:rFonts w:ascii="IRNazanin" w:hAnsi="IRNazanin" w:eastAsia="IRNazanin"/>
          <w:color w:val="111111"/>
          <w:sz w:val="28"/>
          <w:sz w:val="28"/>
          <w:szCs w:val="28"/>
          <w:rtl w:val="true"/>
          <w:lang w:bidi="fa-IR"/>
        </w:rPr>
        <w:t xml:space="preserve">نوینی به رویم گشوده شد که گمان می‌کنم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تنگ‌نظری‌های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نگرفته باشد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بعد از گرفتن دیپلم، طی سال های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هنرسرایعالی فنی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صنعت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رشته مهندسی جوشکاری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آنکه شاگرد اول شده بود و می‌بایست از بورسیة اعزام به آمریکا برای ادامة تحصیل استفاده کند؛ به دلایلی از رفتن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محمدیّه کاشان رفت و به معلمی در هنرستان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مدیر همان هنرستان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سال بعد، معلمی را در تهران پی گرفت، دو سال در هنرستان صنعتی هفت‌چنار، و نزدیک دو سال دیگر در هنرستان نازی‌آباد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تدریس او به گونه‌ای بود که بسیاری از مباحث تاریخی و اجتماعی را نیز در خلال درس می‌گنجاند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سال‌ها و حتی روینده‌ترین روزگار زندگی ام را در گورستان‌ها و به ویژه در پهنة خاموش مسگرآباد پلکیده‌ام؛ و بی‌اندوه‌مندی ولی من در مسگر‌آباد مدفون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زندگی اجتماعی، مرا به سوی مسگرآباد هل دادند تا در آنجا مدفونم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مردة من به دوش پاهایم به پهنة مسگرآباد افتاد لیکن، جادوی دیالکتیک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مسگرآباد مرا زنده از میان گورها بیرون انداخت</w:t>
      </w:r>
      <w:r>
        <w:rPr>
          <w:rFonts w:eastAsia="IRNazanin" w:cs="IRNazanin"/>
          <w:color w:val="111111"/>
          <w:sz w:val="28"/>
          <w:szCs w:val="28"/>
          <w:rtl w:val="true"/>
          <w:lang w:bidi="fa-IR"/>
        </w:rPr>
        <w:t>.</w:t>
      </w:r>
      <w:r>
        <w:rPr>
          <w:rStyle w:val="FootnoteAnchor"/>
          <w:rtl w:val="true"/>
        </w:rPr>
        <w:footnoteReference w:id="72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نخستین جلوه‌های نگرش انتقادی شعاعیان، همکاری او در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انتقاد از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فعالیت مجدد جبهه ملی، به عضویت در جبهه ملی دوم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دانشجویان مراکز دانشگاهی تهران به اولین کنگرة جبهة ملی دوم معرفی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جوان و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جزوه‌ای است که آن را برای خواندن در آنجا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اعضای کنگره خواندن آن را که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دکتر مصدق و کنگره جبهة ملی دوم تقدیم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جزوه بعدها به کوشش برخی از دانشجویان،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شعاعیان با گروه‌های مختلف، به ویژه نهضت آزادی،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از این ارتباط، تلاش برای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گروه‌های مختلف سبب شد که به لزوم اتحاد مبارزان سیاسی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ارتباط با گروه‌های مختلف دربند مرام‌های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 برای تحرک، رساله‌ای است که در این دوره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شعاعیان این رساله را برای برخی از رهبران روحانی، حتی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نقدی بر کتاب انقلاب در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طی آن به شرح تضادهای جامعه و بیان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نظریة انقلاب رژی دبره، کانون مباحث آن روز مبارزان بود، این رساله نیز مورد توجه آنها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دوره‌ای که گروه جزنی گام‌های آغازین را برای شناسایی مناطق جنگلی برمی‌داشت، شعاعیان، نگاهی به روابط شوروی و نهضت انقلابی جنگل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حساسیّت ساواک را نسبت به فعالیت‌های شعاعیان دوچندان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که عملیات مسلحانه در سیاهکل به وقوع پیوست، شعاعیان در میان نظریه‌پردازان جنگ چریکی کاملاً شناخته شده بود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ماجرای سیاهکل، شعاعیان که با گروه‌های مختلف در ارتباطی تنگاتنگ بود، به زندگی مخفی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دغدغة اصلی او همچنان مسائل نظری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نباید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تأیید تئوریک پویان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خرده‌گیری 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نقدی بر استراتژی و تاکتیک احمد‌زاده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حضور جدی او در متن مباحث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کتاب شورش، شعاعیان را به تمامی، در جریان مبارزة مسلحانه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با همکاری اعضای گروه نادر شایگان،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دمکراتیک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تیر ماه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لو رفتن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عملیاتی ذوب‌آهن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شیرازة این گروه را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با نزدیک </w:t>
      </w:r>
    </w:p>
    <w:p>
      <w:pPr>
        <w:pStyle w:val="BookText"/>
        <w:rPr/>
      </w:pPr>
      <w:r>
        <w:rPr>
          <w:rFonts w:ascii="IRNazanin" w:hAnsi="IRNazanin" w:eastAsia="IRNazanin"/>
          <w:color w:val="111111"/>
          <w:sz w:val="28"/>
          <w:sz w:val="28"/>
          <w:szCs w:val="28"/>
          <w:rtl w:val="true"/>
          <w:lang w:bidi="fa-IR"/>
        </w:rPr>
        <w:t>شدن به چریک‌های فدایی در صدد آن بود تا عرصه‌ای برای فعالیت‌های مخفی خود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شعاعیان که اساساً همکاری‌های ایدئولوژیکی و سازمانی را با هیچ گروهی برنمی‌تافت، در پی آن بود که گروه‌های مسلح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رهایی‌بخش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از نگاه تند و نقد تیز او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جنبه‌های غلو شدة برخی احساسات ضد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نیز تحمل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شورش پرهیز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کارخانه‌های سیاست شوروی، که اینک چین هم بدان افزوده شده، به مزدوری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کمونیسم را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اینک با خدا و دین و بسی از سنت‌های خلق در ستیز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اینک به ویژه با ارتجاع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در ستیزه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صرف‌نظر از جدایی آرمانی، می‌توانیم پاکبازانه با همة نیروهای ضد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جبهه یگانه‌ای را سامان دهیم و با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بجنگیم</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پس از ضرباتی که ساواک و کمیته مشترک ضد خرابکاری طی 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مجاهدین وارد کردند، شعاعیان برای بازسازی سازمان به همکاری با رضا رضایی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شایگان از دیدار خود با رضا رضایی چنین یاد می‌کند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یکشب نادر هر سه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ناصر و ارژنگ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بیرون از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ما گفت با اینهایی که الان به شما نشان می‌دهم حرف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به کوچه‌ای در حوالی میدان اعدام رفتیم در آن کوچه که نام کوچه یادم نیست مصطفی شعاعیان را دیدم از آن کوچه بیرون رفتیم و بعد از مقداری پیاده‌روی یک نفر مرد ریشو را که بعداً فهمیدم رضا رضایی است،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از ما جدا شد و ما با رضا رضایی به خانه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 تا فردا شب در طبقه بالا با نادر در خانه ما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فرداشب سه نفری با نادر و رضایی به بیرون </w:t>
      </w:r>
      <w:bookmarkStart w:id="304" w:name="pg13382_160296"/>
    </w:p>
    <w:p>
      <w:pPr>
        <w:pStyle w:val="BookText"/>
        <w:rPr/>
      </w:pPr>
      <w:bookmarkEnd w:id="304"/>
      <w:r>
        <w:rPr>
          <w:rFonts w:ascii="IRNazanin" w:hAnsi="IRNazanin" w:eastAsia="IRNazanin"/>
          <w:color w:val="111111"/>
          <w:sz w:val="28"/>
          <w:sz w:val="28"/>
          <w:szCs w:val="28"/>
          <w:rtl w:val="true"/>
          <w:lang w:bidi="fa-IR"/>
        </w:rPr>
        <w:t>رفتیم و سوار تاکسی شدیم و او را به جایی رساندیم که محل آنرا من یادم نمی‌آید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البته ابوالحسن شایگان، رضایی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مادرش به او گفت که فردی که به خانه‌شان آمده بود، چه 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پیوند و همکاری در جریان بود که پس از ضربه اول در مرداد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در خرداد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پیش از کشته شدن رضا رضایی، گروه شعاعیان دومین ضربة کاری را از ساواک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ضربه نادر شایگان شام‌اسبی، حسن رومینا و نادر عطایی کشته و جمعی دیگر، به خصوص با لو رفتن آزمایشگاه نظامی گروه،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ضربه اول، مهندس بهزاد نبوی، یکی از اعضای اصلی گروه که از مرتبطین با سازمان نیز بود، دستگیر شد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پس از ضربه دوم، شعاعیان با سایر افراد گروه، یعنی فاطمة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شایگان‌ها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شایگان، ارژنگ شایگان، مرضیة احمدی‌اسکویی و صبا بیژن‌زاده و چند نفر دیگر به چریک‌های فدایی خلق ملحق شدند</w:t>
      </w:r>
      <w:r>
        <w:rPr>
          <w:rFonts w:eastAsia="IRNazanin" w:cs="IRNazanin"/>
          <w:color w:val="111111"/>
          <w:sz w:val="28"/>
          <w:szCs w:val="28"/>
          <w:rtl w:val="true"/>
          <w:lang w:bidi="fa-IR"/>
        </w:rPr>
        <w:t>.</w:t>
      </w:r>
    </w:p>
    <w:p>
      <w:pPr>
        <w:pStyle w:val="Heading4"/>
        <w:numPr>
          <w:ilvl w:val="3"/>
          <w:numId w:val="1"/>
        </w:numPr>
        <w:rPr/>
      </w:pPr>
      <w:bookmarkStart w:id="305" w:name="__RefHeading___Toc197560_2616395394"/>
      <w:bookmarkStart w:id="306" w:name="_Toc101"/>
      <w:bookmarkEnd w:id="305"/>
      <w:r>
        <w:rPr>
          <w:rtl w:val="true"/>
        </w:rPr>
        <w:t>خاطره‌ها و مخاطرات</w:t>
      </w:r>
      <w:r>
        <w:rPr>
          <w:rtl w:val="true"/>
        </w:rPr>
        <w:t xml:space="preserve">: </w:t>
      </w:r>
      <w:r>
        <w:rPr>
          <w:rtl w:val="true"/>
        </w:rPr>
        <w:t>مرضیه احمدی اسکویی</w:t>
      </w:r>
      <w:bookmarkEnd w:id="30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کسانی که همراه با شعاعیان به چریک‌های فدایی خلق پیوستند، مرضیه احمدی‌اسکویی وضعیت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اسکو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چهارم ابتدایی، پدرش را در اثر ابتلا به بیماری سرطان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احمدی تحصیلاتش را تا کلاس نهم در اسکو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دوره دو ساله دانشسرای مقدماتی را در تبریز خواند و کلاس ششم متوسطه را به طور متفرقه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کنکور دانشگاه تبریز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تاریخ پذیرفته شد و چند ترم را در آنجا تحصیل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مرضیه احمدی‌اسکویی با دریافت دعوت‌نامه از سوی دانشسرای عالی سپاه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نظر مادی کمکی به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دعوت را پذیرفت و در آنجا به تحصیل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صرافت که از شیراز به دانشسرای عالی راه یافته بود؛ آغاز سال تحصیلی خود و او را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مرضیه احمد‌ی‌اسکویی در بازجویی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می‌دارد که در سال تحصیلی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دانشجویان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همکلاسی‌های او به نام مصطفی کلیایی، چنین توصیفی از مرضیه احمدی‌اسکوئی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دنیایی خاص خود داشت، دنیایی که در ذهنش ساخته بود و مصیبت‌بار این بود که اطرافیان او هم با رفتار بیش از حد محترمانه خود او را از دنیای خود جدا می‌کردند و هر چه بیشتر تنهایش می‌گذاشتند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طرز تفکر و عقیده شناخت من دربارة او این است که او کابوسی در زندگی خود داشت به نام فقر، نمی‌دانم این کابوس از کجا شروع شده بود ولی هر چه بود برایش سوژه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مرگ شوهر خواهرش و تقبل سرپرستی خانواده بزرگ‌تر، موضوع خوبی برای فکر کردن پیدا کرده بود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مرضیه احمدی به خاطر برخی ویژگی‌هایی که داشت؛ مورد توجه چند تن از پسران همکلاس خود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کلیایی که گویا خودش هم او را همسری مناسب برای خویش می‌پنداشت؛ می نویسد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 که من فرصتی برای بیان خواسته‌های خود پیدا کنم ماجرایی اتفاق افتاد و آن عاشق شدن یکی از نمایندگان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ماهی با هم رفت‌وآمد داشتند و چون جوادی دوست من بود لذا سعی کردم پای خود را کنار بکشم تا ببینم چه می‌شود و بالاخره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همکلاس ما از مرضیه خواستگاری می‌کند و مرضیه به او حمله </w:t>
      </w:r>
    </w:p>
    <w:p>
      <w:pPr>
        <w:pStyle w:val="BookText"/>
        <w:rPr/>
      </w:pPr>
      <w:r>
        <w:rPr>
          <w:rFonts w:ascii="IRNazanin" w:hAnsi="IRNazanin" w:eastAsia="IRNazanin"/>
          <w:color w:val="111111"/>
          <w:sz w:val="28"/>
          <w:sz w:val="28"/>
          <w:szCs w:val="28"/>
          <w:rtl w:val="true"/>
          <w:lang w:bidi="fa-IR"/>
        </w:rPr>
        <w:t>می‌کند و با ناسزا جوابش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که به شدت عصبانی بود مرا خواست و گفت که این پسره خیال کرده من ماده‌سگم و بعد از بدبختی‌های زندگیش گفت که همیشه تنها بوده و هر بار با کسی دوست شده عاقبتی این چنینی پیدا کرده و این زندگی ارزش ندارد و صحبت از مرگ و مردن کرد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یوسف محمدی، همکلاس دیگر اسکویی نیز خواهان ازدواج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تابستان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همانگونه که حدس زده بودم به من پیشنهاد ازدواج داد و من نامه شدیداللحنی برایش نوشتم و از اینکه او علی‌رغم میل من و با آگاهی از اینکه قصد ازدواج ندارم چنین خواهشی از من کرده است، سرزنشش کردم</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انزواطلبی و بدبینی او به همه و حتی محبت‌های دیگران چنان آشکار بود که یکی دیگر از هم‌کلاسی‌هایش نیز به او هشدار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تو دیوانه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مرضیه احمدی منشی کمیته سخنرانی دانشسرا بود، و از این راه، با بسیاری از نویسندگان و روشنفکران در ارتباط بود از رهگذر همین روابط که باقر پرهام او را به مصطفی شعاعیان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شعاعیان، آشنایی خود را با مرضیه احمدی اسکویی به شرح زیر بازگو می‌کند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برنامه‌هایی داشتیم که مسئله نفت و چاه‌های آن، رکن مهمی از آن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همین برنامه بودکه به فکر رخنه در خوزستان افتادیم و در روند همین اندیشه بود که می‌کوشیدیم تا شاید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کنیم تا بتوانیم با فرستادن آنها به خوزستان شبکه‌بندی خود را سامان دهیم، ولی در میان سپاهیان انقلاب سفید دستی نداشتیم، راه‌حلی که پیش گرفتیم این بودکه این کمترین مقالاتی در برخی مجلاتی که روشنفکران می‌خواندند، بنویسد، و بدین‌سان خود را اندکی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w:t>
      </w:r>
    </w:p>
    <w:p>
      <w:pPr>
        <w:pStyle w:val="BookText"/>
        <w:rPr/>
      </w:pPr>
      <w:r>
        <w:rPr>
          <w:rFonts w:ascii="IRNazanin" w:hAnsi="IRNazanin" w:eastAsia="IRNazanin"/>
          <w:color w:val="111111"/>
          <w:sz w:val="28"/>
          <w:sz w:val="28"/>
          <w:szCs w:val="28"/>
          <w:rtl w:val="true"/>
          <w:lang w:bidi="fa-IR"/>
        </w:rPr>
        <w:t>چون این کمترین با مشتی روشنفکران سرشناس و نابدنام نیز آشنایی داشت چنین برنامه ریختم که تا هرگاه دانشکده سپاه دانش مامازن یکی ازآنها را برای سخنرانی دعوت کرد، من نیز کوشش کنم تا به عنوان ابواب جمعی سخنران، به همراه او بروم، حساب ما بر این پایه بود که نوشتن آن مقالات از یک سو و رفتن به میان دانشجویان از سوی دیگر، خواه ناخواه کسانی را به جانب من خواهد کشید و بدین‌سان سرپلی گیر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مجله جهان‌نو مقالاتی دادم و دیری نگذشت که از سوی دانشکده سپاه دانش مامازن، از باقر پرهام برای سخنرانی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من نیز همراه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بود که شهید مرضیه و چند تن دیگر که از پرهام نیز درباره او تحقیقاتی کردم، برگزیدم و ثانیاً صلاح ندانستم که با بیش از یک تن مرتبط شوم، زیرا، اگر این یک تن درست گزین می‌شد، دیگر می‌شد او را مسئول یارگیری در آنجا کرد و این شیوه همیشگی من بوده است، به هر رو مرضیه 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از دیدارهای دیگر پیشواز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شکل گرفت و سرانجام برنامه‌ای را که در نظر بود، برایش شرح دادم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واپسین آزمایش را فقط می‌شد در آن زمان کرد که دوران دانشجویی مرضیه به پایان می‌رسید و به خوزستان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به پایان رسید، ولی مرضیه به خوزستان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امنیتی آورد که همگی آبکی بود و مورد پذیرش قرار نگرفت و با این همه مرضیه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به اسکو رفت و بدین‌سان واپسین آزمایش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آزمایش سرنوشت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سرپل در منطقه سفتی گیر نکرده است</w:t>
      </w:r>
      <w:r>
        <w:rPr>
          <w:rFonts w:eastAsia="IRNazanin" w:cs="IRNazanin"/>
          <w:color w:val="111111"/>
          <w:sz w:val="28"/>
          <w:szCs w:val="28"/>
          <w:rtl w:val="true"/>
          <w:lang w:bidi="fa-IR"/>
        </w:rPr>
        <w:t>.</w:t>
      </w:r>
      <w:r>
        <w:rPr>
          <w:rStyle w:val="FootnoteAnchor"/>
          <w:rtl w:val="true"/>
        </w:rPr>
        <w:footnoteReference w:id="733"/>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اسکویی پس از دریافت لیسانس در خرداد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اسکو بازمی‌گردد و به عنوان دبیر به کار اشتغال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قبولی در دوره فوق لیسانس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او را راهی مامازن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چون امکان زندگی در خوابگاه را نداشت؛ به اتفاق صدیقه صرافت که او نیز پس از اخذ لیسانس به زادگاه خود شیراز رفته بود و اینک برای ادامه تحصیل در دوره فوق </w:t>
      </w:r>
    </w:p>
    <w:p>
      <w:pPr>
        <w:pStyle w:val="BookText"/>
        <w:rPr/>
      </w:pPr>
      <w:r>
        <w:rPr>
          <w:rFonts w:ascii="IRNazanin" w:hAnsi="IRNazanin" w:eastAsia="IRNazanin"/>
          <w:color w:val="111111"/>
          <w:sz w:val="28"/>
          <w:sz w:val="28"/>
          <w:szCs w:val="28"/>
          <w:rtl w:val="true"/>
          <w:lang w:bidi="fa-IR"/>
        </w:rPr>
        <w:t>لیسانس راهی مامازن شده بود؛ خانه‌ای در خیابان خواجه نصیر طوسی اجاره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مرضیه احمدی اسکویی پس از بازگشت به تهران، مجدداً با شعاعیان در ارتباط قرار گرفت و چون با صدیقه صرافت هم‌خانه بود، از او خواست تا در صورت تمایل، با شعاعیان آشنا شود و در مباحث آنان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تمایل صرافت، آن‌دو با یکدیگر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ملاقات که بین شعاعیان و صرافت رخ داد، در نیمه اسفند سال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شعاعیان، صرافت را با نادر شایگان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شایگان، چند کتاب برای مطالعه در اختیار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کتابچه‌ای بود به نام شورش که با نثر خیلی عجیبی نوشته بود که به خاطر همین نثر نامطلوبش</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صرافت حوصلة خواندن آن را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 مرضیه احمدی اسکویی به اتفاق صبا بیژن‌زاده و صدیقه صرافت به خانه نادر شایگان رفت‌وآمد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شایگان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یکشب با سه نفر زن به خانه ما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 یادم نیست که مصطفی شعاعیان هم همراه آنها بود یا نه ولی فکر می‌کنم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تا صبح در خانه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صبح زود آنها را دیدیم یکی از آنها بیژن‌زاده بود دیگری مرضیه احمدی‌اسکویی و سومی دختر دیگری بود که روی صورتش یک سالک داشت مرضیه بعداً به من گفت که اسم او صدیقه سرافت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در تعطیلات نوروز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مرضیه احمدی‌اسکویی و صرافت به شیراز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شعاعیان به صرافت گفت که نادر شایگان نزد پلیس شناخته شده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او ارتباط داری، حتماً برای پلیس شناخته شده‌ای و همین که پایت به دانشکده برسد گرفتار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چه باید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که کاری نکرده‌ام؟ گفت فعلاً این طور شده اگر بخواهی نجات پیدا کنی، باید مخفی شوی و دست از دانشکده بکشی</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صرافت نیز ناگزیر مخفی می‌شود و به عنوان همسر بیژن فرهنگ‌آزاد و خواهر نادر شایگان با آنان هم‌خانه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صرافت، همانگونه که در بازجویی‌هایش تأکید می‌کند، اساساً فردی سیاسی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احمدی‌اسکویی پس از بازگشت از سفر شیراز به مصطفی شعاعیان و صبا بیژن‌زاده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سراسر این چندین روز،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کلمه هم حرف سیاسی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گله‌گذاری‌های خاله‌زنکی کرد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او در دوران اختفا فراموش نمی‌کند که با خریدن بلیط، بخت خود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بازجو از او می‌پرسد که این بلیط‌ها چیست؟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همه کسانی که هر روزه بلیط می‌خرند دو تومان خرج کردم و یکی خریده بودم و از سرنوشت آن هم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شماره برنده داشته باشد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پس از تعطیلات عید نوروز، صبا بیژن‌زاده راهی خانه فاطمه سعیدی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بیژن‌زاده در همین خانه، داستانی را که مرضیه احمدی‌اسکویی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تایپ و تکثیر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زندگی پسر بچه‌ای بود که وقتی بزرگ می‌شود چریک می‌شود ولی ناخواسته به وسیله پدرش که سپور بوده است کشته می‌شود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هرچند مصطفی شعاعیان به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 و تلاش می‌کرد گروه‌های معتقد به مشی مسلحانه را در یک جبهه گرد آورد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یگانگی سازمانی با ”چریک‌های فدایی خلق “ دلبستگی سختی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 مرضیه احمدی‌اسکویی، بیش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دلبستگی سختی را نشان می‌داد</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تکاپوی پیوستن به چریک‌ها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شعاعیان خیلی زود دریافت که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اسکویی می‌خواهد خود 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فدایی‌ها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معرفی او به فدایی‌ها، کوشید تا هرچه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طلاق و آن وصلت روی دهد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از اولین تماس‌های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دموکراتیک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شعاعیان از قول حمید اشرف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اولین بار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وسیله کتاب شورش و از طریق مجاهدین شناختیم، نظر رفقا این بود که شما یک گروه اپورتونیستی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بودم که نه، این طور نیست و استدلالم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هر کس به نوعی به جنبش می‌پیوندد؛ حال شما هم بدین طریق پیوسته‌اید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رفقا نپذیرفتند،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مقاله نیم‌نگاهی در دل جبهه انقلاب رهایی‌بخش خلق را نوشتید و به دست ما هم رسید، قرار شد که بالاخره با شما نیز تماس بگیرم، و گرفتم</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اینک، صرف نظر از رابطه شعاعیان با چریک‌ها، مرضیه احمدی اسکویی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طلاق و آن وصلت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شعاعیان خواست به چریک‌ها پیشنهاد دهد تا یک تماس دومی هم بین آنان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موجه جلوه دادن این پافشاری استدلال می‌کرد چون احتمال خطر برای شعاعیان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احتمال این هم زیاد است که پس از آن، رابطه ما با فداییان قطع شود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به هر روی، با پیوستن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دموکراتیک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چریک‌ها، مرضیه احمدی اسکویی نیز توسط حمیداشرف، به خانه‌ای در خیابان شترداران می‌رود تا با شیرین معاضد و ابوالحسن شایگان هم‌خانه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شایگان شام‌اسبی می‌نویسد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مرضیه بیشتر اوقات به اتاقی می‌رفت که رادیوی کمیته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هم بیشتر اوقات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مواقعی هم که در خانه می‌ماند با </w:t>
      </w:r>
    </w:p>
    <w:p>
      <w:pPr>
        <w:pStyle w:val="BookText"/>
        <w:rPr/>
      </w:pPr>
      <w:r>
        <w:rPr>
          <w:rFonts w:ascii="IRNazanin" w:hAnsi="IRNazanin" w:eastAsia="IRNazanin"/>
          <w:color w:val="111111"/>
          <w:sz w:val="28"/>
          <w:sz w:val="28"/>
          <w:szCs w:val="28"/>
          <w:rtl w:val="true"/>
          <w:lang w:bidi="fa-IR"/>
        </w:rPr>
        <w:t xml:space="preserve">مرضیه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اتاقی که رادیوی کمیته در آن قرار داشت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معاضد در این خانه انتشارات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هم در این خانه مسئول 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مرضیه را من بدرستی نمی‌دانستم او بیشتر پیش رادیوی کمیته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شبها هر کدام یکساعت نگهبانی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نمی‌دانستم که آن رادیو، رادیوی کمیته است، یکی دوبار، موقعی که خاموش بود خواستم آنرا روشن کنم که مرضیه با تحکّم می‌گفت به آن دست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هم وقتی بیکار می‌ماند باز از اینکه خدا وجود ندارد صحبت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مدتها در یک اتاق تنها می‌ماندم و از این تنهایی رنج می‌بردم و مرضیه به من می‌گفت که با آن مبارزه کن به ضعف‌هایت میدان نده و از اینجور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یکبار هم از نادر صحبت کرد و من که فکر می‌کردم نادر را دستگیر کرده‌اند و در زندان است از او پرسیدم که نادر در زندان است یا نه؟ او گفت نه فرار کرده و از ایران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دو ماه و نیم در این خانه بودم</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پس از آن، حمید اشرف، ابوالحسن شایگان را در گاراژ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فیشرآباد تحویل حمید مؤمنی داد تا به اتفاق به مشهد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دور اقامت ابوالحسن شایگان در مشهد، حدود سه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بار دیگر به اتفاق مؤمنی به تهران بازمی‌گردد و مجدداً به همان خانه خیابان شترداران می‌رود و به کارهای تکنیکی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احمدی‌اسکویی در این ایام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توپاماروها</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را تایپ می‌کرد و معاضد نیز به پلی‌کپی آن مشغول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مرضیه شبها مطلبی را به نام چرا چریک شدم؟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مطالب راجع به زندگی</w:t>
      </w:r>
    </w:p>
    <w:p>
      <w:pPr>
        <w:pStyle w:val="BookText"/>
        <w:rPr/>
      </w:pPr>
      <w:r>
        <w:rPr>
          <w:rFonts w:ascii="IRNazanin" w:hAnsi="IRNazanin" w:eastAsia="IRNazanin"/>
          <w:color w:val="111111"/>
          <w:sz w:val="28"/>
          <w:sz w:val="28"/>
          <w:szCs w:val="28"/>
          <w:rtl w:val="true"/>
          <w:lang w:bidi="fa-IR"/>
        </w:rPr>
        <w:t>قبلی خود مرضیه بود</w:t>
      </w:r>
      <w:r>
        <w:rPr>
          <w:rFonts w:eastAsia="IRNazanin" w:cs="IRNazanin"/>
          <w:color w:val="111111"/>
          <w:sz w:val="28"/>
          <w:szCs w:val="28"/>
          <w:rtl w:val="true"/>
          <w:lang w:bidi="fa-IR"/>
        </w:rPr>
        <w:t>.»</w:t>
      </w:r>
      <w:r>
        <w:rPr>
          <w:rStyle w:val="FootnoteAnchor"/>
          <w:rtl w:val="true"/>
        </w:rPr>
        <w:footnoteReference w:id="746"/>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خاطره‌نویسی‌های اسکویی، بعدها از موارد مناقشه بین شعاعیان و چریک‌ها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شعاعیان آن را اعتراف‌گیری از مرضیه احمدی‌اسکویی علیه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بی‌علت نیست که شعاعیان در چند جای نامه‌های هشت‌گانه خود، به خاطر آن خاطرات به چریک‌ها تعریض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احمدی‌اسکویی نیز مایل نبود خاطراتش به دست شعاعیان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فاطمه سعیدی برای مدت کوتاهی به خانه خیابان شترداران رفت، اسکویی متن خاطره‌ها را داد تا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می‌خواست آن را با خودش ببرد ولی مرضیه قبول نمی‌کرد، چون که آن کتاب را شعاعیان می‌خواند و مرضیه هم نمی‌خواست که او این کتاب را بخواند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در دوران اقامت فاطمه سعیدی در این خانه، یک‌بار بین او و مرضیه احمدی‌اسکویی درباره صداقت و عدم صداقت شعاعیان بحثی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مرضیه می‌گفت که او فاقد صداقت است و مثال می‌آورد که زمانی که عبدالله اندوری را دستگیر کرده بودند ما می‌خواستیم که به میهن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دختری که سالک داشت و یک شب همراه نادر و مرضیه احمدی اسکویی و بیژن‌زاده به خانه ما در نازی‌آباد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صدیقه صرافت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بدهیم که اندوری را دستگیر کرده‌اند و او در خیابان حرکت نکند چون ممکن است که دستگیرش کنند، شعاعیان ما را توی یک اتاق انداخت و در اتاق را بست و نگذاشت که ما بیرون از خانه برویم، ولی مادرم این را قبول نمی‌کرد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بر خلاف خاطرات دهقانی و یوسف زرکاری، خاطرات اسکویی در زمان حیاتش منتشر نشد و شعاعیان نیز تا پیش از انتشار آن به طور پراکنده، آن هم فقط همان پاره‌هایی که درباره خود او بود، از حمید اشرف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شعاعیان که اعتقاد داشت، آنچه که انتشار یافته در برگیرنده همة یادداشت‌های مرضیه</w:t>
      </w:r>
    </w:p>
    <w:p>
      <w:pPr>
        <w:pStyle w:val="BookText"/>
        <w:rPr/>
      </w:pPr>
      <w:r>
        <w:rPr>
          <w:rFonts w:ascii="IRNazanin" w:hAnsi="IRNazanin" w:eastAsia="IRNazanin"/>
          <w:color w:val="111111"/>
          <w:sz w:val="28"/>
          <w:sz w:val="28"/>
          <w:szCs w:val="28"/>
          <w:rtl w:val="true"/>
          <w:lang w:bidi="fa-IR"/>
        </w:rPr>
        <w:t>اسکویی نیست، می‌نویسد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نیمة دوم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سازمان چریک‌های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کتابی منتشر کرد به نام خاطرات شهید فدایی رفیق مرضیه احمدی اسکویی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p>
    <w:p>
      <w:pPr>
        <w:pStyle w:val="BookText"/>
        <w:rPr/>
      </w:pPr>
      <w:r>
        <w:rPr>
          <w:rFonts w:ascii="IRNazanin" w:hAnsi="IRNazanin" w:eastAsia="IRNazanin"/>
          <w:color w:val="111111"/>
          <w:sz w:val="28"/>
          <w:sz w:val="28"/>
          <w:szCs w:val="28"/>
          <w:rtl w:val="true"/>
          <w:lang w:bidi="fa-IR"/>
        </w:rPr>
        <w:t>از مشخصات این کتاب دستگیر شد، این خاطرات همان یادداشت‌های فاطمه است، منتها، همة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خاطرات مزبور را درست در آنجایی قطع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فاطمه گویا به انتقاد از این کمترین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مشخصات کتاب به خوبی گواه می‌دهند که نوشته ادامه دارد و این ادعای فداییان که در مقدمة آن نوشته‌اند که متأسفانه یادداشت‌های مرضیه نیمه‌کاره مانده است، دروغی سنجیده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مشخصات کتاب آشکارا جار می‌زند که این نوشته عبارت از یک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متداول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بازگوکردن گذشته‌های خود برای بررسی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حدسی که دربارة نخستین نامة سرگشاده‌ام زدم،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حدس زده شده بود که فداییان نسبت به مرضیه دچار بدبینی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مرضیه نوشته، خاطراتی نیست که خود شخصاً اشتیاقی برای نوشتن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خاطرات، نوعی محاکمه پس دادن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فداییان که نسبت به مرضیه بدبین شده بودند، از او می‌خواهند که گذشته‌اش را بر روی کاغذ بیاورد تا آنها بتوانند بر مبنای آن، واپسین تصمیم را دربارة وی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مرضیه هم اینها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حیرتی نخواهد داشت که در چنین شرایطی مرضیه با نهایت سنجیدگی صلاح خود را در آن دیده باشد که اولاً در توجیه خود دربارة رشته سوزوگدازهای رمانتیک داستان‌پردازی کند و ثانیاً برای خوبه‌کردن خود و صمیمیت نشان دادن به فداییان، هرچه می‌تواند دربارة این کمترین بدگویی کند 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فداییان به یکباره همة این بخش دوم داستان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رفیق‌شان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در حق من بزرگواری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 حتماً احساس مسئولیتی سنجیده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اینکه این، گویا خاطرات، چیزی جز یک محاکمة سازمانی نیست، دلایل فراوانی می‌توان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همین اندازه بس است که گفته شود، اگر مرضیه می‌خواست آن خاطرات رمانتیک را بنویسد، در آن زمان که با ما بود و به ویژه در آن هفته‌های پربطالتی می‌نوشت که در خانة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خیابان کوشک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مرضیه در تمامی آن مدت هرگز این خاطرات داستانیش را ننوشت و در عوض همة آن اوقات را صرف غر زدن به این کمترین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آیا باید یا نباید پرسید که چه پیش آمد که مرضیه </w:t>
      </w:r>
    </w:p>
    <w:p>
      <w:pPr>
        <w:pStyle w:val="BookText"/>
        <w:rPr/>
      </w:pPr>
      <w:r>
        <w:rPr>
          <w:rFonts w:ascii="IRNazanin" w:hAnsi="IRNazanin" w:eastAsia="IRNazanin"/>
          <w:color w:val="111111"/>
          <w:sz w:val="28"/>
          <w:sz w:val="28"/>
          <w:szCs w:val="28"/>
          <w:rtl w:val="true"/>
          <w:lang w:bidi="fa-IR"/>
        </w:rPr>
        <w:t xml:space="preserve">درست در زمانی که با فداییان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یاد خاطره‌نویسی افتاد؟ حال آنکه فداییان به علت اینکه شکل‌بندی سازمانی سامان‌یافته‌ای داشتند، در نتیجه کارهایشان نیز منظم بود و اوقات بطالت و آزاد رفقایشان، اگر گفته نشود هیچ بود، راستی را نزدیک به هیچ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دست‌کم، این کیفیت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 احمدی اسکویی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کس دیگری فراهم بود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شعاعیان بارها از چریک‌ها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دنباله خاطرات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خلق</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بگذارند، ولی آنها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آنکه مرضیه اسکویی تمایل نداشت خاطراتش به دست شعاعیان افتد، قرینة دیگری وجود ندارد تا گواهی دهد که خاطرات اسکویی، دنباله‌ای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شعاعیان تصور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حمید اشرف می‌تواند فقط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زیرپاکشی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چریک‌ها به ناگاه به صرافت افتادند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یادداشت‌هایی در بیان رفتار و منش اپورتونیستی</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شعاعیان از مرضیه احمدی‌اسکویی و صبا بیژن‌زاده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پیش از آن که با شعاعیان تماس بگیرند از کتاب شورش او که نقدی بر لنینیسم است آگاهی حاصل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تنها فرض بر این استوار باشد که در آن زمان حمید اشرف نمی‌دانست که از نظر جزنی، مصطفی شعاعیان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آن که شعاعیان با شرط حفظ و حتی تبلیغ دیدگاه‌های خود به چریک‌ها پیوست، جزنی نگرانی خود را از این پیوست به اطلاع چریک‌ها رساند و از آن پس، کنار گذاشتن او آغاز گردید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شعاعیان در ساعت دو بعدازظهر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گویا برای آخرین بار با حمید اشرف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در ابتدا حمید اشرف از طریق مجاهدین به شعاعیان گفته بود، موضوع این دیدار برگرداندن پاره‌ای اسناد و </w:t>
      </w:r>
    </w:p>
    <w:p>
      <w:pPr>
        <w:pStyle w:val="BookText"/>
        <w:rPr/>
      </w:pPr>
      <w:r>
        <w:rPr>
          <w:rFonts w:ascii="IRNazanin" w:hAnsi="IRNazanin" w:eastAsia="IRNazanin"/>
          <w:color w:val="111111"/>
          <w:sz w:val="28"/>
          <w:sz w:val="28"/>
          <w:szCs w:val="28"/>
          <w:rtl w:val="true"/>
          <w:lang w:bidi="fa-IR"/>
        </w:rPr>
        <w:t>دست‌نوشته‌های شعاعیان به او نبود، بلکه اعلام طرد و جدایی همیشگی آنها از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شعاعیان از این دیدار، اشرف دلایلی برای طرد او عنوان کرده بود که بر اساس آن، شعاعیان پاسخ‌های خود به آن را ذیل چهار عنوان دسته‌بندی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 یکسره، به سخنانی اختصاص یافته است که از دید شعاعیان، به نقل از خاطرات مرضیه اسکویی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انتقادی شعاعیان دربارة آنچه که به نقلِ حمید اشرف از خاطرات اسکویی نسبت می‌دهد،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 چریک‌ها شعاعیان اپورتونیست بود، از جمله مطالبی که اشرف به نقل از مرضیه اسکویی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هم این است که این کمترین پیش‌تر برای او دو آمده بودم که من در رأس همة کارهای جنبش قرار دارم، ولی بعدها که مرضیه با فداییان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پرس‌وجو می‌کند، برایش روشن می‌شود که چنان نبوده و من لاف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مرضیه چنین حالی کرده بودم که ما یک گروه بزرگ نیرومند هستیم، منتها، پس از شهادت نادر و حادثة خرداد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که نه، من دو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 علی گلابی</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آیا مرضیه احمدی اسکویی راست می‌گوید؟ از دید شعاعیان، پاسخ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احمدی اسکویی،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دروغ گفته است</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برای نشان دادن نادرستی سخن اسکویی، شعاعیان، باز هم به سخنانی استناد می‌کند که مدعی است، حمید اشرف از قول مرضیه به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آن داستان کوشش او بود برای بریدن از ما و پیوستن به فداییان؛ و نیز می‌دانیم که مرضیه حتی تا چندین ماه پس از همبستگی با فداییان باز هم از نظر ایدئولوژیک به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 اعتقاد داشت، نه به لنینیسم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پایة این سخنان، شعاعیان از حمیداشرف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است که مرضیه از یک‌سو باور کرده بود که من در رأس همة کارهای جنبش هستم و از سوی دیگر پذیرفته بود که ما یک گروه بزرگ و نیرومند </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می‌خواسته از ما ببرد و به فداییان بپیوندد؟ حال آنکه تازه از نظر مرامی نیز با فداییان اختلاف ریشه ای داشته و با ما هم‌مرام بوده است؟ این تناقض را چگونه می‌توان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 صورت، و فقط بدین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را که مرضیه به من نسبت داده دروغ، و آن هم دروغ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حل دیگری هم هست؟</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xml:space="preserve">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را به کشف راه‌های دیگر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منظور شعاعیان از سنجیدگان، آن دسته از نظریه‌پردازان چریک‌های فدایی هستند که در پرده نشسته و شعاعیان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محتوای نامه نشان می‌دهد، شعاعیان به رغم آزردگی از آنچه حمید اشرف برای او از خاطرات مرضیه اسکویی نقل کرده است، همچنان، بین پذیرش صحت انتساب نوشتن این خاطرات به مرضیه احمدی اسکویی، و یا جعل خاطرات به نام او تردید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شعاعیان با استناد به نقل خاطره دیگری از مرضیه که تصور می‌کند در خاطراتش هم آن را درج کرده است، به تناقض سخنان او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در گفت‌وگو با صدیقه صرافت،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بایستی انرژی‌اش را صرف نیرومندی گروهی کند که هنوز خرد است تا شاید آن هم نیرومند شود و بتواند طرح‌هایی همانند طرح ”پرایس“ را پیاده کند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و اکنون، شعاعیان، رودرروی حمید اشرف،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پرسیده شود که چطور مرضیه‌ای که آشکارا با میهن بدین‌سان، گفتگو می‌کند، ضمناً گول لاف‌زنی‌های این کمترین را</w:t>
      </w:r>
    </w:p>
    <w:p>
      <w:pPr>
        <w:pStyle w:val="BookText"/>
        <w:rPr/>
      </w:pPr>
      <w:r>
        <w:rPr>
          <w:rFonts w:ascii="IRNazanin" w:hAnsi="IRNazanin" w:eastAsia="IRNazanin"/>
          <w:color w:val="111111"/>
          <w:sz w:val="28"/>
          <w:sz w:val="28"/>
          <w:szCs w:val="28"/>
          <w:rtl w:val="true"/>
          <w:lang w:bidi="fa-IR"/>
        </w:rPr>
        <w:t>خورده باشد که ما یک سازمان بزرگ هستیم؟</w:t>
      </w:r>
      <w:r>
        <w:rPr>
          <w:rFonts w:eastAsia="IRNazanin" w:cs="IRNazanin"/>
          <w:color w:val="111111"/>
          <w:sz w:val="28"/>
          <w:szCs w:val="28"/>
          <w:rtl w:val="true"/>
          <w:lang w:bidi="fa-IR"/>
        </w:rPr>
        <w:t>»</w:t>
      </w:r>
      <w:r>
        <w:rPr>
          <w:rStyle w:val="FootnoteAnchor"/>
          <w:rtl w:val="true"/>
        </w:rPr>
        <w:footnoteReference w:id="756"/>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پاره‌ای دیگر از همان نامه، شعاعیان از قول اشرف می‌نویسد که مرضیه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شایگان شام‌اسبی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 بودند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جرگه‌ای که داشتیم، اخراج کنند، منتها نادر زود شهید شد و کار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پاره از نوشته نیز، از دید شعاعیان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 دروغ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مگر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 بود که من خودم را به مانند آدمی جا زده بودم که در رأس همة کارهای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این لاف دغلکارانة مرا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راز درست آن‌گاه برایش روشن شد که بعدها با فداییان همبسته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دردی در کار بود که تازه او بخواهد به همدستی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میان خود به دور افکند؟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 xml:space="preserve">از دید شعاعیان 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 از یک‌سو با رفیق نادر دست به یکی کرده بود که مرا از جرگه‌مان بیرون افکند و از سوی دیگر، خودش هم می‌کوشید تا از همان جرگه ببرد و به فداییان بپیوندد؟ این سنجیده‌کاری‌ها و سنجیده‌بافی‌ها یعنی چه؟</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xml:space="preserve">شعاعیان آنگاه فرض را بر آن می‌نهد که همة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سنجیده‌پردازی‌ها راست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مرضیه همین که به فداییان پیوست، دربارة بدی و نادرستی این کمترین پرده‌دری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پرسشی بود که این کمترین از فریدون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اشرف،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او پرسیدیم که پس چرا این همه سکوت کرده بود، ولی مرضیه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انتقاد اصولاً به من وارد است که من نسبت به خطای اشخاص زیادی مماشات می‌کنم</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شعاعیان حتی ادعای مرضیه مبنی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مماشات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را هم دروغ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مرضیه اسنادی کتبی در دست است که همگی گواهان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بی‌پروایی هستند و آشکارا شهادت می‌دهند که مرضیه باز هم دروغگویی سنجیده‌گرانه‌ای را پیشه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اسناد همان انتقادی ا‌ست که مرضیه در همان گرماگرم‌های شهادت رفیق نادر و حادثة خرداد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بنا به </w:t>
      </w:r>
    </w:p>
    <w:p>
      <w:pPr>
        <w:pStyle w:val="BookText"/>
        <w:rPr/>
      </w:pPr>
      <w:r>
        <w:rPr>
          <w:rFonts w:ascii="IRNazanin" w:hAnsi="IRNazanin" w:eastAsia="IRNazanin"/>
          <w:color w:val="111111"/>
          <w:sz w:val="28"/>
          <w:sz w:val="28"/>
          <w:szCs w:val="28"/>
          <w:rtl w:val="true"/>
          <w:lang w:bidi="fa-IR"/>
        </w:rPr>
        <w:t>درخواست من، به کارهای جرگه‌ای ما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انتقاد، مرضیه حتی یک نیم‌خردة بسیار ریز هم به من نگرفت و حتی رفیق نادر را به عنوان جوانی بی‌تجربه مورد انتقاد قرار داد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اکنون این سؤال مطرح می‌شود که چرا مرضیه احمدی‌اسکویی، خاطراتی را مطرح ساخته که شعاعیان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مصطفی شعاعیان به این پرسش، چنین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فداییان به مرضیه بدبین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او برای آنکه خود را خوبه کند، اولاً شروع به قصه‌پردازی در پیرامون خاطرات گذشته‌اش کرد، تا شاید روح رزمنده و پرولتاریایی خود را پایة مادی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بدگویی از مرا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با آنچه فداییان بی‌صبرانه مشتاقش بودند، خوانایی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فداییان همة این بدگویی‌های سنجیده را، به طور دربست، به‌مانند اسنادی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ناپذیر، به جان پذیرا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زیرا فداییان که از لحاظ مسلکی درماندگی مطلق خود را احساس کرده بودند، یگانه راه دررو را در پرونده‌سازی علیه من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که هر کس هرچه می‌گفت، و به‌ویژه هرچه بدتر می‌گفت، بیشتر مورد پیشواز آنها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شیوة مرضیه از هر جهت کثیف و ننگین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مرضیه این پلیدی را به خود هموار کرد؛ دست‌کم به خاطر اینکه عاجز بود از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تنها، ولی در کنار حقیقت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این ننگ را خرید، زیرا، در خود توان آن را نمی‌دید که بی‌پروا به نام و ننگ، در کنار حقیقت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درست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الغیبةُ جهد العاجز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سخن‌گفتن پشت‌سر، گواه عجز است</w:t>
      </w:r>
      <w:r>
        <w:rPr>
          <w:rFonts w:eastAsia="IRNazanin" w:cs="IRNazanin"/>
          <w:color w:val="111111"/>
          <w:sz w:val="28"/>
          <w:szCs w:val="28"/>
          <w:rtl w:val="true"/>
          <w:lang w:bidi="fa-IR"/>
        </w:rPr>
        <w:t>).</w:t>
      </w:r>
      <w:r>
        <w:rPr>
          <w:rStyle w:val="FootnoteAnchor"/>
          <w:rtl w:val="true"/>
        </w:rPr>
        <w:footnoteReference w:id="761"/>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شعاعیان، نکات مطرح شده در خاطرات مرضیه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می‌دهد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مرضیه به درماندگی نیفتاده بود، حتماً پشت‌سرگویی را پیشه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جمع‌بندی نهایی خود نشان می‌دهد که به تحلیل ماجرا،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روانکاوی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بحث بر سر روانکاوی اشخاص نیست، پس، بهتر است رفتار مرضیه را از زاویة روابط درون‌سازمانی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جمع‌بندی آیا نمی‌توان نتیجه‌گیری کرد که رفتار مرضیه و حتی دروغ‌های او، در نظر شعاعیان، رفتارهای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3382_160313"/>
      <w:bookmarkStart w:id="308" w:name="pg13382_160313"/>
      <w:bookmarkEnd w:id="308"/>
    </w:p>
    <w:p>
      <w:pPr>
        <w:pStyle w:val="Heading3"/>
        <w:numPr>
          <w:ilvl w:val="2"/>
          <w:numId w:val="1"/>
        </w:numPr>
        <w:rPr/>
      </w:pPr>
      <w:bookmarkStart w:id="309" w:name="pg13382_160313"/>
      <w:bookmarkStart w:id="310" w:name="__RefHeading___Toc197562_2616395394"/>
      <w:bookmarkStart w:id="311" w:name="_Toc102"/>
      <w:bookmarkEnd w:id="309"/>
      <w:bookmarkEnd w:id="310"/>
      <w:r>
        <w:rPr>
          <w:rtl w:val="true"/>
        </w:rPr>
        <w:t>قهر تشکیلاتی</w:t>
      </w:r>
      <w:bookmarkEnd w:id="311"/>
    </w:p>
    <w:p>
      <w:pPr>
        <w:pStyle w:val="Heading4"/>
        <w:numPr>
          <w:ilvl w:val="3"/>
          <w:numId w:val="1"/>
        </w:numPr>
        <w:rPr/>
      </w:pPr>
      <w:bookmarkStart w:id="312" w:name="__RefHeading___Toc197564_2616395394"/>
      <w:bookmarkStart w:id="313" w:name="_Toc103"/>
      <w:bookmarkEnd w:id="312"/>
      <w:r>
        <w:rPr>
          <w:rtl w:val="true"/>
        </w:rPr>
        <w:t>حسن نوروزی، میل به خشونت گانگستری</w:t>
      </w:r>
      <w:bookmarkEnd w:id="313"/>
    </w:p>
    <w:p>
      <w:pPr>
        <w:pStyle w:val="BookText"/>
        <w:rPr/>
      </w:pPr>
      <w:r>
        <w:rPr>
          <w:rFonts w:ascii="IRNazanin" w:hAnsi="IRNazanin" w:eastAsia="IRNazanin"/>
          <w:color w:val="111111"/>
          <w:sz w:val="28"/>
          <w:sz w:val="28"/>
          <w:szCs w:val="28"/>
          <w:rtl w:val="true"/>
          <w:lang w:bidi="fa-IR"/>
        </w:rPr>
        <w:t xml:space="preserve">در دی ماه سال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حسن نوروزی در لرستان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نوروزی با نام مستعار بابوشکین در عملیات‌های مختلفی شرکت جست و چند بار نیز فرمانده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عملیات‌ها، حمله به بانک ملی شعبه انتصاریه بود که طی آن نوروزی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پیروزی تاکتیکی، دست به خشونت گانگستریستی زده و به رئیس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کرد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و او را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نوروزی که کارگر راه‌آهن بود و در آنجا به حسن روس و یا حسن سبیل</w:t>
      </w:r>
      <w:r>
        <w:rPr>
          <w:rStyle w:val="FootnoteAnchor"/>
          <w:rtl w:val="true"/>
        </w:rPr>
        <w:footnoteReference w:id="763"/>
      </w:r>
      <w:r>
        <w:rPr>
          <w:rFonts w:ascii="IRNazanin" w:hAnsi="IRNazanin" w:eastAsia="IRNazanin"/>
          <w:color w:val="111111"/>
          <w:sz w:val="28"/>
          <w:sz w:val="28"/>
          <w:szCs w:val="28"/>
          <w:rtl w:val="true"/>
          <w:lang w:bidi="fa-IR"/>
        </w:rPr>
        <w:t>مشهور بود در محفل بیژن هیرمن‌پور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دستگیری ابراهیم دل افسرده نام او نیز در کنار کاظم سلاحی، جلال نقاش، عبدالحسین براتی و اللهیاری افشاء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اختفای نوروزی، کمیته مشترک تلاش‌های ویژه‌ای برای یافتن وی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مورخ </w:t>
      </w:r>
      <w:r>
        <w:rPr>
          <w:rFonts w:eastAsia="IRNazanin" w:cs="IRNazanin"/>
          <w:color w:val="111111"/>
          <w:sz w:val="28"/>
          <w:szCs w:val="28"/>
          <w:lang w:bidi="fa-IR"/>
        </w:rPr>
        <w:t>14/6/51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کمیته مشترک،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بالا، هنگامی که کت اسپرت زمینه خاکستری و عینک سفید به چشم داشته در حال قدم زدن دیده شده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مشارالیه فوق‌العاده هوشیار می‌باشد اصلح است به منظور دستگیری وی به نحو کاملاً غیرمحسوس و در پوشش‌های مناسب اکیپ‌های گشتی و تحقیق در خیابان‌های شوش و راه‌آهن و خیام‌نو که اغلب محل تردد وی می‌باشد مستقر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گشت‌زنی اکیپ نصرت کمیته مشترک طی دو روز متوالی در محدودة مورد نظر، نتیجه‌ای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اطلاعی از فعالیت‌های حسن نوروزی پس از دستگیری عباس جمشیدی‌رودباری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برابر متنی که ساواک و یا کمیته مشترک برای درج در اختیار مطبوعات نهادند او به اتفاق ایرج سپهری در اوایل شهریور ماه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از مرز عبور کرده و به داخل کشور آمدند و در خسروآباد آبادان مورد سوءظن واقع شده و با مأمورین به زد و خورد پرداختند که در نتیجه ایرج سپهری کشته شد و حسن نوروزی نیز موفق به فرار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برای تأیید این امر نیست، اما در پرونده‌های نوروزی و زرکاری نامه‌ای است بدون تاریخ، بدین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کامسامل سلام</w:t>
      </w:r>
    </w:p>
    <w:p>
      <w:pPr>
        <w:pStyle w:val="BookText"/>
        <w:rPr/>
      </w:pPr>
      <w:r>
        <w:rPr>
          <w:rFonts w:ascii="IRNazanin" w:hAnsi="IRNazanin" w:eastAsia="IRNazanin"/>
          <w:color w:val="111111"/>
          <w:sz w:val="28"/>
          <w:sz w:val="28"/>
          <w:szCs w:val="28"/>
          <w:rtl w:val="true"/>
          <w:lang w:bidi="fa-IR"/>
        </w:rPr>
        <w:t>و دیگر اینکه سلام ما را به الکساندرف برسان ایمان داریم که این کلت همان طور که تاکنون به طرف تعداد زیادی مزدور شلیک کرده است باز هم مزدوران زیادی را از صحنه دنیا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تو، جمیله</w:t>
      </w:r>
    </w:p>
    <w:p>
      <w:pPr>
        <w:pStyle w:val="BookText"/>
        <w:rPr/>
      </w:pPr>
      <w:r>
        <w:rPr>
          <w:rFonts w:ascii="IRNazanin" w:hAnsi="IRNazanin" w:eastAsia="IRNazanin"/>
          <w:color w:val="111111"/>
          <w:sz w:val="28"/>
          <w:sz w:val="28"/>
          <w:szCs w:val="28"/>
          <w:rtl w:val="true"/>
          <w:lang w:bidi="fa-IR"/>
        </w:rPr>
        <w:t>آنچه من می‌بینم ماندن و باز ماندن دریاست</w:t>
      </w:r>
    </w:p>
    <w:p>
      <w:pPr>
        <w:pStyle w:val="BookText"/>
        <w:rPr/>
      </w:pPr>
      <w:r>
        <w:rPr>
          <w:rFonts w:ascii="IRNazanin" w:hAnsi="IRNazanin" w:eastAsia="IRNazanin"/>
          <w:color w:val="111111"/>
          <w:sz w:val="28"/>
          <w:sz w:val="28"/>
          <w:szCs w:val="28"/>
          <w:rtl w:val="true"/>
          <w:lang w:bidi="fa-IR"/>
        </w:rPr>
        <w:t>گرچه ما می‌گذریم، راه می‌ماند باک نیست</w:t>
      </w:r>
    </w:p>
    <w:p>
      <w:pPr>
        <w:pStyle w:val="BookText"/>
        <w:rPr/>
      </w:pPr>
      <w:r>
        <w:rPr>
          <w:rFonts w:ascii="IRNazanin" w:hAnsi="IRNazanin" w:eastAsia="IRNazanin"/>
          <w:color w:val="111111"/>
          <w:sz w:val="28"/>
          <w:sz w:val="28"/>
          <w:szCs w:val="28"/>
          <w:rtl w:val="true"/>
          <w:lang w:bidi="fa-IR"/>
        </w:rPr>
        <w:t>می‌دانیم که جمیله، نام مستعار نسترن آل‌آقا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رودباری اگر چه نام اصلی جمیله را نمی‌دانست؛ ولی می‌نویسد که او به اتفاق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تیم 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بابوشکین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کامسامل و الکساندرف چه کسانی هستند؟ آیا نوروزی و یوسف زرکاری می‌باشند؟ دانسته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کلتی که به تعداد زیادی مزدور شلیک کرده، همان کلتی است که بعدها نزهت‌السادات روحی‌آهنگران به </w:t>
      </w:r>
    </w:p>
    <w:p>
      <w:pPr>
        <w:pStyle w:val="BookText"/>
        <w:rPr/>
      </w:pPr>
      <w:r>
        <w:rPr>
          <w:rFonts w:ascii="IRNazanin" w:hAnsi="IRNazanin" w:eastAsia="IRNazanin"/>
          <w:color w:val="111111"/>
          <w:sz w:val="28"/>
          <w:sz w:val="28"/>
          <w:szCs w:val="28"/>
          <w:rtl w:val="true"/>
          <w:lang w:bidi="fa-IR"/>
        </w:rPr>
        <w:t>اعظم‌السادات داد و گفت آن را ایرج سپهری از فلسطین آورده است؟ اگر چنین باشد می‌توان گزارش ساواک مبنی بر ورود مخفیانه آن دو به ایران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ایرج سپهری در بدو ورود به ایران کشته شد و تنها کسی که می‌توانست کلت را با خود حمل کند؛ حسن نوروزی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نوروزی، در </w:t>
      </w:r>
      <w:r>
        <w:rPr>
          <w:rFonts w:eastAsia="IRNazanin" w:cs="IRNazanin"/>
          <w:color w:val="111111"/>
          <w:sz w:val="28"/>
          <w:szCs w:val="28"/>
          <w:lang w:bidi="fa-IR"/>
        </w:rPr>
        <w:t>19/10/52</w:t>
      </w:r>
      <w:r>
        <w:rPr>
          <w:rFonts w:ascii="IRNazanin" w:hAnsi="IRNazanin" w:eastAsia="IRNazanin"/>
          <w:color w:val="111111"/>
          <w:sz w:val="28"/>
          <w:sz w:val="28"/>
          <w:szCs w:val="28"/>
          <w:rtl w:val="true"/>
          <w:lang w:bidi="fa-IR"/>
        </w:rPr>
        <w:t>، در قریه چمن‌سلطان با خوردن سیانور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شهربانی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بعد‌ازظهر روز </w:t>
      </w:r>
      <w:r>
        <w:rPr>
          <w:rFonts w:eastAsia="IRNazanin" w:cs="IRNazanin"/>
          <w:color w:val="111111"/>
          <w:sz w:val="28"/>
          <w:szCs w:val="28"/>
          <w:lang w:bidi="fa-IR"/>
        </w:rPr>
        <w:t>19/10/1352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که مشخصات یکی از آنها محمد روئینی فرزند علی‌اکبر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از تهران عازم الیگودرز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نامبردگان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ده‌نو آشناخور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اتوبوس پیاده شده و به طرف عزیزآباد حرکت نموده و در آنجا محمد روئینی به طرف چمن سلطان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الیگودرز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دوزان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الیگودرز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بنا به گفتة راننده مینی‌بوسی که حسن نوروزی را به چمن‌سلطان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خرابکار متوفی در دوراهی خمین سوار شده و قصد داشته به بویین برود لیکن به علت سرما و نبودن وسیله ناچاراً با مینی‌بوس به چمن سلطان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نوروزی پس از ورود به قریه چمن‌سلطان به قهوه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قهوه‌چی به هنگام بردن چای برای رئیس پاسگاه، که در کنار قهوه‌خانه واقع شده بود؛ اطلاع می‌دهد که فرد مشکوکی در قهوه‌خانه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گروهبانی را به همراه قهوه‌چی برای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گزارش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به ریاست دفتر ویژه اطلاعات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مشارالیه در پاسگاه قصد استفاده از مسلسل دستی و نارنجک را که در زیر لباس خود داشته است می‌نماید که با دخالت به موقع و سریع و فداکارانه </w:t>
      </w:r>
    </w:p>
    <w:p>
      <w:pPr>
        <w:pStyle w:val="BookText"/>
        <w:rPr/>
      </w:pPr>
      <w:r>
        <w:rPr>
          <w:rFonts w:ascii="IRNazanin" w:hAnsi="IRNazanin" w:eastAsia="IRNazanin"/>
          <w:color w:val="111111"/>
          <w:sz w:val="28"/>
          <w:sz w:val="28"/>
          <w:szCs w:val="28"/>
          <w:rtl w:val="true"/>
          <w:lang w:bidi="fa-IR"/>
        </w:rPr>
        <w:t xml:space="preserve">رئیس پاسگاه چمن‌سلطان از اقدامات خرابکاری وی جلوگیری و خلع سلاح می‌گردد ولی هنگامی که رئیس پاسگاه به منظور بازجویی از وی آماده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دفعتاً فوت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اظهار یک نفر غیرنظامی خرابکار مذکور در موقع جلب به پاسگاه شیئی را از جیب خارج و به دهان خود می‌اندازد که به نظر می‌رسد خود را مسموم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جیب مقتول شناسنامه‌ای درآوردند به نام محمد روئینی فرزند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برای شناسایی دقیق‌تر روانه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مشخص گردید متوفی، حسن نوروزی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نزهت‌السادات روحی پس از آن که خبر کشته شدن حسن نوروزی را به اعظم و قازاریان می‌دهد؛ ضمن تعاریف مبالغه‌آمیزی از 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که گروه رفیق احمد‌زاده می‌خواسته اند با کار در کارخانه یعنی کار سیاسی روی کارگران مبارزه را شروع کنند او کسی بوده که با دلایل محکم و قانع کننده که از مشاهدات عینی او در کارخانه‌ها ناشی شده بود با این کار مخالفت می‌کند و می‌گوید که کارگران را دیگر نمی‌شود با حرف به مبارزه کشاند آنها باید پشتیبانی یک پیشاهنگ را به طور ملموس حس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در اینکه رفقا به این نتیجه برسند که تنها از طریق مبارزه مسلحانه باید اقدام کرد سهم بزرگی دارد</w:t>
      </w:r>
      <w:r>
        <w:rPr>
          <w:rFonts w:eastAsia="IRNazanin" w:cs="IRNazanin"/>
          <w:color w:val="111111"/>
          <w:sz w:val="28"/>
          <w:szCs w:val="28"/>
          <w:rtl w:val="true"/>
          <w:lang w:bidi="fa-IR"/>
        </w:rPr>
        <w:t>.</w:t>
      </w:r>
      <w:r>
        <w:rPr>
          <w:rStyle w:val="FootnoteAnchor"/>
          <w:rtl w:val="true"/>
        </w:rPr>
        <w:footnoteReference w:id="765"/>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تحقیقات ساواک، هویت فرد دیگری که همراه حسن نوروزی بود و سپس به دوزان رفت؛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نزدیک به یک ماه پس از مرگ حسن نوروزی، یعنی در تاریخ </w:t>
      </w:r>
      <w:r>
        <w:rPr>
          <w:rFonts w:eastAsia="IRNazanin" w:cs="IRNazanin"/>
          <w:color w:val="111111"/>
          <w:sz w:val="28"/>
          <w:szCs w:val="28"/>
          <w:lang w:bidi="fa-IR"/>
        </w:rPr>
        <w:t>17/11/52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اکیپ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مشترک اصفهان در حالی که با خودرو مشغول گشت بودند؛ در خیابان محمد‌رضا شاه، مقابل گاراژ مسافربری گیتی‌نورد به جوانی ژنده‌پوش با مشخصات موی فرفری حنایی رنگ، با ریش کم پشت نسبتاً بلند در حالی که بسته‌ای را لابلای روزنامه پیچیده و در کنار خیابان ظاهراً در انتظار تاکسی بود؛ ظنین می‌شوند و هنگامی که مأمورین به </w:t>
      </w:r>
    </w:p>
    <w:p>
      <w:pPr>
        <w:pStyle w:val="BookText"/>
        <w:rPr/>
      </w:pPr>
      <w:r>
        <w:rPr>
          <w:rFonts w:ascii="IRNazanin" w:hAnsi="IRNazanin" w:eastAsia="IRNazanin"/>
          <w:color w:val="111111"/>
          <w:sz w:val="28"/>
          <w:sz w:val="28"/>
          <w:szCs w:val="28"/>
          <w:rtl w:val="true"/>
          <w:lang w:bidi="fa-IR"/>
        </w:rPr>
        <w:t>نامبرده مراجعه و درخواست مدارک شناسایی و تعیین هویت او را می‌نمایند؛ او بلافاصله اقدام به فرار می‌کند و در حین فرار، به سوی مأمورینی که در تعقیبش بودند، تیراندازی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درگیری متقابل، پس از پیمودن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 اثر تیراندازی مأمورین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جسد به تهران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معلوم می‌شود که متوفی یوسف زرکاری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زرکاری با تحصیلات سوم متوسطه، کارگر راه‌آهن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از آنکه به استخدام راه‌آهن درآمد؛ با حسن نوروزی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نوروزی چند کتاب برای مطالعه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رفتن نوروزی از راه آهن رابطه آنان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زرکاری، هنگامی که در آموزشگاه بزرگمهر به تحصیل اشتغال داشت؛ با دبیر خود به نام یحیی رحیمی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زرکاری کتاب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رحیمی برای آن که شایستگی و شهامت زرکاری را بسنجد به او پیشنهاد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پیچ و مهره از راه‌آهن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که خود می‌گوید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وقوع حادثه سیاهکل بنا به پیشنهاد خود رحیمی با او قطع رابطه کردم و چون منزلش مورد توجه بوده و 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و کتاب به خانه‌امان بردم و با دادن علامت تماس، با شخصی به نام مستعار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شدم و در اولین برخورد اسم مستعارم را محسن تعیین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آزاد کردن خلق و اینکه ما پیشقراولان زحمت‌کشان هستیم باید دچار اشتباه نشویم و سپس مرا به مطالعه کتب کمونیستی تشویق و تحریض کرده و در غیاب مادرم به منزلم می‌آمد و کاری که به من رجوع کرده تکثیر جزوه‌ها بود که به دنبال آن با شخص دیگری به نام سید‌هاشم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تکنسین کارگاه راه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 و به عنوان تعلیم زبان آ‌لمانی به خانه‌اش رفت‌و‌آمد می‌کردم که در آنجا با شخصی به نام عباس هوشمند آشنا شدم و به این طریق با او رابطه برقرار کردم و جهت مطالعه کتاب به او می‌دادم و او را نسبت به این گروه سمپات تشخیص دادم که در ملاقاتی با عباس دستگیر شدم</w:t>
      </w:r>
      <w:r>
        <w:rPr>
          <w:rFonts w:eastAsia="IRNazanin" w:cs="IRNazanin"/>
          <w:color w:val="111111"/>
          <w:sz w:val="28"/>
          <w:szCs w:val="28"/>
          <w:rtl w:val="true"/>
          <w:lang w:bidi="fa-IR"/>
        </w:rPr>
        <w:t>.</w:t>
      </w:r>
      <w:r>
        <w:rPr>
          <w:rStyle w:val="FootnoteAnchor"/>
          <w:rtl w:val="true"/>
        </w:rPr>
        <w:footnoteReference w:id="766"/>
      </w:r>
      <w:bookmarkStart w:id="314" w:name="pg13382_160318"/>
    </w:p>
    <w:p>
      <w:pPr>
        <w:pStyle w:val="BookText"/>
        <w:rPr/>
      </w:pPr>
      <w:bookmarkEnd w:id="314"/>
      <w:r>
        <w:rPr>
          <w:rFonts w:ascii="IRNazanin" w:hAnsi="IRNazanin" w:eastAsia="IRNazanin"/>
          <w:color w:val="111111"/>
          <w:sz w:val="28"/>
          <w:sz w:val="28"/>
          <w:szCs w:val="28"/>
          <w:rtl w:val="true"/>
          <w:lang w:bidi="fa-IR"/>
        </w:rPr>
        <w:t xml:space="preserve">یوسف زرکاری، نخستین بار، در نیمه اول شهریور ماه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دستگیری، یک سال حبس گرفت و پس از سپری ساختن مدت محکومیت،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نحوه و زمان پیوستن مجدد او به گروه اطلاعی در دست نیست؛ ولی پس از آن که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بررسی جزوات و نشریات مربوط به 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نتیجه رسید که نویسنده جزوه خاطرات یک چریک زندانی، یوسف زرکاری است؛ نام او مجدداً در سیاهه افراد متواری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وسایل مکشوفه از یوسف زرکاری، گواهینامه رانندگی بهروز عبدی با عکس زرکاری، یک جلد جزوه یک چریک زندانی، دفترچه کوچک رمز، یک قطعه عکس ناشناس و یک جلد شناسنامه به نام محمود انصاری به دست آمد</w:t>
      </w:r>
      <w:r>
        <w:rPr>
          <w:rFonts w:eastAsia="IRNazanin" w:cs="IRNazanin"/>
          <w:color w:val="111111"/>
          <w:sz w:val="28"/>
          <w:szCs w:val="28"/>
          <w:rtl w:val="true"/>
          <w:lang w:bidi="fa-IR"/>
        </w:rPr>
        <w:t>.</w:t>
      </w:r>
    </w:p>
    <w:p>
      <w:pPr>
        <w:pStyle w:val="Heading4"/>
        <w:numPr>
          <w:ilvl w:val="3"/>
          <w:numId w:val="1"/>
        </w:numPr>
        <w:rPr/>
      </w:pPr>
      <w:bookmarkStart w:id="315" w:name="__RefHeading___Toc197566_2616395394"/>
      <w:bookmarkStart w:id="316" w:name="_Toc104"/>
      <w:bookmarkEnd w:id="315"/>
      <w:r>
        <w:rPr>
          <w:rtl w:val="true"/>
        </w:rPr>
        <w:t>تصفیه‌های درون سازمانی</w:t>
      </w:r>
      <w:bookmarkEnd w:id="316"/>
    </w:p>
    <w:p>
      <w:pPr>
        <w:pStyle w:val="BookText"/>
        <w:rPr/>
      </w:pPr>
      <w:r>
        <w:rPr>
          <w:rFonts w:ascii="IRNazanin" w:hAnsi="IRNazanin" w:eastAsia="IRNazanin"/>
          <w:color w:val="111111"/>
          <w:sz w:val="28"/>
          <w:sz w:val="28"/>
          <w:szCs w:val="28"/>
          <w:rtl w:val="true"/>
          <w:lang w:bidi="fa-IR"/>
        </w:rPr>
        <w:t xml:space="preserve">سند دیگری که نام نوروزی و زرکاری را بار دیگر در پیوند با یکدیگر قرار می‌دهد؛ نامه‌ای است از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27/8/54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هویت گیرنده معلوم نیست؛ ولی چون این نامه پس از یورش پلیس آلمان به منزل دهقانی در آن کشور به دست آ‌مد؛ می‌توان نتیجه گرفت که همو مخاطب نامه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حمید اشرف به سه مورد تصفیه خونین درون سازمانی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27/8/54</w:t>
      </w:r>
    </w:p>
    <w:p>
      <w:pPr>
        <w:pStyle w:val="BookText"/>
        <w:rPr/>
      </w:pPr>
      <w:r>
        <w:rPr>
          <w:rFonts w:ascii="IRNazanin" w:hAnsi="IRNazanin" w:eastAsia="IRNazanin"/>
          <w:color w:val="111111"/>
          <w:sz w:val="28"/>
          <w:sz w:val="28"/>
          <w:szCs w:val="28"/>
          <w:rtl w:val="true"/>
          <w:lang w:bidi="fa-IR"/>
        </w:rPr>
        <w:t>درودهای صمیمانه ما را بپذیرید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شما را دریافت داشتیم البته کماکان بدون آنکه شرائط نامساعد ما را مورد نظر قرار داده باشید از بعضی اقدامات اخیر ما انتقاد 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انتقادات و ایرادات شما در مورد اعلامیه‌ها و کیفیت فعالیت دو عضو جدید و همچنین شرایط زندگی آنها را مفصلاً در نامه بعدی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لازم دانستیم پاسخ شدیدترین انتقاد شما را در مورد محاکمه و اعدام سه نفر که وضعیت آنها در حضور رفقای تیم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منجر به صدور حکم اعدام آنها شد زودتر و در همین نامه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ثابت کنیم که تصمیم </w:t>
      </w:r>
    </w:p>
    <w:p>
      <w:pPr>
        <w:pStyle w:val="BookText"/>
        <w:rPr/>
      </w:pPr>
      <w:r>
        <w:rPr>
          <w:rFonts w:ascii="IRNazanin" w:hAnsi="IRNazanin" w:eastAsia="IRNazanin"/>
          <w:color w:val="111111"/>
          <w:sz w:val="28"/>
          <w:sz w:val="28"/>
          <w:szCs w:val="28"/>
          <w:rtl w:val="true"/>
          <w:lang w:bidi="fa-IR"/>
        </w:rPr>
        <w:t>به تصفیه تیم از عناصر ناصالح لزومی به مشورت با سایر دوستان خارج از تیم و بخصوص آنها که عملاً از فعالیتهای عملی ما دور بوده و نتیجتاً مسائل را بیشتر از جنبه تئوری آن مورد توجه قرار می‌دهند ندارد و سعی کنیم که دقیق‌تر در جریان ماجرا قرار بگیرند و واقعیت‌های عینی، شما را از بی‌اعتمادی نسبت به ما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تبیین حکم و مجازات اعدام این افراد باید بگوئیم که هر کس که در وجودش ضعف و فتور و تمایل به تسلیم ظاهر شود و بخواهد کناره‌گیری و از دستورات مسئول خود سرپیچی کند محکوم به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که یکی از همین افراد و یک خورده بورژوا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بورژوا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فردگرا بود نمیتوانست کار دراز مدت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انتقادی که در تیم برگزار می‌شد اصلاح او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در نامه‌ای که به ما نوشته بود بر روی مواضع خود پافشاری می‌کرد و قبلاً هم تهدید به کناره‌گیری کرده بود و رفقا با توجه به اطلاعاتی که داشت این امر را خطرناک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هرگز به درستی تن به کار نداد و بیشتر به فکر اثبات غلط بودن افکار و ایدئولوژی بنیادی 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سلاح کمری خود را زیر خاک پنهان کرده و نارنجک خود را در چاهی انداخته بود تا مبادا زندگی کثیفش در معرض خطر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قبل از یافته شدن هم به اعدام محکوم شده بود معهذا بلافاصله پس از اینکه او را پیدا کردیم طبق موازین سازمان اعدام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تصمیم گزارشهائی بود که از طرف مسئول او تسلیم شده و مورد تائید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به اعدام اسد معترضند و معتقد هستند که اتخاذ تصمیم در مورد اسد باید با کسب تکلیف از آنها صورت می‌گرفت سئوال می‌کنیم آیا اساساً مجازات مجرمی که بوضوح فعالیت را رها می‌کند باید به رفراندوم گذارده شود؟ و آیا شما مسئولیت عواقب آن را بگردن می‌گرفتید؟</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دو نفر دیگر، با آنها هم با قاطعیت 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دسته گل از ترسوها و آنهائی که می‌خواهند بنا بر خصلتهای خورده بورژائیشان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بورژوایی‌شان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تنها بگذارند استقبال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با یک تصور ذهنی از مبارزه ما را متهم به بی‌برنامگی و بی‌هدفی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یکی را در اختیار رفیق نوروزی و دیگری را در اختیار رفیق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که در اختیار رفیق نوروزی بود پس از آنکه پناهگاه رفقای </w:t>
      </w:r>
    </w:p>
    <w:p>
      <w:pPr>
        <w:pStyle w:val="BookText"/>
        <w:rPr/>
      </w:pPr>
      <w:r>
        <w:rPr>
          <w:rFonts w:ascii="IRNazanin" w:hAnsi="IRNazanin" w:eastAsia="IRNazanin"/>
          <w:color w:val="111111"/>
          <w:sz w:val="28"/>
          <w:sz w:val="28"/>
          <w:szCs w:val="28"/>
          <w:rtl w:val="true"/>
          <w:lang w:bidi="fa-IR"/>
        </w:rPr>
        <w:t>ما را شناخت اعلام ضعف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بود که رفقای تیم تصمیم گرفتند قبل از آنکه دست به کاری بزند، امکان لطمه زدن را از او سلب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دوست شهید نوروزی به اتفاق زرکار و خشایار پس از یک جلسه بررسی وضعیت، او را اعدام کردند و می‌بینید که مبارزه هرگز با فرمولهای لیبرالی و دمکراتیک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دیگری هم وضعی مشابه داشت و برای آنکه فعالیت را رها کند مشغول طرح یک برنامه بود و به همین لحاظ از جانب خسرو محکوم به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این اعمال مورد تأیید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این اقدام ما در جهت مستحکم کردن هر چه بیشتر بنیاد اعتقادات سازمان است و این خشونت و سرسختی و قاطعیت را در هر مورد که لازم شود اعمال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می‌ترسیدیم که این سه نفر با حرفهای مأیوس کننده خود سایرین را هم مأیوس کنند و اینجا بود که وظیفه انقلابی ما حکم می‌کرد که تسلیم تمایلات جازده‌ها، ترسوها، ماجراجوها، افسرده‌ها، ناامیدهای رمیده از انقلاب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هفته نیز پاسخ سایر انتقادات شما را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از اختلافها بکاهیم و بر اتحادمان بیفزائیم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درودهای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 xml:space="preserve">زمان این تصفیه‌های خونین معلوم نیست ولی حداقل یک مورد آن باید پیش از دی‌ماه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دی ماه آن سال نوروزی که عامل اجرای تصفیه بوده است،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حدس اخیر درست باشد، معلوم نیست چرا دو سال بعد، حمید اشرف برای آن دلیل‌تراشی می‌کند؟ آیا اطلاع‌یابی شاخة آلمان و طرح پرسش از داخل، چنین با تأخیر صورت می‌گرفت؟</w:t>
      </w:r>
    </w:p>
    <w:p>
      <w:pPr>
        <w:pStyle w:val="BookText"/>
        <w:rPr/>
      </w:pPr>
      <w:r>
        <w:rPr>
          <w:rFonts w:ascii="IRNazanin" w:hAnsi="IRNazanin" w:eastAsia="IRNazanin"/>
          <w:color w:val="111111"/>
          <w:sz w:val="28"/>
          <w:sz w:val="28"/>
          <w:szCs w:val="28"/>
          <w:rtl w:val="true"/>
          <w:lang w:bidi="fa-IR"/>
        </w:rPr>
        <w:t>نوروزی استعداد چنین قساوتی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جمشیدی رودباری کار او را در کشتن رئیس بانک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گانگستری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درباره او نوشت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چند روز قبل از اسارتم، بابوشکین را سر قراری در چنار سوخته دیدم و با هم بر سر مسأله شکنجه بحثی داشتیم که دامنه‌اش تا موضوعات دیگری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به شکنجه اسرای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 و این را </w:t>
      </w:r>
    </w:p>
    <w:p>
      <w:pPr>
        <w:pStyle w:val="BookText"/>
        <w:rPr/>
      </w:pPr>
      <w:r>
        <w:rPr>
          <w:rFonts w:ascii="IRNazanin" w:hAnsi="IRNazanin" w:eastAsia="IRNazanin"/>
          <w:color w:val="111111"/>
          <w:sz w:val="28"/>
          <w:sz w:val="28"/>
          <w:szCs w:val="28"/>
          <w:rtl w:val="true"/>
          <w:lang w:bidi="fa-IR"/>
        </w:rPr>
        <w:t>به حساب کینه طبقاتی‌اش می‌گذاشت، در صورتی که من از این فکرش به علت وجود عناصر فاشیستی و دژخیمانه انتقاد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بدون آن که به وحدت کامل برسیم، به علت کمی وقت، خاتمه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به علت دستگیر شدنم دیگر هیچ وقت ادامه نداشت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باید توجه داشت که رودباری این سخنان را برای جلب نظر بازجو به سوی خود اظهار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پروایی ندارد تا در آغاز این تک‌نویسی یادآور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بابوشکین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ژوزف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زیبرم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قرار آورده بود اولین بار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و من آنقدر داغ یکدیگر را بوسیدیم که من هنوز لذت آن بوسه‌ها را با تمام شور و صمیمیت رفیقانه‌اش بیاد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آن روز لباس کارگران جوشکار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 و پیراهن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 و عینک جوشکاری را به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لباس تیپ کارگری و رفیقانة واقعاً دوست داشتنی پیدا کرده بود</w:t>
      </w:r>
      <w:r>
        <w:rPr>
          <w:rFonts w:eastAsia="IRNazanin" w:cs="IRNazanin"/>
          <w:color w:val="111111"/>
          <w:sz w:val="28"/>
          <w:szCs w:val="28"/>
          <w:rtl w:val="true"/>
          <w:lang w:bidi="fa-IR"/>
        </w:rPr>
        <w:t>.</w:t>
      </w:r>
      <w:r>
        <w:rPr>
          <w:rStyle w:val="FootnoteAnchor"/>
          <w:rtl w:val="true"/>
        </w:rPr>
        <w:footnoteReference w:id="768"/>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فاشیستی و دژخیمانه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اندیشه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گانگستری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که نوروزی واجد آنها بود؛ این امکان را به او بخشید تا تصفیه خونینی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فرد تصفیه شده تاکنون مجهول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 نفر دیگر که حمید اشرف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نوروزی را در این تصفیه خونین همراهی کردند؛ آیا یوسف زرکاری و خشایار سنجری‌اند؟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گفته اعظم‌السادات روحی‌آهنگران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خشایار گویا مدتی در ارتباط با یوسف زرکاری و حسن نوروزی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اینها را از آرش شنیدم</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یکی دیگر از افراد تصفیه شده، آنگونه که حمید اشرف به نام مستعار او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تصفیه او نیز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اسناد موجود فقط در یک مورد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نعیمی برغانی در تک نویسی خود درباره خشایار سنجری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مدتی در حدود اوایل اسفندماه علی دبیری فرد به دنبال من آمد و گفت خشایار سنجری در حدود یک ماه است که از سربازی فرار کرده و می‌خواهد ترا ببیند او در خیابان گرگان است و من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گرگان رفتم و او را دیدم او پس از احوال پرسی به من گفت در حدود چند روز بود که با شخصی به نام اسد البته اسم مستعار آن شخص بود رابطه برقرار کرده بود و اتفاقاً او در همان روزها کشته شده است و ارتباط او با سازمانش قطع شده است من گفتم عضو این سازمان نیستم</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از آنجا که خشایار سنجری، آ‌خرین بار در تاریخ </w:t>
      </w:r>
      <w:r>
        <w:rPr>
          <w:rFonts w:eastAsia="IRNazanin" w:cs="IRNazanin"/>
          <w:color w:val="111111"/>
          <w:sz w:val="28"/>
          <w:szCs w:val="28"/>
          <w:lang w:bidi="fa-IR"/>
        </w:rPr>
        <w:t>1/11/51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خدمت خود را برای همیشه ترک کرده و متواری شد و در اوایل اسفند با حمید‌رضا نعیمی دیدار داشت؛ ناگزیر باید تاریخ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اواخر بهمن، یا اوایل اسفند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لیستی که نشریه کار، ارگان سراسری سازمان چریک‌های فدایی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کشته شدگان سازمان خود منتشر کرد؛ فرد ناشناخته‌ای در میان کشتگان زمستان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آیا به راستی چریک‌ها از هویت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بی‌اطلاع بودند؟ یا آنکه چون نام مستعار او توسط حمید اشرف افشا شده بود، از افزودن نام او در لیست کشتگان سازمان خود پرهیز کردند؟ یعنی، همان کاری که با نام حسن توسلی کردند، نمی‌توانستند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انجام دهند و او را در زمرة کشته‌شدگان سازمان خود معرفی نمایند؟ حسن توسلی نیز، توسط گروه تصفیه شده بود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اسناد موجود،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w:t>
      </w:r>
      <w:r>
        <w:rPr>
          <w:rFonts w:eastAsia="IRNazanin" w:cs="IRNazanin"/>
          <w:color w:val="111111"/>
          <w:sz w:val="28"/>
          <w:szCs w:val="28"/>
          <w:lang w:bidi="fa-IR"/>
        </w:rPr>
        <w:t>26/11/54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کلانتری 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تهران، تلفنی اطلاع داده می‌شود که جسد خون‌آلود جوانی در میدان شهناز پشت سینما میامی مشاهده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مراجعه مأمورین به محل، ضمن مشاهده جسد، یک قبضه سلاح کمری مارک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کارت دانشجویی به نام حسن توسلی فرزند جواد، دارنده شناسنامه شماره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همدان متولد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دانشکده حقوق تهران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مربوطه به همراه اسلحه کمری، خشاب آن و سه تیر فشنگ جهت آزمایش به اداره تشخیص هویت ارسال شد که نتیجه آن به شرح ذیل به کمیته مشترک ضد خرابکاری اعلام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سلاح کمری شماره </w:t>
      </w:r>
      <w:r>
        <w:rPr>
          <w:rFonts w:eastAsia="IRNazanin" w:cs="IRNazanin"/>
          <w:color w:val="111111"/>
          <w:sz w:val="28"/>
          <w:szCs w:val="28"/>
          <w:lang w:bidi="fa-IR"/>
        </w:rPr>
        <w:t>242836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درگذشته نزدیکی تیراندازی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گلوله‌ای از جسد متوفی یا در محل حادثه به دست می‌آمد به وسیله آزمایشات میکروسکپی امکان این بود که تعیین گردد آیا آن گلوله از سلاح مذکور خارج گردیده یا خیر ولی در حال حاضر از نظر علمی نمی‌توان اظهار نظر کرد که عامل قتل سلاح مذکور می‌باشد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بررسی های شیمیایی بر روی پارافین گرفته شده از دست‌های متوفی از نظر اینکه تعیین گردد متوفی تیراندازی کرده یا خیر منفی بود ضمناً از آثار پوست رفتگی در روی مچ دست‌های متوفی چنین به نظر می‌رسد که در زمان حیات دست‌های متوفی از ناحیه مچ بوسیله عاملی از قبیل طناب یا دستبند و غیره محکم بسته شده بود و تعیین اینکه در موقع اصابت گلوله دست‌های متوفی بسته یا باز بوده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محل اصابت گلوله در روی پیشانی و دریدگی و سوختگی پوست چنین نتیجه گرفته شد که در موقع اصابت گلوله به پیشانی متوفی لوله سلاح تقریباً حالت چسبیده را داشته است</w:t>
      </w:r>
      <w:r>
        <w:rPr>
          <w:rFonts w:eastAsia="IRNazanin" w:cs="IRNazanin"/>
          <w:color w:val="111111"/>
          <w:sz w:val="28"/>
          <w:szCs w:val="28"/>
          <w:rtl w:val="true"/>
          <w:lang w:bidi="fa-IR"/>
        </w:rPr>
        <w:t>.</w:t>
      </w:r>
      <w:r>
        <w:rPr>
          <w:rStyle w:val="FootnoteAnchor"/>
          <w:rtl w:val="true"/>
        </w:rPr>
        <w:footnoteReference w:id="772"/>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توسلی که سابقه چهار ماه زندان را در اواخر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p>
    <w:p>
      <w:pPr>
        <w:pStyle w:val="BookText"/>
        <w:rPr/>
      </w:pPr>
      <w:r>
        <w:rPr>
          <w:rFonts w:ascii="IRNazanin" w:hAnsi="IRNazanin" w:eastAsia="IRNazanin"/>
          <w:color w:val="111111"/>
          <w:sz w:val="28"/>
          <w:sz w:val="28"/>
          <w:szCs w:val="28"/>
          <w:rtl w:val="true"/>
          <w:lang w:bidi="fa-IR"/>
        </w:rPr>
        <w:t>زیر نظر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در تاریخ </w:t>
      </w:r>
      <w:r>
        <w:rPr>
          <w:rFonts w:eastAsia="IRNazanin" w:cs="IRNazanin"/>
          <w:color w:val="111111"/>
          <w:sz w:val="28"/>
          <w:szCs w:val="28"/>
          <w:lang w:bidi="fa-IR"/>
        </w:rPr>
        <w:t>19/8/54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ساواک واصل گردید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یکی از دوستانش به نام اشنوئی‌محمود‌زاده، اعلامیه‌ای در دانشکده نصب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ساواک مترصد فرصتی بود که او را احضار کند؛ تا آنکه با جسد وی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یافتن سرنخی از علل قتل و قاتل یا قاتلین، ناگزیر از احضار جلال‌الدین اشنوئی محمود‌زاده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احضار اشنوئی‌محمود‌زاده حاصلی در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ساواک که توضیحات معمولی وی را تحریر می‌کرده است؛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دو ماه اخیر چند شب متوالی به بهانه اینکه برادرانش میهمان دارند در منزل نامبرده بالا بسر برده و کلاً فردی غیر مذهبی بوده و هیچ علاقه ای به مذهب نداشت و از او مطالب مذهبی شنیده نشده است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تلاش‌های ساواک برای یافتن قاتل یا قاتلین نافرجام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درتاریخ </w:t>
      </w:r>
      <w:r>
        <w:rPr>
          <w:rFonts w:eastAsia="IRNazanin" w:cs="IRNazanin"/>
          <w:color w:val="111111"/>
          <w:sz w:val="28"/>
          <w:szCs w:val="28"/>
          <w:lang w:bidi="fa-IR"/>
        </w:rPr>
        <w:t>3/12/56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به ریاست اداره دادرسی نیروهای مسلح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بازپرس شعبه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قاتل یا قاتلین حسن توسلی فرزند جواد</w:t>
      </w:r>
    </w:p>
    <w:p>
      <w:pPr>
        <w:pStyle w:val="BookText"/>
        <w:rPr/>
      </w:pP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lang w:bidi="fa-IR"/>
        </w:rPr>
        <w:t>8902</w:t>
      </w:r>
      <w:r>
        <w:rPr>
          <w:rFonts w:eastAsia="IRNazanin" w:cs="IRNazanin"/>
          <w:color w:val="111111"/>
          <w:sz w:val="28"/>
          <w:szCs w:val="28"/>
          <w:rtl w:val="true"/>
          <w:lang w:bidi="fa-IR"/>
        </w:rPr>
        <w:t xml:space="preserve"> / </w:t>
      </w:r>
      <w:r>
        <w:rPr>
          <w:rFonts w:eastAsia="IRNazanin" w:cs="IRNazanin"/>
          <w:color w:val="111111"/>
          <w:sz w:val="28"/>
          <w:szCs w:val="28"/>
          <w:lang w:bidi="fa-IR"/>
        </w:rPr>
        <w:t>8731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23/6/2536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بررسیهای معموله به دنبال تغییر موضع ایدئولوژیک گروه باصطلاح مجاهدین خلق و پذیرش مارکسیسم تعدادی از اعضاء با حفظ گرایشات مذهبی ضمن انشعاب مبادرت به تشکیل شاخه‌هائی مذهبی از گروه مذکور نموده که به همین مناسبت بین آنان اختلافات عقیده ایجاد و گروه مارکسیست مذکور در صدد تصفیه عناصر مخالف برآمده و چون نامبرده بالا از عناصر مذهبی بوده و احتمالاً اطلاعات با اهمیتی از وضعیت گروه داشته توسط اعضای مخفی گروه مورد بحث که احیاناً در جریان ضربات وارده سال گذشته </w:t>
      </w:r>
      <w:r>
        <w:rPr>
          <w:rFonts w:eastAsia="IRNazanin" w:cs="IRNazanin"/>
          <w:color w:val="111111"/>
          <w:sz w:val="28"/>
          <w:szCs w:val="28"/>
          <w:rtl w:val="true"/>
          <w:lang w:bidi="fa-IR"/>
        </w:rPr>
        <w:t>(</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و یا متواری گشته‌اند بقتل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اقدامات لازم در زمینه شناسائی و دستگیری عناصر تروریست مزبور کماکان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حصول نتیجه مراتب متعاقبا اعلام خواهد شد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سازمان فدائیان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ضمن قبول عضویت توسلی در گروه، مدعی است که او طی یک درگیری کشته شده است؛ اما گروه دهقانی نام وی را در میان کشته‌شدگان سازمان متبوع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فقط به این علت می‌تواند باشد که دهقانی از ترور و اعدام حسن توسلی توسط چریک‌ها مطلع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نمی‌توانسته او را در زمره کشته‌شدگان سازمان خود برشمارد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حسن توسلی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آنان در هاله‌ای از ابهام پیچیده شده است؛ حداقل دو تن دیگر نیز هستند که از نحوه به قتل رسیدن آنان هیچگونه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ساواک از سرنوشت آنان بی‌اطلاع مانده است و سندی دال بر کشته شدن آنان و یا کشف جسدشان در پرونده‌شان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کاسه‌چی و احمد افشارنیا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اسناد ساواک، متعاقب دستگیری حبیب برادران خسروشاهی، او در بازجویی اعتراف می‌کند که همسر دخترعمویش به نام محمد کاسه‌چی از دوستان و مرتبطین با مهدی فضیلت‌کلام بوده و به اتفاق یک نفر از اهالی قزوین به نام محمود و فرد ناشناس دیگری، تشکیل یک تیم وابسته به گروهی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زیر نظر حمید اشرف اداره می‌شود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تحقیقاتی که ساواک به انجام می‌رساند در‌می‌یابد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به نام محمود نظاری، بنابراین نسبت به بازداشت او اقدام می‌کند؛ ولی همچنان، از سرنوشت کاسه‌چی بی‌اطلاع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ساواک احتمال می‌دهد که او نزد </w:t>
      </w:r>
    </w:p>
    <w:p>
      <w:pPr>
        <w:pStyle w:val="BookText"/>
        <w:rPr/>
      </w:pPr>
      <w:r>
        <w:rPr>
          <w:rFonts w:ascii="IRNazanin" w:hAnsi="IRNazanin" w:eastAsia="IRNazanin"/>
          <w:color w:val="111111"/>
          <w:sz w:val="28"/>
          <w:sz w:val="28"/>
          <w:szCs w:val="28"/>
          <w:rtl w:val="true"/>
          <w:lang w:bidi="fa-IR"/>
        </w:rPr>
        <w:t>همسر خود به فرانسه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گزارشی که اداره سوم عملیات و بررسی ساواک به ریاست واحد اطلاعات کمیته مشترک ضد خرابکاری در تاریخ </w:t>
      </w:r>
      <w:r>
        <w:rPr>
          <w:rFonts w:eastAsia="IRNazanin" w:cs="IRNazanin"/>
          <w:color w:val="111111"/>
          <w:sz w:val="28"/>
          <w:szCs w:val="28"/>
          <w:lang w:bidi="fa-IR"/>
        </w:rPr>
        <w:t>31/5/57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می‌دارد؛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شهلا برادران خسروشاهی که همسر محمد کاسه‌چی عضو متواری چریک‌های فدایی می‌باشد طی ارسال نامه‌ای از فرانسه برای مادر شوهرش با توجه به پنج سال جدایی مسئله طلاق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ساواک چنین استنباط می‌کند که محمد کاسه‌چی که تاکنون تصور می‌رفت در فرانسه زندگی می‌کند در آن کشور نیست و احتمالاً خانواده و همسرش از محل سکونت وی اطلاعی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دور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بعد، ساواک گزارشی دریافت می‌دارد که محمد کاسه‌چی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در شهر بیزانسون فرانسه اقامت نموده که با مسافرت وی به شهر مذکور فعالیت طرفداران چریک‌های فدایی شدت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ساواک در فرانسه در این زمینه هیچ‌گونه گزارشی ارایه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چگونگی مرگ وی در فرانسه یا ایران،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خانوادة وی در جریان محاکمة بهمن نادری‌پور، از دادگاه انقلاب اسلامی درخواست کرده بودند که دربارة سرنوشت او از متهم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نادری‌پور نیز از سرنوشت وی اظهار بی‌اطلاعی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مرگ او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 که به رغم عدم درج نام او در میان کشته‌شدگان فدائیان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گروه دهقانی نام او را در میان کشته‌شدگان سازمان خود، به تاریخ بهمن‌ماه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 به تاریخ مرگ او که این گروه ذکر کرده است، اعتماد نمود؛ آیا می‌توان او را از جمله تصفیه‌شدگان دانست؟</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افشار‌نیا نیز، وضعیتی مشابه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تحمل سه سال زندان در تاریخ </w:t>
      </w:r>
      <w:r>
        <w:rPr>
          <w:rFonts w:eastAsia="IRNazanin" w:cs="IRNazanin"/>
          <w:color w:val="111111"/>
          <w:sz w:val="28"/>
          <w:szCs w:val="28"/>
          <w:lang w:bidi="fa-IR"/>
        </w:rPr>
        <w:t>4/4/1353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یک سال پس از آن، مفقودالاثر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نادری‌پور در پاسخ به استفسار خانواده وی به جسدی اشاره می‌کند که در آن روزها کشف شده بود با نام حسن بزرگ‌زاده؛ و احتمال قریب به یقین می‌دهد که احمد افشارنیا همان حسن </w:t>
      </w:r>
      <w:bookmarkStart w:id="317" w:name="pg13382_160327"/>
    </w:p>
    <w:p>
      <w:pPr>
        <w:pStyle w:val="BookText"/>
        <w:rPr/>
      </w:pPr>
      <w:bookmarkEnd w:id="317"/>
      <w:r>
        <w:rPr>
          <w:rFonts w:ascii="IRNazanin" w:hAnsi="IRNazanin" w:eastAsia="IRNazanin"/>
          <w:color w:val="111111"/>
          <w:sz w:val="28"/>
          <w:sz w:val="28"/>
          <w:szCs w:val="28"/>
          <w:rtl w:val="true"/>
          <w:lang w:bidi="fa-IR"/>
        </w:rPr>
        <w:t>بزرگ‌زاده باشد که جسدش در کنار جاده قزوین به زنجان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نادری‌پور را صحیح فرض کنیم و با توجه به رها شدن جسد افشار‌نیا در کنار جاده، آیا می‌توان او را نیز جزو تصفیه‌شدگان دانست؟ در حالی که مشخص نیست آیا اصولاً افشارنیا، با چریک‌های فدایی خلق مرتبط بوده است یا نه، هیچ قرینه‌ای برای این ارتباط در دست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تن، باید نام جواد چای‌عطری، معروف به چایچی را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اوایل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مخفی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او نیز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چای‌عطری، در نامه‌ای که برای پرسش از بهمن نادری‌پور دربارة سرنوشت چایچی خطاب به دادگاه انقلاب نوشته‌اند، یادآور شده‌اند که او پیش از اختفا ازدواج کرد و همسرش بعدها از فعالان سازمان چریک‌های فدایی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نادری‌پور در این مورد نیز اظهار بی‌اطلاعی نمود</w:t>
      </w:r>
      <w:r>
        <w:rPr>
          <w:rFonts w:eastAsia="IRNazanin" w:cs="IRNazanin"/>
          <w:color w:val="111111"/>
          <w:sz w:val="28"/>
          <w:szCs w:val="28"/>
          <w:rtl w:val="true"/>
          <w:lang w:bidi="fa-IR"/>
        </w:rPr>
        <w:t>.</w:t>
      </w:r>
    </w:p>
    <w:p>
      <w:pPr>
        <w:pStyle w:val="Heading4"/>
        <w:numPr>
          <w:ilvl w:val="3"/>
          <w:numId w:val="1"/>
        </w:numPr>
        <w:rPr/>
      </w:pPr>
      <w:bookmarkStart w:id="318" w:name="__RefHeading___Toc197568_2616395394"/>
      <w:bookmarkStart w:id="319" w:name="_Toc105"/>
      <w:bookmarkEnd w:id="318"/>
      <w:r>
        <w:rPr>
          <w:rtl w:val="true"/>
        </w:rPr>
        <w:t>کشته شدن شیرین معاضد و مرضیه احمدی اسکویی</w:t>
      </w:r>
      <w:bookmarkEnd w:id="319"/>
    </w:p>
    <w:p>
      <w:pPr>
        <w:pStyle w:val="BookText"/>
        <w:rPr/>
      </w:pPr>
      <w:r>
        <w:rPr>
          <w:rFonts w:ascii="IRNazanin" w:hAnsi="IRNazanin" w:eastAsia="IRNazanin"/>
          <w:color w:val="111111"/>
          <w:sz w:val="28"/>
          <w:sz w:val="28"/>
          <w:szCs w:val="28"/>
          <w:rtl w:val="true"/>
          <w:lang w:bidi="fa-IR"/>
        </w:rPr>
        <w:t xml:space="preserve">در اوایل اردیبهشت ماه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چریکها دو تن از کادرهای اصلی و تعدادی از سمپاتهای خود را در تبریز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پخش اعلامیه و جزوات کمونیستی در دانشگاه تبریز فردی به نام رسول عباس‌قلی‌زاده دستگیر شده و در نتیجه تحقیقات از او، وجود هسته‌های تبلیغاتی در دانشگاه افشا می‌گردد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دستگیری دیگر افراد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اکیپ از مأمورین عملیاتی و تحقیقاتی کمیته مشترک به تبریز اعزام و با همکاری ساواک محل دیگر افراد نیز شناسایی و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اعضای تیم تدارکاتی شاخه تبریز مرکب از ابراهیم محجوبی‌نمین، بهجت محجوبی‌نمین، یوسف کشی‌زاده و فرزاد کریمی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بازجوئی از بهجت محجوبی‌نمین قرار تماس او با یکی از اعضای گروه با نام مستعار آذر افشا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تماس، قرار بود در 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6/2/53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حافظ تهران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مشترک برای دستیابی به فرد مورد تماس در تهران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بهجت </w:t>
      </w:r>
    </w:p>
    <w:p>
      <w:pPr>
        <w:pStyle w:val="BookText"/>
        <w:rPr/>
      </w:pPr>
      <w:r>
        <w:rPr>
          <w:rFonts w:ascii="IRNazanin" w:hAnsi="IRNazanin" w:eastAsia="IRNazanin"/>
          <w:color w:val="111111"/>
          <w:sz w:val="28"/>
          <w:sz w:val="28"/>
          <w:szCs w:val="28"/>
          <w:rtl w:val="true"/>
          <w:lang w:bidi="fa-IR"/>
        </w:rPr>
        <w:t>محجوبی را سر قرار فرستاد و خود به کنترل منطقه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موعود که بهجت محجوبی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تیم تعقیب نیز از مشارالیه مراقبت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ساواک به ریاست اداره دادرسی نیروهای مسلح مشاهده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بانویی با چادر کدری در حالی که کاملاً مراقب اطراف خود می‌باشد در محل ملاقات حاضر و پس از لحظه‌ای بدون اینکه ملاقاتی با فرد مورد نظر انجام دهد سوار تاکسی شده و به طرف میدان شهناز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وضعیت زن چادری مشکوک بود لذا اعمال و رفتار وی مراقبت واقع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محجوبی نمین، درباره شیرین معاضد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سر قرار ولی متأسفانه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خیلی نگاه اینور آنور کردم ولی ندیدمش</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اما چرا تماس بین آن دو حاصل نشد؟ گفته می‌شود مجاهدین خلق از طریق شنود مکالمات بی‌سیم‌های کمیته مشترک دریافتند حادثه‌ای در شرف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ربطی به آنان نداشت؛ احتمال دادند تکاپوی بی‌وقفه کمیته مشترک متوجه چریک‌ها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حمید اشرف را در جریان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وانت به محل قرار می‌رود و شیرین معاضد را در جریان آلوده بودن محیط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معاضد بدون برقراری ارتباط صحنه را ترک می‌کند تا در میدان شهناز، به اسکویی بگوید که تحت تعقیب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مجاهدین آنان را از وجود خطر آگاه کرده باشند؛ مسلم نیست</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زیرا هم‌چنان که ابوالحسن شایگان گفته است، در خانه خیابان شترداران رادیویی بود که به آن رادیوی کمیته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به معنای آن بود که با آن، مکالمات بی‌سیم‌ها شنود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اعظم‌السادات، چریک ها خود با رادیو به مکالمات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بی‌سیم‌ها گوش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خواهرم یک بار یک رادیوی موج کوتاه کوچک آورد که می‌گفت خراب است و من آن را باز کردم ولی چیزی از آن سر در نیاوردم و بعداً فهمیدم که یکی از سیم‌های باطری آن قطع شده است که آن را با هویه لحیم کردیم ولی در کرج ماکرویو را می‌گرفت و آن رادیو چون خواهرم می‌گفت که خراب است و موج کوتاه را نمی‌گیرد همین طور در خانه ما مانده بود ولی آن رادیوی اولی بزرگ بود و چند روزی بیشتر در خانه ما نماند و خواهرم آن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در زمانی که درگیری شیرین معاضد و مرضیه احمدی پیش آمده بود یک روز که قرار بود به خانه ما بیاید و من به دنبال او رفته بودم یعنی در خیابان مصباح قرار داشتیم او خیلی ناراحت بود و گفت که به خانه ما نمی‌آید گفت ضربه بزرگی خورده‌ایم و دو تا رفیق دختر با تجربه را از دست داده‌ایم می‌گفت که یکی از آنها درگیر شده و یکی دیگر هم سیانورش را خورده است که یکی از آنها به احتمال زیاد کشته شده است و بعد برای فردا قراری در کرج گذاشت که در همان خیابان مصباح بود و من به خانه آمدم و این خبر را به ناصر و رحمت دادم، رحمت گفت که از کجا فهمیده‌اند که سیانورشان را خورده‌اند من گفتم نمی‌دانم زهرا اینطور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موقع گیج شده بودیم و نفهمیدیم که این موضوع را از کجا فهمیده‌اند تا اینکه خواهرم بعداً گفت که از رادیو شنیده‌اند می‌گفت که به این قرار مشکوک بوده‌اند و در ضمن چون رادیو باز بوده و آنها می‌شنیده‌اند که از صبح مرتباً اکیپ‌ها را به جائی می‌فرستند ولی اسم آن مکان را نمی‌گفتند و از این جهت، فرمانده تیم می‌گوید که شیرین به سر قرار برود و دو دقیقه‌ئی نگذشته بوده که از رادیو می‌شنوند که می‌گوید سوژه از جلوی پارکینگ رد شد و مرضیه احمدی برای اینکه به او خبر بدهد که سر قرار نرود از خانه خارج می‌شود که او را پیدا نمی‌کند و تصمیم می‌گیرد به خیابان حافظ که محل قرار بوده برود و سوار تاکسی می‌شود و به آنجا می‌رود و او را می‌بیند و به او می‌گوید که سر قرار نرود ولی چون سمپات او تمام مشخصات شیرین را گفته بود او را می‌شناسند و آنها را تعقیب می‌کنند که آنها تا مقداری با هم بودند ولی از هم جدا می‌شوند و مرضیه به طرف خانه می‌رود و شیرین هم از میدان فوزیه به ایستگاه کرایه‌های تهران‌نو می‌رود که آنجا او را غافلگیر</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می‌کنند و دستگیر می‌شود و مرضیه هم که تعقیب می‌شده بالاخره در نزدیکی‌های خانه تیراندازی می‌کند و او را به مسلسل می‌بندند و میگفت که </w:t>
      </w:r>
    </w:p>
    <w:p>
      <w:pPr>
        <w:pStyle w:val="BookText"/>
        <w:rPr/>
      </w:pPr>
      <w:r>
        <w:rPr>
          <w:rFonts w:ascii="IRNazanin" w:hAnsi="IRNazanin" w:eastAsia="IRNazanin"/>
          <w:color w:val="111111"/>
          <w:sz w:val="28"/>
          <w:sz w:val="28"/>
          <w:szCs w:val="28"/>
          <w:rtl w:val="true"/>
          <w:lang w:bidi="fa-IR"/>
        </w:rPr>
        <w:t>آنها برای این تعقیب می‌کردند که می خواستند به خانه آنها برسند به خیال اینکه حمید اشرف در خانه آنهاست و می‌گفت که در خانه آنها یک رفیق چشم بسته هم بوده که او هم وقتی رادیو را می‌شنود که چیزهایی می‌گوید و متوجه می‌شود که رفقا درگیر شده‌اند فوری بلند می‌شود و با خود می‌گوید که جنگ است پس من هم باید به کمک بروم و همین طور از خانه بیرون می‌آید و وقتی بیرون می‌آید مقداری از خانه دور می‌شود بیادش می‌افتد که وسائلی را برنداشته و چون می‌بیند نتیجه‌ای هم ندارد که به مسیر قرار برود چون دیگر جریان تمام شده بود تصمیم می‌گیرد که به خانه برگردد و چون چشم بسته در آنجا بوده در برگشتن با زحمت زیاد خانه را پیدا می‌کند و آن هم در شرایطی که در آن منطقه به علت درگیری و فهمیدن پلیس که خانه‌ای در این منطقه است و اکیپ‌های کمیته هم مرتباً دستور می‌گرفتند که هر وانت که اثاثیه حمل می کند و یا هر کس که ساک به دست دارد کنترل بکنند به خانه می‌رود و آنچه که مهمات و اسلحه بوده بر می‌دارد که البته فقط مقدار کمی مواد داشته‌اند که مقداری پیکریک بوده و همچنین، چندین پوسته نارنجک و یک سلاح بوده بر می‌دارد و حالا از او هم خبری نیست که چطور شده است خواهرم خیلی از این ناراحت بود میگفت علی‌اکبر می‌گوید که من خیلی نگرانم که نکند او زنده دستگیر شود و خیلی از این کار او عصبانی است و همچنین خواهرم میگفت که او رفیق خیلی خوبی است و سلاحش ماکاریف است و سه خشاب اضافی دارد و همچنین میگفت تازه بعد از آن هم یک رفیق دیگر از راه پشت بام همسایه چون کلید نداشته به خانه می‌رود او هم چند ساک از وسائلی که باقیمانده بود بر می‌دارد و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وقت که خواهرم به خانه می‌آمد می‌پرسیدیم که آن رفیقی که از خانه رفته چطور شد هنوز خبری از او نیست و خواهرم میگفت که نه و خیلی هم ناجور است چون او چیزهائی را هم با خود برده است بالاخره بعد از دو هفته خواهرم گفت که آن رفیق را دیده‌اند و در این مدت او به سر قرارهای ثابتش می‌رفته منتهی اشتباه کرده بود میگفت که او شب‌ها مسافرت میکرده و روزها به سرقرارهای ثابتش می‌رفته و در ضمن او مقداری از وسایلی را که</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برداشته بود مثل پیکریک چون بارش سنگین بوده و از طرفی جلب توجه می‌کرده دور ریخته ولی پوسته نارنجک‌ها را دور نریخته و میگفت که در طی </w:t>
      </w:r>
    </w:p>
    <w:p>
      <w:pPr>
        <w:pStyle w:val="BookText"/>
        <w:rPr/>
      </w:pPr>
      <w:r>
        <w:rPr>
          <w:rFonts w:ascii="IRNazanin" w:hAnsi="IRNazanin" w:eastAsia="IRNazanin"/>
          <w:color w:val="111111"/>
          <w:sz w:val="28"/>
          <w:sz w:val="28"/>
          <w:szCs w:val="28"/>
          <w:rtl w:val="true"/>
          <w:lang w:bidi="fa-IR"/>
        </w:rPr>
        <w:t>مسافرت یک بار به چند ساواکی برخورد کرده بود که به او مشکوک شده بودند و زمانی با چادر می‌گشته و زمانی هم بی‌چادر، ما گفتیم پس او یک رفیق دختر است گفت بله و تعجب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گفت که این پیش‌آمدها کلی تجربه آدم را زیاد می‌کند و الان او خیلی با ما که این اتفاق برایمان نیفتاده فرق دارد و بعدها یکبار با خواهرم دربارة دهقانی صحبت کردم که چطور است خواهرم گفت من که او را نمی‌بینم ولی او به من سلام رسانده و احوال مرا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 زده بودم که همان کسی که از خانه شترداران بیرون آمده و خانه را گم کرده اشرف باشد و بخواهرم گفتم که آیا او اشرف بوده و او با خنده گفت آره و من گفتم چه اتفاقاتی برایش می‌افتد خواهرم گفت علی‌اکبر برای همین اینقدر ناراحت بود و از کار او حرص می خورد و میگفت نگرانم که او زنده دستگیر شود و خواهرم میگفت واقعاً هم باید اشرف را حفظ کرد چون این از نظر تبلیغی خیلی مهم است که او حفظ شود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مرضیه احمدی‌اسکویی که پس از پیوستن گروهش به چریک‌ها، در مشهد و به همراه حمید مؤمنی، صبا بیژن‌زاده و ابوالحسن شایگان زندگی می‌کرد، در فروردین ماه عازم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شایگان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قبل از عید همراه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رفت</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مرضیه اینک در دام مرگی گام می‌گذاشت که یکی از سمپات‌های خود او تمهیدگر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تماس شیرین معاضد با مرضیه احمدی‌اسکویی در خیابان همایون، میدان شهناز، آن دو در تقاطع خیابان ایرانمهر و شهرستانی از یکدیگر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کمیته مشترک چون احتمال ناپدید شدن آنان را می‌دادند؛ در آغاز، در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شهناز به شیرین معاضد حمله‌ور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خوردن سیانور خودکشی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احمدی‌اسکویی نیز در میدان شاه، کوچه شترداران مورد </w:t>
      </w:r>
    </w:p>
    <w:p>
      <w:pPr>
        <w:pStyle w:val="BookText"/>
        <w:rPr/>
      </w:pPr>
      <w:r>
        <w:rPr>
          <w:rFonts w:ascii="IRNazanin" w:hAnsi="IRNazanin" w:eastAsia="IRNazanin"/>
          <w:color w:val="111111"/>
          <w:sz w:val="28"/>
          <w:sz w:val="28"/>
          <w:szCs w:val="28"/>
          <w:rtl w:val="true"/>
          <w:lang w:bidi="fa-IR"/>
        </w:rPr>
        <w:t>یورش واقع می‌شود و با اقدامی مشابه خودکشی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اسکویی و علی‌اکبر جعفری در زمان مقرر به مشهد بازنگشتند، افراد تیم مرکب از حمید مؤمنی، صبا بیژن‌زاده و ابوالحسن شایگان خانه را تخلیه و اثاث را به نقطه دیگری بردند و خود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و بیژن‌زاده هر روز قرارهای ثابت خود را با اسکویی و جعفری اجرا می‌کردند تا بالاخره جعفری در قرار خود با بیژن‌زاده حاضر شد و خبر درگیری معاضد و اسکویی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 کشته شدن اسکویی قطعی نشده بود آنان به خانه پیشین بازنگشتند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کشته‌شدن مرضیه، بیژن‌زاده مسئول تیم شد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عباس جمشیدی‌رودباری درباره شیرین معاضد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اولین بار در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طاووسی افسانه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حادثه من به خانه‌ای واقع در مجیدیه انتقال یافتم که در آن عباس مفتاحی، حمید اشرف، محمد‌علی پرتوی و افسانه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افسانه را با همین نام شناختم و از اسم اصلی وی بی‌اطلاع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در اصل توسط سیاهکلی‌ها عضوگیری شده و بعدها همراه با آنها به چریک‌های فدایی خلق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افسانه را پس از ترک خانه مجیدیه ندیدم تا در خانه سلیمانیه که دوباره با او هم تیم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چند عمل انفجاری از جمله انجمن ایران و آمریکا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همچنین یک بمب ساعتی را که در چراغ قوه مغناطیسی کار گذاشته شده بود به یک ماشین مستشاری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به ماشینی که در یکی از کوچه های کورش کبیر به نحو خالی متوقف بود آسیب چندانی نرساند و تنها موجب چند فرورفتگی در صندوق عقب و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چند شیشه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رفیق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کارهایی می‌زند که درست‌ترین بیانش، بهانه‌گیری است، او با بهانه‌گیری‌هایش، در روحیه رفقای هم تیم خود اثر منفی باقی گذارده و آنها را خسته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چند ماه</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متوالی درباره عاطل بودن خود گله می‌کند و گریه و زاری راه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اصرار احمقانه‌ای می‌ورزد که بهتر است به تیم دیگری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به </w:t>
      </w:r>
    </w:p>
    <w:p>
      <w:pPr>
        <w:pStyle w:val="BookText"/>
        <w:rPr/>
      </w:pPr>
      <w:r>
        <w:rPr>
          <w:rFonts w:ascii="IRNazanin" w:hAnsi="IRNazanin" w:eastAsia="IRNazanin"/>
          <w:color w:val="111111"/>
          <w:sz w:val="28"/>
          <w:sz w:val="28"/>
          <w:szCs w:val="28"/>
          <w:rtl w:val="true"/>
          <w:lang w:bidi="fa-IR"/>
        </w:rPr>
        <w:t>عنوان یک رفیق دختر تیمی به ایفای نقش پوششی در تیم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 وی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متوسط در حدود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لاغر، در محل‌های پایین چادر سر می‌کند و در بالا تیپ بالا به خودش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اسلحه کوچک کالیبر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حمل می‌کند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رودباری در تکنویسی دیگری، دربارة شیرین معاضد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پس از حادثه طاووسی به مجیدیه رفتم؛ در این خانه با 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معاضد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در این خانه نقش پوششی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عملیات نیز به عنوان پوشش شرکت می‌جست، از جمله انفجار انجمن ایران و آمریکا که توسط محمد‌علی پرتوی صورت گرفت و پری نیز همراهش بود، همچنین در حمل اسلحه و مهمات از جنوب توسط مهدی سوالونی، معاضد بعنوان پوشش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بنا بر اظهار خودش در گروههای زیادی عضویت داشته و شناسائی‌اش روی گروهها کمابیش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برای این امر این بود که می‌خواسته ببیند گروه‌ها چه می‌گویند؟ خوب دیگر، چه می‌شود کرد، هر کس رسالتی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ترک خانه‌ی مجیدیه و رفتن به فلاح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پری را ندیدم، تا پائیز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مجدداً با او در خانه سلیمانیه کوچه مقدم هم تیم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 اینجا نیز نقش پوششی ایفا می‌نمود و بطور عمده عهده‌دار کارهای خانگی از قبیل پخت و پز، نظافت، دوخت و 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احساس حقارت و ناراحتی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این ناراحتی در پری نه به نحو انقلابی بلکه درست مانند دخترهای خرده بورژوای عاجز و حقیر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همه‌ی شبها به شدت اشک می‌ریخت و های های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پری تأثیر منفی عمیقی در رفقای هم تیمش به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چپ و افراطی</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می‌داند و در این زمینه‌ها شدیداً و احمقانه تظاهر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نجویده می‌بلعد، برنج و سبزی را پاک نکرده می‌پزد، قدمهای کوتاه و تند برمی‌دارد و </w:t>
      </w:r>
    </w:p>
    <w:p>
      <w:pPr>
        <w:pStyle w:val="BookText"/>
        <w:rPr/>
      </w:pPr>
      <w:r>
        <w:rPr>
          <w:rFonts w:ascii="IRNazanin" w:hAnsi="IRNazanin" w:eastAsia="IRNazanin"/>
          <w:color w:val="111111"/>
          <w:sz w:val="28"/>
          <w:sz w:val="28"/>
          <w:szCs w:val="28"/>
          <w:rtl w:val="true"/>
          <w:lang w:bidi="fa-IR"/>
        </w:rPr>
        <w:t>اینها همه را به حساب چپ بودن خودش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از نظر جسمی بسیار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ناخن‌های پایش معمولاً درد گرفته 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قاعدگی اش بهم خورده و اکثراً خونریزی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سینوسهایش عفونی است و سرش دردهای شدیدی می‌گیرد، در این مواقع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منفجر شد،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گوارشی سختی دارد، جز برنج، کره و مربا همه چیز را پرهیز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چنین پرهیز شدیدی، اکثراً دچار نفق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شده، سه یا چهار ساعت پشت سر هم آروق‌های عجیبی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شکمش را گرفته،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بادکنک شدم، وای بادکنک شدم، داره سوراخ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توسط حمید اشرف به گروه سیاهکل معرفی شده و از بدو عضویت همیشه با او بوده است، حالا نیز بظن قریب به یقین با او در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معاضد آرزوی قهرمان شدن دارد و می‌خواهد زیر شکنجه خیلی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ممکنه زیر شکنجه بمیرم</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نمی‌دانیم که آیا به راستی دهقانی در خیابان شترداران با احمدی اسکویی و شیرین معاضد هم خانه بوده است یا خیر؟ ولی می‌دانیم که او پیش از عید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علی‌اکبر جعفری از مشهد به تهران بازگشت و تقریباً دو هفته پس از کشته شدن معاضد و اسکویی، بار دیگر به همراه جعفری و این بار نیز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راهی مشهد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پیش از این نیز ابوالحسن شایگان با اشرف دهقانی هم‌خانه بود، ولی این‌بار برخلاف دوره پیش، او می‌توانست دهقانی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نوبت نیز حمید مؤمنی به دهقانی کتاب‌های مارکسیستی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چه باید کرد؟ نوشته لنین و آثار منتخب مائو</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را آموزش می‌داد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دهقانی در مشهد این بار نزدیک یک سال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آموزش‌هایی که مؤمنی به او می‌داد، وی به کلیشه‌سازی و یا کپی مطالب </w:t>
      </w:r>
      <w:bookmarkStart w:id="320" w:name="pg13382_160335"/>
    </w:p>
    <w:p>
      <w:pPr>
        <w:pStyle w:val="BookText"/>
        <w:rPr/>
      </w:pPr>
      <w:bookmarkEnd w:id="320"/>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 ماه پس از پیوستن اشرف دهقانی به دیگر افراد تیم در مشهد یعنی در مرداد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علی‌اکبر جعفری و کیومرث سنجری هم‌خانه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سنجری از هویت دهقانی بی‌اطلاع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به ابوالحسن شایگان تأکید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نباید بفهمد که من اینجا هستم و حتی جنس مرا هم نباید بفهمد</w:t>
      </w:r>
      <w:r>
        <w:rPr>
          <w:rFonts w:eastAsia="IRNazanin" w:cs="IRNazanin"/>
          <w:color w:val="111111"/>
          <w:sz w:val="28"/>
          <w:szCs w:val="28"/>
          <w:rtl w:val="true"/>
          <w:lang w:bidi="fa-IR"/>
        </w:rPr>
        <w:t>.»</w:t>
      </w:r>
      <w:r>
        <w:rPr>
          <w:rStyle w:val="FootnoteAnchor"/>
          <w:rtl w:val="true"/>
        </w:rPr>
        <w:footnoteReference w:id="784"/>
      </w:r>
    </w:p>
    <w:p>
      <w:pPr>
        <w:pStyle w:val="Heading4"/>
        <w:numPr>
          <w:ilvl w:val="3"/>
          <w:numId w:val="1"/>
        </w:numPr>
        <w:rPr/>
      </w:pPr>
      <w:bookmarkStart w:id="321" w:name="__RefHeading___Toc197570_2616395394"/>
      <w:bookmarkStart w:id="322" w:name="_Toc106"/>
      <w:bookmarkEnd w:id="321"/>
      <w:r>
        <w:rPr>
          <w:rtl w:val="true"/>
        </w:rPr>
        <w:t>ترور فاتح</w:t>
      </w:r>
      <w:r>
        <w:rPr>
          <w:rtl w:val="true"/>
        </w:rPr>
        <w:t xml:space="preserve">: </w:t>
      </w:r>
      <w:r>
        <w:rPr>
          <w:rtl w:val="true"/>
        </w:rPr>
        <w:t>وارونه‌خوانی توپاماروها</w:t>
      </w:r>
      <w:bookmarkEnd w:id="322"/>
    </w:p>
    <w:p>
      <w:pPr>
        <w:pStyle w:val="BookText"/>
        <w:rPr/>
      </w:pPr>
      <w:r>
        <w:rPr>
          <w:rFonts w:ascii="IRNazanin" w:hAnsi="IRNazanin" w:eastAsia="IRNazanin"/>
          <w:color w:val="111111"/>
          <w:sz w:val="28"/>
          <w:sz w:val="28"/>
          <w:szCs w:val="28"/>
          <w:rtl w:val="true"/>
          <w:lang w:bidi="fa-IR"/>
        </w:rPr>
        <w:t>در اواخر دی ماه در محله جوی مردآباد کرج تیمی مرکب از اعظم‌السادات روحی آهنگران و مارتیک قازاریان تشکیل شد که مسئولیت آنان به عهده نزهت‌السادات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هفته پس از استقرار آنان در آن خانه روزی نزهت‌السادات به خواهرش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رفیق دیگری به اینجا بیاید که برای توجیه، او رل شوهر من را دارد و اسم او را به همسایه‌ها حسین‌آقا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رفیق با تجربه‌ئی است و هفته‌یی یک بار به اینجا خواهد آمد و ما برنامه‌نویسی هفتگی را با او انجام می‌دهیم تا هم به برنامه‌نویسی توجیه شویم و هم او در جریان کارها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نظامی خیلی وارد است و طرز کار با سلاح و مواد را به شما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رفقای قدیمی 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نزهت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آمدن او بدین صورت بوده که ابتدا می‌بایست نزهت‌السادات از سلامت خانه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خانه می‌شد و سپس به سراغ او می‌رفت و با هم به خانه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همین قراین، اعظم‌السادات احتمال می‌دهد که او باید حمید اشرف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این احتمال را با قازاریان در میان گذاشت، او هم آن را تائید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اشرف که اینک نام مستعار او علی‌اکبر بود؛ برنامه‌نویسی هفتگی را به آنان آموزش داد و گفت که باید کروکی راه فرار خانه و همچنین نقشه‌های اطراف خانه تا شعاع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مقرر شد که اعظم‌السادات برای استخدام در کارخانه جهان چیت به آنجا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اعظم‌السادات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دفعات اولی که علی‌اکبر به خانه ما می‌آمد ما سلاح او را نمی‌دیدیم و او موقع ورزش به پشت پرده می‌رفت و سلاحش را باز می‌کرد و دوباره به موقع اتمام ورزش به پشت پرده می رفت و سلاحش را می‌بست و ما نمی‌دانستیم که چه سلاحی دارد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هدف از استخدام اعظم‌السادات در کارخانه جهان چیت، جمع‌آوری اطلاعات دربارة وضع کارگران کارخانه و همچنین میزان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کارخانه بود تا در صورت ترور او اطلاعات مندرج در اعلامیه‌ای که به همین مناسبت منتشر می‌گردید با واقعیات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مراجعه به کارخانه معلوم می‌شود که دیگر کارگر زن استخدام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ناگزیر اعظم‌السادات برای کسب اطلاعات درباره فاتح، در یک کارگاه خصوصی در همان حوالی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دستگاه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شد و چون بیشتر ساکنین چهارصد دستگاه یزدی و از کارگران کارخانه جهان چیت بودند؛ اعظم‌السادات طی دو ماهی که در آن کارگاه خصوصی به کار اشتغال داشت، توانست اطلاعاتی را در مورد فاتح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طرح ترور فاتح تغییراتی ایجاد شد و قرار شد همزمان با ترور وی، در پاسگاه</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کاروانسراسنگی نیز بمب‌گذاری شود شناسایی پاسگاه از وجوه گوناگون در دستور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با مشارکت نزهت و اعظم و ناصر به انجام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طرح </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پاسگاه ژاندارمری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مربوط به عملیات ترور فاتح و پاسگاه ژاندارمری در خانه تیمی در دبه‌ای نهاده شد و در کنار آن نیز دبه بنزین بود تا در صورت بروز خطر نسبت به آتش زدن سریعاً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اسفندماه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حبیب مؤمنی که قریب سه ماه به کارگری فرستاده شده بود؛ مجدداً به جمع آنان افزوده شد و در شناسایی پاسگاه با آنان مشارکت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حمید مؤمنی، زمانی که در حال نوشتن نقد کتاب شورش بود؛ با اعظم‌السادات هم‌خانه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مؤمنی ده روز پس از آن که فرد جدیدی به آن خانه آمد؛ آنجا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تازه وارد که نام مستعار او حبیب بود، برادر حمید مؤمنی، حبیب‌الله مؤمنی بود و چون قرار بود اعظم روحی و حبیب مؤمنی به اتفاق، خانه‌ای را برای اجاره کردن بیابند؛ اعظم‌السادات توانست آدرس خانه‌ای را که در آن سکونت داشت،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اعظم‌السادت بالاخره پس از یک ماه جستجو، خانه جدیدی در خیابان حسام‌السلطنه یافت که به اتفاق حبیب مؤمنی در پوشش همسر و با نام مستعار رضا و عصمت کرباسی به آنجا نقل مکان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السادات به عنوان کارگر راهی کارخانه کفش ملی شد تا نسبت به شناسایی ایروانی صاحب کارخانه کفش ملی و زمان تردد او و اتومبیل مورد استفاده‌اش اطلاعاتی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ایروانی پس از اعتصابی که پیش از آن در کارخانه روی داده بود کمتر به کارخانه رفت‌وآمد می‌کرد؛ امکان شناسایی میسر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هم به شناسایی شهر می‌پرداخت و هم با وانت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هنوز برنامه و کار مشخصی نداشتیم از این نظر کارمان حالت تیمی و تشکیلاتی نداشت و در آنجا کاری که برای سازمان باشد انجام ندادیم</w:t>
      </w:r>
      <w:r>
        <w:rPr>
          <w:rFonts w:eastAsia="IRNazanin" w:cs="IRNazanin"/>
          <w:color w:val="111111"/>
          <w:sz w:val="28"/>
          <w:szCs w:val="28"/>
          <w:rtl w:val="true"/>
          <w:lang w:bidi="fa-IR"/>
        </w:rPr>
        <w:t>.</w:t>
      </w:r>
      <w:r>
        <w:rPr>
          <w:rStyle w:val="FootnoteAnchor"/>
          <w:rtl w:val="true"/>
        </w:rPr>
        <w:footnoteReference w:id="787"/>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چند ماه، روزی بهمن روحی به اعظم گفت چون قرار است </w:t>
      </w:r>
    </w:p>
    <w:p>
      <w:pPr>
        <w:pStyle w:val="BookText"/>
        <w:rPr/>
      </w:pPr>
      <w:r>
        <w:rPr>
          <w:rFonts w:ascii="IRNazanin" w:hAnsi="IRNazanin" w:eastAsia="IRNazanin"/>
          <w:color w:val="111111"/>
          <w:sz w:val="28"/>
          <w:sz w:val="28"/>
          <w:szCs w:val="28"/>
          <w:rtl w:val="true"/>
          <w:lang w:bidi="fa-IR"/>
        </w:rPr>
        <w:t>تیم جدیدی تشکیل شود که مسئولیت آن تیم به عهده نزهت خواهد بود؛ باید این خانه تخلیه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نزهت به اطلاع اعظم رساند که تیم جدید در کرج تشکیل خواهد شد و فعلاً حبیب که آن موقع به نام رضا بود؛ وارد تیم نمی‌شود چون او باید مدتی کار کند و مدتی در اتاق تکی‌اش بماند چون او هنوز آمادگی زندگی تیمی ندارد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خانه جدید توسط نزهت السادات روحی و مارتیک قازاریان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مرد‌آباد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 اجاره شده بود و اعظم‌السادات با نام مستعار عطیه رودباری در آنجا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مارتیک قازاریان با نام مستعار ناصر، نقش دایی اعظم و نزهت که رابط تیم بود با نام مستعار زهرا، نقش همسر قازاریان را ایفا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شناسایی فاتح توسط تیم مستقر در کرج ممکن نشد این امر به تیم دیگری در تهران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منزل فاتح، نزهت‌السادات روحی از طریق دفترچه تلفن، شماره تلفن پسرش را پیدا کرد و سپس ضمن تماس تلفنی با او، شماره تلفن پدرش را به دست آورد و آنگاه طی تماس تلفنی با منزل فاتح اظهار داشت که از سوی یک شرکت تبلیغاتی تلفن می‌کند و به حکم قرعه، شماره تلفن آنان برنده یک دستگاه تلویزیون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بدهید تا نسبت به ارسال تلویزیون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طریق آدرس فاتح به دست می‌آید و برای این که اتومبیل مورد استفاده و نحوه ترور او را شناسایی کنند؛ در نخستین ساعات صبح، نزهت السادات در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حوالی منزل فاتح، در حالی که عروسکی را به مانند طفلی در زیر چادر در بغل می‌گرفت منتظر خروج فاتح از منزل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روش توانست مشخصات اتومبیل بنز او را با شماره پلاک آن و ساعات خروجش یادداشت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شناسایی معلوم شد که فاتح یک روز به دفتر مرکزی شرکت واقع در خیابان </w:t>
      </w:r>
    </w:p>
    <w:p>
      <w:pPr>
        <w:pStyle w:val="BookText"/>
        <w:rPr/>
      </w:pPr>
      <w:r>
        <w:rPr>
          <w:rFonts w:ascii="IRNazanin" w:hAnsi="IRNazanin" w:eastAsia="IRNazanin"/>
          <w:color w:val="111111"/>
          <w:sz w:val="28"/>
          <w:sz w:val="28"/>
          <w:szCs w:val="28"/>
          <w:rtl w:val="true"/>
          <w:lang w:bidi="fa-IR"/>
        </w:rPr>
        <w:t>حافظ و روز دیگر به کارخانه در کرج می‌رود و برای آن که از تردد یک روز در میان فاتح به دفتر و کارخانه اطمینان حاصل کند، اعظم‌السادات و قازاریان گاهی به خیابان قزوین واقع در کرج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هفته آنان تأیید کردند که فاتح طبق روال ثابت در ساعت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تکمیل شناسایی، تیم عملیاتی خود را برای انجام ترور آماده می‌ساخت و اعلامیه مربوط به ترور نیز توسط نزهت‌السادات نوشته و در بیش از صد نسخه تکثیر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توسط تیم نزهت‌السادات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اعظم‌السادات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قرار بود که خواهرم در عملیات شرکت نکند که بعد با پیشنهاد خودش موافقت می‌کنند که او هم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اعظم‌السادات در مورد ترکیب تیم عملیاتی و چگونگی ترور فاتح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 اعدام فاتح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شرکت داشته‌اند که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جناح غربی صحنه عمل بود،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بود و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ماشین که او را اطلاعی ندارم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خشایار بود فرمانده عملیات و اعدام کننده فاتح بوده او می‌بایستی که با کوکتل ماشین فاتح را هم آتش می‌زده که فراموش می‌کند و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اطلاعی ندارم چه کسی بوده مسئول حفظ جان راننده و بیرون کشیدن او از ماشین بوده است و طریقه عمل به این شکل بوده که با ایجاد راه‌بندان به وسیله ماشین و تکان دادن پرچم قرمز توسط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راه بسته است ماشین فاتح را متوقف کرده و بعد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را بیرون بیاورد و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فاتح را به گلوله ببندد و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موظف بودند که اگر کسی خواست از آن طرف بیاید مانع شوند و همچنین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پخش اعلامیه بعد از اتمام عمل بودند در این عمل یک ماشین محافظت هم در خارج از صحنه حضور داشته که در صورت خطر احتمالی افراد تیم عملیاتی را از صحنه دور کند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کارگر ساختمانی در</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تیم که علی‌اکبر باشد در مدت عملیات در خانه بوده است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اگر چه اعظم‌السادات در آغاز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تیم عملیاتی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شماره‌هائی که او می‌شمرد؛ حاکی از مشارکت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اتومبیل عملیات یک هفته پیش از آن سرقت شد و در روز موعود یعنی بامداد روز </w:t>
      </w:r>
      <w:r>
        <w:rPr>
          <w:rFonts w:eastAsia="IRNazanin" w:cs="IRNazanin"/>
          <w:color w:val="111111"/>
          <w:sz w:val="28"/>
          <w:szCs w:val="28"/>
          <w:lang w:bidi="fa-IR"/>
        </w:rPr>
        <w:t>20/5/1353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تجریش به تعقیب فاتح پرداخت و پس از رسیدن به مکان موعود که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کارگری در کمین بودند، با سبقت از اتومبیل فاتح راه را بر او مسدود کردند و به سوی او آتش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چریک‌ها در اعلامیه توضیحی خود درباره این ترور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انقلابی خلق فاتح را به خاطر نقش مؤثری که در کشتار کارگران جهان‌چیت به عهده داشت و به خاطر حق‌کشی‌های ظالمانه‌اش در حق کارگران به مرگ محکوم کرد و فاتح خونخوار را به سزای اعمال ننگینش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اعلامیه یادآور می‌شود که در اردیبهشت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هنگامی که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کارگران جهان چیت تصمیم داشتند برای اعتراض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وحشتناک کار در کارخانه های محمدصادق فاتح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پیاده به سوی تهران حرکت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کامیون ژاندارم، با تفنگ‌ها و مسلسل‌های امریکایی و اسرائیلی کارگران حق‌طلب جهان‌چیت را در کاروانسراسنگی بیرحمانه به گلوله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کارگران کشته شدند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سرمایه‌دار زالوصفت و به قول خلق کرج چشم راست شاه خائن، مسبب اصلی این جنایت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اعدام</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او رأی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 فاتح در آغاز تأثیری که چریک‌ها انتظار آن را داشتند، تأمین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قازاریان برای اعظم‌السادات تعریف کرده بود که مشتری‌هایی که به مغازه او</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نظر داشتند که دولت او را کشته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پس از مدتی حمید اشرف به خانه آنان 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اعدام فاتح خیلی پیچیده، یک </w:t>
      </w:r>
    </w:p>
    <w:p>
      <w:pPr>
        <w:pStyle w:val="BookText"/>
        <w:rPr/>
      </w:pPr>
      <w:r>
        <w:rPr>
          <w:rFonts w:ascii="IRNazanin" w:hAnsi="IRNazanin" w:eastAsia="IRNazanin"/>
          <w:color w:val="111111"/>
          <w:sz w:val="28"/>
          <w:sz w:val="28"/>
          <w:szCs w:val="28"/>
          <w:rtl w:val="true"/>
          <w:lang w:bidi="fa-IR"/>
        </w:rPr>
        <w:t>راننده تاکسی گفته است که چریک‌ها به انتقام خون همان کارگران که سه سال پیش کشته شده اند فاتح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اشرف همچنین به آنان 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نکنیم که دیگر با این عمل کارگرها به مبارزه می‌پیوندند و ما را می‌شناسند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چریک‌های فدایی، همان طور که بعداً خواهیم دید در حالی که بسیار سعی داشتند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توپامارو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الهام بگیرند و مانند آنان عمل کنند؛ گویا فراموش کرده بودند که در همان صفحات نخستین کتابی که به انتشار آن اقدام کردند، درباره رفتار توپاماروها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اولیس پره‌یرا روربل</w:t>
      </w:r>
      <w:r>
        <w:rPr>
          <w:rStyle w:val="FootnoteAnchor"/>
          <w:rtl w:val="true"/>
        </w:rPr>
        <w:footnoteReference w:id="792"/>
      </w:r>
      <w:r>
        <w:rPr>
          <w:rFonts w:ascii="IRNazanin" w:hAnsi="IRNazanin" w:eastAsia="IRNazanin"/>
          <w:color w:val="111111"/>
          <w:sz w:val="28"/>
          <w:sz w:val="28"/>
          <w:szCs w:val="28"/>
          <w:rtl w:val="true"/>
          <w:lang w:bidi="fa-IR"/>
        </w:rPr>
        <w:t xml:space="preserve">رئیس مؤسسه دولتی برق و تلفن، دوست نزدیک رئیس جمهور اروگوئه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پاشکوه آرگو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ایدئولوگ‌ها و مغزهای متفکر حکومت در طرح‌ریزی نقشه‌های شدیداً ضد کارگری که به وسیله حکومت به مورد اجرا در می‌آمد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چه گفته شده است؟</w:t>
      </w:r>
    </w:p>
    <w:p>
      <w:pPr>
        <w:pStyle w:val="BookText"/>
        <w:rPr/>
      </w:pPr>
      <w:r>
        <w:rPr>
          <w:rFonts w:ascii="IRNazanin" w:hAnsi="IRNazanin" w:eastAsia="IRNazanin"/>
          <w:color w:val="111111"/>
          <w:sz w:val="28"/>
          <w:sz w:val="28"/>
          <w:szCs w:val="28"/>
          <w:rtl w:val="true"/>
          <w:lang w:bidi="fa-IR"/>
        </w:rPr>
        <w:t xml:space="preserve">توپاماروها در هفتم اوت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روربل را ربودند و پنج روز بعد،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ریش و سبیل بلند شده و صحیح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آنان از این عملیات این بود که هواداری و همدردی کارگرانی را که شلاق سیاست ضدکارگری پره‌یرا روربل را بر تن خود حس کرده بودند به طرف</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خود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چریک‌های فدایی کشتن را یگانه راه اعلام همدردی و جلب هواداری کارگران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ترور همچنین مخالفت‌هایی را در زندان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فتاپور که سعی دارد خاطرات انتقادی خود را از تحرکات چریک‌ها در آن سال‌ها به یاد آورد،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سازمان چریکهای فدایی کارخانه‌داری به نام فاتح را به دلیل سرکوب کارگران در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کارخانه وی ترور کرد، من که از زندان با سازمان در رابطه بودم نظر فداییان طرفدار نظرات بیژن جزنی در زندان را مبنی بر اینکه این عمل غیر قابل درک و </w:t>
      </w:r>
    </w:p>
    <w:p>
      <w:pPr>
        <w:pStyle w:val="BookText"/>
        <w:rPr/>
      </w:pPr>
      <w:r>
        <w:rPr>
          <w:rFonts w:ascii="IRNazanin" w:hAnsi="IRNazanin" w:eastAsia="IRNazanin"/>
          <w:color w:val="111111"/>
          <w:sz w:val="28"/>
          <w:sz w:val="28"/>
          <w:szCs w:val="28"/>
          <w:rtl w:val="true"/>
          <w:lang w:bidi="fa-IR"/>
        </w:rPr>
        <w:t>خارج از چارچوب قابل قبول یک عمل چریکی است و می‌تواند اثرات ویرانگری بر آینده مبارزه داشته باشد به بیرون از زندان انتقال دادم</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گفته شد که در ابتدا قرار بود همزمان با ترور فاتح، پاسگاه کاروانسراسنگی نیز منفجر شود؛ ولی نزهت به خواهرش گفته بود چون امکان انجام دو عملیات را در یک روز نداریم، انفجار پاسگاه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پس از ترور فاتح، سلاح نزد افراد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السادات که شادی زاید‌الوصف خود را به هنگام دریافت سلاح پنهان نمی‌کرد؛ اکنون اسلحه بهتری دریافت می‌کرد که مایه اعجاب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موقع که خواهرم گفت رفقا می‌خواهند به من چهارده تیر بدهند ولی چون سلاح سنگینی است من دودل هستم که سلاحم را عوض کنم یا نه می‌گفت رفقا گفته‌اند که یا یک خشاب اضافی بگیر که سه خشاب داشته باشی و یا پاراشوت بگیر و به من گفت که تو می‌گویی بگیرم یا نه؟ و من گفتم که هر طور خودت می‌دانی و او بالاخره پاراشوت گرفت و به او یک خشاب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 هم داده بودند و سلاح خودش ماکاریف را به ناصر داد و سلاح ناصر که شتایر بود به من داد ولی خودش برای اینکه به سنگینی آن عادت کند در مواقع ورزش با سلاح ورزش می‌کرد یعنی سلاح را هم به دست می‌گرفت ما از اینکه سلاح‌هایمان را عوض کرده‌اند متعجب بودیم و ناصر می‌گفت ما کاری نکرده‌ایم که سلاحمان عوض شد در رابطه با چه چیزی رفقا سلاح‌های ما را عوض کرده‌اند و من به خواهرم گفتم که من اگر بتوانم از همان سلاح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 خوب استفاده کنم برای من کافی است و او می‌گفت حتماً رفقا که این تشخیص را داده‌اند بهتر می دانند که چرا باید سلا‌حهای شما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عوض شود و شما را لایق تشخیص داده‌اند و شما نباید نسبت به این موضوع اعتراض داشته باشید</w:t>
      </w:r>
      <w:r>
        <w:rPr>
          <w:rFonts w:eastAsia="IRNazanin" w:cs="IRNazanin"/>
          <w:color w:val="111111"/>
          <w:sz w:val="28"/>
          <w:szCs w:val="28"/>
          <w:rtl w:val="true"/>
          <w:lang w:bidi="fa-IR"/>
        </w:rPr>
        <w:t>.</w:t>
      </w:r>
      <w:r>
        <w:rPr>
          <w:rStyle w:val="FootnoteAnchor"/>
          <w:rtl w:val="true"/>
        </w:rPr>
        <w:footnoteReference w:id="796"/>
      </w:r>
      <w:bookmarkStart w:id="323" w:name="pg13382_160343"/>
    </w:p>
    <w:p>
      <w:pPr>
        <w:pStyle w:val="Heading4"/>
        <w:numPr>
          <w:ilvl w:val="3"/>
          <w:numId w:val="1"/>
        </w:numPr>
        <w:rPr/>
      </w:pPr>
      <w:bookmarkStart w:id="324" w:name="__RefHeading___Toc197572_2616395394"/>
      <w:bookmarkStart w:id="325" w:name="_Toc107"/>
      <w:bookmarkEnd w:id="323"/>
      <w:bookmarkEnd w:id="324"/>
      <w:r>
        <w:rPr>
          <w:rtl w:val="true"/>
        </w:rPr>
        <w:t>ترور نیک‌طبع، بازجوی ساواک</w:t>
      </w:r>
      <w:bookmarkEnd w:id="325"/>
    </w:p>
    <w:p>
      <w:pPr>
        <w:pStyle w:val="BookText"/>
        <w:rPr/>
      </w:pPr>
      <w:r>
        <w:rPr>
          <w:rFonts w:ascii="IRNazanin" w:hAnsi="IRNazanin" w:eastAsia="IRNazanin"/>
          <w:color w:val="111111"/>
          <w:sz w:val="28"/>
          <w:sz w:val="28"/>
          <w:szCs w:val="28"/>
          <w:rtl w:val="true"/>
          <w:lang w:bidi="fa-IR"/>
        </w:rPr>
        <w:t>چند ماه پس از ترور محمدصادق فاتح، گروه خود را برای انجام عملیاتی دیگر آماده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نزهت السادات از قازاریان خواست که یک کیلو پیکریک را در جعبه پولیکایی جاسازی کند و تایمر و چاشنی را نیز در آن تعبیه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بمب توسط قازاریان ساخته و به نزهت‌السادات تحویل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اعلامیه مربوط به ترور علینقی نیک‌طبع توسط نزهت السادات به خواهرش تحویل گردید تا نسبت به تکثیر آن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نیک‌طبع با چند بار تأخیر، بالاخره در ساعت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نهم دی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عملیات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دهقانی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شده بود؛ افراد تیم عملیات با تهیه یک اتومبیل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واکسال ویکتور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فرسوده مدل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تنگ‌تر کردن خیابان متین‌دفتری منشعب از خیابان پاستور که مسیر روزانه نیک‌طبع بود،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تیم با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تقاطع خیابان متین‌دفتری و پاستور به انتظار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مشاهده پیکان سفید رنگ 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داد و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راننده اتومبیل عملیات علامت می‌دهد تا با خروج از کوچه راه را بر اتومبیل نیک‌طبع مسدود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مسلسل، نیک‌طبع را به رگبار می‌بندد و با زدن تیر خلاص و تعبیه بمب در داخل اتومبیل نیک‌طبع از منطقه عملیات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نسترن آل‌آقا فرمانده این عملیات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مأمورین کمیته مشترک برای انتقال اتومبیل نیک‌طبع اقدام کردند؛ بمب تعبیه شده نیز در ساعت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انفجار بمب بعدازظهر آن روز نزهت‌السادات به خانه خواهرش رفت و اظهار داشت که باید در متن اعلامیه توضیحی، تغییراتی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اعلامیه توضیحی به علت حجم بیشتر آن به</w:t>
      </w:r>
    </w:p>
    <w:p>
      <w:pPr>
        <w:pStyle w:val="BookText"/>
        <w:rPr/>
      </w:pPr>
      <w:r>
        <w:rPr>
          <w:rFonts w:ascii="IRNazanin" w:hAnsi="IRNazanin" w:eastAsia="IRNazanin"/>
          <w:color w:val="111111"/>
          <w:sz w:val="28"/>
          <w:sz w:val="28"/>
          <w:szCs w:val="28"/>
          <w:rtl w:val="true"/>
          <w:lang w:bidi="fa-IR"/>
        </w:rPr>
        <w:t>صورت دفترچه‌ای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طی اطلاعیه‌ای که آن را برای انتشار در اختیار رسانه‌ها قرار می‌دهد، اعلام می‌دارد که نیک‌طبع به علت انفجار اتومبیل ناشی از تعبیه بمب کشته شده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دهقانی که به تواتر از نیک‌طبع به عنوان بازجوی خود یاد می‌کند، برای نشان </w:t>
      </w:r>
      <w:bookmarkStart w:id="326" w:name="pg13382_160344"/>
    </w:p>
    <w:p>
      <w:pPr>
        <w:pStyle w:val="BookText"/>
        <w:rPr/>
      </w:pPr>
      <w:bookmarkEnd w:id="326"/>
      <w:r>
        <w:rPr>
          <w:rFonts w:ascii="IRNazanin" w:hAnsi="IRNazanin" w:eastAsia="IRNazanin"/>
          <w:color w:val="111111"/>
          <w:sz w:val="28"/>
          <w:sz w:val="28"/>
          <w:szCs w:val="28"/>
          <w:rtl w:val="true"/>
          <w:lang w:bidi="fa-IR"/>
        </w:rPr>
        <w:t xml:space="preserve">دادن رذایل اخلاقی او یادآور می‌شود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دمر به یک نیمکت بست و بیشرمانه جلو همکارانش شلوارش را پایین کشید و روی من خوابید به اصطلاح تجاوز ناقص بود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جزئیات آدرس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کاظم‌ذوالانوار که از اعضای سازمان مجاهدین خلق بود از داخل زندان به بیرون انتقال یافت</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چریک‌های فدایی خلق در این باره سکوت اختیار کرده‌اند و در سایه این سکوت روشن نیست که آنان چگونه توانسته‌اند آدرس نیک‌طبع را به دست آورند؟</w:t>
      </w:r>
    </w:p>
    <w:p>
      <w:pPr>
        <w:pStyle w:val="BookText"/>
        <w:rPr/>
      </w:pPr>
      <w:r>
        <w:rPr>
          <w:rFonts w:ascii="IRNazanin" w:hAnsi="IRNazanin" w:eastAsia="IRNazanin"/>
          <w:color w:val="111111"/>
          <w:sz w:val="28"/>
          <w:sz w:val="28"/>
          <w:szCs w:val="28"/>
          <w:rtl w:val="true"/>
          <w:lang w:bidi="fa-IR"/>
        </w:rPr>
        <w:t xml:space="preserve">آیا می‌توان بین ترور نیک‌طبع و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هکتور موران شاورز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گروه‌های مخصوص سرکوب در اروگوئه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سرویس به عنوان اعمال‌کننده شکنجه شهرت داشت و مورد نفرت قاطبه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خیابان‌های مونته‌ویدئو، در اثر شلیک گلوله‌های مسلسل توپاماروها صورت گرفت، تشابهی یافت؟</w:t>
      </w:r>
    </w:p>
    <w:p>
      <w:pPr>
        <w:pStyle w:val="Heading4"/>
        <w:numPr>
          <w:ilvl w:val="3"/>
          <w:numId w:val="1"/>
        </w:numPr>
        <w:rPr/>
      </w:pPr>
      <w:bookmarkStart w:id="327" w:name="__RefHeading___Toc197574_2616395394"/>
      <w:bookmarkStart w:id="328" w:name="_Toc108"/>
      <w:bookmarkEnd w:id="327"/>
      <w:r>
        <w:rPr>
          <w:rtl w:val="true"/>
        </w:rPr>
        <w:t>استقرار تیم آموزش در کرج</w:t>
      </w:r>
      <w:bookmarkEnd w:id="328"/>
    </w:p>
    <w:p>
      <w:pPr>
        <w:pStyle w:val="BookText"/>
        <w:rPr/>
      </w:pPr>
      <w:r>
        <w:rPr>
          <w:rFonts w:ascii="IRNazanin" w:hAnsi="IRNazanin" w:eastAsia="IRNazanin"/>
          <w:color w:val="111111"/>
          <w:sz w:val="28"/>
          <w:sz w:val="28"/>
          <w:szCs w:val="28"/>
          <w:rtl w:val="true"/>
          <w:lang w:bidi="fa-IR"/>
        </w:rPr>
        <w:t>حمید اشرف پس از وقفه‌ای نسبتاً طولانی مجدداً به خانه جوی مردآباد کرج رفت‌وآمد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رفت وآمدها خبر انفجار نارنجک در اهواز و کشته شدن یکی از افراد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سعید پایان نام داشت که بر اثر انفجار نارنجک و خون‌ریزی شدید از ناحیه بیضه، دیگر افراد هم‌تیمش او را به مطب دکتر می‌رسانند؛ ولی به علت داد و فریاد پزشک، ترجیح دادند که با کشتن</w:t>
      </w:r>
    </w:p>
    <w:p>
      <w:pPr>
        <w:pStyle w:val="BookText"/>
        <w:rPr/>
      </w:pPr>
      <w:r>
        <w:rPr>
          <w:rFonts w:ascii="IRNazanin" w:hAnsi="IRNazanin" w:eastAsia="IRNazanin"/>
          <w:color w:val="111111"/>
          <w:sz w:val="28"/>
          <w:sz w:val="28"/>
          <w:szCs w:val="28"/>
          <w:rtl w:val="true"/>
          <w:lang w:bidi="fa-IR"/>
        </w:rPr>
        <w:t>پایان، خود از آنجا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اهواز در این باره به مدیریت کل اداره سوم 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قتل در مطب دکتر ملک‌محمود یاقوت‌فام</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شماره </w:t>
      </w:r>
      <w:r>
        <w:rPr>
          <w:rFonts w:eastAsia="IRNazanin" w:cs="IRNazanin"/>
          <w:color w:val="111111"/>
          <w:sz w:val="28"/>
          <w:szCs w:val="28"/>
          <w:lang w:bidi="fa-IR"/>
        </w:rPr>
        <w:t>12847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26/11/2533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قبلاً اعلام گردید بعدازظهر روز </w:t>
      </w:r>
      <w:r>
        <w:rPr>
          <w:rFonts w:eastAsia="IRNazanin" w:cs="IRNazanin"/>
          <w:color w:val="111111"/>
          <w:sz w:val="28"/>
          <w:szCs w:val="28"/>
          <w:lang w:bidi="fa-IR"/>
        </w:rPr>
        <w:t>25/11/53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 دکتر یاقوت‌فام واقع در خیابان رضاشاه کبیر اهواز قتلی اتفاق افتاد و قاتلین که سه نفر بودند با استفاده از یک دستگاه اتومبیل سواری متواری شدند که چگونگی بلافاصله طی شماره </w:t>
      </w:r>
      <w:r>
        <w:rPr>
          <w:rFonts w:eastAsia="IRNazanin" w:cs="IRNazanin"/>
          <w:color w:val="111111"/>
          <w:sz w:val="28"/>
          <w:szCs w:val="28"/>
          <w:lang w:bidi="fa-IR"/>
        </w:rPr>
        <w:t>12825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و در اجرای دستور‌العمل شماره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25/11/33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جسد مقتول جهت شناسائی بوسیله مأمورین شهربانی اهواز به کمیته مشترک ضد خرابکاری تهران ارسال و تحویل گردید که یقیناً موضوع از طریق کمیته پی‌گیری و اقدامات لازم بعمل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حادثه مقرر شد که از آن پس، اهرم ضامن نارنجک با کشی محافظت شود که در صورت شکسته شدن سیم اتصال، نارنجک خود به خود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قرار شد که تیم مستقر در خانه جوی مردآباد تجزیه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خواهرم می‌گفت که شما مدت زیادی است که به کار انتشارات پرداخته‌اید و کم‌کم باید تجربیاتی که در این زمینه و کارهای تکنیکی پیدا کرده‌اید منتقل کنید و به من می‌گفت که تو خیلی پیشرفت کرده‌ای و هیچ رفیق دختری به اندازه تو در کارهای تکنیکی وارد نیست و تو می‌توانی دیگر مسئولیت یک تیم آموزشی را به عهده بگیری</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در نیمه‌های بهمن‌ماه، اعظم السادات روحی خانه‌ای را در منطقه حصارک کرج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خانه‌گردی‌های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خانه‌های تیمی در تهران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گروه ترجیح داد که تیم آموزشی</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در کرج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ورود دو عضو جدید ایجاب می‌کرد که تیم آموزشی در منطقه‌ای امن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قرار شد خانه جدیدی را که اعظم‌السادات یافته بود از نظر قازاریان و حبیب مؤمنی مخفی بماند و حتی نزهت روحی به خواهرش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خیلی مواظب باشی که ناصر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نشوند که در کرج خانه گرفته‌اید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یک هفته پس از آن که اعظم روحی خانه جدید را اجاره کرد؛ نزهت روحی به او گفت فردی با تو هم تیم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نظر نظامی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او گفت در روز جمعه در خیابان بوستان سعدی فرد قد بلند و هیکل‌داری را که بارانی قهوه‌ای به تن دارد، خواهی دید و از او خواهی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تلفن عمومی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بهتر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آشنایی به اتفاق به سراغ خانه جدید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نزهت‌السادات همچنین به خواهرش تأکید کرد که او نباید بداند که تو قبلاً در کرج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آن دو یکدیگر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جدید که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اعظم‌السادات هم خانه شد؛ خشایار سنجری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با نام خشایار سنجری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سال تحصیلی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شبانه دانشسرایعالی نارمک به تحصیل اشتغال داشت؛ همواره از عناصر محرک اعتصاب دانشجویی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خشایار سنجری به همراهی برادرش کیومرث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میرهاشمی حقیقی را که متواری بود در منزل خود پناه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موجب متواری شدن کیومرث و دستگیری خشایار در تاریخ </w:t>
      </w:r>
      <w:r>
        <w:rPr>
          <w:rFonts w:eastAsia="IRNazanin" w:cs="IRNazanin"/>
          <w:color w:val="111111"/>
          <w:sz w:val="28"/>
          <w:szCs w:val="28"/>
          <w:lang w:bidi="fa-IR"/>
        </w:rPr>
        <w:t>18/2/50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خشایار سنجری به مدت یک سال در زندان بسر برد و سپس دادستان ارتش در تاریخ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منع پیگرد شماره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بازپرس شعبه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ارتش درباره وی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ترخیص از زندان در تاریخ </w:t>
      </w:r>
      <w:r>
        <w:rPr>
          <w:rFonts w:eastAsia="IRNazanin" w:cs="IRNazanin"/>
          <w:color w:val="111111"/>
          <w:sz w:val="28"/>
          <w:szCs w:val="28"/>
          <w:lang w:bidi="fa-IR"/>
        </w:rPr>
        <w:t>24/2/51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ژاندارمری کل کشور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خدمت از</w:t>
      </w:r>
    </w:p>
    <w:p>
      <w:pPr>
        <w:pStyle w:val="BookText"/>
        <w:rPr/>
      </w:pPr>
      <w:r>
        <w:rPr>
          <w:rFonts w:ascii="IRNazanin" w:hAnsi="IRNazanin" w:eastAsia="IRNazanin"/>
          <w:color w:val="111111"/>
          <w:sz w:val="28"/>
          <w:sz w:val="28"/>
          <w:szCs w:val="28"/>
          <w:rtl w:val="true"/>
          <w:lang w:bidi="fa-IR"/>
        </w:rPr>
        <w:t xml:space="preserve">همان آغاز، همواره غیبت می‌کرد به طوری که سازمان ضد اطلاعات ژاندارمری کل کشور طی نامه‌ای به تاریخ </w:t>
      </w:r>
      <w:r>
        <w:rPr>
          <w:rFonts w:eastAsia="IRNazanin" w:cs="IRNazanin"/>
          <w:color w:val="111111"/>
          <w:sz w:val="28"/>
          <w:szCs w:val="28"/>
          <w:lang w:bidi="fa-IR"/>
        </w:rPr>
        <w:t>28/4/52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ریاست ساواک نوشت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مشارالیه درتاریخ </w:t>
      </w:r>
      <w:r>
        <w:rPr>
          <w:rFonts w:eastAsia="IRNazanin" w:cs="IRNazanin"/>
          <w:color w:val="111111"/>
          <w:sz w:val="28"/>
          <w:szCs w:val="28"/>
          <w:lang w:bidi="fa-IR"/>
        </w:rPr>
        <w:t>8/3/51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حاضر نشدن در کلاس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بازداشت و برای هشت روز غیبت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زندانی و به انگیزه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بازداشت و ازتاریخ </w:t>
      </w:r>
      <w:r>
        <w:rPr>
          <w:rFonts w:eastAsia="IRNazanin" w:cs="IRNazanin"/>
          <w:color w:val="111111"/>
          <w:sz w:val="28"/>
          <w:szCs w:val="28"/>
          <w:lang w:bidi="fa-IR"/>
        </w:rPr>
        <w:t>14/9/51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نهستی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شبانه‌روز بازداشت و از تاریخ </w:t>
      </w:r>
      <w:r>
        <w:rPr>
          <w:rFonts w:eastAsia="IRNazanin" w:cs="IRNazanin"/>
          <w:color w:val="111111"/>
          <w:sz w:val="28"/>
          <w:szCs w:val="28"/>
          <w:lang w:bidi="fa-IR"/>
        </w:rPr>
        <w:t>5/10/51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غیبت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شبانه‌روز بازداشت و در تاریخ </w:t>
      </w:r>
      <w:r>
        <w:rPr>
          <w:rFonts w:eastAsia="IRNazanin" w:cs="IRNazanin"/>
          <w:color w:val="111111"/>
          <w:sz w:val="28"/>
          <w:szCs w:val="28"/>
          <w:lang w:bidi="fa-IR"/>
        </w:rPr>
        <w:t>19/10/51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بی‌انضباطی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بازداشت تنبیه گردید و از تاریخ </w:t>
      </w:r>
      <w:r>
        <w:rPr>
          <w:rFonts w:eastAsia="IRNazanin" w:cs="IRNazanin"/>
          <w:color w:val="111111"/>
          <w:sz w:val="28"/>
          <w:szCs w:val="28"/>
          <w:lang w:bidi="fa-IR"/>
        </w:rPr>
        <w:t>1/11/51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مرتکب فرار شده و با اقداماتی که تاکنون جهت دستگیری وی به عمل آمده است نتیجه‌ای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خشایار سنجری، یک‌بار دیگر در تاریخ </w:t>
      </w:r>
      <w:r>
        <w:rPr>
          <w:rFonts w:eastAsia="IRNazanin" w:cs="IRNazanin"/>
          <w:color w:val="111111"/>
          <w:sz w:val="28"/>
          <w:szCs w:val="28"/>
          <w:lang w:bidi="fa-IR"/>
        </w:rPr>
        <w:t>1/11/51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بجنورد را برای همیشه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اسفندماه به نزد یکی از دوستانش به نام حمید‌رضا نعیمی برغانی می‌رود و اظهار می‌دارد چون فرد رابطش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 اگر می‌تواند رابطه‌اش را مجدداً با گروه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نعیمی نیز در پاسخ اظهار می‌دارد که با سازمان هیچگونه تماسی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داوری در بازجویی خود درباره سنجری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شده فوق و برادرش کیومرث سنجری و رضا یثربی توسط برادرم جعفر و من به گروه چریک‌های فدایی خلق پیوسته‌اند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خشایار سنجری در ترور محمد‌صادق فاتح، نقش اصلی را داشت و همچنین او حداقل در یک مورد تصفیه داخلی نیز ایفای نقش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ترور نیک‌طبع مشارکت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آن که در درگیری قزوین کشته شد؛ اعظم روحی به علی دبیری فرد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خشایار در عملیات فاتح شرکت داشته و کسی بوده که فاتح را زده است و آرش گفت من فکر می‌کنم که او در عملیات نیک‌طبع هم شرکت داشته چون در آن موقع که من او را می‌دیدم</w:t>
      </w:r>
    </w:p>
    <w:p>
      <w:pPr>
        <w:pStyle w:val="BookText"/>
        <w:rPr/>
      </w:pPr>
      <w:r>
        <w:rPr>
          <w:rFonts w:ascii="IRNazanin" w:hAnsi="IRNazanin" w:eastAsia="IRNazanin"/>
          <w:color w:val="111111"/>
          <w:sz w:val="28"/>
          <w:sz w:val="28"/>
          <w:szCs w:val="28"/>
          <w:rtl w:val="true"/>
          <w:lang w:bidi="fa-IR"/>
        </w:rPr>
        <w:t>در جریان عملیات چند روزی بود که پیدایش نبود</w:t>
      </w:r>
      <w:r>
        <w:rPr>
          <w:rFonts w:eastAsia="IRNazanin" w:cs="IRNazanin"/>
          <w:color w:val="111111"/>
          <w:sz w:val="28"/>
          <w:szCs w:val="28"/>
          <w:rtl w:val="true"/>
          <w:lang w:bidi="fa-IR"/>
        </w:rPr>
        <w:t>.»</w:t>
      </w:r>
      <w:r>
        <w:rPr>
          <w:rStyle w:val="FootnoteAnchor"/>
          <w:rtl w:val="true"/>
        </w:rPr>
        <w:footnoteReference w:id="801"/>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حدس و گمان علی دبیری‌فرد، زینت‌السادات میرهاشمی حقیقی در تکنویسی خود درباره سنجری، ضمن بیان این که به وی رانندگی تعلیم می‌داد،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همانجا خودش سوار شد و رفت آن طرف میدان و دم اتوبان که آنجا بود جایی که فاتح را کشته بودند نشان داد که آنجا یک موتور سوار گشتی دید و دور زد و برگشت و برگشتند از خیابان پاستور آمد و جایی را که نیک‌طبع را کشته بودند نشان داد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خشایار سنجری پس از آ‌خرین فرار از سربازی و ارتباط‌یابی با سازمان؛ با جذب و عضوگیری یکی از دوستان خود به نام جلال فتاحی که در سال اول دانشکده با وی آشنا شده بود؛ به اتفاق برادرش کیومرث، پس از چندماهی، سه نفری، راهی اصفهان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تن تقریباً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اصفهان بودند و سپس فتاحی راهی مشهد شد و سنجری نیز احتمالاً به تهران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بهمن ماه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خشایار سنجری و اعظم‌السادات در خیابان بوستان سعدی برای تشکیل یک تیم آموزشی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از تشکیل این تیم آموزشی، خشایار سنجری به اعظم روحی اطلاع داد که دو فرد جدید برای آموزش در اختیار تیم آنان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علی دبیری‌فرد با نام مستعار آرش و حسین اللهیاری با نام مستعار کاظم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دبیری‌فرد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متولد شد که برخی از آنان از امرای ارتش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سرهنگ، دایی‌اش محمدعلی ساسانی، سرلشکر؛ شوهر یکی از خواهرانش به نام پروانه، ناوسروان؛ پسرعموی مادرش علاءالدین ساسانی، سرلشکر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دیگرش، سولماز،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دفتر مخصوص فرح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دبیری‌فرد پس از اخذ دیپلم از دبیرستان</w:t>
      </w:r>
    </w:p>
    <w:p>
      <w:pPr>
        <w:pStyle w:val="BookText"/>
        <w:rPr/>
      </w:pPr>
      <w:r>
        <w:rPr>
          <w:rFonts w:ascii="IRNazanin" w:hAnsi="IRNazanin" w:eastAsia="IRNazanin"/>
          <w:color w:val="111111"/>
          <w:sz w:val="28"/>
          <w:sz w:val="28"/>
          <w:szCs w:val="28"/>
          <w:rtl w:val="true"/>
          <w:lang w:bidi="fa-IR"/>
        </w:rPr>
        <w:t xml:space="preserve">خوارزمی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مکانیک دانشکده فنی دانشگاه تهران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تاریخ </w:t>
      </w:r>
      <w:r>
        <w:rPr>
          <w:rFonts w:eastAsia="IRNazanin" w:cs="IRNazanin"/>
          <w:color w:val="111111"/>
          <w:sz w:val="28"/>
          <w:szCs w:val="28"/>
          <w:lang w:bidi="fa-IR"/>
        </w:rPr>
        <w:t>20/2/1350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شرکت در اعتصاب دانشگاه دستگیر و پس از هفت ماه در تاریخ </w:t>
      </w:r>
      <w:r>
        <w:rPr>
          <w:rFonts w:eastAsia="IRNazanin" w:cs="IRNazanin"/>
          <w:color w:val="111111"/>
          <w:sz w:val="28"/>
          <w:szCs w:val="28"/>
          <w:lang w:bidi="fa-IR"/>
        </w:rPr>
        <w:t>25/9/1350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و سپس برای انجام خدمت زیر پرچم به بهبهان اعزام گردید و در آنجا با خشایار سنجری آشنا شد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دبیری‌فرد هرگاه که از بهبهان به تهران برمی‌گشت، به سراغ دوست </w:t>
      </w:r>
    </w:p>
    <w:p>
      <w:pPr>
        <w:pStyle w:val="BookText"/>
        <w:rPr/>
      </w:pPr>
      <w:r>
        <w:rPr>
          <w:rFonts w:ascii="IRNazanin" w:hAnsi="IRNazanin" w:eastAsia="IRNazanin"/>
          <w:color w:val="111111"/>
          <w:sz w:val="28"/>
          <w:sz w:val="28"/>
          <w:szCs w:val="28"/>
          <w:rtl w:val="true"/>
          <w:lang w:bidi="fa-IR"/>
        </w:rPr>
        <w:t>صمیمی‌اش پرویز نویدی‌چراغ‌تپه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فعالیت‌های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دقیقی در مورد 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جزوات پویان و احمدزاده را برای مطالعه در اختیارش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دبیری‌فرد بار دیگر در حالی که سرباز بود در تاریخ </w:t>
      </w:r>
      <w:r>
        <w:rPr>
          <w:rFonts w:eastAsia="IRNazanin" w:cs="IRNazanin"/>
          <w:color w:val="111111"/>
          <w:sz w:val="28"/>
          <w:szCs w:val="28"/>
          <w:lang w:bidi="fa-IR"/>
        </w:rPr>
        <w:t>1/7/1352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 و این‌بار پس از تحمل یک سال زندان در تاریخ </w:t>
      </w:r>
      <w:r>
        <w:rPr>
          <w:rFonts w:eastAsia="IRNazanin" w:cs="IRNazanin"/>
          <w:color w:val="111111"/>
          <w:sz w:val="28"/>
          <w:szCs w:val="28"/>
          <w:lang w:bidi="fa-IR"/>
        </w:rPr>
        <w:t>26/6/1353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و از دانشگاه تقاضا نمود که تحصیلات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دانشگاه به این درخواست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برای انجام بقیه خدمت سربازی خود روز </w:t>
      </w:r>
      <w:r>
        <w:rPr>
          <w:rFonts w:eastAsia="IRNazanin" w:cs="IRNazanin"/>
          <w:color w:val="111111"/>
          <w:sz w:val="28"/>
          <w:szCs w:val="28"/>
          <w:lang w:bidi="fa-IR"/>
        </w:rPr>
        <w:t>13/7/1353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مربوطه معرفی شد و در تاریخ </w:t>
      </w:r>
      <w:r>
        <w:rPr>
          <w:rFonts w:eastAsia="IRNazanin" w:cs="IRNazanin"/>
          <w:color w:val="111111"/>
          <w:sz w:val="28"/>
          <w:szCs w:val="28"/>
          <w:lang w:bidi="fa-IR"/>
        </w:rPr>
        <w:t>11/9/1353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خدمت، ترخیص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خاطر تماس‌هایی که با خشایار سنجری داشت، توانست به زودی با چریک‌ها تماس گرفته و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 نیست که ساواک کی و چگونه به اختفای او پی می‌برد؟ ساواک برای آنکه بتواند ردی از او پیدا کند، ابتدا برادرش محمدرضا دبیری‌فرد را که او نیز سابقه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بازداشت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در </w:t>
      </w:r>
      <w:r>
        <w:rPr>
          <w:rFonts w:eastAsia="IRNazanin" w:cs="IRNazanin"/>
          <w:color w:val="111111"/>
          <w:sz w:val="28"/>
          <w:szCs w:val="28"/>
          <w:lang w:bidi="fa-IR"/>
        </w:rPr>
        <w:t>25/1/1354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دبیری فرد در این ایام در کارخانه جنرال الکتریک مشغول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دبیری‌فرد، در بازجویی مورخ </w:t>
      </w:r>
      <w:r>
        <w:rPr>
          <w:rFonts w:eastAsia="IRNazanin" w:cs="IRNazanin"/>
          <w:color w:val="111111"/>
          <w:sz w:val="28"/>
          <w:szCs w:val="28"/>
          <w:lang w:bidi="fa-IR"/>
        </w:rPr>
        <w:t>1/2/1354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برادرش از تاریخ </w:t>
      </w:r>
      <w:r>
        <w:rPr>
          <w:rFonts w:eastAsia="IRNazanin" w:cs="IRNazanin"/>
          <w:color w:val="111111"/>
          <w:sz w:val="28"/>
          <w:szCs w:val="28"/>
          <w:lang w:bidi="fa-IR"/>
        </w:rPr>
        <w:t>1/1/1354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3/1/1354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14/1/1354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16/1/1354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بوده و سپس تهران را به مقصد شیراز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دبیری‌فرد در پایان این بازجویی متعهد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اطلاعی در مورد برادرم یا دوستانش</w:t>
      </w:r>
    </w:p>
    <w:p>
      <w:pPr>
        <w:pStyle w:val="BookText"/>
        <w:rPr/>
      </w:pPr>
      <w:r>
        <w:rPr>
          <w:rFonts w:ascii="IRNazanin" w:hAnsi="IRNazanin" w:eastAsia="IRNazanin"/>
          <w:color w:val="111111"/>
          <w:sz w:val="28"/>
          <w:sz w:val="28"/>
          <w:szCs w:val="28"/>
          <w:rtl w:val="true"/>
          <w:lang w:bidi="fa-IR"/>
        </w:rPr>
        <w:t>بدست بیاورم به اطلاع مقامات صلاحیت‌دار برسانم</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بنابر این دبیری‌فرد دو ماه پس از ترخیص از خدمت سربازی، در اختیار تیم آموزشی سازمان قرار می‌گیرد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سنجری در همان روزی که دبیری‌فرد و اللهیاری را به اعظم روحی معرفی می‌کند،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ارتباط با یک خانواده که سه دختر دارند و یک </w:t>
      </w:r>
    </w:p>
    <w:p>
      <w:pPr>
        <w:pStyle w:val="BookText"/>
        <w:rPr/>
      </w:pPr>
      <w:r>
        <w:rPr>
          <w:rFonts w:ascii="IRNazanin" w:hAnsi="IRNazanin" w:eastAsia="IRNazanin"/>
          <w:color w:val="111111"/>
          <w:sz w:val="28"/>
          <w:sz w:val="28"/>
          <w:szCs w:val="28"/>
          <w:rtl w:val="true"/>
          <w:lang w:bidi="fa-IR"/>
        </w:rPr>
        <w:t>پسرشان در زندان است قرار می‌گیری که یکی از آنها سمپاتی نسبت به مجاهدین دارد و یکی از آنها معلم است و یکی هم که کوچکتر از همه است محصل است که تو بیشتر با آن که سمپاتی نسبت به مجاهدین دارد کار خواهی کرد چون اوست که می شود روی او حساب کرد</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این دختر زینت‌السادات میرهاشمی حقیقی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خشایار سنجری و اعظم‌السادات روحی‌آهنگران، به سراغ خانه‌ای رفتند که پیش‌تر اعظم روحی بابت اجاره آن بیعانه‌ای نیز پرداخت کرده بود؛ ولی با مراجعه به آنجا معلوم شد که یکی از اتاق‌ها اجاره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تلاش‌های خشایار برای منصرف کردن مستاجر جدید به نتیجه‌ای نرسید آنان ناگزیر به جستجوی خانه دیگری پرداختند و بالاخره خانه‌ای را یافتند که اعظم روحی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کرایه‌ها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خشایار سنجری، حسینعلی اللهیاری را در خیابان بریانک و با نام مستعار کاظم به اعظم روحی با نام مستعار عطیه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استقرار در خانه جدید، کاظم و آرش نیز به آنان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حمید اشرف به آنجا رفت تا چگونگی تنظیم برنامه هفتگی را به آنان آموزش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روحی مسئولیت آموزش آنان را در زمینه‌های آشنایی با اسلحه، و باز و بسته کردن آن، مهرسازی و سراجی و دیگر امور تکنیکی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اللهیاری می‌نویسد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تئوری در سطح پائینی نبود ولی بالا هم نبود و در حد متوسطی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با کاظم اعلامیه شهریاری را پلی‌کپی کردیم و من طرز کار با ماشین پلی‌کپی را به کاظم یاد دادم و او شوق عجیبی به پلی‌کپی کردن نشان می‌داد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کاظم همچنین علاقه شدیدی به مسلح شدن داشت او ابتدا در خانه کارد می‌بست و بعداً که سلاحش رسید که یک سلاح دست‌ساز بود در خانه می‌بست که البته چون سلاح اصلاً کار نمی‌کرد و دیگر قابل استفاده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کاظم همچنین علاقه زیادی داشت که در عملیات شرکت کند و می‌گفت که ممکن است که بعد از دوره آموزشی مرا به تیم عملیاتی بفرستند که من </w:t>
      </w:r>
    </w:p>
    <w:p>
      <w:pPr>
        <w:pStyle w:val="BookText"/>
        <w:rPr/>
      </w:pPr>
      <w:r>
        <w:rPr>
          <w:rFonts w:ascii="IRNazanin" w:hAnsi="IRNazanin" w:eastAsia="IRNazanin"/>
          <w:color w:val="111111"/>
          <w:sz w:val="28"/>
          <w:sz w:val="28"/>
          <w:szCs w:val="28"/>
          <w:rtl w:val="true"/>
          <w:lang w:bidi="fa-IR"/>
        </w:rPr>
        <w:t>که معلوم نیست که بعداً رفقا چه تصمیمی بگیرند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تیم بود پیشرفت کرده بود او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بود که با یک سلاح برتا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مسلح شد و واقعاً برایش خیلی شادی‌آور بود به طوریکه در همان شب که مسلح شد و جلد سلاحی که به او داده بودند کمی ایراد داشت تا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نشست و جلد سلاحش را درست کرد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آنان یک ماه و نیمی در آن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حمید، چند بار به آنجا مراجعه کرد و کار با چاشنی و فتیله را به کاظم و آرش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وقت خود را به گفت‌وگوی دو جانبه با خشایار سنجری سپری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روز آشنایی خشایار سنجری و اعظم روحی، سنجری به روحی گفت که تو در ارتباط با خانواده‌ای که سه دختر دارد قرار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سنجری این خانواده را از رهگذر آشنایی با پسر آنان و پناه دادن به او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بهمن ماه، سنجری به منزل آنان می‌رود و مدتی با زینت‌السادات میرهاشمی درباره موضوعات متفرقه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چند بار دیگر نیز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خشایار سنجری درباره مطالعه، کوه رفتن و موضوعاتی از این قبیل سخن گفت و رادیویی را به زینت‌السادات داد و به او توصیه کرد که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کتابی از مائو را نیز برای وی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ملاقات در منزل، تدریجاً به قرار در خیابان تبدیل شد و همان</w:t>
      </w:r>
    </w:p>
    <w:p>
      <w:pPr>
        <w:pStyle w:val="BookText"/>
        <w:rPr/>
      </w:pPr>
      <w:r>
        <w:rPr>
          <w:rFonts w:ascii="IRNazanin" w:hAnsi="IRNazanin" w:eastAsia="IRNazanin"/>
          <w:color w:val="111111"/>
          <w:sz w:val="28"/>
          <w:sz w:val="28"/>
          <w:szCs w:val="28"/>
          <w:rtl w:val="true"/>
          <w:lang w:bidi="fa-IR"/>
        </w:rPr>
        <w:t>طور که دیدیم خشایار سنجری، زینت‌السادات را به محل ترور فاتح و نیک‌طبع برد و آنجا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زینت‌السادات درباره سنجری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خشایار برایم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برام حرف زده بود و برایم از تاریخ خیلی صحبت می‌کرد و من خدا را قبول داشتم و برایم خیلی صحبت می‌کرد راجع به پیدایش انسان</w:t>
      </w:r>
      <w:r>
        <w:rPr>
          <w:rFonts w:eastAsia="IRNazanin" w:cs="IRNazanin"/>
          <w:color w:val="111111"/>
          <w:sz w:val="28"/>
          <w:szCs w:val="28"/>
          <w:rtl w:val="true"/>
          <w:lang w:bidi="fa-IR"/>
        </w:rPr>
        <w:t>.</w:t>
      </w:r>
      <w:r>
        <w:rPr>
          <w:rStyle w:val="FootnoteAnchor"/>
          <w:rtl w:val="true"/>
        </w:rPr>
        <w:footnoteReference w:id="806"/>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آشنایی، سنجری قراری در خیابان شیبانی گذاشت تا اعظم روحی را با </w:t>
      </w:r>
    </w:p>
    <w:p>
      <w:pPr>
        <w:pStyle w:val="BookText"/>
        <w:rPr/>
      </w:pPr>
      <w:r>
        <w:rPr>
          <w:rFonts w:ascii="IRNazanin" w:hAnsi="IRNazanin" w:eastAsia="IRNazanin"/>
          <w:color w:val="111111"/>
          <w:sz w:val="28"/>
          <w:sz w:val="28"/>
          <w:szCs w:val="28"/>
          <w:rtl w:val="true"/>
          <w:lang w:bidi="fa-IR"/>
        </w:rPr>
        <w:t>او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پیشاپیش به او تذکر داد که زینت‌السادات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مذهبی دارد و گویا مدتی با مجاهدی در رابطه بوده و نسبت به آنها سمپاتی پیدا کرده و اگر بتوانی کم‌کم این عقاید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بین ببری او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 او اهل کار باشد فقط باید این عقاید را که پایه محکمی هم ندارد در او از بین ببری که آنهم نباید طوری باشد که در او جبهه‌گیری به وجود آید چون آن وقت دیگر نمی‌شود به هیچ‌وجه با او بحث کرد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زینت‌السادات میرهاشمی، در همان نخستین آشنایی با اعظم روحی از رابطه‌شان با مجاهدین پرسش کرد و او نیز برای زینت‌السادات توضیح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طبقاتی آنها خرده بورژوایی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تئوری زینت در حد پائینی بود و از مسایل سیاسی چیزی سر در نمی‌آورد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ولی ارتباط با او کماکان ادامه یافت و یکبار که روحی از او پرسیده بود، آیا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است؛ او ضمن پاسخ مثبت اضافه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من محکم‌تر از آن است که با حرف‌های شما سست شود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هنگامی که اعظم روحی گزارش این ملاقات را به سنجری داد او گفت که لازم است بار دیگر زینت‌السادات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ملاقات مجدد آن دو، خشایار سنجری به او تأکید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دیگر رابطه‌اش را با آن مجاهدی که داشته قطع کند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دانسته نیست که آن فرد مرتبط با مجاهدین چه کسی بوده است؛ ولی زینت‌السادات تلاش کرد رابطه‌اش را با محمدرضا مقدم که کتاب‌های شریعتی را برای او می‌آورد،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زینت‌السادات میرهاشمی می‌نویسد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نتوانستم تحمل کنم چون محمدرضا مقدم را خیلی دوست داشتم و از این جهت دوباره باهاش حرف زدم و بهم گفت بیا یکروز بگردیم که گفت </w:t>
      </w:r>
      <w:bookmarkStart w:id="329" w:name="pg13382_160353"/>
    </w:p>
    <w:p>
      <w:pPr>
        <w:pStyle w:val="BookText"/>
        <w:rPr/>
      </w:pPr>
      <w:bookmarkEnd w:id="329"/>
      <w:r>
        <w:rPr>
          <w:rFonts w:ascii="IRNazanin" w:hAnsi="IRNazanin" w:eastAsia="IRNazanin"/>
          <w:color w:val="111111"/>
          <w:sz w:val="28"/>
          <w:sz w:val="28"/>
          <w:szCs w:val="28"/>
          <w:rtl w:val="true"/>
          <w:lang w:bidi="fa-IR"/>
        </w:rPr>
        <w:t xml:space="preserve">بیا بریم کوه که بعد از این من به 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می‌خواهم با یکی از دوستهایم برم کوه که گفت نه و من هم روم نمی‌شد بگم که من دوستش دارم</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بدین ترتیب، اعظم روحی آموزش به زینت‌السادات میرهاشمی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پس از کشته شدن سنجری نیز ادامه یافت</w:t>
      </w:r>
      <w:r>
        <w:rPr>
          <w:rFonts w:eastAsia="IRNazanin" w:cs="IRNazanin"/>
          <w:color w:val="111111"/>
          <w:sz w:val="28"/>
          <w:szCs w:val="28"/>
          <w:rtl w:val="true"/>
          <w:lang w:bidi="fa-IR"/>
        </w:rPr>
        <w:t>.</w:t>
      </w:r>
    </w:p>
    <w:p>
      <w:pPr>
        <w:pStyle w:val="Heading4"/>
        <w:numPr>
          <w:ilvl w:val="3"/>
          <w:numId w:val="1"/>
        </w:numPr>
        <w:rPr/>
      </w:pPr>
      <w:bookmarkStart w:id="330" w:name="__RefHeading___Toc197576_2616395394"/>
      <w:bookmarkStart w:id="331" w:name="_Toc109"/>
      <w:bookmarkEnd w:id="330"/>
      <w:r>
        <w:rPr>
          <w:rtl w:val="true"/>
        </w:rPr>
        <w:t>ضعف آموزش و تلفات نیروی خودی</w:t>
      </w:r>
      <w:bookmarkEnd w:id="331"/>
    </w:p>
    <w:p>
      <w:pPr>
        <w:pStyle w:val="BookText"/>
        <w:rPr/>
      </w:pPr>
      <w:r>
        <w:rPr>
          <w:rFonts w:ascii="IRNazanin" w:hAnsi="IRNazanin" w:eastAsia="IRNazanin"/>
          <w:color w:val="111111"/>
          <w:sz w:val="28"/>
          <w:sz w:val="28"/>
          <w:szCs w:val="28"/>
          <w:rtl w:val="true"/>
          <w:lang w:bidi="fa-IR"/>
        </w:rPr>
        <w:t xml:space="preserve">تیم آموزشی مستقر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کرایه‌ها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متلاشی شد؛ زیرا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خشایار سنجری به هنگام تمرین اسلحه‌کشی، تیری به سوی حسینعلی اللهیاری شلیک می‌کند که موجب مرگ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روحی توضیح نمی‌دهد که اللهیاری در منزل کشته شد و یا در بیمارستان و اینکه با جسد او چه کردند؟</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کشته شدن کاظم، علی‌اکبر به آنجا آمد و خیلی از این موضوع ناراحت بود و می‌گفت که باید برای تمرین سلاح‌کشی و کلاً حرکات نظامی مقررات و قوانینی وضع کنیم تنبیهات سختی برای کسی که این قوانین را اجرا</w:t>
      </w:r>
    </w:p>
    <w:p>
      <w:pPr>
        <w:pStyle w:val="BookText"/>
        <w:rPr/>
      </w:pPr>
      <w:r>
        <w:rPr>
          <w:rFonts w:ascii="IRNazanin" w:hAnsi="IRNazanin" w:eastAsia="IRNazanin"/>
          <w:color w:val="111111"/>
          <w:sz w:val="28"/>
          <w:sz w:val="28"/>
          <w:szCs w:val="28"/>
          <w:rtl w:val="true"/>
          <w:lang w:bidi="fa-IR"/>
        </w:rPr>
        <w:t>نکند بگذاریم تا این قبیل حوادث بوجود نیاید و بعد گفت که گزارش جریان را بنویسم که در اختیار رفقا قرار گیرد و قرار شد که من گزارش را بنویسم می‌گفت که ما به اندازه کافی در رعایت نکردن این قوانین تجربه به بهای خون کسب کرده‌ایم و حادثه اهواز را هم مثال آورد که چطور رفیقی که لوله سلاح به طرف خودش بوده و شلیک شده و موقعی که او را به دکتر می‌برند آن جریان پیش می‌آید</w:t>
      </w:r>
      <w:r>
        <w:rPr>
          <w:rFonts w:eastAsia="IRNazanin" w:cs="IRNazanin"/>
          <w:color w:val="111111"/>
          <w:sz w:val="28"/>
          <w:szCs w:val="28"/>
          <w:rtl w:val="true"/>
          <w:lang w:bidi="fa-IR"/>
        </w:rPr>
        <w:t>.</w:t>
      </w:r>
      <w:r>
        <w:rPr>
          <w:rStyle w:val="FootnoteAnchor"/>
          <w:rtl w:val="true"/>
        </w:rPr>
        <w:footnoteReference w:id="812"/>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حمید اشرف به کشته شدن سعید پایان است که بعد از اصابت ترکش </w:t>
      </w:r>
      <w:bookmarkStart w:id="332" w:name="pg13382_160354"/>
    </w:p>
    <w:p>
      <w:pPr>
        <w:pStyle w:val="BookText"/>
        <w:rPr/>
      </w:pPr>
      <w:bookmarkEnd w:id="332"/>
      <w:r>
        <w:rPr>
          <w:rFonts w:ascii="IRNazanin" w:hAnsi="IRNazanin" w:eastAsia="IRNazanin"/>
          <w:color w:val="111111"/>
          <w:sz w:val="28"/>
          <w:sz w:val="28"/>
          <w:szCs w:val="28"/>
          <w:rtl w:val="true"/>
          <w:lang w:bidi="fa-IR"/>
        </w:rPr>
        <w:t>نارنجک به او و عدم موفقیت در جلب نظر پزشک برای درمانش، نسترن آل‌آقا در مطب پزشک او را از پای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کار به اشتباه، یا برای مسکوت نهادن کشته شدن اللهیاری توسط خشایار سنجری در لیستی که از کشتگان سازمان متبوع خود ارائه می‌دهد؛ مرگ اللهیاری را پس از کشته شدن خشایار سنجری اعلام می‌دارد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چند روز پس از این واقعه، سنجری دختری را با چشم بسته و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خانه می‌آورد تا تحت آموزش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اقامت او چند روزی بیشتر در آن خانه به طول نینجامید؛ زیرا در </w:t>
      </w:r>
      <w:r>
        <w:rPr>
          <w:rFonts w:eastAsia="IRNazanin" w:cs="IRNazanin"/>
          <w:color w:val="111111"/>
          <w:sz w:val="28"/>
          <w:szCs w:val="28"/>
          <w:lang w:bidi="fa-IR"/>
        </w:rPr>
        <w:t>24/1/54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خشایار سنجری طی درگیری در قزوین کشته شد و اعضاء تیم مستقر در آن خانه، ناگزیر از ترک آنجا شدند</w:t>
      </w:r>
      <w:r>
        <w:rPr>
          <w:rFonts w:eastAsia="IRNazanin" w:cs="IRNazanin"/>
          <w:color w:val="111111"/>
          <w:sz w:val="28"/>
          <w:szCs w:val="28"/>
          <w:rtl w:val="true"/>
          <w:lang w:bidi="fa-IR"/>
        </w:rPr>
        <w:t>.</w:t>
      </w:r>
    </w:p>
    <w:p>
      <w:pPr>
        <w:pStyle w:val="Heading4"/>
        <w:numPr>
          <w:ilvl w:val="3"/>
          <w:numId w:val="1"/>
        </w:numPr>
        <w:rPr/>
      </w:pPr>
      <w:bookmarkStart w:id="333" w:name="__RefHeading___Toc197578_2616395394"/>
      <w:bookmarkStart w:id="334" w:name="_Toc110"/>
      <w:bookmarkEnd w:id="333"/>
      <w:r>
        <w:rPr>
          <w:rtl w:val="true"/>
        </w:rPr>
        <w:t>ضربه به شاخه قزوین، لطفی و سنجری</w:t>
      </w:r>
      <w:bookmarkEnd w:id="334"/>
    </w:p>
    <w:p>
      <w:pPr>
        <w:pStyle w:val="BookText"/>
        <w:rPr/>
      </w:pPr>
      <w:r>
        <w:rPr>
          <w:rFonts w:ascii="IRNazanin" w:hAnsi="IRNazanin" w:eastAsia="IRNazanin"/>
          <w:color w:val="111111"/>
          <w:sz w:val="28"/>
          <w:sz w:val="28"/>
          <w:szCs w:val="28"/>
          <w:rtl w:val="true"/>
          <w:lang w:bidi="fa-IR"/>
        </w:rPr>
        <w:t>خشایار سنجری صرف نظر از ارتباطی که با تیم مستقر در کرج داشت، تیم دیگری را نیز در قزوین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دیگر این تیم مرکب بودند از انوشیروان لطفی، محمود نمازی و منصور فرشیدی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انوشیروان لطفی و خشایار سنجری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در زندان قزل‌قلعه</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 شدند و موجب این آشنایی ناصر کریمی یکی از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آرمان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لطفی در بازجویی خود 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او در آن موقع هنوز کاملاً کارهایی که گروه فدائیان انجام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نمی‌کرد و برایش درستی راه آنها مسلم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خشایار سنجری از زندان آزاد و به گروه ملحق گردید، در اوایل 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علی دبیری‌فرد قراری با انوشیروان لطفی در خیابان گرگان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ملاقات سنجری وضع کلی لطفی و نظر او را در مورد ادامه فعالیت جویا شده و خاطرنشان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 فعالیت بکنی نمی‌توانی مدت زیادی علنی باشی بعد گفت در این مورد </w:t>
      </w:r>
    </w:p>
    <w:p>
      <w:pPr>
        <w:pStyle w:val="BookText"/>
        <w:rPr/>
      </w:pPr>
      <w:r>
        <w:rPr>
          <w:rFonts w:ascii="IRNazanin" w:hAnsi="IRNazanin" w:eastAsia="IRNazanin"/>
          <w:color w:val="111111"/>
          <w:sz w:val="28"/>
          <w:sz w:val="28"/>
          <w:szCs w:val="28"/>
          <w:rtl w:val="true"/>
          <w:lang w:bidi="fa-IR"/>
        </w:rPr>
        <w:t>هیچگونه اجباری نیست و کاملاً اختیاری است چون با قبول مسئولیت زندگی سختی در پیش خواهی داشت که در آن جانت را از دست می‌دهی</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این بحث‌ها در ملاقات دیگری هم پی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مشخص نمی‌کند که آن‌ها چند روز بعد، با هم ملاقات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سنجری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رشد گروه صحبت کرد و گفت ما توانسته‌ایم ضرباتی به دشمن وارد کنیم و تحلیل‌هایی از وضع موجود بنمائیم که این خود سبب شده که از طرف جنبش‌های منطقه و خارج مورد تایید قرار بگیریم و ما را به رسمیت بشناسند و آغاز پنجمین سالروز ما را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گروه‌های طرفدار خط‌مشی سیاسی در خارج نیز حقانیت راه ما را قبول کرده‌اند و حزب توده که در این مورد از همه سرسخت‌تر بود و بر علیه ما در رادیو پیک دست به تبلیغات زده بود نیز اخیراً گفته که علیرغم یک سری اختلافات، ما کار آنها را قبول داریم و این نشان می‌دهد که ما خود را به رسمیت شناسانیده‌ایم و اکنون خود را برای وارد شدن در مرحله توده‌ای کردن مبارزه آماده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هم‌اکنون جنبش مسلحانه در سطح وسیعی تثبیت شده و مرحله اول خود را که بسیج پیش‌آهنگ و روشنفکران است گذرانیده است</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در دیدارهای بعدی، لطفی آمادگی خود را برای فعالیت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دیداری</w:t>
      </w:r>
    </w:p>
    <w:p>
      <w:pPr>
        <w:pStyle w:val="BookText"/>
        <w:rPr/>
      </w:pPr>
      <w:r>
        <w:rPr>
          <w:rFonts w:ascii="IRNazanin" w:hAnsi="IRNazanin" w:eastAsia="IRNazanin"/>
          <w:color w:val="111111"/>
          <w:sz w:val="28"/>
          <w:sz w:val="28"/>
          <w:szCs w:val="28"/>
          <w:rtl w:val="true"/>
          <w:lang w:bidi="fa-IR"/>
        </w:rPr>
        <w:t>به سنجری گفت که او و محمود نمازی از دوران زندان قزل‌قلعه یکدیگر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لطفی، سنجری او را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خیابان خوش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دو روز بعد نیز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نمازی عازم بهبهان بود، دیدار بعدی آنان به نیمه اول فروردین موکول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نمازی از بهبهان در اولین دیدار، سنجری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قزوین برویم، او گفت ما تصمیم داریم که در یک محیط آرام و امن از نظر پلیسی رشد کنیم</w:t>
      </w:r>
      <w:r>
        <w:rPr>
          <w:rFonts w:eastAsia="IRNazanin" w:cs="IRNazanin"/>
          <w:color w:val="111111"/>
          <w:sz w:val="28"/>
          <w:szCs w:val="28"/>
          <w:rtl w:val="true"/>
          <w:lang w:bidi="fa-IR"/>
        </w:rPr>
        <w:t>.»</w:t>
      </w:r>
      <w:r>
        <w:rPr>
          <w:rStyle w:val="FootnoteAnchor"/>
          <w:rtl w:val="true"/>
        </w:rPr>
        <w:footnoteReference w:id="816"/>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خشایار سنجری همچنین از نمازی خواست تا ترتیب دیدار وی با فرشیدی را </w:t>
      </w:r>
    </w:p>
    <w:p>
      <w:pPr>
        <w:pStyle w:val="BookText"/>
        <w:rPr/>
      </w:pPr>
      <w:r>
        <w:rPr>
          <w:rFonts w:ascii="IRNazanin" w:hAnsi="IRNazanin" w:eastAsia="IRNazanin"/>
          <w:color w:val="111111"/>
          <w:sz w:val="28"/>
          <w:sz w:val="28"/>
          <w:szCs w:val="28"/>
          <w:rtl w:val="true"/>
          <w:lang w:bidi="fa-IR"/>
        </w:rPr>
        <w:t>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اجرای این درخواست، روز دوشنبه </w:t>
      </w:r>
      <w:r>
        <w:rPr>
          <w:rFonts w:eastAsia="IRNazanin" w:cs="IRNazanin"/>
          <w:color w:val="111111"/>
          <w:sz w:val="28"/>
          <w:szCs w:val="28"/>
          <w:lang w:bidi="fa-IR"/>
        </w:rPr>
        <w:t>18/1/54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به فرشیدی اطلاع داد که فردا شب یک نفر از چریک‌های فدایی که کارگر نیز هست، به دیدن تو خواهد آمد تا با تو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 نمازی پیرو گفت‌وگوهای گسترده‌ای بود که آن دو درباره مبارزه مسلحانه با یکدیگر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سنجری به تک اتاقی فرشیدی که روز قبل برای وی اجاره شده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سنجری از لزوم مخفی شدن فرشیدی و این که در مدت یک ماه الی یک ماه و نیم آموزش‌های لازم را خواهد دید و سپس به تیم مربوطه معرفی خواهد شد،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دوم آنان، بعدازظهر پنجشنبه </w:t>
      </w:r>
      <w:r>
        <w:rPr>
          <w:rFonts w:eastAsia="IRNazanin" w:cs="IRNazanin"/>
          <w:color w:val="111111"/>
          <w:sz w:val="28"/>
          <w:szCs w:val="28"/>
          <w:lang w:bidi="fa-IR"/>
        </w:rPr>
        <w:t>21/1/54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که بسیار کوتاه بود؛ سنجری به فرشیدی گفت فردا، صبح‌زود، باید همراه نمازی به قزوین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سفارشات لازم را به آنان کرد و وعده داد دو شب بعد به آنان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بعد سنجری همراه لطفی به قزوین و به خانه‌ای رفت که نمازی و فرشیدی انتظار آنان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شام سنجری به لطفی گفت برو، فردا ساعت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نیز به خانه تکی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فرشیدی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رفتن لطفی هم به من گفت که از ساعت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باشم و او صبح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می‌شود 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را بیدار کند تا برای تهیه صبحانه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و نمازی خوابیدند و من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بودم و روزنامه می‌خواندم</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خوابیدم و صبح ساعت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که متوجه شدم نمازی نیست و سنجری نیز خوابست او را بیدار کردم او از نیامدن نمازی تا آن وقت تعجب کرد و می‌گفت که به احتمال قوی مساله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لطفی هم آمد و وقتی فهمید که نمازی نیامده گفت که در آمدن متوجه شده که دکان‌های آن اطراف بسته است بنابراین علت تاخیر نمازی می‌توانست این باشد که او برای خرید صبحانه کمی دورتر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لطفی گفت که برای کسب خبر بیرون می‌رود و تا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برمی‌گردد بعد از رفتن لطفی از او هم خبری نشد دراین وقت سنجری کم‌کم نگران شد و گفت که حتماً اتفاقی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هم خبری از نمازی و لطفی نشده بود او بعد از اینکه مدتی فکر کرد گفت که احتمالاً اتفاقی افتاده است و آنها دستگیر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که مسلح هستم ابتدا از خانه خارج می‌شوم و در صورتیکه با خطری مواجه شدم سعی </w:t>
      </w:r>
    </w:p>
    <w:p>
      <w:pPr>
        <w:pStyle w:val="BookText"/>
        <w:rPr/>
      </w:pPr>
      <w:r>
        <w:rPr>
          <w:rFonts w:ascii="IRNazanin" w:hAnsi="IRNazanin" w:eastAsia="IRNazanin"/>
          <w:color w:val="111111"/>
          <w:sz w:val="28"/>
          <w:sz w:val="28"/>
          <w:szCs w:val="28"/>
          <w:rtl w:val="true"/>
          <w:lang w:bidi="fa-IR"/>
        </w:rPr>
        <w:t xml:space="preserve">می‌کنم ترا خبر کنم و کاری کنم که بتوانی فرار کنی در این صورت تو به اطاقت در تهران برو و بعدازظهرها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آنجا باش در صورتیکه من توانستم فرار کنم پیش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قراری به تو می‌دهم که روز چهارشنبه و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بسر آن قرار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البته در صورتی است که من نتوانم فرار کنم و تو با رفتن بسر آن قرار می‌توانی دوباره به گروه ملحق شوی بعد گفت آن قرار را که در روی کاغذ می‌نویسد خوب بخوانم و بعد از آن قبل از خارج شدن از خانه آنرا از بین ببرم بعد آن قرار را به طور شفاهی گفت و کتبی نوشت و تا حدودی کروکی محل آنرا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اینکارها را او خیلی با عجله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قراری که گفت به این شرح بود که در روز چهارشنبه ساعت</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به جاده هراز محل دوراهی آزمایش بروم و در کنار جاده مقابل دکه‌ای که آن طرف است بایستم و یک ساک سیاهرنگ هم تهیه کنم و آنرا در طرف چپ خودم قرار دهم در ساعت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اتومبیلی از طرف تهران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نوع اتومبیل را مشخص نکرد فقط گفت که شاید پیکان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فاصله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من سه بوق خواهد زد که من اگر با انگشت دست راست به او اشاره کنم خواهد ایستاد و بدین‌وسیله دوباره می‌توانم به گروه ملحق شوم او بعد از دادن آن قرار خارج شد و گفت که من هنگام خارج شدن نایلون محتوی جزوه‌ها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از رفتن او من متوجه صدای داد و فریادی از خیابان شدم بسرعت از خانه خارج شدم و متوجه شدم که او در</w:t>
      </w:r>
    </w:p>
    <w:p>
      <w:pPr>
        <w:pStyle w:val="BookText"/>
        <w:rPr/>
      </w:pPr>
      <w:r>
        <w:rPr>
          <w:rFonts w:ascii="IRNazanin" w:hAnsi="IRNazanin" w:eastAsia="IRNazanin"/>
          <w:color w:val="111111"/>
          <w:sz w:val="28"/>
          <w:sz w:val="28"/>
          <w:szCs w:val="28"/>
          <w:rtl w:val="true"/>
          <w:lang w:bidi="fa-IR"/>
        </w:rPr>
        <w:t>کنار خیابان افتاده است و عده زیادی هم دور او جمع شده‌اند و چند نفر هم روی او افتاده‌اند خواستم به او کمک کنم و برای اینکار به میان آن عده رفتم ولی چون عده آنها خیلی زیاد بود پا به فرار گذاشتم که بعد از چند دقیقه دستگیر شدم</w:t>
      </w:r>
      <w:r>
        <w:rPr>
          <w:rFonts w:eastAsia="IRNazanin" w:cs="IRNazanin"/>
          <w:color w:val="111111"/>
          <w:sz w:val="28"/>
          <w:szCs w:val="28"/>
          <w:rtl w:val="true"/>
          <w:lang w:bidi="fa-IR"/>
        </w:rPr>
        <w:t>.</w:t>
      </w:r>
      <w:r>
        <w:rPr>
          <w:rStyle w:val="FootnoteAnchor"/>
          <w:rtl w:val="true"/>
        </w:rPr>
        <w:footnoteReference w:id="817"/>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با تعقیب و مراقبت توانسته بود به این خانه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تعقیب کمیته مشترک در جریان مراقبت از مرتضی ماهرویان، اتومبیل محمود نمازی را که مشخصات آن از قبل شناسایی شده، ولی سرنخی از آن در دست نبود، در اختیار نمازی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اتومبیل، کمیته مشترک، تعقیب مرتضی </w:t>
      </w:r>
    </w:p>
    <w:p>
      <w:pPr>
        <w:pStyle w:val="BookText"/>
        <w:rPr/>
      </w:pPr>
      <w:r>
        <w:rPr>
          <w:rFonts w:ascii="IRNazanin" w:hAnsi="IRNazanin" w:eastAsia="IRNazanin"/>
          <w:color w:val="111111"/>
          <w:sz w:val="28"/>
          <w:sz w:val="28"/>
          <w:szCs w:val="28"/>
          <w:rtl w:val="true"/>
          <w:lang w:bidi="fa-IR"/>
        </w:rPr>
        <w:t>ماهرویان را قطع کرد و به مراقبت از نمازی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امن او در تهران واقع در خیابان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نواب کوچه نورمحمدیان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خشایار سنجری که با او در تماس بود،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منزل آنان در قزوین شناسایی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ساواک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مراقبت از اعمال و رفتار یکی از عناصر وابسته به گروه چریکهای باصطلاح فدایی خلق که به شدت عملیات ضد تعقیب اجرا می‌نمود، مشاهده گردید که سوژه مورد نظر با شخص مظنون دیگری تماس حاصل و پس از برداشتن مقداری وسایل زندگی از خانه امن خود به اتفاق شخص دوم به طرف شهرستان قزوین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مراقبت معلوم شد که دو نفر موصوف خانه‌ای در یکی از کوچه‌های منشعب از خیابان سعدی آن شهرستان را اجاره و پس از گذاشتن وسایل مذکور و خرید وسایل جدید به تهران عزیمت و بتدریج افراد دیگری نیز پس از ضدتعقیب زدنهای متعدد به این خانه تردد دارند با توجه به اقدامات کاملاً مشکوک عناصر موصوف که حکایت از فعالیت‌های خرابکارانه و تروریستی آنها داشت طرح عملیاتی لازم به منظور دستگیری عناصر ساکن در منزل مورد بحث تهیه و در نخستین ساعات بامداد روز </w:t>
      </w:r>
      <w:r>
        <w:rPr>
          <w:rFonts w:eastAsia="IRNazanin" w:cs="IRNazanin"/>
          <w:color w:val="111111"/>
          <w:sz w:val="28"/>
          <w:szCs w:val="28"/>
          <w:lang w:bidi="fa-IR"/>
        </w:rPr>
        <w:t>24/1/54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مأمورین قصد ورود به منزل مذکور را داشتند یکی ا‌ز آنها از منزل خارج و درصدد پرتاب نارنجک به سوی</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مأمورین برآمد که بلافاصله با شلیک گلوله مصدوم و آناً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بازرسی بدنی از خرابکار معدوم یک قبضه سلاح کمری براونینگ بلژیکی معروف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سه عدد خشاب سلاح مربوطه با جمعاً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فشنگ کالیبر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دو عدد نارنجک جنگی، یک عدد کارد سنگری، دو جلد شناسنامه جعلی به اسامی نمک‌افشار منش و سیدعلیرضا محمودزاده تهرانی، چهار عدد کپسول سیانور، یک عدد کمربند تجهیزاتی برای حمل اسلحه و مهمات و مبلغ سه هزار و سیصد ریال نقد کشف و ضبط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خرابکار معدوم برای تعیین هویت به تهران منتقل و با بررسی‌هایی که بعمل آمد مشخص شد که وی خشایار سنجری دانشجوی سابق دانشکده علم و صنعت ایران بوده </w:t>
      </w:r>
      <w:r>
        <w:rPr>
          <w:rFonts w:eastAsia="IRNazanin" w:cs="IRNazanin"/>
          <w:color w:val="111111"/>
          <w:sz w:val="28"/>
          <w:szCs w:val="28"/>
          <w:rtl w:val="true"/>
          <w:lang w:bidi="fa-IR"/>
        </w:rPr>
        <w:t>[...]</w:t>
      </w:r>
      <w:r>
        <w:rPr>
          <w:rStyle w:val="FootnoteAnchor"/>
          <w:rtl w:val="true"/>
        </w:rPr>
        <w:footnoteReference w:id="818"/>
      </w:r>
      <w:bookmarkStart w:id="335" w:name="pg13382_160359"/>
    </w:p>
    <w:p>
      <w:pPr>
        <w:pStyle w:val="BookText"/>
        <w:rPr/>
      </w:pPr>
      <w:bookmarkEnd w:id="335"/>
      <w:r>
        <w:rPr>
          <w:rFonts w:ascii="IRNazanin" w:hAnsi="IRNazanin" w:eastAsia="IRNazanin"/>
          <w:color w:val="111111"/>
          <w:sz w:val="28"/>
          <w:sz w:val="28"/>
          <w:szCs w:val="28"/>
          <w:rtl w:val="true"/>
          <w:lang w:bidi="fa-IR"/>
        </w:rPr>
        <w:t>بدین ترتیب، تیمی که چند روزی بیش از تشکیل آن نمی‌گذاشت ضربه خورد و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اطلاعیه‌ای که برای انتشار در اختیار رسانه‌ها قرار داد از کشته شدن سنجری و فرشیدی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فرشیدی در </w:t>
      </w:r>
      <w:r>
        <w:rPr>
          <w:rFonts w:eastAsia="IRNazanin" w:cs="IRNazanin"/>
          <w:color w:val="111111"/>
          <w:sz w:val="28"/>
          <w:szCs w:val="28"/>
          <w:lang w:bidi="fa-IR"/>
        </w:rPr>
        <w:t>20/2/54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محمود نمازی چند روز بعد و گویا زیر شکنجه،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پس از آن که سنجری به خانة امن واقع در کرج مراجعه نکرد آنجا به سرعت تخلیه شد و همگی به خانة علی دبیری‌فرد واقع در چیذر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مجدد با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 در پس چند بار حضور ناموفق در محل قرار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اعظم و نزهت یکدیگر را یافتند و اعظم روحی ماوقع را برای حمید که با نزهت آمده بود؛ بازگفت و وی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خوشحالم که این اتفاق لااقل باعث شد که تو پی ببری که ضربه خوردن آش دهن‌سوزی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باید پیسی بکشند تا قدر عافیت را بدانند</w:t>
      </w:r>
      <w:r>
        <w:rPr>
          <w:rFonts w:eastAsia="IRNazanin" w:cs="IRNazanin"/>
          <w:color w:val="111111"/>
          <w:sz w:val="28"/>
          <w:szCs w:val="28"/>
          <w:rtl w:val="true"/>
          <w:lang w:bidi="fa-IR"/>
        </w:rPr>
        <w:t>.»</w:t>
      </w:r>
      <w:r>
        <w:rPr>
          <w:rStyle w:val="FootnoteAnchor"/>
          <w:rtl w:val="true"/>
        </w:rPr>
        <w:footnoteReference w:id="819"/>
      </w:r>
    </w:p>
    <w:p>
      <w:pPr>
        <w:pStyle w:val="Heading4"/>
        <w:numPr>
          <w:ilvl w:val="3"/>
          <w:numId w:val="1"/>
        </w:numPr>
        <w:rPr/>
      </w:pPr>
      <w:bookmarkStart w:id="336" w:name="__RefHeading___Toc197580_2616395394"/>
      <w:bookmarkStart w:id="337" w:name="_Toc111"/>
      <w:bookmarkEnd w:id="336"/>
      <w:r>
        <w:rPr>
          <w:rtl w:val="true"/>
        </w:rPr>
        <w:t>دستگیری حبیب‌الله مؤمنی</w:t>
      </w:r>
      <w:bookmarkEnd w:id="337"/>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حمیداشرف که در این دوره رهبر بلامنازع چریک‌ها به شمار می‌رفت؛ به تجربه دریافته بود که حفظ پوشش‌های لازم به منظور رهیدن از تله‌های شناسایی مأموران کمیته مشترک و ساواک، بر اجرای هر عملیاتی که به از دست دادن‌ها هسته‌ها و خانه‌های امن گروه منجر شود؛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سخنان او به اعظم روحی، در لزوم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عافیت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تعریضی بود به اظهارات اعظم روحی هنگامی که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مردآباد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اعظم به خواهرش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اصلاً برای ما اتفاقی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این اظهار اعظم را به حمید اشرف بازگفته بود و اینک او فرصت را مغتنم شمرده بود که پاسخی به اعظم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ترتیب انتقال اثاث از کرج به تهران داده شد و از آن پس ارژنگ شایگان، پوران و حبیب </w:t>
      </w:r>
    </w:p>
    <w:p>
      <w:pPr>
        <w:pStyle w:val="BookText"/>
        <w:rPr/>
      </w:pPr>
      <w:r>
        <w:rPr>
          <w:rFonts w:ascii="IRNazanin" w:hAnsi="IRNazanin" w:eastAsia="IRNazanin"/>
          <w:color w:val="111111"/>
          <w:sz w:val="28"/>
          <w:sz w:val="28"/>
          <w:szCs w:val="28"/>
          <w:rtl w:val="true"/>
          <w:lang w:bidi="fa-IR"/>
        </w:rPr>
        <w:t>مؤمنی از آنان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حمید اشرف، این بار نیز اعظم روحی در کرج به جستجوی خانه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جستجو برای یافتن خانه، یعنی در ایامی که اعظم روحی در خانه‌ای واقع در خیابان خیام مستقر بود؛ حبیب مؤمنی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گزارش اداره کل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سازمان اطلاعات و امنیت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اداره مبارزه با مواد مخدر شهربانی کشور که در تعقیب قاچاقچیان حشیش بودند؛ در خیابان امیرکبیر مغازه‌ای را محاصره و در صدد بازرسی از افراد حاضر در مغازه برآمدند که یکی از محاصره‌شدگان با کشیدن سلاح کمری، درصدد تیراندازی به مأمورین اداره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 و 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بیمارستان شهربانی منتقل و جهت انجام تحقیقات به کمیته مشترک ضدخرابکاری تحویل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بازرسی بدنی از یاد شده یک قبضه سلاح کمری استار با دو عدد خشاب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فشنگ کالیبر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یک عدد نارنجک جنگی، یک قبضه کارد سنگری یک شیشه محتوای سیانور، یک رشته شکم‌بند محتوی داروهای کمک‌های اولیه و گاز، تعداد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اعلامیه مضره تحت عنوان هموطن که در آن مطالبی در زمینه اهداف گروه خرابکار چریک‌های باصطلاح فدایی خلق نوشته شده است و تعدادی گواهی‌نامه رانندگی، شناسنامه و اوراق شناسایی به نام حبیب‌الله مؤمنی و چند مشخصات دیگر کشف و ضبط گردید، با بررسی‌هایی که جهت تعیین هویت واقعی وی به عمل آمد معلوم شد مشارالیه حبیب‌الله مؤمنی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حبیب‌الله مؤمنی که به بیمارستان شهربانی منتقل شده بود؛ بلافاصله زیر عمل جراحی مثانه قرار گرفت و بعد به کمیته مشترک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با اظهار تألم، مجدداً از کمیته مشترک به بیمارستان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هم معالجات مؤثر واقع نشد و وی درگذشت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مؤمنی پیش از مرگ، در حالی که دوره نقاهت خود را سپری می‌کرد؛ آدرس خانه تیمی خود را واقع در قلعه حسن‌خان پلاک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اتفاق دو نفر دیگر اجازه کرده بود در اختیار مأمورین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مأمورین به آن خانه مراجعه کردند؛ آنجا را تخلیه شده یافتند</w:t>
      </w:r>
      <w:r>
        <w:rPr>
          <w:rFonts w:eastAsia="IRNazanin" w:cs="IRNazanin"/>
          <w:color w:val="111111"/>
          <w:sz w:val="28"/>
          <w:szCs w:val="28"/>
          <w:rtl w:val="true"/>
          <w:lang w:bidi="fa-IR"/>
        </w:rPr>
        <w:t xml:space="preserve">. </w:t>
      </w:r>
      <w:bookmarkStart w:id="338" w:name="pg13382_160361"/>
    </w:p>
    <w:p>
      <w:pPr>
        <w:pStyle w:val="Heading4"/>
        <w:numPr>
          <w:ilvl w:val="3"/>
          <w:numId w:val="1"/>
        </w:numPr>
        <w:rPr/>
      </w:pPr>
      <w:bookmarkStart w:id="339" w:name="__RefHeading___Toc197582_2616395394"/>
      <w:bookmarkStart w:id="340" w:name="_Toc112"/>
      <w:bookmarkEnd w:id="338"/>
      <w:bookmarkEnd w:id="339"/>
      <w:r>
        <w:rPr>
          <w:rtl w:val="true"/>
        </w:rPr>
        <w:t>تیم آموزشی مستقر در خانة دولت‌آباد</w:t>
      </w:r>
      <w:bookmarkEnd w:id="340"/>
    </w:p>
    <w:p>
      <w:pPr>
        <w:pStyle w:val="BookText"/>
        <w:rPr/>
      </w:pPr>
      <w:r>
        <w:rPr>
          <w:rFonts w:ascii="IRNazanin" w:hAnsi="IRNazanin" w:eastAsia="IRNazanin"/>
          <w:color w:val="111111"/>
          <w:sz w:val="28"/>
          <w:sz w:val="28"/>
          <w:szCs w:val="28"/>
          <w:rtl w:val="true"/>
          <w:lang w:bidi="fa-IR"/>
        </w:rPr>
        <w:t>پس از جست‌وجوهای فراوان، اعظم روحی و مارتیک قازاریان توانستند خانه‌ای را در محله دولت‌آباد کرج اجاره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نقل مکان افراد به خانه جدید، طی قراری که اعظم روحی با حمید اشرف در خیابان قصرالدشت داشت، درباره فرد جدیدی به نام یوسف با او سخن گفت و یادآور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قبلاً زندان بوده و از خودش قابلیت‌هایی نشان داده و از نظر تئوری در سطح بالایی نیست و در همان حد بحث‌هایی که در زندان می‌شود وارد است و می‌تواند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نام مستعار یدالله زارع کاریزی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کارگر کارخانه نپتون بود تحت تاثیر برادرش سعدالله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فعالیت پرداخت و در اواسط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سپری کردن هجده ماه حبس در تاریخ </w:t>
      </w:r>
      <w:r>
        <w:rPr>
          <w:rFonts w:eastAsia="IRNazanin" w:cs="IRNazanin"/>
          <w:color w:val="111111"/>
          <w:sz w:val="28"/>
          <w:szCs w:val="28"/>
          <w:lang w:bidi="fa-IR"/>
        </w:rPr>
        <w:t>1/11/53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لطفی که در زندان قصر او را دیده بود؛ پس از آزادی، وی را که هنوز آزاد نشده بود به خشایار سنجری معرفی کرد و یادآور شده بود که زارع کاریزی در بهمن‌ماه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پس از آزاد شدن زارع کاریزی، سنجری به سراغ او رفته و او را جذب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انوشیروان لطفی مجدداً دستگیر شد؛ در تکنویسی خود درباره یدالله زارع کاریزی، پیشنهادش به سنجری مبنی بر جذب وی را نیز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تاریخ </w:t>
      </w:r>
      <w:r>
        <w:rPr>
          <w:rFonts w:eastAsia="IRNazanin" w:cs="IRNazanin"/>
          <w:color w:val="111111"/>
          <w:sz w:val="28"/>
          <w:szCs w:val="28"/>
          <w:lang w:bidi="fa-IR"/>
        </w:rPr>
        <w:t>4/2/54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دستگیری یدالله زارع کاریزی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نادری‌پور در حاشیه این دستورالعمل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محترماً در صورت تصویب یکی از منابع یا همکاران افتخاری و یا رهبران عملیات ورزیده ناشناخته با یدالله زارع کاریزی تماس برقرار و خود را از دوستان انوشیروان لطفی معرفی و به او اظهار نماید که لطفی از وی تعریف بسیار نموده و وی به منظور آگاهی از نظریات زارع در مورد فعالیت و همکاری با گروه با او تماس گرفته است پس از انجام این طرح و نتایج حاصله در مورد دستگیری او یا استفاده از وجودش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تصمیم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به اوامر عالیست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طرح پذیرفته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دستگیر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حمید اشرف </w:t>
      </w:r>
    </w:p>
    <w:p>
      <w:pPr>
        <w:pStyle w:val="BookText"/>
        <w:rPr/>
      </w:pPr>
      <w:r>
        <w:rPr>
          <w:rFonts w:ascii="IRNazanin" w:hAnsi="IRNazanin" w:eastAsia="IRNazanin"/>
          <w:color w:val="111111"/>
          <w:sz w:val="28"/>
          <w:sz w:val="28"/>
          <w:szCs w:val="28"/>
          <w:rtl w:val="true"/>
          <w:lang w:bidi="fa-IR"/>
        </w:rPr>
        <w:t>با دادن قراری به اعظم روحی، از او می‌خواهد تا وی را با خود به کرج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روحی در روز موعود یدالله زارع کاریزی را در خیابان امیرشرفی واقع در تهران‌نو یافت و به اتفاق به سوی کرج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زارع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برادر اعظم روحی را ایفاء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نیز اعظم و نزهت در خیابان سلسبیل با فردی به نام کاظم قرار داشتند که او نیز قرار بود جهت طی دوره آموزشی به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نام مستعار محمود عظیمی بلوریان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عظیمی نیز مدتی را در زندان سپری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خانه نقش همسر نزهت روحی را ایفاء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اعضاء تیم مستقر در خانه دولت‌آباد مرکب بودند از مارتیک قازاریان، اعظم روحی آهنگران، محمود عظیمی بلوریان و یدالله زارع کاریزی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روحی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با مرکزیت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صرف نظر از نقشی که در این تیم داشت؛ خود نیز در جست‌وجوی افراد جدید برای عضوگیری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اردیبهشت 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به سراغ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همکار سابق خود در کانون پرورش فکری کودکان و نوجوانان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مدتی از ازدواج محتاج سپری نشده بود و به خانه جدید نقل مکان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روحی با تماس تلفنی با منزل مادر محتاج آدرس مهین را یافت و شبی را به منزل آنان رفت و با حرف‌های خود مهین محتاج را تحت‌تاثیر قرار داد؛ ولی مهین به او گفت چون شوهر دارد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محتاج می‌نویسد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نزهت چون ساعت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خانه ما آمد شوهرم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وقتی فهمید که نزهت کار سیاسی می‌کند وقتی رفتیم بخوابیم به من گفت به این دختره بگو که دیگر به اینجا نیاید گفت برای من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صبح به نزهت گفتم که از نظر من اشکال ندارد ولی شوهرم می‌گوید که تو دیگر به اینجا 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روحی گفت که شوهرت چه مواقعی در خانه نیست من گفتم که او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نیست</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اما نزهت روحی بار دیگر به هنگام عصر به خانه محتاج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اداره کسی را می‌شناسی که اهل مطالعه باشد و روشنفکر باشد و ژیگول نباشد و ساده باشد به من بگو</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معصومه محتاج نیز در پاسخ گفت فردی با چنین خصوصیاتی می‌شناسد؛ ولی از تمایل او برای کار سیاسی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محتاج در اداره با مقدمه‌چینی موضوع را با کمال پولادی مطرح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مایل باشید یک خانمی هست که کار سیاسی می‌کند شما اگر خواستید می‌توانید با او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پولادی جواب را به بعد موکول کرد و چند روز بعد گفت که حاضر است کار سیاسی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بعدی، محتاج نظر مساعد پولادی را به نزهت روحی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روحی نیز زمان و مکان قرار با پولادی را به اطلاع محتاج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همان اردیبهشت‌ماه با یکدیگر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عصر که دوباره نزهت روحی به خانه محتاج مراجعه کرد؛ او از روحی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پولادی را دیدی گفت آره او خوب است ولی فقط کمی گیج است و باید دقتش را زیاد کند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کمال پولادی نیز درباره تماس‌های خود با نزهت روحی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خانم محتاج با او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محتاج با موافقت قبلی من قرار ملاقاتی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سه بار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ملاقات‌ها او چند جزوه از سازمان چریک‌های فدایی خلق به من داد که عبارت بود از مبانی جامعه‌شناسی ایران، ضرورت مبارزه مسلحانه، مبارزه مسلحانه هم تاکتیک و هم استراتژیک، سه شماره از نبرد خلق</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معصومه محتاج در تکنویسی خود می‌نویسد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نزهت کشته شد از طرفی خوشحال و از طرفی ناراحت شدم خوشحال شدم که ماجرای معرفی پولادی کارمند کانون پرورش فکری تمام </w:t>
      </w:r>
    </w:p>
    <w:p>
      <w:pPr>
        <w:pStyle w:val="BookText"/>
        <w:rPr/>
      </w:pPr>
      <w:r>
        <w:rPr>
          <w:rFonts w:ascii="IRNazanin" w:hAnsi="IRNazanin" w:eastAsia="IRNazanin"/>
          <w:color w:val="111111"/>
          <w:sz w:val="28"/>
          <w:sz w:val="28"/>
          <w:szCs w:val="28"/>
          <w:rtl w:val="true"/>
          <w:lang w:bidi="fa-IR"/>
        </w:rPr>
        <w:t>شده و از طرف دیگر ناراحت شدم که یک دختر جوان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آن وقت دختر جوانی که من بشناسم ندیده بودم که بمیرد و همیشه با خودم فکر می‌کردم که الان بدنش زیر خاک است و خیلی فکرهای بدی می‌کردم</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در تیم آموزشی کرج، یدالله زارع کاریزی و محمود عظیمی بلوریان برنامه‌های مختلفی از قبیل مهرسازی، سراجی، رانندگی با اتومبیل و موتور، اسلحه‌کشی، تیراندازی را دوره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اعظم‌السادات روحی تشکیل این تیم برخلاف میل حمید اشرف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اشرف گفته بوده که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 برای جای دیگر لازم داریم و خواهرم هم گفته بود عطیه باید در همین قسمت باشد و این تیم آموزشی را تشکیل دهند و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بوده که ما در کرج ضربه خوردیم و خواهرم به من گفت که اگر به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بگوییم او فکر می‌کند که من مانع این کار شده‌ام چون ناصر نسبت به من بدبین است و همیشه فکر می‌کند که من از اینکه به او مسئولیت بدهند جلوگیری می‌کنم واقعاً هم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ناصر همیشه فکر می‌کرد که خواهرم نمی‌خواهد که مثلاً ناصر هم سلاحش چهارده تیر بشود موقعی که</w:t>
      </w:r>
    </w:p>
    <w:p>
      <w:pPr>
        <w:pStyle w:val="BookText"/>
        <w:rPr/>
      </w:pPr>
      <w:r>
        <w:rPr>
          <w:rFonts w:ascii="IRNazanin" w:hAnsi="IRNazanin" w:eastAsia="IRNazanin"/>
          <w:color w:val="111111"/>
          <w:sz w:val="28"/>
          <w:sz w:val="28"/>
          <w:szCs w:val="28"/>
          <w:rtl w:val="true"/>
          <w:lang w:bidi="fa-IR"/>
        </w:rPr>
        <w:t xml:space="preserve">سلاح ناصر چهارده تیر شد که یک خشاب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موقتاً به او داده شد و بعد از تقریباً دو سه هفته‌یی خواهرم آن را از او گرفت و ناصر می‌گفت که چون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نمی‌خواست که من هم خشاب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داشته باشم آن را گرفت و گرنه فکر نمی‌کنم که علی‌اکبر مخالف این جریان بوده حتماً زهرا به او گفته و او هم موافقت کرده است</w:t>
      </w:r>
      <w:r>
        <w:rPr>
          <w:rFonts w:eastAsia="IRNazanin" w:cs="IRNazanin"/>
          <w:color w:val="111111"/>
          <w:sz w:val="28"/>
          <w:szCs w:val="28"/>
          <w:rtl w:val="true"/>
          <w:lang w:bidi="fa-IR"/>
        </w:rPr>
        <w:t>.</w:t>
      </w:r>
      <w:r>
        <w:rPr>
          <w:rStyle w:val="FootnoteAnchor"/>
          <w:rtl w:val="true"/>
        </w:rPr>
        <w:footnoteReference w:id="825"/>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اسلحه و آن هم از نوع بهتر، یک تشخّص سازمانی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پس از اینکه دو هفته از استقرار تیم در خانه دولت‌آباد گذشت، روزی نزهت روحی به </w:t>
      </w:r>
    </w:p>
    <w:p>
      <w:pPr>
        <w:pStyle w:val="BookText"/>
        <w:rPr/>
      </w:pPr>
      <w:r>
        <w:rPr>
          <w:rFonts w:ascii="IRNazanin" w:hAnsi="IRNazanin" w:eastAsia="IRNazanin"/>
          <w:color w:val="111111"/>
          <w:sz w:val="28"/>
          <w:sz w:val="28"/>
          <w:szCs w:val="28"/>
          <w:rtl w:val="true"/>
          <w:lang w:bidi="fa-IR"/>
        </w:rPr>
        <w:t>خواهرش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به تو تبریک می‌گویم سلاحت چهارده تیر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روحی که از دریافت این سلاح دچار اعجاب شده بود، پرسید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من چکاره‌ام که می‌خواهید به من چهارده تیر بدهید گفت رفیق تو قاطعیت آن را داری که از آن استفاده کنی و در ضمن چون 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چه بهتر که بدهیم و رفقا با سلاح بهتری مسلح شوند مگر حتماً باید رفقایی که با تجربه‌تر هستند سلاح‌هایشان خوب باشد البته باز این به آن معنی نیست که به رفیقی که تازه عضو شده سلاحی خوب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وقت او قدر سلاح را نمی‌فهمد باید رفقا ابتدا به سلاح‌هایی که زیاد خوب نیستند مسلح شوند تا اینکه به ارزش سلاح پی ببرند</w:t>
      </w:r>
      <w:r>
        <w:rPr>
          <w:rFonts w:eastAsia="IRNazanin" w:cs="IRNazanin"/>
          <w:color w:val="111111"/>
          <w:sz w:val="28"/>
          <w:szCs w:val="28"/>
          <w:rtl w:val="true"/>
          <w:lang w:bidi="fa-IR"/>
        </w:rPr>
        <w:t>.</w:t>
      </w:r>
      <w:r>
        <w:rPr>
          <w:rStyle w:val="FootnoteAnchor"/>
          <w:rtl w:val="true"/>
        </w:rPr>
        <w:footnoteReference w:id="826"/>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3382_160367"/>
      <w:bookmarkStart w:id="342" w:name="pg13382_160367"/>
      <w:bookmarkEnd w:id="342"/>
    </w:p>
    <w:p>
      <w:pPr>
        <w:pStyle w:val="Heading2"/>
        <w:numPr>
          <w:ilvl w:val="1"/>
          <w:numId w:val="1"/>
        </w:numPr>
        <w:rPr/>
      </w:pPr>
      <w:bookmarkStart w:id="343" w:name="pg13382_160367"/>
      <w:bookmarkStart w:id="344" w:name="__RefHeading___Toc197584_2616395394"/>
      <w:bookmarkStart w:id="345" w:name="_Toc113"/>
      <w:bookmarkEnd w:id="343"/>
      <w:bookmarkEnd w:id="344"/>
      <w:r>
        <w:rPr>
          <w:rtl w:val="true"/>
        </w:rPr>
        <w:t>دگردیسی جنبش و پی‌آمدهای آن</w:t>
      </w:r>
      <w:bookmarkEnd w:id="345"/>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6" w:name="__RefHeading___Toc197586_2616395394"/>
      <w:bookmarkStart w:id="347" w:name="_Toc114"/>
      <w:bookmarkEnd w:id="346"/>
      <w:r>
        <w:rPr>
          <w:rtl w:val="true"/>
        </w:rPr>
        <w:t>اشاره</w:t>
      </w:r>
      <w:bookmarkEnd w:id="347"/>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3382_160369"/>
      <w:bookmarkStart w:id="349" w:name="pg13382_160369"/>
      <w:bookmarkEnd w:id="349"/>
    </w:p>
    <w:p>
      <w:pPr>
        <w:pStyle w:val="Heading3"/>
        <w:numPr>
          <w:ilvl w:val="2"/>
          <w:numId w:val="1"/>
        </w:numPr>
        <w:rPr/>
      </w:pPr>
      <w:bookmarkStart w:id="350" w:name="pg13382_160369"/>
      <w:bookmarkStart w:id="351" w:name="__RefHeading___Toc197588_2616395394"/>
      <w:bookmarkStart w:id="352" w:name="_Toc115"/>
      <w:bookmarkEnd w:id="350"/>
      <w:bookmarkEnd w:id="351"/>
      <w:r>
        <w:rPr>
          <w:rtl w:val="true"/>
        </w:rPr>
        <w:t>بن‌بست‌ها و نشانه‌های بازنگری</w:t>
      </w:r>
      <w:bookmarkEnd w:id="352"/>
    </w:p>
    <w:p>
      <w:pPr>
        <w:pStyle w:val="Heading4"/>
        <w:numPr>
          <w:ilvl w:val="3"/>
          <w:numId w:val="1"/>
        </w:numPr>
        <w:rPr/>
      </w:pPr>
      <w:bookmarkStart w:id="353" w:name="__RefHeading___Toc197590_2616395394"/>
      <w:bookmarkStart w:id="354" w:name="_Toc116"/>
      <w:bookmarkEnd w:id="353"/>
      <w:r>
        <w:rPr>
          <w:rtl w:val="true"/>
        </w:rPr>
        <w:t>وجوه دوگانة بن‌بست در مبارزه و روابط فردی</w:t>
      </w:r>
      <w:bookmarkEnd w:id="354"/>
    </w:p>
    <w:p>
      <w:pPr>
        <w:pStyle w:val="BookText"/>
        <w:rPr/>
      </w:pPr>
      <w:r>
        <w:rPr>
          <w:rFonts w:ascii="IRNazanin" w:hAnsi="IRNazanin" w:eastAsia="IRNazanin"/>
          <w:color w:val="111111"/>
          <w:sz w:val="28"/>
          <w:sz w:val="28"/>
          <w:szCs w:val="28"/>
          <w:rtl w:val="true"/>
          <w:lang w:bidi="fa-IR"/>
        </w:rPr>
        <w:t>سیطرة افکار و مشی مبارزاتی نسلِ دومِ رهبری چریک‌ها</w:t>
      </w:r>
      <w:r>
        <w:rPr>
          <w:rStyle w:val="FootnoteAnchor"/>
          <w:rtl w:val="true"/>
        </w:rPr>
        <w:footnoteReference w:id="827"/>
      </w:r>
      <w:r>
        <w:rPr>
          <w:rFonts w:ascii="IRNazanin" w:hAnsi="IRNazanin" w:eastAsia="IRNazanin"/>
          <w:color w:val="111111"/>
          <w:sz w:val="28"/>
          <w:sz w:val="28"/>
          <w:szCs w:val="28"/>
          <w:rtl w:val="true"/>
          <w:lang w:bidi="fa-IR"/>
        </w:rPr>
        <w:t>، نه تنها در سطح اتخاذ استراتژی و تاکتیک‌های جنگ شهری به تعمیم مبارزه مسلحانه کشیده شد؛ بلکه همان‌طوری که حمید اشرف توضیح می‌دهد ساختار و هسته‌های تشکیلاتی نیز به زودی تحت‌تأثیر تجارب مبارزاتی و برداشت‌های سازمانی نظریه‌پردازان اصلی چریک‌ها شکل قطعی خود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کشته شدن پویان، احمدزاده، مفتاحی، صادقی‌نژاد و برخی دیگر از افراد مجرب چریک‌ها، در همان سال آغازین درگیری‌های خیابانی با ساواک و کمیته مشترک ضدخرابکاری، فرصتی باقی نگذاشت تا نظریه‌پردازان اولیه تشکیلات، خود به بازنگری در ساختار و مشی مبارزاتی بپردازند؛ اما برای نسل بعدی کنشگران و نظریه‌پردازان سازمان عرصه‌ای فراهم گردید تا به بازنگری در استراتژی، تاکتیک‌های مبارزاتی و ساختار تشکیلاتی سازمان توجه کنند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ماهیت سازماندهی چریکی مانع از آن بود تا دیدگاه‌های انتقادی </w:t>
      </w:r>
    </w:p>
    <w:p>
      <w:pPr>
        <w:pStyle w:val="BookText"/>
        <w:rPr/>
      </w:pPr>
      <w:r>
        <w:rPr>
          <w:rFonts w:ascii="IRNazanin" w:hAnsi="IRNazanin" w:eastAsia="IRNazanin"/>
          <w:color w:val="111111"/>
          <w:sz w:val="28"/>
          <w:sz w:val="28"/>
          <w:szCs w:val="28"/>
          <w:rtl w:val="true"/>
          <w:lang w:bidi="fa-IR"/>
        </w:rPr>
        <w:t>نسبت به تجارب مبارزاتی در سطحی گسترده به چرخش درآید و انعکاس عمومی پیدا کند؛ اما از لابه‌لای نامه‌ها، گزارش‌های بازجویی و اوراق درون‌سازمانی می‌توان نشانه‌های بن‌بست و رویش نگاه انتقادی نسبت به استراتژی و مشی مبارزاتی سازمان را دست‌کم در دیدگاه‌های سه دسته از کنشگران سازمان بازجست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مطرودان، تصفیه‌شدگان و انشعابیون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غبارزدایی از دیدگاه‌ها و ماهیت انتقادی نظرات آنان، تبیین عملکرد چریک‌های فدایی خلق تا سال‌های میانی دهة پنجاه، عملاً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هر سه دسته، در انبوه یادداشت‌های شخصی و خاطرات فعالان و بازماندگان نسل‌های اول و دوم کنشگران سازمان، به فراموشی سپرده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امروز به لطف نوشته‌ها و نامه‌های بازمانده از مصطفی شعاعیان، بخشی از دعواها و دیدگاه‌های انتقادی یکی از سرشناس‌ترین مطرودان سازمان در معرض پژوهش و داوری قرار گرفته است؛ نباید ما را به این تصور نادرست بکشاند که شعاعیان تنها کسی بود که از سوی سازمان طرد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بیژن جزنی نیز به چنین سرنوشتی دچار شده بود، تا جایی که نظرات انتقادی او با بایکوت نظریه‌پردازان شاخص سازمان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گزارش‌های بازجویی برخی از افراد مؤثر در سطوح میانی تشکیلات چریک‌ها، مشحون از قراینی است که نشان می‌دهد، به موازات گسترش سرکوب و ضربه‌های پلیس و نیروهای امنیتی، نه تنها هسته‌ها و شاخه‌ها ازهم می‌پاشید، بلکه نگرش سازمانی نیز، کاستی‌های خود را عیان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این دیدگاه‌ها در بُعد درون‌تشکیلاتی انعکاس درخوری نیافته، یا آثاری از آن به دست ما نرسیده، پرسشی است که پاسخ آن را باید در بسط نظام سرسختانه مراقبت و انضباطی بر همة اضلاع و زوایای سازمان جست‌وجو کرد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موازات تحکیم نظام مراقبت و تنبیه انضباطی بر پیکرة سازمان چریک‌های فدایی خلق، با دومین دسته از منادیان بن‌بست در لایه‌های درونیِ سازمان روبرو می‌شویم که سرنوشت‌شان هنوز در هاله‌ای از فراموشی و ابهام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دستة اخیر تصفیه‌شدگانند که در معدودی از اسناد درون‌تشکیلاتی سازمان، به </w:t>
      </w:r>
    </w:p>
    <w:p>
      <w:pPr>
        <w:pStyle w:val="BookText"/>
        <w:rPr/>
      </w:pPr>
      <w:r>
        <w:rPr>
          <w:rFonts w:ascii="IRNazanin" w:hAnsi="IRNazanin" w:eastAsia="IRNazanin"/>
          <w:color w:val="111111"/>
          <w:sz w:val="28"/>
          <w:sz w:val="28"/>
          <w:szCs w:val="28"/>
          <w:rtl w:val="true"/>
          <w:lang w:bidi="fa-IR"/>
        </w:rPr>
        <w:t>سرنوشت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عناصر دستگیرشدة سازمان، در گزارش‌های بازجویی خود اطلاعاتی از این دسته ارایه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شواهدی چون تشکیل کمیته‌های سری محاکمه و مجازات می‌توان حدس زد که تصفیه‌شدگان نه فقط قربانی تشویش بازماندگان سازمان از سرنوشت خود پس از جدایی آنان نبوده‌اند؛ بلکه تاوان عدم اعتقاد خود به مشی انعطاف‌ناپذیرِ سازمانی را پس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مطرودان و تصفیه‌شدگان، بارزترین نشانه‌های بن‌بستِ مشی چریکی در نگرش کسانی دیده می‌شود که با طرح آرای انتقادی خود از مشی سازمان، راه خود را از آن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انشعابیون نیز، سرنوشتی بهتر از تصفیه‌شدگان نیافتند؛ و عمرشان چندان نپایید که ثمرة تشکیلاتی بازنگری خود را در قالب گروه‌بندی تازه‌ای عینیت بخشند؛ اما دست‌کم، مرام‌نامة انشعابیون مهم‌ترین سند به جای مانده از وجود مشی انتقادیِ درون‌تشکیلاتی نسبت به استراتژی و تاکتیک‌های مبارزاتی سازمان، به‌ویژه نظریه‌پردازان نسل دوم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مواردی که در دیدگاه‌های انتقادی افراد وابسته به دسته‌های سه‌گانة فوق، نسبت به مشی سازمان انعکاس یافته است؛ وجه دیگری از بن‌بست تشکیلاتی در روابط درونی افراد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اگر چه بازتاب روشنی در گزارش‌های انتقادی اعضا پیدا نمی‌کند؛ اما از خلال پاره‌ای از گزارش‌های بازجویی، می‌توان به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گسترش ماشین سرکوب شهربانی و ساواک که با آغاز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دور گرفته بود؛ در پایان نیمة اول همان سال، تأثیر قاطع خود را بر ساختار تشکیلاتی گروه‌های مسلح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شناسایی و سرکوب از بیرون که مانع تحرک آزادانه چریک‌ها در شهر بود؛ پادزهر خود را در شکل‌گیری نظام انضباطی مبتنی بر مراقبت و تنبیه درون‌تشکیلاتی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سیستم شناسایی و سرکوب پلیسی، به مهارت‌های تکنیکی فرد مجال بروز می‌داد؛ سیطرة نظام انضباطی، فردیت را به پستوهای درونی می‌راند و مضمحل می‌ساخت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حاشیة گزارش‌های بازجویی اعضا و سمپات‌های سازمان، به خصوص </w:t>
      </w:r>
    </w:p>
    <w:p>
      <w:pPr>
        <w:pStyle w:val="BookText"/>
        <w:rPr/>
      </w:pPr>
      <w:r>
        <w:rPr>
          <w:rFonts w:ascii="IRNazanin" w:hAnsi="IRNazanin" w:eastAsia="IRNazanin"/>
          <w:color w:val="111111"/>
          <w:sz w:val="28"/>
          <w:sz w:val="28"/>
          <w:szCs w:val="28"/>
          <w:rtl w:val="true"/>
          <w:lang w:bidi="fa-IR"/>
        </w:rPr>
        <w:t xml:space="preserve">آنجا که متهمان با پرداختن به لایه‌های روانشناسانة رفتار خود، ماهرانه می‌کوشیدند تا از سنگینی فشار بازجویی‌های تکنیکی و فنی بکاهند؛ کم نیست مواردی که نشان می‌دهد چگونه تداخل نظام انضباطی با روابط فردی، باعث اختلال در روابط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و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گروه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 که این اختلال، ناشی از عوارض زندگی چریکی و امری ناخواسته و فاقد برنامه‌ریزی بوده است و نمی‌توان آن را دست‌مایة نقدی بنیادی علیة سیطرة نظام انضباطی بر کلیت سازمان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تا اندازه‌ای درست است؛ اما روابط قاموسی را دست‌مایة پوشش‌های سازمانی کردن، نمی‌تواند فرجامی جز این داشته باشد که عوارض ناخواسته، بر ماهیت کنش سازمانی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فاطمه سعیدی و فرزندانش برادران شایگان؛ چنگیز قبادی و همسرش مهرنوش ابراهیمی؛ احمد خرم‌آبادی و کشاندن مادرش به مبارزه چریکی، صبا بیژن‌زاده و خانواده‌اش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غلبة این رفتارها بر ماهیت کنش چریکی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آنکه هرچه ابعاد بن‌بست در عملکرد سازمان بیشتر آشکار می‌شود، تخریب روابط قاموسی وجوه بارزتری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ساواک نیز، آگاهانه یا ناآگاهانه به این حیطه گام می‌نهد و در عملیات‌های شناسایی و دستگیری هسته‌ها نه تنها از دوستان، بلکه از اعضای خانواده‌های متواریان هم بهره‌برداری می‌کند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تاکتیک‌های شناخته‌شدة سازمان در بهره‌برداری از روابط قاموسی برای پیشبرد امر تشکیلاتی، ازدواج تاکتیکی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اشاره به فعالیت‌های مخفی بیژن جزنی، با شگرد راه‌اندازی جشن ازدواج قلابی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دیدیم که چگونه اعضا برای آنکه روابط تشکیلاتی خود را نزد همسایه‌ها، عادی جلوه دهند، روابط خود را در پوششی از نسبت‌های خانوادگی پنهان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تاکتیکی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ازدواج 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پیش‌رفته‌تر بهره‌برداری از مناسبات خانوادگی در امر روابط تشکیلاتی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آنکه گاه یکی از طرفین این رابطه، عمیقاً نسبت به اهداف نهایی ازدواج و ماهیت تشکیلات بیگانه باشد</w:t>
      </w:r>
      <w:r>
        <w:rPr>
          <w:rFonts w:eastAsia="IRNazanin" w:cs="IRNazanin"/>
          <w:color w:val="111111"/>
          <w:sz w:val="28"/>
          <w:szCs w:val="28"/>
          <w:rtl w:val="true"/>
          <w:lang w:bidi="fa-IR"/>
        </w:rPr>
        <w:t xml:space="preserve">. </w:t>
      </w:r>
      <w:bookmarkStart w:id="355" w:name="pg13382_160373"/>
    </w:p>
    <w:p>
      <w:pPr>
        <w:pStyle w:val="BookText"/>
        <w:rPr/>
      </w:pPr>
      <w:bookmarkEnd w:id="355"/>
      <w:r>
        <w:rPr>
          <w:rFonts w:ascii="IRNazanin" w:hAnsi="IRNazanin" w:eastAsia="IRNazanin"/>
          <w:color w:val="111111"/>
          <w:sz w:val="28"/>
          <w:sz w:val="28"/>
          <w:szCs w:val="28"/>
          <w:rtl w:val="true"/>
          <w:lang w:bidi="fa-IR"/>
        </w:rPr>
        <w:t xml:space="preserve">هم‌چنان که آن روی سکة ازدواج تاکتیکی، جدایی اجباری یا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نزهت‌السادات روحی‌آهنگران، از این دیدگاه چهره‌ای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 در ازدواج‌های تاکتیکی برای دیگران نقش داشته است و هم زندگی خود او، قربانی گسیختگی سازمانی شده بود</w:t>
      </w:r>
      <w:r>
        <w:rPr>
          <w:rFonts w:eastAsia="IRNazanin" w:cs="IRNazanin"/>
          <w:color w:val="111111"/>
          <w:sz w:val="28"/>
          <w:szCs w:val="28"/>
          <w:rtl w:val="true"/>
          <w:lang w:bidi="fa-IR"/>
        </w:rPr>
        <w:t>.</w:t>
      </w:r>
    </w:p>
    <w:p>
      <w:pPr>
        <w:pStyle w:val="Heading4"/>
        <w:numPr>
          <w:ilvl w:val="3"/>
          <w:numId w:val="1"/>
        </w:numPr>
        <w:rPr/>
      </w:pPr>
      <w:bookmarkStart w:id="356" w:name="__RefHeading___Toc197592_2616395394"/>
      <w:bookmarkStart w:id="357" w:name="_Toc117"/>
      <w:bookmarkEnd w:id="356"/>
      <w:r>
        <w:rPr>
          <w:rtl w:val="true"/>
        </w:rPr>
        <w:t>ازدواج تاکتیکی</w:t>
      </w:r>
      <w:bookmarkEnd w:id="357"/>
    </w:p>
    <w:p>
      <w:pPr>
        <w:pStyle w:val="BookText"/>
        <w:rPr/>
      </w:pPr>
      <w:r>
        <w:rPr>
          <w:rFonts w:ascii="IRNazanin" w:hAnsi="IRNazanin" w:eastAsia="IRNazanin"/>
          <w:color w:val="111111"/>
          <w:sz w:val="28"/>
          <w:sz w:val="28"/>
          <w:szCs w:val="28"/>
          <w:rtl w:val="true"/>
          <w:lang w:bidi="fa-IR"/>
        </w:rPr>
        <w:t>در روزهایی که نزهت روحی آهنگران دبیر ریاضی دبیرستان فروردین بود؛ زهرا آقانبی قلهکی و زهره مدیر شانه‌چی، در کلاس هشتم درس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نزهت روحی موجب شیفتگی دانش‌آموزان مدرسه از جمله آن دو به این آموزگار ریزجثه و چشم بادامی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پایان درس آنان معلم خود را تا مسافتی همراهی می‌کردند و گهگاه برای او گل می‌خریدند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آقانبی قلهکی که از کمبود محبت و توجه در خانواده رنج می‌برد؛ چنان مفتون معلم خود شده بود که درباره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فوق‌العاده او را دوست داشتم او برای من خدا بود هر چه می‌گفت حرف او بود تمام فکر و حرفم او شده بود یک روز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او را نمی‌دیدم کسل بودم</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این روابط چنان بود که زهرا قلهکی گهگاه و به دور از چشم خانواده، نزهت روحی را به منزل خود می‌برد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قلهکی در خانواده‌ای مذهبی زندگی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انجام هیچکاری جز خانه‌داری را</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او محدود به کتب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تحت تاثیر معلم خود کتاب‌هایی را که از او می‌گرفت،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این </w:t>
      </w:r>
    </w:p>
    <w:p>
      <w:pPr>
        <w:pStyle w:val="BookText"/>
        <w:rPr/>
      </w:pPr>
      <w:r>
        <w:rPr>
          <w:rFonts w:ascii="IRNazanin" w:hAnsi="IRNazanin" w:eastAsia="IRNazanin"/>
          <w:color w:val="111111"/>
          <w:sz w:val="28"/>
          <w:sz w:val="28"/>
          <w:szCs w:val="28"/>
          <w:rtl w:val="true"/>
          <w:lang w:bidi="fa-IR"/>
        </w:rPr>
        <w:t>کتابها او را به طرح سوالات ضدمذهبی در خانواده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پدر او با عصبانیت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دبیرستان اخلاق او را فاسد کرده این را باید از زهره و دبیرستان جدا کرد تا دختر سالمی بماند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عصبانیت پدر موجب شد که زهرا پس از اتمام کلاس نهم نتواند در دبیرستان ثبت نام کند و به امر پدر، به آموزش خیاطی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گریه و زاری زهرا، بالاخره پس از یکسال دوری از تحصیل نظر مساعد پدر را برای تحصیل در رشته ادبی دبیرستان جلب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 مشتاق تحصیل بودم با فشار زیاد توانستم دیپلم بگیرم</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تحصیل در رشته ادبی، مانعی برای دیدارهای مکرر و مخفیانه زهرا قلهکی و نزهت روحی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محبتها و رفتارش مرا سخت مجذوب خود نموده بطوریکه دستورات او را بدون چون‌وچرا اجرا میکردم</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طی این مدت قلهکی با نزهت و اعظم و برادرش اصغر و زهره مدیر شانه‌چی به کوه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قلهکی پس از اخذ دیپلم به نزهت روحی مرتباً می‌گفت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کاری کنم که از دست این خانواده رها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ناراحتیهای خانوادگی و محدودیت من مطلع میشد راههایی برای فرار از این زندگی پیش من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راه‌ها، ترک خانواده، و در پیش‌گرفتن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مجردی بدون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آقانبی این پیشنهاد را نمی‌پذیرد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خانواده‌ام دلبستگی داشتم و نمی‌خواستم از آنها جدا بشوم</w:t>
      </w:r>
      <w:r>
        <w:rPr>
          <w:rFonts w:eastAsia="IRNazanin" w:cs="IRNazanin"/>
          <w:color w:val="111111"/>
          <w:sz w:val="28"/>
          <w:szCs w:val="28"/>
          <w:rtl w:val="true"/>
          <w:lang w:bidi="fa-IR"/>
        </w:rPr>
        <w:t>.»</w:t>
      </w:r>
      <w:r>
        <w:rPr>
          <w:rStyle w:val="FootnoteAnchor"/>
          <w:rtl w:val="true"/>
        </w:rPr>
        <w:footnoteReference w:id="833"/>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نزهت‌السادات روحی‌آهنگران، او را به یافتن کار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زهرا قلهکی در کارگاه کوچکی واقع در خیابان بوذرجمهری کاری برای خود یافت؛ ولی به توصیه روحی به خانواده خود گفت که در یک مدرسه معلمی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خانواده او را از رفتن به سر کار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قلهکی به نزهت </w:t>
      </w:r>
    </w:p>
    <w:p>
      <w:pPr>
        <w:pStyle w:val="BookText"/>
        <w:rPr/>
      </w:pPr>
      <w:r>
        <w:rPr>
          <w:rFonts w:ascii="IRNazanin" w:hAnsi="IRNazanin" w:eastAsia="IRNazanin"/>
          <w:color w:val="111111"/>
          <w:sz w:val="28"/>
          <w:sz w:val="28"/>
          <w:szCs w:val="28"/>
          <w:rtl w:val="true"/>
          <w:lang w:bidi="fa-IR"/>
        </w:rPr>
        <w:t>روحی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طاقتم تمام شده و دیگر نمی‌توانم شرایط این زندگی را تامل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دیگر بهانه‌ای برای بیرون رفتن از خانه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بالاخره روزی نزهت روحی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حاضری با یک مردی ازدواج کنی و از خانه بیرون بیایی؟</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 xml:space="preserve">زهرا قلهکی که از ازدواج منتهی به جدایی نزهت روحی و محمود امیدیان اطلاع داشت، نگرانی خود را از ازدواج منجر به طلاق اظهار داشت و روحی آهنگران در پاسخ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ازدواج رفیقانه و تاکتیکی است</w:t>
      </w:r>
      <w:r>
        <w:rPr>
          <w:rFonts w:eastAsia="IRNazanin" w:cs="IRNazanin"/>
          <w:color w:val="111111"/>
          <w:sz w:val="28"/>
          <w:szCs w:val="28"/>
          <w:rtl w:val="true"/>
          <w:lang w:bidi="fa-IR"/>
        </w:rPr>
        <w:t>»</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قلهکی به این ازدواج رضایت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دامی که قبلاً گسترده بود صید کرد و من به ازدواجی که پیشنهاد شده از طرف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تن دادم و ناخواسته بعضویت سازمانی درآمدم و زمانی بخود آمدم که دیر شده بود و راه بازگشت به زندگی عادی را نداشتم</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قلهکی بعدها پی می‌برد که گویا در ابتدا قرار بود حمید مؤمنی به خواستگاری قلهکی برود؛ ولی با مخفی شدن مومنی، خواستگاری از قلهکی به علیرضا شهاب رضوی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شهاب رضوی، نخست، توسط حبیب پوردشتی در جریان کوهنوردی با مجتبی لشکری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لشکری به نوبه خود او را با فردی با نام مستعار کاظم آشنا کرد و از طریق کاظم با نزهت روحی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رضوی می‌نویسد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طریق کاظم که با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داشت و با زری آشنا بود به شکل تشکیلاتی با زری آشنا شدم و قرار بود که ما ازدواج تاکتیکی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خلال بود که گروه با سازمان چریک‌های فدایی تماس گرفت و به آن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و زری هنوز از آن اطلاعی نداشتیم</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سال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قلهکی و شهاب رضوی در کافه قنادی اوریانت واقع در خیابان روزولت، روبروی دانشسرای عالی، یکدیگر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قلهکی پنهانی و به دور از چشم خانواده شهاب رضوی، به منزل آنان می‌رفت تا به اتفاق در زیرزمین منزل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جلسه نیز، فردی به نام مستعار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مومنی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جزوه تضاد مائو را تدریس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ازدواج قلهکی و شهاب رضوی، نزهت روحی به قلهکی گفت که روابط خود را با زهره مدیر شانه‌چی قطع کند؛ زیرا در همان ایام، محسن برادر زهره دستگیر شده بود و امکان داشت خانه آنان تحت مراقبت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قلهکی همچنین رابطه خود را با یکی دیگر از دوستان دبیرستانیاش به نام مرضیه شفیع تهیدست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نزهت روحی آهنگران، به مرضیه شفیع تهیدست گفته بود که دیگر با قلهکی تماس نگیرد؛ زیرا او می‌خواهد با یک مرد معمولی ازدواج کند و ما مخالف این ازدواج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دیگر به دیدن او نرویم و با او قطع رابطه کنیم پس تو هم بدیدن زری نرو</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زهرا قلهکی و نزهت روحی با مشورت یکدیگر برنامه خواستگاری را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خانواده قلهکی نیز، با تحقیقاتی که صورت داد به این وصلت رضایت داد و علیرضا شهاب رضوی و زهرا قلهکی پس از ازدواج خانه‌ای در گیشا که نزهت روحی یافته بود، اجاره و به آنجا نقل مکان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روحی نیز مسئول آنان بود و امور تکنیکی ابتدایی مانند مهرسازی را به آنان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زهرا قلهکی به پیشنهاد خود به عنوان کارگر راهی کارخانه کفش بلا شد و طبق معمول به خانواده خود گفته بود معلم است و علیرضا شهاب رضوی نیز در خانه به مطالعه می‌پرداخت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علنی آنان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ماهی بیشتر دوام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نزهت روحی به آنان گفت، باید مخفی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پرسیدند، نزهت روحی گفت، چون مرضیه شفیع مخفی شده، ممکن است مأمورین امنیتی برای یافتن او به سراغ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روحی همچنین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چریک‌های فدایی خلق با ما ارتباط </w:t>
      </w:r>
    </w:p>
    <w:p>
      <w:p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قلهکی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مخفی شدن که پیش آمد فهمیدم که اوضاع چیه چون من فکر می‌کردم که ما در یک گروه سیاسی کار می‌کنیم</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به توصیه نزهت روحی و با جستجوهای او و شهاب رضوی، آنان توانستند منزلی در خیابان حسام‌السلطنه پیدا کنند و به آنجا منتقل شده و زندگی مخفی خود را در اواخر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قلهکی و شهاب رضوی در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مسئولیت نزهت روحی بودند؛ امور تکنیکی از قبیل مهرسازی و ساخت اعلامیه پخشکن را فراگرفتند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هفته بعد، نزهت روحی، ارژنگ و ناصر شایگان شاماسبی را به آنجا برد و گفت،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و جوانه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چون قرار شد مدتی نزد آنان اقامت کنند، به دیگران چنین وانمود کردند که آنها، بچه‌های فامیل شوهر نزهت‌السادات روحی‌آهنگران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اسامی مستعار آن دو احمد و مرتضی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مدت، آنان با اعلامیه پخشکن‌هایی که ساخته بودند؛ چندبار اعلامیههایی را در میدان شهناز، میدان آذری، میدان اعدام و پارکینگ کفش ملی پخش کردند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روزها، حمید اشرف نیز چند بار به خانه آنان رفت و طرز کار با سلاح را به آنان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نزهت می‌آمد و بعد از اینکه از سلامت خانه خبردار می‌شد می‌رفت و او را می‌آورد</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استقرار در این خانه نیز، چندان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18/3/53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علیرضا شهاب رضوی از خیابان ری، کوچه حمام نواب عبور می‌کرد؛ عمه زهرا آقانبی قلهکی به نام عصمت، همسر محمدکاظم نوآموز که در همان حوالی سکونت داشته وی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میرود و از او نشانی برادرزاده‌اش را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رضوی تلاش کرد که خود را از دست او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مزبور مردم را به کمک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فروشنده لوازم الکتریکی که در محل حاضر بوده به </w:t>
      </w:r>
      <w:bookmarkStart w:id="358" w:name="pg13382_160378"/>
    </w:p>
    <w:p>
      <w:pPr>
        <w:pStyle w:val="BookText"/>
        <w:rPr/>
      </w:pPr>
      <w:bookmarkEnd w:id="358"/>
      <w:r>
        <w:rPr>
          <w:rFonts w:ascii="IRNazanin" w:hAnsi="IRNazanin" w:eastAsia="IRNazanin"/>
          <w:color w:val="111111"/>
          <w:sz w:val="28"/>
          <w:sz w:val="28"/>
          <w:szCs w:val="28"/>
          <w:rtl w:val="true"/>
          <w:lang w:bidi="fa-IR"/>
        </w:rPr>
        <w:t>کمک بانوی مذکور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رضوی به سوی فروشنده شلیک می‌کند؛ ولی با اجتماع مردم، او خلع سلاح و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رضوی به بهانه سردرد و دل درد از مردم می‌خواهد که اجازه دهند تا قرص خود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فرصتی به او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مأمورین کلانتری بازار، شهاب رضوی به آنان تحویل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شهاب رضوی برای زدن علامت قرار در اختیار اکیپ خشایار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 نوبت او را به میدان شوش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بینتیجه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شهاب رضوی از ضرباتی که به او وارد شده بود؛ اظهار ناراحتی و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درمان به بیمارستان شهربانی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معالجات مؤثر واقع نگردید و در </w:t>
      </w:r>
      <w:r>
        <w:rPr>
          <w:rFonts w:eastAsia="IRNazanin" w:cs="IRNazanin"/>
          <w:color w:val="111111"/>
          <w:sz w:val="28"/>
          <w:szCs w:val="28"/>
          <w:lang w:bidi="fa-IR"/>
        </w:rPr>
        <w:t>26/3/53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w:t>
      </w:r>
    </w:p>
    <w:p>
      <w:pPr>
        <w:pStyle w:val="Heading4"/>
        <w:numPr>
          <w:ilvl w:val="3"/>
          <w:numId w:val="1"/>
        </w:numPr>
        <w:rPr/>
      </w:pPr>
      <w:bookmarkStart w:id="359" w:name="__RefHeading___Toc197594_2616395394"/>
      <w:bookmarkStart w:id="360" w:name="_Toc118"/>
      <w:bookmarkEnd w:id="359"/>
      <w:r>
        <w:rPr>
          <w:rtl w:val="true"/>
        </w:rPr>
        <w:t>انفجار در خانه عباس کابلی</w:t>
      </w:r>
      <w:bookmarkEnd w:id="360"/>
    </w:p>
    <w:p>
      <w:pPr>
        <w:pStyle w:val="BookText"/>
        <w:rPr/>
      </w:pPr>
      <w:r>
        <w:rPr>
          <w:rFonts w:ascii="IRNazanin" w:hAnsi="IRNazanin" w:eastAsia="IRNazanin"/>
          <w:color w:val="111111"/>
          <w:sz w:val="28"/>
          <w:sz w:val="28"/>
          <w:szCs w:val="28"/>
          <w:rtl w:val="true"/>
          <w:lang w:bidi="fa-IR"/>
        </w:rPr>
        <w:t>پس از دستگیری علیرضا شهاب رضوی، نزهت روحی و زهرا قلهکی خانه خیابان حسام‌السلطنه را تخلیه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نزهت، ارژنگ را به منزل تیمی اعظم‌السادات روحی می‌فرستد و سپس زهرا قلهکی و ناصر شاماسبی را با چشمان بسته به منزل جدیدی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یک هفته نزهت روحی، آن دو را به سر قرار فردی به نام پوران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نسترن آل‌آقا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به او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آن دو را به خانه‌ای برد که فردی به نام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حسن‌جان لنگوری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چشمان بسته در آنجا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به دستور نسترن آل‌آقا خانه تخلیه و به خانه‌ای در خیابان خاوران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نسترن آلآقا آنجا را اجاره کرده بود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در این خانه نیز به دو ماه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خانه بعدی، اول قرار شد حسنجان لنگوری به اتفاق زهرا قلهکی با هم خانه‌ای اجاره کنند؛ ولی بعد تصمیم می‌گیرند هر یک به تنهایی برای یافتن خانه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نسترن آل‌آقا، لنگوری را به اتفاق ناصر شایگان شاماسبی از آن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همان روز، یعنی اواخر مردادماه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نسترن آل‌آقا به اتفاق زهرا قلهکی راهی اهواز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آل‌آقا به قلهکی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آنجا خانه‌ای </w:t>
      </w:r>
    </w:p>
    <w:p>
      <w:pPr>
        <w:pStyle w:val="BookText"/>
        <w:rPr/>
      </w:pPr>
      <w:r>
        <w:rPr>
          <w:rFonts w:ascii="IRNazanin" w:hAnsi="IRNazanin" w:eastAsia="IRNazanin"/>
          <w:color w:val="111111"/>
          <w:sz w:val="28"/>
          <w:sz w:val="28"/>
          <w:szCs w:val="28"/>
          <w:rtl w:val="true"/>
          <w:lang w:bidi="fa-IR"/>
        </w:rPr>
        <w:t>داریم که تو با یک مردی زندگی می‌کنی به عنوان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قلهکی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خانه مردی در خانه را به روی من باز کرد که او تیپ مردهای انگلیسی را داشت که من از نسترن آل‌آقا پرسیدم او خارجی است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 بلند و رنگ چشم‌هایش روشن بود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این فرد، عباس کابلی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رئیس بخش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به دیگر بخش‌ها،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کابلی، حسن‌جان لنگوری، غلامعلی خراطپور و محمدعلی خسروی اردبیلی از اوایل اردیبهشت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خدمت خود را در استان مازندران ترک کردند و با توجه به اینکه امکان دارد اشخاص منظور در تهران مشغول انجام فعالیت‌های مضره سیاسی باشند لذا خواهشمند است دستور فرمایید با استفاده از وجود منابع و عوامل نفوذی و سایر همکاران افتخاری اقدامات لازم و همه‌جانبه‌ای در مورد شناسایی مشارالیهم معمول و در صورت مشاهده هر یک از آنان با استفاده از وجود مامورین انتظامی و یا کمیته مشترک ضدخرابکاری نسبت به دستگیری اشخاص مورد نظر اقدام شود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عباس کابلی بر اثر انفجاری که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روز جمعه </w:t>
      </w:r>
      <w:r>
        <w:rPr>
          <w:rFonts w:eastAsia="IRNazanin" w:cs="IRNazanin"/>
          <w:color w:val="111111"/>
          <w:sz w:val="28"/>
          <w:szCs w:val="28"/>
          <w:lang w:bidi="fa-IR"/>
        </w:rPr>
        <w:t>15/6/53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آنان روی داد،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قلهکی که در آن ساعت با کابلی در خانه بود؛ در پاسخ یکی از همسایگان که علت صدا را جویا شده بود؛ گفت که موتور کولر ترکیده است و سپس به سرعت منزل را ترک نمود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روز بعد، به خاطر بوی تعفن شدیدی که در فضا پخش شده بود؛ همسایگان به مراجع مربوطه شکایت بردند و سپس نماینده ساواک، رئیس اطلاعات شهربانی اهواز و رئیس کلانتری ناحیه مربوطه، به آنجا میروند و </w:t>
      </w:r>
    </w:p>
    <w:p>
      <w:pPr>
        <w:pStyle w:val="BookText"/>
        <w:rPr/>
      </w:pPr>
      <w:r>
        <w:rPr>
          <w:rFonts w:ascii="IRNazanin" w:hAnsi="IRNazanin" w:eastAsia="IRNazanin"/>
          <w:color w:val="111111"/>
          <w:sz w:val="28"/>
          <w:sz w:val="28"/>
          <w:szCs w:val="28"/>
          <w:rtl w:val="true"/>
          <w:lang w:bidi="fa-IR"/>
        </w:rPr>
        <w:t xml:space="preserve">مشاهده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وسیله مواد منفجره در یکی از اتاق‌ها که ظاهراً محل کارش بوده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مذکور مقداری طناب به صورت نردبام و یک رشته طناب که به سقف اتاق آویزان شده و تعدادی شیشه پر از محلول و یک کیسه شوره با مقداری کود شیمیایی و تعدادی از عکس‌های کارت پستالی مائو، لنین و تعدادی از عکس‌های خرابکاران معدوم وجود دارد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در گزارشی که مأمور اعزامی ساواک مرکز در تاریخ </w:t>
      </w:r>
      <w:r>
        <w:rPr>
          <w:rFonts w:eastAsia="IRNazanin" w:cs="IRNazanin"/>
          <w:color w:val="111111"/>
          <w:sz w:val="28"/>
          <w:szCs w:val="28"/>
          <w:lang w:bidi="fa-IR"/>
        </w:rPr>
        <w:t>27/6/53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کرده،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اجرای اوامر صادره در تاریخ </w:t>
      </w:r>
      <w:r>
        <w:rPr>
          <w:rFonts w:eastAsia="IRNazanin" w:cs="IRNazanin"/>
          <w:color w:val="111111"/>
          <w:sz w:val="28"/>
          <w:szCs w:val="28"/>
          <w:lang w:bidi="fa-IR"/>
        </w:rPr>
        <w:t>18/6/53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اهواز عزیمت نموده و مراتب بشرح زیر به عرض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روزیکه انفجار بوقوع پیوسته افرادیکه در آن حدود بوده‌اند متوجه انفجار شده و به محل مراجعه می‌کنند و خانمی که در آنجا بوده زهرا آقانبی قلهکی به آنان اظهار داشته گاز یخچال ترکیده است و خودش پس از سوزانیدن مقداری از مدارک و برداشتن مسلسل فوراً محل را ترک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مأمور در آن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بنام شصت پاره نزدیک ایستگاه راه آهن کارون و هنرستان صنعتی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جریانات تا متعفن شدن جسد از حادثه مطلع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دفترچه‌ای در منزل کشف شده که طرح دفاعی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خانه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نوشته‌اند و صورت اموال پایگاه نیز در آن ثبت شده و در مرحله اول سلاح و مهمات قید شده که یک قبضه مسلسل را قبلاً برده‌اند و یک قبضه که جلد آن در خانه به دست آمده وسیله خانم زهرا آقانبی قلهکی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افرادیکه در برنامه روزانه شرکتشان به ثبت رسیده سه نفر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تعداد معدودی آنان را به درستی ندیده‌اند و رفت و آمدشان نیز محدود بوده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عناصر مقیم پایگاه عبارت بوده از شناسائی کلانتریها، فرودگاه، ساب استیشن برق نیروگاه مرکزی، نیروگاه محمدرضا شاه، شناسایی کامل شهر اهواز، ساختن دستگاه گیرنده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پایگاه قبلاً یک اتومبیل آریا داشته‌اند که آن را فروخته و یک دستگاه پیکان خریداری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 قبل در جاده اندیمشک و اهواز یک دستگاه اتومبیل آریا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سرنشینانش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دویست و پنجاه هزار تومان پول شرکتی را سرقت کرده‌اند و فردی را نیز به ضرب گلوله مضروب ساخته‌اند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معلوم نیست ساواک چگونه توانست به هویت فرد دیگر ساکن در منزل، یعنی زهرا آقانبی قلهکی پی برد؟ سرعت عمل قلهکی در تخلیه و ترک خانه، چنان بود که حسادت اعظم‌السادات روحی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به خواهرش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زری خوب رشد کرده است در حالی که من رشد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نیز به او دلداری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رشد کرده‌ای و حتی اگر به جای زری بودی مسلسل را نیز می‌توانستی از آنجا خارج کنی</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قلهکی بعد از این حادثه، بلافاصله روانه تهران شد و سر قرار ثابت خود، حسن جان لنگوری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لنگوری نیز او را با چشمان بسته به خانه خود در خیابان خواجه عبدالله انصاری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لنگوری به اتفاق دختری به اسم مستعار مهرنوش، به عنوان همسر و ناصر شام‌اسبی به عنوان فرزند خانواده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هفته بعد، در ساعت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25/6/53</w:t>
      </w:r>
      <w:r>
        <w:rPr>
          <w:rFonts w:ascii="IRNazanin" w:hAnsi="IRNazanin" w:eastAsia="IRNazanin"/>
          <w:color w:val="111111"/>
          <w:sz w:val="28"/>
          <w:sz w:val="28"/>
          <w:szCs w:val="28"/>
          <w:rtl w:val="true"/>
          <w:lang w:bidi="fa-IR"/>
        </w:rPr>
        <w:t>، اکیپ گشت کمیته مشترک ضد‌خرابکاری در خیابان کورش، بین سینماهای مولن‌روژ و ریولی به لنگوری مشکوک می‌شوند و هنگامی که برای شناسایی به او نزدیک می‌شوند، لنگوری شروع به تیراندازی کرده و در نتیجه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آقانبی قلهکی که مدت کوتاهی با او در یک خانه به سر برده بود؛ درباره وی می‌نویسد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لنگوری خیلی کم‌سواد می‌آمد و اصلاً نفهمیده بودم دبیر است حتی فکر نمی‌کردم دانشگاه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مسن به نظر می‌رسید ناصر به او می‌گفت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کارش را طبق برنامه روزانه‌اش انجام نمی‌داد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می‌آمد </w:t>
      </w:r>
    </w:p>
    <w:p>
      <w:pPr>
        <w:pStyle w:val="BookText"/>
        <w:rPr/>
      </w:pPr>
      <w:r>
        <w:rPr>
          <w:rFonts w:ascii="IRNazanin" w:hAnsi="IRNazanin" w:eastAsia="IRNazanin"/>
          <w:color w:val="111111"/>
          <w:sz w:val="28"/>
          <w:sz w:val="28"/>
          <w:szCs w:val="28"/>
          <w:rtl w:val="true"/>
          <w:lang w:bidi="fa-IR"/>
        </w:rPr>
        <w:t>در اتاقی که من بودم بیش از ده بار از من پرسیده بود و دوباره از سر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زندگی عباس کابلی را بنویسد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در همین خانه بود که صدیقه غروی، مادر محمود خرم‌آبادی نیز به جمع آنان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لنگوری، علی‌اکبر جعفری در تماس با زهرا قلهکی قرار گرفت و چند روز بعد، او را به سر قرار بهروز ارمغانی با نام مستعار کاظم برد و به او گفت، باید به اتفاق یکدیگر خانه‌ای اجاره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اجاره شد در خیابان کوکاکولا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قلهکی به همراه بهروز ارمغانی، فرهاد صدیقی پاشاکی با نام مستعار اسکندر، بهمن روحی آهنگران و فردی با نام مستعار احمد در آنجا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بهروز ارمغانی و زهرا قلهکی به عنوان همسر و بهمن روحی نیز به عنوان برادر قلهکی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عادی‌سازی نیز مادر خرم‌آبادی، دو بار با چشمان بسته به آنجا رفت‌وآمد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بهروز ارمغانی و فرهاد صدیقی پاشاکی که به تازگی مخفی شده بودند؛ دوره آموزشی خود را سپری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بهروز ارمغانی توسط ایوب موحدی‌پور که به تازگی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شده بود؛ به جعفری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اظهار تمایل کرده بود که در صورت امکان تماس‌گیری، حاضر است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موحدی‌پور به جز ارمغانی، محمود زکی‌پور، سعید قهرمانی و سعید پایان را هم که برای عضویت مناسب تشخیص داده بود، به علی‌اکبر جعفری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قراری که ترتیب آن داده شد ارمغانی به عضویت گروه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پس از آن که ایوب موحدیپور با دخترعمویش ملیحه، در آذر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خانه مستقلی گرفت؛ بهروز ارمغانی مسئول آن 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جعفری که به عنوان دایی قلهکی به آن خانه رفت و آمد می‌کرد؛ رابط تیم و بهمن روحی نیز مسئول تیم بود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تیم در تاریخ </w:t>
      </w:r>
      <w:r>
        <w:rPr>
          <w:rFonts w:eastAsia="IRNazanin" w:cs="IRNazanin"/>
          <w:color w:val="111111"/>
          <w:sz w:val="28"/>
          <w:szCs w:val="28"/>
          <w:lang w:bidi="fa-IR"/>
        </w:rPr>
        <w:t>19/11/53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پنجمین سالگرد واقعه سیاهکل بمبی را در پاسگاه ژاندارمری سلیمانیه واقع در خیابان فرزانه تهران منفجر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بهروز ارمغانی نگهبان را سرگرم ساخت؛ تا زهرا قلهکی بمب را در جای </w:t>
      </w:r>
    </w:p>
    <w:p>
      <w:pPr>
        <w:pStyle w:val="BookText"/>
        <w:rPr/>
      </w:pPr>
      <w:r>
        <w:rPr>
          <w:rFonts w:ascii="IRNazanin" w:hAnsi="IRNazanin" w:eastAsia="IRNazanin"/>
          <w:color w:val="111111"/>
          <w:sz w:val="28"/>
          <w:sz w:val="28"/>
          <w:szCs w:val="28"/>
          <w:rtl w:val="true"/>
          <w:lang w:bidi="fa-IR"/>
        </w:rPr>
        <w:t>مناسب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روحی آهنگران و فرهاد صدیقی پاشاکی نیز علامت دهنده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نیز راننده اتومبیل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اعلامیه توضیحی که چریک‌ها بعد از این عملیات انتشار دادند، گفته شد انتخاب پاسگاه سلیمانیه برای انفجار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نقش مؤثری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پاسگاه در درگیری خانه جمعی یک واحد از رفقای سازمان ما در سلیمانیه و خانه جمعی یک واحد دیگر از رفقای سازمان ما در میدان نهم آبان سلیمانیه ایفاء کرده بود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همچنین، چریک‌ها برای بزرگداشت این روز،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در مرکز گروهان ژاندارمری لاهیجان،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در شهربانی بابل و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استانداری خراسان بمب‌هایی منفجر کردند و اعلامیه‌های توضیحی نیز منتشر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چریکهای فدایی در اسفند همین سال، به دو عملیات دیگر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عملیات ترور سروان یدالله نوروزی، فرمانده گارد دانشگاه صنعتی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ساعت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حالی که از منزل خود واقع در نارمک خارج می‌شد، توسط چریکها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به نام مجید احمد‌زاده، اولین دانشجوی دانشگاه صنعتی که توسط رژیم تیرباران گردید، 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اعلامیه توضیحی این عملیات آمده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نوین مبارزات دانشجویان سراسر ایران، رژیم پلیسی شاه را در زمینة کنترل دانشگاه‌ها با مسائل و مشکلات جدیدی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پلیسی با شیوه‌های معمول دیگر قادر نبود از اوج‌گیری مبارزات در حال رشد دانشجویان جلوگیری کند، لذا رژیم شاه ضرورت ایجاد یک سیستم پلیسی علنی و پایدار را در دانشگاه‌ها به شدت احساس می‌کرد، تا بلکه بتواند از تظاهرات و اعتراضات شدید دانشجویان عملاً جلوگیری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 منظور در دومین کنفرانس به اصطلاح آموزشی رامسر که در تابستان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طرح ایجاد گارد ویژة دانشگاه‌ها به منظور کنترل و سرکوب مداوم جنبش دانشجوئی به تصویب رسید و شاه خائن این امر را از طریق مصاحبة مطبوعاتی به همگان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ویژة دانشگاه‌ها با استفاده از مأمورین تعلیم‌دیدة گارد شهربانی تشکیل شد و در اول مهرماه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حریم مقدس دانشگاه‌های میهن ما توسط مزدوران چکمه‌پوش گارد شکسته شد و کلاسهای درس زیر کنترل مستقیم پلیس گشایش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رژیم دیکتاتوری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شاه خائن چهرة منفور خود را آشکارا نمایان ساخت و صفحة ننگین دیگری بر کتاب جنایات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چریکها همچنین در معرفی سروان یدالله نوروزی و علت ترور او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 یدالله نوروزی یکی از زبده‌ترین افسران گارد شهربانی بود که به منظور آمادگی‌های بیشتر ضدانقلابی، در چند سال پیش از جانب دستگاه شهربانی به امریکا و ژاپن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نورچشمی انتخابی دستگاه شهربانی پس از مراجعت از خارج، به فرماندهی گارد دانشگاه صنعتی برگزیده شد تا تعالیم ضد مردمی خود را که از امپریالیستها آموخته بود علیه هم‌وطنان خود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 یدالله نوروزی یکی از وحشی‌ترین و منفورترین افسران گارد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تظاهرات حق‌طلبانة دانشجویان، در اول صف مأمورین گارد، در حالیکه به سپر و کلاه‌خود مجهز بود به دانشجویان حمله می‌کرد و آنان را مورد ضرب و شتم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جریان یکی از حملات گارد به دانشجویان مبارز دانشگاه صنعتی، دانشجوئی به زیر اتومبیل نظامی گارد رفته که طبق اطلاعات واصله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مشابهی، دانشجوئی که قصد فرار از مقابل باطوم به دستهای گارد را داشته در خیابان مقابل دانشگاه به زیر اتومبیل رفته و شدیداً مجروح می‌شود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سروان نوروزی مزدور از فحاشی و اهانت و حمله به دختران مبارز دانشجو نیز ابائی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بارها شخصاً دختران مبارز دانشجو را با باطوم مضروب ساخته و دستگیر می‌ساخت، این افسر منفور همچنین در ارتباط مستقیم با سازمان امنیت فعالیت می‌کرد و دانشجویانی را که جزو لیست </w:t>
      </w:r>
      <w:bookmarkStart w:id="361" w:name="pg13382_160385"/>
    </w:p>
    <w:p>
      <w:pPr>
        <w:pStyle w:val="BookText"/>
        <w:rPr/>
      </w:pPr>
      <w:bookmarkEnd w:id="361"/>
      <w:r>
        <w:rPr>
          <w:rFonts w:ascii="IRNazanin" w:hAnsi="IRNazanin" w:eastAsia="IRNazanin"/>
          <w:color w:val="111111"/>
          <w:sz w:val="28"/>
          <w:sz w:val="28"/>
          <w:szCs w:val="28"/>
          <w:rtl w:val="true"/>
          <w:lang w:bidi="fa-IR"/>
        </w:rPr>
        <w:t>فرستاده شده از کمیته به اصطلاح ضدخرابکاری بودند دستگیر ساخته و تحویل مزدوران کمیته می‌داد و در این زمینه از هیچ خوشخدمتی فروگذار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عکس‌العمل دانشجویان دانشگاه صنعتی به پیروی از تاکتیکهای تهاجمی و تعرض جنبش نوین خلق ما با این افسر مزدور مقابله‌جویانه و قاطع بود، به طوری که یکبار او را شدیداً مورد حمله قرار داده و مضروب ساختند و هیچگاه تسلیم تمایلات و دستورهای این مزدور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ما که از نزدیک در جریان فجایع و مظالم دستگاه گارد دانشگاه‌ها قرار داشت، با توجه به وحشی‌گریها و بی‌حرمتی‌های بسیار این مزدور که در حق دانشجویان مبارز ما روا می‌داشت او را در یک دادگاه انقلابی محاکمه و به مرگ محکوم نمود و حکم اعدام را در روز مقرر در مورد او به اجرا درآورد</w:t>
      </w:r>
      <w:r>
        <w:rPr>
          <w:rFonts w:eastAsia="IRNazanin" w:cs="IRNazanin"/>
          <w:color w:val="111111"/>
          <w:sz w:val="28"/>
          <w:szCs w:val="28"/>
          <w:rtl w:val="true"/>
          <w:lang w:bidi="fa-IR"/>
        </w:rPr>
        <w:t>.</w:t>
      </w:r>
    </w:p>
    <w:p>
      <w:pPr>
        <w:pStyle w:val="Heading4"/>
        <w:numPr>
          <w:ilvl w:val="3"/>
          <w:numId w:val="1"/>
        </w:numPr>
        <w:rPr/>
      </w:pPr>
      <w:bookmarkStart w:id="362" w:name="__RefHeading___Toc197596_2616395394"/>
      <w:bookmarkStart w:id="363" w:name="_Toc119"/>
      <w:bookmarkEnd w:id="362"/>
      <w:r>
        <w:rPr>
          <w:rtl w:val="true"/>
        </w:rPr>
        <w:t>طرح ترور عباسعلی شهریاری</w:t>
      </w:r>
      <w:bookmarkEnd w:id="363"/>
    </w:p>
    <w:p>
      <w:pPr>
        <w:pStyle w:val="BookText"/>
        <w:rPr/>
      </w:pPr>
      <w:r>
        <w:rPr>
          <w:rFonts w:ascii="IRNazanin" w:hAnsi="IRNazanin" w:eastAsia="IRNazanin"/>
          <w:color w:val="111111"/>
          <w:sz w:val="28"/>
          <w:sz w:val="28"/>
          <w:szCs w:val="28"/>
          <w:rtl w:val="true"/>
          <w:lang w:bidi="fa-IR"/>
        </w:rPr>
        <w:t>پس از موفّقیّت تیم عملکننده در جریان ترور سروان نوروزی، طرح ترور عباس شهریاری، مأمور نفوذی ساواک در تشکیلات تهران حزب توده که از قبل آماده شده بود، به این تیم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با نقش شهریاری در دستگیری بازماندگان گروه جزنی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چریک‌ها به واسطه خیانتی که او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بود او را به مرگ محکوم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علی‌اکبر جعفری که رابط تیم بود عکسی از شهریاری در اختیار تیم گذاشت و گفت، این فرد باید کشته شود و اضافه کرد که خانه وی در جنوب خیابان پرچم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شناسایی وی برای تعیین ساعات خروج او از منزل، توسط کلیه افراد تیم بی‌درنگ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ارمغانی با دیدن عکسی که در اختیار تیم قرار گرفته بود او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خانهاش نیز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او ماکتی تهیه کردند تا مسیر تردد او دقیقاً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شناسایی‌های لازم به دستور جعفری طرح عملیات و مسئولیت هر یک از افراد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p>
    <w:p>
      <w:pPr>
        <w:pStyle w:val="BookText"/>
        <w:rPr/>
      </w:pPr>
      <w:r>
        <w:rPr>
          <w:rFonts w:ascii="IRNazanin" w:hAnsi="IRNazanin" w:eastAsia="IRNazanin"/>
          <w:color w:val="111111"/>
          <w:sz w:val="28"/>
          <w:sz w:val="28"/>
          <w:szCs w:val="28"/>
          <w:rtl w:val="true"/>
          <w:lang w:bidi="fa-IR"/>
        </w:rPr>
        <w:t xml:space="preserve">روحی‌آهنگران مسئول شلیک اولیه و مسئول صحنه عملیات، بهروز ارمغانی مسئول شلیک تیر خلاص و تفتیش بدنی او به منظور برداشتن مدارک وی، فرهاد صدیقی پاشاکی مسئول پرتاب کوکتل و پخش اعلامیه و سر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اتومبیل که در فاصله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صحنه عملیات استقرار می‌یافت و زهرا قلهکی نیز در خارج از صحنه می‌بایست به همراه روحی آهنگران اتومبیل را به خانه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عباسعلی شهریاری، معروف به مرد هزارچهره، ساعت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خیابان پرچم ترور شد و کلیه اعضاء تیم توانستند از منطقه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قبل از عملیات افراد وظایف خود را تمرین کردند و علی‌اکبر جعفری نیز نکات لازم را به آنان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برای این عملیات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روزبه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نامگذاری شده بود؛ اعلامیه مفصلی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در همان شب تکثیر و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اعلامیه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بهمن ماه، طرح اعدام عباس شهریاری خائن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هزار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مدتی پیش در سازمان مطرح شده و مورد بحث قرار گرفته بود؛ در دستور کار تیم 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ما یک تیم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بود که مدت کوتاهی از تشکیل آن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رفقای تیم به تازگی وارد زندگی حرفه‌ای و مخفی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سوابق بیشتری از لحاظ زندگی تیمی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تیم ما یک تیم آموزشی با کیفیتی در سطح بالا بود و رفقای تازه مخفی به علت وجود زمینه‌ها و فعالیت‌های قبلی خود، زود در تیم جا افتادند و با مسایل و نحوه زندگی تیمی آشنا شدند</w:t>
      </w:r>
      <w:r>
        <w:rPr>
          <w:rFonts w:eastAsia="IRNazanin" w:cs="IRNazanin"/>
          <w:color w:val="111111"/>
          <w:sz w:val="28"/>
          <w:szCs w:val="28"/>
          <w:rtl w:val="true"/>
          <w:lang w:bidi="fa-IR"/>
        </w:rPr>
        <w:t>.</w:t>
      </w:r>
      <w:r>
        <w:rPr>
          <w:rStyle w:val="FootnoteAnchor"/>
          <w:rtl w:val="true"/>
        </w:rPr>
        <w:footnoteReference w:id="849"/>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دیگری از همین اعلامیه، در پاسخ به این سؤال که 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با طرح‌های دیگر که اثرات عام تر و وسیع‌تری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اعدام شهریاری در دستور قرار گرفته،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مرحله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گذار از تثبیت مبارزه به توده‌ای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تنها به یک نوع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جهت دفاع از </w:t>
      </w:r>
    </w:p>
    <w:p>
      <w:pPr>
        <w:pStyle w:val="BookText"/>
        <w:rPr/>
      </w:pPr>
      <w:r>
        <w:rPr>
          <w:rFonts w:ascii="IRNazanin" w:hAnsi="IRNazanin" w:eastAsia="IRNazanin"/>
          <w:color w:val="111111"/>
          <w:sz w:val="28"/>
          <w:sz w:val="28"/>
          <w:szCs w:val="28"/>
          <w:rtl w:val="true"/>
          <w:lang w:bidi="fa-IR"/>
        </w:rPr>
        <w:t>منافع روزمره توده‌های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آنان همچنین می‌افزایند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می‌دانستیم که این عمل تاثیرات وسیعی روی مردم عادی نخواهد گذاشت بلکه تاثیرات آن بیشتر روی نیروهای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کسانی که او را از طریق جنایت‌هایی که کرده بود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زندانیان سیاسی و گروه‌های مختلف سیاسی که هر کدام به نحوی از انحاء یا از اسلامی به طور مستقیم یا از طریق تشکیلات تهران ضربه خورده بودند مورد نظر بود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چریک‌ها اثرات اعدام شهریاری را در هفت بند برشمردهاند که مشخصاً بر بی‌پاسخ نماندن خیانت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تحلیل عملکرد شهریاری، فرصتی نیز هست برای تفکیک حزب توده به دو گروه منحرف و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 هفت اعلامیه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اسلامی رهبر تشکیلات تهران حزب توده بود و در واقع در اثر بی‌لیاقتی، بی‌عملی و انحراف رهبری حزب توده توانسته بود خود را در رأس چنان مقامی قرار دهد، اعدام او زمینه عملی خوبی برای افشای ماهیت رهبری حزب توده؛ ضمن تایید مبارزین صادق و کادرهای مؤمن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ما امکان می‌داد که با دادن پاسخ پیام کمیته مرکزی حزب توده به سازمان ما، کار توضیحی وسیعی در جهت افشای ماهیت اپورتونیستی آن و لطماتی که به مبارزات خلق ما زده‌اند و می‌زنند انجام دهیم</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خود نام‌گذاری عملیات به نام خسرو روزبه، در واقع، اشارهای بود به همین نکته،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طرد رهبری اپورتونیست و سازشکار حزب توده؛ کادرهای مومن و توده‌های حزبی را مورد تایید و تجلیل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از فحوای اعلامیه میتوان دریافت، شناسایی عباسعلی شهریاری کاملاً اتفاقی صورت گرفته بود</w:t>
      </w:r>
      <w:r>
        <w:rPr>
          <w:rFonts w:eastAsia="IRNazanin" w:cs="IRNazanin"/>
          <w:color w:val="111111"/>
          <w:sz w:val="28"/>
          <w:szCs w:val="28"/>
          <w:rtl w:val="true"/>
          <w:lang w:bidi="fa-IR"/>
        </w:rPr>
        <w:t xml:space="preserve">: </w:t>
      </w:r>
      <w:bookmarkStart w:id="364" w:name="pg13382_160388"/>
    </w:p>
    <w:p>
      <w:pPr>
        <w:pStyle w:val="BookText"/>
        <w:rPr/>
      </w:pPr>
      <w:bookmarkEnd w:id="364"/>
      <w:r>
        <w:rPr>
          <w:rFonts w:ascii="IRNazanin" w:hAnsi="IRNazanin" w:eastAsia="IRNazanin"/>
          <w:color w:val="111111"/>
          <w:sz w:val="28"/>
          <w:sz w:val="28"/>
          <w:szCs w:val="28"/>
          <w:rtl w:val="true"/>
          <w:lang w:bidi="fa-IR"/>
        </w:rPr>
        <w:t xml:space="preserve">قضیه به این ترتیب بود که یکی از رفقای خارج از تیم ما که اسلامی را قبلاً دیده و می‌شناخته صبح در 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تاکسی می‌شود که در همان حین سوار شدن وی، اسلامی از همان تاکسی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که از این مساله متعجب شده بود با زرنگی و طرح مسایل ساختگی از راننده محل سوار شدن او را سوال می‌کند و متوجه می‌شود که وی در میدان کندی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مساله را با رفقا مطرح کرده و چند روز دیگر هم صبح‌ها او را در میدان کندی در نقاط مختلف آن مشاهده می‌کنند که سوار تاکسی می‌شود و ضمن شناسایی‌ها متوجه می‌شوند که خانه او بایستی در خیابان‌های نصرت یا پرچم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اطلاعات قبل از در دستور قرار گرفتن اعدام در تیم ما بدست آمده بود که با محول شدن اعدام به تیم ما، تماماً در اختیار ما قرار گرفت</w:t>
      </w:r>
      <w:r>
        <w:rPr>
          <w:rFonts w:eastAsia="IRNazanin" w:cs="IRNazanin"/>
          <w:color w:val="111111"/>
          <w:sz w:val="28"/>
          <w:szCs w:val="28"/>
          <w:rtl w:val="true"/>
          <w:lang w:bidi="fa-IR"/>
        </w:rPr>
        <w:t>.</w:t>
      </w:r>
      <w:r>
        <w:rPr>
          <w:rStyle w:val="FootnoteAnchor"/>
          <w:rtl w:val="true"/>
        </w:rPr>
        <w:footnoteReference w:id="853"/>
      </w:r>
    </w:p>
    <w:p>
      <w:pPr>
        <w:pStyle w:val="Heading4"/>
        <w:numPr>
          <w:ilvl w:val="3"/>
          <w:numId w:val="1"/>
        </w:numPr>
        <w:rPr/>
      </w:pPr>
      <w:bookmarkStart w:id="365" w:name="__RefHeading___Toc197598_2616395394"/>
      <w:bookmarkStart w:id="366" w:name="_Toc120"/>
      <w:bookmarkEnd w:id="365"/>
      <w:r>
        <w:rPr>
          <w:rtl w:val="true"/>
        </w:rPr>
        <w:t>تیرباران جزنی و همراهانش</w:t>
      </w:r>
      <w:bookmarkEnd w:id="366"/>
    </w:p>
    <w:p>
      <w:pPr>
        <w:pStyle w:val="BookText"/>
        <w:rPr/>
      </w:pPr>
      <w:r>
        <w:rPr>
          <w:rFonts w:ascii="IRNazanin" w:hAnsi="IRNazanin" w:eastAsia="IRNazanin"/>
          <w:color w:val="111111"/>
          <w:sz w:val="28"/>
          <w:sz w:val="28"/>
          <w:szCs w:val="28"/>
          <w:rtl w:val="true"/>
          <w:lang w:bidi="fa-IR"/>
        </w:rPr>
        <w:t xml:space="preserve">چریک‌ها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اجرای ده عملیات موفقیتآمیز پشت سر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طرحهای عملیاتی، معنا و مفهوم نمادین خاصی هم داشت و در طراحی و اجرای آن کوشیده بودند تا با اهداف و تمایلات اقشاری از جامعه ارتباط برقرار کنند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 فاتح، عملیاتی در جهت کارگران و به منظور تشویق آنان برای پیوستن به مبارزه مسلحانه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نیک‌طبع در راستای جلب نظر اقشار روشنفکر، خانوادههای زندانیان سیاسی و به خصوص، تحت‌تأثیر قرار دادن خود زندانیان سیاسی، طرحریزی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ترور سروان نوروزی در همراهی با دانشجویان و ترور شهریاری، تلاش برای اعاده حیثیت از سازمان به خاطر رخنه ساواک در آن طی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اینکه خیانت بدون پاسخ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ترور نوشیروانپور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همین هدف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بزرگداشت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انفجار دو مرکز سازمان امنیت نیز، به معنای رویارویی با نیروهای امنیتی و پلیس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ترورها، خصوصاً ترور نیک‌طبع و نوروزی به وسیله اعضای سازمان چریک‌های فدایی؛ و نیز ترور زندی‌پور، اولین رئیس کمیته مشترک ضدخرابکاری، به دست اعضای سازمان مجاهدین خلق؛ از سوی رژیم بی‌پاسخ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روزنامههای پنجشنبه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خبری بدین مضمون منتشر کردند که روز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زندانی در حین فرار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زندانیان در حین جا‌به جایی آنها از یک زندان به زندانی دیگر اقدام به فرار نمودند که همگی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افراد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چوپان‌زاده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جلیل‌افشار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سرمدی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جزنی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ضیاءظریفی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ذوالانوار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جوان خوشدل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مشعوف کلانتری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سورکی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جزئیات قتل این افراد، سال‌ها در ابهام مانده بود؛ تا اینکه، بهمن نادری‌پور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بازجوی معروف ساواک ابتدا طی مصاحبه‌ای مطبوعاتی و تلویزیونی در اول خرداد و سپس، 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جلسة دادگاه</w:t>
      </w:r>
      <w:r>
        <w:rPr>
          <w:rStyle w:val="FootnoteAnchor"/>
          <w:rtl w:val="true"/>
        </w:rPr>
        <w:footnoteReference w:id="854"/>
      </w:r>
      <w:r>
        <w:rPr>
          <w:rFonts w:ascii="IRNazanin" w:hAnsi="IRNazanin" w:eastAsia="IRNazanin"/>
          <w:color w:val="111111"/>
          <w:sz w:val="28"/>
          <w:sz w:val="28"/>
          <w:szCs w:val="28"/>
          <w:rtl w:val="true"/>
          <w:lang w:bidi="fa-IR"/>
        </w:rPr>
        <w:t>خود از برخی حقایق مربوط به این ماجرای هولناک پرده برداشت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گفتة تهرانی، بعد از ترور سرتیپ زندی‌پور</w:t>
      </w:r>
      <w:r>
        <w:rPr>
          <w:rStyle w:val="FootnoteAnchor"/>
          <w:rtl w:val="true"/>
        </w:rPr>
        <w:footnoteReference w:id="855"/>
      </w:r>
      <w:r>
        <w:rPr>
          <w:rFonts w:ascii="IRNazanin" w:hAnsi="IRNazanin" w:eastAsia="IRNazanin"/>
          <w:color w:val="111111"/>
          <w:sz w:val="28"/>
          <w:sz w:val="28"/>
          <w:szCs w:val="28"/>
          <w:rtl w:val="true"/>
          <w:lang w:bidi="fa-IR"/>
        </w:rPr>
        <w:t xml:space="preserve">، رئیس کمیته مشترک ضدخرابکاری و راننده‌اش در واپسین روزهای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محمدحسن ناصری معاون عطارپور، او 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خویش فرا می‌خواند و از قول ثابتی به او می‌گوید، باید در عملیاتی که به زودی قرار است انجام شود،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ناصری در برابر کنجکاوی تهرانی نسبت به جزئیات عملیات، با </w:t>
      </w:r>
    </w:p>
    <w:p>
      <w:pPr>
        <w:pStyle w:val="BookText"/>
        <w:rPr/>
      </w:pPr>
      <w:r>
        <w:rPr>
          <w:rFonts w:ascii="IRNazanin" w:hAnsi="IRNazanin" w:eastAsia="IRNazanin"/>
          <w:color w:val="111111"/>
          <w:sz w:val="28"/>
          <w:sz w:val="28"/>
          <w:szCs w:val="28"/>
          <w:rtl w:val="true"/>
          <w:lang w:bidi="fa-IR"/>
        </w:rPr>
        <w:t>رفتاری تحکم‌آمیز به او می‌فهماند که هرگاه زمان عملیات فرا برسد، از جزئیات آن مطلع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روز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عطارپور در گفت‌وگویی تلفنی به تهرانی دستور می‌دهد تا هر چه زودتر درخواست انتقال کاظم ذوالانوار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مرکزیت 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قصر به زندان اوین آماده کند و از او می‌خواهد که برای نهار در رستوران هتل آمریکا، درست رو به روی سفارت آمریکا در خیابان تخت جمشید با هم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پس از تنظیم نامه انتقال ذوالانوار، ساعت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رستوران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عطارپور، پرویز فرنژاد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دکتر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محمدحسن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دکتر 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سرگرد سعدی جلیل‌اصفهانی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نوذری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شعبانی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تهرانی ترکیب افراد گرد آمده، نمی‌توانست صرفاً برای صرف نهار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خوردن نهار، عطارپور به حاضران می‌گوید که امروز، زمان اجرای عملیاتی است که قبلاً وعده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اجرایی عملیات از نظر ثابتی گذشته و مسائل مختلف آن را نیز، شخصاً پیش‌بینی و تصویب کرده و سرهنگ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زندان 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جریان امر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عطارپور برای توجیه ضرورت اجرای عملیات می‌گوید، همان طور که مجاهدین و فدایی‌ها در دادگاه‌های خود وقت و بی‌وقت تصمیم به ترور می‌گیرند، ما هم امروز عده‌ای از اعضای این گروه‌ها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وظایف هر یک از حاضران را برمی‌شمرد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دستور عطارپور، برای تحویل‌گرفتن زندانیان، شعبانی و نوذری به زندان اوین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بعد، سایرین به قهوه‌خانة اکبر اوینی می‌روند و منتظر می‌مانند تا مینی‌بوس حامل زندانیان به همراه شعبانی و نوذری و سرهنگ وزیری که لباس فرم ارتشی به تن داشت،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مینی‌بوس، جمع مزبور نیز سوار اتومبیل می‌شوند و به راهنمایی سرهنگ وزیری از داخل قریه اوین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اصلی آنها تپه‌ها و ارتفاعات اطراف بازداشتگاه اوین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به سربازی که در آن محوطه مشغول نگهبانی بود دستور می‌دهد از آنجا دور شود و با بی‌سیم از نیروهای پایگاه نیز می‌خواهد که به محوطه نزدیک </w:t>
      </w:r>
    </w:p>
    <w:p>
      <w:pPr>
        <w:pStyle w:val="BookText"/>
        <w:rPr/>
      </w:pP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دنبالة ماجرا را بدین‌گونه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این زندانیان را، در حالی که دست‌ها و چشم‌هایشان بسته بود، از مینی‌بوس پیاده کردند و همه را در یک ردیف روی زمین نشاندند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جلوتر آمد و شروع به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دوستان و رفقای شما همکاران و رفقای ما را در دادگاه‌های انقلابی خودشان به مرگ محکوم کردند و آنها را کشتند، ما هم تصمیم گرفتیم شما را که رهبران فکری آنها هستید و با آنها در داخل زندان ارتباط دارید، مورد تهاجم قرار بدهیم و شما را اعدام کنیم و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محکوم به اعدام کرده‌ایم و می‌خواهیم حکم را درباره شما اجرا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بیژن جزنی و چند نفر دیگر به این عمل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یک مسلسل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آنجا آورده شده بود، رگبار را بر روی آنها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یا پنجم بودم که مسلسل را به دست من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جلیل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مسلسل بالای سر این افراد رفت و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نیمه جانی داشتند، به زندگی‌شان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این جنایت وحشتناک تمام شد،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چشم‌بندها و دست‌بندهای اینها را سوزانده و از بین بردیم؛ و بعداً اجساد این عده به داخل مینی‌بوس منتقل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بیمارستان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منتقل کردند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با این عمل می‌خواست قدرت‌نمایی کند و به گروه‌ها بفهماند که اگر از این به بعد بخواهند فردی از افراد ساواک یا سایر مقامات را مورد حمله و ترور قرار بدهند؛ امکان دارد که مجدداً یک چنین حوادثی تکرار بشود</w:t>
      </w:r>
      <w:r>
        <w:rPr>
          <w:rFonts w:eastAsia="IRNazanin" w:cs="IRNazanin"/>
          <w:color w:val="111111"/>
          <w:sz w:val="28"/>
          <w:szCs w:val="28"/>
          <w:rtl w:val="true"/>
          <w:lang w:bidi="fa-IR"/>
        </w:rPr>
        <w:t>.</w:t>
      </w:r>
      <w:r>
        <w:rPr>
          <w:rStyle w:val="FootnoteAnchor"/>
          <w:rtl w:val="true"/>
        </w:rPr>
        <w:footnoteReference w:id="856"/>
      </w:r>
      <w:bookmarkStart w:id="367" w:name="pg13382_160392"/>
    </w:p>
    <w:p>
      <w:pPr>
        <w:pStyle w:val="BookText"/>
        <w:rPr/>
      </w:pPr>
      <w:bookmarkEnd w:id="367"/>
      <w:r>
        <w:rPr>
          <w:rFonts w:ascii="IRNazanin" w:hAnsi="IRNazanin" w:eastAsia="IRNazanin"/>
          <w:color w:val="111111"/>
          <w:sz w:val="28"/>
          <w:sz w:val="28"/>
          <w:szCs w:val="28"/>
          <w:rtl w:val="true"/>
          <w:lang w:bidi="fa-IR"/>
        </w:rPr>
        <w:t xml:space="preserve">متن خبری که درباره کشته شدن این گروه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در روزنامه ها منتشر شد،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آنقدر ابلهانه تنظیم شده بود که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بچه 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خندیدند و فهمیدند که زندانی را به آن صورت به جایی منتقل نمی‌کنند که بخواهد فرار کند تا بعداً او را به گلوله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همه این عده را از جلو مورد اصابت گلوله قرار داده بودند</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به جز ذوالانوار و مصطفی جوان خوشدل، دو تن از کادرهای رده بالای سازمان مجاهدین خلق؛ سایر تیرباران شدگان، همگی از اعضای پایه‌گذار گروه جزنی بودند که پیش از عملیات سیاهکل، ساواک توانسته بود آنها را شناسایی و دستگیر کند</w:t>
      </w:r>
      <w:r>
        <w:rPr>
          <w:rFonts w:eastAsia="IRNazanin" w:cs="IRNazanin"/>
          <w:color w:val="111111"/>
          <w:sz w:val="28"/>
          <w:szCs w:val="28"/>
          <w:rtl w:val="true"/>
          <w:lang w:bidi="fa-IR"/>
        </w:rPr>
        <w:t>.</w:t>
      </w:r>
    </w:p>
    <w:p>
      <w:pPr>
        <w:pStyle w:val="Heading4"/>
        <w:numPr>
          <w:ilvl w:val="3"/>
          <w:numId w:val="1"/>
        </w:numPr>
        <w:rPr/>
      </w:pPr>
      <w:bookmarkStart w:id="368" w:name="__RefHeading___Toc197600_2616395394"/>
      <w:bookmarkStart w:id="369" w:name="_Toc121"/>
      <w:bookmarkEnd w:id="368"/>
      <w:r>
        <w:rPr>
          <w:rtl w:val="true"/>
        </w:rPr>
        <w:t>بازنگری در ساختار تشکیلاتی و خط‌مشی</w:t>
      </w:r>
      <w:bookmarkEnd w:id="369"/>
    </w:p>
    <w:p>
      <w:pPr>
        <w:pStyle w:val="BookText"/>
        <w:rPr/>
      </w:pPr>
      <w:r>
        <w:rPr>
          <w:rFonts w:ascii="IRNazanin" w:hAnsi="IRNazanin" w:eastAsia="IRNazanin"/>
          <w:color w:val="111111"/>
          <w:sz w:val="28"/>
          <w:sz w:val="28"/>
          <w:szCs w:val="28"/>
          <w:rtl w:val="true"/>
          <w:lang w:bidi="fa-IR"/>
        </w:rPr>
        <w:t xml:space="preserve">چریک‌های فدایی،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انجام چند ترور و مجموعاً یازده عملیات مسلحانه به پایان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تحلیل فداییان، این اقدامات، هر یک واجد پیام‌ها و اهداف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موفقیت در انجام ترورها بوده که این توهم را ایجاد کرد که جنبش مسلحانه در سطح وسیعی تثبیت شده؛ و مرحلة دوم اهداف خود را با موفقیت پشت 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دومین مرحله، شامل بسیج توده‌ها و روشنفکران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ملاحظات آنان نتیجه گرفتند که اکنون، جنبش در آستانة توده‌ای شدن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چنین نگاهی به دستاورد مبارزه مسلحانه، چریک‌ها با جمع‌بندی تجارب ضرباتی که در این چند سال متحمل شده بودند؛ به سازماندهی مجدد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گروه به این نتیجه رسیده بود که برای برحذر ماندن از تحمل ضرباتی که به دلیل تحرکات سازمان در سال‌های گذشته، با شدت هر چه </w:t>
      </w:r>
    </w:p>
    <w:p>
      <w:pPr>
        <w:pStyle w:val="BookText"/>
        <w:rPr/>
      </w:pPr>
      <w:r>
        <w:rPr>
          <w:rFonts w:ascii="IRNazanin" w:hAnsi="IRNazanin" w:eastAsia="IRNazanin"/>
          <w:color w:val="111111"/>
          <w:sz w:val="28"/>
          <w:sz w:val="28"/>
          <w:szCs w:val="28"/>
          <w:rtl w:val="true"/>
          <w:lang w:bidi="fa-IR"/>
        </w:rPr>
        <w:t>تمام‌تر در انتظار اعضای سازمان بود؛ به سازماندهی مجدد و بازسازی ارگان‌های ضربه‌خورده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بود که طرح سازماندهی جدیدی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سازماندهی جدید که گرته‌برداری و اقتباس از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توپامارو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شورای عالی در رأس سازمان تعبیه شد و تیم‌ها به شاخه‌ها 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شاخه توسط مسئولی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هر شاخه، دسته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داده شده بود تا مسئول دسته با مسئولین شاخه‌ها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دسته نیز یک بخش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بخشی نیز مسئولی داشت که با مسئولین دسته‌ها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بخش‌ها، کمیته مرکزی یا شورای عالی را تشکیل می‌دادند و برای آن که مانند سابق مرکزیت، از همه امور سازمان اطلاعات نداشته باشد مقرر گردید که هر دسته استقلال داشته باشد و در جهت رفع نیازهایش خودکفا باشد تا اگر احیاناً ضربه‌ای به یکی از ارگان‌های سازمان وارد شد؛ سایر ارگان‌ها بتوانند نیازهای خود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تصور می‌کردند که هیچگاه تمامیت سازمان در معرض نابودی و تلاشی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سازماندهی، مسئولین شاخه‌های یک دسته با مسئول دسته در مورد کارهای دسته و شاخه‌های ذیل آن مشورت و تبادل‌نظر می‌کردند تا از این طریق نظرات و پیشنهادات همه افراد سازمان در شورای سازمان منعکس شود و در مورد آن تصمیم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همه افراد شاخه‌ها در فرآیند تصمیم‌گیری حضور یابند مسئولین شاخه‌های یک دسته در جلسات یک شاخه، البته با چشم بسته، حضور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سازماندهی جدید، خط‌مشی سازمان در 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اول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گسترش سازمان بوسیله سازماندهی عناصر جذب شده به مبارزه مسلحانه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توضیحی وسیع به وسیله پخش اعلامیه در جهت دانشجویان و دانش‌آموزان به منظور جلب آنان به مبارزه مسلحانه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توضیحی وسیع به وسیله پخش اعلامیه در جهت کارگران به منظور </w:t>
      </w:r>
      <w:bookmarkStart w:id="370" w:name="pg13382_160394"/>
    </w:p>
    <w:p>
      <w:pPr>
        <w:pStyle w:val="BookText"/>
        <w:rPr/>
      </w:pPr>
      <w:bookmarkEnd w:id="370"/>
      <w:r>
        <w:rPr>
          <w:rFonts w:ascii="IRNazanin" w:hAnsi="IRNazanin" w:eastAsia="IRNazanin"/>
          <w:color w:val="111111"/>
          <w:sz w:val="28"/>
          <w:sz w:val="28"/>
          <w:szCs w:val="28"/>
          <w:rtl w:val="true"/>
          <w:lang w:bidi="fa-IR"/>
        </w:rPr>
        <w:t>جلب آنان به مبارزه مسلحانه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عملیات در جهت جلب اعتماد کارگران</w:t>
      </w:r>
      <w:r>
        <w:rPr>
          <w:rFonts w:eastAsia="IRNazanin" w:cs="IRNazanin"/>
          <w:color w:val="111111"/>
          <w:sz w:val="28"/>
          <w:szCs w:val="28"/>
          <w:rtl w:val="true"/>
          <w:lang w:bidi="fa-IR"/>
        </w:rPr>
        <w:t>.</w:t>
      </w:r>
    </w:p>
    <w:p>
      <w:pPr>
        <w:pStyle w:val="Heading4"/>
        <w:numPr>
          <w:ilvl w:val="3"/>
          <w:numId w:val="1"/>
        </w:numPr>
        <w:rPr/>
      </w:pPr>
      <w:bookmarkStart w:id="371" w:name="__RefHeading___Toc197602_2616395394"/>
      <w:bookmarkStart w:id="372" w:name="_Toc122"/>
      <w:bookmarkEnd w:id="371"/>
      <w:r>
        <w:rPr>
          <w:rtl w:val="true"/>
        </w:rPr>
        <w:t>تدوین آیین‌نامه‌ها و ضوابط تشکیلاتی</w:t>
      </w:r>
      <w:bookmarkEnd w:id="372"/>
    </w:p>
    <w:p>
      <w:pPr>
        <w:pStyle w:val="BookText"/>
        <w:rPr/>
      </w:pPr>
      <w:r>
        <w:rPr>
          <w:rFonts w:ascii="IRNazanin" w:hAnsi="IRNazanin" w:eastAsia="IRNazanin"/>
          <w:color w:val="111111"/>
          <w:sz w:val="28"/>
          <w:sz w:val="28"/>
          <w:szCs w:val="28"/>
          <w:rtl w:val="true"/>
          <w:lang w:bidi="fa-IR"/>
        </w:rPr>
        <w:t>سازمان همچنین، برای تنظیم روابط درونی خود اساسنامه و آئین‌نامه‌هایی را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یعنی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تشکیلاتی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رشته تحریر درآمد که شامل اصول برنامه‌نویسی و وظایف تشکیلاتی و ضوابط و قراردادهایی که هر تیم موظف به رعایت آن 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فاصل سال‌های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فوق‌العاده‌ای برای برنامه‌نویسی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می‌بایست برنامه‌های روزانه و هفتگی و حتی سه ماهه خود را در فرم‌هایی که بدین منظور تهیه شده بود،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تاکید برای آن بود که تدریجاً نظم و انضباط تشکیلاتی جایگزین شلختگی و پریشانی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تجربه از وظایف و ضوابط مندرج در جزوه تشکیلاتی پیرامون مسایل متنوع آیین‌نامه‌هایی تنظیم و تدوین گردید که در تمام تیم‌ها لازم‌الاجرا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زهرا آقانبی قلهکی، آیین‌نامه‌ها به شرح ذیل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 انضباطی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آیین‌نامه شامل کلیه خطاها و اشتباهات و تحلیل و بررسی علل بروز آن است و متناسب با نوع خطا و اشتباه، شامل مجازات‌هایی مانند محدودیت از یک وعده غذا یا نوشیدنی، محدودیت از مشارکت در مطالعه جمعی و یا امور جمعی، و محدودیت از مسئولیت برنامه‌نویسی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آیین‌نامه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آیین‌نامه مشتمل است بر نظافت فردی و استحمام؛ که هر فرد باید در تابستان، هفتهای یک بار و زمستان، دو هفته یک بار استحمام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پارگی‌ها و پوسیدگی‌های لباس خود را ترمیم و دوختودوز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نباید لباس کهنه و یا بدون دکمه را در خانه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زیر افراد اختصاصی است و در مکان مخصوص باید نگهداری می‌شد؛ ولی لباس‌های رو می‌توانست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می‌بایست هر دو هفته یک بار موهای سر خود را کوتاه و منظم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آیین‌نامه مشتمل است بر نوع، حجم و ارزش مادی غذای مصرفی افراد که به موجب آن هزینه خوراک روزانه هر عضو تیم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تعیین شده بود که در آغاز هر ماه به تعداد افراد حاضر در خانه به مسئول مالی سپرده می‌شد تا طی آن ماه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سبزی را نمی‌بایست سرخ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بادمجان و نظایر آن به خاطر کم‌خاصیت بودن آنها نباید 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باید پرانرژی و کم‌حجم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غذاها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تخم‌مرغ، کره، پنیر، مربا، برنج با گوجه فرنگی، گوشت با گوجه فرنگی، سیب‌زمینی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بیمار و ضعیف، از این قاعده مستثنا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آیین‌نامه کلیه حرکات ورزشی برای صبح و بعدازظهر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ورزشی صبح سبک‌تر و کمتر و حرکات ورزشی بعدازظهر سنگین‌تر و زیادتر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شل و ول ورزش میکرد از شرکت در برنامه جمعی ورزش محروم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 برنامه‌نویسی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آیین‌نامه، شیوه برنامه‌نویسی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یکی از افراد مسئول برنامه‌نویسی است و افراد باید به نوبت برنامه خود را که قبلاً یادداشت کرده‌اند برای او بخوانند تا در فرم مخصوص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برنامه‌اش را درست پیش‌بینی نکند و یا ساعتی از وقت او فاقد برنامه باشد، تنبیه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 برنامه‌نویسی متوجه نشود که یکی از افراد وقتش خالی مانده از برنامه‌نویسی در یک جلسه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یک ساعت از برنامه‌اش را تغییر دهد و به مسئول برنامه‌نویسی نگوید؛ باید یک روز برنامه‌اش را با صدای بلند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تعمدی باشد چون بی‌احترامی کرده و به مسئولیت مسئول بها و اهمیتی نداده برای یک نوبت از برنامه‌نویسی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بخواهد در برنامه‌اش تغییری ایجاد کند یا کاری اضافه بر برنامه انجام دهد، باید به مسئول روز اطلاع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آیین‌نامه لباس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آیین‌نامه نحوه لباس پوشیدن دختران و پسران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آن دختران باید در خانه، لباس تیره و گشاد و شلوار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رنگ روشن و آستین کوتاه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در خانه‌ها نباید آرایش کنند؛ مگر مواقعی که میخواهند از خانه بیرون بروند و بعد </w:t>
      </w:r>
    </w:p>
    <w:p>
      <w:pPr>
        <w:pStyle w:val="BookText"/>
        <w:rPr/>
      </w:pPr>
      <w:r>
        <w:rPr>
          <w:rFonts w:ascii="IRNazanin" w:hAnsi="IRNazanin" w:eastAsia="IRNazanin"/>
          <w:color w:val="111111"/>
          <w:sz w:val="28"/>
          <w:sz w:val="28"/>
          <w:szCs w:val="28"/>
          <w:rtl w:val="true"/>
          <w:lang w:bidi="fa-IR"/>
        </w:rPr>
        <w:t>از مراجعت به خانه باید قبل از مواجهه با پسران آن را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نگهداری لباس دختران و پسران باید کاملاً از یکدیگر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زیر هیچکدام پس از شستن نباید در انظار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همیشه باید آن را با پیراهن یا چادر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هیچگاه نباید حتی هنگام ورزش در منزل با زیر پیراهن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باید همیشه در خانه جوراب به پا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 رفتار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آیین‌نامه مشتمل است بر تعامل و برخوردهای دختران و پسران در خانه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نباید با یکدیگر شوخی کنند و یا زیاد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می‌بایست در تمام لحظات با جدیت رفتار کنند و در برخورد با پسران نباید شل و 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حتی به هنگام ورزش نمی‌بایست به دختران مشت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 در مورد کمربند و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هر هفته به کمربند خود رسیدگی کرده و سلاح خود را روغن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نارنجک خود را باید بازدید کنند تا ماسوره آن را گرد و غبار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دارویی باید بازدید شود تا کم و کسری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ماهه باید کمربند بازدید شود تا دوخت و یا پرچ‌های آن پاره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 کار تکنیکی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آیین‌نامه طرز درست استفاده کردن از ابزار و وسایل کار و حفظ و نگهداری آن توضیح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 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متناسب با تخلف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برای یک روز، اسلحه فرد از او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حمید مؤمنی هنگامی که در مشهد بود به هنگام تمرین اسلحه‌کشی چون خشاب اسلحه خود را برنداشته بود، تیری شلیک کرد که از کنار دست صبا بیژن‌زاده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اسلحه او را به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او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سخت‌ترین نوع تنبیه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 خاطی از شرکت در برنامه‌نویسی و یا نگهبانی دادن محروم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حمید مؤمنی یک بار نیز چون به هنگام نگهبانی دادن، خوابش برده بود به دستور مسئول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بیژن‌زاده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نوبت نگهبانی محروم شد که با اعتراض او مواجه گردید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شایگان از تنبیه بدنی خود نیز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برای خرید از منزل </w:t>
      </w:r>
    </w:p>
    <w:p>
      <w:pPr>
        <w:pStyle w:val="BookText"/>
        <w:rPr/>
      </w:pPr>
      <w:r>
        <w:rPr>
          <w:rFonts w:ascii="IRNazanin" w:hAnsi="IRNazanin" w:eastAsia="IRNazanin"/>
          <w:color w:val="111111"/>
          <w:sz w:val="28"/>
          <w:sz w:val="28"/>
          <w:szCs w:val="28"/>
          <w:rtl w:val="true"/>
          <w:lang w:bidi="fa-IR"/>
        </w:rPr>
        <w:t>خارج شده بود به مدت پانزده دقیقه دیرتر از موعد مقرر به منزل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ازاء هر یک دقیقه، یک ضربه شلاق به او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سوزاندن دستش با آتش سیگار نیز به عنوان یک نوع تنبیه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 من که برای خرید به بیرون از خانه رفته بودم، دیر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رفتم که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مرا تنبیه کردند و قرار شد که مؤمنی با یک سیگار دست مرا بسوزاند که من یاد بگیرم که چگونه خودم را تنبیه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اگر موردی پیش می‌آمد و من تنبیه می‌شدم یک سیگار به من می‌دادند و من خودم دست یا پایم را با سیگار می‌سوزاندم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آنقدر سیگار را بر روی پایت نگه‌دار که خودش خاموش بشود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ابوالحسن شایگان همچنین، از تنبیهی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او در مشهد با مرضیه اسکویی، صبا بیژن‌زاده و حمید مؤمنی همخانه بود، یک روز مشاجره‌ای بین او و مرضیه در می‌گیرد و چون این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به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می‌شود به پیشنهاد اسکویی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آن‌روز او را به زیرزمین خانه فرستادند و کسی هم با او سخنی نگفت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محرومیت از نوشیدن آب برای مدت معین تنبیه دیگری بود که ابوالحسن شایگان به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حمید مؤمنی که نمی‌بایست صبح‌ها از اتاق خود خارج شود، به حیاط رفته و سر و صدا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می‌توانست صاحب‌خانه را نسبت به حضور او در خانه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هنگام برنامه‌نویسی از او انتقاد شد و مقرر گردید که از صبح تا بعدازظهر آبی نیاشامد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هم، ارژنگ شایگان با نیاشامیدن آب تنبیه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ارژنگ شایگان همراه علی‌اکبر جعفری، با چشمان بسته به خانه‌ای رفته بود که ابوالحسن شایگان نیز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بیژن‌زاده نمی‌بایست او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زمانی که بیژن‌زاده از خانه خارج می‌شد به هنگام ضرورت از پشت در با او مکاتبه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ابوالحسن شایگان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را که بعداً فهمیدم ارژنگ است، من هم یکبار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می‌خواستم به اتاقی که ارژنگ در پهلوی آن بود بروم و آنجا بخوابم، من رختخواب هم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حیاط شدم، ارژنگ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فکر کرده بود که بیژن‌زاده به حیاط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من رختخواب در دستم بود آن را جلوی صورتم گرفتم و او مرا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 خیلی دلم می‌خواست که پیش ارژنگ بروم و با او حرف بزنم ولی طبق مقررات این اجازه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نمی‌خواستند که ارژنگ بفهمد که من در مشهد فعالیت می‌کنم و حتی من بفهمم که ارژنگ در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دوباره به اتاقی که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بیژن‌زاده و مؤمنی و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دهقانی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بودند برگشتم و جریان را به بیژن‌زاده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بیژن‌زاده هم به حیاط رفت و به ارژنگ گفت که به اتاقش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ارژنگ را تنبیه انضباطی کردند و قرار شد که از صبح تا شب آب نخورد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صرفنظر از آیین‌نامه‌هایی که زهرا آقانبی‌قلهکی آنها را برشمرده است؛ اعظم‌السادات روحی آهنگران نیز بدون شرح و تفصیل از آیین‌نامه‌های انتقاد و انتقاد از خود و آیین‌نامه امور مالی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اضافه می‌کند که آیین‌نامه امور تکنیکی و آیین‌نامه امور مالی را قرار بود تدوین کنیم که فرصت لازم برای این امر فراهم نشد تا اینکه دستگیر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آموزشی مستقر در محله دولت‌آباد کرج، گهگاه برای تمرین تیراندازی به جاده برغان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مارتیک قازاریان به اتفاق اعظم‌السادات روحی با یک دستگاه موتور راهی برغان شدند تا در منطقه‌ای که قازاریان انتخاب کرده بود، به تیراندازی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آهنگران می‌نویسد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آنجا رفتیم وقتی وسایلمان را پهن کردیم من دستم به طرف جیبم رفت و دیدم کارت‌هایی که در هنگام درگیری ما پخش می‌کردیم در جیبم نیست من به رفیق گفتم که کارت‌هایم نیست مدتی همان جا را گشتیم ولی اثری از کارت‌ها نبود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گرفتیم وسایل را جمع کرده و برگردیم کارت‌ها را پیدا کنیم سوار شدیم و در طول جاده همه جا را نگاه می‌کردیم تا به یک موتور سوار که دو نفر بودند رسیدیم و دیدیم که کارت ها را برداشته رفیق ناصر کارت‌ها را از دستشان گرفت و گفت که اینها مال ماست کارت‌ها را گرفتیم و برگشتیم من کت و شلوار تنم بود و کلاه هم گذاشته بودم نرسیده به خانه کلاهم را برداشته و چادرم را سر کردم و در پشت موتور نشسته و بعد از خریدن نان به پایگاه برگشتیم رفقا متعجب شدند که چه زود برگشته‌ایم جریان را تعریف کردیم و گفتیم که کار‌ت‌ها افتاده بود و ما مجبور شدیم که برگردیم و کارت‌ها را پیدا کنیم بعد از خوردن صبحانه قرار شد کارهای یک هفته را که قرار بود انجام دهیم بنویسیم و برنامه تمرین تیراندازی را مجدداً بگذاریم و اجرا کنیم بعد از صبحانه سر برنامه نشستیم و کارهای یک هفته را مشغول تنظیم کردن آن شدیم و موتورسواری و تمرین تیراندازی و مطالعه و کارهای تکنیکی را در برنامه نوشتیم ساعت در حدود ده بود که من گفتم سری به بیرون بزنم و در ضمن چون آب نداشتیم بروم و از موتور چاه عمیق آب بیاورم ظرف آب را برداشتم و به کوچه رفتم و با همسایه بغل خانه شروع به صحبت کردم اتفاقاً او هم می‌خواست آب بیاورد ولی نیم ساعت طول کشید تا او جارو می‌کرد جارویش تمام شد ظرف‌های آب را برداشت و با هم سراغ موتور آب رفتیم من ماشین‌های پیکان کمیته را می‌دیدم که مأموران دشمن از آن پیاده شده و مشغول طرح‌ریزی بودند ولی پی نبردم که اینها به چه منظور به اینجا آمده‌اند یعنی اصلاً پی نبردم که این‌ها ماشین کمیته است چون در اطراف خانه ما همیشه عناصر علافی می‌دیدیم و از این جهت من به این موضوع توجه نکردم که اینها عناصر دشمن هستند چون دو خانه آن طرف خانه ما، خانهای بود که در آن یک مرد تریاکی و دو زن بدکاره بودند که همیشه جوان‌هایی در اطراف خانه آنها پرسه می‌زدند من وقتی برگشتم مأموران با همسایه مان مشغول گفتوگو بودند و مرا نشان می‌دادند آنها به طرف من آمدند و قبل از اینکه فرصت کشیدن سلاح پیدا کنم دستهای مرا گرفتند و مرا غافلگیر کردند و در ماشین انداختند و دیگر از رفقا خبر ندارم که چه به سرشان آمد چون مرا در ماشین انداختند و بردند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گزارش ساواک به ریاست اداره دادرسی نیروهای مسلح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نزهت السادات روحی آهنگران فرزند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مارتیک قازاریان فرزند کیقان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عظیم بلوریان و یک نفر مجهول‌الهویه</w:t>
      </w:r>
    </w:p>
    <w:p>
      <w:pPr>
        <w:pStyle w:val="BookText"/>
        <w:rPr/>
      </w:pPr>
      <w:r>
        <w:rPr>
          <w:rFonts w:ascii="IRNazanin" w:hAnsi="IRNazanin" w:eastAsia="IRNazanin"/>
          <w:color w:val="111111"/>
          <w:sz w:val="28"/>
          <w:sz w:val="28"/>
          <w:szCs w:val="28"/>
          <w:rtl w:val="true"/>
          <w:lang w:bidi="fa-IR"/>
        </w:rPr>
        <w:t>بازگشت به</w:t>
      </w:r>
      <w:r>
        <w:rPr>
          <w:rFonts w:eastAsia="IRNazanin" w:cs="IRNazanin"/>
          <w:color w:val="111111"/>
          <w:sz w:val="28"/>
          <w:szCs w:val="28"/>
          <w:rtl w:val="true"/>
          <w:lang w:bidi="fa-IR"/>
        </w:rPr>
        <w:t xml:space="preserve">: </w:t>
      </w:r>
      <w:r>
        <w:rPr>
          <w:rFonts w:eastAsia="IRNazanin" w:cs="IRNazanin"/>
          <w:color w:val="111111"/>
          <w:sz w:val="28"/>
          <w:szCs w:val="28"/>
          <w:lang w:bidi="fa-IR"/>
        </w:rPr>
        <w:t>13389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10/4/54</w:t>
      </w:r>
    </w:p>
    <w:p>
      <w:pPr>
        <w:pStyle w:val="BookText"/>
        <w:rPr/>
      </w:pPr>
      <w:r>
        <w:rPr>
          <w:rFonts w:ascii="IRNazanin" w:hAnsi="IRNazanin" w:eastAsia="IRNazanin"/>
          <w:color w:val="111111"/>
          <w:sz w:val="28"/>
          <w:sz w:val="28"/>
          <w:szCs w:val="28"/>
          <w:rtl w:val="true"/>
          <w:lang w:bidi="fa-IR"/>
        </w:rPr>
        <w:t xml:space="preserve">بدنبال اقداماتیکه بمنظور دستیابی به عناصر متواری وابسته به گروههای خرابکاری بعمل می‌آمد، منزلی واقع در قریه دولت‌آباد در حومه شهرستان کرج که ترددهای مشکوکی در آن صورت میگرفت مورد سوءظن واقع شد و در ساعت </w:t>
      </w:r>
      <w:r>
        <w:rPr>
          <w:rFonts w:eastAsia="IRNazanin" w:cs="IRNazanin"/>
          <w:color w:val="111111"/>
          <w:sz w:val="28"/>
          <w:szCs w:val="28"/>
          <w:lang w:bidi="fa-IR"/>
        </w:rPr>
        <w:t>0700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اکیپ عملیاتی از مامورین کمیته مشترک ضدخرابکاری بمنظور بررسی وضعیت منطقه به محل اعزام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اکیپهای اعزامی منزل مورد نظر را شناسائی و چون مشکوک بودن منزل مورد تایید واقع شده بود، لذا منزل را محاصره و کلیه راههای ورودی، خروجی و فرار را زیر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گردید که یک نفر زن در حالیکه سطلی در دست داشت، از منزل خارج و به طرف منبع آب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مشارالیها در یک فرصت مناسب دستگیر و پس از مقاومت شدیدی که از خود نشان داد، سرانجام تسلیم و در بازرسی بدنی از او یک قبضه سلاح کمری برتا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فشنگ، یک عدد نارنجک جنگی و دو کپسول سیانور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متهم مذکور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رودباری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مینمود برای انجام تحقیقات بیشتر به پایگاه هدایت شد با توجه به وضعیت متهمه دستگیر شده و اظهارات او مبنی بر اینکه باتفاق یک نفر دیگر در منزل سکونت دارد، منزل محاصره و مامورین روی پشت بام مستقر گردیده و به ساکنین منزل اخطار کردند که خود را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یکی از ساکنین منزل به داخل حیاط آمده و یک عدد نارنجک به خارج از منزل پرتاب نمود که بلافاصله بسوی او تیراندازی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سه نفر از ساکنین در پناه آتش مسلسل، اسلحه کمری و پرتاب نارنجک از منزل خارج که متقابلاً مامورین بسوی آنها تیراندازی و در نتیجه سه نفر مذکور بعلت اصابت گلوله معدوم و یکی از کارمندان ساواک بنام علی‌اصغر افشار نیز بشهادت رسید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بازرسی بدنی از سه نفر معدوم مورد بحث و بانوی دستگیر شده جمعاً دو قبضه سلاح کمری براونینگ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قبضه سلاح کمری برتا، دو عدد </w:t>
      </w:r>
    </w:p>
    <w:p>
      <w:pPr>
        <w:pStyle w:val="BookText"/>
        <w:rPr/>
      </w:pPr>
      <w:r>
        <w:rPr>
          <w:rFonts w:ascii="IRNazanin" w:hAnsi="IRNazanin" w:eastAsia="IRNazanin"/>
          <w:color w:val="111111"/>
          <w:sz w:val="28"/>
          <w:sz w:val="28"/>
          <w:szCs w:val="28"/>
          <w:rtl w:val="true"/>
          <w:lang w:bidi="fa-IR"/>
        </w:rPr>
        <w:t xml:space="preserve">صداخفه کن سلاح کمری، یک قبضه مسلسل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نارنجک جنگی لوله‌ای، سه عدد نارنجک تخم‌مرغی،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فشنگ کالیبر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فشنگ کالیبر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پوکه فشنگ، تعدادی قرص سیانور، مبلغ چهل و شش هزار و هشتصد و بیست </w:t>
      </w:r>
      <w:r>
        <w:rPr>
          <w:rFonts w:eastAsia="IRNazanin" w:cs="IRNazanin"/>
          <w:color w:val="111111"/>
          <w:sz w:val="28"/>
          <w:szCs w:val="28"/>
          <w:rtl w:val="true"/>
          <w:lang w:bidi="fa-IR"/>
        </w:rPr>
        <w:t>(</w:t>
      </w:r>
      <w:r>
        <w:rPr>
          <w:rFonts w:eastAsia="IRNazanin" w:cs="IRNazanin"/>
          <w:color w:val="111111"/>
          <w:sz w:val="28"/>
          <w:szCs w:val="28"/>
          <w:lang w:bidi="fa-IR"/>
        </w:rPr>
        <w:t>46820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وجه نقد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خشاب اضافی کشف و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بازرسی از منزل امن مکشوفه تعداد زیادی کتب، نشریات و اعلامیه‌های مربوط به گروه چریکهای باصطلاح فدائی خلق، یکدستگاه غلطک دستی مخصوص پلی‌کپی نشریات، یکدستگاه بهم زن مخصوص تهیه مواد منفجره، مقادیر زیادی ابزار آلات فنی و مقداری وسائل اولیه زندگی برابر صورت جلسه کشف و ضبط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مامورین در داخل خانه مشغول بررسی مدارک و یافتن سرنخهای احتمالی برای ردیابی سایر عناصر متواری گروه بودند، یک نفر از بانوان مسلح عضو گروه مذکور با استفاده از گندم‌زارهای اطراف منزل، خود را بمامورین که در خارج از خانه وضعیت عناصر مظنون را چک می‌نمودند، نزدیک و درصدد پرتاب نارنجک بسوی آنها برمیآید که بر اثر هوشیاری مامورین قبل از آنکه موفق بانجام مقصود خود گردد، بوسیله یکی از مامورین مورد اصابت گلوله واقع و نارنجک در دست او منفجر و در نتیجه خودش معدوم و یکی از پاسبانان شهربانی کشور نیز بر اثر ترکش نارنجک از ناحیه صورت مجروح که بلافاصله به بیمارستان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باینکه جسد زن مذکور متلاشی و قسمتهائی از اعضای بدن او منجمله دستش باطراف افتاده بود، لذا حوالی محل موصوف بازرسی و در نتیجه یک قبضه سلاح کمری براونینگ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فشنگ کالیبر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تعدادی نشریات مربوط به گروه، یک جلد شناسنامه جعلی ملصق بعکس متوفی بنام زهرا چراغی و یک عدد خشاب سلاح کمری کشف و ضبط شد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اقدامات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 شناسائی هویت چهار نفر از خرابکارها بعمل آمده هویت سه نفر از آنها باسامی نزهت‌السادات روحی آهنگران، کارمند سابق کانون پرورش فکری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مارتیک قازاریان، فارغ‌التحصیل دانشکده علوم دانشگاه تهران و محمود عظیمی بلوریان دانشجوی سابق دانشگاه صنعتی آریامهر مورد شناسائی واقع و تلاش همه‌جانبه </w:t>
      </w:r>
    </w:p>
    <w:p>
      <w:pPr>
        <w:pStyle w:val="BookText"/>
        <w:rPr/>
      </w:pPr>
      <w:r>
        <w:rPr>
          <w:rFonts w:ascii="IRNazanin" w:hAnsi="IRNazanin" w:eastAsia="IRNazanin"/>
          <w:color w:val="111111"/>
          <w:sz w:val="28"/>
          <w:sz w:val="28"/>
          <w:szCs w:val="28"/>
          <w:rtl w:val="true"/>
          <w:lang w:bidi="fa-IR"/>
        </w:rPr>
        <w:t xml:space="preserve">بمنظور شناسائی هویت واقعی نفر دیگر که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امن مکشوفه زندگی میکرده در جریان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دستگیر شدن اعظم‌السادات روحی، کمیته مشترک تلاش کرد او را برای دستگیری برادرش و دیگر افراد طعمه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سرپرست اکیپ خشایار به مقام مافوق خود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بفرموده در ساعت </w:t>
      </w: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8/4/54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قرار بود در خیابان مختاری با شخص ناشناسی ملاقات کند از نگهبانی تحویل گرفته وی را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قرار آزاد کرده قرار انجام گرفت شخص مشکوکی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بعد نیز سرپرست اکیپ کورش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اجرای قرار ملاقات متهم زندانی اعظم روحی آهنگران پس از زدن علامت قرار در محل تعیین شده در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اکیپ عملیاتی و متهم مزبور در محل قرار مستقر معهذا ملاقات صورت نگرفت علیهذا ساعت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را ترک و متهم یاد شده به پایگاه تحویل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اعظم‌السادات قرار خود با علی دبیری‌فرد را به شرح ذیل توضیح می‌دهد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علامت‌گذاری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در خیابان اسکندری ضلع شرقی اسکندری کوچه‌ئی که بعد از خیابان نشاط قرار دارد سر کوچه ساختمان که با سنگ مرمر سفید است روی سنگ ضلعی که داخل کوچه است با گچ سفید به صورت کسری نوشته می‌شود که صورتش ساعت قرار و مخرجش تاریخ روز قرار است و کسی که آن را چک می‌کند اگر بتواند سر آن ساعت سر قرار بیاید تغییری در آن نمی‌دهد ولی اگر نتواند در آن ساعت و تاریخ بیاید صورت و مخرج را پاک می‌کند و آن موقع که می‌تواند بیاید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خیابان جمشیدآباد وارد همان خیابان محل قرار می‌شوم و ضلع شمالی خیابان حرکت می‌کنم و آرش هم از مقابل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بازجو وظیفهخواه به مقام مافوق خود برای اتخاذ تصمیم در مورخ </w:t>
      </w:r>
      <w:r>
        <w:rPr>
          <w:rFonts w:eastAsia="IRNazanin" w:cs="IRNazanin"/>
          <w:color w:val="111111"/>
          <w:sz w:val="28"/>
          <w:szCs w:val="28"/>
          <w:lang w:bidi="fa-IR"/>
        </w:rPr>
        <w:t>31/4/54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تقاضا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فرمایند قرار مشارالیها به مدت یک هفته با رعایت حفاظت به نحو مقتضی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منوچهری یکی دیگر از بازجویان اعظم روحی در تاریخ </w:t>
      </w:r>
      <w:r>
        <w:rPr>
          <w:rFonts w:eastAsia="IRNazanin" w:cs="IRNazanin"/>
          <w:color w:val="111111"/>
          <w:sz w:val="28"/>
          <w:szCs w:val="28"/>
          <w:lang w:bidi="fa-IR"/>
        </w:rPr>
        <w:t>30/4/54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قرارهای ثابت او را برای اتخاذ تصمیم چنین گزارش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ملاقات ثابت با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آهنگران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متهمه یکساعت قبل از قرار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روی دیوار طرف خیابان کیوسک تلفن عمومی واقع در خیابان شاه چهارراه گلشن تاریخ روز را با گچ سفید می‌زند و برادرش بهمن پس از چک کردن در سر قرار ملاقات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اجرای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از خیابان شاه وارد خیابان اسکندری شده و از ضلع غربی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سمت جنوب حرکت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اجرا می‌شود تا ارتباط برقرار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ملاقات ثابت با گروه به اصطلاح چریک‌های فدایی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متهمه یک ساعت قبل از قرار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علامت تاریخ روز را زیر عدد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تیر چراغ برق فلزی دو رنگ واقع در اول کوچه جهان خیابان تخت‌جمشید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اجرای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متهمه راس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بعد از زدن علامت قرار ملاقات از سه راه تخت‌جمشید و از ضلع شمالی کنار دیوار به سمت غرب حرکت و تا چهارراه بهار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یکی از اعضاء که لباس قهوه‌ای روزنامه تا شده در دست راست او می‌باشد که به متهمه نزدیک و متهمه از او سوال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مال امروز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تماس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مال پارسال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جمله آشنایی ارتباط برقرار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وظیفه‌خواه با توجه به دستگیری اعظم‌السادات پیشنهاد می‌کند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مراتب فوق و عطف توجه به اینکه در زمینه وجود و یا دستگیری و متواری شدن متهم هیچگونه اطلاعاتی در جراید و همسایگان خانه دولت‌آباد کرج </w:t>
      </w:r>
    </w:p>
    <w:p>
      <w:pPr>
        <w:pStyle w:val="BookText"/>
        <w:rPr/>
      </w:pPr>
      <w:r>
        <w:rPr>
          <w:rFonts w:ascii="IRNazanin" w:hAnsi="IRNazanin" w:eastAsia="IRNazanin"/>
          <w:color w:val="111111"/>
          <w:sz w:val="28"/>
          <w:sz w:val="28"/>
          <w:szCs w:val="28"/>
          <w:rtl w:val="true"/>
          <w:lang w:bidi="fa-IR"/>
        </w:rPr>
        <w:t>گذارده نشده و احتمال دارد گروههای خرابکار امکان فرار وی را تصور نمایند و برای به دست آوردن یک فرد باارزش در تلاش باشند تقاضا دارد به منظور پیگیری‌های بیشتر و احتمالی در صورت تصویب اجازه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متهمه در شرایط مناسب و با توجیه کامل قبلی تماس تلفنی با منزل پدرش که دارای تلفن است برقرار و خبر سلامتی و فرار خود و همچنین مسافرت به شهرستانی را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اینکه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ریسک اطلاعاتی می‌باشد و امکان بهره‌برداری را میسر می‌سازد بنظر نمی‌رسد که زیان عملیاتی در بر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مشارالیها در حفاظت کامل روزانه در سرقرار ثابت برادرش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روحی آهنگران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مسلح و متواری گروه خرابکار به مدت حداقل یک هفته حاضر شود که چگونگی نحوه قرار در برگ پیوست از عرض می‌گذرد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متهمه به نحو مقتضی و رعایت حفاظت در سر قرار ثابت گروهی حداقل به مدت ده روز حاضر و قرار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قرار در برگ پیوست به عرض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مأمورین و متهمین دستگیر شده که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آهنگران را می‌شناسند در ملاقات‌ها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اقدام موکول به اوامر عالیست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روحی درباره نحوه ارتباط با خانه پدرش چنین پیشنهاد می‌دهد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شماره تلفن مرکز را می‌گیرم و می‌گویم که لطفاً به </w:t>
      </w:r>
      <w:r>
        <w:rPr>
          <w:rFonts w:eastAsia="IRNazanin" w:cs="IRNazanin"/>
          <w:color w:val="111111"/>
          <w:sz w:val="28"/>
          <w:szCs w:val="28"/>
          <w:lang w:bidi="fa-IR"/>
        </w:rPr>
        <w:t>3620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کنید و وقتی که وصل کرد هر کس که گوشی را برداشت بعد از پرسیدن که کی هست و بعد از معرفی خودم حال و احوالپرسی می‌کنم و می‌گویم که در اصفهان هستم و تلفن کردم احوالی از شما بپرسم راستی بهمن به شما تلفن نکرده من حالم خوب است آقاجونم هم خونه است و با آقاجونم صحبت می‌کنم و حال و احوالپرسی می‌کنم و اگر پرسید که از بهمن و نزهت چه خبر مثلاً می‌گوید که در روزنامه چه نوشته بود و من می‌گویم که من هم روزنامه را خوانده‌ام و ضمناً مدتی است که از بهمن و نزهت بی‌خبر هستم و آنها را ندیده‌ام و بعد احوال بچه‌ها را می‌پرسم و می‌گویم که من باز هم تلفن می‌زنم و بعد خداحافظی می‌کنم</w:t>
      </w:r>
      <w:r>
        <w:rPr>
          <w:rFonts w:eastAsia="IRNazanin" w:cs="IRNazanin"/>
          <w:color w:val="111111"/>
          <w:sz w:val="28"/>
          <w:szCs w:val="28"/>
          <w:rtl w:val="true"/>
          <w:lang w:bidi="fa-IR"/>
        </w:rPr>
        <w:t xml:space="preserve">. </w:t>
      </w:r>
      <w:bookmarkStart w:id="373" w:name="pg13382_160405"/>
    </w:p>
    <w:p>
      <w:pPr>
        <w:pStyle w:val="BookText"/>
        <w:rPr/>
      </w:pPr>
      <w:bookmarkEnd w:id="373"/>
      <w:r>
        <w:rPr>
          <w:rFonts w:ascii="IRNazanin" w:hAnsi="IRNazanin" w:eastAsia="IRNazanin"/>
          <w:color w:val="111111"/>
          <w:sz w:val="28"/>
          <w:sz w:val="28"/>
          <w:szCs w:val="28"/>
          <w:rtl w:val="true"/>
          <w:lang w:bidi="fa-IR"/>
        </w:rPr>
        <w:t>به گزارش مندرج در اسناد، اعظم روحی همچنین در روزهای چهارم، پنجم و ششم مردادماه، طی ساعات مختلف به محل‌های قرار در جا‌های مختلف برده شد که ظاهراً هیچکدام از آنها برای کمیته مشترک نتیجه‌ای در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30/8/54</w:t>
      </w:r>
      <w:r>
        <w:rPr>
          <w:rFonts w:ascii="IRNazanin" w:hAnsi="IRNazanin" w:eastAsia="IRNazanin"/>
          <w:color w:val="111111"/>
          <w:sz w:val="28"/>
          <w:sz w:val="28"/>
          <w:szCs w:val="28"/>
          <w:rtl w:val="true"/>
          <w:lang w:bidi="fa-IR"/>
        </w:rPr>
        <w:t>، یکی از اکیپ‌های عملیاتی کمیته مشترک که برای انجام مأموریت خاصی در خیابان دامپزشکی، نزدیک چهارراه نواب مستقر بود، به جوانی که با وضعیت مشکوکی حرکت می‌کرد و مرتباً اطراف خود را می‌پایید، ظنین می‌شوند و به تعقیب او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می‌شود مأموین در تعقیب او هستند، در حرکتی غافلگیرانه با سلاح کمری خود به سوی آنان تیراندازی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مأمورین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تیراندازی متقابل، مظنون که در جست‌وجوی راه فرار بود، مصدوم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درگیری، مأمورین متوجه می‌شوند که مظنون با پریدن داخل یک تاکسی قصد دارد از صحنه درگیری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تیراندازی‌های بعدی منجر به کشته شدن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تکمیلی نشان داد فردی که در مقابل مأمورین دست به اسلحه برده و شلیک کرده بود، کسی نبود جز علی دبیری‌فرد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اعظم‌السادات روحی‌آهنگران نیز، به دنبال چهارده ماه بازداشت و محاکمه، سرانجام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تیرباران شد</w:t>
      </w:r>
      <w:r>
        <w:rPr>
          <w:rFonts w:eastAsia="IRNazanin" w:cs="IRNazanin"/>
          <w:color w:val="111111"/>
          <w:sz w:val="28"/>
          <w:szCs w:val="28"/>
          <w:rtl w:val="true"/>
          <w:lang w:bidi="fa-IR"/>
        </w:rPr>
        <w:t>.</w:t>
      </w:r>
    </w:p>
    <w:p>
      <w:pPr>
        <w:pStyle w:val="Heading4"/>
        <w:numPr>
          <w:ilvl w:val="3"/>
          <w:numId w:val="1"/>
        </w:numPr>
        <w:rPr/>
      </w:pPr>
      <w:bookmarkStart w:id="374" w:name="__RefHeading___Toc197604_2616395394"/>
      <w:bookmarkStart w:id="375" w:name="_Toc123"/>
      <w:bookmarkEnd w:id="374"/>
      <w:r>
        <w:rPr>
          <w:rtl w:val="true"/>
        </w:rPr>
        <w:t>تیم علیاکبر جعفری و تغییرات آن</w:t>
      </w:r>
      <w:bookmarkEnd w:id="375"/>
    </w:p>
    <w:p>
      <w:pPr>
        <w:pStyle w:val="BookText"/>
        <w:rPr/>
      </w:pPr>
      <w:r>
        <w:rPr>
          <w:rFonts w:ascii="IRNazanin" w:hAnsi="IRNazanin" w:eastAsia="IRNazanin"/>
          <w:color w:val="111111"/>
          <w:sz w:val="28"/>
          <w:sz w:val="28"/>
          <w:szCs w:val="28"/>
          <w:rtl w:val="true"/>
          <w:lang w:bidi="fa-IR"/>
        </w:rPr>
        <w:t xml:space="preserve">پس از ترور شهریاری، رابط تیم، علی‌اکبر جعفری، دختری را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اقامت حمیده در آنجا چندان طولی نکشید؛ زیرا او به تیم دیگری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همچنین به قلهکی می‌گوید که باید به سراغ دختری برود و با او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مهناز صدیق تنکابنی نام داشت که مدتی را نیز در زندان سپری کرده بود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مهناز صدیق تنکابنی را شهرزاد مهدوی به گروه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مهدی فوقانی که با شهرزاد ازدواج تاکتیکی کرده بود؛ به سراغ تنکابنی رفت و با او در مورد فعالیت در سازمان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مهناز تنکابنی از قبول همکاری </w:t>
      </w:r>
    </w:p>
    <w:p>
      <w:pPr>
        <w:pStyle w:val="BookText"/>
        <w:rPr/>
      </w:pPr>
      <w:r>
        <w:rPr>
          <w:rFonts w:ascii="IRNazanin" w:hAnsi="IRNazanin" w:eastAsia="IRNazanin"/>
          <w:color w:val="111111"/>
          <w:sz w:val="28"/>
          <w:sz w:val="28"/>
          <w:szCs w:val="28"/>
          <w:rtl w:val="true"/>
          <w:lang w:bidi="fa-IR"/>
        </w:rPr>
        <w:t>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شهرزاد مهدوی به سراغ او رفت و بالاخره توانست نظر او را برای همکاری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زهرا قلهکی در تماس با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جلسه ملاقات، قلهکی به صدیق تنکابنی گفت که باید با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غلامرضا مؤذنی‌پور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مؤذنی‌پور زمانی که در سال سوم دانشکده اقتصاد بود با بهمن روحی‌آهنگران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هر دو در دانشکده درس میخواندند این ارتباط ادامه داشت؛ ولی پس از آن که مؤذنی‌پور لیسانس خود را گرفت و از دانشکده رفت؛ رابطه آنان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آن دو، حوالی خیابان نواب یکدیگر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روحی آهنگران از لزوم مبارزه مسلحانه با مؤذنی‌پور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مؤذنی‌پور نیز از این امر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آنان به جلسات بعدی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بهار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آهنگران به او پیشنهاد داد که با مهناز صدیق تنکابنی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مؤذنی‌پور و مهناز صدیق تنکابنی با یکدیگر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خواستگاری و عقد و ازدواج طبق رسوم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قرار بود آن دو، تیم علنی را در تهران تشکیل دهند؛ ولی کشته شدن علیاکبر جعفری در همین ایام، موجب تغییر در برنامه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بهمن روحی‌آهنگران که اکنون مسئول آنان شده بود، آن دو که دبیر و معلم بودند، محل کار خود را به بابل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اردیبهشت، علیاکبر جعفری به همراه یکی دیگر از اعضای گروه، با اتومبیل ژیان عازم مشهد بود که بین راه قوچان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تصادف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در گزارش ساواک به اداره دادرسی نیروهای مسلح چنین آمده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یک دستگاه اتومبیل ژیان سفید رنگ به شماره </w:t>
      </w:r>
      <w:r>
        <w:rPr>
          <w:rFonts w:eastAsia="IRNazanin" w:cs="IRNazanin"/>
          <w:color w:val="111111"/>
          <w:sz w:val="28"/>
          <w:szCs w:val="28"/>
          <w:lang w:bidi="fa-IR"/>
        </w:rPr>
        <w:t>29235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جاده قوچان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با یک اتومبیل وانت تصادف و در نتیجه اتومبیل ژیان واژگون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اتومبیل وانت پس از تصادف به منظور کمک به سرنشینان اتومبیل ژیان به آنها نزدیک و مشاهده می‌نماید که راننده اتومبیل ژیان فوت و سرنشین دیگر آن مختصر جراحتی برداشته و وحشت‌زده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مورد بحث به پاسگاه ژاندارمری </w:t>
      </w:r>
    </w:p>
    <w:p>
      <w:pPr>
        <w:pStyle w:val="BookText"/>
        <w:rPr/>
      </w:pPr>
      <w:r>
        <w:rPr>
          <w:rFonts w:ascii="IRNazanin" w:hAnsi="IRNazanin" w:eastAsia="IRNazanin"/>
          <w:color w:val="111111"/>
          <w:sz w:val="28"/>
          <w:sz w:val="28"/>
          <w:szCs w:val="28"/>
          <w:rtl w:val="true"/>
          <w:lang w:bidi="fa-IR"/>
        </w:rPr>
        <w:t>چناران مراجعه و ضمن تشریح وضعیت، از مأمورین پاسگاه مذکور استمداد و پس از حضور مأمورین پلیس راه ژاندارمری در محل حادثه، مشخص می‌گردد که سرنشین اتومبیل ژیان محل تصادف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بازرسی از اتومبیل ژیان، یک عدد خشاب مسلسل با بیست و پنج تیر فشنگ کالیبر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جلد خشاب و یک برگ بلیط دو نفره شرکت مسافربری اتوبنز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بنام عظیمی و تعداد دو کپسول سیانور کشف و جسد متوفی به منظور تعیین هویت به مرکز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چگونگی تشخیص هویت او در اسناد ساواک، گزارشی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همراه جعفری که پس از سانحه تصادف از صحنه گریخت، در ردیابیهای معمول ساواک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موی بلند، صورت سفید، قد نسبتاً بلند، سن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علی‌اکبر جعفری در بازگشت به مشهد و تماس با دیگر افراد تیم، موجب شد که آنان به تخلیه خانه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ابوالحسن شایگان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غلامیان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سعیده و لیلا به یک اتاق 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کیومرث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بیژن‌زاده داخل خانه بنشینند که شاید علی‌اکبر تلفن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حال آماده داخل خانه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آنها شب را می‌خوابید و نفر دیگر نگهبانی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نفری که نگهبانی داده بود می‌خوابید و نفری که شب را خوابیده بود نگهبانی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سعیده زن هادی بود و من و لیلا برادر و خواهر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اتاق زواری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لیلا یک دفتر خریده بود و کارهای ما را زیرنظر داشت و بعد هم انتقادی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سعیده در داخل آن دفتر نوشت که بعداً آن را داخل پایگاه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که هادی به پایگاه تلفن کرد علی گفت که می‌توانید به خانه برگردید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بیژن‌زاده به من گفت که علی‌اکبر به یک مأموریت رفته و دیگر به اینجا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اینکه من علی‌اکبر را دوست داشتم نگفت که علی‌اکبر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هادی و بیژن‌زاده هر روز به دنبال خانه از پایگاه بیرون می‌رفتند</w:t>
      </w:r>
      <w:r>
        <w:rPr>
          <w:rFonts w:eastAsia="IRNazanin" w:cs="IRNazanin"/>
          <w:color w:val="111111"/>
          <w:sz w:val="28"/>
          <w:szCs w:val="28"/>
          <w:rtl w:val="true"/>
          <w:lang w:bidi="fa-IR"/>
        </w:rPr>
        <w:t>.»</w:t>
      </w:r>
      <w:r>
        <w:rPr>
          <w:rStyle w:val="FootnoteAnchor"/>
          <w:rtl w:val="true"/>
        </w:rPr>
        <w:footnoteReference w:id="862"/>
      </w:r>
      <w:bookmarkStart w:id="376" w:name="pg13382_160408"/>
    </w:p>
    <w:p>
      <w:pPr>
        <w:pStyle w:val="BookText"/>
        <w:rPr/>
      </w:pPr>
      <w:bookmarkEnd w:id="376"/>
      <w:r>
        <w:rPr>
          <w:rFonts w:ascii="IRNazanin" w:hAnsi="IRNazanin" w:eastAsia="IRNazanin"/>
          <w:color w:val="111111"/>
          <w:sz w:val="28"/>
          <w:sz w:val="28"/>
          <w:szCs w:val="28"/>
          <w:rtl w:val="true"/>
          <w:lang w:bidi="fa-IR"/>
        </w:rPr>
        <w:t>ی یک نیروی طراح و عملیاتی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جمشیدی‌رودباری که در چند عملیات به همراه جعفری شرکت کرده بود؛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یارمحمد یک رفیق تیمی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موضع به شناسایی، ارتباط‌گیری و عضوگیری، امکانسازی و طرح‌ریزی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عملیات شرکت جسته و عموماً رانندگی عملیات را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بسیار خوب و شجاعت یارمحمد، همراه با مهارتش در رانندگی اتومبیل از وی رفیق ارزنده و قابل محاسبه‌ای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 یارمحمد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بلند، در حدود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چاقی متوسط، چهارشانه، سینه کفتری، رنگ پوست تیره، یار‌محمد عموماً تیپ پایین و گاهی متوسط به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تیپ ظاهرساز بسیار ماهری است</w:t>
      </w:r>
      <w:r>
        <w:rPr>
          <w:rFonts w:eastAsia="IRNazanin" w:cs="IRNazanin"/>
          <w:color w:val="111111"/>
          <w:sz w:val="28"/>
          <w:szCs w:val="28"/>
          <w:rtl w:val="true"/>
          <w:lang w:bidi="fa-IR"/>
        </w:rPr>
        <w:t>.</w:t>
      </w:r>
      <w:r>
        <w:rPr>
          <w:rStyle w:val="FootnoteAnchor"/>
          <w:rtl w:val="true"/>
        </w:rPr>
        <w:footnoteReference w:id="863"/>
      </w:r>
    </w:p>
    <w:p>
      <w:pPr>
        <w:pStyle w:val="Heading4"/>
        <w:numPr>
          <w:ilvl w:val="3"/>
          <w:numId w:val="1"/>
        </w:numPr>
        <w:rPr/>
      </w:pPr>
      <w:bookmarkStart w:id="377" w:name="__RefHeading___Toc197606_2616395394"/>
      <w:bookmarkStart w:id="378" w:name="_Toc124"/>
      <w:bookmarkEnd w:id="377"/>
      <w:r>
        <w:rPr>
          <w:rtl w:val="true"/>
        </w:rPr>
        <w:t>مجازات بر پایه یک سوء تفاهم</w:t>
      </w:r>
      <w:bookmarkEnd w:id="378"/>
    </w:p>
    <w:p>
      <w:pPr>
        <w:pStyle w:val="BookText"/>
        <w:rPr/>
      </w:pPr>
      <w:r>
        <w:rPr>
          <w:rFonts w:ascii="IRNazanin" w:hAnsi="IRNazanin" w:eastAsia="IRNazanin"/>
          <w:color w:val="111111"/>
          <w:sz w:val="28"/>
          <w:sz w:val="28"/>
          <w:szCs w:val="28"/>
          <w:rtl w:val="true"/>
          <w:lang w:bidi="fa-IR"/>
        </w:rPr>
        <w:t>پس از اعدام عباسعلی شهریاری که به گروه جزنی خیانت کرده بود و با جمعبندی بازتاب تبلیغاتی آن، چریک‌ها اعدام فرد دیگری را در دستور کار خود نهادند که به زعم آنها، با خیانتش موجب وارد ساختن دومین ضربه مهلک به گروه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نبود جز ابراهیم نوشیروانپور که این بار از بین اعضای قدیمی گروه انتخاب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به ابراهیم نوشیروان‌پور پیشنهاد شد تا به افراد کوه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پیوستن به آنها استنکاف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غفور حسن‌پور تلاش کرده بود متقاعدش سازد ولی به نتیجه‌ای نرسید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نوشیروانپور پس از ورود به دانشکده پلی‌تکنیک فعالیت‌های صنفی و سیاسی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اسناد موجود، در </w:t>
      </w:r>
      <w:r>
        <w:rPr>
          <w:rFonts w:eastAsia="IRNazanin" w:cs="IRNazanin"/>
          <w:color w:val="111111"/>
          <w:sz w:val="28"/>
          <w:szCs w:val="28"/>
          <w:lang w:bidi="fa-IR"/>
        </w:rPr>
        <w:t>9/12/46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سوم ساواک به ریاست ساواک تهران گزارش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اخیراً یک شبکه کمونیستی طرفدار چین در دانشگاه پهلوی شیراز به وسیله ساواک شیراز کشف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تحقیقات مقدماتی یکی از اعضاء این شبکه به نام عبدالحسین آذرنگ در اعترافات خود اظهار داشته با ابراهیم 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 قبل به شیراز مسافرت نموده بود آشنا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مذکور پس از مراجعت به تهران اعلامیه‌های دانشجویان پلی‌تکنیک را برای عبدالحسین آذرنگ می‌فرستاده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خواهشمند است دستور فرمایید با توجه به مذاکرات شفاهی با رئیس بخش یک آن ساواک نتیجه اقدامات معموله را اعلام دارند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در هامش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اظهارات رهبر عملیات بخش، مشارالیه دو روز است که در دانشکده پلی‌تکنیک حضور نمی‌یابد به منبع وسیله رهبر عملیات آموزش داده شد پس از حضور در دانشکده اطلاع دهد تا نسبت به دستگیری او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دیگری که در </w:t>
      </w:r>
      <w:r>
        <w:rPr>
          <w:rFonts w:eastAsia="IRNazanin" w:cs="IRNazanin"/>
          <w:color w:val="111111"/>
          <w:sz w:val="28"/>
          <w:szCs w:val="28"/>
          <w:lang w:bidi="fa-IR"/>
        </w:rPr>
        <w:t>12/12/46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ابراهیم نوشیروان‌پور کوچکسرایی دانشجوی سال سوم شیمی دانشکده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پلی‌تکنیک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جمع‌آوری اعانه‌هایی که برای چهلمین روز مرگ تختی فراهم آورده بودند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بیادبود یکمین سال فروغ فرخزاد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مرداب را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تهیه و بین دانشجویان پلی‌تکنیک تهران توزیع نموده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بازداشت نوشیروان‌پور تا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دستگیری او نیز، حاصلی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ماه‌ونیم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فقد دلیل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دوباره ساواک به سراغ نوشیروانپور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این‌بار، به خاطر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تن از افراد دستگیر شده یک شبکه در تهران که دارای فعالیت های کمونیستی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داوود صلحدوست، ایرج محمدی و مهدی سامع در تاریخ </w:t>
      </w:r>
      <w:r>
        <w:rPr>
          <w:rFonts w:eastAsia="IRNazanin" w:cs="IRNazanin"/>
          <w:color w:val="111111"/>
          <w:sz w:val="28"/>
          <w:szCs w:val="28"/>
          <w:lang w:bidi="fa-IR"/>
        </w:rPr>
        <w:t>13/12/48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باز هم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دلیل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آزادی، مهدی فردوسی به دیدن او می‌رود و می‌گوید غفور حسن‌پور مایل است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منزل حسن‌پور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از چگونگی دستگیری او جویا می‌شود و نوشیروان‌پور نیز ماجرا را برای او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من پرسید راجع به من چی گفته شد؟ گفتم آقای عبدی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عبدالرضا نواب 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در مورد حسن‌پور گفته‌ام که از من نقشه بانک را گرفت و قرار شد بانکی را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اندکی در این باره صحبت کردم که فلانی تو حقیقتاً می‌خواهی این کار را بکنی؟ آخر برای چی؟ او چیزی نگفت و موضوع را عوض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خواستم خداحافظی کنم و به خانه برگردم او به من گفت رفتی شیراز به مهدی سامع بگو من هفته دیگر بدیدنت می‌آیم من با عجله از او خداحافظی کردم و وجداناً آن قدر پشیمان شدم که چرا به خانه حسن‌پور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شیراز رفتم اصلاً با سامع در این باره صحبت نکردم تا اینکه چند هفته بعد که آقای سامع به تهران آمد جریان ملاقات مرا با حسن‌پور شنید که برایش پیغامی دارم و به او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من پرخاش کرد که با هم نزدیک بود گلاویز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مرا ترسو و بزدل خواند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مهدی سامع همچنین، به نوشیروان‌پور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دارای افکار کثیف خرده‌بورژوا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 که من تمام حرکات و رفتار و بحث‌های مبتذل و مخالفت‌هایی که با جمع می‌کردی را نوشتم که روزی بر علیه تو بکار رود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بر زمینه تصوراتی از این قبیل بود که نوشیروان‌پور به خاطر کنار کشیدن خود از گروه طی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در ساعت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31/2/54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سه گلوله به دست، دو گلوله به سینه و یک گلوله به مغز او شلیک شده بود، کشته شد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چریک‌های فدایی در توضیح این عملیات که به نام غفور حسن‌پور نامگذاری شده بود با اشاره به سابقه نوشیروانپور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پلیس از طریق کشف مدارکی </w:t>
      </w:r>
    </w:p>
    <w:p>
      <w:pPr>
        <w:pStyle w:val="BookText"/>
        <w:rPr/>
      </w:pPr>
      <w:r>
        <w:rPr>
          <w:rFonts w:ascii="IRNazanin" w:hAnsi="IRNazanin" w:eastAsia="IRNazanin"/>
          <w:color w:val="111111"/>
          <w:sz w:val="28"/>
          <w:sz w:val="28"/>
          <w:szCs w:val="28"/>
          <w:rtl w:val="true"/>
          <w:lang w:bidi="fa-IR"/>
        </w:rPr>
        <w:t>نسبت به فعالیت‌های رفیق حسن‌پور اطلاعاتی بدست آورد و او را دستگیر کرده به زیر شکنجه کشید و همزمان با او، سایرین از جمله نوشیروانپور،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حسن‌پور در حالی که شکنجه‌های بی‌رحمانه و وحشیانه ساواک را تحمل می‌کرد با موج اطلاعاتی مواجه شد که از طرف نوشیروان‌پور در اختیار پلیس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افشای این اطلاعات دستگیری‌های افراد گروه در تهران و گیلان شروع شد و بدین ترتیب با مدارکی که به دست پلیس افتاد حرکت دسته جنگل قبل از شروع عملیات برای دشمن روشن شد ولی دیگر زمان دیرتر از آن بود که بتواند رفقای دسته جنگل را از ادامه راه باز دارد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اما واقعیت خلاف ادعای چریک‌های فدایی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نوشیروانپور زمانی دستگیر شد که پیشتر غفور حسن‌پور اطلاعات خود را کاملاً در اختیار بازجویان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طی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اداره دوم اطلاعات و ضد اطلاعات ستاد بزرگ ارتشتاران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لیسانسیه زرهی وظیفه، ابراهیم نوشیروانپور کوچکسرایی فرزند جان 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اینکه اطلاع واصله حاکیست که نامبرده بالا دارای فعالیت‌های کمونیستی است و ضرورت دارد از مشارالیه در این مورد تحقیقات کاملی به عمل آید علیهذا خواهشمند است دستور فرمائید با همکاری ساواک استان فارس نسبت به دستگیری و بازرسی دقیق از محل کار و منزل وی اقدام و مشارالیه را به بازداشتگاه قزل‌قلعه تحویل و نماینده آن اداره را نیز جهت شرکت در بازجویی‌های معموله به این سازمان معرفی نمایند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 از ساواک مرکز تلگراف رمزی به شرح ذیل به ساواک شیراز مخابره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لیسانسیه زرهی وظیفه ابراهیم نوشیروان‌پور کوچکسرایی فرزند جان‌برار که دارای فعالیت‌های کمونیستی می‌باشد با همکاری ضد اطلاعات منطقه دستگیر و محل کار و منزل وی با رعایت تشریفات قانونی مورد بازرسی دقیق قرار داده و نتیجه را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19/11/49</w:t>
      </w:r>
      <w:r>
        <w:rPr>
          <w:rFonts w:ascii="IRNazanin" w:hAnsi="IRNazanin" w:eastAsia="IRNazanin"/>
          <w:color w:val="111111"/>
          <w:sz w:val="28"/>
          <w:sz w:val="28"/>
          <w:szCs w:val="28"/>
          <w:rtl w:val="true"/>
          <w:lang w:bidi="fa-IR"/>
        </w:rPr>
        <w:t xml:space="preserve">، همان روزی که حادثه سیاهکل روی داد؛ ساواک شیراز طی نامة شماره </w:t>
      </w:r>
      <w:r>
        <w:rPr>
          <w:rFonts w:eastAsia="IRNazanin" w:cs="IRNazanin"/>
          <w:color w:val="111111"/>
          <w:sz w:val="28"/>
          <w:szCs w:val="28"/>
          <w:lang w:bidi="fa-IR"/>
        </w:rPr>
        <w:t>14454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اداره کل سوم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شخص منظور در تاریخ </w:t>
      </w:r>
      <w:r>
        <w:rPr>
          <w:rFonts w:eastAsia="IRNazanin" w:cs="IRNazanin"/>
          <w:color w:val="111111"/>
          <w:sz w:val="28"/>
          <w:szCs w:val="28"/>
          <w:lang w:bidi="fa-IR"/>
        </w:rPr>
        <w:t>20/11/49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ضد اطلاعات طبق دستور‌العمل صادره اقدام خواهد شد مقرر فرمایند تلفنی ابلاغ نمایند نامبرده از طریق این ساواک اعزام شود یا وسیله ضد اطلاعات محل به استناد دستورات صادره از ضد اطلاعات مرکز از آن طریق مشارالیه را به مرکز اعزام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لحسایی</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روز بعد، ساواک شیراز، به اداره کل سوم گزارش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جاری از محل سکونت شخص منظور با تشریفات قانونی بازرسی و در جریان امر یک جلد کتاب جمیله بوپاشا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از طریق ضد اطلاعات به مرکز اعزام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صورتجلسه بازرسی پستی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این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محترماً مراتب فوق مربوط به ستواندوم وظیفه نوشیروان‌پور است که دستور دستگیری وی داده شده بود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کاملاً آشکار است اطلاعاتی که به موجب آن عملیات سیاهکل افشاء گردید از جانب فرد دیگری غیر از نوشیروان‌پور به ساواک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نیز گویای آن است که جلسه اول بازجویی از نوشیروان‌پور در </w:t>
      </w:r>
      <w:r>
        <w:rPr>
          <w:rFonts w:eastAsia="IRNazanin" w:cs="IRNazanin"/>
          <w:color w:val="111111"/>
          <w:sz w:val="28"/>
          <w:szCs w:val="28"/>
          <w:lang w:bidi="fa-IR"/>
        </w:rPr>
        <w:t>21/11/1349</w:t>
      </w:r>
      <w:r>
        <w:rPr>
          <w:rFonts w:ascii="IRNazanin" w:hAnsi="IRNazanin" w:eastAsia="IRNazanin"/>
          <w:color w:val="111111"/>
          <w:sz w:val="28"/>
          <w:sz w:val="28"/>
          <w:szCs w:val="28"/>
          <w:rtl w:val="true"/>
          <w:lang w:bidi="fa-IR"/>
        </w:rPr>
        <w:t>، دو روز پس از واقعه سیاهکل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گفتیم که اول بار عملیات سیاهکل توسط سامع برملا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سامع در تاریخ </w:t>
      </w:r>
      <w:r>
        <w:rPr>
          <w:rFonts w:eastAsia="IRNazanin" w:cs="IRNazanin"/>
          <w:color w:val="111111"/>
          <w:sz w:val="28"/>
          <w:szCs w:val="28"/>
          <w:lang w:bidi="fa-IR"/>
        </w:rPr>
        <w:t>23/9/1349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او در بازجویی نزد ساواک بروز داد چنان گسترده بود که تقریباً همه‌چیز را برای بازجویان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اعضای بیرون زندان چنین تصور می‌کردند که عامل اصلی ضربه، نوشیروان‌پور بوده است، نه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نوشیروان‌پور تاوان رفتاری را پرداخت کرد که از سامع سر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بعدها، برای سرپوش نهادن بر آنچه که نزد گروه خیانتی مستوجب مرگ تلقی می‌شد؛ مواضع چپ‌روانه‌ای اتخاذ کرد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نوشیروان‌پور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سه نفر دیگر از جمله دکتر هوشنگ دامغانی </w:t>
      </w:r>
      <w:bookmarkStart w:id="379" w:name="pg13382_160413"/>
    </w:p>
    <w:p>
      <w:pPr>
        <w:pStyle w:val="BookText"/>
        <w:rPr/>
      </w:pPr>
      <w:bookmarkEnd w:id="379"/>
      <w:r>
        <w:rPr>
          <w:rFonts w:ascii="IRNazanin" w:hAnsi="IRNazanin" w:eastAsia="IRNazanin"/>
          <w:color w:val="111111"/>
          <w:sz w:val="28"/>
          <w:sz w:val="28"/>
          <w:szCs w:val="28"/>
          <w:rtl w:val="true"/>
          <w:lang w:bidi="fa-IR"/>
        </w:rPr>
        <w:t>مصاحبه‌ای پرمحتوا و بسیار مؤثر در رد مارکسیسم و شیوه های تروریستی به عمل آورد</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و به همین خاطر از زندان آزاد و در شرکت نفت استخدام شد؛ ولی این به منزله همکاری او با ساواک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23/2/1353</w:t>
      </w:r>
      <w:r>
        <w:rPr>
          <w:rFonts w:ascii="IRNazanin" w:hAnsi="IRNazanin" w:eastAsia="IRNazanin"/>
          <w:color w:val="111111"/>
          <w:sz w:val="28"/>
          <w:sz w:val="28"/>
          <w:szCs w:val="28"/>
          <w:rtl w:val="true"/>
          <w:lang w:bidi="fa-IR"/>
        </w:rPr>
        <w:t xml:space="preserve">، ساواک خوزستان درباره مراقبت از ابراهیم نوشیروان‌پور کوچک‌سرایی به مدیریت کل اداره سوم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خارک گزارش نموده ضمن کنترل و مراقبتی که تا حدود امکان از نامبرده بالا به عمل آمده، تاکنون اعمال و رفتار مشکوکی از وی مشاهده نشده است</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یک‌سال بعد، در </w:t>
      </w:r>
      <w:r>
        <w:rPr>
          <w:rFonts w:eastAsia="IRNazanin" w:cs="IRNazanin"/>
          <w:color w:val="111111"/>
          <w:sz w:val="28"/>
          <w:szCs w:val="28"/>
          <w:lang w:bidi="fa-IR"/>
        </w:rPr>
        <w:t>10/2/54</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پیش از کشته شدن نوشیروان‌پور، اداره کل سوم ساواک طی نامه‌ای به ریاست ساواک استان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مظنونین منطقه جزیره خارک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کماکان از طریق منابع و امکانات موجود از اعمال و رفتار ابراهیم نوشیروان‌پور کوچک‌سرایی و منوچهر آبسالان مراقبت‌های لازم معمول و از نتیجه به موقع این اداره کل را آگاه سازند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البته پس از کشته شدن نوشیروان‌پور، همسر او که کارمند شرکت مخابرات بود با توسل به ساواک توانست امتیازات مادی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آنچه چریک‌های فدایی را آنقدر خشمگین ساخت که کمر به قتل نوشیروان‌پور بستند؛ همان مصاحبه تلویزیونی او بوده است و بهانه همکاری با ساواک، تنها سرپوشی برای توجیه قتل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خوبی می‌دانستند که مصاحبه تلویزیونی نمی‌تواند مجازاتی در حد مرگ داشته باشد و لاجرم افکار عمومی نیز چنین مجازاتی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مجازاتی که در واقع، تداعی‌کننده همان گانگستریسمی بود که جمشیدی‌رودباری به آن اشاره داشت</w:t>
      </w:r>
      <w:r>
        <w:rPr>
          <w:rFonts w:eastAsia="IRNazanin" w:cs="IRNazanin"/>
          <w:color w:val="111111"/>
          <w:sz w:val="28"/>
          <w:szCs w:val="28"/>
          <w:rtl w:val="true"/>
          <w:lang w:bidi="fa-IR"/>
        </w:rPr>
        <w:t>.</w:t>
      </w:r>
    </w:p>
    <w:p>
      <w:pPr>
        <w:pStyle w:val="Heading4"/>
        <w:numPr>
          <w:ilvl w:val="3"/>
          <w:numId w:val="1"/>
        </w:numPr>
        <w:rPr/>
      </w:pPr>
      <w:bookmarkStart w:id="380" w:name="__RefHeading___Toc197608_2616395394"/>
      <w:bookmarkStart w:id="381" w:name="_Toc125"/>
      <w:bookmarkEnd w:id="380"/>
      <w:r>
        <w:rPr>
          <w:rtl w:val="true"/>
        </w:rPr>
        <w:t>دستگیری بهمن روحی آهنگران و ضربه به شاخه مازندران</w:t>
      </w:r>
      <w:bookmarkEnd w:id="381"/>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تابستان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روحی آهنگران، زهرا قلهکی و فرهاد صدیقی پاشاکی به </w:t>
      </w:r>
    </w:p>
    <w:p>
      <w:pPr>
        <w:pStyle w:val="BookText"/>
        <w:rPr/>
      </w:pPr>
      <w:r>
        <w:rPr>
          <w:rFonts w:ascii="IRNazanin" w:hAnsi="IRNazanin" w:eastAsia="IRNazanin"/>
          <w:color w:val="111111"/>
          <w:sz w:val="28"/>
          <w:sz w:val="28"/>
          <w:szCs w:val="28"/>
          <w:rtl w:val="true"/>
          <w:lang w:bidi="fa-IR"/>
        </w:rPr>
        <w:t>ساری رفتند و تیمی را در آن شهر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مصطفی حسن‌پور و علی رحیمی نیز به جمع آنان افزوده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قلهکی مسئول تیم علنی متشکل از مؤذنی‌پور و مهناز صدیق تنکابنی بود و مرتباً به آنان سر می‌زد و امور تکنیکی مانند مهرسازی و چرم دوزی را به آنان آموزش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روزهایی که قلهکی در ساری بود؛ شمسی نهانی با نام مستعار فران به آن خانه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ترکیب تیم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قلهکی و مصطفی حسن‌پور به گرگان رفته و یک تیم آموزشی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صدیقی پاشاکی و علی رحیمی هم تصمیم داشتند تیم عملیاتی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نهانی با دیگر هم‌تیمی‌هایش قرار بود تیمی کارگری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تیم گرگان اضافه بر قلهکی و حسن‌پور دختری به نام پری و مسرور فرهنگ نیز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پسری به نام عباس نیز به آن تیم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قلهکی مسئول امور داخلی خانه و بهمن روحی مسئول و رابط 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بیش از چند ماه از استقرار این تیم در گرگان نگذشته بود که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دستگیری بهمن روحی آهنگران در تهران این تیم ضربه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بهمن روحی که توسط سرپرست اکیپ بهروز و سرپرست اکیپ داریوش گزارش شده است، به این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مقام عالی را آگاه می‌سازد روز جاری ضمن گشت در خیابان سیمتری نارمک در معیت احمد‌رضا کریمی و پشتیبانی اکیپ داریوش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که کلاه پشمی به سر و پالتو برتن داشت نشان داده و اظهار نمود این شخص به نام محمد از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چریکهای باصطلاح فدائی خلق می‌باشد و کاملاً مسلح است که بلافاصله نفرات دو اکیپ بهروز و داریوش از اتومبیل با احتیاط پیاده شده سوژه موردنظر را که قصد داشت به باجه تلفن برود بطور خیلی سریع غافلگیر کرده در همان لحظه ضمن مقاومت شدید و دادن شعار سیانور بلعیده و تصمیم گرفت از نارنجک استفاده نماید که با ضرباتی چند او را از پای درآورده و خلع سلاح شد و از خوردن سیانور جلوگیری به عمل آمد و طبق اظهار پزشک </w:t>
      </w:r>
    </w:p>
    <w:p>
      <w:pPr>
        <w:pStyle w:val="BookText"/>
        <w:rPr/>
      </w:pPr>
      <w:r>
        <w:rPr>
          <w:rFonts w:ascii="IRNazanin" w:hAnsi="IRNazanin" w:eastAsia="IRNazanin"/>
          <w:color w:val="111111"/>
          <w:sz w:val="28"/>
          <w:sz w:val="28"/>
          <w:szCs w:val="28"/>
          <w:rtl w:val="true"/>
          <w:lang w:bidi="fa-IR"/>
        </w:rPr>
        <w:t xml:space="preserve">بیمارستان سوژه نتوانسته بود سیانور بخورد در بازرسی بدنی تعداد دو عدد نارنجک جنگی و اسلحه کمری،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سیانور و اعلامیه و چند شناسنامه و کارت جعلی و تعدادی فشنگ همراه داشت و وسائل دیگری که تماماً در برگه صورتجلسه منعکس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تحقیقات و شناسائی معلوم گردید هویت شخص دستگیر شده بهمن روحی آهنگران است که پس از ترخیص از بیمارستان نامبرده زنده به پایگاه دلالت و تحویل نگهبانی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احمد‌رضا کریمی توسط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شانه‌چی با بهمن روحی‌آهنگران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که قصد ازدواج داشت در خانه حسین رحمانی با پدر زهره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به خواستگاری از زهره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کریمی و زهره مدیر‌شانه‌چی، چند بار با یکدیگر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زهره دل در گرو پسرخاله خود حسن سمنانی که به تازگی فوت کرده بود، داشت به رغم اصرار پدرش از این ازدواج طفره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که برای فرار از این ازدواج به هر وسیله‌ای متوسل می‌شد ناگزیر موضوع را با بهمن روحی‌آهنگران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طریق پسرخاله‌اش با روحی‌آهنگران آشنا شده بود او را به نام امیر رضوی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تنها کسی بود که از رابطه من و حسن اطلاع داشت از او کمک خواستم و او گفت که حاضر است با احمد کریمی ملاقات کند و وانمود کند که من و او رابطه عاطفی داریم شاید احمد پایش را کنار بکشد و این کار را کرد</w:t>
      </w:r>
      <w:r>
        <w:rPr>
          <w:rFonts w:eastAsia="IRNazanin" w:cs="IRNazanin"/>
          <w:color w:val="111111"/>
          <w:sz w:val="28"/>
          <w:szCs w:val="28"/>
          <w:rtl w:val="true"/>
          <w:lang w:bidi="fa-IR"/>
        </w:rPr>
        <w:t>.»</w:t>
      </w:r>
      <w:r>
        <w:rPr>
          <w:rStyle w:val="FootnoteAnchor"/>
          <w:rtl w:val="true"/>
        </w:rPr>
        <w:footnoteReference w:id="874"/>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که به آقای کریمی معرفی کردم اسمش امیر رضوی بود و دوست پسرخاله‌ام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 محبتی و راستگویی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خیلی فداکاری کرد و فقط از من خواست که به نام محمد به آقای کریمی معرفیش کنم تا مبادا اگر به اسم امیر باشد او را بشناسد و مزاحمش بشود من هم قبول کردم</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آنان در روزی که زهره تعیین کرد، حوالی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بهارستان یکدیگر را دیدند و با هم به یک تریا در خیابان شاه‌آباد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تقریباً سه ربع ساعت با آنها بودم که در این مدت تمام صحبت‌ها روی من بود و همان روز بود که من به احمد کریمی گفتم که دیگر برایم تلفن نزند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کریمی اگر چه از طریق حسین مدرس شنیده بود که زهره مدیر شانه‌چی، مذهبی است؛ ولی با تحقیقی که از طریق یکی از دوستانش به نام حمسی انجام داده بود، دریافته بود که زهره مارکسیست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احمد‌رضا کریمی نیز خود را مارکسیست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بعداً به محمد و زهره به دروغ گفتم که مارکسیست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هم که درباره مجاهدین داشتم و از ابراری شنیده بودم به هر دو آنها گفتم</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بهمن روحی‌آهنگران که با نام محمد به کریمی معرفی شده بود؛ بالاخره توانست او را متقاعد سازد که به زهره مدیر‌شانه‌چی تعلق عاطفی دارد و کریمی نیز پذیرفت که پای خود را از زندگی آنان پس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مدیرشانه‌چی از بهمن روحی‌آهنگران موضوع را جویا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گفت که آقای کریمی راضی شده و گفته که دیگر با تو تماس نخواهد داشت</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همان یک ملاقاتی که کریمی و بهمن روحی‌آهنگران با یکدیگر داشتند، کافی بود تا او بتواند به هنگام گشت‌زنی با مأمورین کمیته مشترک، روحی آهنگران را بازشناخته و لو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روحی‌آهنگران در بازجویی‌های خود اعتراف می‌کند که فرمانده شاخه‌ای از گروه در شمال کشور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سه تیم عملیات در شهرستان‌های ساری، گرگان و آمل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بازجویی‌ها خواهرش اعظم‌السادات را نیز می‌آوردند تا او را به دادن اطلاعاتش متقاعد سازند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روحی‌آهنگران همچنین در ادامه تحقیقات شفاهی اعتراف نمود، در جریان ترور </w:t>
      </w:r>
    </w:p>
    <w:p>
      <w:pPr>
        <w:pStyle w:val="BookText"/>
        <w:rPr/>
      </w:pPr>
      <w:r>
        <w:rPr>
          <w:rFonts w:ascii="IRNazanin" w:hAnsi="IRNazanin" w:eastAsia="IRNazanin"/>
          <w:color w:val="111111"/>
          <w:sz w:val="28"/>
          <w:sz w:val="28"/>
          <w:szCs w:val="28"/>
          <w:rtl w:val="true"/>
          <w:lang w:bidi="fa-IR"/>
        </w:rPr>
        <w:t>علیقلی نیک‌طبع، محمد‌صادق فاتح یزدی و عباس شهریاری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سَبُعیّت کمیته مشترک به هنگام دستگیری بهمن روحی آهنگران و شکنجه او، در مراحل مختلف بازجویی چنان بود که پاهای او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او را به بیمارستان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منتقل کردند و زیر عمل جراحی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علت دیر رساندن دستگاه تصفیه اوره خون، به اغما فرو رفت و سرانجام،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23/10/54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کشتگان سازمان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زهرا آقانبی قلهکی</w:t>
      </w:r>
    </w:p>
    <w:p>
      <w:pPr>
        <w:pStyle w:val="BookText"/>
        <w:rPr/>
      </w:pPr>
      <w:r>
        <w:rPr>
          <w:rFonts w:ascii="IRNazanin" w:hAnsi="IRNazanin" w:eastAsia="IRNazanin"/>
          <w:color w:val="111111"/>
          <w:sz w:val="28"/>
          <w:sz w:val="28"/>
          <w:szCs w:val="28"/>
          <w:rtl w:val="true"/>
          <w:lang w:bidi="fa-IR"/>
        </w:rPr>
        <w:t xml:space="preserve">متعاقب اعترافات بهمن روحی‌آهنگران، روز پنجشنبه </w:t>
      </w:r>
      <w:r>
        <w:rPr>
          <w:rFonts w:eastAsia="IRNazanin" w:cs="IRNazanin"/>
          <w:color w:val="111111"/>
          <w:sz w:val="28"/>
          <w:szCs w:val="28"/>
          <w:lang w:bidi="fa-IR"/>
        </w:rPr>
        <w:t>18/10/54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اکیپ کمیته مشترک ضد خرابکاری راهی شمال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محاصره خانه‌های تیمی در آمل و گرگان، مسرور فرهنگ</w:t>
      </w:r>
      <w:r>
        <w:rPr>
          <w:rStyle w:val="FootnoteAnchor"/>
          <w:rtl w:val="true"/>
        </w:rPr>
        <w:footnoteReference w:id="879"/>
      </w:r>
      <w:r>
        <w:rPr>
          <w:rFonts w:ascii="IRNazanin" w:hAnsi="IRNazanin" w:eastAsia="IRNazanin"/>
          <w:color w:val="111111"/>
          <w:sz w:val="28"/>
          <w:sz w:val="28"/>
          <w:szCs w:val="28"/>
          <w:rtl w:val="true"/>
          <w:lang w:bidi="fa-IR"/>
        </w:rPr>
        <w:t>و فاطمه حسن‌پور، خواهر غفور حسن‌پور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محاصره خانه تیمی ساری نیز مأموران کمیته مشترک توانستند زهرا آقانبی قلهکی را دستگیر کنند</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گزارش‌های عملیاتی ساواک نمی‌توان دریافت که بقیه افراد تیم در زمان درگیری در کجا بودند؟ آیا آنان توانسته بودند از منطقه بگریزند و یا آن که در لحظات درگیری در محل حضور نداشتند؟</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خانه‌هایی که توسط روحی‌آهنگران لو رفت؛ در بررسی مدارک مکشوفه از وی، قرار ملاقات او با یکی از دختران گروه به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ولی‌عهد شهرستان ساری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مأمورین کمیته مشترک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در محل علامت‌گذاری اولیه </w:t>
      </w:r>
      <w:bookmarkStart w:id="382" w:name="pg13382_160418"/>
    </w:p>
    <w:p>
      <w:pPr>
        <w:pStyle w:val="BookText"/>
        <w:rPr/>
      </w:pPr>
      <w:bookmarkEnd w:id="382"/>
      <w:r>
        <w:rPr>
          <w:rFonts w:ascii="IRNazanin" w:hAnsi="IRNazanin" w:eastAsia="IRNazanin"/>
          <w:color w:val="111111"/>
          <w:sz w:val="28"/>
          <w:sz w:val="28"/>
          <w:szCs w:val="28"/>
          <w:rtl w:val="true"/>
          <w:lang w:bidi="fa-IR"/>
        </w:rPr>
        <w:t>مقابل سینما سپهر کمین گذاشتند تا اینکه مشاهده کردند یک زن چادری در محل حاضر و مشغول علامت‌گذاری شده است؛ مأمورین برای دستگیری او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اثر انفجار نارنجک،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 نام مستعار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دانشجوی سابق رشته تاریخ دانشکده ادبیات دانشگاه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روحی آهنگران همچنین، منزل کمال پولادی را که هنوز مخفی نشده بود؛ به مأمورین کمیته مشترک نشان داد</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xml:space="preserve">بنابراین در تاریخ </w:t>
      </w:r>
      <w:r>
        <w:rPr>
          <w:rFonts w:eastAsia="IRNazanin" w:cs="IRNazanin"/>
          <w:color w:val="111111"/>
          <w:sz w:val="28"/>
          <w:szCs w:val="28"/>
          <w:lang w:bidi="fa-IR"/>
        </w:rPr>
        <w:t>19/10/54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اطلاعاتی کمیته مشترک از واحد اجرایی خواست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طرح عملیاتی لازم نسبت به شناسایی و دستگیری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کمال پولادی به همراه گروهی از کارمندان کانون پرورش فکری کودکان و نوجوانان در شیراز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مشترک از ساواک شیراز خواست که سریعاً او را دستگیر و به تهران اعزام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این درخواست،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پولادی در شیراز دستگیر و برای اعزام به مرکز تحویل شهربانی فارس داده شد</w:t>
      </w:r>
      <w:r>
        <w:rPr>
          <w:rFonts w:eastAsia="IRNazanin" w:cs="IRNazanin"/>
          <w:color w:val="111111"/>
          <w:sz w:val="28"/>
          <w:szCs w:val="28"/>
          <w:rtl w:val="true"/>
          <w:lang w:bidi="fa-IR"/>
        </w:rPr>
        <w:t>.</w:t>
      </w:r>
    </w:p>
    <w:p>
      <w:pPr>
        <w:pStyle w:val="Heading4"/>
        <w:numPr>
          <w:ilvl w:val="3"/>
          <w:numId w:val="1"/>
        </w:numPr>
        <w:rPr/>
      </w:pPr>
      <w:bookmarkStart w:id="383" w:name="__RefHeading___Toc197610_2616395394"/>
      <w:bookmarkStart w:id="384" w:name="_Toc126"/>
      <w:bookmarkEnd w:id="383"/>
      <w:r>
        <w:rPr>
          <w:rtl w:val="true"/>
        </w:rPr>
        <w:t>حمید مؤمنی و بازبینی انتقادی مشی مسلحانه</w:t>
      </w:r>
      <w:bookmarkEnd w:id="384"/>
    </w:p>
    <w:p>
      <w:pPr>
        <w:pStyle w:val="BookText"/>
        <w:rPr/>
      </w:pPr>
      <w:r>
        <w:rPr>
          <w:rFonts w:ascii="IRNazanin" w:hAnsi="IRNazanin" w:eastAsia="IRNazanin"/>
          <w:color w:val="111111"/>
          <w:sz w:val="28"/>
          <w:sz w:val="28"/>
          <w:szCs w:val="28"/>
          <w:rtl w:val="true"/>
          <w:lang w:bidi="fa-IR"/>
        </w:rPr>
        <w:t>کمال پولادی را معصومه محتاج به نزهت‌السادات روحی‌آهنگران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چهارراه آذربایجان، یکدیگر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آنان سه بار با هم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ملاقات‌ها، نزهت السادات روحی چند جزوه از سازمان در اختیار او گذاشت و با یکدیگر درباره مشی مسلحانه گفت‌وگو کردند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کشته شدن نزهت‌السادات روحی، ارتباط پولادی برای مدتی با گروه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ارتباط فرصتی پدید آورد تا در افکار و مناسبات گذشته‌اش بازنگری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بازنگری، او حتی نسبت به درستی مشی چریکی دچار تردید شد و در گفت‌وگو با یکی از دوستانش از نادرستی مشی مسلحانه سخن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یک‌ماه پس از کشته شدن نزهت روحی، برادرش بهمن، به خانه معصومه محتاج می‌رود و از او می‌خواهد که ارتباط او را با پولادی مجدداً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معصومه محتاج که از معرفی پولادی به نزهت روحی نادم و پشیمان بود؛ و حتی یک‌بار می‌خواست به پولادی بگوید که دیگر دنبال این کارها نرود؛ ولی چون پولادی قیافه خیلی جدی گرفته بود و محتاج ترسید پولادی بگوید به شما ارتباطی ندارد، از این کار صرف‌نظر کرد</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اما این‌بار دیگر مایل نبود واسطه تماس او با گروه شود؛ لذا به بهمن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پولادی تغییر عقیده داده است و دیگر نمی‌خواهد از این کارها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مگر می‌شود آدم در عرض یک ماه تغییر عقیده بدهد تو از کجا فهمیدی که تغییر عقیده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من از صحبت‌های پولادی فهمیدم که او تغییر عقیده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گفت نه او معلوماتش خوب است و بدرد ما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از حرف‌های من ناراحت شده بود و گفت خب تو نمی‌خواهی تماس بگیری خودمان تماس می‌گیریم و رفت</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تماس در اوایل مهر‌ماه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روحی‌آهنگران به کانون پرورش تلفن زد و به پولادی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خواهری دارم که شما را می‌شناسد و سخت مریض است از من خواسته است که شما را به ملاقاتش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خواهر شما کیست و در چه بیمارستانی بستری است گفت شما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جلوی بیمارستان بابک بایستید من شما را پیش او خواهم برد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پولادی رأس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روحی‌آهنگران به ملاقات او رفته، می‌گوید که از طرف گروه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 او مجدداً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پولادی که نسبت به درستی مشی مسلحانه دچار تردید شده بود از تردیدهای خود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آنکه، پولادی در خلال این مدت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دویچه را خوانده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نویسنده به </w:t>
      </w:r>
    </w:p>
    <w:p>
      <w:pPr>
        <w:pStyle w:val="BookText"/>
        <w:rPr/>
      </w:pPr>
      <w:r>
        <w:rPr>
          <w:rFonts w:ascii="IRNazanin" w:hAnsi="IRNazanin" w:eastAsia="IRNazanin"/>
          <w:color w:val="111111"/>
          <w:sz w:val="28"/>
          <w:sz w:val="28"/>
          <w:szCs w:val="28"/>
          <w:rtl w:val="true"/>
          <w:lang w:bidi="fa-IR"/>
        </w:rPr>
        <w:t>طور مستند تشریح کرده بود که لنین و بلشویک‌ها صریحاً با فعالیت چریکی مخالف بود</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اما بهمن روحی‌آهنگران ضمن آن که پولادی را به مطالعه نشریات و جزوات گروه دعوت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بلشویک‌ها در آن زمان از امکانات دیگری برخوردار بودند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از جمله امکانات آنها اعتصابات کارگری متعددی بود که در روسیه برپا می‌شد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پولادی و بهمن روحی‌آهنگران در مجموع، چهار جلسه با یکدیگر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جلسه، بهمن روحی فرد جدیدی را با نام مستعار اقبالی به پولادی معرفی کرد تا در مورد مشی مسلحانه با او گفت 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نظرات رفقای سال‌های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 دربست قبول نداریم، آنها فکر می‌کردند که با آغاز مبارزه مسلحانه از طرف پیشرو این مبارزه سراسری می‌شود ولی تجربه نشان داد که این تصور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به این علت مسلح هستیم که خودمان را حفظ کنیم و دوستانمان را لو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اسلحه بدین جهت است که یا کشته شویم یا فرار کنیم و سمپات‌ها را لو ندهیم</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سخنان اقبالی که نام مستعار حمید مؤمنی بود، آشکارا، نشانة تجدیدنظر‌طلبی و اعتراف تلویحی به قبول شکست در موفقیت فعالیت مسلحانه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چریک‌ها پس از پشت سر نهادن یک سال موفقیت‌آمیز در انجام عملیات‌های متعدد نظامی، جنبش مسلحانه را تثبیت شده می‌پنداشتند؛ ولی اکنون برجسته‌ترین نظریه‌پرداز آنان استدلال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علت مسلح هستیم که خودمان را حفظ کنیم و دوستانمان را لو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یادآور استدلال امیرپرویز پویان در آغاز فعالیت‌های مسلحانه می‌باشد که بعدها خود او، از این اندیشه به سختی انتفاد کرد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بستر چنین رجعتی بود که نقد مشی مسلحانه در گروه جوانه زد و مدتی بعد تورج حیدری بیگوند آن را آبیاری کرد؛ تا شکاف و انشعابی رقم زند</w:t>
      </w:r>
      <w:r>
        <w:rPr>
          <w:rFonts w:eastAsia="IRNazanin" w:cs="IRNazanin"/>
          <w:color w:val="111111"/>
          <w:sz w:val="28"/>
          <w:szCs w:val="28"/>
          <w:rtl w:val="true"/>
          <w:lang w:bidi="fa-IR"/>
        </w:rPr>
        <w:t xml:space="preserve">. </w:t>
      </w:r>
      <w:bookmarkStart w:id="385" w:name="pg13382_160421"/>
    </w:p>
    <w:p>
      <w:pPr>
        <w:pStyle w:val="BookText"/>
        <w:rPr/>
      </w:pPr>
      <w:bookmarkEnd w:id="385"/>
      <w:r>
        <w:rPr>
          <w:rFonts w:ascii="IRNazanin" w:hAnsi="IRNazanin" w:eastAsia="IRNazanin"/>
          <w:color w:val="111111"/>
          <w:sz w:val="28"/>
          <w:sz w:val="28"/>
          <w:szCs w:val="28"/>
          <w:rtl w:val="true"/>
          <w:lang w:bidi="fa-IR"/>
        </w:rPr>
        <w:t>جالب اینجاست که بهمن روحی آهنگران که علی‌القاعده باید دلایل محکمی در درستی مشی مسلحانه اقامه کند تا بتواند پولادی را مجاب سازد، پاسخ‌گویی به شبهات او را به مؤمنی احاله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اقبالی یا همان حمید مؤمنی، برای گفت‌وگو و بحث به خانه پولادی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با رعایت جوانب حفاظتی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اقبالی پیش از آن که به آنجا برود تلفنی با پولادی در محل کار او تماس می‌گرفت و پس از کسب اطمینان از نبودن خطر به منزل او می‌رفت</w:t>
      </w:r>
      <w:r>
        <w:rPr>
          <w:rFonts w:eastAsia="IRNazanin" w:cs="IRNazanin"/>
          <w:color w:val="111111"/>
          <w:sz w:val="28"/>
          <w:szCs w:val="28"/>
          <w:rtl w:val="true"/>
          <w:lang w:bidi="fa-IR"/>
        </w:rPr>
        <w:t>.</w:t>
      </w:r>
    </w:p>
    <w:p>
      <w:pPr>
        <w:pStyle w:val="Heading4"/>
        <w:numPr>
          <w:ilvl w:val="3"/>
          <w:numId w:val="1"/>
        </w:numPr>
        <w:rPr/>
      </w:pPr>
      <w:bookmarkStart w:id="386" w:name="__RefHeading___Toc197612_2616395394"/>
      <w:bookmarkStart w:id="387" w:name="_Toc127"/>
      <w:bookmarkEnd w:id="386"/>
      <w:r>
        <w:rPr>
          <w:rtl w:val="true"/>
        </w:rPr>
        <w:t>ناکامی ساواک در دستگیری حمید مؤمنی</w:t>
      </w:r>
      <w:bookmarkEnd w:id="387"/>
    </w:p>
    <w:p>
      <w:pPr>
        <w:pStyle w:val="BookText"/>
        <w:rPr/>
      </w:pPr>
      <w:r>
        <w:rPr>
          <w:rFonts w:ascii="IRNazanin" w:hAnsi="IRNazanin" w:eastAsia="IRNazanin"/>
          <w:color w:val="111111"/>
          <w:sz w:val="28"/>
          <w:sz w:val="28"/>
          <w:szCs w:val="28"/>
          <w:rtl w:val="true"/>
          <w:lang w:bidi="fa-IR"/>
        </w:rPr>
        <w:t xml:space="preserve">با دستگیری کمال پولادی در </w:t>
      </w:r>
      <w:r>
        <w:rPr>
          <w:rFonts w:eastAsia="IRNazanin" w:cs="IRNazanin"/>
          <w:color w:val="111111"/>
          <w:sz w:val="28"/>
          <w:szCs w:val="28"/>
          <w:lang w:bidi="fa-IR"/>
        </w:rPr>
        <w:t>21/10/54</w:t>
      </w:r>
      <w:r>
        <w:rPr>
          <w:rFonts w:ascii="IRNazanin" w:hAnsi="IRNazanin" w:eastAsia="IRNazanin"/>
          <w:color w:val="111111"/>
          <w:sz w:val="28"/>
          <w:sz w:val="28"/>
          <w:szCs w:val="28"/>
          <w:rtl w:val="true"/>
          <w:lang w:bidi="fa-IR"/>
        </w:rPr>
        <w:t>، کمیته مشترک برای دستیابی به حمید مؤمنی تلاش ویژه‌ای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پولادی دربارة نحوه تماس مؤمنی با وی می‌نویسد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با تلفن اداره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روزهای چهارشنبه و پنج‌شنبه آقای اقبالی به خانه ما می‌آمد چهارشنبه آخر وقت اداری به من تلفن می‌کرد و روز آمدن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چهارشنبه گاهی هم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تلفن و اطلاع از سلامت بدین صورت بود که ایشان به اداره تلفن می‌کردند و منشی اداره گوشی را برمی‌داشت چون شماره تلفن مشترک برای تمام کارمندان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بعد از اینکه گوشی را برمی‌داشت مرا صدا می‌زد و من به محلی که تلفن قرار داشت می‌رفتم و گوشی را برمی‌داشتم و 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صدا می‌گفت که حال شما چطور است من در صورت سلامت می‌بایست بگویم بد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سلامت می‌بایست بگویم خوب هستم یا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صحبت‌های عادی شروع می‌شد و ایشان از حال مادر و اقوام می‌پرسید و چنان وانمود می‌کرد که یکی از اقوام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می‌گفت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خدمت‌تان شرف‌یاب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به خانه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سلامت خانه برایشان این بود که من یک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یا رنگ آن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دریچه توالت می‌آویختم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روز چهارشنبه یا پنج شنبه ساعت معینی می‌آمد معمولاً بین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و زنگ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خود من باز می‌کردم و ایشان در حالی که سیانور در دهن داشتند به خانه وارد می‌شدند و لباس خود را در توالت عوض </w:t>
      </w:r>
    </w:p>
    <w:p>
      <w:pPr>
        <w:pStyle w:val="BookText"/>
        <w:rPr/>
      </w:pPr>
      <w:r>
        <w:rPr>
          <w:rFonts w:ascii="IRNazanin" w:hAnsi="IRNazanin" w:eastAsia="IRNazanin"/>
          <w:color w:val="111111"/>
          <w:sz w:val="28"/>
          <w:sz w:val="28"/>
          <w:szCs w:val="28"/>
          <w:rtl w:val="true"/>
          <w:lang w:bidi="fa-IR"/>
        </w:rPr>
        <w:t>می‌کردند چون خانه ما اطاق رخت‌کن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 یک پیراهن گشاد و بلند و شلوار با من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از زیر پیراهن او تا حدی قابل تشخیص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مهمان می‌رسید ایشان یک ژاکت گشاد هم روی پیراهن می‌پوشید که اسلحه ایشان دیگر قابل تشخیص نبود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با اعترافات پولادی، کمیته مشترک طرح عملیاتی خود را برای دستگیری مؤمنی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متضمن تله‌گذاری در منزل پولادی و کنترل و شنود تلفن کانون پرورش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مؤمنی چند بار با کمال پولادی تماس تلفنی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قرار شد که روز پنجشنبه </w:t>
      </w:r>
      <w:r>
        <w:rPr>
          <w:rFonts w:eastAsia="IRNazanin" w:cs="IRNazanin"/>
          <w:color w:val="111111"/>
          <w:sz w:val="28"/>
          <w:szCs w:val="28"/>
          <w:lang w:bidi="fa-IR"/>
        </w:rPr>
        <w:t>23/11/54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پولادی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سرپرست اکیپ خشایار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مقام عالی را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در مورخه </w:t>
      </w:r>
      <w:r>
        <w:rPr>
          <w:rFonts w:eastAsia="IRNazanin" w:cs="IRNazanin"/>
          <w:color w:val="111111"/>
          <w:sz w:val="28"/>
          <w:szCs w:val="28"/>
          <w:lang w:bidi="fa-IR"/>
        </w:rPr>
        <w:t>23/11/54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دستگیری متهم حمید‌الله مؤمنی در یکی از منازل کوچه مبارکی پشت درب حیاط پایگاه بوده در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موردنظر وسیله تاکسی بار قرمزرنگ به محل آمد که در فاصله ده‌متری از خودرو مذکور پیاده شد جلوی درب مورد نظر رفته و زنگ را به صدا درآورد اینجانب به اتفاق یکی از مأمورین تا فاصله ده‌متری جلو رفته ولی هیچگونه عکس‌العملی نکرده که در همان لحظه وسیله اکیپ‌های مقابل منزل صدای تیر بلند شد که اینجانب تعداد شش تیر فشنگ توسط خودم سرپرست اکیپ و سه تیر فشنگ مأمور پاسبان به سمت وی تیراندازی کرده و بعد از افتادن وسایلی را که همراه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و نارنجک و خشاب‌های اضافی و سیانور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جمع آوری کرده به واحد اجرایی تحویل شد و خود متهم نیز به بیمارستان اعزام گردید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حمید مؤمنی نیز در این روز کشته شد</w:t>
      </w:r>
      <w:r>
        <w:rPr>
          <w:rFonts w:eastAsia="IRNazanin" w:cs="IRNazanin"/>
          <w:color w:val="111111"/>
          <w:sz w:val="28"/>
          <w:szCs w:val="28"/>
          <w:rtl w:val="true"/>
          <w:lang w:bidi="fa-IR"/>
        </w:rPr>
        <w:t xml:space="preserve">. </w:t>
      </w:r>
      <w:bookmarkStart w:id="388" w:name="pg13382_160423"/>
    </w:p>
    <w:p>
      <w:pPr>
        <w:pStyle w:val="Heading4"/>
        <w:numPr>
          <w:ilvl w:val="3"/>
          <w:numId w:val="1"/>
        </w:numPr>
        <w:rPr/>
      </w:pPr>
      <w:bookmarkStart w:id="389" w:name="__RefHeading___Toc197614_2616395394"/>
      <w:bookmarkStart w:id="390" w:name="_Toc128"/>
      <w:bookmarkEnd w:id="388"/>
      <w:bookmarkEnd w:id="389"/>
      <w:r>
        <w:rPr>
          <w:rtl w:val="true"/>
        </w:rPr>
        <w:t>ترور ناهیدی، سربازجوی ساواک مشهد</w:t>
      </w:r>
      <w:bookmarkEnd w:id="390"/>
    </w:p>
    <w:p>
      <w:pPr>
        <w:pStyle w:val="BookText"/>
        <w:rPr/>
      </w:pPr>
      <w:r>
        <w:rPr>
          <w:rFonts w:ascii="IRNazanin" w:hAnsi="IRNazanin" w:eastAsia="IRNazanin"/>
          <w:color w:val="111111"/>
          <w:sz w:val="28"/>
          <w:sz w:val="28"/>
          <w:szCs w:val="28"/>
          <w:rtl w:val="true"/>
          <w:lang w:bidi="fa-IR"/>
        </w:rPr>
        <w:t>درست در همان روزهایی که حمید مؤمنی از ناکارآمدی روش مبارزه مسلحانه سخن می‌گفت، و اسلحه را وسیله‌ای برای محافظت از چریک معرفی می‌نمود؛ شاخه‌های عملیاتی سازمان، طرح‌های ترور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چریک‌ها، حسین ناهیدی، سربازجوی سازمان امنیت مشهد را در این شهر ترور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اعلامیة توضیحی ترور ناهیدی،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ناهیدی به اصطلاح از افراد با استعداد سازمان امنیت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دستگاه مرکزی سازمان امنیت در تهران دوره‌های مختلف آموزشی را گذرانده بود و در حرفه کثیف خودش استاد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مهارت مبارزین جوان و کم‌تجربه را مورد بازجویی و شکنجه قرار می‌داد و با استفاده از تعالیم منحرفی که به او داده بودند حتی سعی می کرد با مبارزین بحث کند و به اصطلاح غلط بودن کار آنها را ثابت کند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شرکت‌کننده در این عملیات احمد غلامیان لنگرودی و محمد حسینی حق‌نواز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شایگان که در آن زمان در مشهد زندگی می‌کرد؛ پس از شنیدن خبر ترور ناهیدی، از صبا بیژن‌زاده پرسید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حسینی حق‌نواز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عملیات شرکت داشته است؟ پاسخ بیژن‌زاده مثبت بود</w:t>
      </w:r>
      <w:r>
        <w:rPr>
          <w:rFonts w:eastAsia="IRNazanin" w:cs="IRNazanin"/>
          <w:color w:val="111111"/>
          <w:sz w:val="28"/>
          <w:szCs w:val="28"/>
          <w:rtl w:val="true"/>
          <w:lang w:bidi="fa-IR"/>
        </w:rPr>
        <w:t xml:space="preserve">.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3382_160425"/>
      <w:bookmarkStart w:id="392" w:name="pg13382_160425"/>
      <w:bookmarkEnd w:id="392"/>
    </w:p>
    <w:p>
      <w:pPr>
        <w:pStyle w:val="Heading3"/>
        <w:numPr>
          <w:ilvl w:val="2"/>
          <w:numId w:val="1"/>
        </w:numPr>
        <w:rPr/>
      </w:pPr>
      <w:bookmarkStart w:id="393" w:name="pg13382_160425"/>
      <w:bookmarkStart w:id="394" w:name="__RefHeading___Toc197616_2616395394"/>
      <w:bookmarkStart w:id="395" w:name="_Toc129"/>
      <w:bookmarkEnd w:id="393"/>
      <w:bookmarkEnd w:id="394"/>
      <w:r>
        <w:rPr>
          <w:rtl w:val="true"/>
        </w:rPr>
        <w:t>مشی مسلحانه در بوتة نقد</w:t>
      </w:r>
      <w:bookmarkEnd w:id="395"/>
    </w:p>
    <w:p>
      <w:pPr>
        <w:pStyle w:val="Heading4"/>
        <w:numPr>
          <w:ilvl w:val="3"/>
          <w:numId w:val="1"/>
        </w:numPr>
        <w:rPr/>
      </w:pPr>
      <w:bookmarkStart w:id="396" w:name="__RefHeading___Toc197618_2616395394"/>
      <w:bookmarkStart w:id="397" w:name="_Toc130"/>
      <w:bookmarkEnd w:id="396"/>
      <w:r>
        <w:rPr>
          <w:rtl w:val="true"/>
        </w:rPr>
        <w:t>دریافت به موقع آفیش‌های امپریالیستی</w:t>
      </w:r>
      <w:bookmarkEnd w:id="39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آغاز شد که ضربات کوبندة ساواک و کمیتة مشترک به چریک‌ها پایانی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آنکه، این ضربات به کشته شدن و دستگیری بسیاری از کادرهای باتجربه و سمپاتیزان‌های چریک‌ها می‌انجامید و تحرکات عملیاتی آنان را به پایین‌ترین سطح می‌رساند؛ آنها همچنان، با رشد شمار نیروهایی روبرو بودند که می‌خواستند به چریک‌های فدایی خلق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نیروهای تازه که عمدتاً از دانشگاه‌ها می‌آمدند، به سازماندهی و تدارکات گسترده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تدارکات نیز، امکانات مالی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روشن شده بود که با دستگیری‌های گسترده، تحرکات چریک‌ها در حمله به بانک و تأمین نیازهای مالی از این راه،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هم طرح‌های محدودی به اجرا در‌آید، میزان دریافتی ناچیزتر از آن است که تکافوی نیاز‌های مالی سازمانی به وسعت شاخه‌ها و هسته‌های چریک‌های فدایی خلق را بدهد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تأمین نیازهای مالی، چریک‌ها دو راه در پیش رو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دریافت کمک از سازمان‌های داخلی دوست، مانند مجاهدین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کمک‌های مالی خود را به چریک‌های فدایی آغاز کردند، دیگر برای این گروه ضرورتی پیش نیامد که به سرقت از بانک‌ها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بزند</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چگونگی انجام این کمک‌ها، ردی در اسناد و بازجویی‌های ساواک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راه اما، دریافت کمک‌های مالی و تدارکاتی از دولت‌ها و سازمان‌های سیاسی کشورهای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دولت‌ها و سازمان‌ها عبارت بودند از لیبی، یمن جنوبی، جبهه خلق برای آزادی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جرج 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جبهه خلق برای آزادی عمان</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اگرچه دوران رهبری حمید اشرف صرف‌نظر از گستردگی عملیات نظامی با پدیده‌هایی چون حاکمیت استالینیسم بر سازمان همراه گردید؛ اما، بسیار نکوهیده‌تر از استالینیسم، وابستگی مالی چریک ها به دولت‌های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در دوران حمید اشرف شکل گرفت و مشروعیت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حمیداشرف فراموش کرده بود که حزب توده بابت همین وابستگی هایی که در پوشش ایدئولوژیک و انترناسیونالیزم پیچیده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مسدود شدن امکان سرقت از بانک‌ها و دیگر منابع تأمین نیازهای مالی، سازمان بدون توجه به عواقب راهی که در پیش رویش گشوده بود، دست نیاز به سوی دول خارجی دراز کرد و صرف‌نظر از دریافت جنگ‌افزار، پول نیز از آنان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اشرف در نامه </w:t>
      </w:r>
      <w:r>
        <w:rPr>
          <w:rFonts w:eastAsia="IRNazanin" w:cs="IRNazanin"/>
          <w:color w:val="111111"/>
          <w:sz w:val="28"/>
          <w:szCs w:val="28"/>
          <w:lang w:bidi="fa-IR"/>
        </w:rPr>
        <w:t>17/1/55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اشرف دهقانی که آن زمان در آلمان زندگی می کرد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صد‌هزار آفیش امپریالیستی رسید و به موقع هم رسید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اشرف از اشرف دهقانی می‌خواهد تا به کسانی که این دلارها را در اختیارشان گذارده‌اند،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 شود که این‌ها را به صورت وام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چگونه وامی است که گیرنده آن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انترناسیونالیست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حاضر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خلیج فارس و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میل و خواست وام‌دهنده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با رضایت دادن به تغییر نام خلیج فارس و خوزستان تمام نمی‌شود، بلکه به ارائه اطلاعات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ضد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سرایت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حمید اشرف در نامه،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دست‌ودل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بزرگتری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اشاره به سرهنگ معمر قذافی و اتحاد جماهیر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بزرگتر، از چریک‌ها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درباره ارتش ضد خلقی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ماسالی نقل می‌کند که دهقانی و حرمتی‌پور، در تماس با رابط حزب کمونیست اتحاد جماهیر شوروی با این درخواست روبرو می‌شوند</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دهقانی این درخواست را به حمید اشرف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اشرف دهقانی می‌گوید که به آنان اطلاع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چند نفر از افسران وظیفه را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در حد خودشان اطلاعاتی به ما بدهند و بدون آن که خودشان بدانند مشغولیم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آنها نخواهیم گفت که این اطلاعات را برای چه مرجعی می‌خواهیم چون ممکن است آنها خودشان را جاسوس تلقی کنند و کار خراب شود ولی فعلاً مطمئن هستند که این اطلاعات را برای خودمان می‌خواهیم و ما هم آن را برای شما 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بما بگویید چه چیزهای خاصی مورد احتیاج شماست تا روی آنها اقدام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این اقدام حتی موجب ناخرسندی برخی از چریک‌ها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در پایان نامه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نظرات را با همه مطرح کرده‌ام و تقریباً همه موافقند ولی متأسفانه مثل همیشه چند نفری هم از ته دل موافق بعضی از این توافق‌ها نیستند و شهامت ابراز مخالفت هم ندارند که آدم تکلیف خود را قاطعاً با آنها بداند</w:t>
      </w:r>
      <w:r>
        <w:rPr>
          <w:rFonts w:eastAsia="IRNazanin" w:cs="IRNazanin"/>
          <w:color w:val="111111"/>
          <w:sz w:val="28"/>
          <w:szCs w:val="28"/>
          <w:rtl w:val="true"/>
          <w:lang w:bidi="fa-IR"/>
        </w:rPr>
        <w:t>.»</w:t>
      </w:r>
      <w:r>
        <w:rPr>
          <w:rStyle w:val="FootnoteAnchor"/>
          <w:rtl w:val="true"/>
        </w:rPr>
        <w:footnoteReference w:id="891"/>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قاطعیتی که اشرف از آن سخن می‌گوید جز خائن نامیدن فرد مخالف و احتمالاً تصفیه او معنای دیگری نمی‌توانست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پرسید سازمانی که اعضاء هسته مرکزی آن، در موضوعی آنهم به اهمیّت وابستگی مالی به یک </w:t>
      </w:r>
      <w:bookmarkStart w:id="398" w:name="pg13382_160428"/>
    </w:p>
    <w:p>
      <w:pPr>
        <w:pStyle w:val="BookText"/>
        <w:rPr/>
      </w:pPr>
      <w:bookmarkEnd w:id="398"/>
      <w:r>
        <w:rPr>
          <w:rFonts w:ascii="IRNazanin" w:hAnsi="IRNazanin" w:eastAsia="IRNazanin"/>
          <w:color w:val="111111"/>
          <w:sz w:val="28"/>
          <w:sz w:val="28"/>
          <w:szCs w:val="28"/>
          <w:rtl w:val="true"/>
          <w:lang w:bidi="fa-IR"/>
        </w:rPr>
        <w:t xml:space="preserve">کشور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 ابراز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نظرات رهبر گروه را نداشته باشند، شهامت انجام چه کاری را دارد؟</w:t>
      </w:r>
      <w:r>
        <w:rPr>
          <w:rFonts w:eastAsia="IRNazanin" w:cs="IRNazanin"/>
          <w:color w:val="111111"/>
          <w:sz w:val="28"/>
          <w:szCs w:val="28"/>
          <w:rtl w:val="true"/>
          <w:lang w:bidi="fa-IR"/>
        </w:rPr>
        <w:t>!</w:t>
      </w:r>
    </w:p>
    <w:p>
      <w:pPr>
        <w:pStyle w:val="Heading4"/>
        <w:numPr>
          <w:ilvl w:val="3"/>
          <w:numId w:val="1"/>
        </w:numPr>
        <w:rPr/>
      </w:pPr>
      <w:bookmarkStart w:id="399" w:name="__RefHeading___Toc197620_2616395394"/>
      <w:bookmarkStart w:id="400" w:name="_Toc131"/>
      <w:bookmarkEnd w:id="399"/>
      <w:r>
        <w:rPr>
          <w:rtl w:val="true"/>
        </w:rPr>
        <w:t>جست‌وجو برای دستگیری رهبر گروه</w:t>
      </w:r>
      <w:bookmarkEnd w:id="400"/>
    </w:p>
    <w:p>
      <w:pPr>
        <w:pStyle w:val="BookText"/>
        <w:rPr/>
      </w:pPr>
      <w:r>
        <w:rPr>
          <w:rFonts w:ascii="IRNazanin" w:hAnsi="IRNazanin" w:eastAsia="IRNazanin"/>
          <w:color w:val="111111"/>
          <w:sz w:val="28"/>
          <w:sz w:val="28"/>
          <w:szCs w:val="28"/>
          <w:rtl w:val="true"/>
          <w:lang w:bidi="fa-IR"/>
        </w:rPr>
        <w:t xml:space="preserve">علیرضا ارمغانی برادر بهروز در تاریخ </w:t>
      </w:r>
      <w:r>
        <w:rPr>
          <w:rFonts w:eastAsia="IRNazanin" w:cs="IRNazanin"/>
          <w:color w:val="111111"/>
          <w:sz w:val="28"/>
          <w:szCs w:val="28"/>
          <w:lang w:bidi="fa-IR"/>
        </w:rPr>
        <w:t>27/1/54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بازجویی، نحوه آشنایی خود را با محمدرضا و سارا جوشنی املشی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ارمغانی در تک‌نویسی خود درباره محمدرضا جوشنی املشی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به احتمال زیاد وی فعالیت سیاسی دارد چون آدم متعصبی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سارا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اینکه سارا با بهروز رابطه‌ای داشته باشد یا سارا خودش فعالیت داشته باشد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می‌افزاید که برادرش بهروز گه‌گاه، با برادر همسرش، محمد‌رضا جوشنی‌املشی تماس تلفنی برقرار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بازجویی‌های خود اطلاع می‌دهد که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هنگامی که بهروز، رضا و سارا خانه‌ای در کوچه صامتِ تبریز داشتند، بهروز بدون اطلاع خانواده‌اش با سارا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پس از به زندان رفتن بهروز در همان سال، سارا از سوی پدر و مادر بهروز پذیرفته نشد و پادرمیانی بهزاد کریمی نیز بی‌نتیجه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درباره بهروز ارمغانی، نحوه و زمان پیوستن او به چریک های فدایی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نخستین‌بار، مناف فلکی در بازجویی‌های خود از او نام برده و اظهار می‌دارد که بهروز ارمغانی سابقاً گرایش به حزب توده داشته و اکنون خود شبکه‌ای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اعترافات فلکی، بهروز ارمغانی و افراد شبکه او در تاریخ </w:t>
      </w:r>
      <w:r>
        <w:rPr>
          <w:rFonts w:eastAsia="IRNazanin" w:cs="IRNazanin"/>
          <w:color w:val="111111"/>
          <w:sz w:val="28"/>
          <w:szCs w:val="28"/>
          <w:lang w:bidi="fa-IR"/>
        </w:rPr>
        <w:t>23/5/50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بهروز ارمغانی بیش از دو سال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منبع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تغییر عقیده داده و به نحوه فعالیت چریک شهری گرایش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ساختمانی پل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شد تا اینکه توسط ایوب موحدی‌پور به علی‌اکبر جعفری معرفی شد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اعترافات علیرضا ارمغانی، در تاریخ </w:t>
      </w:r>
      <w:r>
        <w:rPr>
          <w:rFonts w:eastAsia="IRNazanin" w:cs="IRNazanin"/>
          <w:color w:val="111111"/>
          <w:sz w:val="28"/>
          <w:szCs w:val="28"/>
          <w:lang w:bidi="fa-IR"/>
        </w:rPr>
        <w:t>14/2/54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بخش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طی نامه‌ای به شماره </w:t>
      </w:r>
      <w:r>
        <w:rPr>
          <w:rFonts w:eastAsia="IRNazanin" w:cs="IRNazanin"/>
          <w:color w:val="111111"/>
          <w:sz w:val="28"/>
          <w:szCs w:val="28"/>
          <w:lang w:bidi="fa-IR"/>
        </w:rPr>
        <w:t>11045/20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بخش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می‌کند </w:t>
      </w:r>
    </w:p>
    <w:p>
      <w:pPr>
        <w:pStyle w:val="BookText"/>
        <w:rPr/>
      </w:pPr>
      <w:r>
        <w:rPr>
          <w:rFonts w:ascii="IRNazanin" w:hAnsi="IRNazanin" w:eastAsia="IRNazanin"/>
          <w:color w:val="111111"/>
          <w:sz w:val="28"/>
          <w:sz w:val="28"/>
          <w:szCs w:val="28"/>
          <w:rtl w:val="true"/>
          <w:lang w:bidi="fa-IR"/>
        </w:rPr>
        <w:t xml:space="preserve">دکتر محمدرضا جوشنی املشی به تازگی در سازمان بیمه‌های اجتماعی استخدام شده و در درمانگاه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مشغول به کار می‌باشد و چون در گذشته دارای فعالیت سیاسی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خواهشمند است دستور فرمائید به وسیله منابع، همکاران و سایر امکانات موجود از اعمال و رفتار مشارالیه مراقبت و نتیجه را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تهران از ساواک جنوب غرب درخواست می‌کند که آدرس محل سکونت و شماره تلفن‌های محل کار و سکونت وی را 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 از این برخی اخبار مربوط به محمدرضا جوشنی به اطلاع ساواک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تاریخ </w:t>
      </w:r>
      <w:r>
        <w:rPr>
          <w:rFonts w:eastAsia="IRNazanin" w:cs="IRNazanin"/>
          <w:color w:val="111111"/>
          <w:sz w:val="28"/>
          <w:szCs w:val="28"/>
          <w:lang w:bidi="fa-IR"/>
        </w:rPr>
        <w:t>8/7/53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جوشنی که پزشک بیمارستان شیر و خورشید سرخ فومن است و منزلش پشت بیمارستان قرار دارد در منزلش از خانم پرستاری که بیوه است برای انجام کارهای منزل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که از لحاظ زیبایی در سطح متوسطی قرار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روابط نامشروع بوده و شخص اخیر که در مقابل جنس مخالف فوق‌العاده ضعیف می‌باشد پنهانی و در غیاب دکتر جوشنی به منزل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 به معاشقه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کارشناس موضوع، اگر دکتر جوشنی از این موضوع مطلع گردد روابطش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تیره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بار ساواک مترصد بود موضوع را تا وصول به نتیجه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گزارش عملیاتی ساواک مربوط است به تعقیب و مراقبت از محمدرضا جوشنی در تاریخ </w:t>
      </w:r>
      <w:r>
        <w:rPr>
          <w:rFonts w:eastAsia="IRNazanin" w:cs="IRNazanin"/>
          <w:color w:val="111111"/>
          <w:sz w:val="28"/>
          <w:szCs w:val="28"/>
          <w:lang w:bidi="fa-IR"/>
        </w:rPr>
        <w:t>25/12/54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تعقیب و مراقبت چند روزی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کل سوم همچنین طی نامه‌ای به شماره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از اداره کل پنجم می‌خواهد که تلفن شماره </w:t>
      </w:r>
      <w:r>
        <w:rPr>
          <w:rFonts w:eastAsia="IRNazanin" w:cs="IRNazanin"/>
          <w:color w:val="111111"/>
          <w:sz w:val="28"/>
          <w:szCs w:val="28"/>
          <w:lang w:bidi="fa-IR"/>
        </w:rPr>
        <w:t>974901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اطلاع ثانوی شنود و مطالب مهم را سریعاً گزارش دهند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هامش اولین گزارش شنود بهمن نادری‌پور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محترماً 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اظهارات معروضه آنچه مسلم است ناشناس عضو گروه چریک‌های به اصطلاح فدایی خلق می‌باشد و منزل محل سکونتش نیز خانه تیمی است و با خانه‌های تیمی در شهرستان‌ها تماس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w:t>
      </w:r>
    </w:p>
    <w:p>
      <w:pPr>
        <w:pStyle w:val="BookText"/>
        <w:rPr/>
      </w:pPr>
      <w:r>
        <w:rPr>
          <w:rFonts w:ascii="IRNazanin" w:hAnsi="IRNazanin" w:eastAsia="IRNazanin"/>
          <w:color w:val="111111"/>
          <w:sz w:val="28"/>
          <w:sz w:val="28"/>
          <w:szCs w:val="28"/>
          <w:rtl w:val="true"/>
          <w:lang w:bidi="fa-IR"/>
        </w:rPr>
        <w:t>تصویب پایگاهی در مقابل منزل یا اطراف آن تهیه و فعلاً عناصری که به این منزل تردد دارند شناسایی و عکس آنها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اقدامات لازم به منظور شناسایی منازل تیمی مستقر در شهرستان‌ها به عمل آمده که طرح جداگانه‌ای در مورد پی‌گیری عملیات قریباً به عرض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مکالمات بعدی آشکار می‌گردد که فردی به نام اکبر از منزل محمدرضا جوشنی با نقاط دیگر تماس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گزارش شنود مورخه </w:t>
      </w:r>
      <w:r>
        <w:rPr>
          <w:rFonts w:eastAsia="IRNazanin" w:cs="IRNazanin"/>
          <w:color w:val="111111"/>
          <w:sz w:val="28"/>
          <w:szCs w:val="28"/>
          <w:lang w:bidi="fa-IR"/>
        </w:rPr>
        <w:t>4/2/55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محترماً 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اکبر و خانه کرج نگران عدم تماس تلفنی وی می‌باشند مرد ناشناسی است که معمولاً روزهای دوشنبه به خانه کرج مراجعه می‌کند و در غیر از این مواقع تلفنی از وضعیت سلامتی خود افراد منزل را باخبر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اتفاق یک دختر در منزل دیگری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افرادی که در منزل کرج هستند به ترتیب روحی، اصغر و جواد نام دارند که اصغر و جواد در کارخانه لندرور مشغول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 تیم کرج دختری است که با سوژه خشایار در تماس می‌باشد و احتمالاً شهرت وی اشراقی و اسم او مهری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مکالمه تلفنی روز </w:t>
      </w:r>
      <w:r>
        <w:rPr>
          <w:rFonts w:eastAsia="IRNazanin" w:cs="IRNazanin"/>
          <w:color w:val="111111"/>
          <w:sz w:val="28"/>
          <w:szCs w:val="28"/>
          <w:lang w:bidi="fa-IR"/>
        </w:rPr>
        <w:t>6/2/55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از دکتر می‌خواهد که پنج – شش تا باطری کتابی و چند عدد اره مویی آهن‌بُر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مربوط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زیاد خرید باطری کتابی توسط دکتر جهت ساختن بمب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مسئول اصلی گروه از منزل سوژه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دکتر تماس حاصل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مشترک توانست با شنود مکالمات تلفنی منزل محمدرضا جوشنی به شماره تلفن‌هایی در تهران، کرج، رشت و شهسوار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شماره‌ها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دروازه شمیران خیابان فخرآباد</w:t>
      </w:r>
    </w:p>
    <w:p>
      <w:pPr>
        <w:pStyle w:val="BookText"/>
        <w:rPr/>
      </w:pPr>
      <w:r>
        <w:rPr>
          <w:rFonts w:eastAsia="IRNazanin" w:cs="IRNazanin"/>
          <w:color w:val="111111"/>
          <w:sz w:val="28"/>
          <w:szCs w:val="28"/>
          <w:lang w:bidi="fa-IR"/>
        </w:rPr>
        <w:t>734202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مجیدیه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دوم</w:t>
      </w:r>
    </w:p>
    <w:p>
      <w:pPr>
        <w:pStyle w:val="BookText"/>
        <w:rPr/>
      </w:pPr>
      <w:r>
        <w:rPr>
          <w:rFonts w:eastAsia="IRNazanin" w:cs="IRNazanin"/>
          <w:color w:val="111111"/>
          <w:sz w:val="28"/>
          <w:szCs w:val="28"/>
          <w:lang w:bidi="fa-IR"/>
        </w:rPr>
        <w:t>630366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بزرگراه کردستان فعلی</w:t>
      </w:r>
    </w:p>
    <w:p>
      <w:pPr>
        <w:pStyle w:val="BookText"/>
        <w:rPr/>
      </w:pPr>
      <w:r>
        <w:rPr>
          <w:rFonts w:eastAsia="IRNazanin" w:cs="IRNazanin"/>
          <w:color w:val="111111"/>
          <w:sz w:val="28"/>
          <w:szCs w:val="28"/>
          <w:lang w:bidi="fa-IR"/>
        </w:rPr>
        <w:t>964293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بابائیان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قصرالدشت</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958608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آریانا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اشرف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دستغیب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974901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دریان‌نو</w:t>
      </w:r>
    </w:p>
    <w:p>
      <w:pPr>
        <w:pStyle w:val="BookText"/>
        <w:rPr/>
      </w:pPr>
      <w:r>
        <w:rPr>
          <w:rFonts w:eastAsia="IRNazanin" w:cs="IRNazanin"/>
          <w:color w:val="111111"/>
          <w:sz w:val="28"/>
          <w:szCs w:val="28"/>
          <w:lang w:bidi="fa-IR"/>
        </w:rPr>
        <w:t>24983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رشت، سبزه‌میدان اول چهارباغ</w:t>
      </w:r>
    </w:p>
    <w:p>
      <w:pPr>
        <w:pStyle w:val="BookText"/>
        <w:rPr/>
      </w:pPr>
      <w:r>
        <w:rPr>
          <w:rFonts w:eastAsia="IRNazanin" w:cs="IRNazanin"/>
          <w:color w:val="111111"/>
          <w:sz w:val="28"/>
          <w:szCs w:val="28"/>
          <w:lang w:bidi="fa-IR"/>
        </w:rPr>
        <w:t>25381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رشت، خیابان مسعودی</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و از این طریق توانست منازل امن چریک‌ها در خیابان شارق تهران، کرج، قزوین و رشت را شناسایی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همین مراقبت‌ها، سرنخ‌هایی از حمید اشرف نیز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یافتن خانه حمیداشرف اهمیت ویژه‌ای داشت؛ شنود تلفن‌ها آنقدر ادامه یافت تا اینکه خانه امن حمید اشرف در تهران نو، خیابان خیام و چند خانه دیگر واقع در کن، حسن‌آباد زرگنده و خیابان کرمان برای کمیته مشترک معلوم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شب از یافتن منازل جدید نگذشته بود که حمید اشرف در مکالمه تلفنی با فرد دیگری اظهار می‌کند که همه کارها انجام شده و اتومبیل طرف هم معلوم و ساعات رفت‌و‌آمد او هم مشخص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قرار گذشتند که حمید اشرف به منزل آنان رفته و بقیه صحبت‌ها را در آنجا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حاکی از این بود که طرح عملیاتی ترور دیگری در شرف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اطلاع از این شنود،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بازجوی ساواک در همان لحظه به منزل پرویز ثابتی تلفن کرده، جریان را بازمی‌گوید و اظهار نگرانی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فردای آن روز برگزار شد، مقرر گردید که به منازل تیمی ضربه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این منازل پیش‌تر توسط واحد اجرایی کمیته مشترک شناسایی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مقرر می‌شود در آغاز، منزل حمید اشرف مورد یورش واقع شود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26/2/55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اکیپ‌های کمیته مشترک به فرماندهی سرمستی خانة پلاک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خیابان خیام واقع در تهران‌نو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زدوخورد لادن آل‌آقا، مهوش حاتمی، فرهاد صدیقی‌پاشاکی و احمدرضا </w:t>
      </w:r>
    </w:p>
    <w:p>
      <w:pPr>
        <w:pStyle w:val="BookText"/>
        <w:rPr/>
      </w:pPr>
      <w:r>
        <w:rPr>
          <w:rFonts w:ascii="IRNazanin" w:hAnsi="IRNazanin" w:eastAsia="IRNazanin"/>
          <w:color w:val="111111"/>
          <w:sz w:val="28"/>
          <w:sz w:val="28"/>
          <w:szCs w:val="28"/>
          <w:rtl w:val="true"/>
          <w:lang w:bidi="fa-IR"/>
        </w:rPr>
        <w:t>قنبرپور به دست نیروهای کمیته مشترک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نیز از مهلکه جان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خانه بود که رفتار هولناکی از حمید اشرف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آخرین لحظات پیش از فرار، ارژنگ و ناصر شایگان شام‌اسبی را با شلیک گلوله‌هایی به سرشان کشت؛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شوند و از طریق آن دو کودک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اطلاعاتی به دست ساواک و کمیته مشترک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داخلی چریک‌ها درگیری فوق را چنین شرح می‌دهد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این طور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خیلی زود حدود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رفیق مسئول پاس مرا از خواب بیدار کرد و با خونسردی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مثل این که محاصره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بلندگو چیزهایی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جایم بلند شدم و گوش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بلندگو می‌آمد که از خانه‌های خود بیرون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نباید در رابطه با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نزدیکی‌ها پایگاه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مورد مشکوکی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حرفم به سرعت به طرف در رفتم و آن را کمی باز کردم و از قسمت پایین آن به کوچه نگاه کردم که در همان لحظه تیری از جلوی صورتم رد شد و به 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طرف اتاق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به بعد نارنج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حیاط پرت می‌شد و صدای انفجار و مسلسل آنی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از سه طرف محاصره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سمتی که ما در طرح دفاعی برای فرار انتخاب کرده بودیم شدیداً محاصره بود و نمی‌شد از آن سمت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پاشاکی دو صفر را زد و رفقای دیگر سری صفر را در حمام سوزاندند و مقداری نیز دود غلیظی سالن را گرفته بود و قسمتی از سالن هم پر از شعله‌های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 خانه به طرف آنها تیراندازی می‌کردیم و سری‌ها را می‌سوزاندیم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که پیرزنی بود با وحشت از پله‌ها پایین آمده و می‌گفت آقای مهدوی چه شده،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 گفتم مادر جنگه بیا برو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عروسش در حالیکه بچه‌اش را بغل کرده بود با وحشت و داد و فریاد از پله‌ها پایین آمد که چی شده چرا اینجوری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نترسید جنگه بیایین برین توی اتاق و روی زمین دراز بکشید که آنها به سرعت به اتاقی که من اشاره کردم رفتند و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مسلسل آنی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 ناصر شایگان گویا تکه‌ای نارنج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بود و کنار آتش افتاده بود و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رفیق دختر نیز </w:t>
      </w:r>
    </w:p>
    <w:p>
      <w:pPr>
        <w:pStyle w:val="BookText"/>
        <w:rPr/>
      </w:pPr>
      <w:r>
        <w:rPr>
          <w:rFonts w:ascii="IRNazanin" w:hAnsi="IRNazanin" w:eastAsia="IRNazanin"/>
          <w:color w:val="111111"/>
          <w:sz w:val="28"/>
          <w:sz w:val="28"/>
          <w:szCs w:val="28"/>
          <w:rtl w:val="true"/>
          <w:lang w:bidi="fa-IR"/>
        </w:rPr>
        <w:t>مثل اینکه تیر خورده بود و کنار آتش افتاده بود که به طرفشان تیراندازی کردم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ارژنگ نیز بعد از اینها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 پاشاکی و رفیق دختر گفتم من یک نارنج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کوچه می‌اندازم، بلافاصله پشت سر من بیایید، نارنجک را به کوچه پرتاب کردم و بلافاصله رفیق پاشاکی و بعد من و بعد رفیق دختر از پایگاه خارج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به بعد از سرنوشت این دختر هیچ صحبتی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پاشاکی از دیوار مقابل درب پایگاه بالا رفت و من پشت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نمی‌توانستم خودم را بالا بکشم و مدتی همان‌طور آویزان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بسیار ناجوری بود و مدام به طرفمان تیراندازی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سعی خودم را کردم و به زور خود را بالا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رفیق پاشاکی گفت مسلسل من گیر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مسلسل کمری‌ام را به او دادم بدون اینکه متوجه بشوم فشنگ‌هایش در حال تمام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کلاشینکف به دستم بود ولی اوایل با مسلسل کمری‌ام هم تیراندازی کرده بودم و خشاب‌های اضافی‌اش هم به کمر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کوچه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دفعه با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مسلسل به دست که به طرفم نشانه رفته بودند مواجه شدم که به سرعت گلن‌گدن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حالت من ثانیه‌ای ماتشان برد و به هم فشرده‌تر شدند که بطرفشان رگبار بستم مثل برگ خزان به زمین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فیلم‌ها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عقب سر هم به طرفمان تیراندازی می‌شد که به رفیق پاشاکی خورد و رفیق پاشاکی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فشنگ مسلسل او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اگر برگردم و تیر خلاص به رفیق بزنم احتمال تیر خوردن خودم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در رابطه با نقش خودم در سازمان سعی می‌کردم خودم را نجات بدهم که به نظرم درستش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تیری به پایم خورد که یک دفعه احساس کردم قدرتم کم شد ولی می‌توانستم بدوم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می‌دویدم و به سمت کسانی که تعقیبم می‌کردند و از اطراف تیراندازی می‌کردند، تیراندازی می‌کردم</w:t>
      </w:r>
      <w:r>
        <w:rPr>
          <w:rFonts w:eastAsia="IRNazanin" w:cs="IRNazanin"/>
          <w:color w:val="111111"/>
          <w:sz w:val="28"/>
          <w:szCs w:val="28"/>
          <w:rtl w:val="true"/>
          <w:lang w:bidi="fa-IR"/>
        </w:rPr>
        <w:t>...</w:t>
      </w:r>
      <w:r>
        <w:rPr>
          <w:rStyle w:val="FootnoteAnchor"/>
          <w:rtl w:val="true"/>
        </w:rPr>
        <w:footnoteReference w:id="893"/>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یک دستور سازمانی بود که اعضا باید مانع از افتادن یکدیگر به چنگ پلیس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مواقعی که آخرین راه تشخیص داده می‌شد، شلیک به دیگری به عنوان یک دستور سازمانی، غیرقابل تخطی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افتادن به چنگ دشمن، بعد از تحمل شکنجه‌های طاقت‌فرسا و افشای خانه‌های امن و به خطر افتادن جان دیگران، سرنوشتی جز تیرباران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کودکان خردسالی چون ارژنگ و ناصر، مشمول این توصیة سازمانی می‌شدند؟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مغز این دو کودک را نشانه می‌گرفت، به چه می‌اندیشید؟ آیا واقعاً بر این باور بود که اهمیت اطلاعاتی که این دو کودک خردسال ممکن است در اختیار کمیته مشترک بگذارند، بیش از اهمیت اطلاعاتی بود که مسعود احمد‌زاده، یا عباس مفتاحی، یا عباس جمشیدی‌رودباری، یا بهمن روحی‌آهنگران، و یا ده‌ها تن دیگر در اختیار بازجویان‌شان قرار داده بودند که چنین بی‌محابا به کشتن آنان اقدام کرد و چنین جنایت هولناکی را به نام خود رقم زد؟ یا مرگ را بهتر از آن می‌پنداشت که آنان در خانه‌هایی خالی از نگاه و نظارت رفقای چریک، بزرگ شوند؟</w:t>
      </w:r>
    </w:p>
    <w:p>
      <w:pPr>
        <w:pStyle w:val="BookText"/>
        <w:rPr/>
      </w:pPr>
      <w:r>
        <w:rPr>
          <w:rFonts w:ascii="IRNazanin" w:hAnsi="IRNazanin" w:eastAsia="IRNazanin"/>
          <w:color w:val="111111"/>
          <w:sz w:val="28"/>
          <w:sz w:val="28"/>
          <w:szCs w:val="28"/>
          <w:rtl w:val="true"/>
          <w:lang w:bidi="fa-IR"/>
        </w:rPr>
        <w:t>بی‌گمان ناصر و ارژنگ به مقتضای سن در چنان دنیای کودکانه‌ای غرق بودند که به گفتة اعظم‌السادات روحی آهنگران، بازی با بچه‌ها را در کوچه بر هر کاری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اطلاعاتی که آنان می‌توانستند داشته باشند، در حد همان مشاهدات اندک‌شان بود؛ آن‌هم با چشمانی بسته از خانه‌ای به خانة دیگر رفتن، و دم‌به‌دم، ترس و اضطراب را تا اعماق وجود خود حس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ارژنگ هنگامی که با اعظم روحی به خیابان رفته بود، با نگرانی او را از نگاه کردن به پشت سر برحذر می‌داشت و اینک، حمید اشرف آنان را از این زندگی پرمحنتی که هر دم خواب مرگ را به چشمان‌شان می‌نشاند، آسوده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عمر حمید اشرف ، دیری نپایید و خود نیز، مدت کوتاهی بعد کشته شد؛ ولی بی‌گمان، نمی‌توان انتظار داشت در کوران دوره‌ای که گانگستریسم مورد اشاره جمشیدی‌رودباری به وضوح ردای چریکیسم و انقلابیگری بر تن کرده بود؛ این عمل مورد انتقاد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وقت آن است که همه کسانی که به نقد گذشته خود پرداخته‌اند؛ و هم‌چنان حمید اشرف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موضع خود را در این باره روشن سازند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نقد چنین قساوت‌هایی در آن است که دیگر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مبارزات مسلحانه در ایران، از خشونت‌هایی که هرگز لازمة نبرد </w:t>
      </w:r>
      <w:bookmarkStart w:id="401" w:name="pg13382_160435"/>
    </w:p>
    <w:p>
      <w:pPr>
        <w:pStyle w:val="BookText"/>
        <w:rPr/>
      </w:pPr>
      <w:bookmarkEnd w:id="401"/>
      <w:r>
        <w:rPr>
          <w:rFonts w:ascii="IRNazanin" w:hAnsi="IRNazanin" w:eastAsia="IRNazanin"/>
          <w:color w:val="111111"/>
          <w:sz w:val="28"/>
          <w:sz w:val="28"/>
          <w:szCs w:val="28"/>
          <w:rtl w:val="true"/>
          <w:lang w:bidi="fa-IR"/>
        </w:rPr>
        <w:t>مسلحانه نبود،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همه کسانی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باید شهامت آن را داشته باشند تا بدون لاپوشانی و توجیه، به نقد این روش بپردازند و از نهادینه‌شدن چنین جنایت‌هایی به نام انقلابی‌گری جلوگیری کنند</w:t>
      </w:r>
      <w:r>
        <w:rPr>
          <w:rFonts w:eastAsia="IRNazanin" w:cs="IRNazanin"/>
          <w:color w:val="111111"/>
          <w:sz w:val="28"/>
          <w:szCs w:val="28"/>
          <w:rtl w:val="true"/>
          <w:lang w:bidi="fa-IR"/>
        </w:rPr>
        <w:t>.</w:t>
      </w:r>
    </w:p>
    <w:p>
      <w:pPr>
        <w:pStyle w:val="Heading4"/>
        <w:numPr>
          <w:ilvl w:val="3"/>
          <w:numId w:val="1"/>
        </w:numPr>
        <w:rPr/>
      </w:pPr>
      <w:bookmarkStart w:id="402" w:name="__RefHeading___Toc197622_2616395394"/>
      <w:bookmarkStart w:id="403" w:name="_Toc132"/>
      <w:bookmarkEnd w:id="402"/>
      <w:r>
        <w:rPr>
          <w:rtl w:val="true"/>
        </w:rPr>
        <w:t>حمید اشرف، سایه به سایة مرگ</w:t>
      </w:r>
      <w:bookmarkEnd w:id="403"/>
    </w:p>
    <w:p>
      <w:pPr>
        <w:pStyle w:val="BookText"/>
        <w:rPr/>
      </w:pPr>
      <w:r>
        <w:rPr>
          <w:rFonts w:ascii="IRNazanin" w:hAnsi="IRNazanin" w:eastAsia="IRNazanin"/>
          <w:color w:val="111111"/>
          <w:sz w:val="28"/>
          <w:sz w:val="28"/>
          <w:szCs w:val="28"/>
          <w:rtl w:val="true"/>
          <w:lang w:bidi="fa-IR"/>
        </w:rPr>
        <w:t>حمید اشرف پس از فرار از خانة خیابان خیام، راهی خانه‌ای در 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آنکه به آنجا برسد در بلوار میرداماد با مأمورین گشت کلانتری روبرو گردید و به سوی آنان آتش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اداری این درگیری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کلانتری قلهک</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ریاست اداره پلیس تهران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26/2/2535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اطلاع واصله ساعت </w:t>
      </w:r>
      <w:r>
        <w:rPr>
          <w:rFonts w:eastAsia="IRNazanin" w:cs="IRNazanin"/>
          <w:color w:val="111111"/>
          <w:sz w:val="28"/>
          <w:szCs w:val="28"/>
          <w:lang w:bidi="fa-IR"/>
        </w:rPr>
        <w:t>0520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اجرای اعلام تلفنی از پلیس تهران برای جلوگیری از ترور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چهار صبح روز </w:t>
      </w:r>
      <w:r>
        <w:rPr>
          <w:rFonts w:eastAsia="IRNazanin" w:cs="IRNazanin"/>
          <w:color w:val="111111"/>
          <w:sz w:val="28"/>
          <w:szCs w:val="28"/>
          <w:lang w:bidi="fa-IR"/>
        </w:rPr>
        <w:t>26/2/2535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اکیپ متشکل از سه نفر با چهار خودرو که یک اکیپ به سرپرستی سرکار کلانتر در سطح بخش گشت‌زنی را شروع نموده، ساعت </w:t>
      </w:r>
      <w:r>
        <w:rPr>
          <w:rFonts w:eastAsia="IRNazanin" w:cs="IRNazanin"/>
          <w:color w:val="111111"/>
          <w:sz w:val="28"/>
          <w:szCs w:val="28"/>
          <w:lang w:bidi="fa-IR"/>
        </w:rPr>
        <w:t>0510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مرکز بی‌سیم اعلام شد که در خیابان بلوار پهلوی میدان پهلوی خیابان پرتو تیراندازی صورت گرفته است که بلافاصله سرکار ستوان یکم علیا اکیپ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حاضر مشاهده شده اتومبیل پیکان شماره </w:t>
      </w: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سرکار سرهنگ غلامرضا فرداد کلانتر قلهک در مسیر جنوب به شمال خیابان پرتو تقاطع دوم پیش از میدان پهلوی در وسط خیابان متوقف و راننده و سرنشین اتومبیل که در نتیجه تیراندازی مجروح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وسیله اهالی به بیمارستان شهربانی منتقل شدند و سرکار سرهنگ فرداد نیز مجروح و در صندلی عقب اتومبیل قرار داشته که وسیله راننده شرکت توانیر با اتومبیل شخصی اهالی به بیمارستان ایران‌مهر منتقل شدند اتومبیل سرکار سرهنگ فرداد از ناحیه شیشه عقب مورد اصابت گلوله‌های مسلسل قرار گرفته بود و در جلوی اتومبیل در مسافت حدود شش‌متری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پوکه عمل کرده مسلسل </w:t>
      </w:r>
    </w:p>
    <w:p>
      <w:pPr>
        <w:pStyle w:val="BookText"/>
        <w:rPr/>
      </w:pPr>
      <w:r>
        <w:rPr>
          <w:rFonts w:ascii="IRNazanin" w:hAnsi="IRNazanin" w:eastAsia="IRNazanin"/>
          <w:color w:val="111111"/>
          <w:sz w:val="28"/>
          <w:sz w:val="28"/>
          <w:szCs w:val="28"/>
          <w:rtl w:val="true"/>
          <w:lang w:bidi="fa-IR"/>
        </w:rPr>
        <w:t>مربوط به خرابکار در محل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نفر که شاهد قضیه بودند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حسنی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کارگر بخاری‌سازی می‌گوید حدود ساعت </w:t>
      </w:r>
      <w:r>
        <w:rPr>
          <w:rFonts w:eastAsia="IRNazanin" w:cs="IRNazanin"/>
          <w:color w:val="111111"/>
          <w:sz w:val="28"/>
          <w:szCs w:val="28"/>
          <w:lang w:bidi="fa-IR"/>
        </w:rPr>
        <w:t>0515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 که برای خرید نان به طرف نانوائی در حرکت بودم دیدم که اتومبیل پلیس و پیکان مشکی رنگ به سمت میدان پهلوی در حرکت بودند و پیکان پلیس می‌خواست که ماشین مشکی را متوقف نماید ولی قبل از اینکه جلوی آ‌ن بپیچد راننده پیکان مشکی که یکنفر بود شروع به تیراندازی کرد و من ترسیدم و زیر ماشین مخفی شدم و ماشین پیکان بلافاصله به سرعت به طرف میدان پهلوی فرار کرد که من نتوانستم شماره آن را بردارم لباس سرنشین مشکی بود ولی قیافه او را ندیدم چند لحظه بعد پاسبانی به محل رسید و ماشین مینی‌بوس دیگری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زخمی‌ها را بردند از احمد پورلین من راننده توانیر بازجوئی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با مینی‌بوس وزارت توانیر از جنوب به شمال خیابان پرتو در حرکت بودم که دیدم اتومبیل پلیس وسط خیابان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جلوی سمت راست آن باز است پیاده شدم دیدم که دو نفر پاسبان در جلوی اتومبیل و یک نفر سرهنگ در صندلی عقب در نتیجه گلوله خوردن مجروح شده‌اند که من بلافاصله با بی‌سیم ماشین کلانتری جریان را به مرکز پلیس گفتم و مجروحین را مردم به بیمارستان رساندند من اتومبیل خرابکار را ندیدم و پس از حادثه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حمید اشرف موفق نمی‌شود به خانه امن واقع در کن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همان روز، این خانه نیز مورد یورش مأموران کمیته مشترک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حمله، عزت غروی مادر احمد و مجتبی خرم‌آبادی، قربانعلی زرکاری، محمد‌رضا قنبرپور و دو فرد ناشناس دیگر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فرد احتمالاً جهانگیر باقری‌پور بوده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جهانگیر باقری‌پور، در خرداد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فعالیت در یک گروه کمونیستی طرفدار چین در مسجد سلیمان دستگیر می‌شود و پس از تحمل دو سال زندان، در 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 های او پس از آزادی اطلاع دقیقی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5/7/1354</w:t>
      </w:r>
      <w:r>
        <w:rPr>
          <w:rFonts w:ascii="IRNazanin" w:hAnsi="IRNazanin" w:eastAsia="IRNazanin"/>
          <w:color w:val="111111"/>
          <w:sz w:val="28"/>
          <w:sz w:val="28"/>
          <w:szCs w:val="28"/>
          <w:rtl w:val="true"/>
          <w:lang w:bidi="fa-IR"/>
        </w:rPr>
        <w:t>، در حالی که کارمند بانک ایران و خاورمیانه بود، به جرم فعالیت‌های کمونیستی در محل کارش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او </w:t>
      </w:r>
    </w:p>
    <w:p>
      <w:pPr>
        <w:pStyle w:val="BookText"/>
        <w:rPr/>
      </w:pPr>
      <w:r>
        <w:rPr>
          <w:rFonts w:ascii="IRNazanin" w:hAnsi="IRNazanin" w:eastAsia="IRNazanin"/>
          <w:color w:val="111111"/>
          <w:sz w:val="28"/>
          <w:sz w:val="28"/>
          <w:szCs w:val="28"/>
          <w:rtl w:val="true"/>
          <w:lang w:bidi="fa-IR"/>
        </w:rPr>
        <w:t>را برای بازرسی از محل سکونتش به همراه یک اکیپ، به خانه‌اش بردند، با فریب دادن مأمورین موفق به فرار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جریان درگیری خانه کن،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باقری‌پور، حتی از دید ساواک نیز پنهان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خوزستان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خانواده وی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جهانگیر باقری‌پور، فرزند احمد که جهت سرکشی به اقوام شوهرش به مسجد سلیمان وارد شده بود در مورخه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مادر شوهرش ضمن صحبت با یکی از منسوبین شوهرش بیان داشته، شوهرش اخیراً دستگیر و زندانی و ممنوع‌الملاقات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مادر جهانگیر باقری‌پور ناراحت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می‌دارد چه کار داری که می‌گویی اصولاً ما نمی‌دانیم جهانگیر کجاست، همسر جهانگیر در ادامه صحبت‌های خود گفته است قصد دارد در تاریخ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دیدار والدینش به آبادان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یک‌شنبه و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دستگیری جهانگیر باقری‌پور اطلاعی در دست نیست و از اظهارات همسر جهانگیر باقری‌پور چنین استنباط می‌گردد که مشارالیه در تهران مخفی و همسرش را شخصاً جهت سرکشی به مادرش به مسجد سلیمان روانه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منبع آموزش‌های لازم داده شد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پس از حمله به خانة کن، حمید اشرف ناگزیر به خانه‌ای واقع در خیابان شارق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به توصیه بهروز ارمغانی و توسط صبا بیژن‌زاده و عبدالرضا کلانتر نیستانکی در اواخر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عبدالرضا کلانتر نیستانکی عضو محفلی بود مرکب از حسین فاطمی، حمید‌رضا هزارخوانی، مرتضی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حسین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میترا بلبل‌صفت 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فاطمی ازدواج کرد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محفل از طریق میترا بلبل صفت، دوست نزدیک زهره مدیر‌شانه‌چی به چریک‌های فدایی ملحق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 نیستانکی به توصیه بهروز ارمغانی، خانه‌ای در اکبر‌آباد اجاره می‌کند و پس از چندی حمید‌رضا هزارخوانی به او می‌پیوندد در آخرین ماه‌های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ارمغانی، صبا بیژن‌زاده را با نام مستعار مریم و به عنوان مسئول به آن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بیژن‌زاده و نیستانکی، بنابه توصیه ارمغانی خانه‌ای در خیابان شارق یافته و بدانجا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ملیحه زهتاب نیز مدتی به آن خانه رفت؛ ولی بعد جای خود را به نادره احمد‌هاشمی سپرد که در آن منزل و در اتاقی چشم بسته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اعتراف نیستانکی، صبح روز حادثه، حمید اشرف تلفنی، مجروح شدن خود را به بیژن‌زاده اطلاع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بیژن‌زاده و نیستانکی برای آوردن او به چند خیابان بالاتر می‌روند و حمید اشرف را به خانه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نیستانکی ادامه می‌دهد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نزدیکی‌های ساعت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ما مشغول خوردن ناهار بودیم ناگهان صدای انفجار و رگبار مسلسل و نارنجک شنیده شد فوراً همگی از جا برخاسته و متوجه شدیم منزل در محاصره پلیس می‌باشد ابتدا اشرف از صبا راه فرار منزل را سؤال و صبا نیز به حیاط خلوت آمده و نردبانی را کنار پنجره حیاط خلوت گذارد و راه فرار را مشخص نمود و بعد مدارک را آتش زده و مسلسلی را که در طاقچه بود من به دستور حمید اشرف آن را برداشته ابتدا اشرف و بعداً دختران و آخر همه من از پنجره بیرون رفتیم و بعد از گذشتن از داخل منازل و کوچه‌ها از محاصره دور شدیم تا اینکه در سر کوچه‌ای تعدادی مأمور مشغول مراقبت بودند به دستور حمید اشرف نارنجکی را آتش زده و به طرف آنها پرتاب کردم و آنگاه با بستن رگبار مسلسل به طرف سایر مأمورین راه گریز را آماده می نمود تا اینکه به دستور حمیداشرف دو عدد چادر از منازل جهت صبا و نادره گرفتیم و پس از خروج از منزل، اشرف به مأموری حمله و بعد از کشتن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کمری او را برداشته و به صبا داد و بعد از آن که به کوچه داخل شدیم و به دستور اشرف جهت گذشتن از عرض کوچه به سوی مأمورین با مسلسل آتش کردم تا موفق به فرار شدیم در این هنگام اشرف در جلو حرکت می‌نمود و من نفر دوم و سایرین در عقب بودند در همین اثنا اتومبیل گشت کلانتری از دور مشاهده شد اشرف با سرعت رگباری به آنها بسته و مأمورین مجروح و نفری که رانندگی می‌کرد فوراً کشته شد </w:t>
      </w:r>
      <w:bookmarkStart w:id="404" w:name="pg13382_160439"/>
    </w:p>
    <w:p>
      <w:pPr>
        <w:pStyle w:val="BookText"/>
        <w:rPr/>
      </w:pPr>
      <w:bookmarkEnd w:id="404"/>
      <w:r>
        <w:rPr>
          <w:rFonts w:ascii="IRNazanin" w:hAnsi="IRNazanin" w:eastAsia="IRNazanin"/>
          <w:color w:val="111111"/>
          <w:sz w:val="28"/>
          <w:sz w:val="28"/>
          <w:szCs w:val="28"/>
          <w:rtl w:val="true"/>
          <w:lang w:bidi="fa-IR"/>
        </w:rPr>
        <w:t>متعاقب تیراندازی اشرف اتومبیل دیگر پلیس سر رسید و با دیدن ما که همگی مسلح بودیم اتومبیل را رها نموده و فرار کردند و من و اشرف از همین فرصت استفاده و اتومبیل آنها را برداشته به کنار ماشین اولی رسیدیم و مسلسل پاسبان را اشرف از داخل اتومبیل برداشته و چون من هم مسلح بودم به صبا داد هر چهار نفر با اتومبیل متواری شده و بعد از مقداری به صبا و نادره دستور داد تا پیاده شوند و به منزل قبلی که واقع در اکبر‌آباد بود بروند لذا آنها پیاده و ما به طرف امیر‌آباد حرکت نمودیم در آنجا از یک مغازه نانوایی یک گونی خریداری و مسلسل‌ها و سلاح‌ها را در آن پنهان نموده و مجدداً بعد از مقداری دور شدن اتومبیل دیگری را بزور از فردی گرفت و سوار آن شده تا پشت دانشگاه آریامهر آمده و در آن محل اتومبیل را رها نموده و خود را به منزل رسانیدم و بعد از مدتی صبا و نادره نیز آمدند</w:t>
      </w:r>
      <w:r>
        <w:rPr>
          <w:rFonts w:eastAsia="IRNazanin" w:cs="IRNazanin"/>
          <w:color w:val="111111"/>
          <w:sz w:val="28"/>
          <w:szCs w:val="28"/>
          <w:rtl w:val="true"/>
          <w:lang w:bidi="fa-IR"/>
        </w:rPr>
        <w:t xml:space="preserve">. ...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در جریان این ضربات، حمید اشرف که تجربیات گران‌بهایی در مبارزة مسلحانه اندوخته بود؛ دریافت که فصل تازه‌ای در برخورد ساواک با سازمان آغاز شده و عمر چریک‌ها رو به پایان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بعدی در جهت تثبیت چنین تجربه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می‌رفتند</w:t>
      </w:r>
      <w:r>
        <w:rPr>
          <w:rFonts w:eastAsia="IRNazanin" w:cs="IRNazanin"/>
          <w:color w:val="111111"/>
          <w:sz w:val="28"/>
          <w:szCs w:val="28"/>
          <w:rtl w:val="true"/>
          <w:lang w:bidi="fa-IR"/>
        </w:rPr>
        <w:t>.</w:t>
      </w:r>
    </w:p>
    <w:p>
      <w:pPr>
        <w:pStyle w:val="Heading4"/>
        <w:numPr>
          <w:ilvl w:val="3"/>
          <w:numId w:val="1"/>
        </w:numPr>
        <w:rPr/>
      </w:pPr>
      <w:bookmarkStart w:id="405" w:name="__RefHeading___Toc197624_2616395394"/>
      <w:bookmarkStart w:id="406" w:name="_Toc133"/>
      <w:bookmarkEnd w:id="405"/>
      <w:r>
        <w:rPr>
          <w:rtl w:val="true"/>
        </w:rPr>
        <w:t>منوچهر حامدی و پروسه تجانس</w:t>
      </w:r>
      <w:bookmarkEnd w:id="406"/>
    </w:p>
    <w:p>
      <w:pPr>
        <w:pStyle w:val="BookText"/>
        <w:rPr/>
      </w:pPr>
      <w:r>
        <w:rPr>
          <w:rFonts w:ascii="IRNazanin" w:hAnsi="IRNazanin" w:eastAsia="IRNazanin"/>
          <w:color w:val="111111"/>
          <w:sz w:val="28"/>
          <w:sz w:val="28"/>
          <w:szCs w:val="28"/>
          <w:rtl w:val="true"/>
          <w:lang w:bidi="fa-IR"/>
        </w:rPr>
        <w:t>دو روز پس از این واقعه، خانه های امن دیگرِ چریک‌ها در رشت، کرج و قزوین ضربه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بهروز ارمغانی و زهره مدیر شانه‌چی به همراه سه مرد دیگر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معلوم شد که یکی دیگر از افراد کشته شده در رشت منوچهر حامدی بوده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گروه اتحاد کمونیستی که در اروپا فعالیت داشت؛ اطلاعیه‌ای درباره حامدی منتشر ساخت که در آن 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دنبال درگیری‌های نابرابر و خونین اردیبهشت و خرداد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سازمان چریک‌های فدایی خلق و نیروهای دشمن صورت گرفت ارتباط ما با یکی از اعضاء گروه، رفیق منوچهر حامدی که در رابطه انقلابی گروه ما و این سازمان به ایران رفته بود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های پیگیر ما از آن زمان تاکنون ما را به این نتیجه رسانده است که این رفیق مبارز به چنگ نیروهای دشمن افتاده است</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این اطلاعیه ضمن بیان فعالیت‌های حامدی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رفیق حامدی و رفقای دیگر که به ضرورت داشتن تشکل برای به تحقق درآوردن خواست‌های انقلابی معتقد بودند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ما را که بعداً به نام گروه اتحاد کمونیستی اعلام موجودیت کرد بنیان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تماس رسمی گروه با سازمان چریک‌های فدایی خلق در پاییز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گشت، او نیز در این ارزیابی همه ما سهیم بود که این تماس آغازی برای درگیری مستقیم و بلاواسطه در انقلاب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تماس، گروه ما و سازمان چریک‌های فدایی خلق در پروسه تجانس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حامدی برای تسریع و تسهیل پروسه تجانس، به نمایندگی گروه به ایران رفت و به مثابه یک کمونیست فدایی در زندگی و فعالیت سازمان شرکت کرد و با تیزبینی خاص خود ملاحظات و مشاهدات خود از سازمان چریک‌های فدایی خلق را در اختیار این سازمان قرار داد</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متعاقب این اطلاعیه و اقدامات دیگر سازمان‌های خارج از کشور، از جمله چاپ و انتشار کارت پستال‌هایی از او، ساواک برای کشف واقعیت به تحقیق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سری مربوط به این موضوع، می‌خوانیم</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مشارالیه در ایران دستگیر و یا کشته نشده بود و احتمال مخفی بودن وی در ایران نیز وجود نداشت، زیرا در صورت زنده بودن می‌توانست به </w:t>
      </w:r>
      <w:bookmarkStart w:id="407" w:name="pg13382_160441"/>
    </w:p>
    <w:p>
      <w:pPr>
        <w:pStyle w:val="BookText"/>
        <w:rPr/>
      </w:pPr>
      <w:bookmarkEnd w:id="407"/>
      <w:r>
        <w:rPr>
          <w:rFonts w:ascii="IRNazanin" w:hAnsi="IRNazanin" w:eastAsia="IRNazanin"/>
          <w:color w:val="111111"/>
          <w:sz w:val="28"/>
          <w:sz w:val="28"/>
          <w:szCs w:val="28"/>
          <w:rtl w:val="true"/>
          <w:lang w:bidi="fa-IR"/>
        </w:rPr>
        <w:t>نحوی با خارج تماس برقرار و مانع ادامه این اقدامات که سبب جلب توجه سازمان های مسئول می‌گردید شود لذا به نظر رسید که ممکن است مشارالیه یکی از افرادی باشد که در سال گذشته در مخفی‌گاه‌های مربوط به تروریست‌ها در داخل کشور کشته ولی هویت آنها احراز نگردیده و با تهیه عکسی از جسد، دفن شده بودند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سپس، با بررسی عکس چند جسد ناشناس و مقایسه آن‌ها با عکس منوچهر حامدی که دارای پرونده‌ای در ساواک بود؛ نتیجه‌گیری شد که حامدی، یکی از پنج نفری است که در </w:t>
      </w:r>
      <w:r>
        <w:rPr>
          <w:rFonts w:eastAsia="IRNazanin" w:cs="IRNazanin"/>
          <w:color w:val="111111"/>
          <w:sz w:val="28"/>
          <w:szCs w:val="28"/>
          <w:lang w:bidi="fa-IR"/>
        </w:rPr>
        <w:t>28/2/1355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اقدامات ضربتی کمیته مشترک ضد خرابکاری در منزل امن عناصر وابسته به گروه چریک‌های باصطلاح فدایی خلق ایران در شهرستان رشت همراه با چهار نفر دیگر</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چرا چریک‌ها نام حامدی را در میان کشتگان سازمان خود ذکر نکرده‌اند؟ شاید همین غفلت موجب شده تا او را در شمار کسانی بگنجانند که در تصفیه‌های خونین درون‌سازمانی جان خود را از دست داده‌اند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در قزوین نیز، میترا بلبل‌صفت و اسماعیل عابدی کشته شدند و بالاخره، طی ضرباتی که در کرج به خانه امن چریک‌ها وارد شد، فریده غروی، خواهر عزت غروی، حسین فاطمی و فرد دیگری که احتمالاً هوشنگ قربانی کندرودی بود، جان باختند</w:t>
      </w:r>
      <w:r>
        <w:rPr>
          <w:rFonts w:eastAsia="IRNazanin" w:cs="IRNazanin"/>
          <w:color w:val="111111"/>
          <w:sz w:val="28"/>
          <w:szCs w:val="28"/>
          <w:rtl w:val="true"/>
          <w:lang w:bidi="fa-IR"/>
        </w:rPr>
        <w:t>.</w:t>
      </w:r>
    </w:p>
    <w:p>
      <w:pPr>
        <w:pStyle w:val="Heading4"/>
        <w:numPr>
          <w:ilvl w:val="3"/>
          <w:numId w:val="1"/>
        </w:numPr>
        <w:rPr/>
      </w:pPr>
      <w:bookmarkStart w:id="408" w:name="__RefHeading___Toc197626_2616395394"/>
      <w:bookmarkStart w:id="409" w:name="_Toc134"/>
      <w:bookmarkEnd w:id="408"/>
      <w:r>
        <w:rPr>
          <w:rtl w:val="true"/>
        </w:rPr>
        <w:t>یک نام گم‌شده</w:t>
      </w:r>
      <w:bookmarkEnd w:id="409"/>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منوچهر حامدی که نهایتاً وضعیت او روشن شد؛ افراد دیگری بودند که همچنان سرنوشت آنان نامعلوم و در پرده ابهام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پرویز صدری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عضو جبهه دموکراتیک خلق و مرتبط با مصطفی شعاعیان بود؛ از تاریخ </w:t>
      </w:r>
      <w:r>
        <w:rPr>
          <w:rFonts w:eastAsia="IRNazanin" w:cs="IRNazanin"/>
          <w:color w:val="111111"/>
          <w:sz w:val="28"/>
          <w:szCs w:val="28"/>
          <w:lang w:bidi="fa-IR"/>
        </w:rPr>
        <w:t>10/12/51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و مخفی شد</w:t>
      </w:r>
      <w:r>
        <w:rPr>
          <w:rFonts w:eastAsia="IRNazanin" w:cs="IRNazanin"/>
          <w:color w:val="111111"/>
          <w:sz w:val="28"/>
          <w:szCs w:val="28"/>
          <w:rtl w:val="true"/>
          <w:lang w:bidi="fa-IR"/>
        </w:rPr>
        <w:t xml:space="preserve">. </w:t>
      </w:r>
      <w:bookmarkStart w:id="410" w:name="pg13382_160442"/>
    </w:p>
    <w:p>
      <w:pPr>
        <w:pStyle w:val="BookText"/>
        <w:rPr/>
      </w:pPr>
      <w:bookmarkEnd w:id="410"/>
      <w:r>
        <w:rPr>
          <w:rFonts w:ascii="IRNazanin" w:hAnsi="IRNazanin" w:eastAsia="IRNazanin"/>
          <w:color w:val="111111"/>
          <w:sz w:val="28"/>
          <w:sz w:val="28"/>
          <w:szCs w:val="28"/>
          <w:rtl w:val="true"/>
          <w:lang w:bidi="fa-IR"/>
        </w:rPr>
        <w:t>بنا به اظهارات اعظم روحی‌آهنگران، پرویز صدری به اتفاق خواهرانش نسرین و پروین، به واسطه آشنایی با نزهت و بهمن، به منزل آنان رفت‌وآمد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حدود چند ماهی آنها به خانه ما رفت‌وآمد داشتند و خواهرم اینها هم به خانه آنها می‌رفتند تا اینکه چون مسئله خواستگاری پیش آمد دیگر این رفت‌و‌آمدها قطع شد و بعد در زمانی که خواهرم و برادرم مخفی شدند یکبار پرویز صدری به خانه ما آمده بود که البته من در خانه نبودم و او با زینت صحبت کرده بود و او حتی بالا نیامده بود و در همان محوطه پایین خانه مدتی با زینت راه رفته بود و از خواهر و برادرم سؤال کرده بود که کجا هستند و زینت هم گفته بود که آنها رفته‌اند و خبری از آنها ندارد و زینت بعداً که برای من گفت که پرویز به آنجا آمده بود می‌گفت که پرویز گفته تحت تعقیب است و مرتب پشت سرش را نگاه می کرده است و می‌گفت زود هم خداحافظی کرد و رفت من بعداً این جریان را برای بهمن تعریف کردم و او گفت که او می‌خواسته به این وسیله خودش را آدم مهمی جا بزند و گرنه او آدمی نیست که تحت تعقیب باشد و بیاید به خانه ما که در محوطه نیروی هوایی قرار دارد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10/4/55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ساواک گمان می‌کرد وی ممکن است به منزل یکی از اقوامش در بلوار الیزابت، خیابان قادسی، کوچه دارا، پلاک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تردد داشته باشد از آنجا مراقبت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منزل را نیز شنود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اقدامات حاصلی نداشت و هیچگونه اطلاعی از وی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می‌توانسته یکی دیگر از کشته‌شدگان درگیری رشت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سه تن ناصالحی بوده باشد که توسط فداییان مشمول تصفیه شده باشد</w:t>
      </w:r>
      <w:r>
        <w:rPr>
          <w:rFonts w:eastAsia="IRNazanin" w:cs="IRNazanin"/>
          <w:color w:val="111111"/>
          <w:sz w:val="28"/>
          <w:szCs w:val="28"/>
          <w:rtl w:val="true"/>
          <w:lang w:bidi="fa-IR"/>
        </w:rPr>
        <w:t>».</w:t>
      </w:r>
      <w:r>
        <w:rPr>
          <w:rStyle w:val="FootnoteAnchor"/>
          <w:rtl w:val="true"/>
        </w:rPr>
        <w:footnoteReference w:id="902"/>
      </w:r>
    </w:p>
    <w:p>
      <w:pPr>
        <w:pStyle w:val="Heading4"/>
        <w:numPr>
          <w:ilvl w:val="3"/>
          <w:numId w:val="1"/>
        </w:numPr>
        <w:rPr/>
      </w:pPr>
      <w:bookmarkStart w:id="411" w:name="__RefHeading___Toc197628_2616395394"/>
      <w:bookmarkStart w:id="412" w:name="_Toc135"/>
      <w:bookmarkEnd w:id="411"/>
      <w:r>
        <w:rPr>
          <w:rtl w:val="true"/>
        </w:rPr>
        <w:t>واقع‌بینی در پذیرش ضربات</w:t>
      </w:r>
      <w:bookmarkEnd w:id="412"/>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ضرباتی که گروه در اردیبهشت ماه متحمل شد؛ نامه‌ای از سوی دبیر سازمان خطاب به اعضای باقیمانده انتشار یافت که در آن به نکات مهمی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این نامه، حمید اشرف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از نگارش و تنظیم نامه‌ی </w:t>
      </w:r>
      <w:r>
        <w:rPr>
          <w:rFonts w:eastAsia="IRNazanin" w:cs="IRNazanin"/>
          <w:color w:val="111111"/>
          <w:sz w:val="28"/>
          <w:szCs w:val="28"/>
          <w:lang w:bidi="fa-IR"/>
        </w:rPr>
        <w:t>20/3/53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آنروزها سازمان ما در آستانه یک تحول کیفی قرار داشت و نامه‌ی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چهارچوبهای این تحول را مشخص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سازمان در آستانه تحولی نوین قرار دارد تحولی که براساس آن، باید خود را با ضرورتهای مرحله جدید استراتژیک جنبش مسلحانه ایران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بار برای تعیین چارچوبهای فعالیت سازمان دیگر نگارش یک نامه کافی نمی‌باشد، چرا که با توجه به مسائل متنوع و گوناگونی که با آنها سر و کار داریم لازم است که جلسات متعددی تشکیل بشوند و مقالات تحلیلی زیادی تهیه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همراه با رشد و گسترش سازمان و مسئولیت‌هایش ما با مسائل پیچیده‌تری سر و کار داریم که برخوردی در خور آنها باید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 سال گذشته به پیروزیهای زیادی در جهت رسیدن به اهدافمان دست یافته‌ایم، ما توانستیم جنبش مسلحانه را در جامعه تثبیت کنیم و حمایت توده‌ها را نسبت به جنبش جلب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جنبش مسلحانه ایران و در رأس آن سازمان چریکهای فدائی خلق ایران، مورد قبول و حمایت بسیاری از نیروهای خلق قرار گرفته است، و نه تنها در داخل کشور بلکه در خارج از کشور و در میان انقلابیون منطقه نیز مورد حمایت و تأیید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پیروزیها برای سازمان ما دستاوردهای بزرگی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موجود در اوضاع کنونی وظایف سنگینی را بر دوش سازمان ما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ضروریست که ما این مسئولیتها را باز شناسیم و در آستانه توده‌ای کردن جنبش مسلحانه ایران، با درکی بس عمیق‌تر و جدی‌تر از مسائل انقلاب ایران به پیش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ما در ماهی که گذشت، بزرگترین یورش دشمن را در تاریخ 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خود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ما در ماه گذشته مورد وسیع‌ترین حملات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حملاتی که می‌توانستند برای یک </w:t>
      </w:r>
    </w:p>
    <w:p>
      <w:pPr>
        <w:pStyle w:val="BookText"/>
        <w:rPr/>
      </w:pPr>
      <w:r>
        <w:rPr>
          <w:rFonts w:ascii="IRNazanin" w:hAnsi="IRNazanin" w:eastAsia="IRNazanin"/>
          <w:color w:val="111111"/>
          <w:sz w:val="28"/>
          <w:sz w:val="28"/>
          <w:szCs w:val="28"/>
          <w:rtl w:val="true"/>
          <w:lang w:bidi="fa-IR"/>
        </w:rPr>
        <w:t>سازمان مسلح شهری مرگبار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سازمان ما از زیر این یورش شدید دشمن و از بوته این آزمون دشوار نیز مانند همیشه سربلند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نقشه وسیعی برای نابودی ما 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می‌پنداشت که کار ما را تمام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سخت در اشتباه بودند چرا که سازمان ما با سازمانهای مسلح شهری دیگر تفاوتی اساسی دارد، سازمان ما، سازمان فدائیان است و این بزرگترین نقطه قدرت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اروگوئه وقتی رژیم نظامی حملات برنامه‌ریزی شده خود را بر علیه توپاماروسها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توپاماروها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در جریان نبردها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دستگیر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 شدند و این نشان می‌دهد که بسیاری از توپاماروها خود را تسلیم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رفقای ما چطور جنگیدند؟ رفقای ما از کودک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پیرزن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هر وسیله که در اختیارشان بود، رو در روی مأموران بی‌شمار دشمن ایستادند و در جنگ رو در رو بدون اینکه فکر تسلیم و شکست را بخود راه بدهند به شهادت رسیدند و تعدادی از رفقای ما نیز توانستند خطوط محاصره دشمن را شکسته و خود را برای ادامه مبارزه حفظ کنند، کاری که برای مأموران دشمن بیشتر به یک معجزه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ما 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آنچیزی که در اختیارشان بود جنگیدند و از شرافت انقلابی و حیثیت سیاسی سازمان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افتخار می‌کنیم و به شرافت کمونیستی‌شان سوگند می‌خوریم که در راهی که با خونشان سرخ شده است، همگون تر از همیشه، جدی‌تر از همیشه و نیرومندتر از همیشه پیش برویم</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ما اینک یک دوره تعهد انقلابی را پشت سر می‌گذارد، این روزها برای همه رفقای ما روزهای دشواری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هم است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سازمان بزرگترین ضربه تاریخ خود را پشت سر می‌گذارد و اجباراً باید با پیشامدهای آن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شهادت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از دست دادن امکاناتی که از لحاظ مالی قریب نیم میلیون تومان ارزش داشتند، ضرورت مخفی کردن رفقای علنی، همه و همه مسائل و مشکلاتی را برای ما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رفقای ما با تکیه بر همان معیار اساسی سازمانی یعنی با تکیه بر فدائی بودن خود این مشکلات را نیز از سر خواهند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آن وقت که قدرت و امکانات داشته باشیم و چه آن وقت که امکاناتمان را از دست داده باشیم، یک فدائی خلق هستیم، ما چیزی </w:t>
      </w:r>
    </w:p>
    <w:p>
      <w:pPr>
        <w:pStyle w:val="BookText"/>
        <w:rPr/>
      </w:pPr>
      <w:r>
        <w:rPr>
          <w:rFonts w:ascii="IRNazanin" w:hAnsi="IRNazanin" w:eastAsia="IRNazanin"/>
          <w:color w:val="111111"/>
          <w:sz w:val="28"/>
          <w:sz w:val="28"/>
          <w:szCs w:val="28"/>
          <w:rtl w:val="true"/>
          <w:lang w:bidi="fa-IR"/>
        </w:rPr>
        <w:t>نداریم که از دست بدهیم و برای ما بالاتر از سیاهی رنگی وجود ندارد پس عقب‌نشینی و احساس ناامیدی و شکست برای ما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ما در هدف اساسی خود که همانا تسخیر دژ توده‌ها است به پیروزیهای مهمی نایل آمده‌ایم، و این بزرگترین دست مایه‌ای را که یک سازمان انقلابی می‌تواند برای خود تأمین کند، هم‌اکنون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بزرگترین امکانات را در جهت ادامه کاری اهدافمان در اختیار 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 از هر زمان دیگر، سازمان ما در میان مردم نفوذ کرده است و مورد حمایت مردم قرار دارد و این برای یک سازمان انقلابی مهمترین چیزهاست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کنونی، وظایف و مسئولیتهای مشخصی را در برابر ما قرار می‌دهد، سازمان باید برای احیاء امکانات از دست رفته، تربیت رفقای تازه، و تجدید سازمان پشت جبهه، دست به یک رشته اقداماتی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برنامه‌ی دوره‌ی شش ماهه اول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ضرباتی که خورده‌ایم، نمی‌تواند روال طبیعی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برای بقیه دوره شش ماه جاری، ما باید برنامه‌ی ویژه‌ای طراحی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برنامه که برای اجرای آن حدود سه ماه وقت داریم عبارت خواهد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امکانات و پشت جبهه برای حفاظت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پایه‌سازی سیاسی در سازمان و آموزش کادرهای تازه مخفی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ضعفها و کمبودهای تشکیلاتی و ایجاد سیستمهای نوین برای مقابله با تاکتیکهای مدرن دشمن و تجدید سازمان براساس این سیستمها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چند واحد آوانگارد نمونه برای ایجاد تأثیرات برون سازمانی و گرم نگهداشتن فضای سیاسی جامعه</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برنامه، اکثریت رفقای سازمان در این دوره سه ماهه، یک حرکت آرام، دقیق و حساب شده را باید در پیش بگیرند، و با حوصله و صبری که شایسته یک انقلابی کمونیست است، مسائل عملی و نظری مطروحه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دقت و حوصله کامل، نیروهای آماده‌ای را که از میان صفوف خلق، برای همکاری با جنبش صف کشیده‌اند، سازماندهی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رفقا می‌گویند که ما باید به سرعت نیروهایمان را جمع‌وجور کنیم و مانند سابق به </w:t>
      </w:r>
    </w:p>
    <w:p>
      <w:pPr>
        <w:pStyle w:val="BookText"/>
        <w:rPr/>
      </w:pPr>
      <w:r>
        <w:rPr>
          <w:rFonts w:ascii="IRNazanin" w:hAnsi="IRNazanin" w:eastAsia="IRNazanin"/>
          <w:color w:val="111111"/>
          <w:sz w:val="28"/>
          <w:sz w:val="28"/>
          <w:szCs w:val="28"/>
          <w:rtl w:val="true"/>
          <w:lang w:bidi="fa-IR"/>
        </w:rPr>
        <w:t>کارمان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امکانات را نمی‌شود به سرعت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شتابزدگی ما در این مرحله از کار، خطر نفوذ پلیس و ضربه‌های جدیدی را بر پیکر سازمان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ما نه تنها درصدد بازسازی امکانات سازمان بلکه درصدد پایه‌سازی نوینی برای سازمان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پایه‌سازی مناسب برای اجرای مرحله دوم استراتژیک جنبش مسلحانه ایران مرحله‌ای که در آن جنبش مسلحانه توده‌ای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انتظار نداریم که سازمان پس از یک دوره تجدید سازمان و امکانات، به وضعیت قبل از ضربات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داریم با نوسازی تشکیلاتی براساس معیارهای تازه، سازمانی همگون‌تر، آگاه‌تر و نیرومند‌تر داشته باشیم، سازمانی که قادر باشد به وظایف خود در این مرحله از رشد جنبش مسلحانه ایران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دوره‌ی سه ماهه فرصتی برای ماست که تربیت سیاسی کادرهایمان را گسترش بخشیم و سیستمهای کارمان را متناسب با شیوه‌های دشمن ارتقاء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دوره، چند شاخه آوانگارد برای ایجاد تأثیرات بیرونی در حدی مشخص سازمان خواهیم داد تا بتوانیم محیط سیاسی جامعه را با اجرای عملیات و پخش اسناد جنبش همچنان گرم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لحاظ ایجاد شور بیشتر و اعتماد افزونتر در میان نیروهای خلق واجد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 این اقدامات ما را این معیار تعیین می‌کند که به برنامه اساسی ما لطمه‌ای نخورد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جیاپ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ضعیف شده اید، هوشیاری‌تان را صد برابر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رهنمودی‌ست که باید در این دوره‌ی سه ماهه آویزه گوش فرد فرد رفقای سازمان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سه ماهه به یک هوشیاری، حوصله و روحیه انقلابی بیشتری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برای ما یک دوره خاص مبارزه است، مبارزه‌ای که در آن اراده‌ی انقلابی ما برای طراحی یک برنامه دراز مدت برای سازمان صیقل خواهد یافت دوره‌ای که ما باید به وظایف خود به عنوان پیشگام توده‌ها بیش از پیش آشنا شویم و خودمان را از لحاظ سیاسی و تشکیلاتی برای به عهده گرفتن وظایفمان تدارک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دوره ضروری است که در رشد آگاهی عمومی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در سطح سازمان تلاش کنیم و همچنین در جهت تحلیل مسایل تئوریک انقلاب ایران کار نمائیم</w:t>
      </w:r>
      <w:r>
        <w:rPr>
          <w:rFonts w:eastAsia="IRNazanin" w:cs="IRNazanin"/>
          <w:color w:val="111111"/>
          <w:sz w:val="28"/>
          <w:szCs w:val="28"/>
          <w:rtl w:val="true"/>
          <w:lang w:bidi="fa-IR"/>
        </w:rPr>
        <w:t xml:space="preserve">. </w:t>
      </w:r>
      <w:bookmarkStart w:id="413" w:name="pg13382_160447"/>
    </w:p>
    <w:p>
      <w:pPr>
        <w:pStyle w:val="BookText"/>
        <w:rPr/>
      </w:pPr>
      <w:bookmarkEnd w:id="413"/>
      <w:r>
        <w:rPr>
          <w:rFonts w:ascii="IRNazanin" w:hAnsi="IRNazanin" w:eastAsia="IRNazanin"/>
          <w:color w:val="111111"/>
          <w:sz w:val="28"/>
          <w:sz w:val="28"/>
          <w:szCs w:val="28"/>
          <w:rtl w:val="true"/>
          <w:lang w:bidi="fa-IR"/>
        </w:rPr>
        <w:t>در پایان پیروزی فرد فرد رفقا را در اجرای برنامه‌های سازمان آرزو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به پیروزی راهمان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کمیته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سازمان</w:t>
      </w:r>
    </w:p>
    <w:p>
      <w:pPr>
        <w:pStyle w:val="BookText"/>
        <w:rPr/>
      </w:pPr>
      <w:r>
        <w:rPr>
          <w:rFonts w:eastAsia="Times New Roman" w:cs="Times New Roman" w:ascii="Times New Roman" w:hAnsi="Times New Roman"/>
          <w:color w:val="111111"/>
          <w:sz w:val="28"/>
          <w:szCs w:val="28"/>
          <w:lang w:val="en-US" w:bidi="en-US"/>
        </w:rPr>
        <w:t>20/3/55</w:t>
      </w:r>
    </w:p>
    <w:p>
      <w:pPr>
        <w:pStyle w:val="BookText"/>
        <w:rPr/>
      </w:pPr>
      <w:r>
        <w:rPr>
          <w:rFonts w:ascii="IRNazanin" w:hAnsi="IRNazanin" w:eastAsia="IRNazanin"/>
          <w:color w:val="111111"/>
          <w:sz w:val="28"/>
          <w:sz w:val="28"/>
          <w:szCs w:val="28"/>
          <w:rtl w:val="true"/>
          <w:lang w:bidi="fa-IR"/>
        </w:rPr>
        <w:t>این نامه، در پس لحن حماسی خود، به خوبی از بن‌بست‌ها و دشواری‌های راه پرده‌برداری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مشترک که اینک، تجاربی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و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سوژه‌های خود یافته بود؛ تلاش می‌کرد آنان را تا به انتها و یافتن ردی از دیگر افراد مرتبط و یا خانه‌های جدید تعقیب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اظهار یکی از بازجویان ساواک به نام یدالله شادمانی معروف به اسفندیاری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تعقیب و مراقبت به کلی سری بود و فقط رؤسای ادارات حق تصمیم‌گیری داشتند</w:t>
      </w:r>
      <w:r>
        <w:rPr>
          <w:rFonts w:eastAsia="IRNazanin" w:cs="IRNazanin"/>
          <w:color w:val="111111"/>
          <w:sz w:val="28"/>
          <w:szCs w:val="28"/>
          <w:rtl w:val="true"/>
          <w:lang w:bidi="fa-IR"/>
        </w:rPr>
        <w:t>.»</w:t>
      </w:r>
      <w:r>
        <w:rPr>
          <w:rStyle w:val="FootnoteAnchor"/>
          <w:rtl w:val="true"/>
        </w:rPr>
        <w:footnoteReference w:id="903"/>
      </w:r>
    </w:p>
    <w:p>
      <w:pPr>
        <w:pStyle w:val="Heading4"/>
        <w:numPr>
          <w:ilvl w:val="3"/>
          <w:numId w:val="1"/>
        </w:numPr>
        <w:rPr/>
      </w:pPr>
      <w:bookmarkStart w:id="414" w:name="__RefHeading___Toc197630_2616395394"/>
      <w:bookmarkStart w:id="415" w:name="_Toc136"/>
      <w:bookmarkEnd w:id="414"/>
      <w:r>
        <w:rPr>
          <w:rtl w:val="true"/>
        </w:rPr>
        <w:t>امتداد ضربه به شاخة مازندران در تهران</w:t>
      </w:r>
      <w:bookmarkEnd w:id="415"/>
    </w:p>
    <w:p>
      <w:pPr>
        <w:pStyle w:val="BookText"/>
        <w:rPr/>
      </w:pPr>
      <w:r>
        <w:rPr>
          <w:rFonts w:ascii="IRNazanin" w:hAnsi="IRNazanin" w:eastAsia="IRNazanin"/>
          <w:color w:val="111111"/>
          <w:sz w:val="28"/>
          <w:sz w:val="28"/>
          <w:szCs w:val="28"/>
          <w:rtl w:val="true"/>
          <w:lang w:bidi="fa-IR"/>
        </w:rPr>
        <w:t>با کشف محفلی در مازندران که در ارتباط با چریک‌های فدایی خلق بودند؛ افرادی از جمله میرحسین کابلی دستگیر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بازجویی‌های خود از یعقوب یزدانی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یزدانی در تابستان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عباس کابلی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مدتی قطع می‌شود؛ ولی اواخر بهار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جعفری با در دست داشتن نیمه اسکناسی که نیمه دیگرش در دست یزدانی بود؛ به سراغ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جعفری، یزدانی را در ساری به محمد‌حسینی حق‌نواز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چند قرار، حق‌نواز، او و حسن سلامتی را به بهمن روحی‌آهنگران می‌سپارد؛ و سرانجام آن دو به علی رحیمی که نام مستار او ایرج بود تحویل داده می‌شوند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دیدار علی رحیمی و یعقوب یزدانی در فروردین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bookmarkStart w:id="416" w:name="pg13382_160448"/>
    </w:p>
    <w:p>
      <w:pPr>
        <w:pStyle w:val="BookText"/>
        <w:rPr/>
      </w:pPr>
      <w:bookmarkEnd w:id="416"/>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مدت یزدانی، کاوه بنایی را به علی رحیمی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رحیمی یک شب را نزد او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تیم تعقیب و مراقبت از تعقیب بنایی به علی رحیمی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یدالله شادمانی در بازجویی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کاوه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 تیم تعقیب که راننده آن حاجی شالچی بوده، علیرضا رحیمی و محمد کیانپور اتابکی را سوار نموده که در صحبت‌های خود از آغاجاری صحبت می‌کند و معلوم می‌شود که کیانپور اهل آغاجاری است و متعاقب آن تویسرکانی برای شناسایی کیانپور به اتفاق دو نفر از افراد تیم تعقیب و مراقبت توسط ازغندی به محل اعزام و بر حسب اتفاق کیانپور اتابکی را که ماشین آریایی داشته شناسایی لکن چون مادر همسر تویسرکانی فوت کرده بود به مرکز احضار و مرا به جای او فرستادند و پس از سه روز ازغندی نیز با سه اکیپ از کمیته مشترک به اهواز آمدند و کیانپور و یک نفر دیگر که همراه او بوده دستگیر و همگی به تهران مراجعت کردیم</w:t>
      </w:r>
      <w:r>
        <w:rPr>
          <w:rFonts w:eastAsia="IRNazanin" w:cs="IRNazanin"/>
          <w:color w:val="111111"/>
          <w:sz w:val="28"/>
          <w:szCs w:val="28"/>
          <w:rtl w:val="true"/>
          <w:lang w:bidi="fa-IR"/>
        </w:rPr>
        <w:t>.</w:t>
      </w:r>
      <w:r>
        <w:rPr>
          <w:rStyle w:val="FootnoteAnchor"/>
          <w:rtl w:val="true"/>
        </w:rPr>
        <w:footnoteReference w:id="904"/>
      </w:r>
    </w:p>
    <w:p>
      <w:pPr>
        <w:pStyle w:val="Heading4"/>
        <w:numPr>
          <w:ilvl w:val="3"/>
          <w:numId w:val="1"/>
        </w:numPr>
        <w:rPr/>
      </w:pPr>
      <w:bookmarkStart w:id="417" w:name="__RefHeading___Toc197632_2616395394"/>
      <w:bookmarkStart w:id="418" w:name="_Toc137"/>
      <w:bookmarkEnd w:id="417"/>
      <w:r>
        <w:rPr>
          <w:rtl w:val="true"/>
        </w:rPr>
        <w:t>کشته شدن نسترن آل‌آقا</w:t>
      </w:r>
      <w:bookmarkEnd w:id="418"/>
    </w:p>
    <w:p>
      <w:pPr>
        <w:pStyle w:val="BookText"/>
        <w:rPr/>
      </w:pPr>
      <w:r>
        <w:rPr>
          <w:rFonts w:ascii="IRNazanin" w:hAnsi="IRNazanin" w:eastAsia="IRNazanin"/>
          <w:color w:val="111111"/>
          <w:sz w:val="28"/>
          <w:sz w:val="28"/>
          <w:szCs w:val="28"/>
          <w:rtl w:val="true"/>
          <w:lang w:bidi="fa-IR"/>
        </w:rPr>
        <w:t>با تعقیب علی رحیمی، خانه مشترک او با حسین موسی‌دوست دموچالی نیز کشف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 و موسی‌دوست تحت مسئولیت نسترن آل‌آقا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اظهار یدالله شادمانی، در جریان تعقیب علی‌رضا رحیمی، همین که در زمان تماس، تیم تعقیب، او را به اتفاق نسترن آل‌آقا گم می‌کند؛ از طریق تعقیب موسی‌دوست، مجدداً به نسترن آل‌آقا دست می‌یابند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اسناد موجود در بهمن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اداره کل سوم ساواک به ریاست ساواک تهران اعلام می‌کند چون حسین موسی‌دوست، خود را به اداره وظیفه عمومی معرفی نکرده است، احتمال می‌رود که به گروه‌های مسلح پیوسته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فرمایید منابع را توجیه نموده که به محض مشاهده یاد شده مراتب را </w:t>
      </w:r>
    </w:p>
    <w:p>
      <w:pPr>
        <w:pStyle w:val="BookText"/>
        <w:rPr/>
      </w:pPr>
      <w:r>
        <w:rPr>
          <w:rFonts w:ascii="IRNazanin" w:hAnsi="IRNazanin" w:eastAsia="IRNazanin"/>
          <w:color w:val="111111"/>
          <w:sz w:val="28"/>
          <w:sz w:val="28"/>
          <w:szCs w:val="28"/>
          <w:rtl w:val="true"/>
          <w:lang w:bidi="fa-IR"/>
        </w:rPr>
        <w:t>اطلاع تا از طریق کمیته مشترک ضد خرابکاری نسبت به دستگیری وی اقدام گردد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حسین موسی‌دوست در ساعت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تهران‌نو با مأمورین گشتی ساواک درگیر و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بازرسی بدنی از موسی‌دوست یک قبضه سلاح کمری کالیبر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شهربانی یافت می‌شود که متعلق به یک پاسبان شهربانی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پاسبان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 نفر از اعضاء کشته و سلاحش مصادره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رحیمی در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روز </w:t>
      </w:r>
      <w:r>
        <w:rPr>
          <w:rFonts w:eastAsia="IRNazanin" w:cs="IRNazanin"/>
          <w:color w:val="111111"/>
          <w:sz w:val="28"/>
          <w:szCs w:val="28"/>
          <w:lang w:bidi="fa-IR"/>
        </w:rPr>
        <w:t>31/3/55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عباس‌آباد حوالی سینما شهرفرنگ با یکی از اکیپ‌های گشت کمیته مشترک مواجه و در نتیجه تیراندازی متقابل کشته شد و دو روز بعد، در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نسترن آل‌آقا، گلرخ مهدوی و نادعلی پورنغمه نیز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 ماه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کارمندان ساواک به نام سعید موسوی از طریق کار اطلاعاتی درمی‌یابد که دو تن از اعضاء چریک‌های فدایی با هویت جعلی در کارخانه‌ای به کارگری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گلرخ مهدوی به تازگی و با نام مستعار لیلا فولادی‌فر در کارخانه کفش بلا استخدام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26/3/55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سیدعلیرضا محمدیان تجریشی به عنوان همسر لیلا فولادی فر نامه‌ای خطاب به رئیس کارخانه بلا نوشت که رضایت خود را برای استخدام لیلا فولادی‌فر اعلام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بهمن روحی آهنگران در بازجویی اظهار داشت که از طریق فاطمه صدیق تنکابنی با گلرخ مهدوی مرتبط شده است کمیته مشترک درصدد یافتن و دستگیری وی برآمد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جست‌وجوهای کمیته مشترک حاصلی دربر نداشت به طوری که در تاریخ </w:t>
      </w:r>
      <w:r>
        <w:rPr>
          <w:rFonts w:eastAsia="IRNazanin" w:cs="IRNazanin"/>
          <w:color w:val="111111"/>
          <w:sz w:val="28"/>
          <w:szCs w:val="28"/>
          <w:lang w:bidi="fa-IR"/>
        </w:rPr>
        <w:t>25/12/54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طی نامه‌ای به شماره </w:t>
      </w:r>
      <w:r>
        <w:rPr>
          <w:rFonts w:eastAsia="IRNazanin" w:cs="IRNazanin"/>
          <w:color w:val="111111"/>
          <w:sz w:val="28"/>
          <w:szCs w:val="28"/>
          <w:lang w:bidi="fa-IR"/>
        </w:rPr>
        <w:t>19960/20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بخش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 هنوز ردی از گلرخ مهدوی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ساواک به فاصله </w:t>
      </w:r>
    </w:p>
    <w:p>
      <w:pPr>
        <w:pStyle w:val="BookText"/>
        <w:rPr/>
      </w:pPr>
      <w:r>
        <w:rPr>
          <w:rFonts w:ascii="IRNazanin" w:hAnsi="IRNazanin" w:eastAsia="IRNazanin"/>
          <w:color w:val="111111"/>
          <w:sz w:val="28"/>
          <w:sz w:val="28"/>
          <w:szCs w:val="28"/>
          <w:rtl w:val="true"/>
          <w:lang w:bidi="fa-IR"/>
        </w:rPr>
        <w:t>اندکی پس از استخدام لیلا فولادی‌فر دریافت که او از اعضای سازمان چریک‌های فدایی است بنابراین مراقبت از آنان به تیم تعقیب و مراقبت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کلیه ارتباطات آنان کشف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کشف، از کمیته مشترک خواسته شد طرح ضربه زدن به آنان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کمیته مشترک قید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به آنان لطمه‌ای به عملیات اصلی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آماده شدن طرح، در اجرای این تصمیم، در ساعت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کمیته مشترک که در خیابان عبید زاکانی مستقر بودند پس از پیاده شدن گلرخ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از اتومبیل پیکان درصدد دستگیری وی برمی‌آیند؛ ولی با تبادل آتش میان او و مأمورین، گلرخ مهدوی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پیاده کردن گلرخ مهدوی، اتومبیل پیکان راه خود را پیش گرفت و مأموران نیز به تعقیب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اتومبیل متوقف شد و مرد ناشناسی سوار آن گردید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سرنشینان پیکان فهمیدند که تعقیب می‌شوند؛ اتومبیل را به کناری زده،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پیاده شدند و بی‌درنگ به روی مأمورین آتش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سختی درگرفت و در جریان آن، نسترن آل‌آقا و نادعلی پورنغمه، از چریک‌ها، و علی فردی‌فر، مأمور ساواک در کمیته مشترک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نسترن آل‌آقا پیش از آن که کشته شود؛ حداقل سه بار قرارهایش لو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آن، قراری بود که با مهدی فتاپور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فتاپور که سمپات نسترن آل‌آقا بود پس از دستگیری اعتراف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روز صبح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می‌بایستی از پیاده‌روی سمت راست خیابان رو به بالا حرکت می‌کردم و نسترن آل‌آقا که با چادر سیاه به سمت پایین در حرکت بود مرا می دید</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ولی فتاپور در بازجویی‌های خود، نام آن خیابان را مشخص نمی‌کند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لو رفته دیگر او با حسین سازور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خیابان قصرالدشت با یکدیگر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آخرین قرار که از مدارک مکشوفه شمسی نهانی به </w:t>
      </w:r>
    </w:p>
    <w:p>
      <w:pPr>
        <w:pStyle w:val="BookText"/>
        <w:rPr/>
      </w:pPr>
      <w:r>
        <w:rPr>
          <w:rFonts w:ascii="IRNazanin" w:hAnsi="IRNazanin" w:eastAsia="IRNazanin"/>
          <w:color w:val="111111"/>
          <w:sz w:val="28"/>
          <w:sz w:val="28"/>
          <w:szCs w:val="28"/>
          <w:rtl w:val="true"/>
          <w:lang w:bidi="fa-IR"/>
        </w:rPr>
        <w:t>دست آمده، می‌بایست در تقاطع خیابان رودکی با آذربایجان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کمیته مشترک و حضور مأمورین مبدل در محل‌های هر سه قرار، و کمین کردن برای دستگیری هیچ حاصلی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جمشیدی رودباری که یک بار بیشتر نسترن را ندیده بود؛ در بازجویی‌هایش، دوبار بر اساس شنیده‌ها به تک‌نویسی درباره او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آشنایی من با جمیله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نسترن آل‌آقا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می‌شود به آنچه که ضمن بحث رفقای رابطش به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تابستان و اوائل پائیز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حادثه ابطحی هرمز را سر قرار دیدم و به اتفاق وی به خانه‌ای واقع در درکه رفته، آنجا اقامت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درکه با دو رفیق تازه به اسامی گروهی اردشیر و چوئن</w:t>
      </w:r>
      <w:r>
        <w:rPr>
          <w:rStyle w:val="FootnoteAnchor"/>
          <w:rtl w:val="true"/>
        </w:rPr>
        <w:footnoteReference w:id="907"/>
      </w: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آنها را با همین اسامی می‌شناختم و از نامهای اصلی‌شان اطلاعی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فهمیدم که آنها همان علینقی آرش و شاهرخ هدایتی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 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سمپاتهایش بنام جمیله با هرمز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بود که این اسم به گوشم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ابراز می‌کرد که جمیله آمادگی کافی برای اختفا ندارد، اردشیر به عکس اعتقاد داشت وی به مقیاس وسیعی رشد یافته و کم کم این آمادگی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یکی از محکها و ضوابط ما برای انتخاب عضو، دادن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هم استراتژی هم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دریافتن نحوه برخورد و میزان دریافتش از مطالب این جزوه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توسط آرش به جمیله داده شد و او در چند صفحه امتحانی نظرش را پیرامون این اثر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مقیم خانه 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جمیله نشان می‌داد که او مطالب جزوه را خوب دریافت نموده و از مبارزه مسلحانه دید روشن و درستی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جمیله سمپات پیشرفته‌ای تشخیص داده شده، قرارش با آرش قطع و با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معاضد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یکدیگر را نمی‌شناختند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قطع ارتباط با فرد آشنا و برقراری ارتباط با رفیق تازه و ناشناس نشان دهنده‌ی پیشرفت سمپات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ارتباط جمیله از آرش، من دیگر </w:t>
      </w:r>
    </w:p>
    <w:p>
      <w:pPr>
        <w:pStyle w:val="BookText"/>
        <w:rPr/>
      </w:pPr>
      <w:r>
        <w:rPr>
          <w:rFonts w:ascii="IRNazanin" w:hAnsi="IRNazanin" w:eastAsia="IRNazanin"/>
          <w:color w:val="111111"/>
          <w:sz w:val="28"/>
          <w:sz w:val="28"/>
          <w:szCs w:val="28"/>
          <w:rtl w:val="true"/>
          <w:lang w:bidi="fa-IR"/>
        </w:rPr>
        <w:t>چیزی از او نمی‌شنیدم تا زمانی که همراه با دستگیر شدن آرش خانه درکه لو رفته ما مجبور به ترک آن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به خانه سلیمانیه کوچه مقدم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که افسانه نیز اقامت داشت من مجدداً اسمی از جمیله به گوشم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افسانه و او اداره اطلاعات امریکا و انجمن ایران و امریکا را برای کارگذاشتن بمب ساعتی شناسائی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ضمن بیان نتیجه شناسائی گاهی اسمی از جمیله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سال</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ما در این خانه اقامت داشتیم که قرار جمیله با افسانه قطع و به یارمحمد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جمیله در تیم نیز مجموعاً خودش را خوب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بابی از جمله ژوزف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زیبرم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یارمحمد که خودشان را سه نخاله می‌نامیدند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و الانصاف که سه نخاله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رشد تاکتیکی و تجربیات عملی جمیله، خوب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او را به تیراندازی بردند، یکبار هم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شلیک به هدف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جمیله در این برنامه به یک گربه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نیز او را برای تمرین موتورسواری بردند، البته نمی‌دانم آیا جمیله موتورسواری را آموخت یا نه</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 ارتباط جمیله از افسانه مجدداً من از او به طور کامل بی‌اطلاع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می‌دانم این است که رفقای هم تیمش چندان رضایتی از او نداشتند و میگفتند هنوز کم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جمیله، حسب‌القاعده رفقای دختر، به عنوان یک رفیق دختر تیمی شده، به ایفای نقش پوششی در تیم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ممکن است برحسب لزوم به شناسایی یا کار گذاشتن بمب نیز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مشخصات ظاهری جمیله آنچه من می‌دانم غیر‌قابل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او را تنها ضمن یک عبور همراه افسانه دیدم، بعلاوه وقتی حدس زدم رفیق است عمداً بی‌دقتی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آنچه به نظر من رسید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متوسط در حدود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قد افسانه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چاقی،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صاف، بلند و بور بنظر می‌رسیدند که روی شانه‌هایش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جمیله حسب‌القاعده رفقای دختر باید یک اسلحه کوچک کالیبر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فشنگ با خود حمل کند</w:t>
      </w:r>
      <w:r>
        <w:rPr>
          <w:rFonts w:eastAsia="IRNazanin" w:cs="IRNazanin"/>
          <w:color w:val="111111"/>
          <w:sz w:val="28"/>
          <w:szCs w:val="28"/>
          <w:rtl w:val="true"/>
          <w:lang w:bidi="fa-IR"/>
        </w:rPr>
        <w:t>.</w:t>
      </w:r>
      <w:r>
        <w:rPr>
          <w:rStyle w:val="FootnoteAnchor"/>
          <w:rtl w:val="true"/>
        </w:rPr>
        <w:footnoteReference w:id="908"/>
      </w:r>
      <w:bookmarkStart w:id="419" w:name="pg13382_160453"/>
    </w:p>
    <w:p>
      <w:pPr>
        <w:pStyle w:val="BookText"/>
        <w:rPr/>
      </w:pPr>
      <w:bookmarkEnd w:id="419"/>
      <w:r>
        <w:rPr>
          <w:rFonts w:ascii="IRNazanin" w:hAnsi="IRNazanin" w:eastAsia="IRNazanin"/>
          <w:color w:val="111111"/>
          <w:sz w:val="28"/>
          <w:sz w:val="28"/>
          <w:szCs w:val="28"/>
          <w:rtl w:val="true"/>
          <w:lang w:bidi="fa-IR"/>
        </w:rPr>
        <w:t>ابوالحسن شایگان که چندی با نسترن آل‌آقا هم‌خانه بود، درباره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من نسترن را در یکی از خیابانهای اطراف مجیدیه دیدم یعنی با فرد دیگری که نامش را نمی‌دانم به سرقرار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همراه او به خانه‌ی خیابان ملک، سمنگان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مسئول دسته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اوقات در بیرون از این خانه بود و وقتی هم که به این خانه می‌آمد دو سه ساعت بیشتر در خانه نمی‌ماند و باز می‌رفت سه، چهار بار نیز شب را در این خانه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خانه‌ی خزانه فلاح رفتم، نسترن به تیم ما نیز رفت‌وآمد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می‌آمد دو یا سه ساعت بیشتر در خانه نمی‌ماند مقداری با بهزاد امیری دوان که مسئول تیم ما بود صحبت می‌کرد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با پیکان سفید‌رنگی که داشت رفت‌وآ‌مد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که با بهزاد امیری دوان صحبت می‌کرد بهزاد حرفهای او را بیشتر قبول نمی‌کرد و سعی می‌کرد حرف خودش را بقبولاند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وقت که به خانه می‌آمد و بر سر مسائل کارگری با بهزاد امیری گفتگو می‌کرد همیشه در آخر با هم دعوا می‌کردند و بهزاد امیری به او حتی محل سگ هم نمی‌گذاشت</w:t>
      </w:r>
      <w:r>
        <w:rPr>
          <w:rFonts w:eastAsia="IRNazanin" w:cs="IRNazanin"/>
          <w:color w:val="111111"/>
          <w:sz w:val="28"/>
          <w:szCs w:val="28"/>
          <w:rtl w:val="true"/>
          <w:lang w:bidi="fa-IR"/>
        </w:rPr>
        <w:t>.</w:t>
      </w:r>
      <w:r>
        <w:rPr>
          <w:rStyle w:val="FootnoteAnchor"/>
          <w:rtl w:val="true"/>
        </w:rPr>
        <w:footnoteReference w:id="909"/>
      </w:r>
    </w:p>
    <w:p>
      <w:pPr>
        <w:pStyle w:val="Heading4"/>
        <w:numPr>
          <w:ilvl w:val="3"/>
          <w:numId w:val="1"/>
        </w:numPr>
        <w:rPr/>
      </w:pPr>
      <w:bookmarkStart w:id="420" w:name="__RefHeading___Toc197634_2616395394"/>
      <w:bookmarkStart w:id="421" w:name="_Toc138"/>
      <w:bookmarkEnd w:id="420"/>
      <w:r>
        <w:rPr>
          <w:rtl w:val="true"/>
        </w:rPr>
        <w:t>مریم شاهی، درگیری در خیابان نهر فیروزآبادی</w:t>
      </w:r>
      <w:bookmarkEnd w:id="421"/>
    </w:p>
    <w:p>
      <w:pPr>
        <w:pStyle w:val="BookText"/>
        <w:rPr/>
      </w:pPr>
      <w:r>
        <w:rPr>
          <w:rFonts w:ascii="IRNazanin" w:hAnsi="IRNazanin" w:eastAsia="IRNazanin"/>
          <w:color w:val="111111"/>
          <w:sz w:val="28"/>
          <w:sz w:val="28"/>
          <w:szCs w:val="28"/>
          <w:rtl w:val="true"/>
          <w:lang w:bidi="fa-IR"/>
        </w:rPr>
        <w:t xml:space="preserve">چند روز پس از کشته شدن نسترن آل‌آقا، گلرخ مهدوی و نادعلی پورنغمه؛ این بار،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مریم شاهی در زدوخورد با مأمورین جان خود را از دست داد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شاهی پس از اخذ لیسانس در رشته تاریخ از دانشگاه مشهد و اتمام دوره سپاهی‌گری خود در اداره کار و امور اجتماعی خراسان، بلافاصله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ماه از اختفاء او سپری نشده بود که او مأموریت می‌یابد بمبی را در اداره کار و امور اجتماعی خراسان تعبیه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بمب در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سوم اداره مذکور منفجر شد که در نتیجه آن دو تن از کارمندان اداره کار کشته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کشته شدن این دو کارمند، فرصتی برای ساواک فراهم ساخت تا تبلیغاتی را علیه چریک‌ها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چریک‌ها ظاهراً برای جلب نظر کارگران بمب را در اداره ای منفجر ساختند که علی‌القاعده سیاست های ضد کارگری رژیم را اعمال می‌کرد؛ ولی از این نکته غافل بودند که کشته شدن دو کارمند ساده نتایج ویرانگری را برای آنان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ادعای فتاپور را بپذیریم که پس از ترور محمد‌صادق فاتح او نظر طرفداران مشی جزنی در زندان را مبنی بر غیر قابل قبول بودن چنین عملیاتی به سازمان انتقال داد؛ می‌توان نتیجه گرفت که تا این زمان، هیچ رویکردی به سود نظرات جزنی در سازمان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سازمان آنچه اصالت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صرف نظر از آن که چه کسی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برای یافتن عامل یا عاملین بمب‌گذاری تحقیقاتی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تحقیقات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ساعت </w:t>
      </w:r>
      <w:r>
        <w:rPr>
          <w:rFonts w:eastAsia="IRNazanin" w:cs="IRNazanin"/>
          <w:color w:val="111111"/>
          <w:sz w:val="28"/>
          <w:szCs w:val="28"/>
          <w:lang w:bidi="fa-IR"/>
        </w:rPr>
        <w:t>0955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مذکور یکی از سپاهیان خدمات اجتماعی به نام مریم شاهی که قبلاً در اداره مزبور انجام وظیفه می‌کرده به بهانه استفاده از توالت و با حالتی پریشان و مضطرب به آن اداره مراجعه و چون در توالت قفل بوده از بایگان اداره کلید آن را مطالبه که در اختیار وی قرار نمی‌دهند و نامبرده بدون استفاده از توالت ساعت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اداره خارج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از خروج مشارالیها تلفنی به مدرسه فروردین اطلاع داده می‌شود که در اداره کار بمب کار گذشته شده است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ساواک با کسب این نتایج به منزل او مراجعه می‌کند و پی می‌برد که از سه هفته پیش تاکنون، نامبرده متواری شده است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برای یافتن ردی از او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درج خبر کشته شدن هادی فرجاد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انفجار اداره کار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مطبوعات </w:t>
      </w:r>
      <w:r>
        <w:rPr>
          <w:rFonts w:eastAsia="IRNazanin" w:cs="IRNazanin"/>
          <w:color w:val="111111"/>
          <w:sz w:val="28"/>
          <w:szCs w:val="28"/>
          <w:lang w:bidi="fa-IR"/>
        </w:rPr>
        <w:t>25/2/55</w:t>
      </w:r>
      <w:r>
        <w:rPr>
          <w:rFonts w:ascii="IRNazanin" w:hAnsi="IRNazanin" w:eastAsia="IRNazanin"/>
          <w:color w:val="111111"/>
          <w:sz w:val="28"/>
          <w:sz w:val="28"/>
          <w:szCs w:val="28"/>
          <w:rtl w:val="true"/>
          <w:lang w:bidi="fa-IR"/>
        </w:rPr>
        <w:t>، مریم شاهی با ارسال نامه‌ای برای خانواده‌اش، صریحاً به دخالت در این بمب‌گذاری اشاره می‌کند و خانواده خود را از همکاری با ساواک برحذر می‌دارد</w:t>
      </w:r>
      <w:r>
        <w:rPr>
          <w:rFonts w:eastAsia="IRNazanin" w:cs="IRNazanin"/>
          <w:color w:val="111111"/>
          <w:sz w:val="28"/>
          <w:szCs w:val="28"/>
          <w:rtl w:val="true"/>
          <w:lang w:bidi="fa-IR"/>
        </w:rPr>
        <w:t xml:space="preserve">: </w:t>
      </w:r>
      <w:bookmarkStart w:id="422" w:name="pg13382_160455"/>
    </w:p>
    <w:p>
      <w:pPr>
        <w:pStyle w:val="BookText"/>
        <w:rPr/>
      </w:pPr>
      <w:bookmarkEnd w:id="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دستگیر شدید دوره دانشگاه انقلاب را دیده‌اید که تبریک می‌گویم</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براساس گزارشی که پس از کشته شدن مریم شاهی تنظیم و ارسال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چندی پیش وضعیت وی مشخص و اعمال و رفتار وی به منظور دستیابی به سایر عناصر خرابکار مرتبط با مشارالیها تحت‌نظر مأمورین این سازمان بوده و در تاریخ </w:t>
      </w:r>
      <w:r>
        <w:rPr>
          <w:rFonts w:eastAsia="IRNazanin" w:cs="IRNazanin"/>
          <w:color w:val="111111"/>
          <w:sz w:val="28"/>
          <w:szCs w:val="28"/>
          <w:lang w:bidi="fa-IR"/>
        </w:rPr>
        <w:t>5/4/2535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از مسئله و احساس خطر قصد فرار از منطقه مربوطه را داشته است</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مریم شاهی برای فرار از منطقه در ساعت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5/4/55</w:t>
      </w:r>
      <w:r>
        <w:rPr>
          <w:rFonts w:ascii="IRNazanin" w:hAnsi="IRNazanin" w:eastAsia="IRNazanin"/>
          <w:color w:val="111111"/>
          <w:sz w:val="28"/>
          <w:sz w:val="28"/>
          <w:szCs w:val="28"/>
          <w:rtl w:val="true"/>
          <w:lang w:bidi="fa-IR"/>
        </w:rPr>
        <w:t xml:space="preserve">، کنار خیابان نهر فیروز‌آبادی، نرسیده به خیابان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جی با سلاح کمری جلو اتومبیل‌های سواری را برای تصرف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کمیته مشترک که مایل به تعقیب او بودند، برای دستگیری اقدام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حادثه، توسط جوان دوچرخه‌سواری به سه نفر از پاسبانان کلانتری بخش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که در خیابان آیزنهاور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سیر موکب ملوکانه و مهمان عالیقدر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بودند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راهنمایی جوان مذکور در منطقه حضور یافته و به تعقیب و گریز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تعقیب و گریز، مریم شاهی در خیابان میمنت کشته می‌شود</w:t>
      </w:r>
      <w:r>
        <w:rPr>
          <w:rFonts w:eastAsia="IRNazanin" w:cs="IRNazanin"/>
          <w:color w:val="111111"/>
          <w:sz w:val="28"/>
          <w:szCs w:val="28"/>
          <w:rtl w:val="true"/>
          <w:lang w:bidi="fa-IR"/>
        </w:rPr>
        <w:t>.</w:t>
      </w:r>
    </w:p>
    <w:p>
      <w:pPr>
        <w:pStyle w:val="Heading4"/>
        <w:numPr>
          <w:ilvl w:val="3"/>
          <w:numId w:val="1"/>
        </w:numPr>
        <w:rPr/>
      </w:pPr>
      <w:bookmarkStart w:id="423" w:name="__RefHeading___Toc197636_2616395394"/>
      <w:bookmarkStart w:id="424" w:name="_Toc139"/>
      <w:bookmarkEnd w:id="423"/>
      <w:r>
        <w:rPr>
          <w:rtl w:val="true"/>
        </w:rPr>
        <w:t>خانه مهرآباد جنوبی، کشته شدن حمید اشرف و همراهان</w:t>
      </w:r>
      <w:bookmarkEnd w:id="424"/>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هشتم تیرماه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مشترک به خانه مرکزیت سازمان در مهرآباد جنوبی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دستیابی کمیته مشترک به این خانه در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تعقیب رضا یثربی این خانه، لو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است که ساواک با اتخاذ ترفندی توانست مکالمه تلفنی حمید اشرف با یکی از اعضاء را که به تازگی از زندان آزاد شده بود طولانی ساخته و محل کیوسک تلفن عمومی مورد استفاده اشرف را در منطقه نزدیک فرودگاه شناسایی کرده و به تعقیب وی بپردازد؛ و با </w:t>
      </w:r>
    </w:p>
    <w:p>
      <w:pPr>
        <w:pStyle w:val="BookText"/>
        <w:rPr/>
      </w:pPr>
      <w:r>
        <w:rPr>
          <w:rFonts w:ascii="IRNazanin" w:hAnsi="IRNazanin" w:eastAsia="IRNazanin"/>
          <w:color w:val="111111"/>
          <w:sz w:val="28"/>
          <w:sz w:val="28"/>
          <w:szCs w:val="28"/>
          <w:rtl w:val="true"/>
          <w:lang w:bidi="fa-IR"/>
        </w:rPr>
        <w:t>تعقیب وی خانه مهرآباد جنوبی را کشف کند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در گزارش عملیاتی ساواک از خانة مهرآباد جنوبی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نفوذ اطلاعاتی ساواک در گروه چریک‌های باصطلاح فدایی خلق، یکی از مخفی‌گاه‌های قابل اهمیت گروه در منطقه مهر‌آباد جنوبی، بیست‌متری ولیعهد، خیابان پارس کوچه رضاشاه کبیر کشف و مدتی تحت مراقبت واقع و پس از کسب اطلاعات مورد نیاز، به کمیته مشترک ضد خرابکاری مأموریت داده شد تا عملیات لازم را جهت ضربت زدن به منزل امن مزبور و دستگیری ساکنین آن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پس از بررسی‌های لازم و تهیه مقدمات کار، منزل تیمی مورد بحث در ساعت </w:t>
      </w:r>
      <w:r>
        <w:rPr>
          <w:rFonts w:eastAsia="IRNazanin" w:cs="IRNazanin"/>
          <w:color w:val="111111"/>
          <w:sz w:val="28"/>
          <w:szCs w:val="28"/>
          <w:lang w:bidi="fa-IR"/>
        </w:rPr>
        <w:t>0230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8/4/35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و در ساعت </w:t>
      </w:r>
      <w:r>
        <w:rPr>
          <w:rFonts w:eastAsia="IRNazanin" w:cs="IRNazanin"/>
          <w:color w:val="111111"/>
          <w:sz w:val="28"/>
          <w:szCs w:val="28"/>
          <w:lang w:bidi="fa-IR"/>
        </w:rPr>
        <w:t>0430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به وسیله بلندگو به ساکنین خانه موصوف اخطار گردید بدون مقاومت خود را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ساکنین منزل ضمن سوزانیدن مدارک با مسلسل، اسلحه کمری و نارنجک جنگی مأمورین را مورد حمله قرار داده و قصد داشتند پس از شکستن حلقه محاصره متواری شوند که با آتش متقابل مأمورین مواجه و سرانجام عملیات پس از چهار ساعت زد و خورد خاتمه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 ساکن منزل مورد نظر معدوم گردیدند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عده‌ای از کادرهای رده بالای چریک‌های فدایی در این خانه به سر می‌بردند؛ اما به رغم ساعت‌ها درگیری و مقاومت سنگین، هیچ‌کدام نتوانستند از مهلکه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نیز در میان کشته‌شدگان بود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روزنامه‌ها، خبر کشته شدن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صفحه اول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طی درگیری‌های متعدد، او بارها توانسته بود از چنگ مأموران کمیته مشترک ضد خرابکاری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یکی از برجسته‌ترین اعضای چریک‌های فدایی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خونسردی، بی‌باکی، قدرت سازماندهی، انضباط تشکیلاتی، و پنهانکاری، به همراه یک دهه زندگی مخفی در شرایطی که </w:t>
      </w:r>
    </w:p>
    <w:p>
      <w:pPr>
        <w:pStyle w:val="BookText"/>
        <w:rPr/>
      </w:pPr>
      <w:r>
        <w:rPr>
          <w:rFonts w:ascii="IRNazanin" w:hAnsi="IRNazanin" w:eastAsia="IRNazanin"/>
          <w:color w:val="111111"/>
          <w:sz w:val="28"/>
          <w:sz w:val="28"/>
          <w:szCs w:val="28"/>
          <w:rtl w:val="true"/>
          <w:lang w:bidi="fa-IR"/>
        </w:rPr>
        <w:t xml:space="preserve">بخش زیادی از بار تشکیلاتی را یک‌تنه بر دوش می‌کشید،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افسانه‌ای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در مبارزة مسلحانه تبدیل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اشرف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اسماعیل، کارمند اداره راه‌آهن بود و در سال‌های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راه‌آهن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یک برادر به نام احمد و خواهری به نام مینا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آگاهی‌های اولیة مربوط به فعالیت‌های سیاسی حمید اشرف را جمشیدی رودباری در اختیار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جمشیدی رودباری در شرح فعالیت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شناسایی من از افرادی با گرایش چپ در سال پنجم متوسطه دبیرستان دارالفنون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نگهدار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اشرف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آژنگ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هم‌کلاس من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پنجم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 با آنها ارتباط محفلی بوده است و برحسب طبیعت محفل دارای شکل و فعالیت منظم نبود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حمیداشرف پس از اخذ دیپلم در رشته مکانیک دانشکده فنی دانشگاه تهران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سمپات‌های گروه جزنی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دستگیری جزنی، اگرچه اعضا و سمپات‌های دیگر از جمله فرخ نگهدار نیز دستگیر و به حبس محکوم شدند؛ ولی از آنجا که نام اصلی حمید اشرف را مسئول او نمی‌دانست، لاجرم از موج دستگیری در امان ماند و توانست به فعالیت‌های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رابط بین تیم شهر و تیم کوه بود، برای سال چهارم در دانشکده نام‌نویسی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اولین دستگیری‌های تیم شهر، برای همیشه مخفی شد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اشرف در نامه‌ای که تاریخ </w:t>
      </w:r>
      <w:r>
        <w:rPr>
          <w:rFonts w:eastAsia="IRNazanin" w:cs="IRNazanin"/>
          <w:color w:val="111111"/>
          <w:sz w:val="28"/>
          <w:szCs w:val="28"/>
          <w:lang w:bidi="fa-IR"/>
        </w:rPr>
        <w:t>2/12/49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آن درج شده، خطاب به پدر و مادرش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اینجانب پس از مدتها فکر تصمیم گرفتم که پس از این مستقلاً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اقدام من ممکن است با سنتهای ایرانی مطابقت نداشته باشد ولی اذعان کنید که ما دیگر در عهد قاجار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برای آن </w:t>
      </w:r>
    </w:p>
    <w:p>
      <w:pPr>
        <w:pStyle w:val="BookText"/>
        <w:rPr/>
      </w:pPr>
      <w:r>
        <w:rPr>
          <w:rFonts w:ascii="IRNazanin" w:hAnsi="IRNazanin" w:eastAsia="IRNazanin"/>
          <w:color w:val="111111"/>
          <w:sz w:val="28"/>
          <w:sz w:val="28"/>
          <w:szCs w:val="28"/>
          <w:rtl w:val="true"/>
          <w:lang w:bidi="fa-IR"/>
        </w:rPr>
        <w:t>که استقلال خود را عادی و طبیعی جلوه دهد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فعلاً در نزدیکی اصفهان در یک کارگاه ساختمانی مسئولیت اداره بخشی از کارها را به عهده دارم و فعلاً ماهیانه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می‌گیرم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دانشکده در صورتیکه تمایل به گرفتن مدرک داشته باشم هر موقع می‌توانم این عمل را انجام دهم و یک ترم ترک تحصیل درها را بر روی من نمی‌بندد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معلوم نیست این نامه چگونه به دست ساواک می‌افتد؟ مأمور ساواک در کنار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پرونده حمید اشرف ضمیمه گردید </w:t>
      </w:r>
      <w:r>
        <w:rPr>
          <w:rFonts w:eastAsia="IRNazanin" w:cs="IRNazanin"/>
          <w:color w:val="111111"/>
          <w:sz w:val="28"/>
          <w:szCs w:val="28"/>
          <w:lang w:bidi="fa-IR"/>
        </w:rPr>
        <w:t>11/3/50</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پایة اطلاعات گمراه‌کنندة اشرف، مبنی بر اشتغال در حوالی اصفهان، طی نامه‌ای ساواک مرکز از ساواک اصفهان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غیر‌محسوس سریعاً نسبت به شناسایی و دستگیری وی اقدام و نتیجه را اعلام دارند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غفور حسن‌پور پس از سیاهکل در بازجویی‌ها اظهار می‌کند اشرف با جزنی ارتباطاتی برقرار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زمان جزنی دوران محکومیت خود را در زندان قم سپری می‌کرد اداره کل سوم طی نامه‌ای به شماره </w:t>
      </w:r>
      <w:r>
        <w:rPr>
          <w:rFonts w:eastAsia="IRNazanin" w:cs="IRNazanin"/>
          <w:color w:val="111111"/>
          <w:sz w:val="28"/>
          <w:szCs w:val="28"/>
          <w:lang w:bidi="fa-IR"/>
        </w:rPr>
        <w:t>6290/312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 ساواک قم می‌خواهد که در این زمینه هوشیار باشند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زمان می‌گذشت، و ساواک و کمیته مشترک بیشتر در جریان فعالیت‌ها و خصوصاً درگیری‌ها و فرارهای او قرار می‌گرفتند تلاش بیشتری برای دستگیری‌اش به عمل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حمید اشرف در روز </w:t>
      </w:r>
      <w:r>
        <w:rPr>
          <w:rFonts w:eastAsia="IRNazanin" w:cs="IRNazanin"/>
          <w:color w:val="111111"/>
          <w:sz w:val="28"/>
          <w:szCs w:val="28"/>
          <w:lang w:bidi="fa-IR"/>
        </w:rPr>
        <w:t>30/7/51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مأمورین کمیته مشترک درگیر می‌شود در سرپل خانی‌آباد به سمت توقفگاه مهر رفته و جلوی یک موتورسوار را گرفته و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مسئول در هامش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ماهها دنبال کردند با یک قفلت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معلوم نیست طی این درگیری‌ها، آیا حمید اشرف همواره تحت تعقیب بوده است، یا آنکه به طور تصادفی با مأمورین کمیته مشترک مواجه می‌شد؟</w:t>
      </w:r>
    </w:p>
    <w:p>
      <w:pPr>
        <w:pStyle w:val="BookText"/>
        <w:rPr/>
      </w:pPr>
      <w:r>
        <w:rPr>
          <w:rFonts w:ascii="IRNazanin" w:hAnsi="IRNazanin" w:eastAsia="IRNazanin"/>
          <w:color w:val="111111"/>
          <w:sz w:val="28"/>
          <w:sz w:val="28"/>
          <w:szCs w:val="28"/>
          <w:rtl w:val="true"/>
          <w:lang w:bidi="fa-IR"/>
        </w:rPr>
        <w:t>به لحاظ موقعیتی که اشرف در سازمان داشت تمامی افراد دستگیر شده مرتبط با وی تکنویسی‌های مفصلی درباره او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جمشیدی رودباری که اشرف را از دوران دبیرستان می‌شناخت، درباره مشخصات ظاهری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متوسط در حدود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چاقی متوسط با ظاهر ورزیده، بینی کشیده و چانه تیز دارد، روی بینی‌اش خال گوشتی سیاهرنگ بیضوی موجود است که با خون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رفیق عموماً در تیپ متوسط محصلی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تیپ راحت تر است و بهتر ظاهرسازی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تیپ بالا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تیپ بالا سخت عمل می‌کند و ظاهرساز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کلت با یک خشاب اضافه جمعاً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یک نارنجک با خود حمل می‌کند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او جای دیگری درباره حمید اشرف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زانوهایش را کم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را 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دستگیری من، یک کلاه شاپو شیری‌رنگ به سر می‌گذاشت و یک موتورسیکلت رکس دودنده آبی‌رنگ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های آبشار، زاهد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صفا و نیروی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کوچه 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پمپ بنزین سه راه آذری مشاهده شده که زیاد قرار می‌گذاشته در باغات یافت‌آباد و بیابان‌های سلیمانیه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بین خیابان خراسان و انتهای خیابان‌های سلیمانیه و کوکاکولا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می‌نشسته و صحبت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بازار نیز زیاد می‌رفته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تکنیکی و تاکتیکی‌اش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متوسط بالا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حواس پرت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افتاده که قراری را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یا زمان قراری را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 دچار خصلت بسیار نارفیقانه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گنده دماغ و مغرور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افتاده که توی خودش فرو می‌رود به نحوی که به حرف‌های رفقایش بی‌توجه</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خصوصیاتش بارها مورد انتقاد حتی اعتراض رفقایش قرار گرفت </w:t>
      </w:r>
    </w:p>
    <w:p>
      <w:pPr>
        <w:pStyle w:val="BookText"/>
        <w:rPr/>
      </w:pPr>
      <w:r>
        <w:rPr>
          <w:rFonts w:ascii="IRNazanin" w:hAnsi="IRNazanin" w:eastAsia="IRNazanin"/>
          <w:color w:val="111111"/>
          <w:sz w:val="28"/>
          <w:sz w:val="28"/>
          <w:szCs w:val="28"/>
          <w:rtl w:val="true"/>
          <w:lang w:bidi="fa-IR"/>
        </w:rPr>
        <w:t>ولی او می‌گفت نمی‌داند این حالتش از کجا آب می‌خورد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همو در تکنویسی دیگری درباره اشرف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رفیق بسیار صبوری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تصمیمات دچار شتابزدگی نشده تابع احساسات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به بقایش کمک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از نظر تئوریک و استراتژیک فاقد ارزش و شایستگی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تجربه‌اش در سازماندهی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تاکتیکی و تکنیکی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تا حدی محیل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از ارزش او به عنوان یک رفیق می‌کاهد و وی را خدشه‌دار می‌سازد وی شخصاً رابط شهرستان‌ها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گروه در شهرستانها دارای شاخه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مسئولین تیمها را ملاقات می‌کند، همچنین رابط گروه با مجاهدین است</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تکنویسی‌های دیگران از جمله تکنویسی زهرا آقا نبی قلهکی و اعظم‌السادات روحی‌آهنگران هر چند مطول است ولی در مجموع همان مطالبی است که رودباری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آن که از خلال آن کیش شخصیت و یا نوعی شیفتگی نیز استنباط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می‌گفت علی‌اکبر خیلی زبل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به ما می‌گفت وقتی که او به اینجا می‌آید حداکثر استفاده را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می‌گفت که حمیداشرف را به علت نقش سازماندهی که داشته نمی‌گذاشته‌اند در عملیات شرکت کند او رابط کوه و شهر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می‌گفت او خیلی صبور و پیگیر است و در مقابل مشکلات خیلی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خواهرم شنیدیم که گفت او در عملیات فرسیو راننده ماشین محافظ بوده که در خارج از صحنه عملیات منتظر بوده است که</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را از صحنه عملیات دور کند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خواهرم می‌گفت سلاح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 اتوماتیک شتایر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ایرج سپهری از فلسطین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خواهرم می‌گفت که علی‌اکبر قبلاً کلت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شتایر می‌بسته و می‌گفت وقتی که این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اتوماتیک شتایر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بقدری خوشحال شدم که فوراً رفتم و چرم خریدم که برای آن جلد بدوزم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می‌گفت که چون تا به حال اتفاقی برای حمید اشرف نیفتاده همه فکر می‌کنند که او محافظه‌کار است و تن به خطر نمی‌دهد در حالی که می‌گویند که او وقتی مثلاً می‌شنود که قرار کسی لو رفته فوراً سعی می‌کند خود را به منطقه برساند و او را خبر کند و این فقط یک تصادف است که او تا حالا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شوخی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او نظر کرده است</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حمید اشرف از نیمه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دستگیری و یا کشته شدن اعضای اصلی گروه تا پایان حیات خود رهبر بی‌رقیب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او با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لنینیسم بسیار اندک بود به طوری که جمشیدی رودباری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چون دلبسته عملیات نظامی بود و در این زمینه نیز بی‌باکی زیادی از خود نشان می‌داد، این ضعف مهم او پوشیده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سخن درست باشد که جزنی، کادر رهبری سازمان، به‌ویژه حمید اشرف را از نزدیک شدن به مصطفی شعاعیان به واسطه اندیشه‌های تروتسکیستی‌اش بر حذر داشت باید گفت جزنی از ویروس مهلک‌تر و مهیب‌تری که می‌توانست بار دیگر مناسبات استالینیستی را بر یک سازمان سیاسی چیره گرداند غافل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یاد ندارد که جزنی در این باره نیز هشداری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تحت اقتدار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عمل‌گرا، رها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نمی‌دانیم جمشیدی رودباری به استناد کدام رفتار، اشرف را محیل دانست؟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مناسباتی که با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دموکراتیک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شعاعیان برقرار کرد، کاملاً آشکار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درگیری خانة مهرآباد جنوبی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کادرهای چریک‌ها کشته شدند که به جز حمید اشرف، سایرین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یثربی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دانشکده علم و صنعت تحصیل می‌کرد و از دوستان کیومرث و خشایار سنجری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محمد‌رضا میرهاشمی حقیقی یکی از متهمین در توطئه آتش‌سوزی در شرکت هواپیمایی ال عال، متعلق به اسرائیل در منزل سنجری مخفی شده بود، رضا یثربی نیز به اتفاق وی و برادران سنجری دستگیر و پس از انجام تحقیقات از وی،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مصوبه شورای آموزشی هنرسرای عالی نارمک که در </w:t>
      </w:r>
      <w:r>
        <w:rPr>
          <w:rFonts w:eastAsia="IRNazanin" w:cs="IRNazanin"/>
          <w:color w:val="111111"/>
          <w:sz w:val="28"/>
          <w:szCs w:val="28"/>
          <w:lang w:bidi="fa-IR"/>
        </w:rPr>
        <w:t>16/2/50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داده بود؛ سیزده تن از دانشجویان از جمله رضا یثربی و کیومرث سنجری به علت شرکت در تظاهرات و ایجاد بی‌نظمی به مدت یک نیمسال الی یکسال از ادامه تحصیل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پیش از این مصوبه متواری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تهران به ساواک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می‌دهد که با مراجعات مکرر به آدرسی که رضا یثربی به هنرسرای عالی ارائه کرده بود معلوم شد که آدرس صحیح نمی‌باشد، مشارالیه متواری است</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رضا یثربی، کیومرث و فریبرز سنجری و آزادسرو که به اتفاق مخفی شده بودند پس از دستگیری فریبرز سنجری و کشته شدن آزادسرو، از گروه جدا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یثربی نزد جعفر داوری رفت تا ترتیب ارتباط مجدد آنان را با گروه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داوری نیز وقتی برای ملاقات با برادرش مرتضی به زندان می‌رود، موضوع را به او می‌گوید و پیشنهاد می‌کند از فریبرز سنجری که در زندان است بخواهد امکان وصل مجدد آنان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فریبرز از داخل زندان نمی‌توانست ارتباطی با گروه برقرار کند، تا مدت‌ها این امکان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تابستان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داوری به برادرش مرتضی که به تازگی از زندان آزاد شده بود اطلاع می‌دهد که با یکی از افراد مخفی در اصفهان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w:t>
      </w:r>
    </w:p>
    <w:p>
      <w:pPr>
        <w:pStyle w:val="BookText"/>
        <w:rPr/>
      </w:pPr>
      <w:r>
        <w:rPr>
          <w:rFonts w:ascii="IRNazanin" w:hAnsi="IRNazanin" w:eastAsia="IRNazanin"/>
          <w:color w:val="111111"/>
          <w:sz w:val="28"/>
          <w:sz w:val="28"/>
          <w:szCs w:val="28"/>
          <w:rtl w:val="true"/>
          <w:lang w:bidi="fa-IR"/>
        </w:rPr>
        <w:t>که رضا یثربی مایل باشد می‌تواند ترتیب تماس آنان را فراهم سازد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داوری از طریق برادر دیگرش مهدی، به کسانی که ممکن بود یثربی </w:t>
      </w:r>
    </w:p>
    <w:p>
      <w:pPr>
        <w:pStyle w:val="BookText"/>
        <w:rPr/>
      </w:pPr>
      <w:r>
        <w:rPr>
          <w:rFonts w:ascii="IRNazanin" w:hAnsi="IRNazanin" w:eastAsia="IRNazanin"/>
          <w:color w:val="111111"/>
          <w:sz w:val="28"/>
          <w:sz w:val="28"/>
          <w:szCs w:val="28"/>
          <w:rtl w:val="true"/>
          <w:lang w:bidi="fa-IR"/>
        </w:rPr>
        <w:t>را ببینند اطلاع داد تا اگر او را یافتند، به او بگویند مرتضی داوری می‌خواهد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رضا یثربی رسید و او نیز به منزل جعفر داوری رفته و علت را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داوری نیز قرار تماسی را در اصفهان در مسجد شیخ لطف‌الله به او داد تا در روز و ساعت مقرر فردی را در آنجا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اسدالله بشردوست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آشنایی قرار می‌شود که کیومرث سنجری و رضا یثربی به اصفهان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کشته شدن بشردوست، مجدداً رابطه آنان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بهار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داوری بار دیگر رضا یثربی را در حالی که لباس ژنده و مندرسی بر تن داشت، در اصفهان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داوری اوضاع و احوال او را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یثربی برای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خشایار سنجری از سربازی فرار کرده و پیش آنها آمده است و مدتی با همدیگر بوده‌اند و در این مدت دزدی‌های کوچک کرده و سرگرم ساختن خودشان بوده‌اند تا اینکه وقتی از یک دکان میوه‌فروشی میوه می‌دزدیده‌اند کیومرث سنجری دستگیر می‌گردد و خشایار سنجری به کمک او رفته که کیومرث از دست میوه فروش فرار کرده و خشایار گیر می‌افتد و مردم سر رسیده خشایار را گرفته به کلانتری می‌برند و گویا از آنجا به شهربانی می‌روند، به هر حال گفت که اکنون آنها دارند خانه‌کشی می‌کنند و خانه‌اشان را تغییر داده که اگر خشایار سنجری شناخته شد آنها گیر نیفتند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رضا یثربی همچنین، قطع شدن تماس‌شان با گروه را به اطلاع جعفر داوری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داوری وعده کرد که رابطه آنان را برقرار سازد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داوری در سفر به تهران موضوع فرار خشایار سنجری از سربازی و پیوستن او را به کیومرث و یثربی به اطلاع مرتضی داوری رساند و از او خواست که با کمک احمد هاشمیان که مرتبط با سازمان مجاهدین بود؛ ارتباط آنان را با گروه مجدداً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داوری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موضوع را با احمد هاشمیان در میان گذاشتم و او هم با سازمان‌شان که بالاخره شخصی را از فدائیان قرار گذاشتند که در خیابان سرباز من او را ببینم و آدرس برادرم جعفر را در اصفهان به او بدهم که برود آنجا و به وسیله جعفر با رضا یثربی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از طرف فدائیان آمده بود و نامش را هم نگفت آدرس جعفر در پادگان اصفهان را گرفت و به اصفهان رفته او را دید قرار ملاقات با رضا یثربی را گذارده بودند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خشایار سنجری مدتی بعد به تهران آمد و با اعظم‌السادات روحی‌آهنگران هم‌تیم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رضا یثربی دیگر خبری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خانه‌ای در تبریز و کشته شدن مسعود پرورش، عبدالمجید پیرزاده جهرمی، جعفر محتشمی و فاطمه افدارنیا، کمیته مشترک تصور می‌کرد پنجمین فرد کشته شده رضا یثربی است، در حالی که فرد پنجم مصطفی دقیقی همدانی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اعترافات شفاهی بهمن روحی‌آهنگران، رضا یثربی فرمانده دسته‌ای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ترور سرگرد نوروزی مسئولیت طراحی را به عهده داشته و همچنین، در جریان بمب‌گذاری در سفارت عمان نیز دخالت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حسینی حق‌نواز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اسناد موجود، از اواخر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برادران خسروشاهی، پس از دستگیری اعتراف کرد توسط او با حمیداشرف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یافتن او تحقیقاتی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روحی‌آهنگران پس از دستگیری، به طور شفاهی اعتراف کرد سید‌محمد‌حسینی حق‌نواز با نام مستعار منوچهر، فرمانده دسته‌ای از چریک‌ها در استان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حق‌نواز پیش از آنکه به عنوان فرمانده دسته، به مشهد برود؛ مسئولیت چند تن را در مازندران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یعقوب یزدانی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میر‌حسینعلی شریعت‌پناهی، اهل بابل بود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دستور علی‌اکبر جعفری، مقرر شد شریعت‌پناهی به عنوان کارگر، کاری در </w:t>
      </w:r>
    </w:p>
    <w:p>
      <w:pPr>
        <w:pStyle w:val="BookText"/>
        <w:rPr/>
      </w:pPr>
      <w:r>
        <w:rPr>
          <w:rFonts w:ascii="IRNazanin" w:hAnsi="IRNazanin" w:eastAsia="IRNazanin"/>
          <w:color w:val="111111"/>
          <w:sz w:val="28"/>
          <w:sz w:val="28"/>
          <w:szCs w:val="28"/>
          <w:rtl w:val="true"/>
          <w:lang w:bidi="fa-IR"/>
        </w:rPr>
        <w:t>گرگان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در ساری، حق‌نواز را با نام مستعار منصور و به عنوان مسئول به شریعت‌پناهی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خانه‌ای رفتند که شریعت‌پناهی به اتفاق علی‌اکبر جعفری اجاره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حق‌نواز به هنگام آماده کردن شام به شریعت‌پناهی که بیکار نشسته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بیکار نشسته‌ای ما دیگر رابطه ارگانیک با هم داریم در نتیجه تو نیز عضوی از بدن من هستی و باید یک کاری انجام دهی</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پس از شام هنگامی که شریعت‌پناهی توضیحاتی را به حق‌نواز ارائه کرد؛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به من بگویی، من هیچی از گذشته‌ات نمی خواهم بدانم، اگر لازم باشد با یکسال تجربه‌ای که کسب کردم خیلی راحت می‌توانم از تو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به درد محفل‌بازی ها می‌خورد</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تحقیرهایی که حق‌نواز نسبت به شریعت‌پناهی روا می‌داشت، پایانی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از شریعت‌پناهی خواسته شد خانه‌ای برای سه نفر بیابد و او موفق به این کار نشد؛ حق‌نواز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لیاقت پیدا کردن خانه‌ای را هم نداری</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فوقانی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دستگیری محمد‌حسین تجریشی در مهر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بازجویی‌های خود اعتراف کرد که ناپسری خواهرش، به نام محمد مهدی فوقانی نزدیک به هفت ماه است که متواری شده؛ ولی گه‌گاه نامه‌ای از سوی او به منزل پدری‌اش ارسال می‌شود که سلامتی خود را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اعترافات، ساواک برای شناختن و یافتن او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ساواک به این نتیجه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مشارالیه کارمند سازمان برنامه بوده که از تاریخ </w:t>
      </w:r>
      <w:r>
        <w:rPr>
          <w:rFonts w:eastAsia="IRNazanin" w:cs="IRNazanin"/>
          <w:color w:val="111111"/>
          <w:sz w:val="28"/>
          <w:szCs w:val="28"/>
          <w:lang w:bidi="fa-IR"/>
        </w:rPr>
        <w:t>1/12/53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محل کار خود متواری می‌شود و با توجه به اینکه نامبرده از دوستان مارتیک غازاریان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مسلماً به دلیل فعالیت او به نفع گروه‌های خرابکار می‌باشد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از ازدواج تاکتیکی فوقانی با گلرخ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آنها با هم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فوقانی احتمالاً به شمال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کمیته مشترک به مدیریت کل اداره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مدارک مکشوفه از خانه تیمی گروه فوق‌الذکر در ساری دسته چک شماره </w:t>
      </w:r>
      <w:r>
        <w:rPr>
          <w:rFonts w:eastAsia="IRNazanin" w:cs="IRNazanin"/>
          <w:color w:val="111111"/>
          <w:sz w:val="28"/>
          <w:szCs w:val="28"/>
          <w:lang w:bidi="fa-IR"/>
        </w:rPr>
        <w:t>12765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اعتبارات صنعتی مشاهده که پس از تحقیقات و بررسی های لازم صاحب آن نامبرده بالا 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علی‌اصغر روحی‌آهنگران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معدوم گروه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اعترافات شفاهی، نامبرده بالا را از اعضاء دسته شمال گروه موصوف در گیلان معرفی و اضافه نموده نامبرده به اتفاق نامزدش گلرخ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به گروه ملحق و مشغول فعالیت گردیده‌اند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عسگر حسینی ابرده،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خود را از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دانش‌آموز کلاس پنجم دبیرستان بود؛ با حضور در محفلی یازده نفره که دو عضو دیگر آن غلامرضا بانژاد و زین‌العابدین رشتچی بودند، در مشهد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این محفل در آغاز صرفاً ادبی بود؛ ولی همین که مباحث سمت و سوی سیاسی پیدا کرد؛ کلیه اعضا در تاریخ </w:t>
      </w:r>
      <w:r>
        <w:rPr>
          <w:rFonts w:eastAsia="IRNazanin" w:cs="IRNazanin"/>
          <w:color w:val="111111"/>
          <w:sz w:val="28"/>
          <w:szCs w:val="28"/>
          <w:lang w:bidi="fa-IR"/>
        </w:rPr>
        <w:t>15/1/51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زندان مشهد بودند، دکتر حشمت‌الله شهرزاد، برای آنان درباره مسایل اقتصادی و کارگری همه روزه کلاس می‌گذاشت و زندانی دیگری به نام احمد‌رضا مظفری نیز مبانی مارکسیسم را به آنان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تدریج با مارکسیسم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نیست که عسگر حسینی ابرده در چه تاریخی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و اخذ دیپلم وارد مدرسه عالی بازرگانی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حسین صفاری که از طریق غلام‌رضا بانژاد با حسینی ابرده آشنا شده بود و مدتی در یک خانه سکونت داشتند، حسینی از اوایل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قانع خشک‌بیجاری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برق دانشکده صنعتی پلی‌تکنیک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ورود فعالیت‌های صنفی و سیاسی خود را آغاز کرد؛ </w:t>
      </w:r>
    </w:p>
    <w:p>
      <w:pPr>
        <w:pStyle w:val="BookText"/>
        <w:rPr/>
      </w:pPr>
      <w:r>
        <w:rPr>
          <w:rFonts w:ascii="IRNazanin" w:hAnsi="IRNazanin" w:eastAsia="IRNazanin"/>
          <w:color w:val="111111"/>
          <w:sz w:val="28"/>
          <w:sz w:val="28"/>
          <w:szCs w:val="28"/>
          <w:rtl w:val="true"/>
          <w:lang w:bidi="fa-IR"/>
        </w:rPr>
        <w:t xml:space="preserve">به طوری که در </w:t>
      </w:r>
      <w:r>
        <w:rPr>
          <w:rFonts w:eastAsia="IRNazanin" w:cs="IRNazanin"/>
          <w:color w:val="111111"/>
          <w:sz w:val="28"/>
          <w:szCs w:val="28"/>
          <w:lang w:bidi="fa-IR"/>
        </w:rPr>
        <w:t>30/8/46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تهران در گزارش به مدیریت کل اداره سوم نام وی را در زمره طرفداران جنگ‌های پارتیزانی آورده است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یوسف قانع در پلی‌تکنیک مسئول مطالعه درباره مواد منفجره می‌باشد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یوسف قانع خشک‌بیجاری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تعدادی از عناصر کمونیست و اخلالگر ارتباط و همفکری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در تاریخ </w:t>
      </w:r>
      <w:r>
        <w:rPr>
          <w:rFonts w:eastAsia="IRNazanin" w:cs="IRNazanin"/>
          <w:color w:val="111111"/>
          <w:sz w:val="28"/>
          <w:szCs w:val="28"/>
          <w:lang w:bidi="fa-IR"/>
        </w:rPr>
        <w:t>4/12/48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می‌شود و به 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اقاریر دو متهم دیگر به اسامی عبدالرضا نواب بوشهری و فرشید جمالی مبنی بر اینکه مشارالیه دارای افکار کمونیستی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دلایلی حاکی از شرکت وی در فعالیت‌های کمونیستی بدست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کسب برائت از اتهامات در تاریخ </w:t>
      </w:r>
      <w:r>
        <w:rPr>
          <w:rFonts w:eastAsia="IRNazanin" w:cs="IRNazanin"/>
          <w:color w:val="111111"/>
          <w:sz w:val="28"/>
          <w:szCs w:val="28"/>
          <w:lang w:bidi="fa-IR"/>
        </w:rPr>
        <w:t>5/5/49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و به ادامه تحصیل در دانشکده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پرسید چرا فردی با چنین سوابق و گرایش به مبارزه مسلحانه، در حالی که دوست مهدی سامع و غفور حسن‌پور هم بوده، برای عضوگیری در تیم‌های شهر و کوه در همان سال‌های اولیه که حسن‌پور به سازماندهی پرداخته بود؛ در نظر گرفته نشد؟ البته حسن‌پور به سامع گفته بود که خشک‌بیجاری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 به خشخاش می‌گذارد و خیلی وسواسی است</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شاید همین وسواسی بودن او که زهرا آقانبی‌قلهکی نیز چنین تعبیری درباره وی به کار می‌برد، مانع گزینش او از جانب حسن‌پور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خشک‌بیجاری پس از فراغت از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متقاضی استخدام در سازمان آب منطقه‌ای تهران بوده که با استخدامش موافقت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مدتی بعد مجدداً دستگیر و به سه سال حبس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ماه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که یوسف قانع مخفی شده بود؛ یکی از دانشجویان که در جریان شرکت در تظاهرات دانشجویی دستگیر شده و مدت محکومیت خود را با یوسف قانع در زندان مشهد سپری کرده بود؛ درباره‌اش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نامبرده عضو کمون بود و معتقد به مبارزه مسلحانه بود و مدتی با ناصر مهدوی مطالعه می‌کرد سواد مارکسیستی کافی داشت و چندین بار در حال قدم زدن با من صحبت کرد و گفت فعلاً ایران در شرایطی است که باید مبارزه مسلحانه صورت بگیرد و شبها با نقی حمیدیان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پورنغمه و ابراهیم خیری جلسه داشتند و پیرامون فعالیت صحبت می‌کردند نامبرده از جمله کسانی است در بیرون از زندان فعالیت خواهد کرد زیرا رفتار و صحبت‌هایش در داخل زندان نشان می‌داد که فردی است از نظر فکری حاد است</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اگرچه چگونگی آن بر ما روشن نیست، اما خشک‌بیجاری بلافاصله پس از آزادی به چریک‌ها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آقانبی قلهکی که او را با نام مستعار عباس می‌شناخت، درباره‌اش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 که به تیم گرگان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تازه مخفی شده بود و اسلحه و نارنجک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جثه‌ای کوچک و لاغر داشت قدش نسبتاً کوتاه بنظر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مسایل زندگی مخفی و چگونگی آن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عدد نارنجک که در خانه داشتیم برداشت و بسته بود و بچه‌ها به او چرم‌دوزی یاد داده بودند او در آن خانه کارهایی که انجام داد طرز درست کردن و دوختن لوازم کمر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جلد نارنجک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حدود یک هفته کار کرد بعد پری به او طرز تایپ کردن را یاد می‌داد و او تمرین می‌کرد او هیچ‌کار خاص و ویژه‌ای در آن خانه انجام نداد و من متوجه نشدم که کار و شغل او چه بوده فقط کمی به نقشه‌کشی وارد بود</w:t>
      </w:r>
      <w:r>
        <w:rPr>
          <w:rFonts w:eastAsia="IRNazanin" w:cs="IRNazanin"/>
          <w:color w:val="111111"/>
          <w:sz w:val="28"/>
          <w:szCs w:val="28"/>
          <w:rtl w:val="true"/>
          <w:lang w:bidi="fa-IR"/>
        </w:rPr>
        <w:t>.</w:t>
      </w:r>
      <w:r>
        <w:rPr>
          <w:rStyle w:val="FootnoteAnchor"/>
          <w:rtl w:val="true"/>
        </w:rPr>
        <w:footnoteReference w:id="935"/>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ضرباتی که به دسته شمال چریک‌ها وارد شد، خشک‌بیجاری توانست از آنجا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ارتباطاتش با گروه موقتاً قطع شده بود نزد یکی از سمپات‌های خود به نام منوچهر گلپور، دانشجوی دانشکده پلی‌تکنیک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گلپور نیز او را به یکی از دوستانش معرفی نمود تا نسبت به اختفای وی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قضا، این دوست گلپور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10028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موجود به درستی نشان نمی‌دهند که آیا یوسف قانع پیشتر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می‌شناخته و یا اینکه از طریق گلپور با او آشنا شده بود؟</w:t>
      </w:r>
    </w:p>
    <w:p>
      <w:pPr>
        <w:pStyle w:val="BookText"/>
        <w:rPr/>
      </w:pPr>
      <w:r>
        <w:rPr>
          <w:rFonts w:ascii="IRNazanin" w:hAnsi="IRNazanin" w:eastAsia="IRNazanin"/>
          <w:color w:val="111111"/>
          <w:sz w:val="28"/>
          <w:sz w:val="28"/>
          <w:szCs w:val="28"/>
          <w:rtl w:val="true"/>
          <w:lang w:bidi="fa-IR"/>
        </w:rPr>
        <w:t xml:space="preserve">اولین سندی که مربوط به خبرچینی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می‌باشد و در پرونده یوسف قانع خشک‌بیجاری ضبط شده، مربوط است به ملاقات گلپور با وی در </w:t>
      </w:r>
      <w:r>
        <w:rPr>
          <w:rFonts w:eastAsia="IRNazanin" w:cs="IRNazanin"/>
          <w:color w:val="111111"/>
          <w:sz w:val="28"/>
          <w:szCs w:val="28"/>
          <w:lang w:bidi="fa-IR"/>
        </w:rPr>
        <w:t>12/10/54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گلپور به دوست خود اظهار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است یوسف قانع را ندیده و به محل کارش هم تلفن کرده، به او گفته‌اند وی مدتی است سرکار نیامده و معلوم نیست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گلپور در مورد یکی دیگر از دوستانش به نام فرامرز شریفی که کشته شده صحبت و گفت با شریفی رفیق بوده و با او همکاری داشته است و شریفی با اینکه با یک دختر سرهنگ بازنشسته ازدواج می‌کند همچنان به فعالیت خود نیز ادامه می‌دهد و وقتی گلپور از سربازی برمی‌گردد به خانه وی رفته، اما مادرش به او می‌گوید فرامرز فراری شده تا اینکه خبر کشته شدن شریفی را در روزنامه می‌خواند</w:t>
      </w:r>
      <w:r>
        <w:rPr>
          <w:rFonts w:eastAsia="IRNazanin" w:cs="IRNazanin"/>
          <w:color w:val="111111"/>
          <w:sz w:val="28"/>
          <w:szCs w:val="28"/>
          <w:rtl w:val="true"/>
          <w:lang w:bidi="fa-IR"/>
        </w:rPr>
        <w:t>.</w:t>
      </w:r>
      <w:r>
        <w:rPr>
          <w:rStyle w:val="FootnoteAnchor"/>
          <w:rtl w:val="true"/>
        </w:rPr>
        <w:footnoteReference w:id="936"/>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ملاقات، گلپور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اختفای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الحاق او به گروه چریک‌های فدایی خلق را به صراحت مطرح و پس از اینکه مقدار زیادی راجع به لزوم مبارزه مسلحانه،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با هم مذاکره نمودند گلپور از دوستش پرسید اگر احیاناً روزی موقعیت کار مخفی برایش به وجود آید حاضر است این کار را بکند یا نه؟ دوستش پاسخ داد که اصولاً چرا او چنین سؤالی را مطرح کرده، گلپور گفت برای اینکه این مسئله برای خود وی مطرح است و فکر می‌کند شاید روزی فرهنگ به سراغ او بیاید و وی را دعوت به کار مخفی نماید و می‌خواهم از هم اکنون در اطراف این موضوع بیاندیشد و فکر کند</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 xml:space="preserve">گفت و گوی دو جانبه گلپور و دوستش در این </w:t>
      </w:r>
    </w:p>
    <w:p>
      <w:pPr>
        <w:pStyle w:val="BookText"/>
        <w:rPr/>
      </w:pPr>
      <w:r>
        <w:rPr>
          <w:rFonts w:ascii="IRNazanin" w:hAnsi="IRNazanin" w:eastAsia="IRNazanin"/>
          <w:color w:val="111111"/>
          <w:sz w:val="28"/>
          <w:sz w:val="28"/>
          <w:szCs w:val="28"/>
          <w:rtl w:val="true"/>
          <w:lang w:bidi="fa-IR"/>
        </w:rPr>
        <w:t>روز به خاطر آمدن میرکمال فرنود و همسرش به منزل گلپور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 موضوع در ساواک، ذیل این گزارش خبر، چند پیشنهاد به مقام مافوق خود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دستگیری گلپور تا حصول نتیجه قطعی خودداری و از مراقبت به وسیله منبع </w:t>
      </w:r>
      <w:r>
        <w:rPr>
          <w:rFonts w:eastAsia="IRNazanin" w:cs="IRNazanin"/>
          <w:color w:val="111111"/>
          <w:sz w:val="28"/>
          <w:szCs w:val="28"/>
          <w:lang w:bidi="fa-IR"/>
        </w:rPr>
        <w:t>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امکان دارد در جریان مراقبت از موضوع مطلع و دست به اقدامات غیر‌قابل پیش‌بینی و احتمالاً قطع ارتباط با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کل اداره سوم، ذیل خبر چنین پی‌نوشت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پیشنهادات موافقت می‌شود منبع باید از این طریق خود را در داخل چریک‌های فدایی خلق رخنه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این گفت‌وگوها گلپور در روز‌های یک‌شنبه، دوشنبه و سه‌شنبه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به منزل دوست خود رفته و صحبت‌های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لزوم زندگی مخفی و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گلپور همچنین با اشاره به نامناسب بودن خانه دوستش به وی توصیه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اجاره خانه بزرگتری کند و در این مورد از نظر مادی هم حاضر است کمک لازم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سی‌ام دی ماه یوسف قانع خشک‌بیجاری با منزل این دوست مشترک تماس گرفته و برای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با وی در خیابان تاج قرار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نیست اولین تماس یوسف قانع پس از فرار از حادثه گرگان با منوچهر گلپور در چه تاریخی بوده است؟ همچنین روشن نیست که او به چه نحوی و چه زمانی با این فرد آشنا شده است؟ آن دو با یکدیگر به قدری صمیمی بودند که در این ملاقات، یوسف قانع بر‌خلاف تمامی موازین زندگی مخفی، اطلاعات مفیدی در اختیار این منبع ساواک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قانع به نامناسب بودن اوضاع و شدت کنترل خیابانها اشاره کرد و گفت بهتر است از راههای خلوت به طرف خانه دوستش بروند و سپس با ماشین وی چند دور زده و صحبت کنند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دوست خود را نصیحت می‌کرد که همچنان پوشش خود را به لحاظ طرز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تمیز و شیک، اتومبیل و سر و وضع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p>
    <w:p>
      <w:pPr>
        <w:pStyle w:val="BookText"/>
        <w:rPr/>
      </w:pPr>
      <w:r>
        <w:rPr>
          <w:rFonts w:ascii="IRNazanin" w:hAnsi="IRNazanin" w:eastAsia="IRNazanin"/>
          <w:color w:val="111111"/>
          <w:sz w:val="28"/>
          <w:sz w:val="28"/>
          <w:szCs w:val="28"/>
          <w:rtl w:val="true"/>
          <w:lang w:bidi="fa-IR"/>
        </w:rPr>
        <w:t>کند زیرا این امر به علت اینکه ایجاد سوءظنی نسبت به او نمی‌کند لازم است و بخصوص که چون از طرف سازمان با او تماس گرفته می‌شود لازم نیست دنبال ارتباط‌های دیگر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می‌گفت احتمالاً از طرف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ملیحه زهتاب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 دیگری به او تلفن خواهد شد چنانچه خانم فرهنگ بود به او بگوید که یکی از دوستانش می‌خواهد با او تماس بگیرد و کار لازم دارد و اگر کس دیگری بود با او قرار بگذارد و راجع به برخی مطالب که مطرح می‌شود گفتگو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نفر راجع به منوچهر گلپور صحبت شد و هر دو متفق‌النظر بودند که وی شخص مناسب و صادقی است و بهتر است دوست قانع با او روابط خود را حفظ کرده و مشترکاً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گلپور و دوست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خودسازی خویشتن کوشش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و دوستش قرار گذاشتند که با یکدیگر در تماس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وقتی در پاسخ تلفن قانع، رفیق او ترکی صحبت کرد یعنی وضع کاملاً مناسب و مساعد است و اگر بطور رسمی صحبت کرد یعنی وضع بد نیست ولی بهتر است مواظب باشند و اگر با اظهار کلمه ارادتمندم، شما کی هستید شروع به صحبت کرد، یعنی وضع خطرناک است و چنانچه شخص مزبور خواست قانع را ببیند بگوید که جزوه‌ای را که از دانشکده خواسته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جزوه انتقال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و می‌خواهم بتو بدهم که در این صورت با هم قرار می‌گذارند و همدیگر را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درباره خانه دوستش سئوال می‌کرد که آیا قابل اطمینان است یا نه و اگر لازم شود می‌تواند به آنجا بیاید و احتمالاً مثلاً شبی را آنجا باشد؟ و پس از اینکه دوست وی وضع خانه خود را برای او تشریح کرد، قانع گفت فعلاَ به علت اینکه خانه فعلی شناخته شده است و ممکن است دوستان با آنجا تماس بگیرند همان خانه باشد ولی بعداً لازم است خانه مطمئن‌تری و بزرگتری اجاره کند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می‌گفت لازم نیست تمام رفقا از وهله اول زندگی مخفی داشته باشند زیرا در شرایط زندگی آزاد هم می‌توانند به اندازه کافی مفید واقع </w:t>
      </w:r>
    </w:p>
    <w:p>
      <w:pPr>
        <w:pStyle w:val="BookText"/>
        <w:rPr/>
      </w:pPr>
      <w:r>
        <w:rPr>
          <w:rFonts w:ascii="IRNazanin" w:hAnsi="IRNazanin" w:eastAsia="IRNazanin"/>
          <w:color w:val="111111"/>
          <w:sz w:val="28"/>
          <w:sz w:val="28"/>
          <w:szCs w:val="28"/>
          <w:rtl w:val="true"/>
          <w:lang w:bidi="fa-IR"/>
        </w:rPr>
        <w:t>گردند ولی تمام رفقا باید آمادگی زندگی مخفی را داشته باشند که در صورت لزوم بلافاصله مخفی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قانع از شخصی بنام جعفری نام می‌برد که از اعضای کمیته مرکزی هم بوده و هنگام مسافرت به مشهد در تصادف اتومبیل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یوسف قانع شماره تلفن دوست خود را به عنوان یک وسیله ارتباط با برخی از دوستانش که با خانم فرهنگ در ارتباط هستند قرار داده و می‌خواهد از این طریق ارتباط خود را با ایشان برقرار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قانع سبیل خود را تراشیده و بارانی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خاتمه مذاکرات در حوالی تقاطع جاده قدیم شمیران با تخت‌جمشید از اتومبیل دوستش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لازم به شنبه داده شده است، با توجه به گزارشات قبلی که تقدیم گردیده، اصلح است از هرگونه اقدام مستقیم خودداری شود تا نفوذ بطور کامل انجام گیرد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چند روز بعد، منوچهر گلپور با دوست خود در خیابان تاج ملاقات می‌کند و خطاب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اینکه امکان سوء‌ظن به او کم است، به همین علت می‌تواند از این پوشش استفاده کرده و برای سازمان چریک‌های فدایی خلق یک عضو مفید آشکار باشد و اضافه نمود لزومی ندارد که کلیه افراد مخفی باشند و سازمان به اعضای آشکار بیشتری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گلپور به دوستش اطلاع می‌دهد که اجاره منزل جدید توسط وی فعلاً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ساواک در ذیل خبر چنین نظریه می‌دهند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می‌رسد، طی چند روز گذشته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قوی یوسف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گلپور تماس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به دو علت وجود دارد، یکی شباهت آشکار مذاکرات گلپور با صحبت‌هائی که قانع با دوست مشترکشان انجام داده و دیگر اینکه گلپور می‌خواست بفهماند وضع او با سابق اندکی فرق کرده و </w:t>
      </w:r>
    </w:p>
    <w:p>
      <w:pPr>
        <w:pStyle w:val="BookText"/>
        <w:rPr/>
      </w:pPr>
      <w:r>
        <w:rPr>
          <w:rFonts w:ascii="IRNazanin" w:hAnsi="IRNazanin" w:eastAsia="IRNazanin"/>
          <w:color w:val="111111"/>
          <w:sz w:val="28"/>
          <w:sz w:val="28"/>
          <w:szCs w:val="28"/>
          <w:rtl w:val="true"/>
          <w:lang w:bidi="fa-IR"/>
        </w:rPr>
        <w:t>چند بار نیز تذکر داد که علت منتفی شدن اجاره خانه و لزوم حاضر شدن در قرار ملاقاتهای مورد نظر مرگ مسرور نیست، بلکه مطالب دیگری است که همین امر نشان دهنده ارتباط او با یکی از اعضای گروه چریک‌های باصطلاح فدایی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به وسیله منبع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گلپور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11/11/54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قانع تلفنی با دوستش، برای بیست دقیقه بعد در انتهای خیابان شادمان قرار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 یوسف قانع از دوست خود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 کاملاً طبیعی منیژه خواهر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به او در مورد مرگ مسرور تبریک بگوید و حتی اگر توانست گل سرخی هم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توضیح داد که این ممکن است موجب برقراری ارتباط دوستش با اعضاء دختر سازمان شود و می‌گفت معمولاً در چنین مواقعی از رفقای دختر در اطراف خانواده شخص شهید وجود دارد و این نوع طرز برخورد او را متوجه می‌کند و در صورت لازم ارتباط برقرار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قانع در این ملاقات به شباهت سخنان گلپور در آخرین ملاقاتی که با یکدیگر داشتند و سخنان قانع اشاره می‌کند و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گلپور گفت او بسیار ناشی است و اطلاعات و آگاهی تئوریک کم دارد و لازم است دوستش در این مورد به کمبودهای او توجه کرده و در بر طرف کردن آنها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قانع در ادامه سخنان خود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است ارتباط وی با سازمان محدود شده و این به علت حوادثی است که اخیراً پیش آمده و همین امر تا حدودی موجب کندی ارتباط دوستش و گلپور با سازمان می‌گردد و اگر در طی مدتی که باید بگذرد تا ارتباط قانع با سازمان به طور کامل برقرار شود و برای او پیش آمدی رخ ندهد توسط خود او و در غیر این صورت از کانال‌های دیگر ارتباط دوستش و گلپور با سازمان برقرار خواهد شد و آن گاه بهتر و سریعتر خواهند توانست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قانع برای دوستش روشن نمی‌کند که این کانال‌های دیگر کدامند و آنان چگونه خواهند توانست در صورت نبودن قانع با سازمان ارتباط بگیرند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پرویز ثابتی ذیل گزارش خبر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دستور‌العمل‌های لازم جهت نفوذ </w:t>
      </w:r>
    </w:p>
    <w:p>
      <w:pPr>
        <w:pStyle w:val="BookText"/>
        <w:rPr/>
      </w:pPr>
      <w:r>
        <w:rPr>
          <w:rFonts w:ascii="IRNazanin" w:hAnsi="IRNazanin" w:eastAsia="IRNazanin"/>
          <w:color w:val="111111"/>
          <w:sz w:val="28"/>
          <w:sz w:val="28"/>
          <w:szCs w:val="28"/>
          <w:rtl w:val="true"/>
          <w:lang w:bidi="fa-IR"/>
        </w:rPr>
        <w:t>هر چه سریع‌تر به منبع در هدف داده شود به وسیله منبع می‌توانید یکی دو نفر دیگر به گروه معرفی نمایید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6/12/54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 قانع با دوستش روز پنج‌شنبه </w:t>
      </w:r>
      <w:r>
        <w:rPr>
          <w:rFonts w:eastAsia="IRNazanin" w:cs="IRNazanin"/>
          <w:color w:val="111111"/>
          <w:sz w:val="28"/>
          <w:szCs w:val="28"/>
          <w:lang w:bidi="fa-IR"/>
        </w:rPr>
        <w:t>16/11/54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و این بار در منزل همان دوست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آنان در این روز بدین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درباره اینکه دوستش به خانه خواهر فرهنگ رفت یا نه سئوال کرد و سپس درباره رفتار و عکس‌العمل خواهر فرهنگ پرسید که دوستش پاسخ داد ملاقات انجام شده اما نتیجه مطلوب مورد نظر بدست نیامده و قرار است مجدداً با منیژه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درباره برادر زن مسرور فرهنگ، حسن زهتاب سئوال کرد و درباره چگونگی و حدود روابط و آشنائی دوستش با حسن زهتاب جویا گردید و پرسید زهتاب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رفیق زهتاب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با افکار و موضع دوستش آشنائی دارد و آیا مسرور فرهنگ درباره دوست قانع با زهتاب گفتگو داشته یا خیر؟ در این مورد دوست قانع توضیح داد، او و زهتاب تنها دورادور و اسماً همدیگر را شناخته‌اند و تنها یکبار که زهتاب از محل کارش در اطراف اصفهان به تهران آمده بود، او و خواهرش ملیحه زهتاب و مسرور و دوستش چند ساعتی همدیگر را دیده‌اند ولی فکر می‌کند که زهتاب از طریق مسرور تا حدودی با افکار دوست قانع آشنائی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قانع درباره محل خانه‌ای که قرار شده اجاره کند سئوال کرد و پرسید به نظر قانع کدام ناحیه مناسب است، قانع اظهار داشت قسمتهائی از شهر که محیط‌های خلوتی هستند بعلت اینکه افراد زیاد با هم تماس و آشنائی دارند و از وضع یکدیگر مطلع هستند مناسب نیست و قسمتهائی هم که اشرافی است بعلت اینکه اغلب مقامات و اشخاص سرشناس زندگی می‌کند و تعداد ارتشی‌های عالی رتبه و مقامات ساواک زیاد است مناسب نمی‌باشد و بهترین نواحی نواحی خرده بورژوازی است و به این علت همان نواحی تهران ویلا و آریاشهر و شهرآرا مناسب می‌باشد و نواحی جاده قدیم و قلهک نیز به علت اینکه گذرگاه ساواکی‌ها است چندان جالب نمی‌باشد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درباره ارتباط با سازمان گفت همانطور که قبلاً اشاره کرد ارتباط او با سازمان بعلت جریانات و پیش‌آمدهای اخیر کم شده و چون نوزدهم بهمن </w:t>
      </w:r>
    </w:p>
    <w:p>
      <w:pPr>
        <w:pStyle w:val="BookText"/>
        <w:rPr/>
      </w:pPr>
      <w:r>
        <w:rPr>
          <w:rFonts w:ascii="IRNazanin" w:hAnsi="IRNazanin" w:eastAsia="IRNazanin"/>
          <w:color w:val="111111"/>
          <w:sz w:val="28"/>
          <w:sz w:val="28"/>
          <w:szCs w:val="28"/>
          <w:rtl w:val="true"/>
          <w:lang w:bidi="fa-IR"/>
        </w:rPr>
        <w:t>در پیش است و بعلت فعالیت‌های موفقیت‌آمیز رفقا در نوزده بهمن گذشته دستگاه نسبت به این روز حساسیت دارد شدیداً کنترل و مراقبت می‌نماید سازمان در برقرار کردن سریع ارتباط در این روزها احتیاط بیشتری می‌کند لذا مدتی طول خواهد کشید که وضع ارتباط او با سازمان عادی شود و این البته در صورتی است که برای خود او اتفاقی نیافتد و حادثه‌ای پیش نیاید، در اینجا دوست قانع گفت تا چندی قبل آنها برای مرتبط شدن با سازمان روی مسرور حساب می‌کردند و دل به او بسته بودند ولی حوادث بعدی و کشته شدن مسرور نشان داد که این کافی نبوده و اگر یوسف نمی‌بود با کشته شدن مسرور ارتباط آنها با سازمان قطع می‌گردید و دیگر تا مدت مدیدی این امکان وجود نداشت و حالا خوشبختانه قانع وجود دارد و می‌تواند این ارتباط را برقرار کند ولی با توجه به تجربه‌ای که در مورد مسرور پیش آمد و وضع قانع، اکنون عاقلانه نیست که آنها تنها به امید قانع بنشینند و لازم است تا حادثه‌ای نظیر آنچه برای مسرور پیش آمد برای قانع پیش نیامده از این نظر اقدام کند تا در صورت پیش آمدن چنین وضعی ارتباط آنها با سازمان به طور کامل قطع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قانع از این مسئله استقبال کرد و گفت البته همینطور است و هر رفیقی حق دارد از رابط خود بخواهد که مشخص کند در صورت پیش‌آمدن حادثه‌ای برای رفیق رابط ارتباط رفیق دیگر یا سازمان چگونه برقرار خواهد شد، در مورد قانع و دوستش البته او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طریقی و از یک کانال دیگر ارتباط مستقیم بین دوستش و سازمان برقرار کند ولی به درستی نمی‌داند در صورت انجام چنین کاری آیا این اقدام او مورد انتقاد سازمان واقع خواهد شد یا نه لازم است در این مورد بیشتر فکر کند ولی فعلاً همینقدر مشخص کند که اگر شخصی به دوستش تلفن کرد و گفت که از طرف حسین تقی‌پور صحبت می‌کند دوستش با او قرار بگذارد البته فعلاً قصد چنین کاری ندارد ولی احتمال دارد پس از فکر کردن در اطراف قضیه چنین تصمیمی را بگیرد و بخواهد رابطه بین دوستش و سازمان را از کانال دیگری برقرار کند که در این صورت چنین تلفنی به دوستش خواهد شد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قانع پس از این گفتگوها در مورد خانه فعلی دوستش پرسید و اینکه آیا در رو دارد یا نه و مثلاً در آشپزخانه به کجا باز می‌شود و از این قبیل سئوالات، در </w:t>
      </w:r>
    </w:p>
    <w:p>
      <w:pPr>
        <w:pStyle w:val="BookText"/>
        <w:rPr/>
      </w:pPr>
      <w:r>
        <w:rPr>
          <w:rFonts w:ascii="IRNazanin" w:hAnsi="IRNazanin" w:eastAsia="IRNazanin"/>
          <w:color w:val="111111"/>
          <w:sz w:val="28"/>
          <w:sz w:val="28"/>
          <w:szCs w:val="28"/>
          <w:rtl w:val="true"/>
          <w:lang w:bidi="fa-IR"/>
        </w:rPr>
        <w:t>همین ضمن پدر و مادر دوستش آمدند و با به صدا درآمدن زنگ درب حیاط قانع برخاست و با راهنمائی دوستش چنین تلقی کرد که در طبقه بالا بوده و دارد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به طور کامل توجیه گردید و اطلاعات مکتسبه بعدی به موقع بعرض خواهد رسید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در یکی دیگر از گزارش‌های مربوط به رابطه منبع با یوسف قانع خشک‌بیجاری این نظریه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لازم به شنبه داده شد و به طور کامل توجیه گردید تا در مورد اجاره خانه اقدام نماید، ضمناً نشریات کیهان، اطلاعات، رستاخیز و آیندگان که مطالبی در مورد ضربات وارد به گروه چریک‌های باصطلاح فدایی خلق در استان مازندران و تبریز در آنجا درج شده بود به شنبه داده شد تا در اختیار یوسف قانع قرار دهد و مستمسکی برای اخذ اطلاعات بیشتر باشد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منوچهر گلپور نیز مستقلاً با این دوست مشترک در تماس و ارتباط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ملاقات‌ها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گلپور در مورد دختری که دیپلمه و در قسمت هواشناسی فرودگاه کار می کند و از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ارتباط داشته چنین عنوان نموده که وی دختری بسیار روشنفکر و باشعور بوده و آمادگی خود را برای زندگی مخفی و چریکی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افزوده که در مورد دختر مورد بحث با یوسف قانع خشک‌بیجاری نیز مذاکره نموده و او به وی توصیه کرده به دوستی خود با دختر موصوف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مورد اشاره دارای سه خواهر و یک برادر می‌باشد که برادرش در حال انجام خدمت وظیفه بوده و پدر او نیز استوار بازنشسته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آنها در حوالی پپسی کولا بوده و گویا منوچهر گلپور هنگامی که از کارگاه بر می‌گردد او را به خانه می‌رساند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خبر، نظر خود را چنین بیان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طوری که از مذاکرات گلپور استنباط می‌گردد، وی به مسئله ازدواج تاکتیکی و تشکیل خانه مخفی به سبک مسرور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ملیحه زهتاب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متواری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 و قصد وی از مطرح کردن این موضوع با دوستش مشورت و فکر کردن بیشتر در این مورد بوده است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ساواک در جریان کنترل منوچهر گلپور به این نتیجه می‌رسد که دختر مزبور الهه رئیس‌دانا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پایانی اسفند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یوسف قانع به منزل دوست خود رفت و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رفقا از سلامتی او اطلاع حاصل کرده‌اند و به احتمال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اسفند ارتباطش به طور کامل با سازمان برقرار خواهد شد و مجدداً در مورد اجاره خانه تأکید نمود که مسئله به طور جدی دنبال شود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قانع همچنین از دوست خود می‌خواهد در صورت دستگیر شدن، نه تنها به ارتباط نیمه‌گسیخته قانع با سازمان اشاره‌ای نکند؛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چنان پاسخ دهد که ساواک فکر کند یوسف در رابطه کامل با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دوست او علت را جویا می‌شود؛ قانع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ساواک بداند رابطه او با سازمان نیم‌گسیخته است و به طور موقت قطع شده خانه تمام افرادی را که او را می‌شناخته‌اند تحت نظر خواهد گرفت و کنترل شدید خواهد کرد و این احتمالاً منجر به نتایج نامطلوب خواهد گردید</w:t>
      </w:r>
      <w:r>
        <w:rPr>
          <w:rFonts w:eastAsia="IRNazanin" w:cs="IRNazanin"/>
          <w:color w:val="111111"/>
          <w:sz w:val="28"/>
          <w:szCs w:val="28"/>
          <w:rtl w:val="true"/>
          <w:lang w:bidi="fa-IR"/>
        </w:rPr>
        <w:t>.»</w:t>
      </w:r>
      <w:r>
        <w:rPr>
          <w:rStyle w:val="FootnoteAnchor"/>
          <w:rtl w:val="true"/>
        </w:rPr>
        <w:footnoteReference w:id="943"/>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گلپور به منزل دوستش می‌رود؛ ولی چون برادر دوستش به منزل می‌آید به اتفاق با اتومبیل گلپور به بیرون رفته و به گفت‌وگوی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از وقفه افتادن در تماس یوسف قانع با آن دو گفت‌وگو شد و بالاخره پس از مذاکره به این نتیجه رسیدند که فعلاً گلپور سر قرارهای ثابت خود با قانع برود تا در صورتی که اطلاعی از قانع بدست نیامد قرار اضطراری خود را برای وصل به گروه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روز بعد، جمعه </w:t>
      </w:r>
      <w:r>
        <w:rPr>
          <w:rFonts w:eastAsia="IRNazanin" w:cs="IRNazanin"/>
          <w:color w:val="111111"/>
          <w:sz w:val="28"/>
          <w:szCs w:val="28"/>
          <w:lang w:bidi="fa-IR"/>
        </w:rPr>
        <w:t>27/1/55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گلپور به منزل دوست خود می‌رود و اطلاع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به او تلفن کرده </w:t>
      </w:r>
    </w:p>
    <w:p>
      <w:pPr>
        <w:pStyle w:val="BookText"/>
        <w:rPr/>
      </w:pPr>
      <w:r>
        <w:rPr>
          <w:rFonts w:ascii="IRNazanin" w:hAnsi="IRNazanin" w:eastAsia="IRNazanin"/>
          <w:color w:val="111111"/>
          <w:sz w:val="28"/>
          <w:sz w:val="28"/>
          <w:szCs w:val="28"/>
          <w:rtl w:val="true"/>
          <w:lang w:bidi="fa-IR"/>
        </w:rPr>
        <w:t>و گفته است که او پروژه خود را تحویل داده و منوچهر ضمن اظهار خوشحالی از او شیرینی خواسته که یوسف جواب داده عجله نکند چون به زودی او هم پروژه‌اش را تحویل خواهد داد و شیرینی هم خواهند خورد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به نظر منبع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یوسف قانع خشک‌بیجاری از تحویل پروژه وصل شدن به گروه چریک‌های باصطلاح فدایی خلق بوده که طی آن به منوچهر گلپور گفته او نیز به زودی باید مخفی شود و از منوچهر خواسته است که این مطلب را به دوستشان نیز که قانع حدود یک ماه در منزل او بوده اطلاع دهد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این رخدادها به روشنی، یادآور حوادث پس از دستگیری جزنی و مخفی شدن ضیاء‌ظریفی در منزل ایرج واحدی‌پور و تماس شهریاری با او و نهایتاً دستگیری مشعوف کلانتری و دو تن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با قطعیت ادعا کرد با احاطه‌ای که ساواک بر چریک‌های فدایی یافته بود در صورتی که انقلاب اسلامی به پیروزی نمی‌رسید؛ سرنوشت تشکیلات تهران حزب توده سرنوشت محتوم چریک‌های فدایی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نمی‌دانیم دیگر نفوذی‌های ساواک در این گروه چه کسانی بودند و اینان بعدها چه نقشی ایفا کردند؛ ولی می‌دانیم ساواک افراد مختلفی را مترصد نفوذ در این گروه کرده بود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قانع خشک‌بیجاری در جریان یکی از مذاکراتی که با دوست خود یعنی همان منبع ساواک داشته،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نواب بوشهری از طرف سازمان خائن شناخته شده و آدرس او نیز شناسایی گردیده و سازمان از آن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چریک‌ها تصمیم داشتند که عبدالرضا نواب بوشهری را نیز اعدام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کارشناس موضوع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است مراتب با ملحوظ داشتن حفاظت منبع، به وی اطلاع داده شود تا محل کار و سکونت خود را تغییر دهد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در گزارش‌های مربوط به تعقیب حمید اشرف، خواندیم که کمیته مشترک قبل از آنکه به خانة حمید اشرف در خیابان خیام و دیگر خانه‌های امن هجوم ببرد، از طریق شنود مکالمة تلفنی حمید اشرف، دریافت که آنها از شناسایی فردی برای ترور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مورد اشاره حمید اشرف، عبدالرضا نواب‌بوشهری نبوده است؟</w:t>
      </w:r>
    </w:p>
    <w:p>
      <w:pPr>
        <w:pStyle w:val="BookText"/>
        <w:rPr/>
      </w:pPr>
      <w:r>
        <w:rPr>
          <w:rFonts w:ascii="IRNazanin" w:hAnsi="IRNazanin" w:eastAsia="IRNazanin"/>
          <w:color w:val="111111"/>
          <w:sz w:val="28"/>
          <w:sz w:val="28"/>
          <w:szCs w:val="28"/>
          <w:rtl w:val="true"/>
          <w:lang w:bidi="fa-IR"/>
        </w:rPr>
        <w:t>معلوم نیست چرا این‌بار عبدالرضا نواب بوشهری، از سوی چریک‌ها خائن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بوشهری به جرم عضویت در یک شبکه کمونیستی طرفدار جنگ‌های پارتیزانی در تاریخ </w:t>
      </w:r>
      <w:r>
        <w:rPr>
          <w:rFonts w:eastAsia="IRNazanin" w:cs="IRNazanin"/>
          <w:color w:val="111111"/>
          <w:sz w:val="28"/>
          <w:szCs w:val="28"/>
          <w:lang w:bidi="fa-IR"/>
        </w:rPr>
        <w:t>18/11/1348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می‌شود و پس از سپری ساختن یک سال حبس به زندگی عادی خود برمی‌گردد؛ آن شبکه مربوط به چریک‌های فدایی خلق نبوده است که اکنون به بهانة آن بتوان وی را خائن و احتمالاً مستحق مجازات مرگ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اگر، به اعتبار آنکه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بازجویی‌های خود، نامی از حسن‌پور به میان آورده اکنون باید خائن تلقی شود؟ اگر چنین است می‌دانیم که اعترافات او منجر به دستگیری حسن‌پور نشد بلکه اعترافات کسانی به دستگیری حسن‌پور و مهدی سامع انجامید که هیچگاه از سوی چریک‌ها خائن خوانده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انتساب خیانت به بوشهری، از آن روی باشد که وی پس از آزادی هرگونه مبارزه را به کناری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بوشهری در دوران دانشجویی با یوسف قانع روابطی داشت که هرگز از چارچوب فعالیت‌های صنفی در سطح دانشکده پلی‌تکنیک فراتر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یک به راهی جداگانه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نزد چریک‌ها هرگونه بازگشت از مشی مسلحانه مترادف با ارتداد و خیانت بود و چریک‌ها وظیفه خود می‌دانستند که صرف نظر از نسبت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خودشان مجازات لازم را در مورد آنان به اجرا درآورند تا بلکه، بدین طریق راه بازگشت و نقد روش را برای همیشه در میان همة گروه‌ها مسدود نمایند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با مصطفی شعاعیان بود که در گفت‌وگوهای خود با علی‌اکبر جعفری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به هنگام ناتوانی از پخش اندیشه‌ای که نمی‌پسندد جلو می‌گیرد، به هنگام توانایی، آن مغزی را می‌ترکاند که بخواهد اندیشه‌ای کند سوای آنچه سازمان دیکته می‌کند</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ظاهراً مغز نواب بوشهری نیز، به خاطر آنکه اندیشه‌ای جدای از مشی مسلحانه در خود پرورانده بود، شایسته ترکیدن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محمدی‌تهرانی، در بازجویی اش درباره طاهره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طاهره خرم را من در کلاس درس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درس ادبیات و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کلاس، چون خویی راجع به ماتریالیسم بیشتر صحبت می‌کرد؛ خرم اکثر صحبت‌های خویی را یادداشت می کرد، پس از این آشنایی سطحی، یاد شده توسط محمد‌رضا طلوع‌شریفی بیشتر به من معرفی شد و به طوری که شریفی می‌گفت بین طاهره خرم و فرزاد دادگر کتاب‌هایی مبادله شد و قبلاً در یک برنامه کوهنوردی خرم به اتفاق فرزاد دادگر و چند نفر دیگر به دماوند رفته بوده و کتاب‌هایی که بین دادگر و خرم مبادله شده در سطح بالایی بود</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کارشناس کمیته مشترک، در تاریخ </w:t>
      </w:r>
      <w:r>
        <w:rPr>
          <w:rFonts w:eastAsia="IRNazanin" w:cs="IRNazanin"/>
          <w:color w:val="111111"/>
          <w:sz w:val="28"/>
          <w:szCs w:val="28"/>
          <w:lang w:bidi="fa-IR"/>
        </w:rPr>
        <w:t>10/10/54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 می‌دهد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مراتب فوق و عنایت به اینکه عناصر مخفی پیوسته سعی در عضوگیری عناصر مستعد دارند و از طرفی چون یاد شده با فرزاد 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متواری و مسلح گروه چریک‌های باصطلاح فدایی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در ارتباط بوده و تعدادی کتب بین آنان مبادله شده لذا بعید به نظر نمی‌رسد که گروه مذکور تاکنون نسبت به عضوگیری وی اقدام نموده باشد و یا نماید در صورت تصویب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وسیله منبع </w:t>
      </w:r>
      <w:r>
        <w:rPr>
          <w:rFonts w:eastAsia="IRNazanin" w:cs="IRNazanin"/>
          <w:color w:val="111111"/>
          <w:sz w:val="28"/>
          <w:szCs w:val="28"/>
          <w:lang w:bidi="fa-IR"/>
        </w:rPr>
        <w:t>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مراقبت و سپس نسبت به دستگیری وی اقدام گردد</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مراقبت از طاهره خرم بیش از چهار روز به طول نیانجامید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گزارش تیم تعقیب و مراقبت مربوط به روز </w:t>
      </w:r>
      <w:r>
        <w:rPr>
          <w:rFonts w:eastAsia="IRNazanin" w:cs="IRNazanin"/>
          <w:color w:val="111111"/>
          <w:sz w:val="28"/>
          <w:szCs w:val="28"/>
          <w:lang w:bidi="fa-IR"/>
        </w:rPr>
        <w:t>5/12/54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طاهره خرم دیگر به منزل بازنگشت و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طاهره خرم که قصد مخفی شدن داشت از ساعت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خانه خارج شد با اتومبیل پیکان قرمز رنگ متعلق به برادرش در خیابان‌ها می‌گشت و تیم تعقیب و مراقبت نیز وی را تعقیب می‌کرد تا اینکه او به سوی دانشگاه محل تحصیل خود رفته و به سمت خیابانی که همیشه اتومبیل خود را پارک می‌کرد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تعقیب و مراقبت به تصور اینکه او با پارک اتومبیل به دانشگاه مراجعه می‌کند برای کنترل او به سوی در ورودی دانشگاه رفت ولی با مدتی انتظار معلوم می‌شود که او به دانشگاه مراجعه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تعقیب بلافاصله به سوی منزل پدری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مراقبت از آنجا نیز معلوم می‌شود که او به منزل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پدر طاهره از طریق اداره آگاهی به کمیته مشترک دلالت داده می‌شود و در آنجا اظهار می‌کند که دخترش از روز گذشته ناپدید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7/2/1355</w:t>
      </w:r>
      <w:r>
        <w:rPr>
          <w:rFonts w:ascii="IRNazanin" w:hAnsi="IRNazanin" w:eastAsia="IRNazanin"/>
          <w:color w:val="111111"/>
          <w:sz w:val="28"/>
          <w:sz w:val="28"/>
          <w:szCs w:val="28"/>
          <w:rtl w:val="true"/>
          <w:lang w:bidi="fa-IR"/>
        </w:rPr>
        <w:t>، منبع ساواک با نام مستعار مسعود در دانشگاه صنعتی 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دانشجویان مشروح زیر در روزهای اخیر به دانشگاه مراجعه نکرده و شایع است که نامبردگان متواری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هدائی سال سوم برق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طاهره خرم سال چهارم مکانیک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وزیری اسفرجانی</w:t>
      </w:r>
      <w:r>
        <w:rPr>
          <w:rFonts w:eastAsia="IRNazanin" w:cs="IRNazanin"/>
          <w:color w:val="111111"/>
          <w:sz w:val="28"/>
          <w:szCs w:val="28"/>
          <w:rtl w:val="true"/>
          <w:lang w:bidi="fa-IR"/>
        </w:rPr>
        <w:t>.</w:t>
      </w:r>
      <w:r>
        <w:rPr>
          <w:rStyle w:val="FootnoteAnchor"/>
          <w:rtl w:val="true"/>
        </w:rPr>
        <w:footnoteReference w:id="950"/>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مشترک برای یافتن طاهره خرم اقدامات گسترده‌ای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شنود تلفن خانواده خرم آشکار شد که در </w:t>
      </w:r>
      <w:r>
        <w:rPr>
          <w:rFonts w:eastAsia="IRNazanin" w:cs="IRNazanin"/>
          <w:color w:val="111111"/>
          <w:sz w:val="28"/>
          <w:szCs w:val="28"/>
          <w:lang w:bidi="fa-IR"/>
        </w:rPr>
        <w:t>29/2/55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بهرام پور‌خلیلی یکی از بستگان خرم و صاحب مغازه خرم با پدر طاهره تماس گرفته و اظهار داشته که روز گذشته شخصی با سن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کت و شلوار مرتب و ترک‌زبان به وی مراجعه کرده و گفته است طاهره در زندان است و قصد دارد با مادرش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طاهره می‌تواند با همراه داشتن سند </w:t>
      </w:r>
    </w:p>
    <w:p>
      <w:pPr>
        <w:pStyle w:val="BookText"/>
        <w:rPr/>
      </w:pPr>
      <w:r>
        <w:rPr>
          <w:rFonts w:ascii="IRNazanin" w:hAnsi="IRNazanin" w:eastAsia="IRNazanin"/>
          <w:color w:val="111111"/>
          <w:sz w:val="28"/>
          <w:sz w:val="28"/>
          <w:szCs w:val="28"/>
          <w:rtl w:val="true"/>
          <w:lang w:bidi="fa-IR"/>
        </w:rPr>
        <w:t>اتومبیل برای دیدن او اعلام آمادگی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پور‌خلیلی در ادامه اظهاراتش به پدر طاهره خرم گفت شخص مزبور هیچگونه تقاضای مادی نداشته و اصلاً اهل این جور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طاهره نیز می‌گوید اگر چنانچه مجدداً تماس گرفت آدرسش را بگیرند تا ترتیب کار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اسناد موجود، ساواک با یافتن این سرنخ، از تمامی روش‌ها برای یافتن ردی از طاهره خرم استفاده می‌کند ولی تا زمان آخرین گزارش مندرج در پرونده طاهره خرم که مربوط به </w:t>
      </w:r>
      <w:r>
        <w:rPr>
          <w:rFonts w:eastAsia="IRNazanin" w:cs="IRNazanin"/>
          <w:color w:val="111111"/>
          <w:sz w:val="28"/>
          <w:szCs w:val="28"/>
          <w:lang w:bidi="fa-IR"/>
        </w:rPr>
        <w:t>16/3/55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فرد مزبور دیگر مراجعه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لایق‌مهربانی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وزیری اسفرجانی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سه نفر اخیر از کشته‌شدگان در خانه مهرآباد جنوبی اطلاعات قابل ملاحظه‌ای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که ساواک به ریاست اداره دادرسی نیروهای مسلح به تاریخ </w:t>
      </w:r>
      <w:r>
        <w:rPr>
          <w:rFonts w:eastAsia="IRNazanin" w:cs="IRNazanin"/>
          <w:color w:val="111111"/>
          <w:sz w:val="28"/>
          <w:szCs w:val="28"/>
          <w:lang w:bidi="fa-IR"/>
        </w:rPr>
        <w:t>20/6/1355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شماره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eastAsia="IRNazanin" w:cs="IRNazanin"/>
          <w:color w:val="111111"/>
          <w:sz w:val="28"/>
          <w:szCs w:val="28"/>
          <w:lang w:bidi="fa-IR"/>
        </w:rPr>
        <w:t>7007/381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کرد به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اشاره نمود که دو تن آنان ناشناس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در نامه‌ای دیگر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بررسی معموله پیرامون شناسایی دو نفر از کشته‌شدگان خانه تیمی مهرآباد جنوبی که در آن تاریخ مورد شناسایی واقع نگردیده بودند، مشخص شد نفر ردیف نهم علی‌اکبر فرزند کیامرث شهرت وزیری اسفرجانی به شماره شناسنامه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متولد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سابق دانشگاه صنعتی آریامهر بوده و هویت نفر ردیف دهم عسگر فرزند میرزا‌آقا شهرت حسینی ابرده، به شماره شناسنامه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بیکار می‌باشد</w:t>
      </w:r>
      <w:r>
        <w:rPr>
          <w:rFonts w:eastAsia="IRNazanin" w:cs="IRNazanin"/>
          <w:color w:val="111111"/>
          <w:sz w:val="28"/>
          <w:szCs w:val="28"/>
          <w:rtl w:val="true"/>
          <w:lang w:bidi="fa-IR"/>
        </w:rPr>
        <w:t>.»</w:t>
      </w:r>
      <w:r>
        <w:rPr>
          <w:rStyle w:val="FootnoteAnchor"/>
          <w:rtl w:val="true"/>
        </w:rPr>
        <w:footnoteReference w:id="951"/>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دانسته نیست که چرا چریک‌های فدایی نام غلامعلی خراط‌پور را نیز به این فهرست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پرونده غلامعلی خراط‌پور برگه </w:t>
      </w:r>
      <w:bookmarkStart w:id="425" w:name="pg13382_160483"/>
    </w:p>
    <w:p>
      <w:pPr>
        <w:pStyle w:val="BookText"/>
        <w:rPr/>
      </w:pPr>
      <w:bookmarkEnd w:id="425"/>
      <w:r>
        <w:rPr>
          <w:rFonts w:ascii="IRNazanin" w:hAnsi="IRNazanin" w:eastAsia="IRNazanin"/>
          <w:color w:val="111111"/>
          <w:sz w:val="28"/>
          <w:sz w:val="28"/>
          <w:szCs w:val="28"/>
          <w:rtl w:val="true"/>
          <w:lang w:bidi="fa-IR"/>
        </w:rPr>
        <w:t xml:space="preserve">خبری به تاریخ </w:t>
      </w:r>
      <w:r>
        <w:rPr>
          <w:rFonts w:eastAsia="IRNazanin" w:cs="IRNazanin"/>
          <w:color w:val="111111"/>
          <w:sz w:val="28"/>
          <w:szCs w:val="28"/>
          <w:lang w:bidi="fa-IR"/>
        </w:rPr>
        <w:t>3/11/1356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شماره </w:t>
      </w:r>
      <w:r>
        <w:rPr>
          <w:rFonts w:eastAsia="IRNazanin" w:cs="IRNazanin"/>
          <w:color w:val="111111"/>
          <w:sz w:val="28"/>
          <w:szCs w:val="28"/>
          <w:lang w:bidi="fa-IR"/>
        </w:rPr>
        <w:t>244/02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که منبع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مسموعات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مهندس غلامعلی خراط‌پور رئیس پیشین شبکه برق‌رسانی جاده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که چند سالیست متواری می‌باشد بنا به گفته چند نفر از آشنایان شخص مزبور در کشور اتریش و یا فیلیپین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دارای پدر، مادر و سه برادر است که برادر بزرگتر بنام محمود </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اگرچه از سرنوشت وی نیز اطلاعی نداریم، ولی قطعاً در درگیری مهرآباد جنوبی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او یکی از کشته‌شدگان ناشناس رشت باشد</w:t>
      </w:r>
      <w:r>
        <w:rPr>
          <w:rFonts w:eastAsia="IRNazanin" w:cs="IRNazanin"/>
          <w:color w:val="111111"/>
          <w:sz w:val="28"/>
          <w:szCs w:val="28"/>
          <w:rtl w:val="true"/>
          <w:lang w:bidi="fa-IR"/>
        </w:rPr>
        <w:t>.</w:t>
      </w:r>
    </w:p>
    <w:p>
      <w:pPr>
        <w:pStyle w:val="Heading4"/>
        <w:numPr>
          <w:ilvl w:val="3"/>
          <w:numId w:val="1"/>
        </w:numPr>
        <w:rPr/>
      </w:pPr>
      <w:bookmarkStart w:id="426" w:name="__RefHeading___Toc197638_2616395394"/>
      <w:bookmarkStart w:id="427" w:name="_Toc140"/>
      <w:bookmarkEnd w:id="426"/>
      <w:r>
        <w:rPr>
          <w:rtl w:val="true"/>
        </w:rPr>
        <w:t>پس از حمید اشرف</w:t>
      </w:r>
      <w:bookmarkEnd w:id="427"/>
    </w:p>
    <w:p>
      <w:pPr>
        <w:pStyle w:val="BookText"/>
        <w:rPr/>
      </w:pPr>
      <w:r>
        <w:rPr>
          <w:rFonts w:ascii="IRNazanin" w:hAnsi="IRNazanin" w:eastAsia="IRNazanin"/>
          <w:color w:val="111111"/>
          <w:sz w:val="28"/>
          <w:sz w:val="28"/>
          <w:szCs w:val="28"/>
          <w:rtl w:val="true"/>
          <w:lang w:bidi="fa-IR"/>
        </w:rPr>
        <w:t>کشته شدن حمید اشرف، به عنوان سازمان‌دهنده اصلی و قدیمی‌ترین عضو گروه، تأثیرات خاص خود را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بعد از تجدید ساختاری که با الهام از توپاماروها به عمل آمد؛ چنین تصور می‌شد که در صورت وارد شدن ضربه به یک بخش، دیگر هسته‌ها و یا بخش‌ها می‌توانند مستقلاً و بدون نیاز به دیگر هسته‌ها به حیات و فعالیت خود ادامه دهند؛ ولی اینک مرگ حمید اشرف شیرازه سازمان را از هم گسست و تأثیرات روانی خود را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عبدالرضا کلانتر نیستانکی که به همراه حمید اشرف از خانه خیابان شارق گریخته بود؛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روزنامه‌ها خبر کشته شدن حمید اشرف را اعلام نمودند، ما فهمیدیم که گروه متلاشی گردید و قرارها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ابتدا کسری اکبری را به منزل خودشان فرستادیم و آن‌گاه مسلسل‌ها را منزل دوست فاطمی مخفی و به کنار دریا رفتیم</w:t>
      </w:r>
      <w:r>
        <w:rPr>
          <w:rFonts w:eastAsia="IRNazanin" w:cs="IRNazanin"/>
          <w:color w:val="111111"/>
          <w:sz w:val="28"/>
          <w:szCs w:val="28"/>
          <w:rtl w:val="true"/>
          <w:lang w:bidi="fa-IR"/>
        </w:rPr>
        <w:t>.»</w:t>
      </w:r>
      <w:r>
        <w:rPr>
          <w:rStyle w:val="FootnoteAnchor"/>
          <w:rtl w:val="true"/>
        </w:rPr>
        <w:footnoteReference w:id="953"/>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شایگان شام اسبی که به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با نادره احمد هاشمی در </w:t>
      </w:r>
    </w:p>
    <w:p>
      <w:pPr>
        <w:pStyle w:val="BookText"/>
        <w:rPr/>
      </w:pPr>
      <w:r>
        <w:rPr>
          <w:rFonts w:ascii="IRNazanin" w:hAnsi="IRNazanin" w:eastAsia="IRNazanin"/>
          <w:color w:val="111111"/>
          <w:sz w:val="28"/>
          <w:sz w:val="28"/>
          <w:szCs w:val="28"/>
          <w:rtl w:val="true"/>
          <w:lang w:bidi="fa-IR"/>
        </w:rPr>
        <w:t>یک خانه زندگی کرده بود،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وقتی رادیو اعلام کرد که حمید اشرف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در یک خانه تیمی کشته شده‌اند؛ او مدتی متحیر روی زمین نشسته بود و نمی‌توانست از جای خود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او نشان می‌داد که خیلی افسرده و نگران است</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ابوالحسن شایگان، اما از واکنش حمید آریان پس از کشته شدن حمید اشرف ارزیابی دیگری به دست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موقعی که رادیو اعلام کرد که حمید اشرف کشته شده او باز سعی می‌کرد که به افسرالسادات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نادره احمد‌هاشمی روحیه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رادیو این مطلب را شنید او کمی هم خوشحال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نمی‌دانم چرا</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یک روز پس از کشته شدن حمید اشرف، کمیته مشترک درصدد برمی‌آید به یکی دیگر از خانه‌های چریک‌ها در خیابان فلاح، کوچه پیرنظر، پلاک</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در جریان تعقیب و مراقبت مأموران کمیته مشترک کشف شده بود و آنها حداقل از اواخر خرداد ماه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آنجا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آریان، افسرالسادات حسینی و ابوالحسن شایگان شام‌اسبی، در این خانه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کمیته مشترک، ساکنان خانه را تا محل کارشان در کارخانه قرقره زیبا مشایعت می‌کنند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کشته شدن نسترن آل‌آقا در منطقه فلاح صورت گرفته بود؛ ساکنان خانه، از بیم خانه‌گردی‌های ساواک، برای مدتی آنجا را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شایگان به خانه تکی حمید آریان رفت و افسرالسادات حسینی نیز با فردی با نام مستعار حسن رهسپار منزل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که حسن توانست با سازمان ارتباط برقرار کند؛ مجدداً، آنان توسط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چشمان بسته به خانه دیگری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دختر کوتاه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ابوالحسن شایگان، در آن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قاسم از خانه بیرون رفت و ورودش صبح زود فردا بود که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چند نفر دیگری که بیرون از اتاق بودند و ما آنها را نمی‌دیدیم کاغذی به داخل اتاق انداختند که روی آن نوشته شده بود مسئول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آریان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در اتاق با یک نفر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نیم ساعت او بداخل اتاق آمد و گفت که قاسم صبح ورود نکرده و ما تا عصری در خانه می‌مانیم و عصری تخلیه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 که ما به حال آماده‌باش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 چند وقت یکبار از اتاق بیرون می‌رفت و با یک نفر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رادیو شنیدیم که حمید اشرف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در مهر‌آباد جنوبی کشته شده‌اند، ما پس از یک ساعت اعلام تخلیه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ما با آن دختر یک قرار گذاشتیم، من هم با او قراری در میدان راه‌آهن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که او با یک نفر دیگر از خانه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چون در شناسنامه جعلی برادر پوران نبود و ما می‌خواستیم که به اتاق تکی محمد برویم و محمد هم در آنجا بگوید که پوران خواهر اوست؛ شناسنامه او را گرفت و نام او را هم توسلی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و پوران گفت که زمین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مدتی پیاده‌روی سوار یک تاکسی شدیم و داخل ماشین من از صحبت‌های راننده فهمیدم که آنجا منطقه تولیددارو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نزدیکی‌های میدان فلاح از تاکسی پیاده شدیم و از آنجا به اتاق تکی محمد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 را از راه بیابان به خانه‌اش برد و من باز منطقه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بعد از آن وارد خیابانی به نام ولیعهد شدیم و از آنجا به اتاق تکی محمد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محمد به صاحب خانه گفت که پوران خواهر من است و او را آورده‌ام که در تهران معالجه‌اش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را خوابیدیم</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او و پوران صبح به سر قرار ثابت حسن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صبح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آن‌ها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آمدند پوران در خانه ماند و محمد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او نیز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من هم برای خرید به بیرون از 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عصری ساعت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پوران که با دختر همسایه دوست شده بود با او به بیرون از خانه رفت و ساعت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نیز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پوران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من برای خریدن ماست از خانه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ماست را خریدم و از ماست‌بندی بیرون آمدم مرا دستگیر کردند</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سرپرست یکی از تیم‌های عملیات کمیته مشترک، در همان روز، گزارشی به شرح ذیل به مقام مافوق خود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9/4/35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همکاری با تیم‌های مراقبت و تعویض اکیپ‌های فرزین و صادق برای دستگیری دو نفر از چریک‌ها به خیابان فلاح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فصیحی مراجعه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چریک‌ها به نام ابوالحسن شایگان دستگیر و دیگری به نام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افسرالسادات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جمعیت انبوهی که جمع شده بودند ناپدید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کرد و از نظر تیم تأمین و مراقبت هم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جهت اطلاع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متهم دستگیر شده تحویل پایگاه گردید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اما در همان روز پس از آن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آریان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مجدداً در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 به اتفاق بهزاد امیری دوان در تور کمیته مشترک گرفتار شد و هر دو از پای درآمدند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آریان، پس از خروج از خانه تکی خود که اینک افسرالسادات حسینی و ابوالحسن شایگان را در آنجا سکنی داده بود به خانه بهزاد امیری دوان در سه‌راه آذری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هر دو از منزل خارج می‌شوند و هر یک به مسیری می‌روند، مأمورین کمیته مشترک در خیابان تیموری برای دستگیری حمید آریان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با پرتاب نارنجک، دست به مقاومت می‌زند و با تیراندازی مأمورین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امیری دوان نیز، همین که در سه‌راه آ‌ذری خود را تحت تعقیب مأمورین می بیند برای فرار اقدام به تیراندازی می‌کند؛ ولی هنگامی که متوجه محاصره کامل مأمورین می‌شود، با کشیدن ضامن نارنجک </w:t>
      </w:r>
    </w:p>
    <w:p>
      <w:pPr>
        <w:pStyle w:val="BookText"/>
        <w:rPr/>
      </w:pPr>
      <w:r>
        <w:rPr>
          <w:rFonts w:ascii="IRNazanin" w:hAnsi="IRNazanin" w:eastAsia="IRNazanin"/>
          <w:color w:val="111111"/>
          <w:sz w:val="28"/>
          <w:sz w:val="28"/>
          <w:szCs w:val="28"/>
          <w:rtl w:val="true"/>
          <w:lang w:bidi="fa-IR"/>
        </w:rPr>
        <w:t>خودکشی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شایگان، بلافاصله پس از دستگیری، قرارهای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دختر کوتاه‌قد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نادره احمد‌هاشمی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راه‌آهن و پوران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افسرالسادات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مأموران افشا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ده صبح روز </w:t>
      </w:r>
      <w:r>
        <w:rPr>
          <w:rFonts w:eastAsia="IRNazanin" w:cs="IRNazanin"/>
          <w:color w:val="111111"/>
          <w:sz w:val="28"/>
          <w:szCs w:val="28"/>
          <w:lang w:bidi="fa-IR"/>
        </w:rPr>
        <w:t>10/4/55</w:t>
      </w:r>
      <w:r>
        <w:rPr>
          <w:rFonts w:ascii="IRNazanin" w:hAnsi="IRNazanin" w:eastAsia="IRNazanin"/>
          <w:color w:val="111111"/>
          <w:sz w:val="28"/>
          <w:sz w:val="28"/>
          <w:szCs w:val="28"/>
          <w:rtl w:val="true"/>
          <w:lang w:bidi="fa-IR"/>
        </w:rPr>
        <w:t>، ابوالحسن شایگان در معیت مأمورین به میدان راه‌آهن رفته و نادره احمد‌هاشمی را به مأمورین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مأموران برای دستگیری او به درگیری می‌انجامد و در پی آن، نادره احمد‌هاشمی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همین ساعت، افسرالسادات حسینی که به گزارش تیم مراقبت کمیته مشترک، شب پیش را در منزلی واقع در کوچه خندان، خیابان معلم سپری کرده بود؛ در سکوی نظامی واقع در سرپل جوادیه، هنگامی که مأمورین قصد دستگیری او را داشتند، در جریان تیراندازی متقابل با مأموران جان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شایگان شام‌اسبی که در زمان دستگیری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به مقتضای سن، حافظه و دریافت‌های دقیقی از حوادث، رویدادها و اشخاص اطراف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تکنویسی‌های او حاوی نکات مفیدی در شناخت روحیات و مناسبات بین افراد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بهزاد امیری دوان می‌نویسد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 من بهزاد را در یکی از فرعی‌های فرح‌آباد ژاله دیدم یعنی به همراه نسترن آل‌آقا و حمید آریان به سرقرار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یکبار دیگر در خانه‌ی خزانه فلاح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قبلاً با حمید آریان در خانه‌ی تیمی ملک سمنگان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خزانه‌ی فلاح او مسئول 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مسئول تیمهای بخش کارگری گروه از صحبتهای نسترن با او من اینطور استنباط می‌کردم که بهزاد امیری نمی‌خواهد آقابالاسری داشته باشد و به نسترن که بالاتر از او بود اعتنائی نمی‌کرد و سعی می‌کرد که حرف خودش را به کرسی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می‌نمود که افراد تیم، تحت نفوذش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صحبتهای خود امیری چنین استنباط می‌شد که به تیم دیگری نیز رفت و 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یکی دو هفته او مرتباً شبها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بیرون می‌رفت و فردا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خانه باز می‌گشت این جریان می‌خواست تا مدتها ادامه پیدا کند، چونکه او به افسرالسادات گفته بود که به زن صاحبخانه بگوید که امیری از این به بعد شب‌کار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دوباره پس از دو هفته نظرش برگشت و به افسرالسادات گفت که به زن صاحبخانه بگوید که دوباره روزکار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موقعی که می‌شنید که چند نفر کشته شده‌اند، فقط از نظر اینکه از افراد گروه کاسته شده است ناراحت بود، نه از کاسته شدن خود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از حمید آریان ورزش می‌کرد، موقعی که اطلاع یافت که در نزدیکی‌های خانه‌ی خزانه فلاح درگیری پیش آمده و یکی دو نفر کشته شده‌اند خیلی نگران شد و آثار ترس را به خوبی در چهره اش می‌شد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محل درگیری رفت و دوباره بازگشت امیری فقط از خانه‌گردی پلیس می‌ترسید و حتی پانصدمتر دورتر از پایگاه را از طرف شمال وجنوب و مشرق و مغرب چک کرد؛ ولی چیزی ندید دست آخر خودش تصمیم گرفت که خانه را تخلیه کنیم و شب آن روز نیز خانه را تخلیه کردیم و بعد از آن دیگر او را ندیدم</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همو، درباره حمید آریان چنین می نویسد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بار من آریان را در یکی از فرعی‌های نظام آباد دیدم، یعنی با نسترن آل‌آقا به سر قرار او رفتم پس از آن حدود دو هفته بود دوباره او را در خانه‌ی خزانه فلاح دیدم و پس از آن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حمید آریان را در خانه خیابان ملک، سمنگان نیز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تازه به گروه آمده بود خیلی فعالیت می‌نمود و حتی شبها در موقع برنامه‌نویسی که بهزاد امیری مسئول بود او از افراد تیم انتقاد می‌کرد و تقریباً کار مسئول تیم را انجام می‌داد و کم کم در اثر این کارهایش معاون مسئول تیم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مطالعه جمعی داشتیم او مطالب را خلاصه می‌کرد و هر وقت هم که دور هم جمع می‌شدیم او اول شروع به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حرف زدن هم خیلی کتابی صحبت می‌کرد و از حرکات او چنین استنباط می‌شد که می‌خواهد خیلی زود ترقی کند و مسئول تیم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در حرکات افراد تیم دقت می‌کرد تا سر برنامه‌نویسی از حرکات آنان انتقاد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هم که درگیری پیش می‌آمد و چند تن از افراد گروه کشته می شدند، سعی می‌کرد که به افراد روحیه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بیشتر اوقات می‌خندید ولی خنده‌هایش کاملاً تصنعی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بهزاد امیری ارتباطش قطع شد او فوراً مسئول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رادیو اعلام کرد که حمید اشرف کشته شده او باز سعی می‌کرد که به افسرالسادات و نادره احمد‌هاشمی روحیه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رادیو این مطالب را شنید او کمی هم خوشحال شده بود، دیگر نمی‌دانم چرا</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ابوالحسن شایگان در مورد افسرالسادات حسینی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شخص را اولین بار در خانه‌ی خزانه‌ی فلاح،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پیرنظر دیدم، من هنگامی که در خانه‌ی خیابان ملک، سمنگان به طور چشم بسته بودم، افسرالسادات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او را من در این خانه به درستی نمی‌دانم او بیشتر اوقات به بیرون از خانه می‌رفت و گویا به دنبال خانه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مواقعی هم که در خانه بود به سنجری در چاپ کمک می‌کرد، یعنی در واقع کارهای چاپی را یاد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کمی بلد بود که تایپ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پلی‌کپی هم خیلی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گفت که او تقریباً فرد دست و پا چلفتی‌ای بود که نمی‌توانست این کارها را به خوبی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چون در اتاق بغلی‌ای که افسرالسادات با سعادتی و حمید اکرامی و سنجری و فردی بنام مستعار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وحیدیه خانه تکی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می‌نشستم تقریباً کلیه حرفهای آنها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شبها مطالعه‌ی جمعی داشتند و مطالب مارکسیستی را مطالعه می‌کردند آنطور که من از بحثهای آنها که بر سر مطالب کتابها درمی‌گرفت، درک می‌کردم این بود که تقریباً آگاهی تئوریک او نزدیک به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موقع خواندن مطالب کتاب نمی‌توانست کلمات را به درستی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که دست خط او را دیدم مانند بچه‌های کلاس دوم ابتدایی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کارکردن هم فرد تنبلی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موقعی که در این خانه بود، خانه‌ی تکی‌ای نیز داشت که هفته‌ای یکبار به آنجا سر می‌زد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خانه من باز از روی صحبتهای آنها فهمیدم که افسرالسادات خیلی با عباس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بیشتر وقتها با هم دعوا می‌کردند آخر شب موقع </w:t>
      </w:r>
    </w:p>
    <w:p>
      <w:pPr>
        <w:pStyle w:val="BookText"/>
        <w:rPr/>
      </w:pPr>
      <w:r>
        <w:rPr>
          <w:rFonts w:ascii="IRNazanin" w:hAnsi="IRNazanin" w:eastAsia="IRNazanin"/>
          <w:color w:val="111111"/>
          <w:sz w:val="28"/>
          <w:sz w:val="28"/>
          <w:szCs w:val="28"/>
          <w:rtl w:val="true"/>
          <w:lang w:bidi="fa-IR"/>
        </w:rPr>
        <w:t>برنامه‌نویسی با آنکه نمی‌گذاشتند که من حرفهای آنها را بشنوم ولی در موقع برنامه‌نویسی که جلسه‌ی انتقاد بود بیشتر انتقادها به عباس وارد و تقریباً هیچ‌کس از افسرالسادات انتقاد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من به درستی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من از این خانه به خانه‌ی خزانه‌ی فلاح رفتم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سلاح کالیبر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علاوه بر آن یک نارنجک و یک کارد کمری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در کارخانه‌ی قرقره زیبا استخدام شد سلاح و نارنجکش را نسترن آل‌آقا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کارخانه مسئول من بود و هر کاری که من می‌کردم به او گزارش می‌کردم و من هم می‌بایست هر کاری که انجام می‌دادم از او اجازه می‌گرفتم که البته من محلی به او نمی‌گذاشتم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ما در خانه‌ی خزانه‌ی فلاح بودیم او باز هفته‌ای یکبار به خانه‌ی تکی‌اش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گفته‌ی خودش با گلرخ مهدوی رابطه داشت و گلرخ خانه‌ی تکی او را 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درگیری خیابان عادل واقع در خزانه‌ی فلاح او دیگر به خانه‌ی تکی‌اش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وقت که از رادیو و یا از طریق روزنامه می‌فهمید که کسی از اعضاء گروه کشته شده ناراحت و افسرده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مدتی دوباره به حالت اولش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از رادیو شنید که حمید اشرف کشته شده است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بهزاد امیری‌دوان به سر قرارش نیامده بود او خیلی ناراحت شده بود و حتی بیشتر از اینکه حمید کشته شده است، و فکر می‌کرد که بهزاد امیری نیز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به سر قرار ثابت او رفت و او را صحیح و سالم دید، خیلی خوشحال شده بود</w:t>
      </w:r>
      <w:r>
        <w:rPr>
          <w:rFonts w:eastAsia="IRNazanin" w:cs="IRNazanin"/>
          <w:color w:val="111111"/>
          <w:sz w:val="28"/>
          <w:szCs w:val="28"/>
          <w:rtl w:val="true"/>
          <w:lang w:bidi="fa-IR"/>
        </w:rPr>
        <w:t>.</w:t>
      </w:r>
      <w:r>
        <w:rPr>
          <w:rStyle w:val="FootnoteAnchor"/>
          <w:rtl w:val="true"/>
        </w:rPr>
        <w:footnoteReference w:id="960"/>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پس از کشته شدن حمید اشرف، عبدالرضا کلانتر نیستانکی به اتفاق مرتضی فاطمی راهی کنار دریا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روز بعد، به تهران بازگشتند و پس از چند روز جستجو بالاخره در مرغ‌داری برکت، به کار اشتغال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سرعت توانست کلانتری نیستانکی را یافته و تحت مراقبت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ارسالی ساواک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علیهذا نظر به اینکه اقدامات مراقبتی بوسیله منابع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یکی از عناصر مورد تماس با یادشده در جریان می‌باشد و هرگونه اقدام درباره وی به عملیات جاری کمیته مشترک ضد خرابکاری لطمه وارد خواهد ساخت، خواهشمند است دستور فرمایند از هرگونه اقدام احضاری، بازرسی از منزل، دستگیری و تحقیق پیرامون وضعیت وی خودداری و چنانچه منابع و همکاران افتخاری گزارشاتی از وضع او تهیه و ارائه نمودند، مراتب را فوراً به این اداره کل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سوم، ثابتی</w:t>
      </w:r>
      <w:r>
        <w:rPr>
          <w:rStyle w:val="FootnoteAnchor"/>
          <w:rtl w:val="true"/>
        </w:rPr>
        <w:footnoteReference w:id="961"/>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حوادث مسیر دیگری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سرقت یک دستگاه موتورسیکلت در مرغ‌داری در </w:t>
      </w:r>
      <w:r>
        <w:rPr>
          <w:rFonts w:eastAsia="IRNazanin" w:cs="IRNazanin"/>
          <w:color w:val="111111"/>
          <w:sz w:val="28"/>
          <w:szCs w:val="28"/>
          <w:lang w:bidi="fa-IR"/>
        </w:rPr>
        <w:t>21/5/55</w:t>
      </w:r>
      <w:r>
        <w:rPr>
          <w:rFonts w:ascii="IRNazanin" w:hAnsi="IRNazanin" w:eastAsia="IRNazanin"/>
          <w:color w:val="111111"/>
          <w:sz w:val="28"/>
          <w:sz w:val="28"/>
          <w:szCs w:val="28"/>
          <w:rtl w:val="true"/>
          <w:lang w:bidi="fa-IR"/>
        </w:rPr>
        <w:t>، مأمورین پاسگاه ژاندارمری علیشاه عوض شهریار، برای تحقیق به آنجا رفتند و در جریان تحقیق به مرتضی فاطمی و کلانتر نیستانکی مشکوک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مأمورین خواستند دستگیرشان کنند؛ آنها مقاومت کردند و با مأمورین گلاویز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درگیری، مرتضی فاطمی با سیانور خودکشی کرد و عبدالرضا کلانتر نیستانکی چون فراموش کرده بود سیانور را به همراه بیاورد دستگیر و بعد از مدتی اعدام شد</w:t>
      </w:r>
      <w:r>
        <w:rPr>
          <w:rFonts w:eastAsia="IRNazanin" w:cs="IRNazanin"/>
          <w:color w:val="111111"/>
          <w:sz w:val="28"/>
          <w:szCs w:val="28"/>
          <w:rtl w:val="true"/>
          <w:lang w:bidi="fa-IR"/>
        </w:rPr>
        <w:t xml:space="preserve">.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3382_160493"/>
      <w:bookmarkStart w:id="429" w:name="pg13382_160493"/>
      <w:bookmarkEnd w:id="429"/>
    </w:p>
    <w:p>
      <w:pPr>
        <w:pStyle w:val="Heading2"/>
        <w:numPr>
          <w:ilvl w:val="1"/>
          <w:numId w:val="1"/>
        </w:numPr>
        <w:rPr/>
      </w:pPr>
      <w:bookmarkStart w:id="430" w:name="pg13382_160493"/>
      <w:bookmarkStart w:id="431" w:name="__RefHeading___Toc197640_2616395394"/>
      <w:bookmarkStart w:id="432" w:name="_Toc141"/>
      <w:bookmarkEnd w:id="430"/>
      <w:bookmarkEnd w:id="431"/>
      <w:r>
        <w:rPr>
          <w:rtl w:val="true"/>
        </w:rPr>
        <w:t>جنبش مسلحانه، خیزش مردمی</w:t>
      </w:r>
      <w:bookmarkEnd w:id="432"/>
    </w:p>
    <w:p>
      <w:pPr>
        <w:pStyle w:val="Heading3"/>
        <w:numPr>
          <w:ilvl w:val="2"/>
          <w:numId w:val="1"/>
        </w:numPr>
        <w:rPr/>
      </w:pPr>
      <w:bookmarkStart w:id="433" w:name="__RefHeading___Toc197642_2616395394"/>
      <w:bookmarkStart w:id="434" w:name="_Toc142"/>
      <w:bookmarkEnd w:id="433"/>
      <w:r>
        <w:rPr>
          <w:rtl w:val="true"/>
        </w:rPr>
        <w:t>اشاره</w:t>
      </w:r>
      <w:bookmarkEnd w:id="434"/>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3382_160495"/>
      <w:bookmarkStart w:id="436" w:name="pg13382_160495"/>
      <w:bookmarkEnd w:id="436"/>
    </w:p>
    <w:p>
      <w:pPr>
        <w:pStyle w:val="Heading3"/>
        <w:numPr>
          <w:ilvl w:val="2"/>
          <w:numId w:val="1"/>
        </w:numPr>
        <w:rPr/>
      </w:pPr>
      <w:bookmarkStart w:id="437" w:name="pg13382_160495"/>
      <w:bookmarkStart w:id="438" w:name="__RefHeading___Toc197644_2616395394"/>
      <w:bookmarkStart w:id="439" w:name="_Toc143"/>
      <w:bookmarkEnd w:id="437"/>
      <w:bookmarkEnd w:id="438"/>
      <w:r>
        <w:rPr>
          <w:rtl w:val="true"/>
        </w:rPr>
        <w:t>انشعاب</w:t>
      </w:r>
      <w:bookmarkEnd w:id="439"/>
    </w:p>
    <w:p>
      <w:pPr>
        <w:pStyle w:val="Heading4"/>
        <w:numPr>
          <w:ilvl w:val="3"/>
          <w:numId w:val="1"/>
        </w:numPr>
        <w:rPr/>
      </w:pPr>
      <w:bookmarkStart w:id="440" w:name="__RefHeading___Toc197646_2616395394"/>
      <w:bookmarkStart w:id="441" w:name="_Toc144"/>
      <w:bookmarkEnd w:id="440"/>
      <w:r>
        <w:rPr>
          <w:rtl w:val="true"/>
        </w:rPr>
        <w:t>زمینه‌های جدایی</w:t>
      </w:r>
      <w:bookmarkEnd w:id="441"/>
    </w:p>
    <w:p>
      <w:pPr>
        <w:pStyle w:val="BookText"/>
        <w:rPr/>
      </w:pPr>
      <w:r>
        <w:rPr>
          <w:rFonts w:ascii="IRNazanin" w:hAnsi="IRNazanin" w:eastAsia="IRNazanin"/>
          <w:color w:val="111111"/>
          <w:sz w:val="28"/>
          <w:sz w:val="28"/>
          <w:szCs w:val="28"/>
          <w:rtl w:val="true"/>
          <w:lang w:bidi="fa-IR"/>
        </w:rPr>
        <w:t>در گفتار نخست، با عنوان دورنمای مبارزه سیاسی در دهه‌های سی و چهل نشان دادیم؛ فضای عمومی جامعه، چگونه سمت‌وسویی یافته بود که برای مبارزان جوان، راهی جز مبارزه قهرآمیز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گفتة جزنی، بر زمینه‌ای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بی‌تجربگی و سرگردانی</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ها، و فقدان سنت‌های پایدار مبارزاتی، گرایش به شیوه‌های جدید مبارزه، نمی‌توانست جز از راه آزمون و خطا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زمینة همین عدم تداوم سنت‌های مبارزاتی بود که پس از خالی شدن عرصة اجتماعی از اپوزیسیون واقعاً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گروه‌هایی که تنها ادعای اپوزیسیونی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عده‌ای با الهام از مبارزات جهانی علیه امپریالیسم آمریکا، در پی شناخت و بومی کردن نظریه‌های ترویج انقلاب و تعمیق شرایط انقلابی از راه اقدامات مسلحانه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یک دوره، جریان‌های مختلفی بدون ارتباط با هم به فکر تهیه اسلحه و اقدامات مسلحانه می‌افتند؛ نشانة فراهم گردیدن شرایطی است تا نسل جدید به چنین روش‌هایی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گرایش به این شیوه‌ها نمی‌توانست به معنای آمادگی جامعه برای پذیرش و تأثیرپذیری از آن باشد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چریک‌های فدایی به شیوة قهرآمیز مبارزه و سال‌ها حرکت در مدار آن را شاید بتوان در قالب دیدگاه افتادن در ورطة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صورت‌بندی و سازماندهی یک حرکت خودانگیخته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اولیه گروه جزنی در زمینة تئوری و </w:t>
      </w:r>
    </w:p>
    <w:p>
      <w:pPr>
        <w:pStyle w:val="BookText"/>
        <w:rPr/>
      </w:pPr>
      <w:r>
        <w:rPr>
          <w:rFonts w:ascii="IRNazanin" w:hAnsi="IRNazanin" w:eastAsia="IRNazanin"/>
          <w:color w:val="111111"/>
          <w:sz w:val="28"/>
          <w:sz w:val="28"/>
          <w:szCs w:val="28"/>
          <w:rtl w:val="true"/>
          <w:lang w:bidi="fa-IR"/>
        </w:rPr>
        <w:t>روش‌های مبارزه، هنوز به چنان بلوغی که بتواند پایه‌گذار یک سنت مبارزاتی در ایران باشد، نرسیده بود که مبارزه مسلحانه در سیاهکل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مشخص است که آن حرکت، هم در آغاز، طرحی خام، فاقد استراتژی و سابقة کار سیاسی و مطالعاتی، و بدون تبیین دقیقِ آثار و نتایج یک حرکت قهرآمیز در جامعه بود؛ و هم در مرحلة اجرا، به گونه‌ای پیش رفت که هر ابتکار عملی را از دست مجریان خارج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غافل‌گیری محض، به دام طرح ناحسابگرانة خود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در شکل اجرای اولیه، چنان با تناقضات جدی و شکننده روبرو بود که اعضای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مباحثات خود، همواره به آن، به مثابه یک طرح محدود که فاقد کارکرد تحلیلی و ارجاع‌پذیر است، نگاه می‌کردند و حاضر نبودند نتایج آن را به عنوان نتایج محتوم هر حرکت مسلحانة دیگر در کوه،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محاکمة شتابزده و اعدام عاملان درگیری سیاهکل به دستور شاه، جو عمومی جامعه که از رژیم سلطنت بیزار بود؛ به سود مبارزان سیاهکل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اشرف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مشهورش، می‌کوشد تا نشان دهد زیر بار احساسی ناشی از انعکاس عملیات سیاهکل در میان مردم قرار نگرفته؛ ترسیم واقع‌گرایانه‌تری از شرایط مبارزه ارایه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حالت شطرنج‌بازی را داشتیم که پس از گرفتن یکی دو مهره از حریف با خوشحالی در صدد طرح نقشه‌ای برای مات کردن حریف است و در این میان فقط به حرکات خود می‌اندیشد و از کمین مهره‌های دشمن غافل می‌ماند و توجهی به مهره‌ها و حرکات حریف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راه دشوار و پرپیچ و خم انقلاب و مبارزة طبقاتی آنقدرها هم دشوار به نظر نمی‌رسید</w:t>
      </w:r>
      <w:r>
        <w:rPr>
          <w:rFonts w:eastAsia="IRNazanin" w:cs="IRNazanin"/>
          <w:color w:val="111111"/>
          <w:sz w:val="28"/>
          <w:szCs w:val="28"/>
          <w:rtl w:val="true"/>
          <w:lang w:bidi="fa-IR"/>
        </w:rPr>
        <w:t>.</w:t>
      </w:r>
      <w:r>
        <w:rPr>
          <w:rStyle w:val="FootnoteAnchor"/>
          <w:rtl w:val="true"/>
        </w:rPr>
        <w:footnoteReference w:id="963"/>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شیوة نوشته‌های اشرف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شیوة غالب همة نوشته‌ها و اعلامیه‌های رسمی سازمان نبود؛ و به طور مشخص، با </w:t>
      </w:r>
    </w:p>
    <w:p>
      <w:pPr>
        <w:pStyle w:val="BookText"/>
        <w:rPr/>
      </w:pPr>
      <w:r>
        <w:rPr>
          <w:rFonts w:ascii="IRNazanin" w:hAnsi="IRNazanin" w:eastAsia="IRNazanin"/>
          <w:color w:val="111111"/>
          <w:sz w:val="28"/>
          <w:sz w:val="28"/>
          <w:szCs w:val="28"/>
          <w:rtl w:val="true"/>
          <w:lang w:bidi="fa-IR"/>
        </w:rPr>
        <w:t xml:space="preserve">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مسعود احمدزاده، و امیرپرویز پویان،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هم استراتژی، هم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مبارزه مسلحانه و رد تئوری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نوشته‌ها که به نحوی شتابزده، در آستانة پیوستن گروه پویان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احمدزاده به جنگل، با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جنگ چریکی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مرحلة جمع‌بندی و تدوین رسیده بود؛ ناخواسته تحت‌تأثیر رویداد سیاهکل که جزنی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قرار گرفت و وجه حماسی در آن، بر جنبه‌های نظری و واقع‌گرایانه غلبه یافت؛ و تبیینی آشفته و پرتناقض از دورنمای مبارزه مسلحانه، اهداف و شیوه‌های آن در پیش پای مبارزان نسل جدید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این تئوری‌ها که 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خلاق لنینیسم با ویژگی‌های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از همان آغاز، با این انتقاد روبرو بودند که در اخذ مفاهیم لنینی مبارزه و تفسیر آن به بی‌راهه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انتقاد ناظر، به مطلق انگاشتن مبارزه مسلحانه بود که با روح آموزه‌های لنینی، انطباق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تشدید ضربات ساواک و انهدام پی‌درپی هسته‌ها و تیم‌های عملیاتی سازمان در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نظریة انتقادی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 از رویکردهای متکی بر مبارزه مسلحانه در بیرون اوج گرفت و به درون سازمان 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حمید مؤمنی، نظریه‌پرداز مؤخر سازمان، در گفت‌وگو با کمال پولادی، علناً به نقد مشی مسلحانه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مختار پایه‌گذاران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نظرات رفقای سال‌های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 دربست قبول نداریم، آنها فکر می‌کردند که با آغاز مبارزه مسلحانه از طرف پیشرو این مبارزه سراسری می‌شود ولی تجربه نشان داد که این تصور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به این علت مسلح هستیم که خودمان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نظریه، هنوز نظریة رسمی سازمان نبود؛ یا اگر بود، آنها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اسلحه برای حفظ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به عملیات مسلحانه برای حفظ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می‌کردند؛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معنایی نداشت،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افراد شناسایی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از بین یاران سابق خود انتخاب می‌شدند؛ و گاه، از میان عوامل رژیم</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اعلامیة توضیحی مواضع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منشعب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تلاقی برخوردهای انتقادی بیرونی و درونی نسبت به تداوم مشی مسلحانه در درون </w:t>
      </w:r>
      <w:bookmarkStart w:id="442" w:name="pg13382_160498"/>
    </w:p>
    <w:p>
      <w:pPr>
        <w:pStyle w:val="BookText"/>
        <w:rPr/>
      </w:pPr>
      <w:bookmarkEnd w:id="442"/>
      <w:r>
        <w:rPr>
          <w:rFonts w:ascii="IRNazanin" w:hAnsi="IRNazanin" w:eastAsia="IRNazanin"/>
          <w:color w:val="111111"/>
          <w:sz w:val="28"/>
          <w:sz w:val="28"/>
          <w:szCs w:val="28"/>
          <w:rtl w:val="true"/>
          <w:lang w:bidi="fa-IR"/>
        </w:rPr>
        <w:t>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گزارش روشنی از شکل‌گیری این جریان در روایت‌های رسمی سازمان، یا خاطره‌نویسی افراد مطلع از این تحولات انتشار نیافته تا در پرتو آن، سیر رویدادهای منجر به نگارش آن اعلامیه، به خوبی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ساواک، حاکی از آن است که سرنخ‌های اولیة انشعاب با کشته شدن صبا بیژن‌زاده نزد دستگاه امنیتی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او، چشم‌اندازهای تحولات جدید سازمان، نزد ساواک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عدول بقایای سازمان از مشی مسلحانه، به معنای پیروزی ساواک در انهدام یک گروه مسلح بود؛ یا انطباق نیروهای پرتجربه با شرایط تازه، برای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عملیاتی ساواک، هرگز در سطحی نبودند که به این پرسش‌ها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تیم‌ها و دسته‌ها، یکی پس از دیگری در برابر تکنیک‌های مدرن و پیچیدة مراقبتی ساواک، شناسایی و درهم کوبیده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سازمانی ساواک به گونه‌ای طرح‌ریزی شده بود؛ که غایت اهداف‌شان رسیدن به همین نقطه بود</w:t>
      </w:r>
      <w:r>
        <w:rPr>
          <w:rFonts w:eastAsia="IRNazanin" w:cs="IRNazanin"/>
          <w:color w:val="111111"/>
          <w:sz w:val="28"/>
          <w:szCs w:val="28"/>
          <w:rtl w:val="true"/>
          <w:lang w:bidi="fa-IR"/>
        </w:rPr>
        <w:t>.</w:t>
      </w:r>
    </w:p>
    <w:p>
      <w:pPr>
        <w:pStyle w:val="Heading4"/>
        <w:numPr>
          <w:ilvl w:val="3"/>
          <w:numId w:val="1"/>
        </w:numPr>
        <w:rPr/>
      </w:pPr>
      <w:bookmarkStart w:id="443" w:name="__RefHeading___Toc197648_2616395394"/>
      <w:bookmarkStart w:id="444" w:name="_Toc145"/>
      <w:bookmarkEnd w:id="443"/>
      <w:r>
        <w:rPr>
          <w:rtl w:val="true"/>
        </w:rPr>
        <w:t>صبا بیژن‌زاده، سرنخ‌های انشعاب</w:t>
      </w:r>
      <w:bookmarkEnd w:id="444"/>
    </w:p>
    <w:p>
      <w:pPr>
        <w:pStyle w:val="BookText"/>
        <w:rPr/>
      </w:pPr>
      <w:r>
        <w:rPr>
          <w:rFonts w:ascii="IRNazanin" w:hAnsi="IRNazanin" w:eastAsia="IRNazanin"/>
          <w:color w:val="111111"/>
          <w:sz w:val="28"/>
          <w:sz w:val="28"/>
          <w:szCs w:val="28"/>
          <w:rtl w:val="true"/>
          <w:lang w:bidi="fa-IR"/>
        </w:rPr>
        <w:t xml:space="preserve">در پی دستگیری محمد معصوم‌خانی، او اعتراف می‌کند که به اتفاق فرزاد دادگر، عبدالمجید پیرزاده جهرمی و تورج حیدری‌بیگوند از اواخر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چریک‌ها پیوسته و تحت مسئولیت رضا یثربی در یک خانه تیمی واقع در نارمک، خیابان سرسبز، خیابان فرجام، پلاک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ضربات مهلکی که ساواک و کمیته مشترک از رهگذر تعقیب و مراقبت، شنود تلفن و جلب همکاری افراد به عنوان منبع توانسته بود بر چریک‌ها وارد آورد؛ چنان گسترده و مؤثر بود که آنان را به گرفتن منبع و خبرچین از میان نزدیک‌ترین اقوام و آشنایان اعضای متواری تحریص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عملیات نفوذ، سرآغاز ضربات دیگری بر گروه شد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درتاریخ </w:t>
      </w: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کل اداره سوم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صبا بیژن‌زاده ارسال داشته،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منظور اقدامات مراقبتی و کسب خبر از وضعیت نامبرده بالا با طرح لازم، منبعی در جوار خانواده مشارالیها نشان گردید که از تاریخ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منبع افتخاری با شماره رمز </w:t>
      </w:r>
      <w:r>
        <w:rPr>
          <w:rFonts w:eastAsia="IRNazanin" w:cs="IRNazanin"/>
          <w:color w:val="111111"/>
          <w:sz w:val="28"/>
          <w:szCs w:val="28"/>
          <w:lang w:bidi="fa-IR"/>
        </w:rPr>
        <w:t>11879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این ساواک همکاری می‌نماید و تاکنون گزارشات خبری شماره </w:t>
      </w:r>
      <w:r>
        <w:rPr>
          <w:rFonts w:eastAsia="IRNazanin" w:cs="IRNazanin"/>
          <w:color w:val="111111"/>
          <w:sz w:val="28"/>
          <w:szCs w:val="28"/>
          <w:lang w:bidi="fa-IR"/>
        </w:rPr>
        <w:t>11901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5/4/54</w:t>
      </w:r>
      <w:r>
        <w:rPr>
          <w:rFonts w:eastAsia="IRNazanin" w:cs="IRNazanin"/>
          <w:color w:val="111111"/>
          <w:sz w:val="28"/>
          <w:szCs w:val="28"/>
          <w:rtl w:val="true"/>
          <w:lang w:bidi="fa-IR"/>
        </w:rPr>
        <w:t xml:space="preserve"> - </w:t>
      </w:r>
      <w:r>
        <w:rPr>
          <w:rFonts w:eastAsia="IRNazanin" w:cs="IRNazanin"/>
          <w:color w:val="111111"/>
          <w:sz w:val="28"/>
          <w:szCs w:val="28"/>
          <w:lang w:bidi="fa-IR"/>
        </w:rPr>
        <w:t>12717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اداره کل ارسال گردیده علیهذا منبع مورد بحث نسبت به آخرین وضعیت مشارالیها و مراقبت از خانواده یاد شده توجیه چنانچه گزارشات مفیدی در اختیار بگذارد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به استحضار خواهد رسید</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هیچ اطلاعی از گزارشات خبری منبع مورد اشاره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کمیته مشترک که تلفن خانواده صبا بیژن‌زاده را شنود می‌کرد، در </w:t>
      </w:r>
      <w:r>
        <w:rPr>
          <w:rFonts w:eastAsia="IRNazanin" w:cs="IRNazanin"/>
          <w:color w:val="111111"/>
          <w:sz w:val="28"/>
          <w:szCs w:val="28"/>
          <w:lang w:bidi="fa-IR"/>
        </w:rPr>
        <w:t>18/5/55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 که صبا ضمن تماس تلفنی با خانواده خود با خواهرش صفا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خطاب به صبا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خوش‌ظاهر تو مرا و خانواده‌ام را بدبخت کرده‌اند، دوستان تو، دشمنان جانت می‌باشند و خواهر بزرگ وی نیز ضمن نصیحت او را تشویق به معرفی نمود و صبا اظهار داشته که می‌خواهد معرفی بکند ولی چطور، خواهرش تلقین نمود مگر روزنامه را مطالعه نکرده‌ای اگر خود را معرفی کنی بلافاصله آزاد خواهی شد و بعد مادرش ضمن نصیحت او را نفرین می‌نماید که درنتیجه صبا ارتباط تلفنی خود را قطع می‌کند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این ارتباط تلفنی که مدتی پس از کشته شدن حمید اشرف و دیگر اعضاء شورای سازمان حاصل شده است تردید او را در ادامه راه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تماس تلفنی بیژن‌زاده با خانواده‌اش با چنین مضامینی بار دیگر در تاریخ </w:t>
      </w:r>
      <w:r>
        <w:rPr>
          <w:rFonts w:eastAsia="IRNazanin" w:cs="IRNazanin"/>
          <w:color w:val="111111"/>
          <w:sz w:val="28"/>
          <w:szCs w:val="28"/>
          <w:lang w:bidi="fa-IR"/>
        </w:rPr>
        <w:t>12/11/55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می‌شود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متعاقب این جریان در ساعت</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3/11/35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بیژن‌زاده از راه دور تلفنی با منزل خود در مراغه تماس گرفته و با همسر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نادره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مجید بیژن‌زاده و مادرش صحبت می‌کند و دو نفر اخیر ضمن تشریح عواطف برادری و مادری خود و وضع نابسامان مشارالیها توصیه </w:t>
      </w:r>
    </w:p>
    <w:p>
      <w:pPr>
        <w:pStyle w:val="BookText"/>
        <w:rPr/>
      </w:pPr>
      <w:r>
        <w:rPr>
          <w:rFonts w:ascii="IRNazanin" w:hAnsi="IRNazanin" w:eastAsia="IRNazanin"/>
          <w:color w:val="111111"/>
          <w:sz w:val="28"/>
          <w:sz w:val="28"/>
          <w:szCs w:val="28"/>
          <w:rtl w:val="true"/>
          <w:lang w:bidi="fa-IR"/>
        </w:rPr>
        <w:t xml:space="preserve">می‌نمایند که به منزل برگردد و از سرگردانی و دربدری خلاصی پیدا کند صبا در جواب اظهار می‌دارد این همه ناراحتی در اثر اشتباهات پدرش در زمینه ارتباط و معاشرت با خانواده مرضیه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آتش را پدرش به دامن او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اضافه می‌نماید امکان دارد دوستان او تلفن بزنند به آنها بگویید حال هاشم خوب است و ما در منزل پری هستیم و ارتباط را بدون خداحافظی قطع می‌نماید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کارشناس موضوع ذیل گزارش خبر، چنین اظهار نظر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ارتباط صبا بیژن‌زاده با تعدادی از افراد گروه خود بعللی از قبیل ضربت‌های متوالی و دستگیری های اخیر قطع گردیده، لذا ناچاراً مسایل فوق را به صورت رمز مطرح نموده که شاید در صورت تماس افراد مذکور با خانواده‌اش از این طریق بتواند ارتباط مجدد برقرار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توجیه گردیده و در نتیجه به اعضای خانواده خود نیز درباره نحوه تماس تلفنی با صبا بیژن‌زاده و همچنین در ارتباط احتمالی دوستان مشارالیها آموزش لازم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صبا بیژن‌زاده در موقعیت دشواری قرار گرفته است که قادر به تصمیم‌گیری منطقی نمی‌باشد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مکالمه صبا بیژن‌زاده آشکارا از پریشانی او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طریق مرضیه احمدی‌اسکویی، جذب فعالیت‌های سیاسی و مخفی شده بود؛ به وضوح ناخرسندی خود را از نتایج آشنایی با خانواده مرضیه احمدی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و گمان کارشناس مربوطه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موقعیت دشوار قرار گرفتن صبا بیژن‌زاده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صحیح بود؛ زیرا او در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جوانی در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قدش کوتاه، دارای سبیل کم پشت و پشت سرش پهن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مرتب و چهارخانه درشت به رنگ طوسی به تن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منزل خواهرش می‌رود و پس از گفت‌وگوهای معمول از حبیب موسی‌زاده شوهر خواهرش می‌پرسد، آیا قصد ندارد منزلی تهیه کند؟ حبیب موسی‌زاده پاسخ می‌دهد در آینده نزدیکی می‌خواهد منزل مستقلی تهیه کند که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می‌کند سعی نماید یک محل سکونت مناسبی که دارای تلفن باشد تهیه کند و به وی می‌گوید کرایه منزل در چه حدودی باشد حبیب می‌گوید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که مشارالیه تأکید می‌نماید منزل را تهیه کند تا وی بتواند در مواقع ضروری با او تماس بگیرد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ساواک متعاقب این اطلاع، طرحی تهیه می‌کند که به موجب آن منزلی تهیه شده و در اختیار منبع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پیش‌بینی می‌کنند که همزمان پایگاهی روبرو یا جنب خانه تهیه شده، ایجاد کنند تا از طریق کنترل بیژن‌زاده به دیگر اعضاء چریک‌ها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ثابتی در ذیل این گزارش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طرح مورد تأیید است برای اجراء با کمیته مشترک ضد خرابکاری هماهنگی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نیز منبعی در اطراف مشارالیها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عملیات لطمه وارد نشود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صبا بیژن‌زاده بار دیگر در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خواهرش مراجعه می‌کند و پس از گفت‌وگوهای معمول، مجدداً از حبیب موسی‌زاده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مناسبی تهیه و از برادرش جدا شود تا اینکه در فرصت‌های مناسب همراه با دوستانش بتواند از منزل مزبور استفاده نماید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 موضوع در ساواک، ذیل این خبر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بنظر می‌رسد اعضاء گروه صبا بیژن‌زاده فاقد خانه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با هماهنگی کمیته مشترک، برای تهیه خانه‌ای که صبا بیژن‌زاده و دیگر دوستان او بتوانند گه‌گاه از آن استفاده </w:t>
      </w:r>
    </w:p>
    <w:p>
      <w:pPr>
        <w:pStyle w:val="BookText"/>
        <w:rPr/>
      </w:pPr>
      <w:r>
        <w:rPr>
          <w:rFonts w:ascii="IRNazanin" w:hAnsi="IRNazanin" w:eastAsia="IRNazanin"/>
          <w:color w:val="111111"/>
          <w:sz w:val="28"/>
          <w:sz w:val="28"/>
          <w:szCs w:val="28"/>
          <w:rtl w:val="true"/>
          <w:lang w:bidi="fa-IR"/>
        </w:rPr>
        <w:t xml:space="preserve">کنند، به تکاپو می‌افتد و بالاخره خانه‌ای در خیابان تهران نو، بعد از حمام تهران‌پارس، خیابان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خیابان، بعد از خیابان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دست چپ خیابان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درب سوم، 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منظور مناسب تشخیص می‌دهد</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 xml:space="preserve">آخرین گزارش مربوط است به تاریخ </w:t>
      </w:r>
      <w:r>
        <w:rPr>
          <w:rFonts w:eastAsia="IRNazanin" w:cs="IRNazanin"/>
          <w:color w:val="111111"/>
          <w:sz w:val="28"/>
          <w:szCs w:val="28"/>
          <w:lang w:bidi="fa-IR"/>
        </w:rPr>
        <w:t>2/12/55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کل اداره سوم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18654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و امنیت تهران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2/12/2535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بیژن‌زاده</w:t>
      </w:r>
    </w:p>
    <w:p>
      <w:pPr>
        <w:pStyle w:val="BookText"/>
        <w:rPr/>
      </w:pPr>
      <w:r>
        <w:rPr>
          <w:rFonts w:ascii="IRNazanin" w:hAnsi="IRNazanin" w:eastAsia="IRNazanin"/>
          <w:color w:val="111111"/>
          <w:sz w:val="28"/>
          <w:sz w:val="28"/>
          <w:szCs w:val="28"/>
          <w:rtl w:val="true"/>
          <w:lang w:bidi="fa-IR"/>
        </w:rPr>
        <w:t>پیرو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18580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27/11/35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اجرای اوامر صادره رهبر عملیات مربوطه و رئیس بخش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به کمیته مشترک ضد خرابکاری مراجعه علاوه بر اینکه درباره نحوه اجرای طرح پیشنهادی مشترکاً تبادل نظر گردیده تصمیماتی نیز به شرح زیر اتخاذ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ساکنین منازل استیجاری به افرادی که منزل اجاره می‌دهند قبلاً بعنوان ودیعه مبالغی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تا پنجاه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می‌دارند لذا بدواً از منبع سئوال گردد که سوژه منبع را از نظر تهیه وجه ودیعه تا چه حد قادر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اگر ودیعه مزبور بدون مطالعه در اختیار منبع گذاشته می‌شد تا با کمک ساواک منزلی را اجاره نماید امکان داشت این مسئله سوء ظن سوژه را جلب و طرح اجرائی را دچار اشکال نماید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منبع آموزش لازم داده شود که در منطقه مربوطه در سه نقطه مختلف سه دستگاه منزل مناسب را با تعیین وضع اجاره‌بها و مقدار ودیعه درخواستی تعیین و در اولین ملاقات خود به سوژه اطلاع دهد نظر نهائی از اجرای این قسمت طرح این است که امکان دارد سوژه بعد از آگاهی از محل منازل مزبور با همکاری همفکران خود مستقیماً اقدام به اجاره یکی از منازل مزبور نماید و </w:t>
      </w:r>
    </w:p>
    <w:p>
      <w:pPr>
        <w:pStyle w:val="BookText"/>
        <w:rPr/>
      </w:pPr>
      <w:r>
        <w:rPr>
          <w:rFonts w:ascii="IRNazanin" w:hAnsi="IRNazanin" w:eastAsia="IRNazanin"/>
          <w:color w:val="111111"/>
          <w:sz w:val="28"/>
          <w:sz w:val="28"/>
          <w:szCs w:val="28"/>
          <w:rtl w:val="true"/>
          <w:lang w:bidi="fa-IR"/>
        </w:rPr>
        <w:t>به منظور اینکه از هدف و نیت سوژه و ایادی او اطلاع حاصل شود قرار شد بعد از اینکه منبع منازل مزبور را به سوژه نشان داد از طرف کمیته مشترک ضد خرابکاری به طور متناوب از فعل و انفعالاتی که درباره منازل مذکور بعمل می‌آید بطور غیر محسوس کسب خبر گردد تا اگر سوژه و همفکران او مستقیماً اقدام به اجاره یکی از این منازل نمودند از این طریق نیز مراقبت و طرح دستگیری اجرا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 محسوس منزل فعلی منبع که با برادرش مشترکاً زندگی می‌نمایند بررسی و کروکی آن تهیه و امکان ایجاد پایگاه در یکی از منازل اطراف به دقت مطالعه و مراتب با تعیین محل‌های پایگاه به کمیته مشترک ضد خرابکاری اطلاع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عرض مراتب فوق درباره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اقدام و چگونگی طی نامه پیروی با ارسال کروکی اعلام گردیده در مورد بند یک اظهار می‌دارد که تمکن مالی او طوری است که اگر از طرف ساواک مبلغ سی الی پنجاه هزار تومان به عنوان ودیعه جهت تهیه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پرداخت ودیعه مزبور برای تهیه منزل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گذاشته شود به هیچ وجه تولید سوء ظن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آموزش لازم به منبع داده شد که برابر تصمیمات متخذه اقدام و بعد از آنکه مراتب را به سوژه اطلاع داد نتیجه را سریعاً گزارش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اضافه می‌نماید به طوری که از فحوای کلام منبع استنباط شده سوژه در نظر دارد منبع را که در حال حاضر با برادرش در یک منزل زندگی می‌نماید از برادرش جدا نموده وقتی منزل تهیه کرد از پوشش او و همسرش برای مواقعی که خانه‌های امن گروهی لو می‌رود برای یک یا دو شب برای مخفی شدن استفاده نمایند ضمناً ساعت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30/11/35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مورد بحث با منبع تماس و اظهار داشت آیا منزل مورد نظر را تهیه کرده است یا خیر؟ که منبع پاسخ داده به چند بنگاه معاملاتی مراجعه که قرار است جهت دیدن و انتخاب و سپس اجاره آنها اقدام گردد که سوژه اضافه نموده هر چه زودتر این عمل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رئیس سازمان اطلاعات و امنیت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پرنیان‌فر</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کل اداره سوم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استحضار </w:t>
      </w:r>
    </w:p>
    <w:p>
      <w:pPr>
        <w:pStyle w:val="BookText"/>
        <w:rPr/>
      </w:pPr>
      <w:r>
        <w:rPr>
          <w:rFonts w:ascii="IRNazanin" w:hAnsi="IRNazanin" w:eastAsia="IRNazanin"/>
          <w:color w:val="111111"/>
          <w:sz w:val="28"/>
          <w:sz w:val="28"/>
          <w:szCs w:val="28"/>
          <w:rtl w:val="true"/>
          <w:lang w:bidi="fa-IR"/>
        </w:rPr>
        <w:t xml:space="preserve">پیش‌تر دیدیم چریک‌ها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بودند که مبارزه مسلحانه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است؛ اما زمان درازی نیاز نبود تا بطلان این باور غلط که به راستی معلوم نیست با کدام تحلیل جامعه‌شناختی حاصل شده بود،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مبارزه مسلحانه سهل است؛ بلکه، نزدیک‌ترین افراد به اعضاء متواری گروه بنا به هر دلیلی با ساواک و علیه فرد متواری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همکاری یکی از اعضای خانوادة بیژن‌زاده، فقط نمونه‌ای از عملکرد ساواک در جلب چنین همکاری‌هایی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اقدام ساواک و کمیته مشترک در یافتن خانة مناسب آشکار نیست، زیرا حوادث به نحو دیگری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اقدامات مراقبتی کمیته مشترک از یکی از خانه‌های امن گروه واقع در خیابان نظام‌آباد، نبش کوچه ناهید؛ در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برادران چوخاچی در برخورد با مأمورین امنیتی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بازرسی بدنی از مشارالیه مقداری مدارک از جمله یک برگ سند اتومبیل هیلمن به شماره </w:t>
      </w:r>
      <w:r>
        <w:rPr>
          <w:rFonts w:eastAsia="IRNazanin" w:cs="IRNazanin"/>
          <w:color w:val="111111"/>
          <w:sz w:val="28"/>
          <w:szCs w:val="28"/>
          <w:lang w:bidi="fa-IR"/>
        </w:rPr>
        <w:t>39397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کشف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پیگیری‌های به عمل آمده از جانب واحد اجرایی کمیته مشترک، مالک اتومبیل که اینک آن را در اختیار داشت، شناخته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کمیته مشترک به سراغ مالک پیشین اتومبیل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اداره مخابرات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مصاحبه‌ای که با وی به عمل آمد، اظهار داشت مدتی قبل، اتومبیل را به زنی به نام لیلا احمدی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هنگام تنظیم دفترچه در محضر، خریدار از فروشنده تقاضا نمود تا دفترچه اتومبیل به آدرس فروشنده ارسال شود و سپس خریدار آن را از فروشنده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عمل می‌شود و چون دفترچه مالکیت هنوز ارسال نشده، بنابراین، در اداره راهنمایی و رانندگی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مشترک همکاری فروشنده اتومبیل را جلب می‌کند و تعدادی شماره تلفن در اختیار او قرار می‌دهد، تا چنانچه در ساعات غیر اداری نیز احتیاج به برقراری تماس بود، ارتباط حاصل شود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چندی، در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بیژن‌زاده با مراجعه به محل کار فروشنده، دفترچه اتومبیل را از او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فروشنده که آموزش‌های </w:t>
      </w:r>
    </w:p>
    <w:p>
      <w:pPr>
        <w:pStyle w:val="BookText"/>
        <w:rPr/>
      </w:pPr>
      <w:r>
        <w:rPr>
          <w:rFonts w:ascii="IRNazanin" w:hAnsi="IRNazanin" w:eastAsia="IRNazanin"/>
          <w:color w:val="111111"/>
          <w:sz w:val="28"/>
          <w:sz w:val="28"/>
          <w:szCs w:val="28"/>
          <w:rtl w:val="true"/>
          <w:lang w:bidi="fa-IR"/>
        </w:rPr>
        <w:t>لازم را دیده بود، در پاسخ اظهار می‌دارد دفترچه در منزل است و او باید به منزل مراجعه کند؛ و آن را از همسرش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بیژن‌زاده، فروشنده سریعاً موضوع را به مأمورین کمیته مشترک اطلاع می‌دهد و در معیت آنان، راهی منزل خود واقع در خیابان کرمان، خیابان شیوا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صبا بیژن‌زاده و بهنام امیری دوان، برای دریافت دفترچه اتومبیل به منزل فروشنده نزدیک می‌شوند، با معرفی فروشنده، مأمورین کمیته مشترک آنان را محاصره و پس از درگیری آن دو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اسناد و مدارکی که از صبا بیژن‌زاده به دست آمد، دو برگ آن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اوراق چند جمله نوشته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مسأله انشعابیون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نمی‌دانیم انشعابیون در این زمان چه کسانی بودند، ولی بدون تردید، تورج حیدری بیگوند را می‌توان نظریه‌پرداز اصلی انشعابیون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رغم آن که وی هنگام برخورد با مأمورین سیانور خود را بلعیده و کشته شد؛ ولی هیچ یک از شاخه‌های چریک‌های فدایی، حتی گروه اکثریت که بعدها به مواضع حزب توده نزدیک شد؛ حاضر نشدند نام وی را در زمره کشتگان سازمانی خود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تعمدی در این نکته نهفته است؟</w:t>
      </w:r>
    </w:p>
    <w:p>
      <w:pPr>
        <w:pStyle w:val="BookText"/>
        <w:rPr/>
      </w:pPr>
      <w:r>
        <w:rPr>
          <w:rFonts w:ascii="IRNazanin" w:hAnsi="IRNazanin" w:eastAsia="IRNazanin"/>
          <w:color w:val="111111"/>
          <w:sz w:val="28"/>
          <w:sz w:val="28"/>
          <w:szCs w:val="28"/>
          <w:rtl w:val="true"/>
          <w:lang w:bidi="fa-IR"/>
        </w:rPr>
        <w:t xml:space="preserve">تورج حیدری بیگوند که از اواخر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متعاقب دستگیری محمد معصوم‌خانی متواری و به چریک‌های فدایی پیوسته بود؛ بعدازظهر </w:t>
      </w:r>
      <w:r>
        <w:rPr>
          <w:rFonts w:eastAsia="IRNazanin" w:cs="IRNazanin"/>
          <w:color w:val="111111"/>
          <w:sz w:val="28"/>
          <w:szCs w:val="28"/>
          <w:lang w:bidi="fa-IR"/>
        </w:rPr>
        <w:t>12/7/55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نازیلا ارومچی که زمانی با یکدیگر هم‌دانشکده‌ای بودند، در خیابان سیروس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که به دعوت حیدری بیگوند صورت پذیرفته بود؛ او برای ارومچی توضیح می‌دهد پس از ضرباتی که به رهبری چریک‌ها وارد شده؛ اکنون اختلافاتی در نوع و مشی فعالیت در میان اعضاء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همچنان مشی چریکی را قبول دارند و عده‌ای مشی سیاسی را می‌پذیرند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بیگوند به نازیلا ارومچی، بیشتر از این ادامه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مشکوک شدن مأمورین کمیته مشترک به آنان که منجر به جویدن سیانور توسط بیگوند و دستگیری ارومچی شد؛ این فرصت را از او گرفت تا توضیحات </w:t>
      </w:r>
    </w:p>
    <w:p>
      <w:pPr>
        <w:pStyle w:val="BookText"/>
        <w:rPr/>
      </w:pPr>
      <w:r>
        <w:rPr>
          <w:rFonts w:ascii="IRNazanin" w:hAnsi="IRNazanin" w:eastAsia="IRNazanin"/>
          <w:color w:val="111111"/>
          <w:sz w:val="28"/>
          <w:sz w:val="28"/>
          <w:szCs w:val="28"/>
          <w:rtl w:val="true"/>
          <w:lang w:bidi="fa-IR"/>
        </w:rPr>
        <w:t>بیشتری به ارومچی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گروه انشعابی که در مقدمه کتاب حیدری بیگوند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تئوری تبلیغ مسلحانه، انحراف از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نیز چندان موضوع را روشن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توضیحات، حیدری بیگوند در بدو مخفی شدن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روحیه انفعالی در یکی از رفقایش روبرو شد که شور و هیجان و فعالیتش را در زندگی قبلی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نتیجه رسید که سازمان چریک‌های فدایی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کارگاه قرون وسطایی که همگان را به کارهای مشابه و ساده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شبیه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کارخانه عظیم با تقسیم کار پیچیده و استفاده صحیح از تمام استعدادهای انسانی</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از عکس مائو آغاز یا علنی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بودن عکس مائو در کنار عکس‌های مارکس، انگلس، لنین و نیز رفقای شهید سازمان چریک‌های فدایی خلق و جنبش انقلابی ایران در تیم‌های مختلف سازمان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محاکمه مائو این دهقان مذبذب و دار و دسته منحرفین پکن در بسیاری از تیم‌ها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 که رفیق تورج در آن بود، از نخستین تیم‌هایی بود که عکس مائو را پایین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مائو و لنین آب‌شان توی یک جوی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بدلی بود و بی‌شک این یکی لنین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تورج درباره دهقان‌زاده مرددی که چهره واقعی خویش را در میان پرچم سرخ و جاویدان پرولتاریا پوشانده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 در آن بلندی‌ها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عقاب‌ها را بدنام می‌کند</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بیگوند همچنین، به کتاب احمدزاده انتقاد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مقالات انتقادی‌اش، در مورد اعدام شهریاری و دیگر نظریات سازمان بی‌جواب ماند</w:t>
      </w:r>
      <w:r>
        <w:rPr>
          <w:rFonts w:eastAsia="IRNazanin" w:cs="IRNazanin"/>
          <w:color w:val="111111"/>
          <w:sz w:val="28"/>
          <w:szCs w:val="28"/>
          <w:rtl w:val="true"/>
          <w:lang w:bidi="fa-IR"/>
        </w:rPr>
        <w:t>.</w:t>
      </w:r>
      <w:r>
        <w:rPr>
          <w:rStyle w:val="FootnoteAnchor"/>
          <w:rtl w:val="true"/>
        </w:rPr>
        <w:footnoteReference w:id="972"/>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بحث نسبتاً تند با اعدام نوشیروان‌پور مخالفت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رفیق مسئول می‌گوید انگیزه اعدام او درس دادن به خائنین احتمالی آینده است </w:t>
      </w:r>
    </w:p>
    <w:p>
      <w:pPr>
        <w:pStyle w:val="BookText"/>
        <w:rPr/>
      </w:pPr>
      <w:r>
        <w:rPr>
          <w:rFonts w:ascii="IRNazanin" w:hAnsi="IRNazanin" w:eastAsia="IRNazanin"/>
          <w:color w:val="111111"/>
          <w:sz w:val="28"/>
          <w:sz w:val="28"/>
          <w:szCs w:val="28"/>
          <w:rtl w:val="true"/>
          <w:lang w:bidi="fa-IR"/>
        </w:rPr>
        <w:t>تا به خود جرأت ندهند به سازمان مسلح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رفیق کار ما که انتقام‌جویی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درس دادن به امثال این کرم‌ها که مبارزه نمی‌کنیم</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xml:space="preserve">دیری نپایید که بیگوند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تروریست سرگشته به یک مارکسیست راه‌جو و بالنده بدل شد</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xml:space="preserve">و دانست که سازمان چریک‌های فدایی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پرولتری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لوله سلاح را به داخل سنگری که تا دیروز از آن شلیک می‌کرد، برگرداند</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سند دیگری که ممکن است بتواند پرتوی بر مسئله انشعاب بیافکند، برگه‌ای است که از میان اوراق صبا بیژن‌زاده به دست ساواک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برگه،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w:t>
      </w:r>
    </w:p>
    <w:p>
      <w:pPr>
        <w:pStyle w:val="BookText"/>
        <w:rPr/>
      </w:pPr>
      <w:r>
        <w:rPr>
          <w:rFonts w:ascii="IRNazanin" w:hAnsi="IRNazanin" w:eastAsia="IRNazanin"/>
          <w:color w:val="111111"/>
          <w:sz w:val="28"/>
          <w:sz w:val="28"/>
          <w:szCs w:val="28"/>
          <w:rtl w:val="true"/>
          <w:lang w:bidi="fa-IR"/>
        </w:rPr>
        <w:t xml:space="preserve">رفیقی که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ضربات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شما بوده مطالبی در رابطه با شما به شورا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شورا راجع به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 و تصمیم بر این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برخوردهای خود در این مدت از خود انتقاد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سازمان را به رسمیت شناخته و خود را با ضوابط سازمان وفق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مرحله‌ای سازمان به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رفیق از هم جدا شده و هر کدام در یک رابطه جداگانه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اجرای موارد بالا شما می‌توانید بعنوان رفقای سازمان در جهت مبارزه گام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سازمان</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نیست مخاطبین این نامه،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از هم جدا شده و هر </w:t>
      </w:r>
      <w:bookmarkStart w:id="445" w:name="pg13382_160508"/>
    </w:p>
    <w:p>
      <w:pPr>
        <w:pStyle w:val="BookText"/>
        <w:rPr/>
      </w:pPr>
      <w:bookmarkEnd w:id="445"/>
      <w:r>
        <w:rPr>
          <w:rFonts w:ascii="IRNazanin" w:hAnsi="IRNazanin" w:eastAsia="IRNazanin"/>
          <w:color w:val="111111"/>
          <w:sz w:val="28"/>
          <w:sz w:val="28"/>
          <w:szCs w:val="28"/>
          <w:rtl w:val="true"/>
          <w:lang w:bidi="fa-IR"/>
        </w:rPr>
        <w:t>کدام در یک رابطه جداگانه قرار گیرند، چه کسانی بودند؟ و اصولاً این نامه در نزد صبا بیژن‌زاده چه می‌کرد؟ آیا او حامل نامه بود یا آنکه مخاطب آن؟</w:t>
      </w:r>
    </w:p>
    <w:p>
      <w:pPr>
        <w:pStyle w:val="BookText"/>
        <w:rPr/>
      </w:pPr>
      <w:r>
        <w:rPr>
          <w:rFonts w:ascii="IRNazanin" w:hAnsi="IRNazanin" w:eastAsia="IRNazanin"/>
          <w:color w:val="111111"/>
          <w:sz w:val="28"/>
          <w:sz w:val="28"/>
          <w:szCs w:val="28"/>
          <w:rtl w:val="true"/>
          <w:lang w:bidi="fa-IR"/>
        </w:rPr>
        <w:t>صرف نظر از مخاطبین نامه، تاریخ نگارش آن نیز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تاریخ نگارش نامه را پیش از مرگ حیدری بیگوند دانست؟ دانسته نیست گزارشی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شورای سازمان داده شده، حاوی چه نکاتی بوده است و چه کسانی در تنظیم آن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بیگوند، پرویز هدایی و همچنین فاطمه ایزدی، فریبرز صالحی و سیامک قلمبر نیز در زمره انشعابیون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میزان اثرگذاری آنها در روند انشعاب بی‌اطلاعیم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نظر از این که انشعابیون چه تعداد و چه کسانی بودند،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توضیحی مواضع ایدئولوژیکی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آبان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منشعب چون دیگر به مشی مسلحانه اعتقادی نداشت، طبیعی بود که از آرم سازمان در جلد جزوه خود استفاده نکند و فقط به کلیشه داس و چکش و ستاره اکتفا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رزمنده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آنان اطلاع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آبان ماه سال گذشته، انشعابی به مثابه نتیجه منطقی سیر ایدئولوژی سازمان چریک‌های فدایی خلق در این سازمان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انشعاب اگر با تسامح و بدون دقت بیان نشده باشد، نشان می‌دهد، انشعاب پس از مرگ تورج حیدری بیگوند، به عنوان شاخص‌ترین و شناخته‌شده‌ترین فرد انشعابی روی داده است</w:t>
      </w:r>
      <w:r>
        <w:rPr>
          <w:rFonts w:eastAsia="IRNazanin" w:cs="IRNazanin"/>
          <w:color w:val="111111"/>
          <w:sz w:val="28"/>
          <w:szCs w:val="28"/>
          <w:rtl w:val="true"/>
          <w:lang w:bidi="fa-IR"/>
        </w:rPr>
        <w:t>.</w:t>
      </w:r>
    </w:p>
    <w:p>
      <w:pPr>
        <w:pStyle w:val="Heading4"/>
        <w:numPr>
          <w:ilvl w:val="3"/>
          <w:numId w:val="1"/>
        </w:numPr>
        <w:rPr/>
      </w:pPr>
      <w:bookmarkStart w:id="446" w:name="__RefHeading___Toc197650_2616395394"/>
      <w:bookmarkStart w:id="447" w:name="_Toc146"/>
      <w:bookmarkEnd w:id="446"/>
      <w:r>
        <w:rPr>
          <w:rtl w:val="true"/>
        </w:rPr>
        <w:t>حزب توده</w:t>
      </w:r>
      <w:r>
        <w:rPr>
          <w:rtl w:val="true"/>
        </w:rPr>
        <w:t xml:space="preserve">: </w:t>
      </w:r>
      <w:r>
        <w:rPr>
          <w:rtl w:val="true"/>
        </w:rPr>
        <w:t>نقد مشی مسلحانه</w:t>
      </w:r>
      <w:bookmarkEnd w:id="447"/>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کشته شدن صبا بیژن‌زاده و بهنام امیری‌دوان، موفقیت ساواک و کمیته مشترک در ضربه زدن به چریک‌ها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چریک‌های فدایی از آغاز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روزهای این سال متوالیاً ضرباتی دریافت کردند که طی آن کادرهای ورزیده خود و علی‌الخصوص حمیداشرف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ضربات از یک‌سو و گرفتار آمدن گروه در چنبره ساواک از سوی دیگر، تمامی نیرو و توان چریک ها را به تحلیل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ضربات، اکنون باید انشعاب در گروه را نیز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دست به دست هم دادند تا جنبش مسلحانه که چریک‌ها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می‌کردند در آستانه توده‌ای شدن است؛ بدون کسب موفقیتی درخور، چنان که تبلیغ می‌شد و یا انتظار می‌رفت به خاموشی گرایید و پرونده آن بدون آنکه نمره قابل قبولی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 دیکتاتوری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باشد،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سال‌ها که شعله‌های جنبش مسلحانه زبانه کشید؛ شاهد ساده‌انگاری‌های خوش‌خیالانه و یا خیال‌پردازانه اعضاء؛ خصوصاً رهبران گروه‌های مسلح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ملاحظه کردیم که چگونه نیروهای امنیتی گام به گام به آنان نزدیک شدند و دور نبود که اعضاء رهبری، یکسره از منابع ساواک تعیین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دیدیم که پس از حادثه سیاهکل، علی‌اکبر صفایی‌فراهانی در ارزیابی خود از این حرکت، آن را شکست خورده و ناکام دانست؛ ولی با هیاهویی که پیرامون آن شد و جزنی نیز بنا به هر دلیلی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امکان نقد مشی مسلحانه یکسره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حتی نقدهای خود جزنی نیز، مجالی برای شنیدن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با روی آوردن چریک‌ها به مبارزه مسلحانه در شهر، در برابر این مشی که در ادبیات خود آنان سکتاریستی بود، نقطه پایانی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ضربات متوالی و شکست‌های پی‌درپی راه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انشعاب در گروه از این شکست‌ها مرطوب می‌شد؛ جوانه می‌زد و قوت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نمی‌توان نقش حزب توده را که از مدت‌ها قبل باب گفت‌وگو را با چریک‌ها گشوده بود، در نقد روش مسلحانه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علت فقد منابع نمی‌دانیم باب گفت‌وگوی حزب توده که رهبران آن، مارکسیسم را بهتر و کامل‌تر از دیگران آموخته بودند با چریک‌های فدایی از چه زمانی آغاز شد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دومین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سیاسی و تئوریک کمیته مرکزی حزب توده ایران، شمارة مرداد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مقاله‌ای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شیوه‌های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قلم نورالدین کیانوری که در آن نویسنده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گفت‌وگوی سال‌های </w:t>
      </w:r>
    </w:p>
    <w:p>
      <w:pPr>
        <w:pStyle w:val="BookText"/>
        <w:rPr/>
      </w:pPr>
      <w:r>
        <w:rPr>
          <w:rFonts w:ascii="IRNazanin" w:hAnsi="IRNazanin" w:eastAsia="IRNazanin"/>
          <w:color w:val="111111"/>
          <w:sz w:val="28"/>
          <w:sz w:val="28"/>
          <w:szCs w:val="28"/>
          <w:rtl w:val="true"/>
          <w:lang w:bidi="fa-IR"/>
        </w:rPr>
        <w:t>گذشته بین گردان‌های فعال نیروهای انقلاب در کشور ما به طور عمده میان سه جریان سیاسی یعنی هواداران حزب توده ایران، گروه‌های هوادار مجاهدان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ایران و گروه‌های وابسته به چریک‌های فدایی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عمده درباره شیوه‌های مبارزه بود، مشی حزب توده ایران در مقابل مشی دو جریان سیاسی دیگر، یعنی مجاهدان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چریک‌های فدایی خلق،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مضمون این گفت‌وگوها، دست کم در سطح علنی، تاکنون، هرگز انتشار نیافته، اما می‌توان دریافت که جان کلام حزب توده تردید در درستی مشی مسلحانه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کیانوری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در گنجینه تجربیات انقلابی در زمینه شیوه‌های مبارزه، بخش بسیار مهمی را اشکال گوناگون مبارزات مسلح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مارکسیستی نمی‌تواند نقش تعیین کننده مبارزات مسلح را برای سرنگونی رژیم‌های ارتجاعی در لحظات و شرایط مشخص تاریخی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ادعا کند که مبارزات مسلح یگانه شکل مبارزه‌ای است که انقلابیون باید در هر لحظه از آن برای نزدیک شدن به هدف خود استفاده نمایند، تاکتیک واقعی انقلاب را به درستی درک نکرده است</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کیانوری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استفاده از مبارزات مسلح سه مسئله اساسی اهمیت تعیین‌کننده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تشخیص ضرور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بودن استفاده از این شیوه مبارزه، دوم انتخاب نوع این مبارزه، سوم انتخاب لحظه آغاز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سه جهت اساسی یکی از پرمسئولیت‌ترین وظایف رهبری انقلابی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کیانوری با بیان اشکال مختلف مبارزه و نتایج مختلف آن در کوبا، بولیوی، الجزایر و پرتغال چنین نتیجه می‌گیرد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تجربیات به ما نشان می‌دهد که جنبش رهایی‌بخش ملی میهن ما باید برای رسیدن به هدف‌های خود آمادگی آن را داشته باشد که از همه شیوه‌های </w:t>
      </w:r>
    </w:p>
    <w:p>
      <w:pPr>
        <w:pStyle w:val="BookText"/>
        <w:rPr/>
      </w:pPr>
      <w:r>
        <w:rPr>
          <w:rFonts w:ascii="IRNazanin" w:hAnsi="IRNazanin" w:eastAsia="IRNazanin"/>
          <w:color w:val="111111"/>
          <w:sz w:val="28"/>
          <w:sz w:val="28"/>
          <w:szCs w:val="28"/>
          <w:rtl w:val="true"/>
          <w:lang w:bidi="fa-IR"/>
        </w:rPr>
        <w:t xml:space="preserve">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شرایط هر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 با ارزیابی درست و دقیق از تناسب نیروها در هر لحظه، آن شیوه مبارزه را در درجه اول قرار دهد که در جریان تدارک نبرد بتواند دشمن را ضعیف کند، توده‌های وسیع و نیروهای انقلابی را به سوی جبهه نبرد به پیش ببرد، در جریان نبرد آرایش نیروهای دشمن و تفوقش را در هم شکند و امکان اعمال اراده خلق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ما برخورد چریک‌های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 در مورد برگزیدن شیوه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پایه نادرست و غیر علمی می‌دانیم</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بحث جدلی کیانوری، با این نتیجه‌گیری به پایان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ما با آن گونه اقدامات چریک‌ها و ترورهای فردی است که در کفه ترازوی تناسب نیروها به سود جنبش رهائی‌بخش ملی چیزی نمی‌افزاید و تنها کمک می‌کند که دشمن بیدارتر شود، نیروها را بهتر آرایش دهد و درندگیش را تشدید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کیانوری بار دیگر در نشریه دنیا، مربوط به شهریور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 های فدایی را مخاطب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مقاله کیانوری که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 و حزب طراز نوین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سلسله مقالاتی است که چریک‌ها در نشریه نبرد خلق انتشار داده بودند و اینک کیانوری می‌کوشد تا به آنان نشان دهد که در نظرات‌شان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ماهیت، وظایف و نقش تاریخی حزب طبقه کارگر به طور اعم و درباره حزب توده ایران به مثابه حزب طبقه کارگر به طور اخص ارزیابی‌های نادرستی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زعم کیانوری، درک چریک‌ها از نظریه لنین در مورد حزب طراز نوین طبقه کارگر و نقش آن در انقلاب دموکراتیک به کلی نادرست است و در برابر، نظریات مخدوشی را به عنوان انطباق خلاق لنینیسم با ویژگی‌های ایران کنونی جایگزین آن کرده‌اند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این مارکسیست کهنه‌کار، عناصر عمده اشتباه چریک‌ها که می‌توان آن را نوعی تجدید نظر در لنینیسم به شمار آورد؛ بدین شرح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بی‌اعتقادی کامل به خصوصیات انقلابی و استعداد سازماندهی طبقه کارگر به عنوان طبقه‌ای که بیش از همه طبقات و قشرهای دیگر اجتماعی انقلابی است به انقلاب وفادار است و بیش از هر نیروی دیگر شایسته رهبری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چریک‌ها این نقش را از طبقه کارگر می‌گیرند و آ‌ن را به روشنفکران انقلابی واگذار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چریک شهری و قشر ذخیره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سمپاتیزانها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آگاه و پیشرو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 با کمیت غول‌آسای خود که کیفیت آنها نیز از این کمیت بر می‌خیزد، در این مبارزه مسلحانه شهری نمی‌توانند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روشنفکران برای شرکت در این مبارزه از کارگران و دیگر زحمتکشان شهر آمادگی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دلیل عمده‌ترین نیروی مبارزه مسلحانه شهری از روشنفکران انقلابی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چریکی این وضع را تنها ویژگی امروز نمی‌دانند بلکه عقیده دارند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ترکیب به طور عمده با تغییراتی به سود کارگران در مراحل آینده نیز حفظ خواهد شد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در حالی که لنین در مقاله مشهور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سوسیال دموکراتهای روس</w:t>
      </w:r>
      <w:r>
        <w:rPr>
          <w:rFonts w:eastAsia="IRNazanin" w:cs="IRNazanin"/>
          <w:color w:val="111111"/>
          <w:sz w:val="28"/>
          <w:szCs w:val="28"/>
          <w:rtl w:val="true"/>
          <w:lang w:bidi="fa-IR"/>
        </w:rPr>
        <w:t>»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 روشنی هر چه بیشتر تأکید می‌نماید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بیش از هر چیز به طور عمده باید متوجه کارگران کارخانجات و فابریکها، متوجه کارگران شهری باشد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سوسیال دموکراسی روس نباید نیروهای خود را متلاشی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تمام این نیرو را برای کار میان کارگران، میان پرولتاریای صنعتی متمرکز سازد، زیرا اینان برای پذیرش افکار سوسیال دموکراسی از همه مستعد‌ترند و از لحاظ فکری و سیاسی بیش از همه تکامل یافته‌اند و از لحاظ نیروی عظیم و متمرکز در مهمترین مراکز سیاسی کشور از همه با اهمیت‌تر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ایجاد یک سازمان انقلابی محکم در میان کارگران صنعتی در شهرها اولین و مبرمترین وظیفه سوسیال دموکراسی است و در لحظه کنونی به حد اعلا غیرعقلانی است اگر ما توجه خود را از این وظیفه منحرف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کیانوری که سخت دل‌سپرده آموزه‌های لنین در مورد نقش کارگران در انقلاب دموکراتیک می‌باشد،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کمی و کیفی طبقه کارگر ایران که هر روز بی‌شمارتر و آگاه‌تر می گردد و آمادگیش برای مبارزه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روز افزون تناقضات داخلی جامعه سرمایه‌داری ایران بر اثر تشدید غارتگری امپریالیستی و چپاولگران داخلی همه و همه باید عناصر انقلابی را هر روز بیشتر متوجه نقش روزافزون طبقه کارگر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نویسندگان چریک نتایجی به کلی معکوس از این همه شرایط مساعد می‌گیرند و عقیده دارند که طبقه کارگر حتی لیاقت و استعداد شرکت در مبارزه با پلیس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به فن مبارزه با پلیس که هر روز پیچیده‌تر می‌شود و داشتن تحرک فوق‌العاده برای هر چریک ساده امروزی الزام‌آور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کارگران و دیگر زحمتکشان شهری که آموزش کافی ندیده‌اند نمی‌توانند این تاکتیک‌ها را در شرایط فعلی بکار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بی‌اعتقادی به خصوصیات و امکانات انقلابی و استعدادهای سازماندهی طبقه کارگر پایه موریانه خورده‌ای برای اشتباه زیانبخش‌تر و خطرناکتر چریکها در مورد حزب طبقه کارگر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نشریات چریکی که درباره لزوم حزب طراز نوین طبقه کارگر و نقش آن در تدارک انقلاب دموکراتیک ملی ارزیابی به کلی نادرستی دارند و در این زمینه هم نظریات مخدوش ضد لنینی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خلاق لنینیسم بر شرایط ویژه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می‌دارند، دچار رویزیونیسم روشن و بی‌چون و چرائی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مجلات نامبرده بالا جملات زیرین به چشم می‌خورد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یادآور شدیم که پیشاهنگ طبقه کارگر در هر شرایطی الزاماً فرم تکامل یافته حزب را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گذشته و هم در حال صادق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گروهها و سازمانهای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 در شرایط حاضر می‌توانند بخشی از پیشاهنگ طبقه کارگر بشمار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فقط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فردا نیز که این جریانها به وحدت رسید دیگر جریانهای جنبش کارگری را در جهت مشی خود کانالیزه خواهند کرد و در نتیجه جنبش انقلابی طبقه کارگر از وحدت نسبی برخوردار خواهد شد، هنوز این احتمال وجود دارد که پیشاهنگ طبقه کارگر صورت حزب را به خود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مقاله اضافه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حاضر این فرضیه‌ایست و مثل همیشه تحقق یافتن آن موکول به رشد جریانهای فعلی و پیاده شدن این فرضیه در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دقت کنید تا چه حد برخورد نویسندگان نشریات چریکی دور از فروتنی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خود اجازه می‌دهند که فرضیه‌های بی‌پایه را جانشین محکم‌ترین اصول نظریه لنینی درباره لزوم و نقش حزب طبقه کارگر بعنوان عالیترین شکل سازمانی طبقه کارگر جا بزنند و تازه مدعی هستند که هر کس این فرضیه مخدوش را بی‌چون و چرا نپذیرد در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لنینیسیم تجدید نظر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یکبار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را خوانده باشد و یا آثار قبلی لنین نظیر بروشور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سوسیال دموکراسی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باشد دیده است که لنین با چه روشنی و برندگی لزوم بوجود آوردن حزب طبقه کارگر را بعنوان عمده‌ترین سلاح طبقه کارگر برای تدارک انقلاب دموکراتیک و انقلاب سوسیالیستی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این بروشور تاریخی خود را که بدون تردید یکی از اساسی ترین مدارک برنامه‌ای در مبارزه برای ایجاد حزب مارکسیستی است با جمله زیر پایان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کار شویم رفقا</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نگذارید که وقت گرانبهای خود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سوسیال دموکراتهای روس کار زیادی در پیش دارند، برای آنکه احتیاجات پرولتاریا را که بیدار می‌شود برآورده سازند، جنبش کارگری را سازمان دهند، گروههای انقلابی و پیوندهای میان آنان را استحکام بخشند، به کارگران نشریات تبلیغاتی و تعلیماتی برسانند و حوزه‌های کارگری و گروههای سوسیال دموکرات را که </w:t>
      </w:r>
    </w:p>
    <w:p>
      <w:pPr>
        <w:pStyle w:val="BookText"/>
        <w:rPr/>
      </w:pPr>
      <w:r>
        <w:rPr>
          <w:rFonts w:ascii="IRNazanin" w:hAnsi="IRNazanin" w:eastAsia="IRNazanin"/>
          <w:color w:val="111111"/>
          <w:sz w:val="28"/>
          <w:sz w:val="28"/>
          <w:szCs w:val="28"/>
          <w:rtl w:val="true"/>
          <w:lang w:bidi="fa-IR"/>
        </w:rPr>
        <w:t>در سراسر روسیه پراکنده هستند درون حزب واحد کارگری سوسیال دموکرات متحد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لنین تشکیل حزب طراز نوین طبقه کارگر را بعنوان مبرمترین و فوری‌ترین وظیفه مارکسیستهای انقلابی می‌داند و فرضیه تراشان چریک حتی لزوم تشکیل حزب را برای فردای دور ضروری نمی‌شمارند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نشریات چریکی از خصوصیات حزب طراز نوین طبقه کارگر شناخت درستی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ماهیت و سیاست حزب طبقه کارگر را با هم مخلوط می‌کنند و وظیفه آماده ساختن توده ها را برای انقلاب قهر‌آمیز، با اعمال قهر تکروانه چریکی یعنی جنگهای تن به تن عناصر جدا از توده‌ها یکی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خود آنها چه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نشریه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حزب طبقه کارگر در همه شرایط خصوصیات واحدی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حزب طبقه کارگر در شرایط کشور ما وظایف خاص و فرم خاص خود را خواهد داشت و مهمترین خصیصه این حزب خصلت نظامی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وظیفه این حزب آماده ساختن توده‌ها برای یک انقلاب قهر‌آمیز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همینجا روشن کنیم که مفهوم قهر‌آمیز در نظر نویسندگان چریکی به هیچ وجه با مفهوم اعمال قهر‌انقلابی برای در هم شکستن سازمان دولتی ارتجاعی یکسان نیست بلکه تنها در چارچوب تنگ جنگ تن به تن چریکی دست و پا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لنینیست‌ها برای حزب طبقه کارگر خصوصیات دیگری را می‌شناسند، همان خصوصیاتی که لنین بنیان‌گذار حزب طراز نوین طبقه کارگر برشمرده و در تمام دوران پرآموزش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جنبش جهانی کارگری هر روز جلای بیشتری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چنین حزبی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پیشاهنگ آگاه طبقه کارگر است و به تئوری انقلابی یعنی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لنینیسم مجهز است</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پیشاهنگ سازمان‌یافته طبقه کارگر است </w:t>
      </w:r>
    </w:p>
    <w:p>
      <w:pPr>
        <w:pStyle w:val="BookText"/>
        <w:rPr/>
      </w:pPr>
      <w:r>
        <w:rPr>
          <w:rFonts w:ascii="IRNazanin" w:hAnsi="IRNazanin" w:eastAsia="IRNazanin"/>
          <w:color w:val="111111"/>
          <w:sz w:val="28"/>
          <w:sz w:val="28"/>
          <w:szCs w:val="28"/>
          <w:rtl w:val="true"/>
          <w:lang w:bidi="fa-IR"/>
        </w:rPr>
        <w:t>حزب، عالی‌ترین شکل سازمانی طبقه کارگر به شمار می‌رود</w:t>
      </w:r>
    </w:p>
    <w:p>
      <w:pPr>
        <w:pStyle w:val="BookText"/>
        <w:rPr/>
      </w:pPr>
      <w:r>
        <w:rPr>
          <w:rFonts w:ascii="IRNazanin" w:hAnsi="IRNazanin" w:eastAsia="IRNazanin"/>
          <w:color w:val="111111"/>
          <w:sz w:val="28"/>
          <w:sz w:val="28"/>
          <w:szCs w:val="28"/>
          <w:rtl w:val="true"/>
          <w:lang w:bidi="fa-IR"/>
        </w:rPr>
        <w:t>قانون اساسی زندگی درونی حزب سانترالیسم دموکراتیک است</w:t>
      </w:r>
    </w:p>
    <w:p>
      <w:pPr>
        <w:pStyle w:val="BookText"/>
        <w:rPr/>
      </w:pPr>
      <w:r>
        <w:rPr>
          <w:rFonts w:ascii="IRNazanin" w:hAnsi="IRNazanin" w:eastAsia="IRNazanin"/>
          <w:color w:val="111111"/>
          <w:sz w:val="28"/>
          <w:sz w:val="28"/>
          <w:szCs w:val="28"/>
          <w:rtl w:val="true"/>
          <w:lang w:bidi="fa-IR"/>
        </w:rPr>
        <w:t>روش سیاسی حزب طراز نوین برپایه تاکتیک انقلابی استوار است یعنی استفاده از همه امکانات و همه شیوة‌های مبارزه، با در نظر گرفتن تناسب نیروهای خودی و دشمن و شرایط مشخص هر لحظه از مبارزه به منظور در هم شکستن قدرت دولتی و سرنگون ساختن طبقات استثمار‌گر و بدست گرفتن قدرت دولتی به دست طبقه کارگر</w:t>
      </w:r>
    </w:p>
    <w:p>
      <w:pPr>
        <w:pStyle w:val="BookText"/>
        <w:rPr/>
      </w:pPr>
      <w:r>
        <w:rPr>
          <w:rFonts w:ascii="IRNazanin" w:hAnsi="IRNazanin" w:eastAsia="IRNazanin"/>
          <w:color w:val="111111"/>
          <w:sz w:val="28"/>
          <w:sz w:val="28"/>
          <w:szCs w:val="28"/>
          <w:rtl w:val="true"/>
          <w:lang w:bidi="fa-IR"/>
        </w:rPr>
        <w:t>برخورد منتقدانه با عملکرد خویش، پذیرش اشتباهات و آموزش از آنها، رشد دهنده و پیش برنده یک حزب طراز نوین طبقه کارگر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مناسبات حزب طبقه کارگر یک کشور با طبقه کارگر و زحمتکشان سایر کشورها بر پایه انترناسیونالیسم پرولتاریائی یعنی همدردی برادرانه و کمک متقابل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در تمام خصوصیات لنینی حزب طراز نوین طبقه کارگر جائی برای خصوصیت نظامی و یا غیر نظامی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آن من درآوردی‌های نویسندگان چریک است که بدون احساس مسئولیت سنگینی که در مقابل جنبش انقلابی میهن ما دارند اصول لنینیسم را مورد تجدید نظر قرار می‌دهند و نظریات و فرضیات خود را به عنوان انطباق خلاق لنینیسم بر ویژگی‌های ایران کنونی 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طراز نوین طبقه کارگر می‌تواند در انطباق تاکتیک انقلابی با شرایط مشخص یک جامعه در این لحظه یا آن لحظه تاریخی به این یا آن شیوه مبارزه توجه عمده معطوف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انتخاب شیوه مبارزه برای تدارک و انجام انقلاب حزب طراز نوین همانطور که لنین بروشنی گفته است طبقه کارگر هرگز از پیش دست خود را نمی‌بندد و آماده است که در هر لحظه بر پایه ارزیابی درست نیروهای خودی و دشمن بر پایه آمادگی توده‌ها آن شکلی از مبارزه را برگزیند که بتواند به بهترین شکل توده‌های انقلابی را متشکل سازد و به حرکت درآورد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نویسندگان نشریات چریکی این برخورد لنین را قبول ندارند، در آن تجدید نظر می‌کنند و نظریه مائوئیستی را جانشین آن می‌سازند و از پیش تمام </w:t>
      </w:r>
    </w:p>
    <w:p>
      <w:pPr>
        <w:pStyle w:val="BookText"/>
        <w:rPr/>
      </w:pPr>
      <w:r>
        <w:rPr>
          <w:rFonts w:ascii="IRNazanin" w:hAnsi="IRNazanin" w:eastAsia="IRNazanin"/>
          <w:color w:val="111111"/>
          <w:sz w:val="28"/>
          <w:sz w:val="28"/>
          <w:szCs w:val="28"/>
          <w:rtl w:val="true"/>
          <w:lang w:bidi="fa-IR"/>
        </w:rPr>
        <w:t>مبارزه را در چهارچوب تنگ مبارزه مسلحانه چریکی می‌فشارند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پیش‌بینی می‌کنند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انقلاب ما جنگ توده‌ای طولانی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هم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نظامی ارتش توده‌ای ما در مناطق روستائی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همچنین بوده است</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جناح دیگر چریکی تقریباً همین نظر را با سخن‌های دیگر تکرار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ترتیب واقعیت های موجود به صورت دو اصل برای جنبش مسلحانه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توده‌های شهر به موازات رشد مبارزه مسلحانه در شهر از کانال جنبشهای اقتصادی سیاسی، به حرکت در می‌آیند و تداوم و تکامل این حرکت متکی به ادامه و رشد مبارزه مسلحانه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مبارزه مسلحانه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و تکامل مبارزه مسلحانه در کوه توده‌های روستائی و شهری به این مبارزه می‌پیوندند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به این ترتیب می‌بینیم که نویسندگان نشریات چریکی چه از خصوصیات حزب طراز نوین طبقه کارگر و چه از استراتژی و تاکتیک انقلابی طبقه کارگر شناخت درستی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چریکها از یکی از عمده‌ترین خصوصیات حزب طراز نوین طبقه کارگر یعنی انترناسیونالیسم پرولتری که پایه مناسبات هر حزب طراز نوین طبقه کارگر با سایر احزاب برادر و جنبش‌های انقلابی است به کلی دورند و آن را به بازی می‌گیرند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تمام نشریات سه سال گذشته وابسته به چریکهای خلق را مطالعه کنیم، درست است که در آنها از مائوئیسم که روزی به آن شدیداً دچار بودند گام به گام دوری جسته و در نشریات اخیر در برابر آن موضع گرفته‌اند ولی هنوز از روشن‌بینی و ارزیابی درست از جنبش بیکران پیروزمند کارگری جهانی که </w:t>
      </w:r>
    </w:p>
    <w:p>
      <w:pPr>
        <w:pStyle w:val="BookText"/>
        <w:rPr/>
      </w:pPr>
      <w:r>
        <w:rPr>
          <w:rFonts w:ascii="IRNazanin" w:hAnsi="IRNazanin" w:eastAsia="IRNazanin"/>
          <w:color w:val="111111"/>
          <w:sz w:val="28"/>
          <w:sz w:val="28"/>
          <w:szCs w:val="28"/>
          <w:rtl w:val="true"/>
          <w:lang w:bidi="fa-IR"/>
        </w:rPr>
        <w:t>خانواده کشورهای سوسیالیستی و در پیشاپیش همه، کشور لنین، اتحاد شوروی گام بر می‌دارد،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به جنبش انقلابی ویتنام و کوبا ارج زیاد می‌گذارند ولی تضاد فاحش ارزیابی خود را با ارزیابی روشن و بی‌چون و چرای رهبران این جنبش‌های انقلابی درباره حزب کمونیست اتحاد شوروی، بزرگترین گردان جنبش انقلابی کارگری جهان نمی‌بینند و یا می‌بینند و توان اعتراف به اشتباه خود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ناتوانی در دیدن و شناختن و پذیرا شدن اشتباهات یک خصوصیت غیر‌لنینی، یک خاصیت خرده بورژوائی و غیر پرولتاری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در این ارزیابی‌ها، حزب توده پیش و بیش از آن که نگران بدفهمی چریک‌ها از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لنینیسم باشد؛ نگران اعتبار و حیثیت خود بود که توسط چریک‌ها سخت مورد حمله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اخگر در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اردیبهشت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درج مقالاتی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تئوریک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برخی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می‌افکند و پاسخی به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مسعود اخگر نوشته‌های اخیر چریک‌ها لااقل از سه نظر شایان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بها دادن به خود و بی‌ارزش کردن دیگران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واقعیت‌های تاریخی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اختلاف نظرها، همراه با برخی گرایش‌های نو در بین چریک‌ها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بدون آنکه به بررسی همه جانبه این نکات بپردازیم، به ذکر برخی ملاحظات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بها دادن بخود و بی‌ارزش کردن دیگران</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پیش از همه در این نوشته‌ها به چشم می خورد، فرارفتن نویسندگان آنها از حدود، متانت و فروتنی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نویسندگان چریکی، سازمان خود را تنها سازمان واقعاً انقلابی مارکسیستی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استراتژیک و 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بی‌خدشه می‌دانند،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مرزی است که گذشتن از آن انسان را به باریکه گمراهی و عرصه خودبینی و خودستائی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نوشته‌ها، حزب توده ایران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فسیل‌های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کوله‌باری از اشتباه‌های فاجعه‌آمیز همراه عنوان مسخ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زندانیان سیاسی دوران رضاشاه که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زندان‌ها رهایی یافتند، به طعنه چنین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زندانیان سیاسی که اغلب آنها متهم به داشتن مرام اشتراکی شده بودند، با احترام و هاله تقدس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نویسندگان چریکی حتی اولین کمونیست های ایرانی را که به هر حال، بنیادگذاران و ناشرین بزرگترین و انقلابی‌ترین جریان سیاسی و اجتماعی و ایدئولوژیک دوران ما در ایران بودند، از نیش زهرآلود قلم خود در امان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کمونیست، که صرفنظر از نام آن نیز، در آن شرایط پیشاهنگ طبقه کارگر محسوب می‌شد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کمونیست‌ها که این نام را خیلی آسان بر خود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توصیف‌های ناهنجاری است که با آن نویسندگان رساله‌ها از اولین نسل کمونیست های ایرانی با ناسپاسی تمام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ارزیابی این نویسندگان چریک از سازمان‌ها و رهبران جنبش انقلابی کارگری ایران چنین باشد، معلوم نیست از چه رو بر پایه کدام اصول اخلاقی خود را تنها وارث کلیه سنن انقلابی جنبش کارگری، بشمار می‌آورند؟ آیا فدا کردن جان در راه چند عمل تروریستی بی‌ثمر و حتی زیان بخش، این حق را به این نویسندگان چریک می‌دهد که پا را از دایره ابتدائی‌ترین موازین اخلاق انقلابی فراتر نهند و خود را همه چیز بدانند و دیگران را به هیچ بگیرند؟</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رساله‌ها و مقاله‌های چریکی در این راه تنگ نظرانه خرده بورژوائی چنان تند میرانند که گاه همچون سلاطین قاجار که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روی هوی و هوس به این یا آن کس عطا می‌کردند و یا پس می‌گرفتند، می‌خواهند واگذاری و یا بازگرفتن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انحصار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درباره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اپورتونیست‌های رنگارنگ را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بزرگواری خاص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کمی زود است که عنوان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لنینیست“ را از تمامی آنها بگیریم و باید کمی </w:t>
      </w:r>
    </w:p>
    <w:p>
      <w:pPr>
        <w:pStyle w:val="BookText"/>
        <w:rPr/>
      </w:pPr>
      <w:r>
        <w:rPr>
          <w:rFonts w:ascii="IRNazanin" w:hAnsi="IRNazanin" w:eastAsia="IRNazanin"/>
          <w:color w:val="111111"/>
          <w:sz w:val="28"/>
          <w:sz w:val="28"/>
          <w:szCs w:val="28"/>
          <w:rtl w:val="true"/>
          <w:lang w:bidi="fa-IR"/>
        </w:rPr>
        <w:t>بیشتر منتظر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تند می‌رانید و بسیار هم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اقدامات خود و هم در خودبینی‌های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مربوط است به برخی رویدادهای تاریخی که به گمان مسعود اخگر، چریک‌ها آنها را تحریف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مورد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اختلاف نظرها، همراه با برخی گرایش‌های نو</w:t>
      </w:r>
    </w:p>
    <w:p>
      <w:pPr>
        <w:pStyle w:val="BookText"/>
        <w:rPr/>
      </w:pPr>
      <w:r>
        <w:rPr>
          <w:rFonts w:ascii="IRNazanin" w:hAnsi="IRNazanin" w:eastAsia="IRNazanin"/>
          <w:color w:val="111111"/>
          <w:sz w:val="28"/>
          <w:sz w:val="28"/>
          <w:szCs w:val="28"/>
          <w:rtl w:val="true"/>
          <w:lang w:bidi="fa-IR"/>
        </w:rPr>
        <w:t>نکته قابل توجه دیگر در رساله‌ها و نوشته‌های چریک‌های فدائی خلق، گرایش‌های تازه‌ای است که در نظریات و اعتقادات آنان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گرایش‌ها را اگر چه می‌توان به طور کلی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و اعتقادات اولیه چریک‌ها در ارزیابی از مواضع سیاسی زحمتکشان، شرایط عینی و ذهنی مبارزه و انقلاب، چگونگی برخورد به مبارزه مسلحانه و غیره دانست، ولی از نحوه برداشت و چگونگی طرح مسائل چنین بر می‌آید که اختلاف نظرهای کم و بیش جدی و عمیق در درون این جریان سیاسی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هنوز به حل نهائی خود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مبرم‌ترین مسائل جنبش انقلابی ما در لحظه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گرایش‌های چپ روانه در جنبش چریکی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گرایش‌ها عملاً در درون جنبش ما وجود داشته و هم اکنون نیز ما با این گرایش‌ها درگیر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همین گرایش‌ها به سهم خود به رشد جنبش آسیب رسانده و چنانچه با آن مبارزه جدی نشود، می‌تواند کل جنبش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به اعتراف همین رساله این انحرافات مربوط به دوران اولیه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نبوده،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رشته مسائل و پدیده‌های شکل نسبتاً مشخص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برای رعایت اختصار به ذکر چند نمونه از این گرایش‌ها و یا اختلاف نظرها اکتفا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طبقه کارگر</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پرویز پویان در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مبارزه مسلحانه و رد تئوری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اولین انتشارات وسیع و پر سر و صدای چریکی بود، در ارزیابی از </w:t>
      </w:r>
    </w:p>
    <w:p>
      <w:pPr>
        <w:pStyle w:val="BookText"/>
        <w:rPr/>
      </w:pPr>
      <w:r>
        <w:rPr>
          <w:rFonts w:ascii="IRNazanin" w:hAnsi="IRNazanin" w:eastAsia="IRNazanin"/>
          <w:color w:val="111111"/>
          <w:sz w:val="28"/>
          <w:sz w:val="28"/>
          <w:szCs w:val="28"/>
          <w:rtl w:val="true"/>
          <w:lang w:bidi="fa-IR"/>
        </w:rPr>
        <w:t>طبقه کارگر چنین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می‌دهد که کارگران حتی کارگران جوان، با همه نارضائی از وضعی که در آن به سر می‌برند رغبت چندانی به آموزشهای سیاسی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هر نوع جریان قابل لمس سیاسی و ناآگاهی آنان موجب شده است تا به پذیرش فرهنگ مسلط جامعه تا حدی تمکین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کتابخوان کارگران مشتری منحط‌ترین وکثیف‌ترین آثار ارتجاعی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آنها خصائص لومپن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ارزیابی نادرست از طبقه کارگر در زمان خود از طرف حزب ما شدیداً مورد انتقاد قرار گرفت و چنانکه می‌دانیم انتقاد ما نیز با سیل اتهامات و افتراآت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اکنون پس از گذشت چهار سال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جمع‌بندی مبارزات سی‌ساله اخیر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کارگران با نظر دیگری روبرو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انحطاط طبقه کارگر سخن می‌گویند و یا از نفوذ فرهنگ غیر کارگری در این طبقه حرف می‌زنند باید توجه داشته باشند که آنچه در برابر آنها است، نه انحطاط و نه جانشین شدن فرهنگ دیگری به جای فرهنگ طبقه کارگر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میان این دو نوشته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فرهنگ مسلط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جامعه سرمایه‌داری،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فرهنگ غیر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روی آوردن کارگران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منحط‌ترین و کثیف‌ترین آثار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لومپن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اکثر کارگران دم می‌زند و دیگری چنین افرادی را از داشتن چنین تصوراتی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عشایر</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رضائی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در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یک انقلابی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عشایر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ارزیابی نیروهای انقلابی نباید از عشایر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ایران بخصوص در کردستان و فارس زمینه‌های مساعدی برای جنبش مسلحانه‌اند</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 xml:space="preserve">ولی در رساله یاد شده پس از اشاره به همین مناطق کردستان و فارس و با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طبیعی تبدیل زندگی شبانی به </w:t>
      </w:r>
    </w:p>
    <w:p>
      <w:pPr>
        <w:pStyle w:val="BookText"/>
        <w:rPr/>
      </w:pPr>
      <w:r>
        <w:rPr>
          <w:rFonts w:ascii="IRNazanin" w:hAnsi="IRNazanin" w:eastAsia="IRNazanin"/>
          <w:color w:val="111111"/>
          <w:sz w:val="28"/>
          <w:sz w:val="28"/>
          <w:szCs w:val="28"/>
          <w:rtl w:val="true"/>
          <w:lang w:bidi="fa-IR"/>
        </w:rPr>
        <w:t>زندگی کشاورزی و نتایج اصلاحات ارضی و غیره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 ریختگی سازمان ایل باعث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بر خلاف سنن دیرینه خود نتوانند در برابر رژیم در منطقه زندگی خود دست به شورش‌هائی بزنند که هدفهای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را تواماً در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با دو برخورد کاملاً متفاوت روبرو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مبارزه مسلحانه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مبرمترین مسائل جنبش انقلابی ما در لحظه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تئوریک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یافته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تثبیت مبارزه مسلحانه در عمل به معنی آن است که سازمانهای چریکی با جریانهای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این مشی را اعمال می‌کنند، موفق شوند بخش مهمی از نیروهای فعال را به سوی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در حال حاضر گرچه در این راه گامهای امیدبخشی برداشته شده، هنوز تا هدف فاصله داریم و به همین دلیل باید تأکید بر تاکتیک‌هائی که روی تثبیت مشی انقلابی تکیه می‌کند، ادامه یابد</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و اما در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ماه بعد یعنی در 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یافته،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ما مبارزه مسلحانه را در جامعه تثبیت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مشی تبلیغ مسلحانه را بعنوان شکل محوری مبارزه به اغلب نیروهای آگاه خلق اثبات کرده‌ایم و آنها را به سوی مبارزه مسلحانه جلب نموده‌ایم</w:t>
      </w:r>
      <w:r>
        <w:rPr>
          <w:rFonts w:eastAsia="IRNazanin" w:cs="IRNazanin"/>
          <w:color w:val="111111"/>
          <w:sz w:val="28"/>
          <w:szCs w:val="28"/>
          <w:rtl w:val="true"/>
          <w:lang w:bidi="fa-IR"/>
        </w:rPr>
        <w:t>.</w:t>
      </w:r>
      <w:r>
        <w:rPr>
          <w:rStyle w:val="FootnoteAnchor"/>
          <w:rtl w:val="true"/>
        </w:rPr>
        <w:footnoteReference w:id="983"/>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در این دو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شکل متفاوت بیان شده، ولی با کمی دقت می‌توان پی برد که هر دو محتوای واحدی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معلوم نیست که سازمان چریک‌های فدائی خلق که در 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نیافته بود،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ماه به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تغییر ارزیابی است یا اختلاف نظر؟ </w:t>
      </w:r>
    </w:p>
    <w:p>
      <w:pPr>
        <w:pStyle w:val="BookText"/>
        <w:rPr/>
      </w:pPr>
      <w:r>
        <w:rPr>
          <w:rFonts w:ascii="IRNazanin" w:hAnsi="IRNazanin" w:eastAsia="IRNazanin"/>
          <w:color w:val="111111"/>
          <w:sz w:val="28"/>
          <w:sz w:val="28"/>
          <w:szCs w:val="28"/>
          <w:rtl w:val="true"/>
          <w:lang w:bidi="fa-IR"/>
        </w:rPr>
        <w:t>شرایط عینی و ذهنی انقلاب</w:t>
      </w:r>
    </w:p>
    <w:p>
      <w:pPr>
        <w:pStyle w:val="BookText"/>
        <w:rPr/>
      </w:pP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مبرمترین مسائل جنبش انقلابی ما در لحظه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اختلاف نظر درباره شرایط عینی و ذهنی در داخل سازمان چریک‌ها به صراحت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حالیکه اپورتونیسم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آغاز یک مبارزه قاطع با رژیم منتظر فراهم شدن شرایط عینی و ذهنی انقلاب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رفقای ما به عنوان پاسخ به این نظریه تسلیم طلبانه مدعی شده‌اند که در دوره قبل یعنی فاصله سالهای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عینی انقلاب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علیرغم واقعیت‌های غیر قابل انکار سالهای اخیر همچنان اصرار می‌ورزند که شرایط عینی و ذهنی انقلاب فراهم است و توسل به قهر را با این استدلال مجاز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اختلافات چنان که از همین رساله بر می‌آید، در مسائل دیگری نظیر شیوه و هدف‌های مبارزه مسلحانه و غیره نیز در میان چریک‌ها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نمونه‌هائی را که ما در اینجا ذکر کردیم، وجود اختلاف نظرهای قدیمی و تازه و در مواردی، گرایش‌های تازه را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نادرست چریک‌ها را به ثبوت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بر اختلاف نظرها و گرایش‌ها</w:t>
      </w:r>
    </w:p>
    <w:p>
      <w:pPr>
        <w:pStyle w:val="BookText"/>
        <w:rPr/>
      </w:pPr>
      <w:r>
        <w:rPr>
          <w:rFonts w:ascii="IRNazanin" w:hAnsi="IRNazanin" w:eastAsia="IRNazanin"/>
          <w:color w:val="111111"/>
          <w:sz w:val="28"/>
          <w:sz w:val="28"/>
          <w:szCs w:val="28"/>
          <w:rtl w:val="true"/>
          <w:lang w:bidi="fa-IR"/>
        </w:rPr>
        <w:t xml:space="preserve">وجود اختلاف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در اصول اساسی و 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بسیار بغرنج مبارزه اجتماعی و یا کوشش در جهت تصحیح، تدقیق و تنقیح نظریات گذشته امری است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اگر کوشش‌هائی درون چریک های فدائی خلق در جهت اصلاح شیوه‌های چپ‌روانه و پدیده‌های ناسالم بعمل آید، این کوشش‌ها را می‌توان به مثابه گامی مثبت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مجموعه رساله‌ها و مقاله‌های منتشره چنین بر می‌آید که این جریان هنوز نتوانسته است خود را از چنگ چپ‌گرائی‌های ماجراجویانه، این غده سرطانی، که فقط با یک عمل جراحی قاطع و آن هم به موقع، میتوان از آن رهائی یافت، نجات بخشد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این اختلاف نظرها و گرایش‌ها در عین حال نشان می‌دهد که این حکم که چون ما چریک‌ها در ایران هستیم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واقعیت عینی برخورد مستقیم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انقلابی انجام می‌دهیم، لذا برای درک واقعیت‌های ایران بر ”فسیل‌های مهاجر“ ارجحیت داریم، تا چه حد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تماس </w:t>
      </w:r>
    </w:p>
    <w:p>
      <w:pPr>
        <w:pStyle w:val="BookText"/>
        <w:rPr/>
      </w:pPr>
      <w:r>
        <w:rPr>
          <w:rFonts w:ascii="IRNazanin" w:hAnsi="IRNazanin" w:eastAsia="IRNazanin"/>
          <w:color w:val="111111"/>
          <w:sz w:val="28"/>
          <w:sz w:val="28"/>
          <w:szCs w:val="28"/>
          <w:rtl w:val="true"/>
          <w:lang w:bidi="fa-IR"/>
        </w:rPr>
        <w:t xml:space="preserve">مستقیم داروی تمام دردها بود، دیگر میان خود چریک‌ها در ارزیابی مسائل اجتماعی اختلاف نظر پدید نمی‌آمد و چریک‌ها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دیرتر از حزب توده ایران به ماهیت اصلاحات ارضی پی نمی‌بردند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توده بالاخره در خردادماه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خود را به قلم منوچهر بهزادی درباره ترور چنین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 شیوه لنینی مبارزه مسلحانه نیست</w:t>
      </w:r>
    </w:p>
    <w:p>
      <w:pPr>
        <w:pStyle w:val="BookText"/>
        <w:rPr/>
      </w:pPr>
      <w:r>
        <w:rPr>
          <w:rFonts w:ascii="IRNazanin" w:hAnsi="IRNazanin" w:eastAsia="IRNazanin"/>
          <w:color w:val="111111"/>
          <w:sz w:val="28"/>
          <w:sz w:val="28"/>
          <w:szCs w:val="28"/>
          <w:rtl w:val="true"/>
          <w:lang w:bidi="fa-IR"/>
        </w:rPr>
        <w:t xml:space="preserve">یکی از پدیده‌های تأسف‌آور و زیانبخش در اپوزیسیون ضد رژیم این است که کسانی به نام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لنینیسم، هم خود در درک و بیان مفاهیم و مقولات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دچار اغتشاش فکری، سردرگمی، گمراهی و اشتباه‌اند و هم در بین بخشی از مبارزان اغتشاش فکری، سردرگمی، گمراهی و اشتباه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چنین پدیده‌ای به ویژه زمانی آشکار می‌شود که این اغتشاش فکری، سردرگمی، گمراهی و اشتباه تنها در حیطه بحث تئوریک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بلکه راهنمای عمل قرار می‌گیرد 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با سرنوشت بخشی از مبارزان، با سرنوشت بخشی از نیروها و سازمانهای ضد رژیم، با سرنوشت بخشی از جنبش انقلابی میهن ما بستگی دارد و بستگی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این پدیده باز هم بیشتر می‌شود، وقتی کسانی تلاش می‌کنند این درک و عمل غلط را به تمام جنبش تحمیل کنند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مهمترین این مسائل، چگونگی درک و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مبارزه خود را، که تمام مختصات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جمع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باره در گذشته بارها و بارها به تفصیل سخن گفته‌ایم، ولی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می‌کوشند شیوه مبارزه خود را به تمام جنبش تحمیل کنند، از آنجا که هر کس با این شیوه‌های مبارزه مخالف باشد، و به ویژه حزب توده ایران، موردحملات خصمانه،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از آنجا که زیان شیوه مبارزه چریکها روز به روز بیشتر آشکار می‌شود، ما وظیفه خود می‌دانیم که باز هم در این باره بحث کنیم و باز هم با قاطعیت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شیوه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تاکتیک انقلابی طرد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بر سر چیست؟</w:t>
      </w:r>
    </w:p>
    <w:p>
      <w:pPr>
        <w:pStyle w:val="BookText"/>
        <w:rPr/>
      </w:pPr>
      <w:r>
        <w:rPr>
          <w:rFonts w:ascii="IRNazanin" w:hAnsi="IRNazanin" w:eastAsia="IRNazanin"/>
          <w:color w:val="111111"/>
          <w:sz w:val="28"/>
          <w:sz w:val="28"/>
          <w:szCs w:val="28"/>
          <w:rtl w:val="true"/>
          <w:lang w:bidi="fa-IR"/>
        </w:rPr>
        <w:t xml:space="preserve">هیچ نیروی واقعاً انقلابی نمی‌تواند در مبارزه برای تحول اجتماعی،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دقیق‌تر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غیر مسالمت‌آمیز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یکی از اشکال مبارزه و عالی‌ترین شکل آن، اصولاً و مطلقاً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بحث می‌تواند بین نیروهای انقلابی وجود داشته باشد و وجود دارد که برخی شرایط را در حال حاضر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مناسب نمی‌دانند و بعضی آماده و مناسب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حزب توده ایران، وفادار به تاکتیک لنینی انقلاب، چنانکه بارها متذکر شده، معتقد است که اولاً از تمام اشکال مبارزه،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تحول انقلابی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شکل مبارزه برای تحول انقلابی، به ویژه عالی‌ترین شکل،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 نمی‌توان و نباید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اشکال گوناگونی است که باید مطابق با شرایط ویژه انقلاب در هر کشور، متناسب با رشد و تکامل جنبش و با در نظر گرفتن تغییر و تحول در اوضاع و احوال داخلی و خارجی، بهترین و مناسب‌ترین آن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شرایط کنونی در میهن ما آماده و مناسب برای دست‌زدن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بحث کنونی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لزوم یا عدم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بر سر این است که ما شیوه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اصولاًً مبارزه مسلحانه به شیوه لنینی نمی‌دانیم، به نظر ما این شیوه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هیچ‌گونه وجه مشترکی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لنینی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 و مبارزه مسلحانه</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لنین، استاد بزرگ تاکتیک انقلابی، هرگز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تساوی نگذاشته و یا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شکلی از اشکال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ننامیده و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شرایط کاملاً خاص سخن گفته و در همان حال تأکید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 مشترکی با عمل قهر‌آمیز یک انقلاب خلقی ندارد</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 xml:space="preserve">چرا؟ برای اینکه اگر شرایط اصلی و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 </w:t>
      </w:r>
    </w:p>
    <w:p>
      <w:pPr>
        <w:pStyle w:val="BookText"/>
        <w:rPr/>
      </w:pP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گسست‌ناپذیر آن با جنبش توده‌ای آماده بودن شرایط عینی و ذهنی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این مبارزه توسط حزب انقلابی طبقه کارگر است، برعکس به عقیده لنین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توطئه گروههای روشنفکری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انتقام از اشخاص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با کار در توده‌ها، برای توده‌ها و با توده‌ها پیوندی ندارد</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شرایط مقدماتی برای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واقعیات به طور انکارناپذیری نشان می‌دهد که شیوه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 با مختصاتی که لنین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عیناً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به اعتراف خودشان، از گروهها و گروهکهای روشنفکری تشکیل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چریکی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به گزارشها و اطلاعیه‌های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ترور اشخاص جداگانه و یا منفجر ساختن مؤسسات جداگانه خلاصه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اشخاص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تغییری در واقعیت عمل تروریستی آنها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به اعتراف خودشان، هیچ‌گونه پیوندی با جنبش توده‌ها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چریکی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صحیح‌تر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زمانی انجام می‌گیرد که شرایط عینی و ذهنی برای انقلاب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اولاً در حال حاضر شرایط عینی و</w:t>
      </w:r>
    </w:p>
    <w:p>
      <w:pPr>
        <w:pStyle w:val="BookText"/>
        <w:rPr/>
      </w:pPr>
      <w:r>
        <w:rPr>
          <w:rFonts w:ascii="IRNazanin" w:hAnsi="IRNazanin" w:eastAsia="IRNazanin"/>
          <w:color w:val="111111"/>
          <w:sz w:val="28"/>
          <w:sz w:val="28"/>
          <w:szCs w:val="28"/>
          <w:rtl w:val="true"/>
          <w:lang w:bidi="fa-IR"/>
        </w:rPr>
        <w:t xml:space="preserve">ذهنی اصولاً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ترور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لنینی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و در نتیجه و شیوه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جنبش زیانبخش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زیانبخش است</w:t>
      </w:r>
    </w:p>
    <w:p>
      <w:pPr>
        <w:pStyle w:val="BookText"/>
        <w:rPr/>
      </w:pP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تاکتیک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 و زیانبخش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989"/>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اینکه به عقیده لنین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ترور وسیله‌ای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نیروها را از مهمترین و مبرمترین کار ضرور تهییجی و سازمانی منحرف می‌کند، پیوند انقلابیون را با توده‌های طبقات انقلابی اهالی مختل می‌سازد و هم در نزد انقلابیون و هم در نزد اهالی به طور عموم تصور کاملاً معکوسی از وظائف و شیوه‌های مبارزه علیه سلطنت مطلقه ایجاد می‌کند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ترور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توده‌های کارگر این پندار زیانبخش را بوجود می‌آورد که ترور مردم را حتی علیرغم میلشان مجبور می‌کند که سیاسی فکر کنند</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نظر را از مهمترین وظائف مجموعه جنبش منحرف می‌کتد</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نه نیروهای دولت، بلکه نیروهای انقلاب را دچار پراکندگی می‌کند</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باکمال تأسف، و به طور ناگزیر، در اثر عملیات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اکنون در ایران ما آ‌شکارا با آن نتایج زیانبخشی که لنین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روبرو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تصور غلط در بخشی از مبارزان پیدا شده که گویا با کشتن چند پاسبان و سرباز و چند افسر خائن، چند سرمایه‌دار و منفجر ساختن چند عمارت</w:t>
      </w:r>
    </w:p>
    <w:p>
      <w:pPr>
        <w:pStyle w:val="BookText"/>
        <w:rPr/>
      </w:pPr>
      <w:r>
        <w:rPr>
          <w:rFonts w:ascii="IRNazanin" w:hAnsi="IRNazanin" w:eastAsia="IRNazanin"/>
          <w:color w:val="111111"/>
          <w:sz w:val="28"/>
          <w:sz w:val="28"/>
          <w:szCs w:val="28"/>
          <w:rtl w:val="true"/>
          <w:lang w:bidi="fa-IR"/>
        </w:rPr>
        <w:t xml:space="preserve">می‌توان هم توده‌ها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و هم رژیم استبدادی 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تصور غلط موجب شده که بخشی از مبارزان به جای آنکه نیروی خود را صرف تهییج و ترویج سیاسی، شرکت در مبارزات توده‌ای و سازماندهی انقلابی کند، یعنی درست همان وظائفی که در حال حاضر در برابر نیروهای انقلابی قرار دارد، تمام نیرو و انرژی خود را برای تدارک و اجرای عملیات تروریستی بکار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نتیجه عملیات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از بین رفتن معدودی از عوامل و هواداران رژیم، طبق آمار دولتی در چهار سال اخیر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طبق گفته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جوانان مبارز به اشکال گوناگون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سنگین و غیر قابل جبرانی داده‌اند، بدون آنکه حتی نیم گامی به هدف اساسی خود نزدیک شوند و یا به جنبش کمک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نتیجه عملیات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رژیم امکان یافته است که بهانه‌های جدیدی برای تشدید ترور و اختناق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واقعیات انکار ناپذیر فوق این نتیجه‌گیری ناگزیر و صحیح است که شیوه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بخشی از نیروهای انقلابی را بهدر داده و می‌دهد، هم بهانه برای تشدید رژیم ترور و اختناق شده و می‌شود و هم بخشی از مبارزان را از توجه به وظائف واقعی و اساسی جنبش انقلابی ایران در حال و آینده بازداشته و باز می‌دارد، و لذا بحد اعلی برای جنبش زیانبخش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ترور توجیه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شیوه مبارزه تروریستی خود، بطور خلاصه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رژیم ترور و اختناق راهی جز این برای آنها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آنها بدینوسیله می‌خواهند توده‌ها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آنها بدینوسیله می‌خواهند به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لنین حتی در رد نظر کسانی که با توسل بی‌موقع به اشکال عالی مبارزه، یعنی مبارزه و قیام مسلحانه، درصدد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تازاندن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انقلاب هستند، تأکید می‌کند که در زمانی که ارتجاع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زمانی که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با توده‌ها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پائین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 زیرا فقط در چنین صورتی است که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توده‌ها را برای مبارزه 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آنها را به پشتیبانی از اشکال عالی مبارزه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لنین در انتقاد از چنین کسانی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عالی مبارزه، که هیچ جا و هرگز در جهان بدون فشار مستقیم توده‌ها نمی‌تواند موفقیت داشته باشد، در زمان ارتجاع خشمگین، قبل از هر شکلی، بعنوان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 شوند، و برعکس اشکال پائین مبارزه، که کمتر نقض قوانین توسط مبارزه توده‌ها و بیشتر استفاده از این قوانین را برای ترویج و تهییج در بردارد و آگاهی توده‌ها را برای مبارزه فراهم می‌آورد، بعنوان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می‌شوند</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لنین تأکید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قدر نیروی مکانیکی ارتجاع قوی‌تر و پیوند با توده‌ها سست‌تر است، عاجل‌تر است که آگاهی توده‌ها فراهم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مستقیماً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راههای ایجاد شده توسط قدرت کهنه برای ترویج و تهییج مورد استفاده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توده‌ها به حمله مستقیم علیه خود قدرت کهنه مبادرت ورزند</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اگر لنین برای توسل به اشکال عالی مبارزه، یعنی مبارزه مسلحانه، چنین شرایطی را قائل است،آن وقت پاسخ کسانی که به علت رژیم ترور و اختناق برای مبارزه با رژیم ترور و اختناق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می‌شوند،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استدلال دوم، لنین می‌گوید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سوابودا،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بجای آن می‌شود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چریکها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را به عنوان تبلیغ وسیله‌ای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کارگری و دادن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تکان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تبلیغ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استدلالی را به تصور آورد که آشکارتر از این خود </w:t>
      </w:r>
    </w:p>
    <w:p>
      <w:pPr>
        <w:pStyle w:val="BookText"/>
        <w:rPr/>
      </w:pPr>
      <w:r>
        <w:rPr>
          <w:rFonts w:ascii="IRNazanin" w:hAnsi="IRNazanin" w:eastAsia="IRNazanin"/>
          <w:color w:val="111111"/>
          <w:sz w:val="28"/>
          <w:sz w:val="28"/>
          <w:szCs w:val="28"/>
          <w:rtl w:val="true"/>
          <w:lang w:bidi="fa-IR"/>
        </w:rPr>
        <w:t>خویشتن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سئوال شود که مگر در زندگی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بجای آن می‌شود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افتضاحات آنقدر کم است که باید وسائل مخصوصی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اگر حتی وجود استبداد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بجای آ‌ن می‌شود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نمی‌تواند کسی را برانگیزد و کسی برانگیخته نمی‌شود، در اینصورت روشن است که چنین کسی به جنگ تن به تن میان حکومت و مشتی تروریست هم با خونسردی خواهد نگریست</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و سرانجام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لنین تأکید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توده کارگر، تمام بمب‌ها فاقد قدرت‌اند، مسلماً فاقد قدرت اند</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و زندگی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ایرانی نیز یکبار دیگر تمام و کمال حقانیت لنین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می‌کوشند گسترش جنبش اعتصابی و مطالباتی را در دوران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عملیات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نخواهد خود را بفریبد، باید تصدیق کند که گسترش جنبش اعتصابی و مطالباتی زحمتکشان در دوران اخیر درست نشانه شکست شیوه مبارزه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آشکار طرد این شیوه مبارزه از جانب زحمتکشان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کشتن یک سرمایه‌دار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نشده است و نمی‌تواند بشود که کارگران علیه کارفرمایان بپاخیزند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تشدید استثمار، افزایش هزینه زندگی، کمی دستمزد، عدم رعایت قانون کار و بیمه‌های اجتماعی است که کارگران را به تشدید مبارزه برای احقاق حقوق خود واداشته است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کشتن چند مأمور سازمان امنیت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نشده است و نمی‌تواند بشود که کارگران علیه سیستم پلیسی بپاخیزند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فقدان آزادی سندیکائی، فقدان آزادی اجتماعات فقدان حق اعتصاب، نظارت ساواک بر کارخانه‌ها، اخراج‌ها و توقیف‌های غیر قانونی است که کارگران را به تشدید مبارزه برای آزادیهای دموکراتیک واداشته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منفجر کردن چند مؤسسه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نشده است و نمی‌تواند بشود که کارگران علیه بی‌عدالتی‌های اجتماعی بپاخیزند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بی‌عدالتی‌های اجتماعی است که کارگران را برای استقرار یک رژیم دموکراتیک و عادلانه به تشدید مبارزه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های مردم، و در پیشاپیش آنها کارگران، با شم طبقاتی و با تجربه زندگی و مبارزه خود می‌دانند که با کشتن چند سرمایه‌دار، استثمار از بین نخواهد رفت، که با کشتن چند مأمور ساواک رژیم ترور و اختناق و سیستم پلیسی پایان نخواهد یافت، که با منفجر ساختن چند مؤسسه، رژیم استبدادی شاه سقوط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که فقط با سازماندهی انقلابی مبارزه توده‌ای است که می‌توان هم حقوق معینی را در حال حاضر و در چارچوب رژیم موجود بدست آورد و هم هزینه را برای آزادی نهائی و قطعی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منشاء و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اکونومیستها و تروریستها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فرودآوردن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جریان خودبخودی می‌داند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اکونومیستها و تروریستها در مقابل قطب‌های مختلف جریان خودبخودی سر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اکونومیستها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جریان خودبخودی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صددرصد کارگری و تروریستها در مقابل جریان خود بخودی خشم و غضب فوق العاده روشنفکرانی که نمی‌توانند یا امکان ندارند فعالیت انقلابی را با نهضت کارگری در یک واحد کل بهم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ایمانش از این امکان سلب شده و یا هرگز به آن ایمان نداشته است حقیقتاً برایش دشوار است بجز ترور راه چاره دیگری برای اطفاء احساسات خشم‌آگین و انرژی انقلابی خویش بیابد</w:t>
      </w:r>
      <w:r>
        <w:rPr>
          <w:rFonts w:eastAsia="IRNazanin" w:cs="IRNazanin"/>
          <w:color w:val="111111"/>
          <w:sz w:val="28"/>
          <w:szCs w:val="28"/>
          <w:rtl w:val="true"/>
          <w:lang w:bidi="fa-IR"/>
        </w:rPr>
        <w:t>.»</w:t>
      </w:r>
      <w:r>
        <w:rPr>
          <w:rStyle w:val="FootnoteAnchor"/>
          <w:rtl w:val="true"/>
        </w:rPr>
        <w:footnoteReference w:id="998"/>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لنین متذکر می‌شود که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خود را دارد، منطق نومید شدن از حزب و انقلاب خلقی، منطق باور از دست رفته به توانائی توده‌ها به مبارزه مستقیم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حالت غیر عادی و هیستریک مختص روشنفکران، منطق ناتوانی در کار پیگیر و مصرانه، منطق ناتوانی در بکار بردن اصول اساسی </w:t>
      </w:r>
    </w:p>
    <w:p>
      <w:pPr>
        <w:pStyle w:val="BookText"/>
        <w:rPr/>
      </w:pPr>
      <w:r>
        <w:rPr>
          <w:rFonts w:ascii="IRNazanin" w:hAnsi="IRNazanin" w:eastAsia="IRNazanin"/>
          <w:color w:val="111111"/>
          <w:sz w:val="28"/>
          <w:sz w:val="28"/>
          <w:szCs w:val="28"/>
          <w:rtl w:val="true"/>
          <w:lang w:bidi="fa-IR"/>
        </w:rPr>
        <w:t>تاکتیکی و تئوریک در شرایط تغییر یافته، منطق ناتوانی در کار ترویجی، تهییجی و سازمانی در شرایطی که با گذشته نزدیک فرق فاحش دارد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و سرانجام لنین،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ضعف روشنفکرانه</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 xml:space="preserve">و خصلت طبقاتی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 xml:space="preserve">و تمام این مختصات دقیقاً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وابسته بودن آنها به روشنفکران خرده بورژوازی گرفته تا جدا بودن آنها از نهضت کارگری، از ناتوانی وعدم اعتقاد آنها به کار پیگیر و مصرانه ترویجی، تهییجی و سازمانی در شرایط مخفی گرفته تا ناتوانی آنها در پیوند دادن فعالیت انقلابی با نهضت کارگری، از نومیدی به انقلاب خلقی گرفته تا باور نداشتن به توانائی توده‌ها به مبارزه مستقیم انقلابی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چیست؟</w:t>
      </w:r>
    </w:p>
    <w:p>
      <w:pPr>
        <w:pStyle w:val="BookText"/>
        <w:rPr/>
      </w:pPr>
      <w:r>
        <w:rPr>
          <w:rFonts w:ascii="IRNazanin" w:hAnsi="IRNazanin" w:eastAsia="IRNazanin"/>
          <w:color w:val="111111"/>
          <w:sz w:val="28"/>
          <w:sz w:val="28"/>
          <w:szCs w:val="28"/>
          <w:rtl w:val="true"/>
          <w:lang w:bidi="fa-IR"/>
        </w:rPr>
        <w:t>لنین قبل از هر چیز متذکر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به کارگران گوشزد کنیم که کشتن جاسوسان و خرابکاران و خائنان گاه ممکن است ضرورت حتمی کسب کند، ولی تبدیل آن به یک سیستم بی‌نهایت نامطلوب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بکوشیم سازمانی پدید آوریم که با کشف و تعقیب جاسوسان آنها را بی‌زیان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تمام جاسوسان غیر ممکن است، ولی ایجاد سازمانی که بتواند آنها را بیابد و توده کارگر را تربیت کند، امریست ممکن و ضرور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لنین تأکید می‌کند که وظیفه مبرم حزب</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یک سازمان انقلابی است که قادر باشد تمام نیروها را متحد سازد، سازمانی که نه فقط خود را رهبر بنامد، بلکه جنبش را واقعاً رهبری کند، یعنی همیشه آماده باشد که هر اعتراضی و هر تظاهر خشمی را مورد حمایت قرار </w:t>
      </w:r>
    </w:p>
    <w:p>
      <w:pPr>
        <w:pStyle w:val="BookText"/>
        <w:rPr/>
      </w:pPr>
      <w:r>
        <w:rPr>
          <w:rFonts w:ascii="IRNazanin" w:hAnsi="IRNazanin" w:eastAsia="IRNazanin"/>
          <w:color w:val="111111"/>
          <w:sz w:val="28"/>
          <w:sz w:val="28"/>
          <w:szCs w:val="28"/>
          <w:rtl w:val="true"/>
          <w:lang w:bidi="fa-IR"/>
        </w:rPr>
        <w:t>دهد و از آنها برای افزایش و تحکیم ارتشی که برای مبارزه قطعی مناسب باشد، استفاده کند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توضیحات حزب توده برای نشان دادن عدم انطباق مشی چریک‌های فدایی با لنینیسم، تأثیرات خاص خود را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نادرستی این مشی را نشان داد، توضیحات آن حزب نبود، بلکه عدم پذیرش اجتماعی آن رفتارهایی بود که از گروه‌های مسلح از جمله چریک‌های فدایی خلق سر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انکار کرد که عملیات مسلحانه توانست بخش‌هایی از دانشجویان را به خود جذب کند ولی هیچ‌گاه نتوانست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آن‌گونه که نظریه‌پردازان اولیه تصور می‌کردند به حرکت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ترور فرسیو و نیک طبع که شعفی در مردم برانگیخت، دیگر اقدامات نظامی چریک‌ها، هیچ‌گاه مقبولیت عمومی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 رئیس بانک به جرم عدم تمکین در مقابل چریک‌ها، قتل افسر راهنمایی و رانندگی که بی‌خبر از همه جا در صحنه عملیات چریک‌ها حضور یافته بود، کشتن کارمندان اداری و یا کادرهای جزء نیروهای شهربانی و حتی تصفیه کسانی که متهم به خیانت به چریک‌ها بودند، در باور عمومی، قتل‌هایی بی‌معنا، به حساب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طرفداران مشی جزنی، یعنی بخش‌هایی از چریک‌های فدایی نیز ترور محمدصادق فاتح یزدی را برنتابیدند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مشی چریک‌ها محکوم به شکست قطعی بود و دیگر نیازی نبود که حزب توده استدلال کند که مقصود لنین از جنگ مسلحانه، با تروریسم چریک‌ها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نادرستی مشی به بارزترین نحو در عرصه عمل خود را نشان می‌داد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چریک‌ها به مناسبت‌های مختلف حزب توده را آماج حملات خود قرار نمی‌دادند، معلوم نبود که حزب توده متقابلاً چنین درباره تروریسم فدایی ها </w:t>
      </w:r>
      <w:bookmarkStart w:id="448" w:name="pg13382_160534"/>
    </w:p>
    <w:p>
      <w:pPr>
        <w:pStyle w:val="BookText"/>
        <w:rPr/>
      </w:pPr>
      <w:bookmarkEnd w:id="448"/>
      <w:r>
        <w:rPr>
          <w:rFonts w:ascii="IRNazanin" w:hAnsi="IRNazanin" w:eastAsia="IRNazanin"/>
          <w:color w:val="111111"/>
          <w:sz w:val="28"/>
          <w:sz w:val="28"/>
          <w:szCs w:val="28"/>
          <w:rtl w:val="true"/>
          <w:lang w:bidi="fa-IR"/>
        </w:rPr>
        <w:t>بی‌تابی نشان دهد، زیرا کارنامة حزب توده، خالی از اعمال شیوه‌های تروریستی، حتی در درون خود حزب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حزب توده بر مشی تروریستی چریک‌ها از منظر عوارض اجتماعی و ناکارآمدی این روش برای تشویق مردم برای براندازی رژیم پهلوی نبود بلکه این نقدها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خود در برابر آنچه که چریک‌های فدایی اپورتونیسم حاکم بر حزب توده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انتقادات، سطر به سطر، اما این بار در سخنان کسانی که محدودیت مشی مسلحانه را با خون خود، حس کرده بودند؛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مشخص نیست که نویسندگان جزوه، مطالب خود را در نقد مشی چریکی در چه زمانی و در چه شرایطی نوشته‌اند، ولی آشکار است که آنها در نگرش انتقادی خود، تحت تأثیر دیدگاه‌های حزب توده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انشعابیون با الهام از نظرات انتقادی بیگوند، به اولین انشعاب در سازمان چریک‌های فدایی خلق، عینیت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مطروحه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توضیحی مواضع ایدئولوژیک گروه منشعب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هیچ پاسخی از سوی وفاداران به مشی مسلحانه،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دریافتند که اگر بخواهند هم‌چنان به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لنینیسم وفادار باشند، باید راه دیگری غیر از مشی چریکی برگزینند</w:t>
      </w:r>
      <w:r>
        <w:rPr>
          <w:rFonts w:eastAsia="IRNazanin" w:cs="IRNazanin"/>
          <w:color w:val="111111"/>
          <w:sz w:val="28"/>
          <w:szCs w:val="28"/>
          <w:rtl w:val="true"/>
          <w:lang w:bidi="fa-IR"/>
        </w:rPr>
        <w:t>.</w:t>
      </w:r>
    </w:p>
    <w:p>
      <w:pPr>
        <w:pStyle w:val="Heading4"/>
        <w:numPr>
          <w:ilvl w:val="3"/>
          <w:numId w:val="1"/>
        </w:numPr>
        <w:rPr/>
      </w:pPr>
      <w:bookmarkStart w:id="449" w:name="__RefHeading___Toc197652_2616395394"/>
      <w:bookmarkStart w:id="450" w:name="_Toc147"/>
      <w:bookmarkEnd w:id="449"/>
      <w:r>
        <w:rPr>
          <w:rtl w:val="true"/>
        </w:rPr>
        <w:t>بیانیه انشعابیون</w:t>
      </w:r>
      <w:r>
        <w:rPr>
          <w:rtl w:val="true"/>
        </w:rPr>
        <w:t xml:space="preserve">: </w:t>
      </w:r>
      <w:r>
        <w:rPr>
          <w:rtl w:val="true"/>
        </w:rPr>
        <w:t>نقد جنبش مسلحانه از درون</w:t>
      </w:r>
      <w:bookmarkEnd w:id="450"/>
    </w:p>
    <w:p>
      <w:pPr>
        <w:pStyle w:val="BookText"/>
        <w:rPr/>
      </w:pPr>
      <w:r>
        <w:rPr>
          <w:rFonts w:ascii="IRNazanin" w:hAnsi="IRNazanin" w:eastAsia="IRNazanin"/>
          <w:color w:val="111111"/>
          <w:sz w:val="28"/>
          <w:sz w:val="28"/>
          <w:szCs w:val="28"/>
          <w:rtl w:val="true"/>
          <w:lang w:bidi="fa-IR"/>
        </w:rPr>
        <w:t xml:space="preserve">ساختار اصلی این بیانیه که با عنوان اعلامیة توضیحی مواضع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چریکهای فدائی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آرم داس و چکش متقاطع، با یک ستاره بالای آن انتشار یافته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عبارت خطابی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رزمندة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مختصری دربارة تئوری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ریشه‌های مادی پیدایش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مبارزة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خلاصه‌ای از تجارب انقلابهای ویتنام، چین و کوبا،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تحلیلی کوتاه از وضع طبقات و شرایط کنونی جامعة ایران، صفحه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طبقه کارگر، صفحه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دهقانان، صفحه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خرده‌بورژوازی شهری، صفحه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بورژوازی ملی، صفحه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جنبشهای ملی برای خودمختاری، صفحه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طبقة حاکمه، صفحه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مرحلة انقلاب ایران، صفحه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واحد ضد دیکتاتوری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سازمانگری انقلابی بکوشیم،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عبارت خطابی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هم‌وطن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اعلامیه در صفحة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با امضای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چریکهای فدائی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دیباچة اعلامیه، عبارت طعنه‌آمیزی از لنین نقل شده که روی سخن آن با مخالفین است و نشان می‌دهد، نویسندگان کاملاً از منظر درونی به نقد مشی سازمان 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مارکسیستها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دیدن انتقادات و مباحثات ما شادمان شده و کوته‌نظرانه به وجد در می‌آیند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لنین، یک‌گام به پیش، دو گام به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اشاره شده که انشعاب مشخصاً در آبان‌ماه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روی داده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منطقی سیر ایدئولوژی سازمان چریکهای فدائی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 مندرج در صفحة بعد، قابل تأمل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تضادهای جریان ”مسلحانه“ در سیر منطقی حرکتش، بصورت ”انشعاب“ در یکی از دو سازمان عمده‌اش صورت پذیرفت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انشعابیون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شیوه عبث و زیانبار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که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مبارزان پرشور، جوان و ناآگاه تحمیل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انشعابیون تأکید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ایدئولوژی جریانی که ما در بطن آن قرار داشتیم و خود جزء مهمی از جریان مسلحانه به شمار </w:t>
      </w:r>
    </w:p>
    <w:p>
      <w:pPr>
        <w:pStyle w:val="BookText"/>
        <w:rPr/>
      </w:pPr>
      <w:r>
        <w:rPr>
          <w:rFonts w:ascii="IRNazanin" w:hAnsi="IRNazanin" w:eastAsia="IRNazanin"/>
          <w:color w:val="111111"/>
          <w:sz w:val="28"/>
          <w:sz w:val="28"/>
          <w:szCs w:val="28"/>
          <w:rtl w:val="true"/>
          <w:lang w:bidi="fa-IR"/>
        </w:rPr>
        <w:t>می‌رفت معجونی از تناقضات و آش در هم جوشی از تکه‌پاره‌های تئوری‌های گوناگونی بود که به هیچ وجه تشابهی با مارکسیسم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انشعابیون با تعریض به نظر مسعود احمد‌زاده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جنبش ما به پراتیسین بیشتر احتیاج دارد تا تئوریسین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می‌نویسند، جریان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تضادهای ایدئولوژیک دهشتناک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انشعابیون،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مسلحانه بیشتر از شعار رویزیونیستی جنبش همه چیز، هدف‌نهایی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آن تئوری که بتوان آن را تئوری پیشرو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جزوه مزبور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نطفه‌های مخالفت جدی با خط مشی غیر‌انقلابی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سازمان را به اواخر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می‌گرداند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رشد تناقضات طبقاتی و گسترش مبارزات اعتصابی طبقه کارگر در بهار سال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نازایی تئوریک و ناتوانی عملی این جریان را به رفقایی که شخصاً در جریان این اعتصابات قرار داشتند آشکارتر ساخت و مطالعات متون کلاسیک مارکسیستی، عمق و ژرفای بی‌مایگی این جریان را برجسته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انشعابیون یادآور می‌شوند، چریک‌های فدایی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هدف از تئوری‌ای پیروی می‌کردند که در ماهیت امر به هیچ وجه انقلابی نبود و نه تنها لحظه دستیابی به هدف را نزدیک نمی‌کرد بلکه به شدت بدان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انشعابیون به درستی بر یکی از ضعف‌های بنیادین چریک‌ها انگشت می‌گذارند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رفقا به اصل اتکا به اسلحه معتقد بودند بدان دلیل بود که قادر نبودند به اصل اتکا به توده‌ها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هنر شکیبایی و قدرت تماس با خلق و کار در میان توده‌ها را به هیچ وجه دارا نبودند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دربارة تئوری جریان مسلحانه با تعریف شرایط عینی انقلاب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استدلال نظرات خود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کودکی چپ‌گرایی در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لنین ارجاع می‌دهند که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مارکسیست جای تردید نیست که بدون وضع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ممکن نیست و تازه هر وضع انقلابی هم به انقلاب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لبة نقد متوجه دیدگاه‌های احمدزاده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توانائی طبقة حاکمه در حکومت به شیوه سابق و جلب شدن عقب‌مانده‌ترین توده‌ها </w:t>
      </w:r>
    </w:p>
    <w:p>
      <w:pPr>
        <w:pStyle w:val="BookText"/>
        <w:rPr/>
      </w:pPr>
      <w:r>
        <w:rPr>
          <w:rFonts w:ascii="IRNazanin" w:hAnsi="IRNazanin" w:eastAsia="IRNazanin"/>
          <w:color w:val="111111"/>
          <w:sz w:val="28"/>
          <w:sz w:val="28"/>
          <w:szCs w:val="28"/>
          <w:rtl w:val="true"/>
          <w:lang w:bidi="fa-IR"/>
        </w:rPr>
        <w:t xml:space="preserve">به سیاست را از شرایط لازم و ضروری برای تحقق انقلاب میداند، رفیق مسعود احمدزاده در نفی این قانون عام و توجیه این اقدام ماجراجویانه معتقد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ایران این قانون دیگر صحت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 دربارة ریشه‌های مادی جریان مسلحانه، ثقل انتقادات انشعابیون، ذیل عنوان مبارزه مسلحانه یا ترور فردی،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انشعابیون با استناد به نظر لنین که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نومید شدن از حزب و از انقلاب خلقی، منطق باور از دست رفته به توانایی توده‌ها به مبارزه مستقیم انقلابی، منطق حالت غیر عادی و هیستریک مختص روشنفکران، منطق ناتوانی در کار پیگیر و مصرانه، منطق ناتوانی در کار ترویجی، تهییجی و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با کار در میان توده‌ها، برای توده‌ها و با توده‌ها پیوندی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نقد دیدگاه مسعود احمد‌زاده می‌پردازند که به خاطر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برقراری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توده‌ها که لنین بدان سفارش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بعدی اعلامیه، خلاصه‌ای از تجارب انقلاب‌های ویتنام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تکمیل همین بحث نوشته شده و انشعابیون تجربه ناکام بولیوی را در برابر دیدگان چریک‌های فدایی می‌گذارند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مبارزان انقلابی امکانات بیشتری در اختیار داشته و از تجربه بزرگ جنگ‌های پارتیزانی در کوبا برخوردار بودند و با وجودی که انقلابیِ بزرگی مانند چه‌گوارا رهبری آنان را در دست داشت، در ارزیابی شرایط و نیروهای ذخیره اشتباه کردند و عمل آنان با ناکامی دردناکی برای نیروهای انقلابی پایان یافت و نشان داد که به کار بستن این تاکتیک در هر شرایط تا چه اندازه از اصول اساسی تحولات جامعه طبقاتی بدور بوده و پیشاهنگان از جان گذشته، بدون وجود شرایط عینی انقلاب، توانایی دگرگون‌سازی جامعه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انشعابیون تفاوت تروریسم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به مفهوم لنینی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چریک‌ها یادآور شده و تأکید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ترور فردی را که به غلط به آن نام مبارزه مسلحانه داده شده است، از آن جهت نادرست می‌دانیم که در شرایط کنونی به تجهیز و تجمع نیروهای انقلابی کمک نمی‌رساند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اعلامیه، می‌کوشند تا با استناد به لنین نادرستی و یا ناسازگاری </w:t>
      </w:r>
    </w:p>
    <w:p>
      <w:pPr>
        <w:pStyle w:val="BookText"/>
        <w:rPr/>
      </w:pPr>
      <w:r>
        <w:rPr>
          <w:rFonts w:ascii="IRNazanin" w:hAnsi="IRNazanin" w:eastAsia="IRNazanin"/>
          <w:color w:val="111111"/>
          <w:sz w:val="28"/>
          <w:sz w:val="28"/>
          <w:szCs w:val="28"/>
          <w:rtl w:val="true"/>
          <w:lang w:bidi="fa-IR"/>
        </w:rPr>
        <w:t xml:space="preserve">دیدگاه‌های پویان و احمد‌زاده با مارکسیزم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لنینیزم را آشکار سازند و در انتها، با طرح ضرورت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واحد ضد 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خود خاتمه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بحث، پس از تبیین اوضاع اجتماعی ایران و طبقات مؤثر آن، مرزبندی دقیق اهداف تاکتیکی و استراتژیکی از یکدیگر در ارتباط با نیروها، طبقة حاکمه و توانایی نیروهای سازمان 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نیست که آیا این جزوه در سطح سازمان چریک‌های فدایی انتشار یافت، یا نه؟ و در هر صورت، برخورد رهبران سازمان با آن چه بوده است؟ ولی از روی برخی قرائن موجود می‌توان حدس زد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جزوه انتشار یافت، چریک‌ها، فاقد توانایی لازم تئوریک برای پاسخ گفتن به شبهات مطرح شده از سوی منشعبین بودند</w:t>
      </w:r>
      <w:r>
        <w:rPr>
          <w:rFonts w:eastAsia="IRNazanin" w:cs="IRNazanin"/>
          <w:color w:val="111111"/>
          <w:sz w:val="28"/>
          <w:szCs w:val="28"/>
          <w:rtl w:val="true"/>
          <w:lang w:bidi="fa-IR"/>
        </w:rPr>
        <w:t xml:space="preserve">. </w:t>
      </w:r>
      <w:bookmarkStart w:id="451" w:name="pg13382_160539"/>
    </w:p>
    <w:p>
      <w:pPr>
        <w:pStyle w:val="Heading3"/>
        <w:numPr>
          <w:ilvl w:val="2"/>
          <w:numId w:val="1"/>
        </w:numPr>
        <w:rPr/>
      </w:pPr>
      <w:bookmarkStart w:id="452" w:name="__RefHeading___Toc197654_2616395394"/>
      <w:bookmarkStart w:id="453" w:name="_Toc148"/>
      <w:bookmarkEnd w:id="451"/>
      <w:bookmarkEnd w:id="452"/>
      <w:r>
        <w:rPr>
          <w:rtl w:val="true"/>
        </w:rPr>
        <w:t>تا بهمن جاویدان</w:t>
      </w:r>
      <w:bookmarkEnd w:id="453"/>
    </w:p>
    <w:p>
      <w:pPr>
        <w:pStyle w:val="Heading4"/>
        <w:numPr>
          <w:ilvl w:val="3"/>
          <w:numId w:val="1"/>
        </w:numPr>
        <w:rPr/>
      </w:pPr>
      <w:bookmarkStart w:id="454" w:name="__RefHeading___Toc197656_2616395394"/>
      <w:bookmarkStart w:id="455" w:name="_Toc149"/>
      <w:bookmarkEnd w:id="454"/>
      <w:r>
        <w:rPr>
          <w:rtl w:val="true"/>
        </w:rPr>
        <w:t>گستردگی نفوذ ساواک در سازمان</w:t>
      </w:r>
      <w:bookmarkEnd w:id="455"/>
    </w:p>
    <w:p>
      <w:pPr>
        <w:pStyle w:val="BookText"/>
        <w:rPr/>
      </w:pPr>
      <w:r>
        <w:rPr>
          <w:rFonts w:ascii="IRNazanin" w:hAnsi="IRNazanin" w:eastAsia="IRNazanin"/>
          <w:color w:val="111111"/>
          <w:sz w:val="28"/>
          <w:sz w:val="28"/>
          <w:szCs w:val="28"/>
          <w:rtl w:val="true"/>
          <w:lang w:bidi="fa-IR"/>
        </w:rPr>
        <w:t xml:space="preserve">چریک‌های فدایی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به پایان رساندند که هیچ نشانی از مرحلة تثبیت توده‌ای مشی مسلحانه برای وصول به شرایط عینی انقلاب در جامعه پدیدار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از بسیاری جهات، سال مرگباری برای گروه‌های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رهبران سازمان مجاهدین خلق پس از تصفیه‌های خونین درون سازمانی، توسط کمیته مشترک شناسایی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چریک‌های فدایی خلق نیز وضعی به مراتب بدتر از مجاهدین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پایانی در برابر مشی چریکی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وقوع انقلاب و واژگونی نظام مستبد و مطلقه پهلوی را تنها در پرتو مبارزه مسلحانه پیش‌بینی می‌کردند، در ورطه یأس و ناامیدی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چریک های فدایی نه فقط در چند درگیری تمامی رهبران و عناصر قدیمی خود را از دست دادند؛ بلکه با تسلط ویژه و ماهرانه ساواک و کمیته مشترک، در شناسایی و شکار افراد مشکوک، بنیه سازمانی‌شان به سرعت تحلیل رفته و به طور پیوسته در معرض ضربات تازه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ساواک با کار اطلاعاتی حساب شده، توانسته بود، درون سازمان رخنه کند؛ و بر کلیه فعالیت‌های اعضای گروه، اشراف یابد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دیدیم چگونه منبع ساواک، به درون دسته‌ای از چریک‌ها نفوذ می‌کند و اخباری از منوچهر گلپور و یوسف قانع خشک‌بیجاری را در اختیار </w:t>
      </w:r>
    </w:p>
    <w:p>
      <w:pPr>
        <w:pStyle w:val="BookText"/>
        <w:rPr/>
      </w:pPr>
      <w:r>
        <w:rPr>
          <w:rFonts w:ascii="IRNazanin" w:hAnsi="IRNazanin" w:eastAsia="IRNazanin"/>
          <w:color w:val="111111"/>
          <w:sz w:val="28"/>
          <w:sz w:val="28"/>
          <w:szCs w:val="28"/>
          <w:rtl w:val="true"/>
          <w:lang w:bidi="fa-IR"/>
        </w:rPr>
        <w:t>ساواک قرار می‌داد</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گلپور به خانه منبع مذکور رفته و درباره برخی از دوستان مشترکشان گفت‌وگو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گلپور گزارشی از مذاکراتش با رحمان کرامتی را به دوست خود ارائه می کند و نتیجه می‌گیرد که رحمان کرامتی به احتمال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سازمان ارتباط دارد و یا جزو سمپات‌های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گلپور همچنین خبر دستگیری رضا جلایر 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در ذیل گزارش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جلایر جزو کسانی بود که می‌بایست با آنها صحبت شود و به عنوان افراد خوب و قابل استفاده دانشکده مورد تأیید گلپور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منبع نیز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دستگیری رضا جلایر به وسیله واحد عملیاتی مستقر در اوین مورد تأیید بوده و چنانچه وی حاضر به همکاری صمیمانه با ساواک باشد می‌توان با آموزش‌های لازم از وجود وی استفاده نمود</w:t>
      </w:r>
      <w:r>
        <w:rPr>
          <w:rFonts w:eastAsia="IRNazanin" w:cs="IRNazanin"/>
          <w:color w:val="111111"/>
          <w:sz w:val="28"/>
          <w:szCs w:val="28"/>
          <w:rtl w:val="true"/>
          <w:lang w:bidi="fa-IR"/>
        </w:rPr>
        <w:t>.»</w:t>
      </w:r>
      <w:r>
        <w:rPr>
          <w:rStyle w:val="FootnoteAnchor"/>
          <w:rtl w:val="true"/>
        </w:rPr>
        <w:footnoteReference w:id="1005"/>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در روز دوشنبه </w:t>
      </w:r>
      <w:r>
        <w:rPr>
          <w:rFonts w:eastAsia="IRNazanin" w:cs="IRNazanin"/>
          <w:color w:val="111111"/>
          <w:sz w:val="28"/>
          <w:szCs w:val="28"/>
          <w:lang w:bidi="fa-IR"/>
        </w:rPr>
        <w:t>17/3/55</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گلپور، رحمان کرامتی و منبع با یکدیگر ملاقاتی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گلپور مجدداً با منبع ملاقات می‌کند و به وی اطلاع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بر این شده که قبل از تمام شدن امتحاناتش یعنی در طی دو هفته آینده جشن عروسی را ترتیب دهند و با الهه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گلپور 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جشن تا حدود زیادی مخفی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می‌افزاید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ازدواج در خانه جداگانه‌ای که مطلقاً کسی آن را نخواهد شناخت به صورت نیمه مخفی زندگی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گلپور از فرنود و همسرش به عنوان مدعوین جشن یاد می‌کند، منبع مذکور در ذیل گزارش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آگاهی فرنود و زنش از چگونگی ازدواج گلپور با الهه رئیس‌دانا نشانه اعتماد زیادی است که گلپور به آنها دارد و احتمالاًَ آنان نیز با توجه به سوابق </w:t>
      </w:r>
    </w:p>
    <w:p>
      <w:pPr>
        <w:pStyle w:val="BookText"/>
        <w:rPr/>
      </w:pPr>
      <w:r>
        <w:rPr>
          <w:rFonts w:ascii="IRNazanin" w:hAnsi="IRNazanin" w:eastAsia="IRNazanin"/>
          <w:color w:val="111111"/>
          <w:sz w:val="28"/>
          <w:sz w:val="28"/>
          <w:szCs w:val="28"/>
          <w:rtl w:val="true"/>
          <w:lang w:bidi="fa-IR"/>
        </w:rPr>
        <w:t>محکومیت قبلی در جریان فعالیت می‌باشند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بار سوم، در تاریخ </w:t>
      </w:r>
      <w:r>
        <w:rPr>
          <w:rFonts w:eastAsia="IRNazanin" w:cs="IRNazanin"/>
          <w:color w:val="111111"/>
          <w:sz w:val="28"/>
          <w:szCs w:val="28"/>
          <w:lang w:bidi="fa-IR"/>
        </w:rPr>
        <w:t>26/3/55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گلپور و منبع ملاقات می‌کنند و گلپور به وی اظهار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 اصرار دارد وی در جشن عروسی آن دو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الهه می‌خواهد او را با یکی از دوستانش به نام اختر میرزایی که گویا پدر و سه برادرش در آ‌لمان شرقی زندگی می‌کنند،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گلپور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اخباری را که الهه می‌داده و موجب شگفتی او و حتی یوسف قانع شده از طریق اختر میرزایی کسب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 منبع در گزارش خود به مقام مافوق پیشنهاد می‌دهد، به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داده شود تا در ملاقات با منیره نورایی و اختر میرزایی به نحوی رفتار نماید تا ارتباطات جداگانه‌ای با آنها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بالا رفتن سطح معلومات تئوریک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آشنایی وی با نحوه فعالیت گروه و نوع ارتباطات آنان با یکدیگر در ملاقات‌های معموله، تاریخچه فعالیت گروه، نحوه زندگی در خانه‌های تیمی با توجه به ملاحظات حفاظتی برای شنبه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 تعدادی از نشریات و جزوات و دستورالعمل‌های مربوط به گروه چریک‌های باصطلاح فدایی خلق برای توجیه بیشتر در اختیار وی قرار داده شود</w:t>
      </w:r>
      <w:r>
        <w:rPr>
          <w:rFonts w:eastAsia="IRNazanin" w:cs="IRNazanin"/>
          <w:color w:val="111111"/>
          <w:sz w:val="28"/>
          <w:szCs w:val="28"/>
          <w:rtl w:val="true"/>
          <w:lang w:bidi="fa-IR"/>
        </w:rPr>
        <w:t>.</w:t>
      </w:r>
      <w:r>
        <w:rPr>
          <w:rStyle w:val="FootnoteAnchor"/>
          <w:rtl w:val="true"/>
        </w:rPr>
        <w:footnoteReference w:id="1007"/>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مذکور، مدتی بعد گزارش می دهد، در بعد‌ازظهر روز جمعه </w:t>
      </w:r>
      <w:r>
        <w:rPr>
          <w:rFonts w:eastAsia="IRNazanin" w:cs="IRNazanin"/>
          <w:color w:val="111111"/>
          <w:sz w:val="28"/>
          <w:szCs w:val="28"/>
          <w:lang w:bidi="fa-IR"/>
        </w:rPr>
        <w:t>11/4/55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عقد و عروسی گلپور با الهه رئیس‌دانا در منزل دائی همسرش انجام شد و او توانست با منیره نورایی و اختر میرزایی ملاقات کند لیکن فرصتی جهت </w:t>
      </w:r>
    </w:p>
    <w:p>
      <w:pPr>
        <w:pStyle w:val="BookText"/>
        <w:rPr/>
      </w:pPr>
      <w:r>
        <w:rPr>
          <w:rFonts w:ascii="IRNazanin" w:hAnsi="IRNazanin" w:eastAsia="IRNazanin"/>
          <w:color w:val="111111"/>
          <w:sz w:val="28"/>
          <w:sz w:val="28"/>
          <w:szCs w:val="28"/>
          <w:rtl w:val="true"/>
          <w:lang w:bidi="fa-IR"/>
        </w:rPr>
        <w:t>بحث‌های تئوریک بوجود نیامد</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به دنبال کشته شدن حمید اشرف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در مهرآباد جنوبی، گلپور به منزل منبع رفته و با او درباره این واقعه گفت و 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گلپور با توجه به کشته شدن یوسف قانع خشک‌بیجاری احتمال می‌دهد که قرار ثابت او نیز لو رفته باشد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مدارک مربوط به معرفی او به سازمان چریک‌های باصطلاح فدایی خلق و قرار ثابتش با یوسف قانع لو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او را متقاعد می‌سازد که این گونه قرارها در محل امنی نگهداری می‌شود تا در صورت لزوم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گلپور به منبع می‌گوید در صورتی که در فردای آن روز به عللی نتوانست به منزل برود الهه در ساعت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 کارخانه پپسی کولا برود تا منبع با وی تماس بگیرد و در صورت تمایل الهه با همکاری فرنود مخفی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حادثه‌ای برای گلپور به وجود نیامد قرار مذکور نیز اجرا نشد</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پس از ازدواج گلپور و رئیس‌دانا منبع گزارش می‌دهد که آن دو در تاریخ </w:t>
      </w:r>
      <w:r>
        <w:rPr>
          <w:rFonts w:eastAsia="IRNazanin" w:cs="IRNazanin"/>
          <w:color w:val="111111"/>
          <w:sz w:val="28"/>
          <w:szCs w:val="28"/>
          <w:lang w:bidi="fa-IR"/>
        </w:rPr>
        <w:t>13/4/55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اتومبیل ژیان خود تهران را به مقصد رشت، آستارا و اردبیل ترک کردند و قرار است در رشت مهمان فرنود باشند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مسئول منبع در ذیل این گزارش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اعلام تلفنی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و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15/4/35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گلپور و همسرش را در اردبیل گم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پیدایش و ادامه مراقبت از وی قرار شد که راه‌های خروجی شهر کاملاً تحت کنترل واقع و تعدادی از مأمورین نیز شهر اردبیل را جهت شناسایی اتومبیل ژیان وی جستجو نمایند</w:t>
      </w:r>
      <w:r>
        <w:rPr>
          <w:rFonts w:eastAsia="IRNazanin" w:cs="IRNazanin"/>
          <w:color w:val="111111"/>
          <w:sz w:val="28"/>
          <w:szCs w:val="28"/>
          <w:rtl w:val="true"/>
          <w:lang w:bidi="fa-IR"/>
        </w:rPr>
        <w:t>.»</w:t>
      </w:r>
      <w:r>
        <w:rPr>
          <w:rStyle w:val="FootnoteAnchor"/>
          <w:rtl w:val="true"/>
        </w:rPr>
        <w:footnoteReference w:id="1011"/>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دیگر مربوط است به ملاقات حسن زهتاب برادر ملیحه زهتاب همسر </w:t>
      </w:r>
    </w:p>
    <w:p>
      <w:pPr>
        <w:pStyle w:val="BookText"/>
        <w:rPr/>
      </w:pPr>
      <w:r>
        <w:rPr>
          <w:rFonts w:ascii="IRNazanin" w:hAnsi="IRNazanin" w:eastAsia="IRNazanin"/>
          <w:color w:val="111111"/>
          <w:sz w:val="28"/>
          <w:sz w:val="28"/>
          <w:szCs w:val="28"/>
          <w:rtl w:val="true"/>
          <w:lang w:bidi="fa-IR"/>
        </w:rPr>
        <w:t>مسرور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زهتاب در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سینما آتلانتیک با منبع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زهتاب برای منبع توضیح می‌دهد، پس از آن که خدمت وظیفه‌اش در خرداد ماه پایان پذیرفت به تهران آمده و برای طی دوره تخصصی در بیمارستان فیروزگر مشغول کار شد و در حال حاضر نیز در بیمارستان روانی چهارم آبان واقع در خیابان جمالزاده مشغول 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زهتاب به منبع می‌گوید، بسیار تلاش کرد تا از طریق منیژه فرهنگ خواهر مسرور و یا رحیم کریمیان دایی مسرور با وی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نیز از تلاش‌های خود برای تماس با زهتاب و کسب اطلاع از وضعیت ملیحه با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گفتگوها با صحبت درباره مسایل سیاسی ادامه می‌یابد</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حسن زهتاب بار دیگر در ساعت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تقاطع خیابان کاخ و بلوار مقابل مؤسسه زبان سیمین با منبع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زهتاب به او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مشورت با آقای چهارباغی همسر منیژه مسئله کشته شدن مسرور فرهنگ را به منیژه خواهر مسرور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زهتاب تأکید می‌کند که چهارباغی فرد قابل اعتمادی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نیز توضیح داد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مخفی شدن مسرور و ملیحه او بسیار امیدوار بود که آنها وی را به سازمان معرفی و ترتیب برقرار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او را با سازمان بدهند و خانه قبلی او به علت اینکه آدرس و تلفن آن را ملیحه و مسرور می‌دانستند اهمیت قابل توجهی داشت ولی پس از کشته شدن مسرور یکی از دوستان مشترک او و مسرور به نام یوسف قانع خشک بیجاری به علت اینکه ارتباطش با سازمان قطع شده بود و احتیاج به کمک داشت بالاجبار به خانه وی آمد و مدتی با هم در همان خانه زندگی کردند ولی چون خانه مزبور امن نبود و یک اطاق بیشتر نداشت لازم بود که خانه جدیدی اجاره کنند و نیز در این مورد تردید داشتند چون فکر می‌کردند در این صورت امکان تلفن آنجا را که ملیحه می‌داند از دست خواهند داد ولی چندی بعد که ارتباط دوست مزبور با سازمان برقرار شد بهتر آن دیدند که خانه </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عوض کنند و در نتیجه به خانه جدید که امکانات بهتری داشت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داده که یوسف پس از پیوستن به سازمان به خانه جدید تلفن کرد و او نیز دوست دیگرشان را مطمئن ساخت که به زودی ارتباطشان با سازمان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در حوادث تابستان یوسف قانع نیز کشته شد و حتی ضربه‌ای که به رفقا در طی حوادث مزبور خورد به قدری جدی بود که احتمالاً این برنامه و امکان ارتباط با شماره تلفن مزبور حداقل تا حال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جریانات او یکی از بزرگترین امیدهایش ملیحه و خانه خواهر مسرور بوده و روی این امر حساب می‌کرده و حتی یکی از دوستان مشترکشان به توصیه آن رفیق شهید با دختری که روشن و مبارز بوده ازدواج کرده‌اند و به خانواده خود گفته‌اند که به اهواز می‌روند در حالی که در تهران خانه اجاره کرده و زندگی می کنند و این امکان برای کمک به ملیحه در صورت لزوم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رشته سخن را به دست گرفت و گفت پس از آن که ملیحه و مسرور مخفی شدند با او ارتباط داشتند ولی پس از کشته شدن مسرور ارتباطشان قطع شد تا اینکه یکبار ملیحه نامه‌ای به خانواده خود در اصفهان نوشته و پس از تأیید حادثه پیش‌آمده و کشته شدن مسرور سلامت خود را اطلاع داده و علاوه بر آن ملیحه دوبار به خانه منیژه تلفن کرده و یکبار گفته است که سرگردان است و اگر کسی آنجا تلفن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به او بدهند و این نشان می‌دهد که باز هم امید اینکه ملیحه به خانه منیژه تلفن کند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دوستش پس از این گفتگو متفق‌القول این نتیجه را گرفتند فعلاً که وضع به این ترتیب پیش آمده آنچه مهم است آن است که آن دو راه حل این مشکل را جستجو کنند و ببینند به چه طریق می‌توانند با سازمان ارتباط برقرار کنند و در این راه امکانات را بررسی و جمع‌بندی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حسن گفت که فعلاً مهمترین امکان ارتباط از طریق ملیحه و خانه منیژه است، دوم دوستان و آشنایان دیگر که احتمالاً ممکن است بتوانند کاری انجام دهند و سوم محیط کارخانجات و ارتباط از آن طریق است و چهارم که راه حل آخر است ارتباط از طریق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که یکی از ما که وضعش بهتر از دیگران است مدتی تحت عنوان ادامه تحصیل و یا از این قبیل به خارج برود و سعی کند از آنجا ارتباط گرفته و به ایران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موارد مذکور را تأیید کرد و افزود باید به امکانات موجود در دانشکده‌ها نیز فکر کرد و نیز برنامه‌ای ترتیب داد تا قبل از ارتباط با سازمان و این که چگونه بدون ارتباط با </w:t>
      </w:r>
    </w:p>
    <w:p>
      <w:pPr>
        <w:pStyle w:val="BookText"/>
        <w:rPr/>
      </w:pPr>
      <w:r>
        <w:rPr>
          <w:rFonts w:ascii="IRNazanin" w:hAnsi="IRNazanin" w:eastAsia="IRNazanin"/>
          <w:color w:val="111111"/>
          <w:sz w:val="28"/>
          <w:sz w:val="28"/>
          <w:szCs w:val="28"/>
          <w:rtl w:val="true"/>
          <w:lang w:bidi="fa-IR"/>
        </w:rPr>
        <w:t>سازمان می توان فعالیت نمود،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حسن اظهار نمود البته نباید بیکار نشست و در انتظار ارتباط با سازمان بود و یک سری کارها وجود دارد که باید قبل از ارتباط با سازمان در جهت آمادگی بیشتر و اینکه هنگام ارتباط با سازمان بتوان امکانات بیشتری در اختیار آن گذاشت و نیز مؤثر‌تر بود انجام شود از جمله باید در جهت توانائی‌های جسمی و آموزشی و نیز با توجه به اهمیتی که اعضا آشکار برای سازمان دارند برای پوشش بهتر و مطمئن‌تر کوششهائی کرد و علاوه بر اینها شناخت افراد هر چه بیشتر و آماده‌تر و نیز جمع‌آوری و کسب اطلاعات نیز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یک سلسله گفتگو آنها به عنوان اولین قدم مسئله آماده کردن آقای چهارباغی و منیژه را برای اینکه بدانند در صورت تلفن کردن منیژه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آنها چگونه جواب دهند و در مرحله بعد به چه طریق حسن و دوستش را در جریان بگذارند،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ممکن را که احتمال بوجود آمدنش وجود داشت بررسی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زهتاب معتقد بود که خواهرش ملیحه تاکنون موفق به الحاق مجدد به گروه نشده زیرا اگر این کار انجام شده بود سراغ او نیز می‌آمده و ترتیب ارتباط وی با سازمان چریکهای به اصطلاح فدائی خلق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ارتباط شنبه با حسن زهتاب و اینکه آموزشهای لازم به شنبه داده شده، انجام هرگونه اقدامی در مورد زهتاب در شرایط کنونی به مصلحت نبوده و به احتمال قوی در ملاقاتهای آتی و جلب اعتماد بیشتر عناصر مرتبط با او نیز شناخته خواهند شد</w:t>
      </w:r>
      <w:r>
        <w:rPr>
          <w:rFonts w:eastAsia="IRNazanin" w:cs="IRNazanin"/>
          <w:color w:val="111111"/>
          <w:sz w:val="28"/>
          <w:szCs w:val="28"/>
          <w:rtl w:val="true"/>
          <w:lang w:bidi="fa-IR"/>
        </w:rPr>
        <w:t>.</w:t>
      </w:r>
      <w:r>
        <w:rPr>
          <w:rStyle w:val="FootnoteAnchor"/>
          <w:rtl w:val="true"/>
        </w:rPr>
        <w:footnoteReference w:id="1013"/>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ملاقات حسن زهتاب با منبع در ساعت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مکان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زهتاب در مورد منیژه فرهنگ و همسرش در زمینه چگونگی پاسخ دادن به تلفن‌های احتمالی ملیحه و یا افراد دیگری که از طرف </w:t>
      </w:r>
    </w:p>
    <w:p>
      <w:pPr>
        <w:pStyle w:val="BookText"/>
        <w:rPr/>
      </w:pPr>
      <w:r>
        <w:rPr>
          <w:rFonts w:ascii="IRNazanin" w:hAnsi="IRNazanin" w:eastAsia="IRNazanin"/>
          <w:color w:val="111111"/>
          <w:sz w:val="28"/>
          <w:sz w:val="28"/>
          <w:szCs w:val="28"/>
          <w:rtl w:val="true"/>
          <w:lang w:bidi="fa-IR"/>
        </w:rPr>
        <w:t>گروه به منزل آنان خواهند نمود، گفت، تاکنون اقدامی نکرده است و آن را به روشن شدن موضع آنان پس از اطلاع قطعی از مرگ مسرور موکول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حسن شروع به اظهار مطالبی درباره دوستانش و اینکه باید به فکر امکاناتی باشند تا در صورت احتیاج ملیحه بتواند او را یاری دهند کرد و گفت چند نفر از دوستانش شخصاً آمادگی خود را برای مبارزه مسلحانه و پیوستن به سازمان اعلام داشته‌اند ولی او تاکنون به دو علت مستقیماً چیزی به آنها نگفته و تنها اظهار کرده که او نیز مایل است اینکار را انجام دهد ولی هیچ نوع ارتباطی با سازمان نداشته و ندارد، دلیل اول اینکه بعضی از آنها امکانات مناسبی برای جا دادن به ملیحه داشته‌اند و او خواسته است در طی این مدت آنها را حفظ کند و حتی یکی از آنها با او درباره مسافرت به خارج از کشور جهت گرفتن ارتباط با سازمان مشورت کرده که وی آن شخص را منصرف ساخته تا فعلاً امکاناتش محفوظ بماند، علت دوم تا حدودی بی‌تجربگی اشخاص مزبور در مبارزه است، هر چند که بعضی از آنها به گفته حسن سوابقی هم دارند دوست حسن اظهار داشت که از نظر یاری دادن ملیحه فعلاً امکاناتی از جمله خانه خودش موجود است و صرفنظر از خانه خود وی یکی از دوستانش که با خانمش به طور نیمه مخفی و دور از نظر خانواده‌اش زندگی می‌کنند کاملاً آمادگی کمک و جا دادن به ملیحه به طور قابل اطمینان و به مدت قابل توجهی دارند و در نتیجه اگر دوستان حسن می‌توانند کار مفیدی انجام دهند لزومی ندارد که مانع انجام آن شد و اضافه نمود اگر دوستان شما کم تجربه هستند چرا تاکنون با آنها کار نکرده و اگر کرده چه نتایجی گرفته است حسن زهتاب در پاسخ دوستش گفت یکی که گویا قبلاً مذهبی بوده بعد از مدتها گفتگو مسئله مذهب را منتفی می‌داند و دیگر مثل سابق سعی برای ارتباط با مجاهدین نمی‌کند و علاقه‌مند است با فدائیان کار کند و البته شخص مزبور هنوز به طور کامل نتوانسته است مسئله را درک کند حسن زهتاب اضافه نموده نفر دوم کسی است که از مدتها قبل برای اینکه بتواند مبارزه مؤثر و مثبتی داشته باشد به هر دری زده و هر کاری که به نظرش رسیده ممکن است مفید باشد انجام داده، مثلاً چند سال قبل فکر می‌کرده چنانچه آدم در چند شهرستان رفقای قابل اعتماد و کاری داشته باشد می‌تواند برخی کارها انجام دهد و در این </w:t>
      </w:r>
    </w:p>
    <w:p>
      <w:pPr>
        <w:pStyle w:val="BookText"/>
        <w:rPr/>
      </w:pPr>
      <w:r>
        <w:rPr>
          <w:rFonts w:ascii="IRNazanin" w:hAnsi="IRNazanin" w:eastAsia="IRNazanin"/>
          <w:color w:val="111111"/>
          <w:sz w:val="28"/>
          <w:sz w:val="28"/>
          <w:szCs w:val="28"/>
          <w:rtl w:val="true"/>
          <w:lang w:bidi="fa-IR"/>
        </w:rPr>
        <w:t>راه هر راه دیگری که به نظرش می‌رسید تلاش کرده و مدتی است که نتیجه گرفته تنها از طریق ارتباط با سازمان عمل مؤثر و مثبت امکان‌پذیر است و مدتی است که در این راه کوشش می‌کند و حسن و او به این نتیجه رسیده‌اند که او درسش را رها کند و یا شبانه بخواند و به عنوان کارگر در کارخانه‌ها شروع به کار کند حسن می‌گفت این پیشنهاد را مدتها است هر دو پذیرفته‌اند ولی هنوز اقدام نکرده‌اند دوست حسن این امر را کاری جالب و مفیدی دانست و توصیه کرد که بهتر است چنین کاری انجام شود، چون شخص مزبور می‌تواند با مشاهداتش در محیط کارگری و کار با کارگران و ارتباط نزدیک با آنها حتی مسائلی که برای حسن و دوستش تازگی دارد و از نظر آموزش نیز مفید است مطرح سازد و نیز امکان ارتباط با سازمان از طریق کارگران و محیط‌های کارگری نیز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زهتاب در مورد نفر سوم گفت وی کاندید رفتن به خارج جهت گرفتن ارتباط با سازمان است و تاکنون به علت نامشخص بودن چگونگی ارتباط در خارج و نیز تا حدودی نظر مخالف وی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ملاقات حسن زهتاب با دوستش قرار گذاشتند که هر دو نفر درباره چگونگی ارتباط با خارج از کشور و اینکه چه کشوری برای این کار مناسب می‌باشد تحقیق و به ویژه زهتاب به دوست خود تأکید کرد در این زمینه به راهنمائی او احتیاج دارد تا فرد مورد نظر را توجیه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مذاکرات مفصلی که با شنبه به عمل آمد، به مشارالیه آموزش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موضوع اعزام دوست حسن زهتاب به خارج از کشور را دقیقاً پیگیری و لزوم آن را تأکید نماید</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صبح روز یک‌شنبه </w:t>
      </w:r>
      <w:r>
        <w:rPr>
          <w:rFonts w:eastAsia="IRNazanin" w:cs="IRNazanin"/>
          <w:color w:val="111111"/>
          <w:sz w:val="28"/>
          <w:szCs w:val="28"/>
          <w:lang w:bidi="fa-IR"/>
        </w:rPr>
        <w:t>28/9/55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زهتاب با منبع تلفنی برای ساعت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در مکان قبلی قرار می‌گذارد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حسن آغاز سخن نمود و گفت که یک خبر داغ دارد و آن اینکه ملیحه به سراغ وی رفته و آن دو همدیگر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ملیحه به بیمارستان </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و گفته است که پزشک معالج وی دکتر زهتابچی می‌باشد و به این طریق به اطاق حسن راهنمائی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می‌گفت به علت نامناسب بودن محیط نتوانسته با وی گفتگو کند ولی با هم در بیرون قرار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 ملیحه پس از واقعه‌ای که منجر به کشته شدن مسرور شده چند بار توانسته ارتباط خود را با سازمان برقرار کند و در حال حاضر مدتی است که ارتباطش قطع شده ولی توانسته است کاری دست و پا نماید و یک اطاق اجاره کند ولی احتمالاً مدت زیادی نمی‌تواند به این زندگی ادامه دهد و احتمالاً مجبور خواهد شد از آنجا بیرون برود چون افراد خانه مزبور نسبت به وضع او کنجکاو شده‌اند و از حسن پرسیده است که می‌تواند در این مورد او را یاری 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 اظهار نموده که امکاناتش از این لحاظ بد نیست و در صورت لزوم می‌تواند به کمک بعضی از دوستانش به آسانی این اشکال را برطرف سازد تا وقتی که ملیحه بتواند دوباره ارتباط خود را با سازمان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درباره حادثه‌ای که منجر به کشته شدن مسرور فرهنگ شده و نیز در مورد تلفنی که ملیحه به خانه منیژه و چهارباغی کرده پرسیده است و او هر دو را تأیید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ملیحه همچنین در مورد دوست مسرور سئوال کرده و پس از آنکه حسن اظهار نموده او را دیده و سراغش را دارد ابراز علاقه نموده که وی را ملاقات کند در ضمن حسن به ملیحه گفته که او هم در طی این مدت وضعش تا حدودی شبیه وضع او بوده و چند بار هم که تاحد برقراری ارتباط پیش رفته حوادثی پیش آمده که آن را مختل ساخته و به تعویق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دوست حسن اظهار کرده که اکنون موقع آن است که امکانات‌شان را جمع‌بندی و بسیج نمایند و افزوده به نظر من تو باید کوشش‌های خود را برای پیدا کردن یک خانه مناسب افزایش دهی و تشدید نمائی و در این راه من نیز تو را یاری خواهم داد و چنانچه طی این مدت ملیحه خواست خانه فعلی را ترک نماید و یا وضع اضطرای برایش پیش آمد در این صورت دو امکان وجود دارد یکی خانه آن دوست و زنش که درباره‌اش قبلاً صحبت شده و دیگری خانه خودش می‌باشد که البته هر کدام اینها یک مقدار محاسن و بعضی معایب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آن دوست و زنش تا حدود زیادی امن و مناسب است و هر دو آنها تا حد لازم قابل اعتمادند و از تجربه و کارآئی عملی و نیز تا حدودی اطلاعات تئوریک برخوردار می‌باشند و هر دو آمادگی و علاقه خود را در جهت پیوستن به سازمان اعلام داشته‌اند و نیز با نهایت مسرت پذیرفتن رفیقی را که احتیاج به کمک دارد </w:t>
      </w:r>
    </w:p>
    <w:p>
      <w:pPr>
        <w:pStyle w:val="BookText"/>
        <w:rPr/>
      </w:pPr>
      <w:r>
        <w:rPr>
          <w:rFonts w:ascii="IRNazanin" w:hAnsi="IRNazanin" w:eastAsia="IRNazanin"/>
          <w:color w:val="111111"/>
          <w:sz w:val="28"/>
          <w:sz w:val="28"/>
          <w:szCs w:val="28"/>
          <w:rtl w:val="true"/>
          <w:lang w:bidi="fa-IR"/>
        </w:rPr>
        <w:t>در خانه خود قبول کرده‌اند و حتی اظهار داشته‌اند که اگر به نظر رفقا این خانه مناسب نباشد بلافاصله آن را تعویض کنند و تنها اشکالی که در این مورد وجود دارد آن است که او اسماً ملیحه را می‌شناسد و چون از دوستان سابق مسرور هم بوده، احتمال دارد که ملیحه را هم دیده باشد و خطاب به حسن اظهار داشت بهتر است فعلاً برای روشن شدن بیشتر مسئله ابتدا این موضوع با ملیحه مطرح گردد و من هم خواهم کوشید به طور ضمنی این را بفهمم که آیا او قیافتاًً هم ملیحه را می‌شناسد یا خیر؟ سپس اضافه نموده، محاسن دیگر خانه آن است که اولاً ملیحه در طی مدتی که با آنهاست می‌توند قدمهای مثبت و مهمی در راه آموزش و آمادگی آن دو بردارد و چون خود ما هم به او دسترسی خواهیم داشت از این لحاظ می‌تواند تا حد زیادی ما را در جریان کارها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خانه آنها به خانه خود من نزدیک است و در صورت پیش آمدن وضع نامناسبی به آسانی ملیحه می‌تواند به خانه من بیاید و پناه بگیرد و سوم آن که منطقه مزبور آرام و امن است و ملیحه به راحتی می‌تواند اطراف خود را شناسائی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اشکالات موجود در خانه خود من بیشتر و اساسی‌تر است و مهمترین آن، این که برادرم ملیحه را می‌شناسد و علاوه بر او کسان دیگری در خانواده من و مسرور وجود دارند که به خانه‌ام رفت و آمد می‌کنند و ملیحه را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با وجود تمام اینها ملیحه می‌تواند برای مدت کوتاهی به خانه من بیاید ولی برای یک مدت طولانی و پیوسته این امر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گفتگوهای فوق حسن و دوستش توافق کردند که در اولین وهله باید سعی شود، حسن خانه پیدا کند و امکان دوم و سوم نیز خانه‌های دوست حسن و عناصر مرتبط با اوست و قرار شد در مورد تمام این امکانات با خود ملیحه گفتگو شود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بین خود قرار ملاقاتی گذاشتند که دوست حسن بتواند ملیحه را ببیند و حسن بر عهده گرفت که ترتیب آن را به ملیحه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مزبور چنین است که در ساعت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rtl w:val="true"/>
          <w:lang w:bidi="fa-IR"/>
        </w:rPr>
        <w:t>(</w:t>
      </w:r>
      <w:r>
        <w:rPr>
          <w:rFonts w:eastAsia="IRNazanin" w:cs="IRNazanin"/>
          <w:color w:val="111111"/>
          <w:sz w:val="28"/>
          <w:szCs w:val="28"/>
          <w:lang w:bidi="fa-IR"/>
        </w:rPr>
        <w:t>1/10/2535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حسن در حالی که کت چرمی قهوه‌ای و بلوز، شلوار و کفش قهوه‌ای به تن و کیف خاکستری در دست دارد از میدان گلها در خیابان کاج و از منتهاالیه سمت چپ خود شروع به حرکت کند و به طرف خیابان آریامهر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این فاصله ملیحه را ندید، در ساعت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همانروز جلوی مطب دکتر ملتی که در خیابان کاخ و </w:t>
      </w:r>
    </w:p>
    <w:p>
      <w:pPr>
        <w:pStyle w:val="BookText"/>
        <w:rPr/>
      </w:pPr>
      <w:r>
        <w:rPr>
          <w:rFonts w:ascii="IRNazanin" w:hAnsi="IRNazanin" w:eastAsia="IRNazanin"/>
          <w:color w:val="111111"/>
          <w:sz w:val="28"/>
          <w:sz w:val="28"/>
          <w:szCs w:val="28"/>
          <w:rtl w:val="true"/>
          <w:lang w:bidi="fa-IR"/>
        </w:rPr>
        <w:t>بین تخت جمشید و شاهرضا می‌باشد، ملیحه را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ملیحه به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نسبتاً کوتاه، مایل به قهوه‌ای، عینک پنسی شیشه‌ای سفید قاب مشکی، شلوار و یک نیم پالتوی چهارخانه قرمز که چیزی شبیه شالگردن به آ‌ن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شناسائی بدین ترتیب است که ملیحه سئوال خواهد کرد، کلاسهای سیمین کجاست و دوستش در پاسخ خواهد پرسید دفتر ثبت نام آن را می‌خواهید یا خود کلاسهایش را و ملاقات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قبلاً با مسرور فرهنگ و یوسف قانع خشک‌بیجاری، اعضای مسلح گروه چریکهای باصطلاح فدائی خلق ارتباط داشته و قرار الحاق به گروه را گذاشته بوده، لیکن به علت معدوم شدن دو نفر مذکور این عمل به تعویق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به دنبال آموزشهای بعدی ارتباط خود را با عناصر مرتبطش من‌جمله منوچهر گلپور و الهه رئیس‌دانا همچنان ادامه و از حدود یکماه قبل نیز، دکتر حسن زهتاب که خود از اعضای آشکار گروه بوده رابطه برقرار و نتیجه این ملاقاتها منجر به ارتباط با ملیحه زهتاب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مسرور فرهنگ و عضو مخفی گروه و خواهر حسن زهتاب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 با توجه به این که در طی این مدت با ملاقاتهای مکرر با شنبه، وی به طور کامل توجیه گردیده است، استدعا دارد امر و مقرر فرمایند به منظور جلوگیری از هر حادثه احتمالی به اکیپ‌های گشتی کمیته دستور داده شود تا هنگام اجرای قرار ملاقات شنبه با سوژه مورد بحث از گشت‌زنی در مناطق مذکور خودداری نمایند</w:t>
      </w:r>
      <w:r>
        <w:rPr>
          <w:rFonts w:eastAsia="IRNazanin" w:cs="IRNazanin"/>
          <w:color w:val="111111"/>
          <w:sz w:val="28"/>
          <w:szCs w:val="28"/>
          <w:rtl w:val="true"/>
          <w:lang w:bidi="fa-IR"/>
        </w:rPr>
        <w:t>.</w:t>
      </w:r>
      <w:r>
        <w:rPr>
          <w:rStyle w:val="FootnoteAnchor"/>
          <w:rtl w:val="true"/>
        </w:rPr>
        <w:footnoteReference w:id="1015"/>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ملاقاتی که روز </w:t>
      </w:r>
      <w:r>
        <w:rPr>
          <w:rFonts w:eastAsia="IRNazanin" w:cs="IRNazanin"/>
          <w:color w:val="111111"/>
          <w:sz w:val="28"/>
          <w:szCs w:val="28"/>
          <w:lang w:bidi="fa-IR"/>
        </w:rPr>
        <w:t>30/9/55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منوچهر گلپور با منبع روی داد، آن دو به بررسی وضع خانه منوچهر از بابت مخفی ساختن ملیحه زهتاب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گلپور توضیح داد که آنان فعلاً اتاق خواب و نشیمن را عوض کرده‌اند تا آن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ملیحه زهتاب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در اتاق خواب که هم به حیاط خانه و هم به </w:t>
      </w:r>
    </w:p>
    <w:p>
      <w:pPr>
        <w:pStyle w:val="BookText"/>
        <w:rPr/>
      </w:pPr>
      <w:r>
        <w:rPr>
          <w:rFonts w:ascii="IRNazanin" w:hAnsi="IRNazanin" w:eastAsia="IRNazanin"/>
          <w:color w:val="111111"/>
          <w:sz w:val="28"/>
          <w:sz w:val="28"/>
          <w:szCs w:val="28"/>
          <w:rtl w:val="true"/>
          <w:lang w:bidi="fa-IR"/>
        </w:rPr>
        <w:t>راهرو راه دارد،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گلپور اعلام آمادگی کرد تا در صورت لزوم فوراً خانه خود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که مطرح شد موضع الهه و اینکه او تا چه حد قابل اعتماد است و بعلاوه تا چه حد آمادگی عملی از لحاظ اسکان دادن به رفیق مخفی را دارد، بود که در این مورد دوست منوچهر به او تذکر داد که باید بسیار جدی و دقیق باشد و وضع را به طور کامل بررسی کند چون مسئولیت رفتار و اعمال الهه و نیز نتایج حاصله از اشتباه احتمالی وی در وهله اول به عهده منوچهر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نحوه ازدواج منوچهر گلپور و الهه رئیس‌دانا که در ابتدای امر به صورت مصلحتی صورت گرفته، آن دو نسبت به اختفای ملیحه زهتاب اقدام خواهند کرد</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بالاخره قرار می‌شود که ملیحه زهتاب،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بهبودی به دیدن منبع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زهتاب سر قرار خود حاضر نشد منبع به خانه بازگشت و منتظر تلفن ملیحه زهتاب ماند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بدنبال تلفن ملیحه زهتاب مجدداً در ساعت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در محل مذکور حاضر و ملیحه را در حالی که یک کیف چرمی و یک ساک نایلونی در دست داشت، ملاقات نمود، زهتاب که به نظر می‌رسید از سفر برگشته اظهار داشت آیا می‌تواند بخانه آن 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گلپور و الهه رئیس‌دانا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یا نه و افزود اگر این امکان وجود نداشته باشد مجبور است به مسافرت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پاسخ داد آن دو نفر علاقمندی و آمادگی خود را جهت اختفای او ابراز داشته‌اند ولی بایستی برای سکونت فعلی او با آنها مذاکره نماید و قرار گذاشتند که ملیحه در نقطه خلوتی در داخل ماشین دوستش منتظر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ساعت دوست ملیحه به او مراجعه و اظهار نمود که خانه دوست مشترکشان برای سکونت وی آماده شده </w:t>
      </w:r>
    </w:p>
    <w:p>
      <w:pPr>
        <w:pStyle w:val="BookText"/>
        <w:rPr/>
      </w:pPr>
      <w:r>
        <w:rPr>
          <w:rFonts w:ascii="IRNazanin" w:hAnsi="IRNazanin" w:eastAsia="IRNazanin"/>
          <w:color w:val="111111"/>
          <w:sz w:val="28"/>
          <w:sz w:val="28"/>
          <w:szCs w:val="28"/>
          <w:rtl w:val="true"/>
          <w:lang w:bidi="fa-IR"/>
        </w:rPr>
        <w:t xml:space="preserve">ولی با توجه به مسائل امنیتی، ملیحه بایستی با چشمان بسته به منزل آنها برود و نام او در این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اسامی دوستان وی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ملیحه و دوستش به خانه منوچهر و الهه رفتند تا ساعت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دور هم راجع به حادثه شهر‌آرا که منجر به کشته شدن هشت نفر و دستگیری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شده بود و نیز حوادث تابستان گذشته و علل ضربه‌هائی که سازمان خورده به گفتگو پرداختند</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ملیحه زهتاب بار دیگر در ساعت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30/9/55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کاخ، بین تخت‌جمشید و شاهرضا با منبع قرار ملاقات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ملیحه زهتاب اظهار داشته که بعد از حوادث اردیبهشت ماه سال جاری تماسش با سازمان چریکهای باصطلاح فدائی خلق قطع شده و پس از آن مدتی برای اجرای قرار ثابت خود رفته ولی چون محل و موقعی که برای این قرار در نظر گرفته شده بود مناسب نبوده و محل تردد گشتی‌های پلیس بوده لذا پس از مدتی سرقرار ثابت خود نرفته و تصمیم گرفته است که تلاش کند از طریق رفقای آشکار تماس خود را با سازمان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ملیحه می‌گفت علت اینکه رفقا تاکنون به سراغ وی نرفته‌اند می‌تواند دو چیز باشد یکی اینکه چون مسلح نبوده و مرگ با سیانور را دستگاه اعلام نمی‌کند فکر می‌کنند که او کشته شده است، دوم اینکه ممکن است قرار ثابت او طی برخوردهای اخیر سوخته شده و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ملیحه از وضع فعلی مخاطبش پرسید که او نیز توضیح داد که چگونه رفیقی که تماسش قطع شده بود با آنها تماس گرفته و پس از مدتی که توانسته تماس خود را با سازمان برقرار کند، چند بار به وی و به یکی از دوستان تلفن کرده ولی پس از مدتی دوباره تماس آنها کاملاً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دوست مسرور درباره وضع فعلی ملیحه سئوال کرد و او توضیح داد که درحال حاضر توجیه او در محلی که زندگی می‌کند به هم خورده و در حال حاضر وضعش خوب نیست و می‌تواند بگوید که زندگی با این وضع </w:t>
      </w:r>
    </w:p>
    <w:p>
      <w:pPr>
        <w:pStyle w:val="BookText"/>
        <w:rPr/>
      </w:pPr>
      <w:r>
        <w:rPr>
          <w:rFonts w:ascii="IRNazanin" w:hAnsi="IRNazanin" w:eastAsia="IRNazanin"/>
          <w:color w:val="111111"/>
          <w:sz w:val="28"/>
          <w:sz w:val="28"/>
          <w:szCs w:val="28"/>
          <w:rtl w:val="true"/>
          <w:lang w:bidi="fa-IR"/>
        </w:rPr>
        <w:t>تقریباً برایش ریسک است و مایل است در صورت امکان هر چه زودتر وضعیتش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آندو به بررسی امکانات موجود پرداخته و چنین نتیجه گرفتند که زندگی ملیحه با برادرش حسن به علت اینکه مادر و برخی از اقوام او مایل خواهند بود به خانه او رفت و آمد کنند درست نیست و اگر حسن بخواهد جلوی این روابط را بگیرد با سابقه ذهنی که خانواده او دارند فکر خواهند کرد حسن هم مخفی شده و این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دوست مسرور نیز به علت وجود برادرش که ملیحه را می‌شناسد و نیز رفت و آمد برخی از دوستان مهرداد که از اقوام مسرور هستند و ملیحه را می‌شناسند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مسرور اظهار کرد که در این صورت دو امکان وجود دارد یا خانه دوست دیگرشان که با زنش زندگی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منوچهر و الهه رئیس‌دانا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ملیحه با حسن یا با وی خانه سومی اجاره کنند ملیحه معتقد بود که چون پیدا کردن یک خانه مدتی طول خواهد کشید بهتر است فعلاً او به خانه آن زن و شوهر برود و طی مدتی که آنجا زندگی می‌کند دنبال خانه مناسب 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سپس طرق ممکن برای برقراری تماس با سازمان را بررسی کردند و در این بررسی تماس از طریق خارج کشور، از طریق کار در کارخانجات و نیز از طریق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پیشنهاد ملیحه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ملیحه ضمن این گفتگو به چند مطلب اشاره کرد، یکی اینکه مسرور فرهنگ و یوسف قانع در خانه گرگان بوده‌اند و مسرور رفیق مسئول بین چند پایگاه بوده و در جریان زد و خورد با مأمورین مسرور زخمی می‌شود و قانع برای اینکه مسرور زنده به دست مأمورین نیافتد او را با تیر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گویا قانع در جریان زدوخورد خانه حمید اشرف مسلسل داشته است، او همچنین می‌گفت چنانچه رفیقی که قبل از مخفی شدن ملیحه و مسرور با آنها در تماس بوده، زنده باشد حتماً سراغ وی را خواهند گرفت</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نامبردگان در خاتمه ملاقات، قرار تماسهائی برای ملاقاتهای آتی با هم تعیین و با هم رد و بدل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قرارهای مذکور شامل قرار ملاقات اضطراری به وسیله تلفن از ناحیه ملیحه، قرار ملاقات خیابانی و قرار ملاقات ثابت در هر هفته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ملیحه در ساعت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فردوسی پیاده و به طرف میدان شهناز حرکت نمود و چون در اوائل ملاقات اظهار کرد که باید در ساعت مذکور در میدان فردوسی باشد، احتمال دارد محل مورد بحث محل قرار تماس سازمانی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به طور کامل مورد اعتماد بوده و امکان دارد نظر او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ملیحه در مورد اینکه مسرور فرهنگ و یوسف قانع در خانه تیمی گرگان بوده‌اند صحت داشته، لیکن مطالب او در مورد کشته شدن مسرور به وسیله قانع با توجه به وضعیت صحنه عملیات واقعیت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ملیحه در مورد قطع تماسش از اردیبهشت ماه سال جاری تاکنون با توجه به مطالبی که در مورد مسلسل به دست داشتن یوسف در خانه تیمی مهرآباد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به نظر نمی‌رسد و در ملاقات بعدی اطلاعات بیشتری از وضع او بدست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ملیحه زهتاب مدتی با هویت جعلی فاطمه موسوی در کارخانه آزمایش مشغول کار بوده و به احتمال قوی در حال حاضر نیز از همین شناسنامه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پیشنهادات لازم در مورد نفوذ در گروه چریکهای باصطلاح</w:t>
      </w:r>
    </w:p>
    <w:p>
      <w:pPr>
        <w:pStyle w:val="BookText"/>
        <w:rPr/>
      </w:pPr>
      <w:r>
        <w:rPr>
          <w:rFonts w:ascii="IRNazanin" w:hAnsi="IRNazanin" w:eastAsia="IRNazanin"/>
          <w:color w:val="111111"/>
          <w:sz w:val="28"/>
          <w:sz w:val="28"/>
          <w:szCs w:val="28"/>
          <w:rtl w:val="true"/>
          <w:lang w:bidi="fa-IR"/>
        </w:rPr>
        <w:t>فدایی خلق طی گزارش جداگانه‌ای تقدیم خواهد شد</w:t>
      </w:r>
      <w:r>
        <w:rPr>
          <w:rFonts w:eastAsia="IRNazanin" w:cs="IRNazanin"/>
          <w:color w:val="111111"/>
          <w:sz w:val="28"/>
          <w:szCs w:val="28"/>
          <w:rtl w:val="true"/>
          <w:lang w:bidi="fa-IR"/>
        </w:rPr>
        <w:t>.</w:t>
      </w:r>
      <w:r>
        <w:rPr>
          <w:rStyle w:val="FootnoteAnchor"/>
          <w:rtl w:val="true"/>
        </w:rPr>
        <w:footnoteReference w:id="1018"/>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زهتاب، روز </w:t>
      </w:r>
      <w:r>
        <w:rPr>
          <w:rFonts w:eastAsia="IRNazanin" w:cs="IRNazanin"/>
          <w:color w:val="111111"/>
          <w:sz w:val="28"/>
          <w:szCs w:val="28"/>
          <w:lang w:bidi="fa-IR"/>
        </w:rPr>
        <w:t>7/10/55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 منبع ملاقات کرد و وضعیت بیمارستان شهربانی واقع در خیابان بهار و بخش مربوط به کسانی که طی درگیری زخمی می‌شوند و یا سیانور می‌خورند را برای وی تشریح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زهتاب همچنین در مورد مسلح شدن نگهبانان در ورودی بیمارستان با منبع </w:t>
      </w:r>
    </w:p>
    <w:p>
      <w:pPr>
        <w:pStyle w:val="BookText"/>
        <w:rPr/>
      </w:pPr>
      <w:r>
        <w:rPr>
          <w:rFonts w:ascii="IRNazanin" w:hAnsi="IRNazanin" w:eastAsia="IRNazanin"/>
          <w:color w:val="111111"/>
          <w:sz w:val="28"/>
          <w:sz w:val="28"/>
          <w:szCs w:val="28"/>
          <w:rtl w:val="true"/>
          <w:lang w:bidi="fa-IR"/>
        </w:rPr>
        <w:t>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اطلاعات زهتاب، ساواک به این نتیجه می‌رسد که احتمالاً مشارالیه با یکی از کادرهای بیمارستان در تماس می‌باشد بنابراین، مسئول منبع چنین نظر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 مورد تائید بوده و با توجه به اهمیت موضوع اصلح است مشخصات کلیه پرسنل مأمور خدمت در بیمارستان شهربانی و سایر محل‌هائی که در ساعت فراغت در آنجا کار می‌کنند به دقت بررسی و نسبت به شناسائی شخص مرتبط با حسن زهتاب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اقدامات نیز بایستی با توجه به حفاظت شنبه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انجام گیرد</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منبع در روز </w:t>
      </w:r>
      <w:r>
        <w:rPr>
          <w:rFonts w:eastAsia="IRNazanin" w:cs="IRNazanin"/>
          <w:color w:val="111111"/>
          <w:sz w:val="28"/>
          <w:szCs w:val="28"/>
          <w:lang w:bidi="fa-IR"/>
        </w:rPr>
        <w:t>8/10/55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ملیحه زهتاب که با نام مستعار نسرین در منزل گلپور مخفی شده بود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ملیحه زهتاب نامناسب بودن منزل را به علت شلوغی به اطلاع منبع می‌رساند و سپس از او می‌خواهد منزل یا آپارتمانی در حدود گیشا یا امیر آباد برای وی تهیه کند و تأکید می‌کند که برادرش حسن و یا دیگران از این موضوع مطلع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ملیحه زهتاب همچنین از منبع می‌خواهد تا به حسن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اصفهان مسافرت و تعدادی کارت‌های شناسایی و کتابخانه که در منزل مادریشان موجود است با خود به تهران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جلد شناسنامه از یکی از فامیل‌های دورشان را سرقت و جهت تغییر مشخصات به وی بدهد</w:t>
      </w:r>
      <w:r>
        <w:rPr>
          <w:rFonts w:eastAsia="IRNazanin" w:cs="IRNazanin"/>
          <w:color w:val="111111"/>
          <w:sz w:val="28"/>
          <w:szCs w:val="28"/>
          <w:rtl w:val="true"/>
          <w:lang w:bidi="fa-IR"/>
        </w:rPr>
        <w:t>.»</w:t>
      </w:r>
      <w:r>
        <w:rPr>
          <w:rStyle w:val="FootnoteAnchor"/>
          <w:rtl w:val="true"/>
        </w:rPr>
        <w:footnoteReference w:id="1020"/>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در همان روز پیغام ملیحه زهتاب را به حسن می‌دهد و قرار می‌شود که حسن با استفاده از دو روز تعطیلات به اصفهان رفته و سفارشات ملیحه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منبع در ذیل گزارش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حضور در امتحانات لطمه شدیدی به زندگی شخصی اینجانب که برای فارغ التحصیل شدن احتیاج به 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درسی دارم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اصلی شرکت نکردن دانشجویان در امتحانات این است که اولاً بعلت تعطیل بودن کلاسها، استادان موفق به تمام کردن دروس نشده و ثانیاً تاریخ شروع امتحانات نیز خیلی زود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دانشجویان دانشکده پلی تکنیک با هم داشته‌اند قرار گذاشته‌اند اگر کسی در امتحان شرکت کند، او را مضروب خواهند نمود و اگر فقط تاریخ شروع امتحان به نحوی مانند سایر دانشکده‌ها برای اواسط بهمن تعیین شود، دانشجویان فرصت کافی برای مطالعه داشته و به احتمال قوی در امتحانات شرکت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 ملیحه یک مهر ازدواج و یک مهر شناسنامه که خودش ساخته وجود دارد و به احتمال قوی در جعل شناسنامه و کارتها از این مهرها استفاده خواهد کرد</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ملیحه زهتاب برای یافتن خانه گاه به تنهایی و گاه به همراه منبع اقدام می‌کند، تا اینکه به منبع اطلاع می‌دهد خانه مناسب خود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ملیحه زهتاب همچنین از منبع می‌خواهد تا ترتیب ملاقات او را با حسن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منبع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بگوید کارت دانشجویی ملیحه را که در خانه مادربزرگ مسرور است از طریق منیژه خواهر مسرور گرفته و برایش بیاورد</w:t>
      </w:r>
      <w:r>
        <w:rPr>
          <w:rFonts w:eastAsia="IRNazanin" w:cs="IRNazanin"/>
          <w:color w:val="111111"/>
          <w:sz w:val="28"/>
          <w:szCs w:val="28"/>
          <w:rtl w:val="true"/>
          <w:lang w:bidi="fa-IR"/>
        </w:rPr>
        <w:t>.»</w:t>
      </w:r>
      <w:r>
        <w:rPr>
          <w:rStyle w:val="FootnoteAnchor"/>
          <w:rtl w:val="true"/>
        </w:rPr>
        <w:footnoteReference w:id="1022"/>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گلپور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عدد شناسنامه از شناسنامه‌های کارگرانی که در شرکت و در محل ساختمان داروپخش کار می‌کنند برای ملیحه آورده است تا با تغییر اسم و عکس بتواند خانه اجاره کند و پس از مدتی که شناسنامه مناسب‌تری پیدا شد </w:t>
      </w:r>
      <w:bookmarkStart w:id="456" w:name="pg13382_160557"/>
    </w:p>
    <w:p>
      <w:pPr>
        <w:pStyle w:val="BookText"/>
        <w:rPr/>
      </w:pPr>
      <w:bookmarkEnd w:id="456"/>
      <w:r>
        <w:rPr>
          <w:rFonts w:ascii="IRNazanin" w:hAnsi="IRNazanin" w:eastAsia="IRNazanin"/>
          <w:color w:val="111111"/>
          <w:sz w:val="28"/>
          <w:sz w:val="28"/>
          <w:szCs w:val="28"/>
          <w:rtl w:val="true"/>
          <w:lang w:bidi="fa-IR"/>
        </w:rPr>
        <w:t>اسم جدید را به صورت اول در آورند و منوچهر آنها را به جای اول برگرداند</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شاید بیش از این نیازی نباشد تا نشان داده شود که ساواک گام به گام به اعضای سازمان نزدیک می‌شد و تحرکات آنان را از نظر دور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نیز از لابه‌لای اسناد و گزارش‌ها دیدیم که چگونه ساواک در تلاش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صبا بیژن‌زاده و دوستانش بیابد، ولی حوادث سیر دیگری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ساواک و کمیته مشترک، در حالی که منابع متعددی در میان اعضای گروه نفوذ داده بودند و بخشی از هزینه‌های گروه را از طریق منابع می‌پرداختند و یا محیط را برای ملاقات منبع با عضو مخفی کاملاً سفید می‌ساختند؛ در حال تدوین طرح‌های دیگری برای نفوذ هر چه بیشتر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تعدادی از اعضا و سمپات‌های گروه، زیر چتر حمایتی ساواک بودند و گزندی به آنها وارد نمی‌شد، سایر اعضا و سمپات‌ها، به طور اتفاقی یا در نتیجه تعقیب و مراقبت، به دام مأموران کمیته مشترک و ساواک می‌افتادند و آخرین رمق‌های گروه ستانده می‌شد</w:t>
      </w:r>
      <w:r>
        <w:rPr>
          <w:rFonts w:eastAsia="IRNazanin" w:cs="IRNazanin"/>
          <w:color w:val="111111"/>
          <w:sz w:val="28"/>
          <w:szCs w:val="28"/>
          <w:rtl w:val="true"/>
          <w:lang w:bidi="fa-IR"/>
        </w:rPr>
        <w:t>.</w:t>
      </w:r>
    </w:p>
    <w:p>
      <w:pPr>
        <w:pStyle w:val="Heading4"/>
        <w:numPr>
          <w:ilvl w:val="3"/>
          <w:numId w:val="1"/>
        </w:numPr>
        <w:rPr/>
      </w:pPr>
      <w:bookmarkStart w:id="457" w:name="__RefHeading___Toc197658_2616395394"/>
      <w:bookmarkStart w:id="458" w:name="_Toc150"/>
      <w:bookmarkEnd w:id="457"/>
      <w:r>
        <w:rPr>
          <w:rtl w:val="true"/>
        </w:rPr>
        <w:t>درگیری‌های خیابانی چریک‌ها با پلیس</w:t>
      </w:r>
      <w:bookmarkEnd w:id="458"/>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انقلاب اسلامی، چریک‌های فدائی غیر از آنکه تعدادی دیگر از اعضایشان را در زدوخوردهای خیابانی از دست بدهند؛ دیگر نتوانستند عملیات نظامی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ساواک و کمیته مشترک، هم به واسطه آموزش‌های سرویس اطلاعاتی موساد در مبارزه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به دلیل تجارب میدانی در برخورد مستقیم با گروه‌های مسلح، تسلط بیشتری در کشف و شناسایی افراد مسلح یافته بودند؛ گروه‌های مسلح از جمله چریک‌های فدایی به واسطه تحمل ضربات متوالی امکان جمع‌بندی و انتقال تجارب خود را به کلی از </w:t>
      </w:r>
    </w:p>
    <w:p>
      <w:pPr>
        <w:pStyle w:val="BookText"/>
        <w:rPr/>
      </w:pPr>
      <w:r>
        <w:rPr>
          <w:rFonts w:ascii="IRNazanin" w:hAnsi="IRNazanin" w:eastAsia="IRNazanin"/>
          <w:color w:val="111111"/>
          <w:sz w:val="28"/>
          <w:sz w:val="28"/>
          <w:szCs w:val="28"/>
          <w:rtl w:val="true"/>
          <w:lang w:bidi="fa-IR"/>
        </w:rPr>
        <w:t>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گزارش‌های ساواک می‌بینیم که اعضاء گروه‌های مخفی به سهولت در کوی و خیابان مورد یورش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نمی توان از جو پلیسی و تفتیش‌های ناگهانی مردم توسط عوامل ساواک در آن سال‌ها غافل بود؛ اما واقعیت این است که در آن سال‌ها، آرایش نیروها به‌گونه‌ای درآمد که پلیس بر چریک تفوق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ضرباتی که کمیته مشترک بر چریک‌های فدایی وارد آورد از رهگذر همین گشت‌های خیابانی بود که البته گه‌گاه متهمین نادمی را نیز به همراه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15/4/55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 اکیپ عملیاتی کمیته مشترک در خیابان نادری مشغول گشت‌زنی بودند، به یک زن جوان مشکوک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او می‌روند، زن جوان به سوی مأمورین شلیک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تبادل آتش، زن مزبور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بعدی نشان می‌دهد که چریک زن، سیمین توکلی، خواهر حمید و شهین توکلی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10/7/55</w:t>
      </w:r>
      <w:r>
        <w:rPr>
          <w:rFonts w:ascii="IRNazanin" w:hAnsi="IRNazanin" w:eastAsia="IRNazanin"/>
          <w:color w:val="111111"/>
          <w:sz w:val="28"/>
          <w:sz w:val="28"/>
          <w:szCs w:val="28"/>
          <w:rtl w:val="true"/>
          <w:lang w:bidi="fa-IR"/>
        </w:rPr>
        <w:t>، اکیپ کورش کمیته مشترک، در حالی که محمد توکلی‌خواه را به همراه داشت؛ در خیابان شاه، بعد از تقاطع سی‌متری نسبت به دو نفر که در پیاده‌رو در حرکت بودند، مشکوک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توکلی‌خواه نیز تأیید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مأمورین کمیته مشترک به دستگیری آنان اقدام می‌کنند ولی در جریان زدوخورد پرویز داودی با جویدن سیانور کشته می‌شود و فرد همراه وی از مهلکه جان به در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پرویز داودی یک‌بار در شهریور ماه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دوران خدمت سربازی خود را سپری می‌کرد دستگیر و به یک سال زندان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سپری کردن محکومیت خود با انوشیروان لطفی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پس از آزادی هر دو ادامه یافت و انوشیروان لطفی نیز نام وی را به خشایار سنجری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داودی به گروه وصل شد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15/8/55</w:t>
      </w:r>
      <w:r>
        <w:rPr>
          <w:rFonts w:ascii="IRNazanin" w:hAnsi="IRNazanin" w:eastAsia="IRNazanin"/>
          <w:color w:val="111111"/>
          <w:sz w:val="28"/>
          <w:sz w:val="28"/>
          <w:szCs w:val="28"/>
          <w:rtl w:val="true"/>
          <w:lang w:bidi="fa-IR"/>
        </w:rPr>
        <w:t xml:space="preserve">، دو اکیپ عملیاتی کمیته مشترک در حالی که از وجود یکی از متهمین نادم در زمینه شناسایی اعضاء مخفی و متواری استفاده می‌کردند؛ در تقاطع خیابان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به دو جوان مشکوک می‌شوند و برای تعیین </w:t>
      </w:r>
      <w:bookmarkStart w:id="459" w:name="pg13382_160559"/>
    </w:p>
    <w:p>
      <w:pPr>
        <w:pStyle w:val="BookText"/>
        <w:rPr/>
      </w:pPr>
      <w:bookmarkEnd w:id="459"/>
      <w:r>
        <w:rPr>
          <w:rFonts w:ascii="IRNazanin" w:hAnsi="IRNazanin" w:eastAsia="IRNazanin"/>
          <w:color w:val="111111"/>
          <w:sz w:val="28"/>
          <w:sz w:val="28"/>
          <w:szCs w:val="28"/>
          <w:rtl w:val="true"/>
          <w:lang w:bidi="fa-IR"/>
        </w:rPr>
        <w:t>هویت به سوی آنان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درگیری، یکی از آنان که محمد‌رحیم خدادادی بود اسلحه خود را می‌کشد؛ ولی با ضرب گلوله مأمورین به قتل می‌رسد و نفر دیگر یعنی یحیی کریمی دستگیر می‌شود</w:t>
      </w:r>
      <w:r>
        <w:rPr>
          <w:rFonts w:eastAsia="IRNazanin" w:cs="IRNazanin"/>
          <w:color w:val="111111"/>
          <w:sz w:val="28"/>
          <w:szCs w:val="28"/>
          <w:rtl w:val="true"/>
          <w:lang w:bidi="fa-IR"/>
        </w:rPr>
        <w:t>.</w:t>
      </w:r>
    </w:p>
    <w:p>
      <w:pPr>
        <w:pStyle w:val="Heading4"/>
        <w:numPr>
          <w:ilvl w:val="3"/>
          <w:numId w:val="1"/>
        </w:numPr>
        <w:rPr/>
      </w:pPr>
      <w:bookmarkStart w:id="460" w:name="__RefHeading___Toc197660_2616395394"/>
      <w:bookmarkStart w:id="461" w:name="_Toc151"/>
      <w:bookmarkEnd w:id="460"/>
      <w:r>
        <w:rPr>
          <w:rtl w:val="true"/>
        </w:rPr>
        <w:t>حسن فرجودی، دستگیری و اعترافات</w:t>
      </w:r>
      <w:bookmarkEnd w:id="461"/>
    </w:p>
    <w:p>
      <w:pPr>
        <w:pStyle w:val="BookText"/>
        <w:rPr/>
      </w:pP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4/9/1355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اکیپ عملیاتی کمیته مشترک، هنگامی که در خیابان ژاله پشت مسجد سپهسالار مشغول گشت‌زنی بودند به دو نفر جوان مشکوک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بررسی وضعیت و تعیین هویتشان به طرف آنان می‌روند؛ افراد مزبور با مشاهده مأمورین قصد فرار می‌نمایند که یکی از آنان مورد اصابت گلوله مأمورین واقع و با خوردن سیانور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نیز از منطقه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بعدی نشان داد پرویز نصیر مسلم در این درگیری با سیانور خودکشی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حسن فرجودی اعتراف نمود که در آن روز توانست از صحنه درگیری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روز از سر قرار سیمین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 بیژن‌زاده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نصیر مسلم، فارغ‌التحصیل رشته کشاورزی دانشگاه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w:t>
      </w:r>
      <w:r>
        <w:rPr>
          <w:rFonts w:eastAsia="IRNazanin" w:cs="IRNazanin"/>
          <w:color w:val="111111"/>
          <w:sz w:val="28"/>
          <w:szCs w:val="28"/>
          <w:lang w:bidi="fa-IR"/>
        </w:rPr>
        <w:t>1/7/1351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اعترافات جمشید طاهری‌پور دستگیر و پس از دو سال حبس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با معرفی رضا غبرایی، حسن فرجودی از جانب</w:t>
      </w:r>
    </w:p>
    <w:p>
      <w:pPr>
        <w:pStyle w:val="BookText"/>
        <w:rPr/>
      </w:pPr>
      <w:r>
        <w:rPr>
          <w:rFonts w:ascii="IRNazanin" w:hAnsi="IRNazanin" w:eastAsia="IRNazanin"/>
          <w:color w:val="111111"/>
          <w:sz w:val="28"/>
          <w:sz w:val="28"/>
          <w:szCs w:val="28"/>
          <w:rtl w:val="true"/>
          <w:lang w:bidi="fa-IR"/>
        </w:rPr>
        <w:t>سیمین مأمور می‌شود با او تماس بگیرد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برای بهره‌برداری‌های دیگر، خبر مرگ نصیر مسلم را مخفی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سوم ساواک طی نامه‌ای به ساواک گیلان ضمن اعلام کشته شدن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خبر معدوم شدن مشارالیه در جراید درج نگردیده لذا خواهشمند است دستور فرمائید از دادن هرگونه اطلاعی به خانواده او تا اطلاع ثانوی خودداری و به نحو غیرمحسوسی نسبت به مراقبت از اعمال و رفتار خانواده وی اقدام لازم معمول و نتیجه را به موقع اعلام دارند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در میان این دستگیری‌های اتفاقی، دستگیری حسن فرجودی دارای اهمیت ویژه‌ای است؛ نه از بابت آن که ادعا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فرجودی در این دوره مسئولیت اصلی را در داخل به عهده داشت</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بلکه، از بابت سرنوشت نامعلوم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متمرکز شدن فعالیت‌های چریک‌های فدایی در مشهد و کسب اطلاع ساواک از این امر، برای تقویت سازمان کمیته مشترک در مشهد از تاریخ </w:t>
      </w:r>
      <w:r>
        <w:rPr>
          <w:rFonts w:eastAsia="IRNazanin" w:cs="IRNazanin"/>
          <w:color w:val="111111"/>
          <w:sz w:val="28"/>
          <w:szCs w:val="28"/>
          <w:lang w:bidi="fa-IR"/>
        </w:rPr>
        <w:t>10/10/55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اکیپ عملیاتی از تهران به مشهد گسیل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16/10/55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اکیپ‌های مذکور به هنگام گشت‌زنی در خیابان طبرسی، به دو فرد جوان مشکوک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 مأمورین برای شناسایی، افراد مظنون، دست به اسلحه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یکی از مأمورین مجروح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محمدرضا هدایتی با خوردن سیانور اقدام به خودکشی می‌کند؛ ولی با انتقال سریع به بیمارستان، تحت درمان قرار می‌گیرد؛ و نفر دوم، سالم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فرجودی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فرجودی در روز دستگیری، اعتراف می‌کند که همراه همسفرش،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دستگیری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رسیده و هنوز در جای مشخصی مستقر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هدایتی، دانشجوی رشته راه و ساختمان دانشگاه علم و صنعت، پیش از این، در تیرماه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دو سال حبس محکوم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دوران محکومیت در شهریور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 همان سال طی نامه‌ای به وزیر علوم و آموزش عالی تقاضا می‌کند تا امکان ثبت نام مجدد وی در دانشکده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بار دیگر، در چه تاریخی به گروه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آن که به علت استفاده از سیانور به بیمارستان انتقال یافت و بهبود نسبی حاصل گردید اظهار داشت که با حسن فرجودی در زندان قصر آشنا شده و از یک ماه قبل، مجدداً با او تماس داشته و فعالیت‌های خود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افزود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فرجودی وی را با فردی به نام 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کرد که سه روز پیش یعنی در تاریخ </w:t>
      </w:r>
      <w:r>
        <w:rPr>
          <w:rFonts w:eastAsia="IRNazanin" w:cs="IRNazanin"/>
          <w:color w:val="111111"/>
          <w:sz w:val="28"/>
          <w:szCs w:val="28"/>
          <w:lang w:bidi="fa-IR"/>
        </w:rPr>
        <w:t>13/10/55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تقوی تهران سه نفری با یکدیگر ملاقات </w:t>
      </w:r>
    </w:p>
    <w:p>
      <w:pPr>
        <w:pStyle w:val="BookText"/>
        <w:rPr/>
      </w:pPr>
      <w:r>
        <w:rPr>
          <w:rFonts w:ascii="IRNazanin" w:hAnsi="IRNazanin" w:eastAsia="IRNazanin"/>
          <w:color w:val="111111"/>
          <w:sz w:val="28"/>
          <w:sz w:val="28"/>
          <w:szCs w:val="28"/>
          <w:rtl w:val="true"/>
          <w:lang w:bidi="fa-IR"/>
        </w:rPr>
        <w:t>کردند تا اینکه در بعد‌ازظهر روز گذشته به اتفاق فرجودی عازم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مشهد، فرجودی به وی اظهار می‌دارد که اگر کشته شد او به تهران مراجعه و موضوع را به تاری اطلاع دهد و زمان و نحوه تماس را نیز در اختیار وی قرار داد</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براساس گزارش ساواک مشهد به ساواک مرکز به شماره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مورخ </w:t>
      </w:r>
      <w:r>
        <w:rPr>
          <w:rFonts w:eastAsia="IRNazanin" w:cs="IRNazanin"/>
          <w:color w:val="111111"/>
          <w:sz w:val="28"/>
          <w:szCs w:val="28"/>
          <w:lang w:bidi="fa-IR"/>
        </w:rPr>
        <w:t>24/10/55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هدایتی خرابکار دستگیر شده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به علت ناراحتی داخلی طبق تجویز پزشک به وسیله سرم غذایی نگهداری می‌شد لیکن در شب گذشته به طور ناگهانی به حالت اغما درآمد که به بیمارستان اعزام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گواهی پزشک علت فوت وی بیماری داخلی تشخیص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نامبرده در گورستان بهشت‌رضا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اما حسن فرجودی برخلاف آنچه که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دبیری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مصاحبه‌ای ادعا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این که کمترین اطلاعاتی بدهد، زیر شکنجه به شهادت رسید</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 اطلاعات سودمندی نیز در اختیار بازجویان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از سر بی‌اطلاعی باشد، شگرد متداول برای اسطوره‌سازی است؛ شگردی که استفاده از آن به یکی از آفت‌های خاطره‌نگاری بازماندگان گروه‌های چریکی تبدیل شده است</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فرجودی چه اطلاعاتی می‌بایست در اختیار بازجویان خود قرار می‌داد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چنین با اطمینان از مقاومت او سخن بگوید؟ البته به بخش‌های مختلف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دیده تردید نگریست؛ زیرا میل به خلاف‌گویی در سخنان او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مصاحبه چنین ادعا می‌کند که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 در تماس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در هیچ‌یک از بازجویی‌ها، از جمله بازجویی‌های پرویز نویدی، کامبیز پوررضایی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او برده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حتی، برادرش علی دبیری‌فرد در بازجویی‌های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آن که از افراد مختلفی مانند خشایار سنجری، پرویز نویدی، بهروز گودرزیان، علی روحانی، حمید‌رضا نعیمی برغانی، منصور زاهدی، مهدی فتاپور، انوشیروان لطفی، رضی‌الدین تابان، محمود نمازی نام می‌برد؛ هیچ اشاره‌ای به نام برادرش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او می‌نویسد که مهندس مکانیک است و در قزوین مشغول 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 سولماز نیز هنگامی که قصد داشت در دفتر فرح پهلوی مشغول کار شود؛ هیچ‌گونه مطلبی دایر بر فعالیت‌های سیاسی این برادرش یعنی محمد‌رضا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پاسخ شتابزده حیدر به پرسش گر نیز می‌توان دریافت که او اطلاعی از حوادث و وقایع آن دوران نداشته و ادعاهای او بیشتر لافی است در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اصرار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پوشاندن هویت واقعی خود ناشی از همین سابقه دروغینی باشد که برای خود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بازگردیم به بازجویی‌های حسن فرجودی و سرنوشت مبهم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23/7/50</w:t>
      </w:r>
      <w:r>
        <w:rPr>
          <w:rFonts w:ascii="IRNazanin" w:hAnsi="IRNazanin" w:eastAsia="IRNazanin"/>
          <w:color w:val="111111"/>
          <w:sz w:val="28"/>
          <w:sz w:val="28"/>
          <w:szCs w:val="28"/>
          <w:rtl w:val="true"/>
          <w:lang w:bidi="fa-IR"/>
        </w:rPr>
        <w:t xml:space="preserve">، متعاقب آتش‌گرفتن تیرهای چوبی تزیین شده به نوارهای سه‌رنگ و عکس محمد‌رضا پهلوی در یکی از جاده‌های خاکی که به دهات شهرستان لنگرود منتهی می‌شد؛ و سپس آتش‌سوزی در فرمانداری شهرستان لنگرود در تاریخ </w:t>
      </w:r>
      <w:r>
        <w:rPr>
          <w:rFonts w:eastAsia="IRNazanin" w:cs="IRNazanin"/>
          <w:color w:val="111111"/>
          <w:sz w:val="28"/>
          <w:szCs w:val="28"/>
          <w:lang w:bidi="fa-IR"/>
        </w:rPr>
        <w:t>3/8/50</w:t>
      </w:r>
      <w:r>
        <w:rPr>
          <w:rFonts w:ascii="IRNazanin" w:hAnsi="IRNazanin" w:eastAsia="IRNazanin"/>
          <w:color w:val="111111"/>
          <w:sz w:val="28"/>
          <w:sz w:val="28"/>
          <w:szCs w:val="28"/>
          <w:rtl w:val="true"/>
          <w:lang w:bidi="fa-IR"/>
        </w:rPr>
        <w:t>، با تحقیقات مقدماتی، ساواک به حسن فرجودی و احمد غلامیان لنگرودی مشکوک شد و آنان را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غلامیان و حسن فرجودی به سه سال حبس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فرجودی در اولین دستگیری خود اعتراف می‌کند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اخذ دیپلم در دبیرستان ملی اسلامی لنگرود مشغول تدریس شدم در این موقع واقعه سیاهکل پیش آمد و از جریان آن باخبر شدم چون منحرف شده بودم تصمیم گرفتم به کوه بروم شاید چند نفر از بازماندگان شبکه جنگل باشند و با آنها آشنا شوم اعمال آنان را از نزدیک ببینم و با این افراد همکاری کنم البته من افراد شبکه جنگل را نمی‌شناختم و این کار را انجام دادم سپس به وسیله اهالی محل دستگیر شدم و مرا به ژاندارمری رودسر آوردند و در آنجا پس از تحقیق و رسیدگی آزاد شدم</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یک روز بعد از آزادی فرجودی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احمد غلامیان به دیدن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ادامه فعالیت‌های سیاسی با یکدیگر گفت‌وگو می‌کنند و نهایتاً تصمیم می‌گیرند برای ارتباط با چریک‌های فدایی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حسن فرجودی در خیابان کهن واقع در تهران فرهاد صدیقی پاشاکی را که در زندان با یکدیگر آشنا شده بودند،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صدیقی پاشاکی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در حالی که دانشجوی سال سوم رشته علوم تربیتی دانشکده ادبیات بود، به خاطر عضویت در یک محفل کمونیستی، دستگیر و به سه سال زندان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آزادی در شهریور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چریک‌های فدایی خلق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 بهمن روحی آهنگران، چون صدیقی پاشاکی زندان رفته بود و زندانیان سیاسی را می‌شناخت، مسئولیت بررسی وضعیت زندانیان آزادشده را به منظور جذب آنان بر عهده گرفت</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همچنین، قسمتی از آموزش ایدئولوژیکی اعضای گروه، بر عهده پاشاکی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ضربه‌هایی که گروه در استان مازندران متحمل شد، پاشاکی به اتفاق صمد و سهراب شکری‌پور، که اعضای علنی گروه بودند، از آنجا گریخت و به تهران آمد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اتفاقی فرجودی با صدیقی پاشاکی، به دیدارهای بعدی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فرجودی خواست خود مبنی بر تماس با سازمان را با او در میان می‌گذارد و پاشاکی نیز اظهار می‌دارد که با سازمان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فرجودی همچنین قراری را نیز از صدیقی پاشاکی برای احمد غلامیان می‌گیرد، تا وی نیز با سازمان مرتبط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صدیقی پاشاکی او را به ملاقات کسی برد که فرجودی بعدها فهمید که علی‌اکبر جعفری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بعدی جعفری او را چشم بسته به خانه‌ای می‌برد که فاطمه حسن‌پور نیز در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به آنان گفت که فردا باید به ساری بروند و فرجودی و فاطمه حسن‌پور راهی ساری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آن روز طبق قرار قبلی، مجدداً جعفری را ملاقات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جعفری فردی را به عنوان مسئول به آنان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فرجودی بعدها فهمید، نام اصلی این فرد محمد حسینی حق‌نواز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حسن‌پور و فرجودی به خانه تکی حق‌نواز رفتند و پس از چند روز جستجو، خانه‌ای اجاره کرده و به آنجا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نیز جهانبخش پایداری به جمع آنان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این تیم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فرجودی و فاطمه حسن‌پور به خانه‌ای در گرگان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دیگر نیز در آن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آنان عبدالله سعیدی بیدختی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عبدالله سعیدی بیدختی در بازگشت از تهران به گرگان، در روز </w:t>
      </w:r>
      <w:r>
        <w:rPr>
          <w:rFonts w:eastAsia="IRNazanin" w:cs="IRNazanin"/>
          <w:color w:val="111111"/>
          <w:sz w:val="28"/>
          <w:szCs w:val="28"/>
          <w:lang w:bidi="fa-IR"/>
        </w:rPr>
        <w:t>20/4/54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پاسگاه پلیس راه نوکنده، مورد ظن مأمورین واقع و سیانور خود را جوید و کشته شد؛ آنان خانه را تخلیه کرده و به منزل تکی یکی از افراد تیم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شمسی نهانی به تهران رفته و به همراه بهمن روحی‌آهنگران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آهنگران آنان را با خود به تهران برد و پس از آن که احتمال کشته شدن عبدالله سعیدی بیدختی قطعی شد، مجدداً به گرگان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فرجودی و فاطمه حسن‌پور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آمل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آنان فرهاد صدیقی پاشاکی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نیز علی رحیمی علی‌آبادی به جمع آنان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فرجودی مسئول دو عضو علنی یعنی حسینعلی شریعت‌پناهی و عابدینی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هر دو بابلی بودند، در فریدون‌کنار خانه‌ای اجاره کردند و فرجودی به آنجا رفت‌وآمد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تیم‌های گرگان، آمل و ساری ضربه خوردند، حسن فرجودی، در خانه این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فرجودی پس از اطلاع از ضربات وارده به شاخه شمال، به همراه فردی با نام مستعار احمد که او را به تازگی از تهران به شمال فرستاده بودند و در خانه فریدون‌کنار زندگی می‌کرد، به تهران برگشت و سر قرار فردی به نام تاری حاضر شد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حسن فرجودی با مشاهده دفترچه عکس‌های متواریان به یاد آورد که احمد، همان تورج اشتری تلخستانی است و تاری نیز بی‌شباهت با فرزاد دادگر و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پشامی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 آن دو را با چشمان بسته به منزلی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آن خانه تخلیه شد و به خانه دیگری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نسترن آل‌آقا نیز به این خانه رفت‌وآمد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ماه فرجودی مجدداً به حق‌نواز تحویل داده </w:t>
      </w:r>
    </w:p>
    <w:p>
      <w:pPr>
        <w:pStyle w:val="BookText"/>
        <w:rPr/>
      </w:pPr>
      <w:r>
        <w:rPr>
          <w:rFonts w:ascii="IRNazanin" w:hAnsi="IRNazanin" w:eastAsia="IRNazanin"/>
          <w:color w:val="111111"/>
          <w:sz w:val="28"/>
          <w:sz w:val="28"/>
          <w:szCs w:val="28"/>
          <w:rtl w:val="true"/>
          <w:lang w:bidi="fa-IR"/>
        </w:rPr>
        <w:t>شد و به اتفاق به مشهد رفتند و یک تیم آموزشی تشکیل دادند که فردی با نام مستعار مصطفی و دو دختر با نام های مستعار مریم و نزهت که گاه مهرنوش و لیلا هم نامیده می‌شدند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احمد غلامیان که مسئول تیمی در مشهد بود؛ به همراه تیمش به تهران منتقل شد و یک عضو علنی به نام جواد غفاریان را به فرجودی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پس از کشته شدن حق‌نواز در تهران، احمد غلامیان توسط غفاریان با فرجودی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چند روز افرادی با نام‌های مستعار علی، عباس، سیمین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 بیژن‌زاده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عسگر، توسط غلامیان به فرجودی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تصمیم به تجزیه این تیم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فرجودی، سیمین و عباس به تهران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فرجودی به تهران داشت، سیمین او را به مدرسه راهنمایی فرمانیه واقع در خیابان آذربایجان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از این مدرسه توسط یکی از دختران علنی و به عنوان مسافر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هفته، یکی از دختران علنی به اتفاق دختر دیگری خانه‌ای در خیابان ملکی، واقع در میدان وثوق با هویت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بانو سپهری رهنما و رفعت معماران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 حسن فرجودی را به عنوان مسئول به آن 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فرجودی به تهران منتقل شود، محمد حسینی حق‌نواز، فرد علنی دیگری به نام جواد امیری دره‌ای را به فرجودی معرفی کرد تا در صورت عدم تماس، فرجودی بتواند از طریق جواد غفاریان با جواد امیری‌دره‌ای تماس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فرجودی پس از تماس با امیری دره‌ای توانست با دو نفر دیگر به نام‌های محمود بهکیش و حمید ژیان ارتباط برقرار کند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ژیان از نظر فرجودی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خوبی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سرش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از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یک آدم روانی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فرجودی ناراحت بود؛ از اینکه با این آدم روبرو شده و با او صحبت می‌کند</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او حتی، نظر مساعدی نسبت به محمود بهکیش و امیری‌دره‌ای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این‌ها آدم‌های </w:t>
      </w:r>
    </w:p>
    <w:p>
      <w:pPr>
        <w:pStyle w:val="BookText"/>
        <w:rPr/>
      </w:pPr>
      <w:r>
        <w:rPr>
          <w:rFonts w:ascii="IRNazanin" w:hAnsi="IRNazanin" w:eastAsia="IRNazanin"/>
          <w:color w:val="111111"/>
          <w:sz w:val="28"/>
          <w:sz w:val="28"/>
          <w:szCs w:val="28"/>
          <w:rtl w:val="true"/>
          <w:lang w:bidi="fa-IR"/>
        </w:rPr>
        <w:t>ضعیفی بودند که سرگردان بودند چکار کنند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این دو از آغاز با مشی گروه همراهی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درستی مبارزه مسلحانه برای ژیان و بهکیش مسئله بود، قرار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بهکیش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مطالعه کند در ارتباط با گروه و تصمیم بگیرد</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ارتباط گروه با ژیان به حالت تعلیق درآمد؛ ولی محمود بهکیش مخفی و به تهران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ارتباط جواد غفاریان به احمد غلامیان و ارتباط امیری‌دره‌ای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کیومرث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فرجودی و سیمین نیز به تهران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فرجودی برای انتقال افراد و وسایل و کتاب میان مشهد و تهران در رفت‌وآمد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تهران آورد و به سیمین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نیز سیمین آدرس رضا غبرایی را که در شرکتی در کرج به کار اشتغال داشت به فرجودی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فرجودی نیز با او تماس گرفت و در نتیجه گفت‌وگو، رضا غبرایی نیز مخفی شده، به عضویت تیم فرجودی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فرجودی و غبرایی قرار بود در امور تئوریک سازمان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فرجودی به مشهد می‌رفت، با علی هم دیدار می‌کرد و چشم بسته به خانه او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مسئول تیم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فرجودی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 علی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اعضایش عبارت بودند از علی و غلامیان و لیلا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دیگری نیز به نام اسکندر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سیامک اسدیان؟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بسته به این خانه رفت‌وآمد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فرجودی در آخرین سفر خود به مشهد، هدایتی را که به تازگی به گروه پیوسته بود همراه داشت تا او را به علی بسپرد؛ ولی در همان بدو ورود به مشهد گرفتار شد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محمد‌رضا هدایتی و حسن فرجودی در مورخ </w:t>
      </w:r>
      <w:r>
        <w:rPr>
          <w:rFonts w:eastAsia="IRNazanin" w:cs="IRNazanin"/>
          <w:color w:val="111111"/>
          <w:sz w:val="28"/>
          <w:szCs w:val="28"/>
          <w:lang w:bidi="fa-IR"/>
        </w:rPr>
        <w:t>16/10/55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طبرسی مشهد دستگیر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مشهد طی نامه شماره </w:t>
      </w:r>
      <w:r>
        <w:rPr>
          <w:rFonts w:eastAsia="IRNazanin" w:cs="IRNazanin"/>
          <w:color w:val="111111"/>
          <w:sz w:val="28"/>
          <w:szCs w:val="28"/>
          <w:lang w:bidi="fa-IR"/>
        </w:rPr>
        <w:t>4985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ساواک تهران گزارش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فرجودی که علیرغم شکستن استخوان پا بر اثر تیراندازی و خوردن سیانور تا این لحظه زنده مانده لیکن کوچکترین مطلبی اظهار ننموده و آخرین نظر کمیسیون پزشکی حاکی است که به علت نخوردن غذا حال عمومی او با توجه به اینکه به وسیله سرم تغذیه می‌گردد رضایت بخش نمی‌باشد استنباط این سازمان این است که فرجودی اطلاعات بسیار زیادی از گردانندگان گروه در تهران و مشهد دارد لیکن تاکنون حتی از گفتن نام خود امتناع نموده است تلاش این سازمان این است که حال مزاجی فرجودی تا حدودی بهبودی حاصل کند تا نسبت به بازجویی از وی اقدام شود زیرا هرگونه فشار به نامبرده امکان تسریع در مرگ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با بهبود نسبی حال فرجودی، در فضای بازجویی، زبان او نیز گشوده می‌شود و مطالب سودمندی در اختیار بازجویان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اطلاعات همان بود که درباره پیشینه و فعالیت‌هایش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تک‌نگاری‌های دیگر، اعترافات او متوجه فعالیت‌های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اعترافات فاقد تاریخند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بازجو از اطلاعات او درباره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تهران در پایگاه طاری چشم بسته بودم که نسترن آل‌آقا آمد و گفت یک ساواکی را در مشهد اعدام کردیم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مرا به حق‌نواز تحویل دادند که به مشهد آمدم و در مشهد احمد غلامیان را دیدم که مسئول یک شاخه بود و من چند هفته‌ای در خانه‌شان چشم‌بسته بودم تا اینکه افرادی که با من قرار بود یک تیم تشکیل بدهیم خانه بگیرند در همین جا بود که غلامیان گفت من و حق‌نواز بودیم و بعد از شناسائی با موتور این عمل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صحبت روی این موضوع بود که ناهیدی بعد از اینکه حق‌نواز یک رگبار به او بست هنوز زنده بود و می‌خواست با کلتش تیراندازی کند که دوباره به ناهیدی تیراندازی می‌کنند و علت اینکه ناهیدی برای این عمل انتخاب شد دلیلش را این می‌گفتند که دانشجویان و کارگران اعتصابی را </w:t>
      </w:r>
    </w:p>
    <w:p>
      <w:pPr>
        <w:pStyle w:val="BookText"/>
        <w:rPr/>
      </w:pPr>
      <w:r>
        <w:rPr>
          <w:rFonts w:ascii="IRNazanin" w:hAnsi="IRNazanin" w:eastAsia="IRNazanin"/>
          <w:color w:val="111111"/>
          <w:sz w:val="28"/>
          <w:sz w:val="28"/>
          <w:szCs w:val="28"/>
          <w:rtl w:val="true"/>
          <w:lang w:bidi="fa-IR"/>
        </w:rPr>
        <w:t xml:space="preserve">شکنجه می‌کرد و از این نظر معروف بود در میان دانشجویان یا کارگران دستگیر شده به همین خاطر او را اعدام کردیم و بعد که اعلامیه اعدام ناهیدی چاپ شد من مسئول یک شاخه آموزش در مشهد بودم که حق‌نواز مسئول ما بود تعدادی از این اعلامیه‌ها را برای ما آورد که ما یک بخش‌کن ساختیم و تعداد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این اعلامیه را جلوی دبیرستان ابن یمین در مشهد پخش کردیم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هم برای جواد غفاریان بردیم که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حق‌نواز صحبت می‌کرد که اعدام ناهیدی از طرف دانشجویان و کارگران و مردم مشهد تأیید شده است و مردم عکس‌العمل مثبت نسبت به این عمل داشته‌اند</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شاید این اطلاعات از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امثال او، سوخته و غیرمفید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چنین نبود، بلکه او در ادامه اعترافات، اطلاعات دیگری نیز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 از او در مورد وضعیت غلامیان لنگرودی پرسش می‌کند و او نیز می‌نویسد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پیش از دستگیری من احمد غلامیان مسئول مشهد بود، و در همان خانه‌ای که من چشم بسته می‌رفتم یعنی خانه‌ای که علی مسئول آن شاخه بود زندگی می‌کرد یعنی در حین اینکه عضو شاخه علی بود مسئول مشهد هم بود من وقتی از تهران به مشهد منتقل شدم احمد غلامیان را دیدم که می‌گفت از اول مخفی شدن در مشهد بوده است ولی بعد از منتقل شدن به مشهد بعد از عید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شاخه‌اش به تهران منتقل شدند و چند ماهی در تهران بودند تا ضربات تیرماه که دو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ضربات از طریق جواد غفاریان با من تماس گرفت چون جواد غفاریان ارتباطش بیش از من با غلامیان بود و غلامیان هنگام انتقال به تهران او را تحویل من داد از غلامیان این را می‌دانم که در برنامه اعدام ناهیدی شرکت داشته و بعد از ضربات من که در تهران بودم و بین تهران و مشهد رفت‌وآمد می‌کردم غلامیان با یک پاسبان در مشهد درگیر شده بود و او را کشته بود و کلت او را برداشته بود و قرار شده بود که من دیگر به </w:t>
      </w:r>
    </w:p>
    <w:p>
      <w:pPr>
        <w:pStyle w:val="BookText"/>
        <w:rPr/>
      </w:pPr>
      <w:r>
        <w:rPr>
          <w:rFonts w:ascii="IRNazanin" w:hAnsi="IRNazanin" w:eastAsia="IRNazanin"/>
          <w:color w:val="111111"/>
          <w:sz w:val="28"/>
          <w:sz w:val="28"/>
          <w:szCs w:val="28"/>
          <w:rtl w:val="true"/>
          <w:lang w:bidi="fa-IR"/>
        </w:rPr>
        <w:t>مشهد نیایم چون می‌گفتند پلیس می‌فهمد که غلامیان بوده و در نتیجه رد تو و غلامیان را در مشهد دارد و قرار بود که غلامیان هم از مشهد برود ولی بعد از مدتی نتیجه گرفتند که این کار فعلاً عملی نیست و کسی را ندارند به جای غلامیان در مشهد بگذارند و به جای من هم کسی را نداشتند که رفت‌وآمد بکند و چون وسایل منتقل شدنی نیز داشت تمام می‌شد خودبخود رفت و آمد من نیز تمام می‌شد موقعی که من از تهران به مشهد آمدم و دستگیر شدم غلامیان در مشهد بود به نظر من بعد از دستگیری من از مشهد می‌رود</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بازجو در مورد شاخه انتشارات گروه پرسش می‌کند؛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انتشارات در مشهد بود که همان شاخه علی بود که علی و احمد غلامیان و دو دختر لیلا و فاطمه و اسکندر بودند و وسایل انتشارات عبارت بود از دستگاه تایپ و پلی‌کپی و یک دستگاه چاپ که اعلامیه‌ها را چاپ کردند و من اعلامیه‌ها را از علی تحویل می‌گرفتم و به تهران می‌بردم و دوبار هم اسکندرکتاب و اعلامیه به تهران آورد و از شاخه انتشارات در تهران خبری ندارم</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فرجودی همچنین مشخصات ظاهری افراد را توضیح می‌دهد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قد‌بلند و نسبتاً چاق، مومشکی کوتاه، صورت گرد، ابروان باز با کمی سبیل، سیمین در تهران است و مسئول شاخه ما بود، بلند قد است و اندام متوسط و موهای مشکی و چشم باریک و به نظر من تهرانی است و گواهی‌نامه رانندگی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جنوبی است و کارمند اداره آموزش و پرورش بود لاغر اندام و موهای مشکی و لیلا قد متوسط و لاغر اندام و تهرانی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کارمند اداره آموزش و پرورش بود و ترک بود قد متوسط و با اندام متوسط و عسگر بچه مشهد بود و قد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با اندام متوسط و موهای کوتاه و مشکی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جنوبی </w:t>
      </w:r>
      <w:bookmarkStart w:id="462" w:name="pg13382_160570"/>
    </w:p>
    <w:p>
      <w:pPr>
        <w:pStyle w:val="BookText"/>
        <w:rPr/>
      </w:pPr>
      <w:bookmarkEnd w:id="462"/>
      <w:r>
        <w:rPr>
          <w:rFonts w:ascii="IRNazanin" w:hAnsi="IRNazanin" w:eastAsia="IRNazanin"/>
          <w:color w:val="111111"/>
          <w:sz w:val="28"/>
          <w:sz w:val="28"/>
          <w:szCs w:val="28"/>
          <w:rtl w:val="true"/>
          <w:lang w:bidi="fa-IR"/>
        </w:rPr>
        <w:t>است با موهای مشکی و صاف و نسبتاً بلند و اندام متوسط و طاری هم جنوبی است لاغراندام است و قد متوسط و موهای مشکی 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به نظرم کرمانشاهی بود قد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اندام متوسط و موهای کوتاه و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این اطلاعات می‌توانست نادرست بوده، یا سودی برای ساواک نداشته باشد؛ اما دربارة اظهارات او در خصوص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کیومرث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 گفت؟ این اطلاعات هم صحیح بود و هم برای کمیته مشترک سودمند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می‌نویسد، سازمان پس از دریافت ضربه‌های متوالی وضعیت مساعدی نداشته و سعی می‌نماید با جلب اعضای جدید و آموزش و تهیه تدارکات جبران ضربات وارده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انجام عملیات، شورا از اعضا نظرخواهی نموده و فرم نظرخواهی نیز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کیومرث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است</w:t>
      </w:r>
      <w:r>
        <w:rPr>
          <w:rFonts w:eastAsia="IRNazanin" w:cs="IRNazanin"/>
          <w:color w:val="111111"/>
          <w:sz w:val="28"/>
          <w:szCs w:val="28"/>
          <w:rtl w:val="true"/>
          <w:lang w:bidi="fa-IR"/>
        </w:rPr>
        <w:t>.</w:t>
      </w:r>
    </w:p>
    <w:p>
      <w:pPr>
        <w:pStyle w:val="Heading4"/>
        <w:numPr>
          <w:ilvl w:val="3"/>
          <w:numId w:val="1"/>
        </w:numPr>
        <w:rPr/>
      </w:pPr>
      <w:bookmarkStart w:id="463" w:name="__RefHeading___Toc197662_2616395394"/>
      <w:bookmarkStart w:id="464" w:name="_Toc152"/>
      <w:bookmarkEnd w:id="463"/>
      <w:r>
        <w:rPr>
          <w:rtl w:val="true"/>
        </w:rPr>
        <w:t>وضعیت مبهم فرجودی</w:t>
      </w:r>
      <w:bookmarkEnd w:id="464"/>
    </w:p>
    <w:p>
      <w:pPr>
        <w:pStyle w:val="BookText"/>
        <w:rPr/>
      </w:pPr>
      <w:r>
        <w:rPr>
          <w:rFonts w:ascii="IRNazanin" w:hAnsi="IRNazanin" w:eastAsia="IRNazanin"/>
          <w:color w:val="111111"/>
          <w:sz w:val="28"/>
          <w:sz w:val="28"/>
          <w:szCs w:val="28"/>
          <w:rtl w:val="true"/>
          <w:lang w:bidi="fa-IR"/>
        </w:rPr>
        <w:t xml:space="preserve">متعاقب اعترافات فرجودی درباره جواد غفاریان، بامداد روز </w:t>
      </w:r>
      <w:r>
        <w:rPr>
          <w:rFonts w:eastAsia="IRNazanin" w:cs="IRNazanin"/>
          <w:color w:val="111111"/>
          <w:sz w:val="28"/>
          <w:szCs w:val="28"/>
          <w:lang w:bidi="fa-IR"/>
        </w:rPr>
        <w:t>16/11/55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غفاریان، او در زندان شهربانی مشهد با مصطفی حسن‌پور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آزادی از زندان، در تابستان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مجدداً حسن‌پور را در خیابان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بعد، حسن‌پور او را به حق‌نواز وصل می‌کند و چند ماه بعد نیز حق‌نواز او را به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غلامیان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در اختیار فرجودی قرار گرفته و از آن طریق به علی معرفی شده و به اتفاق مطالعه داشته‌اند تا اینکه علی به او پیشنهاد مخفی شدن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این پیشنهاد را به خاطر بیماری مادرش نمی‌پذیرد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گزارش شیخان، رئیس سازمان اطلاعات و امنیت خراسان به مدیریت کل اداره سوم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30/10/55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شماره </w:t>
      </w:r>
      <w:r>
        <w:rPr>
          <w:rFonts w:eastAsia="IRNazanin" w:cs="IRNazanin"/>
          <w:color w:val="111111"/>
          <w:sz w:val="28"/>
          <w:szCs w:val="28"/>
          <w:lang w:bidi="fa-IR"/>
        </w:rPr>
        <w:t>22129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فرجودی با توجیه مستمری که در خلال درمان در بیمارستان به عمل آمده آمادگی کامل خود را جهت هرگونه همکاری و گشت زنی و شناسایی و معرفی افراد گروه جلب و صریحاً اظهار می‌دارد با تذکراتی که در خلال مصاحبه انجام گردیده و </w:t>
      </w:r>
    </w:p>
    <w:p>
      <w:pPr>
        <w:pStyle w:val="BookText"/>
        <w:rPr/>
      </w:pPr>
      <w:r>
        <w:rPr>
          <w:rFonts w:ascii="IRNazanin" w:hAnsi="IRNazanin" w:eastAsia="IRNazanin"/>
          <w:color w:val="111111"/>
          <w:sz w:val="28"/>
          <w:sz w:val="28"/>
          <w:szCs w:val="28"/>
          <w:rtl w:val="true"/>
          <w:lang w:bidi="fa-IR"/>
        </w:rPr>
        <w:t xml:space="preserve">چندین روز تفکر به این نتیجه رسیده است که چرا تاکنون در صف خرابکاران قرار گرفته و برای جبران خطای گذشته حاضر به هرگونه فداکاری می‌باشد و با توجه به اینکه با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عضو سازمان عملاً و یا از نظر قیافه آشنایی کامل دارد آنها را و همچنین دیگر افراد مشکوک را در گشت‌زنی معرفی خواهد کرد به همین جهت و به منظور استفاده از وجود شخص مذکور و ارزیابی صداقت وی در نظر است نامبرده در یکی از اتومبیل‌های گشت‌زنی مستقر و دو اکیپ دیگر کمیته نیز آماده عملیات و کنترل مناطق و افراد مشکوک و یا کسانی که توسط نامبرده معرفی می‌گردند بوده و از وجود این شخص در جهت شناسایی عوامل خرابکار استفاده و به وی تذکر و تضمین داده شده است چنانچه اقدامات وی در خصوص معرفی عوامل خرابکار صادقانه و ثمربخش باشد و اعضای مربوط را معرفی نماید در مورد وی تا مرحله ترخیص تسهیلات لازم فراهم و نظرش تأمین خواهد شد</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مشهد به ادارات کل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ذیل را با شماره </w:t>
      </w:r>
      <w:r>
        <w:rPr>
          <w:rFonts w:eastAsia="IRNazanin" w:cs="IRNazanin"/>
          <w:color w:val="111111"/>
          <w:sz w:val="28"/>
          <w:szCs w:val="28"/>
          <w:lang w:bidi="fa-IR"/>
        </w:rPr>
        <w:t>23342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مراحل بازجویی از حسن فرجودی عضو دستگیر شده در مشهد خاتمه یافته و آمادگی همکاری لازم جهت شرکت در گشت‌زنی ندارد و از طرفی اطلاعات وی از افراد گروه در تهران حائز اهمیت است مقرر فرمایند نسبت به اعزام وی به کمیته مرکز وسیله شهربانی نظریه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پرویز ثابتی ذیل این تلگراف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افرادی که برای آموزش می‌آیند همراه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آقای ناصری به مشهد گفته شد </w:t>
      </w:r>
      <w:r>
        <w:rPr>
          <w:rFonts w:eastAsia="IRNazanin" w:cs="IRNazanin"/>
          <w:color w:val="111111"/>
          <w:sz w:val="28"/>
          <w:szCs w:val="28"/>
          <w:lang w:bidi="fa-IR"/>
        </w:rPr>
        <w:t>25/11/35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سرنوشت فرجودی در ابهام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اعتقاد دارند که او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یادآوری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که او بدون آن که سخنی بگوید در زیر شکنجه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اسناد موجود اطلاع </w:t>
      </w:r>
    </w:p>
    <w:p>
      <w:pPr>
        <w:pStyle w:val="BookText"/>
        <w:rPr/>
      </w:pPr>
      <w:r>
        <w:rPr>
          <w:rFonts w:ascii="IRNazanin" w:hAnsi="IRNazanin" w:eastAsia="IRNazanin"/>
          <w:color w:val="111111"/>
          <w:sz w:val="28"/>
          <w:sz w:val="28"/>
          <w:szCs w:val="28"/>
          <w:rtl w:val="true"/>
          <w:lang w:bidi="fa-IR"/>
        </w:rPr>
        <w:t>دیگری به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دیدیم که حسین چوخاچی نیز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این ترفند و با قبول همکاری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مجدداً به گروه ملحق شود؛ اما این بار موضوع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فرجودی با جلب اعتماد کمیته مشترک توانست آزاد شود، ولی از زمان آزاد شدن او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که از سوی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خرداد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بعد از آزادی از زندان ضمن یک تماس تلفنی و در مورد محل تردد عناصر گروه چریک‌های باصطلاح فدایی خلق اطلاعاتی در اختیار گذارد که این اطلاعات به موقع بهره‌برداری و برای شناسایی و رسیدن به اعضای مخفی و متواری مورد استفاده قرار گرفته است و شخص مذکور برای برقراری ارتباط با عناصر باقیمانده گروه مسافرت‌هایی به شمال، اصفهان و مشهد نموده است وی طی یک تماس مجدد تلفنی اعلام داشت با یکی از افراد در تهران ملاقات نموده و قرار است به گروه وصل شود و بعد از آن تاکنون ارتباطش قطع گردیده است و در بررسی‌های معموله مشخص گردید که یاد شده پس از برقراری ارتباط مخفی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فوق چون مشارالیه مخفی گردیده استدعا دارد در صورت تصویب چنانچه اجازه فرمایند عکس وی تکثیر و در دفترچه متواریان ثبت شود</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متعاقب این گزارش، ساواک طی نامه‌ای در تاریخ </w:t>
      </w:r>
      <w:r>
        <w:rPr>
          <w:rFonts w:eastAsia="IRNazanin" w:cs="IRNazanin"/>
          <w:color w:val="111111"/>
          <w:sz w:val="28"/>
          <w:szCs w:val="28"/>
          <w:lang w:bidi="fa-IR"/>
        </w:rPr>
        <w:t>16/3/57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تیمسار ریاست شهربانی کشور درخواست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خواهشمند است دستور فرمائید به کلیه واحدها اعلام نمایند چنانچه نامبرده بالا مشاهده گردید وی را دستگیر و در اختیار سازمان اطلاعات و امنیت محل قرار دهند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نامه دیگری به تاریخ </w:t>
      </w:r>
      <w:r>
        <w:rPr>
          <w:rFonts w:eastAsia="IRNazanin" w:cs="IRNazanin"/>
          <w:color w:val="111111"/>
          <w:sz w:val="28"/>
          <w:szCs w:val="28"/>
          <w:lang w:bidi="fa-IR"/>
        </w:rPr>
        <w:t>25/3/57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شماره </w:t>
      </w:r>
      <w:r>
        <w:rPr>
          <w:rFonts w:eastAsia="IRNazanin" w:cs="IRNazanin"/>
          <w:color w:val="111111"/>
          <w:sz w:val="28"/>
          <w:szCs w:val="28"/>
          <w:lang w:bidi="fa-IR"/>
        </w:rPr>
        <w:t>7206</w:t>
      </w:r>
      <w:r>
        <w:rPr>
          <w:rFonts w:eastAsia="IRNazanin" w:cs="IRNazanin"/>
          <w:color w:val="111111"/>
          <w:sz w:val="28"/>
          <w:szCs w:val="28"/>
          <w:rtl w:val="true"/>
          <w:lang w:bidi="fa-IR"/>
        </w:rPr>
        <w:t xml:space="preserve"> - </w:t>
      </w:r>
      <w:r>
        <w:rPr>
          <w:rFonts w:eastAsia="IRNazanin" w:cs="IRNazanin"/>
          <w:color w:val="111111"/>
          <w:sz w:val="28"/>
          <w:szCs w:val="28"/>
          <w:lang w:bidi="fa-IR"/>
        </w:rPr>
        <w:t>3123</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اداره کل سوم به ریاست سازمان اطلاعات و امنیت تهران، درباره حسن فرزند آقاجان شهرت فرجودی شماره شناسنامه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لاهیجان متولد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w:t>
      </w:r>
      <w:r>
        <w:rPr>
          <w:rFonts w:eastAsia="IRNazanin" w:cs="IRNazanin"/>
          <w:color w:val="111111"/>
          <w:sz w:val="28"/>
          <w:szCs w:val="28"/>
          <w:rtl w:val="true"/>
          <w:lang w:bidi="fa-IR"/>
        </w:rPr>
        <w:t xml:space="preserve">: </w:t>
      </w:r>
      <w:bookmarkStart w:id="465" w:name="pg13382_160573"/>
    </w:p>
    <w:p>
      <w:pPr>
        <w:pStyle w:val="BookText"/>
        <w:rPr/>
      </w:pPr>
      <w:bookmarkEnd w:id="46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متعاقباً مورخ </w:t>
      </w:r>
      <w:r>
        <w:rPr>
          <w:rFonts w:eastAsia="IRNazanin" w:cs="IRNazanin"/>
          <w:color w:val="111111"/>
          <w:sz w:val="28"/>
          <w:szCs w:val="28"/>
          <w:lang w:bidi="fa-IR"/>
        </w:rPr>
        <w:t>10/10/2535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برخورد مسلحانه با مأمورین کمیته مشترک ضد خرابکاری خراسان دستگیر و با تعهد همکاری مرخص گردیده لیکن مشارالیه از حضور در محل‌های قرار خودداری کرده است لذا با ایفاد تعداد ده قطعه عکس نامبرده بالا با توجه به اینکه احتمال فعالیت مجدد در جهت اهداف گروه های خرابکار از طرف وی متصور می‌باشد خواهشمند است دستور فرمائید منابع و همکاران افتخاری را به نحو مقتضی توجیه نموده و در صورت کسب هرگونه خبری مراتب را اعلام دارند</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البته در گزارش فوق، تاریخ دستگیری 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حدس زد که فرجودی پس از تماس مجدد با گروه طی یک درگیری و به طور ناشناس کشته شده باشد؟ حدس دیگر آن است که او نیز مانند اورانوس پورحسن، بدون اطلاع سازمان به زندگی آرام و بی‌دغدغه‌ای روی آورده باشد</w:t>
      </w:r>
      <w:r>
        <w:rPr>
          <w:rFonts w:eastAsia="IRNazanin" w:cs="IRNazanin"/>
          <w:color w:val="111111"/>
          <w:sz w:val="28"/>
          <w:szCs w:val="28"/>
          <w:rtl w:val="true"/>
          <w:lang w:bidi="fa-IR"/>
        </w:rPr>
        <w:t>.</w:t>
      </w:r>
    </w:p>
    <w:p>
      <w:pPr>
        <w:pStyle w:val="Heading4"/>
        <w:numPr>
          <w:ilvl w:val="3"/>
          <w:numId w:val="1"/>
        </w:numPr>
        <w:rPr/>
      </w:pPr>
      <w:bookmarkStart w:id="466" w:name="__RefHeading___Toc197664_2616395394"/>
      <w:bookmarkStart w:id="467" w:name="_Toc153"/>
      <w:bookmarkEnd w:id="466"/>
      <w:r>
        <w:rPr>
          <w:rtl w:val="true"/>
        </w:rPr>
        <w:t>پرده‌ای از رابطة چریک‌های فدایی خلق با مجاهدین</w:t>
      </w:r>
      <w:bookmarkEnd w:id="467"/>
    </w:p>
    <w:p>
      <w:pPr>
        <w:pStyle w:val="BookText"/>
        <w:rPr/>
      </w:pPr>
      <w:r>
        <w:rPr>
          <w:rFonts w:ascii="IRNazanin" w:hAnsi="IRNazanin" w:eastAsia="IRNazanin"/>
          <w:color w:val="111111"/>
          <w:sz w:val="28"/>
          <w:sz w:val="28"/>
          <w:szCs w:val="28"/>
          <w:rtl w:val="true"/>
          <w:lang w:bidi="fa-IR"/>
        </w:rPr>
        <w:t>در میان اسناد و مدارک هدایتی و فرجودی، یک نامه و یک بخشنامه درون سازمانی به به دست می‌آید که در بازجویی، محمد‌رضا هدایتی از وجود آن و محتویات و نوشته‌های مکشوفه ابراز بی‌اطلاعی می‌کند و حاضر نمی‌شود مسئولیت نگه‌داری از آن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در بازجویی تأکید می‌کند که آنها مربوط به حسن فرجودی است و فقط شناسنامه و کارت شناسایی متعلق به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شش ماهه ی سازمان که مدت یکماه و نیم از تدوینش می‌گذرد در بین رفقا مورد بحث قرار گرفته و انتقاداتی به بعضی از قسمتهای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شورای سازمان لازم دید که نظر رفقا را در مورد برنامه شش ماه به ویژه مسئله انسجام عملیات در این دوره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رفقائی که </w:t>
      </w:r>
    </w:p>
    <w:p>
      <w:pPr>
        <w:pStyle w:val="BookText"/>
        <w:rPr/>
      </w:pPr>
      <w:r>
        <w:rPr>
          <w:rFonts w:ascii="IRNazanin" w:hAnsi="IRNazanin" w:eastAsia="IRNazanin"/>
          <w:color w:val="111111"/>
          <w:sz w:val="28"/>
          <w:sz w:val="28"/>
          <w:szCs w:val="28"/>
          <w:rtl w:val="true"/>
          <w:lang w:bidi="fa-IR"/>
        </w:rPr>
        <w:t xml:space="preserve">نظریاتی به برنامه مذکور دارند ضروریست در ظرف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نظر خودشان را به شورا ارسال دارند تا پس از بررسی و جمع‌بندی نظریات رفقا، تصمیم نهائی در مورد برنامه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سازمان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12/10/54</w:t>
      </w:r>
    </w:p>
    <w:p>
      <w:pPr>
        <w:pStyle w:val="BookText"/>
        <w:rPr/>
      </w:pPr>
      <w:r>
        <w:rPr>
          <w:rFonts w:ascii="IRNazanin" w:hAnsi="IRNazanin" w:eastAsia="IRNazanin"/>
          <w:color w:val="111111"/>
          <w:sz w:val="28"/>
          <w:sz w:val="28"/>
          <w:szCs w:val="28"/>
          <w:rtl w:val="true"/>
          <w:lang w:bidi="fa-IR"/>
        </w:rPr>
        <w:t>بخش‌نامه درون سازمانی</w:t>
      </w:r>
    </w:p>
    <w:p>
      <w:pPr>
        <w:pStyle w:val="BookText"/>
        <w:rPr/>
      </w:pPr>
      <w:r>
        <w:rPr>
          <w:rFonts w:ascii="IRNazanin" w:hAnsi="IRNazanin" w:eastAsia="IRNazanin"/>
          <w:color w:val="111111"/>
          <w:sz w:val="28"/>
          <w:sz w:val="28"/>
          <w:szCs w:val="28"/>
          <w:rtl w:val="true"/>
          <w:lang w:bidi="fa-IR"/>
        </w:rPr>
        <w:t xml:space="preserve">به دنبال مذاکرات با مجاهدین جدید و با توجه به پیشنهاد ارائه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مسلحانه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سازمان ما پیشنهاد شد که یک نشریه برای بحث درون دو سازمان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تمام رفقای دو سازمان حق شرکت آزاد و بی‌کنترل در مباحثات این نشریه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مجاهدین جدید با این نظر مخالفت کردند و معتقد بودند که این شیوه‌ی مباحثه لیبرالیستی و ناشی از دمکراتیسم افراطی می‌باشد و پیشنهاد کردند که یک هیئت تحریریه مشترک مطالب این نشریه را کنترل کند که با اعتقاد ما با توجه به تمایلات و مصالح رهبری مجاهدین جدید این کنترل می‌تواند از گسترش یک بحث خلاق جلو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آخرین پیشنهاد ما این خواهد بود که مقالات پس از کنترل توسط کمیته‌های کنترل در دو سازمان در نشریه بحث لازم‌الانتشار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مقالاتی که ما بخواهیم منتشر شود حتماً باید در نشریه بیاید و منوط به نظر مجاهدین نخواهد بود همانطور مقالاتی را که آنها بخواهند به چاپ برسانند به همین صورت خواهد بود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اینکه قصد ما ایجاد یک بحث انتقادی سازنده است از رفقا می‌خواهیم که مقالات خود را که حاوی انتقادات و سئوالات از جنبه‌های مختلف زندگی سیاسی مجاهدین در گذشته، حال و آ‌ینده است تنظیم کنند و در اختیار سازمان قرار دهند که پس از کنترل به نشریه بحث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کنترلی که کمیته ویژه سازمان بر این مطالب خواهد کرد به عبارت زیر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اتهامات و تهمتها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قسمتهائی که در آن قضاوتهای نادرست صورت گرفته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قسمتهائی که حالت مشاجره‌ای ایجاد می‌کند و جنبه‌های تحقیر کننده و تحریک کننده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قسمتهائی که در آن اطلاعات نادرست و فاکتهای با برداشت نادرست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فوق از رفقا می‌خواهیم که مقالات سئوالی و انتقادی خود را در نهایت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نیت و صمیمیت و همچنین با نهایت احساس مسئولیت انقلابی و قاطعیت کمونیستی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وصول به واقعیت امر و کشف ماهیت حرکت جدید مجاهدین و تحلیل علمی این حرکت می‌باشد تا بتوانیم پروسه رشد آن را در آینده پیش‌بینی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که نسبت به این مسئله وقوف کامل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سئوالات زیادی از مجاهدین جدید داریم و همچنین انتظار داریم که به انتقادات ما پاسخ دهند هدف ما چیزی جز وصول به حقیقت نیست بنابراین در نهایت متانت و صداقت و همچنین احساس مسئولیت ایدئولوژیک باید مسایل خود را مطرح سازیم</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ارتباط دو سازمان مجاهدین خلق و چریک‌های فدایی در طی این دوران با فراز و فرودهایی توأم بود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 مدتی اردشیر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رسماً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اتصال دو گروه بود و مدتی نیز این نقش را مصطفی شعاعیان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حادثه کشته شدن شیرین معاضد و مرضیه احمدی اسکویی ملاحظه کردیم گفته شد مجاهدین خلق از طریق شنود دستگاه های بی‌سیم کمیته مشترک از موضوع لو رفتن محل قرار مطلع شدند و چون این قرار مربوط به آنان نبود، احتمال دادند </w:t>
      </w:r>
    </w:p>
    <w:p>
      <w:pPr>
        <w:pStyle w:val="BookText"/>
        <w:rPr/>
      </w:pPr>
      <w:r>
        <w:rPr>
          <w:rFonts w:ascii="IRNazanin" w:hAnsi="IRNazanin" w:eastAsia="IRNazanin"/>
          <w:color w:val="111111"/>
          <w:sz w:val="28"/>
          <w:sz w:val="28"/>
          <w:szCs w:val="28"/>
          <w:rtl w:val="true"/>
          <w:lang w:bidi="fa-IR"/>
        </w:rPr>
        <w:t>که باید مربوط به چریک‌های فدایی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حمید اشرف را در جریان لو رفتن قرار،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نظر تا چه اندازه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چریک‌ها پیش از این رادیویی داشتند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در خانه خیابان شترداران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همکاری‌هایی که دو سازمان مخفی و مسلح در زمینه تبادل اخبار امنیتی و یا تبادل جنگ افزار داشتند، تلاش‌هایی نیز برای ایجاد وحدت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 که پس از تصفیه‌های خونین درون سازمان مجاهدین خلق و حذف افراد مذهبی، چون رهبری این گروه در اختیار عناصر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لنینیست قرار گرفته بود، تلاش برای وحدت دو گروه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 می‌توانست معنا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مارکسیست‌هایی که با تصفیه باقیمانده افراد مذهبی، کنترل سازمان مجاهدین خلق را به دست گرفته بودند در بیانیه اعلام مواضع خود 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تشکیل جبهه واحد توده‌ای را پیشنهاد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واحد توده‌ای پیشنهاد شده الزاماً به معنای وحدت دو سازمان موردنظر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لنینیست‌های واقعی، تمام نیروهای مبارز مذهبی، دمکرات‌های انقلابی، نیروها و نمایندگان جنبش‌های مسلح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آشکار بود که این دعوت، با استقبالی مواجه نگردد زیرا کارنامه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چریک‌های فدایی که پیش‌تر نشست‌هایی در سطح مرکزیت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ناگهان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تشکیل جبهه در شرایط کنونی منتفی است</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عقب‌نشینی چریک‌ها دو علت می‌توانست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بدنامی بیش از اندازه کودتاچیان سازمان مجاهدین در محافل مبارزاتی</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تصفیه‌های بعدی که می‌توانست موجودیت چریک‌ها را به مخاطره 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عقب‌نشینی تاکتیکی چریک‌ها دوامی نداشت، مرکزیت دو سازمان در اوایل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بر سر میز مذاکره نشستند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دیگر پی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وحدت هیچگاه حاصل نشد، ولی موضوع آن گه‌گاه مطرح می‌شد و همکاری دو سازمان در حد تأمین نیازهای تسلیحاتی همچنان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حمید اشرف، بار دیگر مکاتبات بین دو سازمان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مکاتبات،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موانع آن سخن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چریک‌های فدایی در نامه‌ای بدون تاریخ به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ضرباتی که اخیراً به سازمان ما وارد شد، ضروری‌ترین کار و اقدام سازمانی ما بازسازی و سازماندهی بود که در برنامه کار سازمان قرار گرفت، این امر بنحوی روشن است که انجام چنین کاری به طور عملی در این فاصله برای ما امکان پذیر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با توجه به مسایل فوق در چنین شرایطی ما تنها می‌توانستیم درباب مسایل تاکتیکی صحبت و همکاری داشته باشیم و نظر سازمان شما هم می‌بایست در آ‌ن موقع فقط کمک و همکاری باشد نه چیز دیگری از قبیل بحث و مذاکره و بررسی و تحلیل مسایل مختلف و ضربات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هنوز هیچگونه فاکت مشخص و تعیین‌کننده‌ای برای بررسی و تحلیل این وقایع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راجع به مذاکرات سیاسی دو سازمان در زمینه وحدت و تشکیل جبهه واحد توده‌ای می‌بایست بر پایه همان اصول و روش طرح شده در قبل بین دو سازمان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بعدی شما وا صرار و درخواستهائی که رفیق رابط شما از رفیق رابط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تحلیل ضربات و اثرات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بدلایل فوق درست و منطقی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نامه‌ای که درباره ادامه مذاکرات مربوط به مناسبات دو سازمان و مسئله وحدت برای ما نوشته‌اید و نکاتی را تذکر داده‌اید، ابتدا به جواب این نکات پرداخته و سپس سیاست و تصمیم سازمانمان را در مورد مسئله وحدت روشن خواهیم کرد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تذکر چند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ما از ابتدا شروع مبارزه خود صداقت را نسبت به جنبش از ارکان و اساس کار مبارزاتی خود قرار داد و با این خصلت </w:t>
      </w:r>
    </w:p>
    <w:p>
      <w:pPr>
        <w:pStyle w:val="BookText"/>
        <w:rPr/>
      </w:pPr>
      <w:r>
        <w:rPr>
          <w:rFonts w:ascii="IRNazanin" w:hAnsi="IRNazanin" w:eastAsia="IRNazanin"/>
          <w:color w:val="111111"/>
          <w:sz w:val="28"/>
          <w:sz w:val="28"/>
          <w:szCs w:val="28"/>
          <w:rtl w:val="true"/>
          <w:lang w:bidi="fa-IR"/>
        </w:rPr>
        <w:t xml:space="preserve">کمونیستی و انقلابی شروع به حرکت و راهنمایی و راهگشایی برای انقلاب مسلحانه پیروزمند خلق ایران کرده است و در این راه علیرغم بعضی گروهها و سازمانها از بی‌صداقتی نسبت به جنبش و حسابگریهای دیپلماتیک و تنگ‌نظریهای خورده بورژوائی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مانده است و صداقت و احساس مسئولیت سازمان ما نسبت به جنبش نوپای میهن ما امری است تثبیت شده که توضیح بیشتر در این باره را ضروری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نکته را یادآور می‌شویم که سازمان ما صداقت انقلابی را به مثابه یکی از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 از دیگر نیروها و سازمانهای انقلابی خلق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نکته دیگری که مطرح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تصوراتی از این قبیل که هم اکنون ضربه خورده‌ایم و ممکن است در یک مذاکره یا مباحثه سیاسی دارای آن موضع قدرت نباشیم و انتظار برای آنکه نیروهای انقلابی دیگر به آن اندازه ضعیف شوند که خودبخود هرگونه اتحاد و همکاری را قبول کنند و یا مستقل از رشد دیگر نیروها آنقدر قوی شویم که بتوانیم نظرات خود را به آنها تحمیل کنیم و یا دیکته نمائیم در نظرمان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طرح قضایای فوق این سئوال را پیش 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قضایای مطروحه از این دست در نامه شما به چه علت طرح گردید؟ اگر موارد مذکور واقعیت دارد الزاماً باید فاکتهای آن ارائه شود در غیر این صورت پرداختن به چنین مسائلی ناشی از برخورد ذهنی با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در توان داریم با ایمان و تعهد و احساس مسئولیت انقلابی و اعتقاد راسخ خود برای پیروزی جنبش نوین کمونیستی خلق ایران بکار می‌گیریم و این احساس مسئولیت ما به آن حد است که همه چیز را در سخت‌ترین شرایط در رابطه با رشد و گسترش و پیروزی جنبش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وظیفه اصولی خود می‌دانیم که در روشن ساختن و از بین بردن جهات نادرست نظرات و اعتقادات نسبت به جنبش نوین کمونیستی خلق ایران تلاش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ما راجع به مسئله وحدت و ارائه مذاکرات مربوط به آن</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سازمان ما در مورد مسئله وحدت و تشکیل جبهه واحد توده‌ای بر پایه همان اصول و روشهای قبلی که مابین دو سازمان طرح گردیده است استوار است به این معنی که دو سازمان اعتقادات و نظرات خود را در نشریه </w:t>
      </w:r>
    </w:p>
    <w:p>
      <w:pPr>
        <w:pStyle w:val="BookText"/>
        <w:rPr/>
      </w:pP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ویژه به سمت درون دو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کننده و این نشریه مقدمه و وسیله‌ای برای شناخت عمیق و همه جانبه دو سازمان از یکدیگر خواهد بود که در اینباره سازمان ما نظرات خود را به طور مشخص در نشریه مزبور علاوه بر آن در سرمقاله نبرد خلق ارگان رسمی سازمان ما بیان کرده است که در اختیار سازمان شما قرار گرفت و قرار بر این بود که شما نظرات خود را در نشریه مشترک بعدی منعکس کنید تا مورد مطالعه و بررسی ما قرار گیرد ولی تاکنون به عللی که برای ما مشخص نیست انجام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که مطرح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رابط قبلی دو سازمان مذاکرات حضوری ناتمام در مورد مسئله وحدت داشته‌اند که روی نوار ضبط شده، ما از آن اطلاعی نداریم، شما نوار ضبط شده را برای ما بفرستید تا پس از مطالعه و بررسی آن تصمیم سازمانمان را راجع به نشست حضوری به شما اعلام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این امر توجه داشته باشید که تفاهم و وحدت واقعی دو سازمان در یک پروسه مبارزاتی پی‌گیر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تبادل نظر و مبارزه ایدئولوژیک فقط با اتکاء به چنین پروسه‌ای ماهیت انقلابی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مشخص رابطه دو سازمان فعلاً می‌تواند به صورت همکاری و کمک متقابل هر چه بیشتر در زمینه امکانات، اخبار و اطلاعات و گزارشات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چریکهای فدائی خلق</w:t>
      </w:r>
      <w:r>
        <w:rPr>
          <w:rStyle w:val="FootnoteAnchor"/>
          <w:rtl w:val="true"/>
        </w:rPr>
        <w:footnoteReference w:id="1045"/>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مجاهدین خلق در پاسخ به این نامه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اواخر مهرماه و شاید هم روزهای اول آبان</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 xml:space="preserve">برای‌شان ارسال شده بود، نامه‌ای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برای چریک‌ها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ارسال نامه آذر یا دی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نامه مطول خود خطاب به چریک‌ها می‌نویسند که نامه‌شان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مطالب نادرست، خلاف واقع و قابل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ایجاد تحرک در روابط دو سازمان و اینکه به هر حال این روابط باید از حالت بلاتکلیفی فعلی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جواب‌های مختصر و کاملاً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به چریک‌ها گوشزد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و مفاد اصلی نامه‌های گذشته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نشده است</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از نظر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کوشش‌های تاکتیکی، کوشش برای تحکیم موقعیت سازمانی سازمان‌های انقلابی موجود و ضربه نا‌پذیری آنها، در این مرحله از رشد جنبش انقلابی ما نمی‌تواند از کوشش برای وحدت نیروهای انقلابی خلق، یعنی از سمت اساسی استراتژیکی خود جدا باشد</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اشتهای سیری‌ناپذیر مجاهدین خلق برای دستیابی به وحدت با چریک‌های فدایی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اینکه چریک‌ها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حسابگری قابل انتقادی از پاسخ به اصلی‌ترین مطالب</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xml:space="preserve">ذکر شده در نامه‌های‌شان طفره رفته‌اند گله می‌کنند و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با مجزا ساختن امر سازماندهی و بازسازی سازمان خود از سایر ضرورت‌های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تشیکلاتی جنبش و در رأس آن، ضرورت کوشش‌های عملی برای امر وحدت نیروهای انقلابی و حتی مطرح کردن آن به صورتی که گویا سازماندهی و بازسازی یک سازمان انقلابی مانع از پرداختن به مسئله مناسبات نیروها و امر وحدت است نشان دادید که اولاً، حاضر به درک ضرورت‌های تعیین‌کننده استراتژیک جنبش، ضرورت های اساسی‌تر، همه‌جانبه‌تر و پیشروتری که امر وحدت نیروهای انقلابی وارد در جبهه نبرد و در صدر آن وحدت کامل کلیه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لنینیست‌های معتقد به مشی مسلحانه را در یک سازمان واحد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دستور قرار داده است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مسئله سازماندهی و بازسازی را در یک معنا و مفهوم ایستا و مکانیکی؛ بازگرداندن ساده وضع سازمان خودتان به همان اوضاع و احوال قبل از ضربات برای شما مطرح است</w:t>
      </w:r>
      <w:r>
        <w:rPr>
          <w:rFonts w:eastAsia="IRNazanin" w:cs="IRNazanin"/>
          <w:color w:val="111111"/>
          <w:sz w:val="28"/>
          <w:szCs w:val="28"/>
          <w:rtl w:val="true"/>
          <w:lang w:bidi="fa-IR"/>
        </w:rPr>
        <w:t>.»</w:t>
      </w:r>
      <w:r>
        <w:rPr>
          <w:rStyle w:val="FootnoteAnchor"/>
          <w:rtl w:val="true"/>
        </w:rPr>
        <w:footnoteReference w:id="1050"/>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مجاهدین در ادامه از چریک‌ها انتقاد می‌کنند که چرا امر وحدت را در حد </w:t>
      </w:r>
    </w:p>
    <w:p>
      <w:pPr>
        <w:pStyle w:val="BookText"/>
        <w:rPr/>
      </w:pPr>
      <w:r>
        <w:rPr>
          <w:rFonts w:ascii="IRNazanin" w:hAnsi="IRNazanin" w:eastAsia="IRNazanin"/>
          <w:color w:val="111111"/>
          <w:sz w:val="28"/>
          <w:sz w:val="28"/>
          <w:szCs w:val="28"/>
          <w:rtl w:val="true"/>
          <w:lang w:bidi="fa-IR"/>
        </w:rPr>
        <w:t xml:space="preserve">همکاری‌های تاکتیکی و اطلاعاتی تنزل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عملاً چشم‌انداز اتحاد نیروهای انقلابی خلق را تیره و تار می‌سازند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مجاهدین از چریک‌ها پرسش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چه هدف دیگری جز گسترش موقعیت توده‌ای جنبش مسلحانه می‌تواند به عنوان اصلی‌ترین هدف استراتژیکی مرحله فعلی در مقابل سازمان‌های انقلابی مسلح پیشتاز قرار بگیرد؟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مسئله وحدت، یکی از اولین و مهمترین قدم‌های مؤثر در جهت تحقق این هدف استراتژیک به شمار می‌رود یا خیر؟ و آیا بدین ترتیب وحدت نیروهای انقلابی خلق و در بطن آن وحدت نیروهای پرولتری به عنوان یک ضرورت حیاتی و تعیین‌کننده در مرحله جدید در مقابل نیروهای انقلابی و جلوتر از همه در مقابل کمونیست‌های فعال در جنبش قرار دارد یا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شما به سؤالات فوق پاسخی مثبت است، آیا در شرایط فعلی حل مسئله سازماندهی و بازسازی در سازمان شما و یا هر اقدام تاکتیکی و عملی دیگر در هر سازمان یا گروه انقلابی فعال در جنبش می‌تواند مستقل از ضرورت‌های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مذکور در بندهای الف و ب در نظر گرفته شود؟</w:t>
      </w:r>
      <w:r>
        <w:rPr>
          <w:rFonts w:eastAsia="IRNazanin" w:cs="IRNazanin"/>
          <w:color w:val="111111"/>
          <w:sz w:val="28"/>
          <w:szCs w:val="28"/>
          <w:rtl w:val="true"/>
          <w:lang w:bidi="fa-IR"/>
        </w:rPr>
        <w:t>»</w:t>
      </w:r>
      <w:r>
        <w:rPr>
          <w:rStyle w:val="FootnoteAnchor"/>
          <w:rtl w:val="true"/>
        </w:rPr>
        <w:footnoteReference w:id="1052"/>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مجاهدین با عطف به انتقاد چریک‌ها از نامه‌های پیشین آنان یادآور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طور مشخص در مرحله جدید بعد از ضربات تیرماه چهارنامه برای شما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اول حاوی ابراز همدردی رفقای ما و اعلام آمادگی کامل سازمان ما برای هرگونه کمک و همکاری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ضمن در طی همین نامه توصیه‌های رفیقانه‌ای مبنی بر چگونگی جلوگیری از ادامه و گسترش ضربات براساس یک سازماندهی جدید که در آن علل اساسی ضربات گذشته ملحوظ شده باشد به شما کرده بودیم و بعد از اینکه هر ضربه‌ای به سازمان شما را ضربه‌ای به کل </w:t>
      </w:r>
    </w:p>
    <w:p>
      <w:pPr>
        <w:pStyle w:val="BookText"/>
        <w:rPr/>
      </w:pPr>
      <w:r>
        <w:rPr>
          <w:rFonts w:ascii="IRNazanin" w:hAnsi="IRNazanin" w:eastAsia="IRNazanin"/>
          <w:color w:val="111111"/>
          <w:sz w:val="28"/>
          <w:sz w:val="28"/>
          <w:szCs w:val="28"/>
          <w:rtl w:val="true"/>
          <w:lang w:bidi="fa-IR"/>
        </w:rPr>
        <w:t>جنبش و مستقیماً ضربه‌ای به سازمان خودمان تلقی کرده و از این نظر بار دیگر همبستگی خودمان را به شما تأکید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دوم مدتی بعد و به دنبال اخبار و شایعاتی که در مورد چگونگی ردگیری پلیس از سازمان شما به دست ما رسیده بود برایتان ارسال شد ما طی این نامه اخبار و اطلاعات رسیده را عیناً بدون هیچگونه اظهار نظری در اختیار شما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سوم نامه‌ای است مختصر در دو سطر که با رعایت احتیاط کامل نسبت به مشکلات شما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طی این نامه از شما درخواست کرده بودیم که چنانچه محظوراتی در بین نیست ما را در معرض اطلاعات و شیوه‌ها و تاکتیک هایی که در جریان ضربات وارد بر سازمان شما به دست پلیس افتاده است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تاریخ </w:t>
      </w:r>
      <w:r>
        <w:rPr>
          <w:rFonts w:eastAsia="IRNazanin" w:cs="IRNazanin"/>
          <w:color w:val="111111"/>
          <w:sz w:val="28"/>
          <w:szCs w:val="28"/>
          <w:lang w:bidi="fa-IR"/>
        </w:rPr>
        <w:t>13/5/55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گذشت قریب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پایان ضربات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چهارم ما مورخ سیزدهم شهریور ماه بود که در طی این نامه از شما دعوت کردیم که مواضع خودتان را نسبت به مسئله وحدت و روابط با سازمان ما روشن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شما باید جواب بدهید که به کدامیک از این نامه‌ها انتقاد دارید؟</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مجاهدین خلق در ادامه نامه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به انتقاد از چریک‌ها پرداخته‌اند که چرا علل و ماهیت ضربات اخیر وارد آمده به خود را تحلیل نکرده اند و آن را در اختیار جنبش قرار نداده‌اند؟</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اشتیاق پایان ناپذیرشان برای وحدت با چریک‌های فدایی پروایی ندارند که به آنان بگویند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سیاست دروغ و فریب و اغواگری در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آورده‌اند</w:t>
      </w:r>
      <w:r>
        <w:rPr>
          <w:rFonts w:eastAsia="IRNazanin" w:cs="IRNazanin"/>
          <w:color w:val="111111"/>
          <w:sz w:val="28"/>
          <w:szCs w:val="28"/>
          <w:rtl w:val="true"/>
          <w:lang w:bidi="fa-IR"/>
        </w:rPr>
        <w:t>.</w:t>
      </w:r>
      <w:r>
        <w:rPr>
          <w:rStyle w:val="FootnoteAnchor"/>
          <w:rtl w:val="true"/>
        </w:rPr>
        <w:footnoteReference w:id="1054"/>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مجاهدین از چریک‌ها می‌پرسند که این ضربات مرگبار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نمی‌تواند </w:t>
      </w:r>
      <w:bookmarkStart w:id="468" w:name="pg13382_160583"/>
    </w:p>
    <w:p>
      <w:pPr>
        <w:pStyle w:val="BookText"/>
        <w:rPr/>
      </w:pPr>
      <w:bookmarkEnd w:id="468"/>
      <w:r>
        <w:rPr>
          <w:rFonts w:ascii="IRNazanin" w:hAnsi="IRNazanin" w:eastAsia="IRNazanin"/>
          <w:color w:val="111111"/>
          <w:sz w:val="28"/>
          <w:sz w:val="28"/>
          <w:szCs w:val="28"/>
          <w:rtl w:val="true"/>
          <w:lang w:bidi="fa-IR"/>
        </w:rPr>
        <w:t>برّاترین و ملموس‌ترین فاکت مشخص تعیین‌کننده و لازم را برای تحلیل و بررسی حقیقت‌جویانه این وقایع</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 xml:space="preserve">در اختیار آنان گذارد؟ مجاهدین برای بلعیدن چریک‌ها، شیوه تحقیر آنان را پی می‌گیرند و از آنان می‌پرسند که آثار و نتایج منفی این ضربات چگونه نتوانسته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درک نادرستی‌ها، کژی‌ها و انحرافاتی در سیاست های گذشته خود نماید؟ برای آن که شما را به موضعی انتقادی از رهبری گذشته سازمانتان سوق دهد، برای آن که لااقل در گامی دیگر سیاست‌های برتری‌طلبانه، انشعاب‌طلبانه، مغرورانه و ضد وحدت این رهبری را که به چنین نتایج مرگباری در سطح جنبش انجامیده است برای شما روشن کند؟ و بالاخره از همه آنها مهمتر، برای آن که به اساسی‌ترین انحرافات این رهبری، ارائه و تبلیغ عملی و نظری استنباطات غیرمارکسیستی، اکونومیستی، آنارشیستی از امر مبارزه مسلحانه پیشتاز، پیشی گرفتن شیوه‌های بورژوایی و خرده‌بورژوایی در امر تبلیغات و کلاً انحراف از مفهوم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لنینیستی تبلیغ و ترویج سیاسی در میان توده‌ها، خودداری از پاسخ به اصلی‌ترین ضرورت‌های رشد و توسعه توده‌ای جنبش انقلابی و مبارزه با گرایش انقلابی وحدت‌طلبی در میان نیروهای انقلابی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اولین حلقه ضروری این رشد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وسایل و دسایس گوناگون ضد انقلابی و اپورتونیستی، پوشاندن مشی سکتاریستی، دپارتمانتالیستی و تنگ‌نظرانه خود زیر لوای وحدت‌طلبی کاذب و شعارهای کاذب وحدت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ببرید کافی نبوده است؟</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اطلاعی در دست نیست که آیا چریک‌های فدایی به این نامه پر از انتقاد و تحقیر پاسخ داده‌اند یا خیر؟ اما می‌دانیم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سوی هیچ‌یک از دو سازمان پی گرفته نشد</w:t>
      </w:r>
      <w:r>
        <w:rPr>
          <w:rFonts w:eastAsia="IRNazanin" w:cs="IRNazanin"/>
          <w:color w:val="111111"/>
          <w:sz w:val="28"/>
          <w:szCs w:val="28"/>
          <w:rtl w:val="true"/>
          <w:lang w:bidi="fa-IR"/>
        </w:rPr>
        <w:t>.</w:t>
      </w:r>
    </w:p>
    <w:p>
      <w:pPr>
        <w:pStyle w:val="Heading4"/>
        <w:numPr>
          <w:ilvl w:val="3"/>
          <w:numId w:val="1"/>
        </w:numPr>
        <w:rPr/>
      </w:pPr>
      <w:bookmarkStart w:id="469" w:name="__RefHeading___Toc197666_2616395394"/>
      <w:bookmarkStart w:id="470" w:name="_Toc154"/>
      <w:bookmarkEnd w:id="469"/>
      <w:r>
        <w:rPr>
          <w:rtl w:val="true"/>
        </w:rPr>
        <w:t>شناسایی بقایای تیم تهران</w:t>
      </w:r>
      <w:bookmarkEnd w:id="470"/>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22/10/55</w:t>
      </w:r>
      <w:r>
        <w:rPr>
          <w:rFonts w:ascii="IRNazanin" w:hAnsi="IRNazanin" w:eastAsia="IRNazanin"/>
          <w:color w:val="111111"/>
          <w:sz w:val="28"/>
          <w:sz w:val="28"/>
          <w:szCs w:val="28"/>
          <w:rtl w:val="true"/>
          <w:lang w:bidi="fa-IR"/>
        </w:rPr>
        <w:t xml:space="preserve">، دو اکیپ عملیاتی کمیته مشترک در حالی که ابوالحسن </w:t>
      </w:r>
    </w:p>
    <w:p>
      <w:pPr>
        <w:pStyle w:val="BookText"/>
        <w:rPr/>
      </w:pPr>
      <w:r>
        <w:rPr>
          <w:rFonts w:ascii="IRNazanin" w:hAnsi="IRNazanin" w:eastAsia="IRNazanin"/>
          <w:color w:val="111111"/>
          <w:sz w:val="28"/>
          <w:sz w:val="28"/>
          <w:szCs w:val="28"/>
          <w:rtl w:val="true"/>
          <w:lang w:bidi="fa-IR"/>
        </w:rPr>
        <w:t>شایگان شام‌اسبی را به همراه خود داشتند؛ در حین گشت‌زنی در خیابان قزوین، خیابان شیر و خورشید سرخ به دو نفر جوان مشکوک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شایگان به مأمورین گفته بود که یکی از آنان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مأمورین برای تعیین هویت به سوی آنان می‌روند و آنان با مشاهده مأمورین با کشیدن اسلحه به سوی‌شان آتش می‌گشایند که پس از مدتی تعقیب و گریز آن دو نفر که بعداً معلوم شد خدابخش شالی و حسینعلی پرورش هستند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ساواک، خدابخش شالی از چهار سال پیش با اعضای کادر رهبری گروه در تماس بوده است و پس از ضرباتی که به خانه‌های تیمی گروه وارد شد زندگی مخفی خود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مدارک حقیقی شالی در خانه مهر‌آباد جنوبی که حمید اشرف در آنجا کشته شد،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چند روز بعد، یکی از کارمندان ساواک به مقام مافوق خود 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محترماً به عرض می‌رساند که اینجانب کارمند شماره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سال پیش با زنی به نام اعظم شالی در محفلی آشنا شده این روابط ما ادامه داشت تا اینکه در تاریخ جمعه </w:t>
      </w:r>
      <w:r>
        <w:rPr>
          <w:rFonts w:eastAsia="IRNazanin" w:cs="IRNazanin"/>
          <w:color w:val="111111"/>
          <w:sz w:val="28"/>
          <w:szCs w:val="28"/>
          <w:lang w:bidi="fa-IR"/>
        </w:rPr>
        <w:t>24/10/35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به من اطلاع داد که مادر و فرزند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که در محل دیگری سکونت دارند توسط افراد پلیس دستگیر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مجدداً به من اطلاع داد که فرزندش را آزاد کرده ولی مادرش هنوز در زندان به سر می‌برد از اطلاعاتی که فرزندش در اختیار او گذاشت متوجه این موضوع شدم که مأمورین امنیتی در جستجوی برادرش می‌باشند که ظاهراً بایستی دارای فعالیتی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زیرپاکشی که از زن مزبور به عمل آمد چنین اظهار داشت که مدت یکسال است که برادر خود را ندیده و تاکنون برادر زن مزبور را اینجانب ندیده‌ام زن فوق اظهار می‌داشت برادرش به نام خدابخش شالی در مس سرچشمه کرمان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جهت اطلاع به عرض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تقدیم احترام </w:t>
      </w:r>
      <w:r>
        <w:rPr>
          <w:rFonts w:eastAsia="IRNazanin" w:cs="IRNazanin"/>
          <w:color w:val="111111"/>
          <w:sz w:val="28"/>
          <w:szCs w:val="28"/>
          <w:lang w:bidi="fa-IR"/>
        </w:rPr>
        <w:t>962</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اسناد موجود در پرونده خدابخش شالی،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4/6/55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جاده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 یک دستگاه پیکان وانت با یک دستگاه مینی‌بوس تصادف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مأمورین در صحنه تصادف، فردی که رانندگی وانت را به عهده داشت تلاش می‌کند تا اتومبیل بنز مسافری را که برای لحظه‌ای در محل حادثه توقف کرده بود؛ تصاحب نموده و از آن محل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با مقاومت راننده بنز روبرو می‌شود؛ با شلیک پنج گلوله او را از پای در می‌آورد و با همان اتومبیل از محل حادثه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تحقیقاتی که توسط ساواک به عمل می‌آید معلوم می‌گردد که راننده اتومبیل وانت‌بار خدابخش شالی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متعاقب گزارش پلیس تهران مبنی بر مشکوک بودن وضعیت ساکنین طبقه اول خانه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فرح‌آباد ژاله،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رضا پهلوی، کوی موسوی، مأمورین کمیته مشترک در 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بازرسی بدانجا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آنان برای ورود به منزل، با زدوخورد ساکنین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درگیری، فردوس آقا ابراهیمیا در حالی که لباس مردانه بر تن داشت و از ناحیه پا زخمی شده بود با خوردن سیانور کشته و دو تن دیگر که بعدها معلوم شد حسین برادران چوخاچی و کیومرث سنجری بودند، موفق به فرار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 آقا‌ابراهیمیا، که دانشجوی سال سوم رشته ریاضی و علوم کامپیوتری دانشگاه صنعتی آریامهر بود؛ از اردیبهشت‌ماه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پس از مخفی شدن طاهره خرم و ادنا ثابت که از دوستان او به شمار می‌رفتند، متواری و مخفی شد</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 از یک ماه پس از دستگیری فرجودی و هدایتی، یعنی در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9/11/55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 سنجری برای استفاده از تلفن راه دور به مرکز مخابرات مشهد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مأمورین درخواست بازرسی بدنی از وی را می‌نمایند، مشارالیه اعتراض‌کنان قصد مراجعت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سوءظن مأمورین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او می‌روند او با اسلحه کمری آنان را تهدید می‌کند، مأمورین با او درگیر شده و وی را دستگیر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کیومرث سنجری، سیانور خود را جویده و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وی که روی شناسنامه جعلی به نام محمدحسین حسینی طریقت بود به حسن فرجودی نشان داده شد وی تأیید کرد که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سرشاخه‌های گروه در مشهد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فعالیت‌های کیومرث سنجری پس از مخفی شدنش 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 در دست نیست؛ ولی در پرونده وی دو برگ بازجویی بدون تاریخ از فردی به نام شهرام قنبری درباره فردی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نیست چرا این دو برگ بازجویی در پرونده کیومرث سنجری قرار گرفته است، آیا فقط بدین اعتبار که نام مستعار سنجری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البته این دلیل قانع کننده‌ای نیست زیرا بعید است یک فرد مخفی برای چند سال متوالی از یک نام مستعار استفاده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تقدیر، این دو برگ بازجویی که حاوی مضمون گفت‌وگوهای قنبری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نوع تفکر را بازمی‌تاباند می‌تواند دارای اهمیت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شما محرز است مشروح اطلاعات و فعالیتهای خود را به طورکامل درباره نام مستعار علی بنویسید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آشنائی من با علی بدین ترتیب بود که یک روز سودابه سدیفی به خانه‌ی ما آمده بود و برایم تعریف کرد که در راه راننده‌ی تاکسی با او درباره‌ی کتاب زمینه‌ی جامعه‌شناسی که در دست سودابه بوده است صحبت کرده و مثل اینکه مقداری از این کتاب را هم خوانده بود و اشکالاتی در آن داشته و از سودابه خواسته بود تا در صورت امکان همدیگر را ببینند و با هم در این مورد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مربوط به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هم پذیرفته بود و بعداً همدیگر را چند بار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هائی که سودابه و این شخص با هم کرده بودند آن طور که سودابه به طور خلاصه برایم تعرف می‌کرد از این قرار بود که ابتدا مقداری با هم درباره‌ی کتاب زمینه‌ی جامعه‌شناسی حرف زده بودند و همین طور درباره‌ی کتاب‌های روز که مطالب قابل مطالعه‌ای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اینکه درباره‌ی مسائل و وقایع سیاسی جهان هم به طور خیلی خلاصه صحبت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دیگری که بین آنها مطرح شده بود موضوع چریک‌ها و کارهای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هم نظرش را در مورد نادرست بودن افکار و اعمال چریک‌ها گفته بود و به طور مختصر با هم در این مورد حرف زده بودند و سودابه بیش از هر چیز روی لزوم مطالعه و شناخت تأکید کرده بود درباره‌ی مطالعه‌ی اقتصاد و تاریخ هم با هم صحبت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سودابه و این شخص چندبار همدیگر را دیدند سودابه به من گفت که به علت اینکه او </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است و ممکن است کسی از آشنایان یا بستگانشان او را با این شخص در خیابان ببیند بخصوص با توجه به وضع خانوادگی سودابه که به شدت نسبت به این مسائل حساسیت داشتند بهتر است که من این شخص را ببینم و اضافه کرد که شخص مزبور می‌خواهد درباره‌ی مسأله‌ی چریک‌ها به طور مفصل‌تر بحث کند و برایش مسائلی وجود دارند و ما قبلاً فقط به طور خلاصه در این مورد حرف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کردم و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حرفی که بین ما مطرح شد جریانش بدین ترتیب بود که ما داشتیم از جلوی امجدیه می‌گذشتیم و مثل اینکه در آنجا مسابقه‌ای جریان داشت و مردم داشتند بیرون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پرسید نظرت در مورد مسابقات فوتبال و این قبیل جریانات چیست من ابتدا متوجه منظور او نشدم و به او هم گفتم و او گفت که به نظر من این کارها و مسابقات برای سرگرم کردن جوانان است و مشغول کردن آنها به این نوع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حرف سطحی و نادرستی می‌آمد و از این دید نگاه کردن به مسأله‌ای مثل مسابقات فوتبال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اولی که همدیگر را دیدیم او گفت که چون اسم همدیگر را نمی‌دانیم و شاید صحیح نباشد که بدانیم بهتر است تو مرا علی صدا بزنی و خود او هم گفت که من هم تو را کاوه صدا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اگر لازم است حرفی ندارم چون این اولین باری بود که با کسی بدون اینکه نام حقیقی‌اش را بدانم و او را بشناسم آشنا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هیچ‌وقت با کسی از این جور روابط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خاطر ندارم که علی به سودابه هم این مسأله را گفته بود یا نه یعنی اینکه اسمش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سودابه هم گفته بود بحث اصلی که بین من و علی مطرح شد همان مسأله‌ی چریک‌ها بود که قبلاً سودابه با او مختصراً در موردش صحبت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که با اینکه معتقد است که فعالیت‌های چریک‌ها درست نیست اما 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این مورد بحث کند و مسأله را کاملاً حلاجی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نظرم را در این باره کم و بیش بطور مفصل و بیشتر کلی به او گفتم که رئوس اصلی آن را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به نظر من مسأله‌ی چریک‌ها را باید در دو سطح داخلی و خارجی بررسی کرد چون به غیر از ریشه‌های اجتماعی داخلی از نظر ایدئولوژیک این مسأله به امریکای لاتین و جریانات بعد از انقلاب کوبا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اینکه تحت شرایط خاص داخلی و خارجی کاسترو و هوادارانش در کوبا به موفقیت رسیدند این </w:t>
      </w:r>
    </w:p>
    <w:p>
      <w:pPr>
        <w:pStyle w:val="BookText"/>
        <w:rPr/>
      </w:pPr>
      <w:r>
        <w:rPr>
          <w:rFonts w:ascii="IRNazanin" w:hAnsi="IRNazanin" w:eastAsia="IRNazanin"/>
          <w:color w:val="111111"/>
          <w:sz w:val="28"/>
          <w:sz w:val="28"/>
          <w:szCs w:val="28"/>
          <w:rtl w:val="true"/>
          <w:lang w:bidi="fa-IR"/>
        </w:rPr>
        <w:t>مسأله برای عده‌ای به عنوان امری جلوه کرد که تحت هر شرایط دیگری هم قابل تعمیم است و به دنبال همین برداشت چه گوارا در بولیوی به فعالیت پرداخت که منجر به شکست او شد اما پس از شکست چه‌گوارا هم عقیده‌ی مذکور به قوت خود باقی ماند یا دست کم از بین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نوع فعالیت‌ها یعنی عملیات مسلحانه و چریکی در امریکای لاتین گسترش پیدا کرد و رفته رفته در اطراف آن نظریات زیادی هم ارائه شد</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کنفرانس اولاس فعالیت مسلحانه بعنوان تنها راه و درست‌ترین طریق به همه ی کشورها توصیه شده بدون در نظر گرفتن مسائل و شرایط به کلی متفاوت کشورهای مختلف و کسانی هم که در ایران دست به فعالیت‌های مسلحانه می‌زنند از نظر فکری تحت تأثیر افکاری هستند که در این زمینه پیش از آنها در امریکای لاتین ارائه شده و این‌ها بدون شناخت و اطلاع درست از اوضاع و شرایط ایران و بدون درک صحیح از این مسائل به صرف نارضائی‌هائی که احساس می‌کردند دست به حادترین و افراطی‌ترین اعمال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خود مدعی‌اند که جامعه‌ی ایران را به درستی تحلیل کرده‌اند و مسائل آن را درک نموده‌اند و تشخیص داده‌اند که اعمالی که انجام می‌دهند به نفع جامعه است اما درست به دلیل عدم شناخت درست از مسائلی که با آن روبرو بودند و برخورد شتابزده و سرسری با اوضاع پیچیده‌ی اقتصادی، سیاسی و اجتماعی ایران اعمال‌شان اشتباه و حتی مآلاً به زیان جامعه‌ی است که ادعای اصلاح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ترین ریشه‌ی اشتباهات آنها هم در همین امر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در مورد مسائل دیگری هم که به فعالیت چریک‌ها یا افکار آنها مربوط می‌شد نیز کم و بیش حرف زدیم مثل تبلیغ مسلحانه و نادرست و پوچ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بحثی بود که من و علی درباره‌ی مسأله‌ی چریک‌ها با هم داشتیم و چندباری که همدیگر را دیدیم عمدتاً در این مورد صحبت می‌کردیم و در طول این بحث و نیز پس از آن بیشتر درباره‌ی ضرورت مطالعه‌ی همه‌جانبه حرف زدیم و اینکه هر مسأله‌ای را که در زمینه‌های مختلف اعم از سیاسی، اقتصادی، تاریخی یا غیره در نظر بگیریم امروزه چنان دامنه‌ی وسیعی یافته که مطالعه و شناخت درست و واقعی آنها به سهولت و با خواندن چهار کتاب و مقاله امکان پذیر نیست و من مثالهائی در این مورد زدم که برای نمونه مطالعه‌ی مسأله‌ای مثل اصلاحات ارضی چه دامنه‌ی گسترده‌ای دارد و با ده‌ها مسأله‌ی </w:t>
      </w:r>
      <w:bookmarkStart w:id="471" w:name="pg13382_160589"/>
    </w:p>
    <w:p>
      <w:pPr>
        <w:pStyle w:val="BookText"/>
        <w:rPr/>
      </w:pPr>
      <w:bookmarkEnd w:id="471"/>
      <w:r>
        <w:rPr>
          <w:rFonts w:ascii="IRNazanin" w:hAnsi="IRNazanin" w:eastAsia="IRNazanin"/>
          <w:color w:val="111111"/>
          <w:sz w:val="28"/>
          <w:sz w:val="28"/>
          <w:szCs w:val="28"/>
          <w:rtl w:val="true"/>
          <w:lang w:bidi="fa-IR"/>
        </w:rPr>
        <w:t>دیگر پیوند دارد و لازم است همه‌ی این مسائل هم شناخته و مطالعه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است که کسی با این تفاصیل و در شرایط کنونی با خواندن چند جلد کتاب فکر کند به تمام مسائل محیط است و به خود اجازه دهد که درباره‌ی جامعه حکم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می‌خواستم در این مورد بیشتر صحبت کنیم تا جوانب این قبیل مسائل و گستردگی و پیچیدگی آنها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آخری که من و علی همدیگر را دیدیم او گفت که می‌خواهد به سربازی برود و دیگر نمی تواند مرا ببیند و اضافه کرد که دوستی دارد که تنها دوست صمیمی اوست و به او جریان آشنائی خودش را با من گفته است و از من خواست که اگر می‌خواهم با او آشنا شوم و بحث‌مان را با او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کردم و علی دوستش را آورد و با من آشنا کرد و پس از آن مدت کوتاهی من و حسین که نام دوست علی بود یعنی خودش گفت به او حسین بگویم همدیگر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آشنائی من با علی و صحبت‌هایمان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خود را گواهی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خود را به وسیله‌ی امضا گواهی می‌کنم و کلیه خط خوردگی‌ها مربوط به اینجانب است</w:t>
      </w:r>
      <w:r>
        <w:rPr>
          <w:rFonts w:eastAsia="IRNazanin" w:cs="IRNazanin"/>
          <w:color w:val="111111"/>
          <w:sz w:val="28"/>
          <w:szCs w:val="28"/>
          <w:rtl w:val="true"/>
          <w:lang w:bidi="fa-IR"/>
        </w:rPr>
        <w:t>.</w:t>
      </w:r>
      <w:r>
        <w:rPr>
          <w:rStyle w:val="FootnoteAnchor"/>
          <w:rtl w:val="true"/>
        </w:rPr>
        <w:footnoteReference w:id="1057"/>
      </w:r>
    </w:p>
    <w:p>
      <w:pPr>
        <w:pStyle w:val="Heading4"/>
        <w:numPr>
          <w:ilvl w:val="3"/>
          <w:numId w:val="1"/>
        </w:numPr>
        <w:rPr/>
      </w:pPr>
      <w:bookmarkStart w:id="472" w:name="__RefHeading___Toc197668_2616395394"/>
      <w:bookmarkStart w:id="473" w:name="_Toc155"/>
      <w:bookmarkEnd w:id="472"/>
      <w:r>
        <w:rPr>
          <w:rtl w:val="true"/>
        </w:rPr>
        <w:t>کشته شدن حسین برادران چوخاچی</w:t>
      </w:r>
      <w:bookmarkEnd w:id="473"/>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پلیس تهران گزارش داده می‌شود که جوانی در منزل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خیابان نظام‌آباد، نبش کوچه ناهید مورد اصابت گلوله فرد ناشناسی واقع شده و به بیمارستان جرجانی اعزام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اکیپ‌های گشت کمیته مشترک برای اطلاع از موضوع در محل حادثه حضور می‌یابند و معلوم می‌گردد که ساعاتی قبل دو نفر مرد و یک نفر زن از حیاط خلوت وارد منزل مذکور شده و هنگامی که قصد خروج از در اصلی را داشتند مورد اعتراض جوان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فرد معترض را با گلوله مجروح کرده و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p>
    <w:p>
      <w:pPr>
        <w:pStyle w:val="BookText"/>
        <w:rPr/>
      </w:pPr>
      <w:r>
        <w:rPr>
          <w:rFonts w:ascii="IRNazanin" w:hAnsi="IRNazanin" w:eastAsia="IRNazanin"/>
          <w:color w:val="111111"/>
          <w:sz w:val="28"/>
          <w:sz w:val="28"/>
          <w:szCs w:val="28"/>
          <w:rtl w:val="true"/>
          <w:lang w:bidi="fa-IR"/>
        </w:rPr>
        <w:t xml:space="preserve">تحقیقات مشخص می‌گردد که در طبقه دوم خانه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سه نفر سکونت داشته‌اند که به علت نامعلومی منزل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کمیته مشترک در همان منطقه به کمین می‌نشینند تا اینکه در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فردی که قصد ورود به خانه موصوف را داشت با مأمورین برخورد کرده و در نتیجه تبادل آتش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بعدی معلوم می‌گردد که فرد مزبور حسین برادران چوخاچی می‌باشد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چوخاچی یکبار در فروردین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دو سال حبس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پس از آزادی، بهروز ارمغانی که در زندان با یکدیگر آشنا شده بودند به سراغ او رفت و پس از مدتی ارمغانی ارتباط او را با رضا یثربی برقرار کرد و رضا یثربی نیز پس از چند ملاقات او را با مسعود پرورش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مسعود پرورش و عبدالمجید پیرزاده، فاطمه افدارنیا، مصطفی دقیق همدانی و جعفر محتشمی در درگیری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کشته شدند؛ رضا یثربی از او خواست که به تهران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او با گروه مجدداً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آنکه پنج نفر فوق‌الذکر در تبریز کشته شوند خانه آنان از مدتی قبل تحت مراقبت و تلفن منزل تحت کنترل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بر اساس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مأمورین اطلاعاتی ساواک در استان آذربایجان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اطلاعاتی گزارش داد جوانی به نام محمود صفرزاده حشمتی که در تبریز، خیابان ثریا، کوچه عنایت زندگی می‌نماید دارای اعمال و رفتار مشکوکی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بلافاصله به طور غیرمحسوس به شناسایی خانه می‌پردازد و مشخص می‌گردد که سه مرد و یک زن به طور ثابت در این خانه سکونت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سلسله اقدامات غیرمعمولی منجمله ورزش صبحگاه، ساختن وسایل و قالب‌گیری‌های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می‌ورزند و مکالمات تلفنی آنان رمزآمیز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به نام مستعار دائی که رابط افراد موصوف بوده، در یک مکالمه تلفنی به آنها خبر می‌دهد که به عللی نمی‌تواند در تاریخ </w:t>
      </w:r>
      <w:r>
        <w:rPr>
          <w:rFonts w:eastAsia="IRNazanin" w:cs="IRNazanin"/>
          <w:color w:val="111111"/>
          <w:sz w:val="28"/>
          <w:szCs w:val="28"/>
          <w:lang w:bidi="fa-IR"/>
        </w:rPr>
        <w:t>30/10/54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تبریز مسافرت نماید ولی احتیاجات ساکنین خانه در زمینه شبرنگ برای ساختن گل‌سازی را در ملاقات بعدی مرتفع خواهد کرد و به آنان توصیه می‌نماید کمتر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مشخص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ساکنین مرد خانه </w:t>
      </w:r>
    </w:p>
    <w:p>
      <w:pPr>
        <w:pStyle w:val="BookText"/>
        <w:rPr/>
      </w:pPr>
      <w:r>
        <w:rPr>
          <w:rFonts w:ascii="IRNazanin" w:hAnsi="IRNazanin" w:eastAsia="IRNazanin"/>
          <w:color w:val="111111"/>
          <w:sz w:val="28"/>
          <w:sz w:val="28"/>
          <w:szCs w:val="28"/>
          <w:rtl w:val="true"/>
          <w:lang w:bidi="fa-IR"/>
        </w:rPr>
        <w:t>مورد نظر با شخصی به نام حسین که لهجه آذری دارد تماس حاصل و با او در تبریز قرار ملاقات گذارده و ضمناً از صحبت‌های انجام شده نتیجه‌گیری می‌شود که حسین علاوه بر ارتباط با فرد موصوف با شخص دیگری که به احتمال قوی نام مستعارش مسعود است و بین تهران و تبریز در رفت و آمد بوده ارتباط داشته و ملاقات‌هایی نیز با وی و یا شخص دیگری در تهران انجام داده است</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با تحقیقاتی که ساواک تبریز به عمل آورد معلوم می‌گردد حسین مزبور همان حسین چوخاچی می‌باشد که پس از عملیات روز </w:t>
      </w:r>
      <w:r>
        <w:rPr>
          <w:rFonts w:eastAsia="IRNazanin" w:cs="IRNazanin"/>
          <w:color w:val="111111"/>
          <w:sz w:val="28"/>
          <w:szCs w:val="28"/>
          <w:lang w:bidi="fa-IR"/>
        </w:rPr>
        <w:t>6/11/54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با اتومبیل خود به سوی تهران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منبع شماره </w:t>
      </w:r>
      <w:r>
        <w:rPr>
          <w:rFonts w:eastAsia="IRNazanin" w:cs="IRNazanin"/>
          <w:color w:val="111111"/>
          <w:sz w:val="28"/>
          <w:szCs w:val="28"/>
          <w:lang w:bidi="fa-IR"/>
        </w:rPr>
        <w:t>10394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استماع مکالمات ضبط شده تلفن تأیید می‌کند که صدا متعلق به حسین چوخاچی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ساواک برای دستگیری او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می‌شود و اطلاعات خود را در اختیار مأمورین قرار می‌دهد و برای همکاری نیز اعلام آمادگی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نفوذ دادن وی و کسب خبر از گروه و برقراری تماس با رضا یثربی او را آزاد می‌کند و او نیز بلافاصله مخفی و به گروه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کمیته مشترک</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20/1/35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دارایی تبریز برادر نامبرده بالا به نام بیوک چوخاچی به اتفاق یوسف اسلامی، دانشجوی دانشگاه آذرآبادگان و مقصود راپل در حال قدم زدن بودند و بیوک تعریف می‌نمود که برادرش حسین برادران چوخاچی از اواخر اسفندماه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شده است و هیچگونه اطلاعی از 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ابراز نگرانی می‌گفت در اوایل اسفند‌ماه دستگیر شده بود که بلافاصله مرخص گردیده بود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پس از درگیری در مهرآبادجنوبی و کشته شدن حمید اشرف و دیگران در میان اسناد و مدارک به جای مانده از آنان، یک برگ دست‌نویس درباره سرگرد حق‌شناس جمعی شهربانی تبریز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برگه قید شده بود که مشارالیه در جریان شناسائی و محاصره خانه امن گروه در تبریز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تهران این برگ دست‌نویس را برای ساواک آذربایجان شرقی ارسال می‌کند تا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مراقبت بیشتر از افسر یاد شده که ممکن است به احتمال زیاد مورد نظر گروه مزبور قرار گرفته باشد به شهربانی محل اعلام</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تبریز در </w:t>
      </w:r>
      <w:r>
        <w:rPr>
          <w:rFonts w:eastAsia="IRNazanin" w:cs="IRNazanin"/>
          <w:color w:val="111111"/>
          <w:sz w:val="28"/>
          <w:szCs w:val="28"/>
          <w:lang w:bidi="fa-IR"/>
        </w:rPr>
        <w:t>23/4/55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کل سوم گزارش می‌دهد که موضوع به شهربانی اطلاع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یادآور می‌شود که مدرک کشف شده از خانه تیمی تهران با خط حسین برادران چوخاچی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حسین چوخاچی چند ماه پس از پیوستن مجدد به گروه کشته شد؛ اما صرف نظر از مدارکی که از وی به دست آمد و منجر به کشته شدن صبا بیژن‌زاده و بهنام امیری‌دوان شد؛ نامه‌ای نیز از سوی اعضای گروه در خارج از کشور به شرح ذیل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 عزیز درودهای گرم ما را بپذیرید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بسیار سختی را گذراندیم، روزهائی که هر روز آن برای سازمان ما کوهی از تجربه و کوهی از مقاومت و استواری به بار آورد و بقول رفیقی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پابرجا ماندیم و کوه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ما به طور حتم از همان زمانی که مبارزه مسلحانه را شروع کردیم، مشخص بود، چون ما به نیازهای انقلابی جامعه‌مان داریم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آغاز با این درک درست این چشم‌انداز را می‌دیدیم که ما نابود شدنی نیستیم، اگر در جائی سری از ما زده شود، سر دیگری از ما با همان مشخصات و کیفیت بهتری در جای دیگر سردرخواهد آورد، ما در اینجا هر چند که مدتی بود در قطع ارتباط بسر می‌بردیم و از جریانات ضربات هیچگونه خبری نداشتیم ولی به خاطر داشتن یک دید </w:t>
      </w:r>
    </w:p>
    <w:p>
      <w:pPr>
        <w:pStyle w:val="BookText"/>
        <w:rPr/>
      </w:pPr>
      <w:r>
        <w:rPr>
          <w:rFonts w:ascii="IRNazanin" w:hAnsi="IRNazanin" w:eastAsia="IRNazanin"/>
          <w:color w:val="111111"/>
          <w:sz w:val="28"/>
          <w:sz w:val="28"/>
          <w:szCs w:val="28"/>
          <w:rtl w:val="true"/>
          <w:lang w:bidi="fa-IR"/>
        </w:rPr>
        <w:t>استراتژیک واحد مبارزه‌مان ایمان راسخ داشتیم که بعد از این ضربه کوه خواهیم شد و دیدیم در این دید با شما هم عقیده بودیم، اکنون خوشحالیمان نه فقط تماس مجدد با شماست بلکه از این جهت که از نظریات‌مان به این شیوه از مبارزه ایمان بیشتری را پیدا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 بعد از درگیری‌های اخیر به علت قطع ارتباط با شما، ما در اینجا هر چند نه به مانند شما، ولی بگونه دیگری پروسه سختی را گذرانده‌ایم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یکطرف به علت قطع تمام تماسها با شما و از اینکه ما در این لحظه چه نقشی را باید انجام دهیم و از طرف دیگر رها نمودن و جدا ساختن خود از جبهه ملی بخاطر اختلافاتی که در گذشته وجود داشت و شورا و مرکزیت سازمان در این مورد خواستار بودند که خط مشی ایدئولوژیک و تشکیلاتی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از طرفی دیگر به علت برخورد اپورتونیستی که بعد از ضربه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واداشت که هر چه زودتر خود را از قیودات غیر اصولی که ما را با این جبهه نگه می‌داشت رها کنیم و به طور اصولی وضع خود را با آ‌نها مشخص نمائیم و امکانات خود را در تمام زمینه‌ها از آنها مستقل نمائیم و چون آنها به اعتبار سازمان و تمام شهدایمان توانستند در خارج از کشور قدرت بگیرند و بعد از ضربه خواستند این قدرت را بر علیه سازمان بکار گیرند، رفقا چون مسافر عجله دارد که به طرف شما حرکت کند و ما بعد از تماس با این رفقا وقت چندانی نداشتیم که مفصلاً نامه بنویسیم، لذا تمام جریانات و پروسه شروع همکاری با جبهه و علت جدا شدن آن را مفصلاً در نامه بعدی خواهیم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 دارای امکانات مستقل از جبهه در تمام زمینه‌ها هستیم</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آمدن رفیق مسافر صحبتهای بسیار کوتاهی شده است و ما به طور مفصل با رفیق صحبت خواهیم کرد ولی از چند صحبت کوتاه فهیمده شده است که رفقا اطلاعی از جریانات خارج از کشور و مخصوصاً از رفقای سازمان در خارج ندارند، ما یک ارگان ویژه سازمان هستیم که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 سازمان به تصویب رسید و تنی چند از رفقای قدیمی، حرفه‌ای و مخفی سازمان در این ارگان مشغول کارند، این رفقا در داخل نیز مخفی بوده و مدتی در آنجا کار می‌کرده‌اند و با تنی چند از سمپاتها و عنصر سازمان که مورد تائید سازمان بود مشغول فعالیت در خارج از کشور هستیم و با این ترکیب با گروههای ایرانی و خارجی در تماس بوده و نیازهای سازمان را چه در مورد تسلیحاتی و چه در </w:t>
      </w:r>
    </w:p>
    <w:p>
      <w:pPr>
        <w:pStyle w:val="BookText"/>
        <w:rPr/>
      </w:pPr>
      <w:r>
        <w:rPr>
          <w:rFonts w:ascii="IRNazanin" w:hAnsi="IRNazanin" w:eastAsia="IRNazanin"/>
          <w:color w:val="111111"/>
          <w:sz w:val="28"/>
          <w:sz w:val="28"/>
          <w:szCs w:val="28"/>
          <w:rtl w:val="true"/>
          <w:lang w:bidi="fa-IR"/>
        </w:rPr>
        <w:t>مورد تبلیغاتی فراهم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فرصت نیست با توجه به مسائل دیگر بنابراین اوضاع و احوال خودمان و نحوه کار و فعالیتمان و نحوه مسئولیتها، وضع کادرها را در نامه بعدی و یا اینکه چند ماه دیگر که یکی دو نفرمان بداخل خواهند آمد مفصلاً صحبت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که توسط رفقای مجاهد فرستاده‌اید خبر آوردند که رسید چون فعلاً نامه به کشور دیگری رسیده است ما از مضمون آن اطلاعی نداریم و احیاناً چند روز دیگر خواهد رسید، بنابراین این نامه بدون اطلاع از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سازمان مستقل از جبهه بوده و ما فعلاً همکاری‌هائی را به دلائلی با آنها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همکاری در رادیو، وسائل مورد نظر چه فرستادن سلاح و افست و دستگاه چاپ و غیره وجود دارد، فقط شما از آن طرف امکاناتی بوجود آ‌ورید که بشود بفوریت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خارج از کشور چه در مورد ارگان ویژه سازمان و چه در مورد نیروهای ایرانی و خارجی نظریات خود را بنویسید و اگر چنانچه اطلاع کامل موجود نیست برایمان بنویسید تا جریان تمامی آن از اول تا به امروز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رفقا مدتی است که برای تماس با شما به داخل آمده است، این رفیقی است حرفه‌ای و مخفی وارد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زودتر با او تماس بگیرید، قرار او ضمیمه است، ما از سلامتی رفیق تا چند روز پیش با خبر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آدرس‌هائی که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استفاده نکنید، برای نامه های عادی و اعلامیه استفاده کنید ما در آینده آدرسهای سالمتر و دقیقتر و شماره تلفن برایتان خواهیم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بعد ما پول کافی تهیه خواهیم کرد و برایتان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چاپ برای ریزچاپ کردن کتابها وجود دارد که برای پخش در داخل خوب است نظرتان را بنویسید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سلاح هائی از نوع ماکاریف وجود ندارد، سلاح غربی وجود دارد و شتایر هم بسیار کم و به ندرت پیدا می‌شود، از سلاحهای دیگر می‌شود تهیه کرد</w:t>
      </w:r>
      <w:r>
        <w:rPr>
          <w:rFonts w:eastAsia="IRNazanin" w:cs="IRNazanin"/>
          <w:color w:val="111111"/>
          <w:sz w:val="28"/>
          <w:szCs w:val="28"/>
          <w:rtl w:val="true"/>
          <w:lang w:bidi="fa-IR"/>
        </w:rPr>
        <w:t xml:space="preserve">. </w:t>
      </w:r>
      <w:bookmarkStart w:id="474" w:name="pg13382_160595"/>
    </w:p>
    <w:p>
      <w:pPr>
        <w:pStyle w:val="BookText"/>
        <w:rPr/>
      </w:pPr>
      <w:bookmarkEnd w:id="474"/>
      <w:r>
        <w:rPr>
          <w:rFonts w:ascii="IRNazanin" w:hAnsi="IRNazanin" w:eastAsia="IRNazanin"/>
          <w:color w:val="111111"/>
          <w:sz w:val="28"/>
          <w:sz w:val="28"/>
          <w:szCs w:val="28"/>
          <w:rtl w:val="true"/>
          <w:lang w:bidi="fa-IR"/>
        </w:rPr>
        <w:t xml:space="preserve">نشریات داخلی از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تبلیغ مسلحانه از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دانشجو از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برایمان بفرستید و همچنین مقدمه چگونه مبارزه مسلحانه توده‌ای می‌شود و مقدمات دیگری که جدیداً بر کتابهای رفقا، پویان، احمد‌زاده و جزنی نوشته شده است برای ما بفرستید، چون برای تجدید چاپ کتابها، اگر مقدمه داخل باشد بسیار بهتر است، و همچنین مقدمه‌ای که بر کتابها قدمهای سنجیده می‌باشد بفرستید، نظرات خود را در مورد چاپ کتابها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کتابها و جزوات جدیدی که وجود دارد برایمان بفرستید، چون برای رادیو مخصوصاً به اخبار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کلیه تحولات و تغییرات و اتفاقات بعد از ضربه‌ها که در سازمان پیش آمده است برایمان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تماسی که با رفقای مجاهد داشتیم در مورد گروه پرویز واعظ‌زاده گفته‌اند این گروه توسط سیروس نهاوندی که در مرکزیت گروه لو رفته است و سیروس بعنوان همکار ساواک در گروه فعالیت می‌کرده است و رفقائی گفته‌اند یکی از احتمال ضربات باید از طریق تماس با آن گروه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آدرسی که در آن حرف </w:t>
      </w:r>
      <w:r>
        <w:rPr>
          <w:rFonts w:eastAsia="Times New Roman" w:cs="Times New Roman" w:ascii="Times New Roman" w:hAnsi="Times New Roman"/>
          <w:color w:val="111111"/>
          <w:sz w:val="28"/>
          <w:szCs w:val="28"/>
          <w:lang w:val="en-US" w:bidi="en-US"/>
        </w:rPr>
        <w:t>gass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اگر احیاناً شماره وجود ندارد در آن شماره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باید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ایمان به پیروزی راهمان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55</w:t>
      </w:r>
      <w:r>
        <w:rPr>
          <w:rStyle w:val="FootnoteAnchor"/>
          <w:rtl w:val="true"/>
        </w:rPr>
        <w:footnoteReference w:id="1061"/>
      </w:r>
    </w:p>
    <w:p>
      <w:pPr>
        <w:pStyle w:val="Heading4"/>
        <w:numPr>
          <w:ilvl w:val="3"/>
          <w:numId w:val="1"/>
        </w:numPr>
        <w:rPr/>
      </w:pPr>
      <w:bookmarkStart w:id="475" w:name="__RefHeading___Toc197670_2616395394"/>
      <w:bookmarkStart w:id="476" w:name="_Toc156"/>
      <w:bookmarkEnd w:id="475"/>
      <w:r>
        <w:rPr>
          <w:rtl w:val="true"/>
        </w:rPr>
        <w:t>پویان و هوشمند</w:t>
      </w:r>
      <w:r>
        <w:rPr>
          <w:rtl w:val="true"/>
        </w:rPr>
        <w:t xml:space="preserve">: </w:t>
      </w:r>
      <w:r>
        <w:rPr>
          <w:rtl w:val="true"/>
        </w:rPr>
        <w:t>راه چریک از دانشگاه نمی‌گذرد</w:t>
      </w:r>
      <w:r>
        <w:rPr>
          <w:rtl w:val="true"/>
        </w:rPr>
        <w:t>!</w:t>
      </w:r>
      <w:bookmarkEnd w:id="476"/>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کسب اطلاع ساواک از این که عبدالعلی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پنجه‌شاهی، عضو متواری گروه، گه‌گاه به منزل پدری خود واقع در خیابان مدائن نارمک تردد می‌کند؛ کمیته مشترک جهت دستیابی به وی به کنترل و مراقبت از آن منزل پرداخت؛ تا اینکه در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مستقر در اطراف منزل مشاهده می‌کنند سه نفر زن و یک نفر مرد از آنجا خارج و با تصاحب اتومبیلی قصد خروج از منطقه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مأمورین جهت دستگیری آنان اقدام می‌کنند که در نتیجه هر چهار تن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سیمین و نسرین پنجه‌شاهی، پریدخت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و عباسعلی هوشمند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پریدخت آیتی، دانشجوی رشته حقوق دانشگاه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یک‌بار در شهریور ماه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چند برگ اعلامیه درباره کشته شدن احمد رضائی و اعدام ناصر صادق و کتاب‌هایی از دکتر علی شریعتی را از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ثقلینی دریافت کرده بود؛ در پی دستگیری و اعترافات ثقلینی و احمد‌رضا کریمی، دستگیر و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حبس محکوم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مصاحبه خاطرنشان می‌سازد، پریدخت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با علی دبیری‌فرد روابطی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منشأ و نوع ارتباط آن دو را بنا به هر دلیلی لاپوشانی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دبیری‌فرد خود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دیگر که باید بگویم این است که من دوستی داشتم به اسم پری آیتی که دختر بود و دانشجوی حقوق بود البته دوست خواهرم بود و پس از آن که خواهرم به لندن رفت او را می‌دیدم و با او که در مدت سربازی بیشتر مواقعی که تهران می‌آمدم می‌دیدم که اکثراً سینما می‌رفتیم یا پارک فرح و یا خانه ما و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پیش روابط ما بیشتر جنبه جنسی پیدا کرده بود که خودم از این وضع ناراحت بودم و بعدها با کامبیز پوررضایی و بهروز گودرزیان در این مورد صحبت کردم و قانع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علت بحث با کامبیز و بهروز خیلی عوض شده بودم و مثل سابق تند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مقداری صفحه لری و سه کتاب آزاد گرفته و خوانده‌ام و غیر این چیزی بین ما رد و بدل نشده است</w:t>
      </w:r>
      <w:r>
        <w:rPr>
          <w:rFonts w:eastAsia="IRNazanin" w:cs="IRNazanin"/>
          <w:color w:val="111111"/>
          <w:sz w:val="28"/>
          <w:szCs w:val="28"/>
          <w:rtl w:val="true"/>
          <w:lang w:bidi="fa-IR"/>
        </w:rPr>
        <w:t>.</w:t>
      </w:r>
      <w:r>
        <w:rPr>
          <w:rStyle w:val="FootnoteAnchor"/>
          <w:rtl w:val="true"/>
        </w:rPr>
        <w:footnoteReference w:id="1062"/>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عباسعلی هوشمند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در سپاه دانش خدمت می‌کرد به هنگام استفاده از مرخصی توسط رضا دانشور با امیرپرویز پویان در مشهد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آشنایی تدریجاً ادامه یافت و بعدها که عباس هوشمند برای دیدن </w:t>
      </w:r>
    </w:p>
    <w:p>
      <w:pPr>
        <w:pStyle w:val="BookText"/>
        <w:rPr/>
      </w:pPr>
      <w:r>
        <w:rPr>
          <w:rFonts w:ascii="IRNazanin" w:hAnsi="IRNazanin" w:eastAsia="IRNazanin"/>
          <w:color w:val="111111"/>
          <w:sz w:val="28"/>
          <w:sz w:val="28"/>
          <w:szCs w:val="28"/>
          <w:rtl w:val="true"/>
          <w:lang w:bidi="fa-IR"/>
        </w:rPr>
        <w:t>برادرش به تهران سفر می‌کرد پویان را نیز در تهران ملاقات و عمدتاً درباره ادبیات با یکدیگر گفت‌وگو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همچنین، جزواتی درباره مارکسیسم در اختیار هوشمند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هوشمند از پویان اجازه خواست تا او نیز جزوات را در اختیار دانشور قرار دهد پویان مخالفت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دانشور را می‌شناسد او از نظر شخصیت زیاد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خصوصیاتی دارد که نمی‌تواند در این گونه فعالیت‌ها شرکت کند و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او خصوصیات منفی از قبیل برتری‌طلبی و حس انتقاد نداشتن به خود و گرایش به یک وضع مرفه و اینکه اداهای روشنفکرانه در می‌آورد و این چنین مسایل در شخصیت او هست که او نمی‌تواند در این گونه فعالیت‌ها شرکت مثبتی داشته باشد</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در رستوران دانشکده فنی هوشمند را با عباس مفتاحی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همان سال نیز، بهمن آژنگ و حمید توکلی در مشهد توسط پویان به هوشمند معرفی شدند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هوشمند برای شرکت در کنکور به تهران آمد و قصد خود را با پویان در میان گذاشت، پویان از این تصمیم او استقبالی نکرد و فقط به اظهار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دانشکده‌ها خوب نیست و چیزی به دانشجو یاد نمی‌دهند</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آن که هوشمند در دانشکده ادبیات پذیرفته شد و تصمیم خود را مبنی بر ادامه تحصیل به پویان اطلاع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زیاد خوشحال نشد</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 xml:space="preserve">و از هوشمند خواست که فکر کند و ببیند که آیا واقعاً می‌خواهد به دانشکده برود؟ وقتی هوشمند برای او توضیح داد که با این نیت در کنکور شرکت کرده است، پویان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هوشمند خواست که پس از بازگشت به مشهد باز در این باره بیندیشد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ملاقات بعدی هوشمند به پویان گفت، برای تحصیل در دانشکده مصمم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برآشفته شد و شروع به صحبت کرد اول از همه وضعیت خود را تشریح کرد که چگونه در این مدت که به طور متناوب یکدیگر را ملاقات کرده‌ایم و او مرا پرورش داده و اینکه من تا چه حدود زیادی شایستگی از خود نشان داده‌ام و از لحاظ فهم جلو آمده‌ام و ذکر کرد من شاید خیلی در این راه زحمت کشیده‌ام و حیف است که از این همه زحمت خودم استفاده نکنم و بعد برای اولین بار برای من توضیح داد که او تنها نیست و گروهی هستند و گروه وسیعی نیز هستند و از این لحاظ هرگونه امکان برای من از لحاظ زندگی فراهم می‌کنند تا من از وسایل آنها و جزوه‌هایشان به طور دائم و وسیع استفاده کنم و در مورد دیگران و آگاه و روشن کردن دیگران از آن‌ها استفاده کنم</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مدتی بعد بار دیگر آن دو با یکدیگر ملاقات کردند و پویان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شروع به صحبت در مورد وضعیت من کرد که اینکه از لحاظ گروهی و فعالیت من در وضعی بوده‌ام که او آن را وضعیت سمپاتی می‌نامید و می‌گفت چون من در این مدت مقداری از لحاظ معلومات پیش آمده‌ام و استحقاق آن را دارم که عضو بشوم لذا از این جهت او مرا راهنمایی می‌کند که دانشکده رفتن را از یاد ببرم و سعی کنم موقعیت خودم را حفظ نمایم و از آن استفاده کنم و بتوانم به مرحله عضویت برسم و فعالیت خود را گسترده کنم</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پس از آن که هوشمند در دانشکده ثبت نام کرد و شهریه آن را پرداخت؛ به پویان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نصف کار را انجام داده‌ام و من پول شهریه را نیز پرداخت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پویان مجدداً سخنان خود را تکرار کرد و یک ساعت پس از جدایی از هوشمند جزوه‌ای برای او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وضع گروهشان را ذکر کرده بودند</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جزوه از این قبیل بود که گروه اعلام می‌کند که دیگر به وضعیتی رسیده است که حس می‌کند مطالعه تئوریک کافی است و روش سابق مطالعه را باید </w:t>
      </w:r>
    </w:p>
    <w:p>
      <w:pPr>
        <w:pStyle w:val="BookText"/>
        <w:rPr/>
      </w:pPr>
      <w:r>
        <w:rPr>
          <w:rFonts w:ascii="IRNazanin" w:hAnsi="IRNazanin" w:eastAsia="IRNazanin"/>
          <w:color w:val="111111"/>
          <w:sz w:val="28"/>
          <w:sz w:val="28"/>
          <w:szCs w:val="28"/>
          <w:rtl w:val="true"/>
          <w:lang w:bidi="fa-IR"/>
        </w:rPr>
        <w:t>عوض کرد و دیگر نباید وقت به این امور صرف شود که کسی یا کسانی با هم جزوه‌ای را بخوانند و بعد هم اشکالات خودشان را برطرف کنند و بعد هم از هم جدا شوند و کار به همین جا ختم شود و دیگر اینکه باید در مورد نوع رابطه‌ها تجدیدنظر کرد چرا که در این مدت که رابطه گرفتن با شکل ساده بود و عده‌ای یکدیگر را می‌شناخته‌اند از این لحاظ به آنها ضربه خورده و آنها این ضربه‌های جبران‌ناپذیر را فراموش نمی‌کنند و دیگر اینکه به آن کسانی که وضعیت فعلی مبارزه را درک نمی‌کنند و یا از روش سابق دفاع می‌کنند باید فهماند که دیگر نمی‌شود به آن طریق عمل کرد و باید با یک تجدید سازمان در رابطه‌ها و نوع تعلیمات آموزشی، گروه را به سطح جدیدی رسانید و در این راه از افراد گروه استمداد می‌کرد که همه کوشش خودشان را صرف این کار بکنند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پس از آن که هوشمند جزوه را مطالعه کرد بار دیگر با پویان ملاقاتی داشت و مجدداً بر تصمیم خود تأکید کرد و پویان نیز پس از یک گفت‌وگوی کوتاه به او یادآور شد</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 فقط یک راه برای بازگشت به فعالیت با گروه آنها دارم که آن هم این است که در چند صفحه از خودم و خصوصیات بدی که اشاره می‌کرد نازکدلی و احساس وابستگی به خانواده و نتوانستن گذشتن از علائقی که مهم نیستند را در این مقاله مطرح کنم و از خودم انتقاد نمایم و بعد همچنین از این موضوع که بدون اینکه به آنها اطلاع بدهم رفته‌ام شهریه خودم را پرداخته‌ام نیز انتقاد کنم و فقط در این صورت خواهد بود که آنها مرا خواهند پذیرفت و آن هم بعد از یک دوره تجدید تربیت و آموزش خواهد بود که اگر در این دوره که یکی دو ماه طول خواهد کشید نشان دادم که واقعاً در این قسمت‌ها صادقم آنها دوباره مرا به وضعیت خوبی خواهند رسانید و حتی قول داد که مرا در وضعیت جدید در رأس یک عده دو نفری قرار خواهد داد تا آنها را آموزش بدهم</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تصمیم عباسعلی هوشمند به قوت خود باقی ماند؛ پس دیگر به ملاقات پویان نرفت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ردپایی نیز از او پیدا نکرد</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اگر چه ارتباط هوشمند با پویان کاملاً قطع شد ولی او خود کمابیش به فعالیت‌های خود ادامه داد و از رهگذر این فعالیت‌ها با یوسف زرکاری نیز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از طریق دوست مشترکی به نام محمد‌رضا سید‌هاشم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زرکاری ارتباط خود را با عباس هوشمند از مسئول خود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مخفی نگاه می‌دارد ولی پس از آن که هوشمند تصمیم می‌گیرد برای مدت یک ماه و نیم به مشهد برود؛ و قراری با زرکاری پس از بازگشت تعیین می‌کند؛ زرکاری موضوع را با کریم در میان می‌گذارد</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من بسیار انتقاد کرد و مرا به باد ملامت و داشتن خصلت‌های روشنفکرانه و خرده بورژوازی و مارکسیست نبودن متهم کرد و شدیداً مرا به باد تمسخر گرفت مخصوصاً به خاطر قراری که به این طولانی با او داشتم و به من گفت تو چه تضمینی داری در قبال اینکه او ترا لو ندهد و از کجا می‌دانی که هم اکنون گیر نیفتاده و تکیه کرد روی این موضوع که او حتماً گیر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حسابی آدم قرارهای نزدیک می‌گذارد که از وضعش زود به زود با خبر شود و اگر احیاناً گیر افتاد دانسته شود تو از کجا می‌دانی که او را نگرفته‌اند و به من گفت که اگر سرقرار بروی با مأموران سازمان امنیت روبرو خواهی شد و خلاصه گیر 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وضع و حالتش اندکی به شوخی بود و شاید هم من شوخی تلقی کردم چرا که من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روز ملاقات با عباس با کریم هم قرار داشتم و وقتی به سر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او نیامد و من در ملاقات با عباس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شدم</w:t>
      </w:r>
      <w:r>
        <w:rPr>
          <w:rFonts w:eastAsia="IRNazanin" w:cs="IRNazanin"/>
          <w:color w:val="111111"/>
          <w:sz w:val="28"/>
          <w:szCs w:val="28"/>
          <w:rtl w:val="true"/>
          <w:lang w:bidi="fa-IR"/>
        </w:rPr>
        <w:t>.</w:t>
      </w:r>
      <w:r>
        <w:rPr>
          <w:rStyle w:val="FootnoteAnchor"/>
          <w:rtl w:val="true"/>
        </w:rPr>
        <w:footnoteReference w:id="1071"/>
      </w:r>
      <w:bookmarkStart w:id="477" w:name="pg13382_160601"/>
    </w:p>
    <w:p>
      <w:pPr>
        <w:pStyle w:val="BookText"/>
        <w:rPr/>
      </w:pPr>
      <w:bookmarkEnd w:id="477"/>
      <w:r>
        <w:rPr>
          <w:rFonts w:ascii="IRNazanin" w:hAnsi="IRNazanin" w:eastAsia="IRNazanin"/>
          <w:color w:val="111111"/>
          <w:sz w:val="28"/>
          <w:sz w:val="28"/>
          <w:szCs w:val="28"/>
          <w:rtl w:val="true"/>
          <w:lang w:bidi="fa-IR"/>
        </w:rPr>
        <w:t xml:space="preserve">هوشمند در اواخر مرداد 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ارتباط با پویان دستگیر و به سه سال حبس محکوم و پس از سپری ساختن دوران محکومیت در تیرماه سال</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از وضعیت هوشمند پس از آزادی و پیش از مخفی شدن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قراین موجود او باید در تیرماه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موجب گزارش منبع شماره</w:t>
      </w:r>
      <w:r>
        <w:rPr>
          <w:rFonts w:eastAsia="IRNazanin" w:cs="IRNazanin"/>
          <w:color w:val="111111"/>
          <w:sz w:val="28"/>
          <w:szCs w:val="28"/>
          <w:lang w:bidi="fa-IR"/>
        </w:rPr>
        <w:t>8554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دکتر بیژن هوشمند پزشک بخش جراحی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فرح روز </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برادرش عباسعلی دانشجوی سابق دانشگاه تهران، دانشکده ادبیات که از دوستان پویان معدوم بوده، حدود یک ماه و نیم است که مفقود‌الاثر می‌باشد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بدین ترتیب، عباسعلی هوشمند چند ماه پس از مخفی شدن،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پنجه‌شاهی که کمیته مشترک برای یافتن او کمین گذاشته بود چه سرنوشتی یافت؟</w:t>
      </w:r>
    </w:p>
    <w:p>
      <w:pPr>
        <w:pStyle w:val="Heading4"/>
        <w:numPr>
          <w:ilvl w:val="3"/>
          <w:numId w:val="1"/>
        </w:numPr>
        <w:rPr/>
      </w:pPr>
      <w:bookmarkStart w:id="478" w:name="__RefHeading___Toc197672_2616395394"/>
      <w:bookmarkStart w:id="479" w:name="_Toc157"/>
      <w:bookmarkEnd w:id="478"/>
      <w:r>
        <w:rPr>
          <w:rtl w:val="true"/>
        </w:rPr>
        <w:t>مبارزه احساسی در تقابل با احساسات فردی</w:t>
      </w:r>
      <w:bookmarkEnd w:id="479"/>
    </w:p>
    <w:p>
      <w:pPr>
        <w:pStyle w:val="BookText"/>
        <w:rPr/>
      </w:pPr>
      <w:r>
        <w:rPr>
          <w:rFonts w:ascii="IRNazanin" w:hAnsi="IRNazanin" w:eastAsia="IRNazanin"/>
          <w:color w:val="111111"/>
          <w:sz w:val="28"/>
          <w:sz w:val="28"/>
          <w:szCs w:val="28"/>
          <w:rtl w:val="true"/>
          <w:lang w:bidi="fa-IR"/>
        </w:rPr>
        <w:t xml:space="preserve">برابر اسناد موجود پرونده، عبدالله پنجه‌شاهی دانشجوی رشته زیست‌شناسی دانشگاه تربیت معلم از اوایل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 دستگیری و اعترافات مرتضی مثنّا تحت تعقیب ساواک و کمیته مشترک قرار گرفت؛ اما هیچگونه ردّی از او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دانسته نیست که او پس از مخفی شدن در کدام شهرها و با چه اسامی مستعار و به همراه چه کسانی بوده است</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بنابه گفته مهدی فتاپور، عبدالله پنجه‌شاهی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ارتباط جنسی با یکی از دختران عضو تیم خود به نام ادنا ثابت، توسط احمد غلامیان لنگرودی و سیامک اسدیان کشته می‌شود</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حیدر نیز در گفت‌وگو با نشریه آرش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پیشتر با نام ادنا ثابت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دانشجوی رشته ریاضی دانشگاه صنعتی آریامهر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گزارش سازمان اطلاعات و امنیت تهران به مدیریت کل اداره سوم، ادنا ثابت در ابتدای سال تحصیلی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خود را به منظور ادامه تحصیل در خارج از کشور از دانشگاه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گزارش خبر دیگری که در تاریخ </w:t>
      </w:r>
      <w:r>
        <w:rPr>
          <w:rFonts w:eastAsia="IRNazanin" w:cs="IRNazanin"/>
          <w:color w:val="111111"/>
          <w:sz w:val="28"/>
          <w:szCs w:val="28"/>
          <w:lang w:bidi="fa-IR"/>
        </w:rPr>
        <w:t>5/10/55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آقا ابراهیمیا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آمده است فردوس آقا ابراهیمیا و ادنا ثابت متواری و به گروه چریک‌های فدایی خلق ملحق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شهین رضایی همامی در تک‌نویسی بدون تاریخ خود درباره فردوس آقاابراهیمیا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پارسال موقعی که طاهره خرم از دانشگاه رفته بود تا مدتی فردوس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بعد از عید گذشته بود که پدر و مادر ادنا ثابت دوست فردوس آمدند سراغ فردوس و از او می‌خواستند که محل ادنا ثابت را به آنها بگوید موضوع گویا به این ترتیب بود که ادنا ثابت که تابستان قبل از عید پارسال برای درس خواندن به انگلستان رفته بود زمستان آمده بود تهران و گویا باز برگشته انگلستان و از آنجا آن طور که مادرش می‌گفت دیگر ردش را گم کرده‌اند اما مادرش مطمئن بود که آمده ایران و فکر می‌کرد که فردوس از جای او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در این موقع خیلی ناراحت بود و می‌گفت اگر پدر و مادر ادنا بروند چیزی بگویند حتماً مرا می‌گیرند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بنابراین دانسته نیست آیا براستی ادنا ثابت برای مدتی عازم انگلستان شد یا خیر؟ به نظر می‌رسد سفر به انگلستان بهانه‌ای بود برای مخفی شدن</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بازجویی‌هایی که پس از انقلاب از ادنا ثابت به عمل آمد، متأسفانه موضوع را به تمامی روشن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انقلاب به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در راه آزادی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و به همین اتهام در تاریخ </w:t>
      </w:r>
      <w:r>
        <w:rPr>
          <w:rFonts w:eastAsia="IRNazanin" w:cs="IRNazanin"/>
          <w:color w:val="111111"/>
          <w:sz w:val="28"/>
          <w:szCs w:val="28"/>
          <w:lang w:bidi="fa-IR"/>
        </w:rPr>
        <w:t>18/11/1360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در بازجویی مورخ </w:t>
      </w:r>
      <w:r>
        <w:rPr>
          <w:rFonts w:eastAsia="IRNazanin" w:cs="IRNazanin"/>
          <w:color w:val="111111"/>
          <w:sz w:val="28"/>
          <w:szCs w:val="28"/>
          <w:lang w:bidi="fa-IR"/>
        </w:rPr>
        <w:t>28/11/1360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پیوستن خود و دیگر دوستان دانشکده‌اش، به چریک‌های فدایی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علیرغم اینکه سازمان </w:t>
      </w:r>
    </w:p>
    <w:p>
      <w:pPr>
        <w:pStyle w:val="BookText"/>
        <w:rPr/>
      </w:pPr>
      <w:r>
        <w:rPr>
          <w:rFonts w:ascii="IRNazanin" w:hAnsi="IRNazanin" w:eastAsia="IRNazanin"/>
          <w:color w:val="111111"/>
          <w:sz w:val="28"/>
          <w:sz w:val="28"/>
          <w:szCs w:val="28"/>
          <w:rtl w:val="true"/>
          <w:lang w:bidi="fa-IR"/>
        </w:rPr>
        <w:t xml:space="preserve">اصرار داشت که من علنی بمانم ولی چون من تمایل زیادی داشتم که تمام‌وقت و حرفه‌ای در خدمت انقلاب باشم بدون اینکه ساواک تا مدتها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سال و خورده‌ای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بشود مخفی شدم</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ثابت بدون آنکه از اعضای مرکزیت سازمان نامی ببرد و یا موارد اختلافات و انتقادات خود را تماماً تشریح کند، اجمالاً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 تا آخر یک رفیق ساده بودم و هیچگاه جزو مسئولین نبودم که فکر می‌کنم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عدم تمایل خودم بود و دیگر اینکه واقعیاتی که می‌دیدم، انتقادات و اختلافاتم را رک و راست می‌گفتم و مسلماً با توجه به مشی غیرکمونیستی چریکی که حاکم بود مسئولین و مرکزیت هم به جای استقبال از انتقادات، از آن خوششان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مجموعه خودش، به من، از همان دیدگاه چریکی‌شان اطمینان داشتند چون معیار این مشی فقط ”شجاعت و بی‌باکی“ بود که آنها بارها دیده بودند که من با نارنجک پین‌کشیده داوطلبانه وارد خانه‌های مشکوک شده بودم</w:t>
      </w:r>
      <w:r>
        <w:rPr>
          <w:rFonts w:eastAsia="IRNazanin" w:cs="IRNazanin"/>
          <w:color w:val="111111"/>
          <w:sz w:val="28"/>
          <w:szCs w:val="28"/>
          <w:rtl w:val="true"/>
          <w:lang w:bidi="fa-IR"/>
        </w:rPr>
        <w:t>.»</w:t>
      </w:r>
      <w:r>
        <w:rPr>
          <w:rStyle w:val="FootnoteAnchor"/>
          <w:rtl w:val="true"/>
        </w:rPr>
        <w:footnoteReference w:id="1076"/>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ثابت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برخوردهای غیرآموزشی و غیرسازنده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بوروکراتیسم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آن انتقاد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مشخصاً ردّ مشی چریکی از حدود تابستان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این دوره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یک دوره طولانی تزلزل را که سخت‌ترین دوران زندگی‌ام بود پشت سر گذراندم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بهار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فدایی‌ها را انقلابی می‌دانستم و به صداقت انقلابی به خصوص توده‌های پائینی آن ایمان داشتم و به همین جهت علاقه عاطفی زیادی به سازمان داشتم از طرف دیگر یک‌سری واقعیاتی من نه می‌خواستم و نه می‌توانستم که چشمم را به این واقعیات جامعه ببندم که این واقعیات هم به من حکم می‌کرد که مشی چریکی حاکم بر سازمان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صادقانه تمام تفکراتم را با مرکزیت سازمان در میان می‌گذاشتم حتی تزلزلاتی را که داشتم واقعیاتی که می‌دیدم به هر میزانی که بود و هر تغییری که می‌کرد آن را با آنها مطرح می‌کردم </w:t>
      </w:r>
    </w:p>
    <w:p>
      <w:pPr>
        <w:pStyle w:val="BookText"/>
        <w:rPr/>
      </w:pPr>
      <w:r>
        <w:rPr>
          <w:rFonts w:ascii="IRNazanin" w:hAnsi="IRNazanin" w:eastAsia="IRNazanin"/>
          <w:color w:val="111111"/>
          <w:sz w:val="28"/>
          <w:sz w:val="28"/>
          <w:szCs w:val="28"/>
          <w:rtl w:val="true"/>
          <w:lang w:bidi="fa-IR"/>
        </w:rPr>
        <w:t xml:space="preserve">به تدریج تزلزلم به نفع ردّ مشی چریکی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مرکزیت از آنجا که دید توطئه‌گرانه داشت هرچه من بیشتر به ردّ کامل مشی چریکی می‌رسیدم مرا از بقیه رفقا بیشتر جدا و ایزوله می‌کرد تا اینکه برای مدت سه ماه مرا به اطاق تکی تبعید کردند بدون آن که کتاب به من بدهند تا من نظرم را پس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را که نمی‌توان تحت فشار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 هم حاضر نبودم تحت فشار دست از اصرار بر روی واقعیات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ناچار کار به جدایی می‌کشید چون مرکزیت اجازه نمی‌داد که من هیچگونه تماسی با توده‌های سازمان بگیرم و حرفم را به آنها بزنم</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ادنا ثابت، به قتل عبدالله پنجه‌شاهی، اشاره نمی‌کند، ولی توضیحات او آشکار می‌نماید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چریکی حاکم بر سازمان را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 سه ماه به اطاق 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می‌شود نه برای تنبیه او به خاطر ارتباط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فتاپور ادعا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ساختنش بود، تا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تماسی با توده‌های سازمانی بگیرد، و نظرات خود را با آنان در میان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بگویند که هیچکس به رابطه جنسی خود در خارج از چارچوب خانواده و آن‌هم نزد دادگاه انقلاب اسلامی اعتراف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کاملاً صحیح است، ولی از سوی دیگر اساساً ضرورتی برای طرح این مسایل در بازجویی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ادنا ثابت این مسایل را در بستر انتقاداتی که نسبت به چریک‌ها و سپس به پیکار داشته است، مطرح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بپذیریم قتل پنجه‌شاهی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ادنا ثابت، به علت ارتباط جنسی آن دو بوده است، این فقط بهانه مناسبی می‌توانست باشد برای آن قتل و این تبعید</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چگونگی این تصفیه خونین، اطلاع بیشتری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ابهام موجب شده که ادعا شود تصفیه وی به منظور جلوگیری از گسترش انشعاب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با توضیحات ادنا ثابت نه تنها تضعیف نمی‌شود بلکه تقویت </w:t>
      </w:r>
    </w:p>
    <w:p>
      <w:pPr>
        <w:pStyle w:val="BookText"/>
        <w:rPr/>
      </w:pPr>
      <w:r>
        <w:rPr>
          <w:rFonts w:ascii="IRNazanin" w:hAnsi="IRNazanin" w:eastAsia="IRNazanin"/>
          <w:color w:val="111111"/>
          <w:sz w:val="28"/>
          <w:sz w:val="28"/>
          <w:szCs w:val="28"/>
          <w:rtl w:val="true"/>
          <w:lang w:bidi="fa-IR"/>
        </w:rPr>
        <w:t>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فتاپور که در آن ایام در زندان بود و دانسته نیست اطلاعات خود را از چه منبعی اخذ کرده، بر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تصفیه تأکید دارد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دو طرفه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ترور با این منطق صورت 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رابطه‌ای در صورت مطلع شدن پلیس می‌تواند مورد بهره‌برداری قرار گرفته و رژیم علیه وجود روابط بی‌بندوبار در درون تیم‌های چریکی تبلیغ کرده و به حیثیت سازمان لطمه وارد خواهد کرد و این بی‌توجهی به مصالح سازمان از طرف پنجه‌شاهی که خود از مسئولین سازمان بود غیر‌قابل قبول و در رده خیانت است</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به یاد داریم وقتی که مناف فلکی از عشق پنهان خود به رقیه دانشگری سخن می‌گوید 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در گروه ما طبق نظریات کمونیستی مطرود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شاید این سخن فلکی اغراق‌آمیز جلوه کند ولی این واقعیت را بازمی‌تاباند که عواطف انسانی صرف نظر از آن که به رابطه جنسی بینجامد یا خیر درون خانه‌های تیمی ممنوع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ممنوعیت گاه پشتوانه ایدئولوژیک نیز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جمشیدی رودباری نیز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از اینکه رفیق بشوم، بالاخص قبل از زندگی مخفی، بی‌اندازه تمایل جنسی قوی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 می‌آمد که نیروی غریبی مرا در خیابان به سوی زن عابر می‌راند و می‌خواستم زن را به آغوش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من این روحیه را تحلیل و از خود انتقاد کردم</w:t>
      </w:r>
      <w:r>
        <w:rPr>
          <w:rFonts w:eastAsia="IRNazanin" w:cs="IRNazanin"/>
          <w:color w:val="111111"/>
          <w:sz w:val="28"/>
          <w:szCs w:val="28"/>
          <w:rtl w:val="true"/>
          <w:lang w:bidi="fa-IR"/>
        </w:rPr>
        <w:t>.</w:t>
      </w:r>
      <w:r>
        <w:rPr>
          <w:rStyle w:val="FootnoteAnchor"/>
          <w:rtl w:val="true"/>
        </w:rPr>
        <w:footnoteReference w:id="1079"/>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رودباری در تحلیل خود بدین نتیجه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بورژوایی از زن داشتن موجب آن‌چنان روحیه‌ای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جامعه سرمایه‌داری خاصه در جوامع سرمایه‌داری خردسال نقش فعال در تولید ندارد، از نظر مرد کالایی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کالا مورد استفاده‌ای دارد، زن کالایی است که </w:t>
      </w:r>
    </w:p>
    <w:p>
      <w:pPr>
        <w:pStyle w:val="BookText"/>
        <w:rPr/>
      </w:pPr>
      <w:r>
        <w:rPr>
          <w:rFonts w:ascii="IRNazanin" w:hAnsi="IRNazanin" w:eastAsia="IRNazanin"/>
          <w:color w:val="111111"/>
          <w:sz w:val="28"/>
          <w:sz w:val="28"/>
          <w:szCs w:val="28"/>
          <w:rtl w:val="true"/>
          <w:lang w:bidi="fa-IR"/>
        </w:rPr>
        <w:t>مورد استفاده‌اش بخشیدن لذت جنسی به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بورژوا زن را می‌بیند به شهوت می‌آید و می‌خواهد با او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این دو انتقاد را از خودم می‌کردم تا جایی که عملم را با نظرم یکی کردم و در این زمینه به وحدت تئوری و عمل رسیدم</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اما گویا موضوع بدین سادگی که رودباری می‌گوید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مردسالارانه به زن داشتن نه تنها در این سخنان رودباری موج می‌زند بلکه در اقدام احمد غلامیان در تصفیه یکی از طرفین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دوطرفه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وضوح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زنان در گروه کاملاً تعریف شده و مشخص بود؛ در آغاز توجیه خانه تیمی و سپس در صورت داشتن صلاحیت، مشارکت در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دلدادگی خصوصاً اگر به رابطه جنسی بینجامد امری مذموم و در حکم خیانت به گروه بود و خاطی مستحق مجازات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چریک‌ها تلاش داشتند با وضع آیین‌نامه به طور مکانیکی از روابطی که ممکن بود به روابط جنسی منتهی شود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هیچ آیین‌نامه‌ای روشن نساختند در صورتی که دختر و پسری فراتر از محدودیت‌های مکانیکی به یکدیگر علاقمند شدند،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ملاحظه کردیم که ازدواج تنها در صورتی توصیه می‌شد و معنا می‌یافت که صرفاً تاکتیکی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اطلاع ثانوی یا به عبارت دیگر تا زمان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زنان در 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بورژوایی و خائنانه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چریک‌ها آنچه اصالت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آنچه هیچ اصالت نداشت،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نیک بنگریم، انقلاب نیز اصالت نداشت، بلکه آنچه اصالت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و اندیشه‌های متصلّبانه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 که احتمالاً از طریق هاشم از تصفیه پنجه‌شاهی مطلع شده بود؛ هر بار که مادر و یا برادر او را می‌دید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احساس شرمساری می‌کرد</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 xml:space="preserve">ولی </w:t>
      </w:r>
      <w:bookmarkStart w:id="480" w:name="pg13382_160607"/>
    </w:p>
    <w:p>
      <w:pPr>
        <w:pStyle w:val="BookText"/>
        <w:rPr/>
      </w:pPr>
      <w:bookmarkEnd w:id="480"/>
      <w:r>
        <w:rPr>
          <w:rFonts w:ascii="IRNazanin" w:hAnsi="IRNazanin" w:eastAsia="IRNazanin"/>
          <w:color w:val="111111"/>
          <w:sz w:val="28"/>
          <w:sz w:val="28"/>
          <w:szCs w:val="28"/>
          <w:rtl w:val="true"/>
          <w:lang w:bidi="fa-IR"/>
        </w:rPr>
        <w:t>هیچگاه این حق را برای آنان قایل نشد تا بدانند که عضو خانواده‌شان چگونه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زمان، هم به مادر و برادر پنجه‌شاهی نیاز بود و هم احمد غلامیان لنگرودی در قید حیات و عضو رهبری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اکنون در غیاب قاتل و خانواده مقتول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 و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سخن گفت و قویاً آن را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طنز تاریخ بود که خانواده عبدالله پنجه‌شاهی به شاخه‌ای از چریک‌ها می‌پیوندند که رهبر آن قاتل فرزندشان بود</w:t>
      </w:r>
      <w:r>
        <w:rPr>
          <w:rFonts w:eastAsia="IRNazanin" w:cs="IRNazanin"/>
          <w:color w:val="111111"/>
          <w:sz w:val="28"/>
          <w:szCs w:val="28"/>
          <w:rtl w:val="true"/>
          <w:lang w:bidi="fa-IR"/>
        </w:rPr>
        <w:t>.</w:t>
      </w:r>
    </w:p>
    <w:p>
      <w:pPr>
        <w:pStyle w:val="Heading4"/>
        <w:numPr>
          <w:ilvl w:val="3"/>
          <w:numId w:val="1"/>
        </w:numPr>
        <w:rPr/>
      </w:pPr>
      <w:bookmarkStart w:id="481" w:name="__RefHeading___Toc197674_2616395394"/>
      <w:bookmarkStart w:id="482" w:name="_Toc158"/>
      <w:bookmarkEnd w:id="481"/>
      <w:r>
        <w:rPr>
          <w:rtl w:val="true"/>
        </w:rPr>
        <w:t>درک مغشوش از خیانت</w:t>
      </w:r>
      <w:bookmarkEnd w:id="482"/>
    </w:p>
    <w:p>
      <w:pPr>
        <w:pStyle w:val="BookText"/>
        <w:rPr/>
      </w:pPr>
      <w:r>
        <w:rPr>
          <w:rFonts w:ascii="IRNazanin" w:hAnsi="IRNazanin" w:eastAsia="IRNazanin"/>
          <w:color w:val="111111"/>
          <w:sz w:val="28"/>
          <w:sz w:val="28"/>
          <w:szCs w:val="28"/>
          <w:rtl w:val="true"/>
          <w:lang w:bidi="fa-IR"/>
        </w:rPr>
        <w:t>پیش از این، هنگام نقل سخنان حمید اشرف درباره فلکی و مقایسة آن با اعترافات مسعود احمدزاده در بازجویی، به معضل تعریف و حیطه‌بندی خیانت نزد چریک‌ها اشاره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گروه موضوعی بود با قابلیت قبض و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 فلکی قرار خود را با مسعود احمد‌زاده لو می‌دهد، او خائن است و مستحق مجازات مرگ؛ ولی اگر احمد‌زاده آدرس خانه ای را در شهرآرا که متعلق به چنگیز قبادی و همسرش بوده، افشا می‌سازد؛ هیچگونه خیانتی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نوشیروان‌پور در تلویزیون ظاهر می‌شود و در نقد مشی چریکی سخن می‌گوید، خائن است؛ ولی اگر مهدی سامع اطلاعات نابی را در اختیار بازجویان قرار دهد، خیانتی را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اینجاست که گویا صرف‌نظر از ابراهیم سرو‌آزاد که سر قرار مجید احمد‌زاده کشته شد، هیچ فرد خائن دیگری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کسانی که پس از دستگیری، اعترافات قابل توجه و مهمی نمودند چنانچه اعدام شده باشند و یا به نحوی فوت کرده باشند همین کفایت می‌کرد که آنان به رغم اطلاعاتی که داده‌اند در زمره خائنان قرار نگیرند و اسامی‌شان در میان کشته‌شدگان سازمان ثبت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28/2/55</w:t>
      </w:r>
      <w:r>
        <w:rPr>
          <w:rFonts w:ascii="IRNazanin" w:hAnsi="IRNazanin" w:eastAsia="IRNazanin"/>
          <w:color w:val="111111"/>
          <w:sz w:val="28"/>
          <w:sz w:val="28"/>
          <w:szCs w:val="28"/>
          <w:rtl w:val="true"/>
          <w:lang w:bidi="fa-IR"/>
        </w:rPr>
        <w:t xml:space="preserve">، منبع کمیته مشترک با شماره </w:t>
      </w:r>
      <w:r>
        <w:rPr>
          <w:rFonts w:eastAsia="IRNazanin" w:cs="IRNazanin"/>
          <w:color w:val="111111"/>
          <w:sz w:val="28"/>
          <w:szCs w:val="28"/>
          <w:lang w:bidi="fa-IR"/>
        </w:rPr>
        <w:t>9311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 غبرایی دیپلمه،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خدمت وظیفه به وسیله ساواک دستگیر شده و به یک سال زندان محکوم گردیده است و پس </w:t>
      </w:r>
    </w:p>
    <w:p>
      <w:pPr>
        <w:pStyle w:val="BookText"/>
        <w:rPr/>
      </w:pPr>
      <w:r>
        <w:rPr>
          <w:rFonts w:ascii="IRNazanin" w:hAnsi="IRNazanin" w:eastAsia="IRNazanin"/>
          <w:color w:val="111111"/>
          <w:sz w:val="28"/>
          <w:sz w:val="28"/>
          <w:szCs w:val="28"/>
          <w:rtl w:val="true"/>
          <w:lang w:bidi="fa-IR"/>
        </w:rPr>
        <w:t xml:space="preserve">از آزاد شدن به خدمت عزیمت و خدمتش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 و بعد از مدتی به خانواده‌اش اظهار داشت در تبریز کار پیدا کرده و به آنجا می‌رود و از آن تاریخ به بعد خانواده‌اش فکر می‌کنند متواری شده و برادر یکی از دوستانش این موضوع را تأیید و تأکید نموده کسی غیر از خانواده کاظم و بستگانش از موضوع مطلع نیست</w:t>
      </w:r>
      <w:r>
        <w:rPr>
          <w:rFonts w:eastAsia="IRNazanin" w:cs="IRNazanin"/>
          <w:color w:val="111111"/>
          <w:sz w:val="28"/>
          <w:szCs w:val="28"/>
          <w:rtl w:val="true"/>
          <w:lang w:bidi="fa-IR"/>
        </w:rPr>
        <w:t>.</w:t>
      </w:r>
      <w:r>
        <w:rPr>
          <w:rStyle w:val="FootnoteAnchor"/>
          <w:rtl w:val="true"/>
        </w:rPr>
        <w:footnoteReference w:id="1082"/>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گزارش، ساواک اقداماتی را برای یافتن وی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روز </w:t>
      </w:r>
      <w:r>
        <w:rPr>
          <w:rFonts w:eastAsia="IRNazanin" w:cs="IRNazanin"/>
          <w:color w:val="111111"/>
          <w:sz w:val="28"/>
          <w:szCs w:val="28"/>
          <w:lang w:bidi="fa-IR"/>
        </w:rPr>
        <w:t>9/4/56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اهالی روستای خلج، در حالی که با موتورسیکلت از روستا به طرف مشهد در حرکت بود مشاهده می‌کند که یک دستگاه وانت مزدا به طرف خلج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اتومبیل، به محض مشاهده موتورسوار از جاده منحرف و به سوی رودخانه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موتورسوار به سوی وانت مزدا رفته و از راننده آن هویت و شغلش را پرسش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پاسخ می‌دهد که تصمیم دارد مقداری روزنامه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موتورسوار در وانت را باز و یک کیسه گونی مشاهده می‌کند از راننده درباره محتویات گونی سؤال می‌کند در این هنگام راننده با تهدید اسلحه از موتورسوار می‌خواهد که سوئیچ موتور را به او بدهد، موتورسوار با استفاده از فرصت خود را به روی راننده وانت پرت و اسلحه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وانت قرص سیانور خود را می‌جود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موتورسوار به کمک سه نفر دیگر که از راه رسیده بودند راننده را طناب‌پیچ کرده و به سوی مشهد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راننده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بازرسی بدنی از فرد 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گواهینامه پایان خدمت وی به نام سرباز وظیفه پیاده کاظم غبرایی فرزند حسن شماره شناسنامه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صادره از لاهیجان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شناسنامه بنام‌های کاظم غبرایی فرزند محمد‌حسن و حسین ناصریان فرزند کاظم هر دو ملصق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 و همچنین دفترچه یادداشت که در آن نام فردی به نام اسکندر مندرج بود،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ساواک مشهد</w:t>
      </w:r>
      <w:r>
        <w:rPr>
          <w:rFonts w:eastAsia="IRNazanin" w:cs="IRNazanin"/>
          <w:color w:val="111111"/>
          <w:sz w:val="28"/>
          <w:szCs w:val="28"/>
          <w:rtl w:val="true"/>
          <w:lang w:bidi="fa-IR"/>
        </w:rPr>
        <w:t xml:space="preserve">: </w:t>
      </w:r>
      <w:bookmarkStart w:id="483" w:name="pg13382_160609"/>
    </w:p>
    <w:p>
      <w:pPr>
        <w:pStyle w:val="BookText"/>
        <w:rPr/>
      </w:pPr>
      <w:bookmarkEnd w:id="483"/>
      <w:r>
        <w:rPr>
          <w:rFonts w:ascii="IRNazanin" w:hAnsi="IRNazanin" w:eastAsia="IRNazanin"/>
          <w:color w:val="111111"/>
          <w:sz w:val="28"/>
          <w:sz w:val="28"/>
          <w:szCs w:val="28"/>
          <w:rtl w:val="true"/>
          <w:lang w:bidi="fa-IR"/>
        </w:rPr>
        <w:t xml:space="preserve">چون اسکندر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سیامک اسدیان؟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مستعار یکی از فداییان باصطلاح خلق در دفتر یادداشت معدوم مشاهده گردید احتمال داده می‌شود که خرابکار معدوم وابسته به پایگاه مشهد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وی به رؤیت خانم ماه‌منیر مصدق‌رشتی رسید مشارالیها خرابکار معدوم را نشناخت</w:t>
      </w:r>
      <w:r>
        <w:rPr>
          <w:rFonts w:eastAsia="IRNazanin" w:cs="IRNazanin"/>
          <w:color w:val="111111"/>
          <w:sz w:val="28"/>
          <w:szCs w:val="28"/>
          <w:rtl w:val="true"/>
          <w:lang w:bidi="fa-IR"/>
        </w:rPr>
        <w:t>.</w:t>
      </w:r>
      <w:r>
        <w:rPr>
          <w:rStyle w:val="FootnoteAnchor"/>
          <w:rtl w:val="true"/>
        </w:rPr>
        <w:footnoteReference w:id="1083"/>
      </w:r>
    </w:p>
    <w:p>
      <w:pPr>
        <w:pStyle w:val="Heading4"/>
        <w:numPr>
          <w:ilvl w:val="3"/>
          <w:numId w:val="1"/>
        </w:numPr>
        <w:rPr/>
      </w:pPr>
      <w:bookmarkStart w:id="484" w:name="__RefHeading___Toc197676_2616395394"/>
      <w:bookmarkStart w:id="485" w:name="_Toc159"/>
      <w:bookmarkEnd w:id="484"/>
      <w:r>
        <w:rPr>
          <w:rtl w:val="true"/>
        </w:rPr>
        <w:t>در آستانه انقلاب</w:t>
      </w:r>
      <w:bookmarkEnd w:id="48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چریک‌های فدایی چند تن دیگر از افراد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کشته‌شدگان یدالله سلسبیلی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نشریه کار، زمان کشته شدن وی را در فروردین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کرده است؛ ولی برابر با اسناد مضبوط در پرونده، در ساعت </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10/1/1357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شهربانی قزوین به دو نفر سرنشین اتومبیل پیکان شماره </w:t>
      </w:r>
      <w:r>
        <w:rPr>
          <w:rFonts w:eastAsia="IRNazanin" w:cs="IRNazanin"/>
          <w:color w:val="111111"/>
          <w:sz w:val="28"/>
          <w:szCs w:val="28"/>
          <w:lang w:bidi="fa-IR"/>
        </w:rPr>
        <w:t>45499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ظنین و خودرو آنان را مورد تعقیب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مزبور چون احساس می‌نمایند که تحت مراقبت می‌باشند به تیراندازی به سوی مأمورین مبادرت نموده و در جریان تیراندازی متقابل یکی از آنان به قتل رسیده و فرد دیگر موفق به فرار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تحقیقاتی که ساواک انجام می‌دهد معلوم می‌گردد که مقتول یدالله سلسبیلی، فار‌غ‌التحصیل دانشسرای راهنمایی قزوین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سلسبیلی یک‌بار در تاریخ </w:t>
      </w:r>
      <w:r>
        <w:rPr>
          <w:rFonts w:eastAsia="IRNazanin" w:cs="IRNazanin"/>
          <w:color w:val="111111"/>
          <w:sz w:val="28"/>
          <w:szCs w:val="28"/>
          <w:lang w:bidi="fa-IR"/>
        </w:rPr>
        <w:t>29/6/54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دختری به نام اعظم آهوقلندری در خیابان قدم می‌زد، مورد سوءظن واقع شده و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آنان چند برگ اعلامیه کشف می‌شود سلسبیلی قریب به دو ماه را در زندان سپری کرد و پس از رفع مظنونیت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سلسبیلی از اوایل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از محل خدمت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 سپاهیان انقلاب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شد تا اینکه بدین ترتیب کشته شد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ماه پس از این واقعه، یعنی روز </w:t>
      </w:r>
      <w:r>
        <w:rPr>
          <w:rFonts w:eastAsia="IRNazanin" w:cs="IRNazanin"/>
          <w:color w:val="111111"/>
          <w:sz w:val="28"/>
          <w:szCs w:val="28"/>
          <w:lang w:bidi="fa-IR"/>
        </w:rPr>
        <w:t>3/3/1357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کمیته مشترک در کرج </w:t>
      </w:r>
      <w:bookmarkStart w:id="486" w:name="pg13382_160610"/>
    </w:p>
    <w:p>
      <w:pPr>
        <w:pStyle w:val="BookText"/>
        <w:rPr/>
      </w:pPr>
      <w:bookmarkEnd w:id="486"/>
      <w:r>
        <w:rPr>
          <w:rFonts w:ascii="IRNazanin" w:hAnsi="IRNazanin" w:eastAsia="IRNazanin"/>
          <w:color w:val="111111"/>
          <w:sz w:val="28"/>
          <w:sz w:val="28"/>
          <w:szCs w:val="28"/>
          <w:rtl w:val="true"/>
          <w:lang w:bidi="fa-IR"/>
        </w:rPr>
        <w:t>به یک مرد و یک زن مشکوک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مأمورین به سوی آنان حرکت می‌کنند با شلیک گلوله از سوی مظنونین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تبادل آتش سلیمان پیوسته حاجی‌محله کشته می‌شود و دختر همراه وی موفق به فرار شده و سپس به منزل یکی از اهالی به نام دکتر مفید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با محاصره منزل او را که رفعت معماران بنام بود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نادری‌پور در بازجویی‌های خود ادعا می‌کند که سلیمان پیوسته حاجی‌محله از گروه منشعبین بوده است</w:t>
      </w:r>
      <w:r>
        <w:rPr>
          <w:rFonts w:eastAsia="IRNazanin" w:cs="IRNazanin"/>
          <w:color w:val="111111"/>
          <w:sz w:val="28"/>
          <w:szCs w:val="28"/>
          <w:rtl w:val="true"/>
          <w:lang w:bidi="fa-IR"/>
        </w:rPr>
        <w:t>.</w:t>
      </w:r>
    </w:p>
    <w:p>
      <w:pPr>
        <w:pStyle w:val="Heading4"/>
        <w:numPr>
          <w:ilvl w:val="3"/>
          <w:numId w:val="1"/>
        </w:numPr>
        <w:rPr/>
      </w:pPr>
      <w:bookmarkStart w:id="487" w:name="__RefHeading___Toc197678_2616395394"/>
      <w:bookmarkStart w:id="488" w:name="_Toc160"/>
      <w:bookmarkEnd w:id="487"/>
      <w:r>
        <w:rPr>
          <w:rtl w:val="true"/>
        </w:rPr>
        <w:t>افول مشی چریکی</w:t>
      </w:r>
      <w:bookmarkEnd w:id="488"/>
    </w:p>
    <w:p>
      <w:pPr>
        <w:pStyle w:val="BookText"/>
        <w:rPr/>
      </w:pPr>
      <w:r>
        <w:rPr>
          <w:rFonts w:ascii="IRNazanin" w:hAnsi="IRNazanin" w:eastAsia="IRNazanin"/>
          <w:color w:val="111111"/>
          <w:sz w:val="28"/>
          <w:sz w:val="28"/>
          <w:szCs w:val="28"/>
          <w:rtl w:val="true"/>
          <w:lang w:bidi="fa-IR"/>
        </w:rPr>
        <w:t xml:space="preserve">گفتیم که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افول مشی مسلحانه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چریک‌های فدایی در گرداب بحران همه‌جانبه غوطه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کادرهای باسابقه و مجرب، تردید در درستی مشی مسلحانه، انشعاب و نفوذ ساواک اضلاع مربعی بودند که چریک‌ها را به محاصره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تصور می‌کردند که گروه‌شان به مانند توپوماروها گسترده و عظیم است اینک از آنان جز تنی چند، آن هم بی‌اطلاع و بی‌ارتباط با یکدیگر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قربانعلی عبدالرحیم‌پور، به درستی 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نمی‌دانستیم آیا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4"/>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بهمن ماه سال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در حالی که ایران به تمامی در برابر رژیم پهلوی برخاسته بود و همه روزه، اقشار مختلف مردم در تظاهرات آرام و گسترده علیه رژیم شرکت می‌کردند؛ چریک‌های فدایی، بامداد نوزدهمین روز این ماه و به بهانه بزرگداشت هشتمین سالگرد واقعه سیاهکل در کلانتری چهار و ساختمان حزب رستاخیز شهرستان قم بمب‌هایی منفجر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در اعلامیه توضیحی خود در این باره خاطرنشان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بدین وسیله حمایت بی‌دریغ مسلحانه خود را از مبارزات مردم مبارز قم و دیگر طبقات و اقشار کشورمان و </w:t>
      </w:r>
    </w:p>
    <w:p>
      <w:pPr>
        <w:pStyle w:val="BookText"/>
        <w:rPr/>
      </w:pPr>
      <w:r>
        <w:rPr>
          <w:rFonts w:ascii="IRNazanin" w:hAnsi="IRNazanin" w:eastAsia="IRNazanin"/>
          <w:color w:val="111111"/>
          <w:sz w:val="28"/>
          <w:sz w:val="28"/>
          <w:szCs w:val="28"/>
          <w:rtl w:val="true"/>
          <w:lang w:bidi="fa-IR"/>
        </w:rPr>
        <w:t xml:space="preserve">همچنین به مناسبت بزرگداشت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آغاز مبارزه مسلحانه در ایران اعلام داشتیم و بار دیگر اعلام می‌داریم که از مبارزات خلق زحمتکش در مقابل دیکتاتوری شاه، مسلحانه پشتیبانی نموده و تا سرنگونی آن این راه را دنبال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اعلامیه با اشاره به حمله به پاسگاه سیاهکل در بهمن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فدائیان خلق با عمل انقلابی خود به تمام کسانی که از مبارزه با رژیم دیکتاتوری نا‌امید شده بودند راه جدید مبارزه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انقلابی شاه و دولت مزدورش را به وحشت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عرض چند روز، هزاران سرباز و چترباز و ده‌ها توپ و تانک و هلیکوپتر برای محاصره جنگل‌های شمال بسیج نمودند تا شاید صدای آزادیخواهان، فرزندان راستین خلق را که طنین آن سکوت و خفقان حاکم بر جامعه را در هم شکست و امید پیروزی را در دل‌ها زنده کرد همانند دیگر مبارزین گذشته در گلو خفه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هر چه واقعه سیاهکل و عملیات نظامی چریک‌ها در پرتو مبارزات مردم بیشتر رنگ می‌باخت و به محاق رانده می‌شد؛ چریک‌ها بیشتر راه اغراق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اغراق‌گویی یک واکنش روانی بود برای دلداری و تسلی دادن به خود، با هدف حفظ هویت و اندیشه‌ای که در تلاطم انقلاب رو به زوال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دیدیم که در پاراگراف نخستین این اعلامیه دو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و پشتیبانی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مبارزات مردم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بی‌مورد، شکست خورده‌ای را مانند است که در واپسین لحظات، توهّم تلاشی مضاعف او را در بر می‌گیرد</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اعلامیه همچنین یادآور می‌شود که هدف چریک‌های فدایی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راه مبارزه مسلحانه در سطح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بالاخره، اعلامیه با ناسزایی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خائن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بر لزوم مبارزه مسلحانه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ناسزاگویی به رهبران حزب توده نیز چندان بی‌مناسبت نیست؛ زیرا در آبان ماه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توضیحی مواضع ایدئولوژیک گروه منشعب از سازمان 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در رد مشی مسلحانه انتشار یافته بود؛ و </w:t>
      </w:r>
    </w:p>
    <w:p>
      <w:pPr>
        <w:pStyle w:val="BookText"/>
        <w:rPr/>
      </w:pPr>
      <w:r>
        <w:rPr>
          <w:rFonts w:ascii="IRNazanin" w:hAnsi="IRNazanin" w:eastAsia="IRNazanin"/>
          <w:color w:val="111111"/>
          <w:sz w:val="28"/>
          <w:sz w:val="28"/>
          <w:szCs w:val="28"/>
          <w:rtl w:val="true"/>
          <w:lang w:bidi="fa-IR"/>
        </w:rPr>
        <w:t>اینک چریک‌های فدایی فرصت را مغتنم شمرده بودند تا با منشعبین حساب خود را تصفیه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منشعب، پیش از انتشار اعلامیه توضیحی خود، در شهریور ماه همان سال اعلامیه‌ای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ایجاد جبهه واحد ضد دیکتاتوری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ساخته بود که چریک‌ها بعدها به آن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چریک‌های فدایی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مناسبت‌های مختلف اعلامیه‌هایی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حادثه سینما رکس آبادان، چریک‌ها در شهریور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اعلامیه‌ای صادر کردند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عام وحشیانه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آبادان توسط مزدوران سازمان امنیت شاه را با تمام کینه و نفرت و خشم محکوم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شهریورماه، اعلامیه‌ای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نظامی هم رژیم شاه جنایتکار را نجات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اعلامیه‌ها یادآور می‌شدند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تنها راه رهایی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همین ماه چریک‌ها به نیروهای شهربانی در میدان عشرت‌آباد حمله بردند و اعلامیه‌ای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پاسخ ما به کشتار وحشیانه مردم مبارز ایران، مرکز گارد شهربانی در هم کوبیده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نهم مهرماه چریک‌ها به پشتیبانی از مبارزات حق‌طلبانه مردم مبارز مشهد و در پاسخ به کشتار آنها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مزدوران جنایتکار رژیم در جریان تظاهرات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سرهنگ مرتضی زمانی‌پور و راننده وی را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 توضیحی که منتشر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چریک های فدایی خلق ایران به عنوان پیشاهنگ مبارزه مسلحانه تنها راه سرنگونی رژیم شاه خائن را جنگ مسلحانه خلق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اعلامیه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قیام خونین که آغاز شده مردم را یاری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منتشر شد که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خوک‌های ساواکی، چماق بدست‌ها و همه کسانی که بر علیه منافع مردم توطئه می‌کنند را رسوا ساخته و به چنگ عدالت مردم بسپارید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سحرگاه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چریک‌ها با بمب و مسلسل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شهربانی و مقر مزدوران رژیم شاه خائن در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ماه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قرارگاه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هدایت گشتی‌های پلیس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در خیابان شاهرضا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ماه اعلامیه‌ای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مزدور شاه، دشمن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در این اعلامیه ادعا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تمام مبارزات پیروزمند خلق‌های جهان ثابت کرده است که دشمن را نمی‌توان از پای درآورد مگر اینکه نیروی نظامی او را متلاشی نمود بدین خاطر در موقعیت کنونی جنبش، مبارزه جهت نابودی ارتش مزدور از درون و بیرون و با تمام وسایل ممکن وظیفه‌ای است که در پیشاپیش تمام وظایف نیروهای مبارز و انقلابی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در حالی علیه ارتش موضع گرفته بودند که مردم همه روزه شعار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برادر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درستی این شعار رخ نمود و ارتش صرف نظر از معدودی از سران آن، جانب مردم را گرفت و به مردم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چریک‌های فدایی، بر اساس جزمیات تحلیل خود و بدون درک صحیح از فرهنگ مردم نمی خواستند و نمی توانستند پیوند ارتش و مردم را در آستانه انقلاب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خلاف میل و اقدام مردم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هنوز سودای جنگ مسلحانه توده‌ای را در سر می‌پروراندند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باد ارتش مزدور و ضد خلقی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ساختند و در آن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وظیفه خود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را به مثابه پیشاهنگ انقلابی در سمت دادن هر چه بیشتر مبارزات توده‌ها، جهت تبلیغ و تدارک جنگ مسلحانه انجام داده و از تمام نیروهای انقلابی و مبارز می‌خواهیم که کار سازماندهی و تشکیلاتی جنبش خلق را در جهت پاسخ بدین ضرورت تاریخی هدایت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دوران انقلاب گواه این است که اعلامیه‌ها و عملیات نظامی چریک‌ها، هیچگونه پژواکی در جامعه ملتهب ایران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حوادث بسیار تندتر از تحلیل چریک‌ها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دست در کار انقلاب و برچیدن بساط دیکتاتوری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چریک‌ها آشکارا فرقه‌ای و انزواجویانه بود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چریک‌های فدایی که در آغاز فعالیت خود با چند مورد پژوهش روستایی گمان می‌بردند جامعه ایران و مناسبات حاکم بر آن را به تمامی و به درستی </w:t>
      </w:r>
    </w:p>
    <w:p>
      <w:pPr>
        <w:pStyle w:val="BookText"/>
        <w:rPr/>
      </w:pPr>
      <w:r>
        <w:rPr>
          <w:rFonts w:ascii="IRNazanin" w:hAnsi="IRNazanin" w:eastAsia="IRNazanin"/>
          <w:color w:val="111111"/>
          <w:sz w:val="28"/>
          <w:sz w:val="28"/>
          <w:szCs w:val="28"/>
          <w:rtl w:val="true"/>
          <w:lang w:bidi="fa-IR"/>
        </w:rPr>
        <w:t>شناخته‌اند؛ اکنون از درک و تحلیل مهمترین رویداد تاریخ ایران ناتوان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ناتوانی ناشی از ضعف دانش تئوریک و دانش سیاسی نبود؛ زیرا اساساً چنین دانش‌هایی خصوصاً در میان نسل متأخر آنان وجود نداشت؛ بلکه این تأخر در درک انقلاب ناشی از غرق بودن در اندیشه‌های جزمی، سطحی و متصلبانه چریک‌ها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آنان، فقط و فقط سلاح می‌توانست راه انقلاب را گشوده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آنچه که برای چریک اهمیت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دیدیم که چگونه سلاح نه تنها عضوی از بدن چریک شد؛ بلکه، تمامی هویت آنان را متعیّن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عضوی تنبیه می‌شد، سلاح او را برای مدت کوتاهی می‌گرفتند و اگر عضوی ارتقا می‌یافت، سلاح بهتری در اختیار او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سلاح تقدیس گردید و این همان ضعف بنیادین چریک‌ها بود که برپایه آن خطاهای بی‌شماری را به قیمت نابود ساختن یک نسل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چریک‌ها نه تنها با تحلیل ناقص از جامعه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برداشتند؛ بلکه، با بیگانگی مطلق با خلقی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اشتباهات خود را ژرف و گسترده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چریک‌ها مفتون چریک‌های دیگر کشورها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مستعاری که برای خود برگزیدند، ارنستو، کامیلو، خوزه، ژوزف، فردریک، بابوشکین، سلیا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مانند انقلابیون برزیل و سپس اروگوئه جایگاه پیدا کنند؛ دریغ که بسیار دیر دریافتند توپاماروها هم راه به جایی نبرده‌اند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ماه‌ها و حتی روزهای پایانی رژیم پهلوی آنان کودکانه بر خواست‌های خود پای می‌فشردند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حالی که همه اقشار جامعه در تأیید و حمایت دولت مهندس مهدی بازرگان راهپیمایی گسترده‌ای انجام دادند؛ چریک‌های فدایی در گوشه‌ای از زمین چمن دانشگاه تهران گرد هم آمده بودند تا واقعه سیاهکل را گرامی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در حالی که زدوخورد بین مردم و همافران از یک سو، و افراد گارد شاهنشاهی از سوی دیگر، از نیمه‌های شب گذشته آغاز شده بود؛ و مردم به سرعت مسلح می‌شدند تا آخرین ضربت‌ها را بر رژیم شاهنشاهی وارد آورند و کشور در آستانه تحولی بزرگ قرار گرفته بود؛ یعنی در هنگامه انقلاب، این بار چریک‌های فدایی خلق در تنهایی مطلق، در </w:t>
      </w:r>
    </w:p>
    <w:p>
      <w:pPr>
        <w:pStyle w:val="BookText"/>
        <w:rPr/>
      </w:pPr>
      <w:r>
        <w:rPr>
          <w:rFonts w:ascii="IRNazanin" w:hAnsi="IRNazanin" w:eastAsia="IRNazanin"/>
          <w:color w:val="111111"/>
          <w:sz w:val="28"/>
          <w:sz w:val="28"/>
          <w:szCs w:val="28"/>
          <w:rtl w:val="true"/>
          <w:lang w:bidi="fa-IR"/>
        </w:rPr>
        <w:t>کنجی از زمین چمن دانشگاه تهران، در حالی که تمامی درهای ارتباط خود را با مردم قفل زده بودند، شعار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را سراسر سیاهکل می‌کنیم</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علت مواضع بعدی چریک‌ها را در برابر انقلاب فهم کرد؛ زیرا آنان فرصت نیافتند ایران را سراسر، سیاهکل کنند و انقلاب، بی‌اعتنا به مشی جزنی و مشی احمد‌زاده، به عمر رژیم دیکتاتوری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برای چریک‌ها، بسیار آزاردهنده بود</w:t>
      </w:r>
      <w:r>
        <w:rPr>
          <w:rFonts w:eastAsia="IRNazanin" w:cs="IRNazanin"/>
          <w:color w:val="111111"/>
          <w:sz w:val="28"/>
          <w:szCs w:val="28"/>
          <w:rtl w:val="true"/>
          <w:lang w:bidi="fa-IR"/>
        </w:rPr>
        <w:t xml:space="preserve">. </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13382_160617"/>
      <w:bookmarkStart w:id="490" w:name="pg13382_160617"/>
      <w:bookmarkEnd w:id="490"/>
    </w:p>
    <w:p>
      <w:pPr>
        <w:pStyle w:val="Heading2"/>
        <w:numPr>
          <w:ilvl w:val="1"/>
          <w:numId w:val="1"/>
        </w:numPr>
        <w:rPr/>
      </w:pPr>
      <w:bookmarkStart w:id="491" w:name="pg13382_160617"/>
      <w:bookmarkStart w:id="492" w:name="__RefHeading___Toc197680_2616395394"/>
      <w:bookmarkStart w:id="493" w:name="_Toc161"/>
      <w:bookmarkEnd w:id="491"/>
      <w:bookmarkEnd w:id="492"/>
      <w:r>
        <w:rPr>
          <w:rtl w:val="true"/>
        </w:rPr>
        <w:t>پیوست‌ها</w:t>
      </w:r>
      <w:bookmarkEnd w:id="493"/>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4" w:name="__RefHeading___Toc197682_2616395394"/>
      <w:bookmarkStart w:id="495" w:name="_Toc162"/>
      <w:bookmarkEnd w:id="494"/>
      <w:r>
        <w:rPr>
          <w:rtl w:val="true"/>
        </w:rPr>
        <w:t>برگزیده تصویرها و اسناد</w:t>
      </w:r>
      <w:bookmarkEnd w:id="495"/>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5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6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6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7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7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7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8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8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8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9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9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9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9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0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90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90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1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93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9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9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9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9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9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9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9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9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9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9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9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9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9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97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98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98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98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98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99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99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99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00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0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0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0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0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0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0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0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0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0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0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0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0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04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0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0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04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0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0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10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10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106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106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107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107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107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107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108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108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108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109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109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109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11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110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110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110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11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11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11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11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11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11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28" o:detectmouseclick="t"/>
                <v:stroke color="#3465a4" joinstyle="round" endcap="flat"/>
                <w10:wrap type="none"/>
              </v:shape>
            </w:pict>
          </mc:Fallback>
        </mc:AlternateContent>
      </w:r>
      <w:bookmarkStart w:id="496" w:name="pg13382_160717"/>
    </w:p>
    <w:p>
      <w:pPr>
        <w:pStyle w:val="Heading3"/>
        <w:numPr>
          <w:ilvl w:val="2"/>
          <w:numId w:val="1"/>
        </w:numPr>
        <w:rPr/>
      </w:pPr>
      <w:bookmarkStart w:id="497" w:name="__RefHeading___Toc197684_2616395394"/>
      <w:bookmarkStart w:id="498" w:name="_Toc163"/>
      <w:bookmarkEnd w:id="496"/>
      <w:bookmarkEnd w:id="497"/>
      <w:r>
        <w:rPr>
          <w:rtl w:val="true"/>
        </w:rPr>
        <w:t>راهنمای اسناد و منابع</w:t>
      </w:r>
      <w:bookmarkEnd w:id="4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نشریات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 حمید؛ جمع‌بندی سه‌ساله،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نگارش</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پایگاه اینترنتی سازمان اتحاد فداییان خلق ایران، تنظیم و چاپ مجدد، خرداد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 حمید؛ جمع‌بندی یکساله، برگرفته از پایگاه اینترنتی سازمان اتحاد فداییان خلق ایران، تنظیم و چاپ مجدد، خرداد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باژن، کیوان؛ صمد بهرنگی،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شفاهی ادبیات معاصر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زیر نظر محمدهاشم اکبریانی؛ تهران، نشر روزنگار،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بهروز، مازیار؛ شورشیان آرمانخواه؛ ناکامی چپ در ایران؛ ترجمة مهدی پرتوی، تهران، نشر ققنوس،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بیل، جمیز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 و عقاب؛ ترجمه فروزندة برلیان، تهران، نشر فاخته،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پویان، امیرپرویز؛ خشمگین از امپریالیسم، ترسان از انقلاب؛ چاپ دوم، هواداران سازمان چریکهای فدائی خلق 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پویان، حسن؛ یاد ایام جوانی، گام نو،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پهلوی، محمدرضا؛ مجموعه نطقها، پیامها، مصاحبه‌ها و بیانات اعلیحضرت همایون شاهنشاه آریامهر،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توپاماروها؛ ما توپاماروها در اوروگوئه، تجربیات جنگ چریکی در شهر؛ جلد اول، انتشارات ارمغان،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جزنی، بیژن؛ آنچه یک انقلابی باید بداند؛ بی‌جا،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جزوه، بارها به نام </w:t>
      </w:r>
    </w:p>
    <w:p>
      <w:pPr>
        <w:pStyle w:val="BookText"/>
        <w:rPr/>
      </w:pPr>
      <w:r>
        <w:rPr>
          <w:rFonts w:ascii="IRNazanin" w:hAnsi="IRNazanin" w:eastAsia="IRNazanin"/>
          <w:color w:val="111111"/>
          <w:sz w:val="28"/>
          <w:sz w:val="28"/>
          <w:szCs w:val="28"/>
          <w:rtl w:val="true"/>
          <w:lang w:bidi="fa-IR"/>
        </w:rPr>
        <w:t>علی‌اکبر صفایی فرهانی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جزنی، بیژن؛ پیشاهنگ و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تئوریک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خسرو،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جزنی، بیژن؛ تاریخ سیسالة سیاسی،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جامعه‌شناسی و مبانی استراتژی جنبش انقلابی ایران؛ تبریز، نشر احیاء،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جزنی، بیژن؛ چگونه مبارزه مسلحانه توده‌ای می‌شود؛ تهران، انتشارات مازیار،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جزنی، بیژن؛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جزنی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ظریفی پیشتاز جنبش مسلحانة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کوتاهی از تکوین و تکامل گروه پیشتاز، به ضمیمه زندگی‌نامه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چریک‌های فدایی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مجموعة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تئوریک، تهران، انتشارات مهدی،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جزنی، بیژن؛ نبرد با دیکتاتوری؛ تهران، انتشارات چمن،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جزنی، بیژن؛ مسائل جنبش ضد استعماری و آزادیبخش خلق ایران؛ بی‌جا، انتشارات جنگل،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عباس؛ گیتاشناسی ایران؛ جلد سوم، دایره‌المعارف جغرافیایی ایران؛ تهران، مؤسسه جغرافیایی و کارتوگرافی گیتاشناسی،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حسن‌پور، قاسم؛ شکنجه‌گران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موزه عبرت،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دبیری‌فرد، 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گفت‌وگو با حیدر درباره‌ی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 آرمانخواه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پرویز قلیچ‌خانی، نشریه اینترنتی آرش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http://www.arashmag.com/content/view/470/47/1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بیگوند، تورج؛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از مارکسیسم لنینیسم، کتاب اول، تهران، انتشارات جنگل،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محمدحسین؛ بیژن جزنی، زندگی و فعالیت‌های او؛ نگاه نو، شماره پی‌در‌پی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روح‌الله؛ صحیفه امام؛ جلد اول؛ تهران، مؤسسه تنظیم و نشر آثار امام خمینی، چاپ سوم،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دانشکده ادبیات و علوم انسانی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خدمات مدیریت و اطلاع‌رسانی دفتر رئیس‌جمهور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اسنادی از جنبش دانشجویی در ایران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تهران، وزارت فرهنگ و ارشاد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چاپ و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دهقانی، اشرف؛ حماسه مقاومت، چاپ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شعاعیان، مصطفی؛ هشت نامه به چریک‌های فدایی خلق، نقد یک منش فکری؛ به همت خسرو شاکری؛ تهران، نشر نی،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شلیان، ژرار؛ اسطوره‌های انقلابی جهان سوم، ترجمه نسرین حکمی، تهران، شرکت سهامی انتشار، تابستان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ضیاءظریفی، ابوالحسن؛ زندگینامه حسن ضیاء‌ظریفی؛ تهران، امین‌دژ،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فتاپور، مهدی؛ خشونت درون سازمان سیاسی چپ؛ در گفت‌وگو با سهیلا وحدتی، اردیبهشت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تارنمای اینترنتی ایران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قریشی، میهن؛ بیژن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رفیق و همسر؛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زندگی و آثار بیژن 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خاوران،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کاظمی‌نیا، فرشین؛ خیزش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نفرت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فصلی از یک روایت بلند؛ نقد نو،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دی و بهمن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کمانگر، احمد؛ قانون اساسی، قوانین 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قوانین کیفری و قانون دادرسی و کیفر ارتش و غیره با آخرین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چاپ و انتشارات جاویدان،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کیانوری، نورالدین؛ خاطرات نورالدین کیانوری؛ مؤسسه تحقیقاتی و انتشاراتی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کیانوری، نورالدین؛ درباره شیوه‌های مبارزه؛ دنیا، مرداد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آثار لنین، به زبان آلمانی، مجلدات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منتخبات لنین، به زبان فارسی،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به یک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حزب توده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ماهرویان، هوشنگ؛ شنا در تور صیاد، به بهانه انتشار کتاب جدید حمید شوکت؛ شهروند امروز؛ سال دوم،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شماره پیاپی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بررسی اسناد تاریخی وزارت اطلاعات؛ جبهه ملی به روایت اسناد ساواک؛ تهران؛ مرکز بررسی اسناد تاریخی؛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مطالعات و پژوهشهای سیاسی؛ سازمان مجاهدین خلق؛ پیدایی تا فرجام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مجلد؛ به کوشش جمعی از پژوهشگران، تهران، مؤسسه مطالعات و پژوهش‌های سیاسی، پاییز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پروین؛ تاریخ شفاهی؛ تهران، کانون نشر حقایق اسلامی، مرکز اسناد انقلاب اسلامی؛ تابستان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نبرد خلق، ارگان سازمان چریک‌های فدایی خلق ایران، شماره دو و سه و چهار و پنج، فروردین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نبرد خلق، ارگان سازمان چریک‌های فدایی خلق ایران، تبلیغ مسلحانه محور تمام اشکال مبارزاتی خلق ما، شماره هفتم، خرداد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نبوی، بهزاد؛ گفت‌وگو؛ هفته‌نامه شاهد،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پرونده‌ها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آرش، علی‌نقی؛ اسناد بایگانی مؤسسه مطالعات و پژوهشهای سیاسی، شماره پرونده </w:t>
      </w:r>
      <w:r>
        <w:rPr>
          <w:rFonts w:eastAsia="IRNazanin" w:cs="IRNazanin"/>
          <w:color w:val="111111"/>
          <w:sz w:val="28"/>
          <w:szCs w:val="28"/>
          <w:lang w:bidi="fa-IR"/>
        </w:rPr>
        <w:t>83272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آریان، سعید؛ اسناد بایگانی مؤسسه مطالعات و پژوهشهای سیاسی، پرونده شماره </w:t>
      </w:r>
      <w:r>
        <w:rPr>
          <w:rFonts w:eastAsia="IRNazanin" w:cs="IRNazanin"/>
          <w:color w:val="111111"/>
          <w:sz w:val="28"/>
          <w:szCs w:val="28"/>
          <w:lang w:bidi="fa-IR"/>
        </w:rPr>
        <w:t>102793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آقاابراهیمیا، فردوس؛ اسناد بایگانی مؤسسه مطالعات و پژوهشهای سیاسی، پرونده شماره </w:t>
      </w:r>
      <w:r>
        <w:rPr>
          <w:rFonts w:eastAsia="IRNazanin" w:cs="IRNazanin"/>
          <w:color w:val="111111"/>
          <w:sz w:val="28"/>
          <w:szCs w:val="28"/>
          <w:lang w:bidi="fa-IR"/>
        </w:rPr>
        <w:t>120027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آقانبی قلهکی، زهرا؛ اسناد بایگانی مؤسسه مطالعات و پژوهشهای سیاسی، پرونده شماره </w:t>
      </w:r>
      <w:r>
        <w:rPr>
          <w:rFonts w:eastAsia="IRNazanin" w:cs="IRNazanin"/>
          <w:color w:val="111111"/>
          <w:sz w:val="28"/>
          <w:szCs w:val="28"/>
          <w:lang w:bidi="fa-IR"/>
        </w:rPr>
        <w:t>11641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آل‌آقا، نسترن؛ اسناد بایگانی مؤسسه مطالعات و پژوهشهای سیاسی، پرونده شماره </w:t>
      </w:r>
      <w:r>
        <w:rPr>
          <w:rFonts w:eastAsia="IRNazanin" w:cs="IRNazanin"/>
          <w:color w:val="111111"/>
          <w:sz w:val="28"/>
          <w:szCs w:val="28"/>
          <w:lang w:bidi="fa-IR"/>
        </w:rPr>
        <w:t>103424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آذرنوش؛ اسناد بایگانی مؤسسه مطالعات و پژوهشهای سیاسی، پرونده شماره </w:t>
      </w:r>
      <w:r>
        <w:rPr>
          <w:rFonts w:eastAsia="IRNazanin" w:cs="IRNazanin"/>
          <w:color w:val="111111"/>
          <w:sz w:val="28"/>
          <w:szCs w:val="28"/>
          <w:lang w:bidi="fa-IR"/>
        </w:rPr>
        <w:t>103784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احمدزاده، مسعود؛ اسناد بایگانی مؤسسه مطالعات و پژوهشهای سیاسی، پرونده شماره </w:t>
      </w:r>
      <w:r>
        <w:rPr>
          <w:rFonts w:eastAsia="IRNazanin" w:cs="IRNazanin"/>
          <w:color w:val="111111"/>
          <w:sz w:val="28"/>
          <w:szCs w:val="28"/>
          <w:lang w:bidi="fa-IR"/>
        </w:rPr>
        <w:t>103163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احمدی‌اسکوئی، مرضیه؛ اسناد بایگانی مؤسسه مطالعات و پژوهشهای سیاسی، پرونده شماره </w:t>
      </w:r>
      <w:r>
        <w:rPr>
          <w:rFonts w:eastAsia="IRNazanin" w:cs="IRNazanin"/>
          <w:color w:val="111111"/>
          <w:sz w:val="28"/>
          <w:szCs w:val="28"/>
          <w:lang w:bidi="fa-IR"/>
        </w:rPr>
        <w:t>87399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ارض‌پیما،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اسناد بایگانی مؤسسه مطالعات و پژوهشهای سیاسی، پرونده شماره </w:t>
      </w:r>
      <w:r>
        <w:rPr>
          <w:rFonts w:eastAsia="IRNazanin" w:cs="IRNazanin"/>
          <w:color w:val="111111"/>
          <w:sz w:val="28"/>
          <w:szCs w:val="28"/>
          <w:lang w:bidi="fa-IR"/>
        </w:rPr>
        <w:t>104222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 حمید؛ اسناد بایگانی مؤسسه مطالعات و پژوهشهای سیاسی، پرونده شماره </w:t>
      </w:r>
      <w:r>
        <w:rPr>
          <w:rFonts w:eastAsia="IRNazanin" w:cs="IRNazanin"/>
          <w:color w:val="111111"/>
          <w:sz w:val="28"/>
          <w:szCs w:val="28"/>
          <w:lang w:bidi="fa-IR"/>
        </w:rPr>
        <w:t>101671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افشانی نقده، محمدتقی؛ اسناد بایگانی مؤسسه مطالعات و پژوهشهای سیاسی، پرونده شماره </w:t>
      </w:r>
      <w:r>
        <w:rPr>
          <w:rFonts w:eastAsia="IRNazanin" w:cs="IRNazanin"/>
          <w:color w:val="111111"/>
          <w:sz w:val="28"/>
          <w:szCs w:val="28"/>
          <w:lang w:bidi="fa-IR"/>
        </w:rPr>
        <w:t>104043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انفرادی، جلیل؛ اسناد بایگانی مؤسسه مطالعات و پژوهشهای سیاسی، پرونده شماره </w:t>
      </w:r>
      <w:r>
        <w:rPr>
          <w:rFonts w:eastAsia="IRNazanin" w:cs="IRNazanin"/>
          <w:color w:val="111111"/>
          <w:sz w:val="28"/>
          <w:szCs w:val="28"/>
          <w:lang w:bidi="fa-IR"/>
        </w:rPr>
        <w:t>49295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ایزدی، علی‌اصغر؛ اسناد بایگانی مؤسسه مطالعات و پژوهشهای سیاسی، پرونده شماره </w:t>
      </w:r>
      <w:r>
        <w:rPr>
          <w:rFonts w:eastAsia="IRNazanin" w:cs="IRNazanin"/>
          <w:color w:val="111111"/>
          <w:sz w:val="28"/>
          <w:szCs w:val="28"/>
          <w:lang w:bidi="fa-IR"/>
        </w:rPr>
        <w:t>104623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ایزدی، کیومرث؛ اسناد بایگانی مؤسسه مطالعات و پژوهشهای سیاسی، پرونده گروهی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باقری‌پور، جهانگیر؛ اسناد بایگانی مؤسسه مطالعات و پژوهشهای سیاسی، پرونده شماره </w:t>
      </w:r>
      <w:r>
        <w:rPr>
          <w:rFonts w:eastAsia="IRNazanin" w:cs="IRNazanin"/>
          <w:color w:val="111111"/>
          <w:sz w:val="28"/>
          <w:szCs w:val="28"/>
          <w:lang w:bidi="fa-IR"/>
        </w:rPr>
        <w:t>25266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برادران چوخاچی، حسین؛ اسناد بایگانی مؤسسه مطالعات و پژوهشهای سیاسی، پرونده شماره </w:t>
      </w:r>
      <w:r>
        <w:rPr>
          <w:rFonts w:eastAsia="IRNazanin" w:cs="IRNazanin"/>
          <w:color w:val="111111"/>
          <w:sz w:val="28"/>
          <w:szCs w:val="28"/>
          <w:lang w:bidi="fa-IR"/>
        </w:rPr>
        <w:t>103889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بنده‌خدا لنگرودی، هادی؛ اسناد بایگانی مؤسسه مطالعات و پژوهشهای سیاسی، پرونده شماره </w:t>
      </w:r>
      <w:r>
        <w:rPr>
          <w:rFonts w:eastAsia="IRNazanin" w:cs="IRNazanin"/>
          <w:color w:val="111111"/>
          <w:sz w:val="28"/>
          <w:szCs w:val="28"/>
          <w:lang w:bidi="fa-IR"/>
        </w:rPr>
        <w:t>101456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بیژن‌زاده، صبا؛ اسناد بایگانی مؤسسه مطالعات و پژوهشهای سیاسی، پرونده شماره </w:t>
      </w:r>
      <w:r>
        <w:rPr>
          <w:rFonts w:eastAsia="IRNazanin" w:cs="IRNazanin"/>
          <w:color w:val="111111"/>
          <w:sz w:val="28"/>
          <w:szCs w:val="28"/>
          <w:lang w:bidi="fa-IR"/>
        </w:rPr>
        <w:t>117551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محمد‌علی؛ اسناد بایگانی مؤسسه مطالعات و پژوهشهای سیاسی، پرونده شماره </w:t>
      </w:r>
      <w:r>
        <w:rPr>
          <w:rFonts w:eastAsia="IRNazanin" w:cs="IRNazanin"/>
          <w:color w:val="111111"/>
          <w:sz w:val="28"/>
          <w:szCs w:val="28"/>
          <w:lang w:bidi="fa-IR"/>
        </w:rPr>
        <w:t>103220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پورحسن، اورانوس؛ اسناد بایگانی مؤسسه مطالعات و پژوهشهای سیاسی، شماره پرونده </w:t>
      </w:r>
      <w:r>
        <w:rPr>
          <w:rFonts w:eastAsia="IRNazanin" w:cs="IRNazanin"/>
          <w:color w:val="111111"/>
          <w:sz w:val="28"/>
          <w:szCs w:val="28"/>
          <w:lang w:bidi="fa-IR"/>
        </w:rPr>
        <w:t>76766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پوررضا خلیق، ابراهیم؛ اسناد بایگانی مؤسسه مطالعات و پژوهشهای سیاسی، پرونده شماره </w:t>
      </w:r>
      <w:r>
        <w:rPr>
          <w:rFonts w:eastAsia="IRNazanin" w:cs="IRNazanin"/>
          <w:color w:val="111111"/>
          <w:sz w:val="28"/>
          <w:szCs w:val="28"/>
          <w:lang w:bidi="fa-IR"/>
        </w:rPr>
        <w:t>131577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پولادی، کمال؛ اسناد بایگانی مؤسسه مطالعات و پژوهشهای سیاسی، پرونده شماره </w:t>
      </w:r>
      <w:r>
        <w:rPr>
          <w:rFonts w:eastAsia="IRNazanin" w:cs="IRNazanin"/>
          <w:color w:val="111111"/>
          <w:sz w:val="28"/>
          <w:szCs w:val="28"/>
          <w:lang w:bidi="fa-IR"/>
        </w:rPr>
        <w:t>118909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پویان، امیرپرویز؛ اسناد بایگانی مؤسسه مطالعات و پژوهشهای سیاسی، پرونده شماره </w:t>
      </w:r>
      <w:r>
        <w:rPr>
          <w:rFonts w:eastAsia="IRNazanin" w:cs="IRNazanin"/>
          <w:color w:val="111111"/>
          <w:sz w:val="28"/>
          <w:szCs w:val="28"/>
          <w:lang w:bidi="fa-IR"/>
        </w:rPr>
        <w:t>13372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توسلی، حسن؛ اسناد بایگانی مؤسسه مطالعات و پژوهشهای سیاسی، پرونده شماره </w:t>
      </w:r>
      <w:r>
        <w:rPr>
          <w:rFonts w:eastAsia="IRNazanin" w:cs="IRNazanin"/>
          <w:color w:val="111111"/>
          <w:sz w:val="28"/>
          <w:szCs w:val="28"/>
          <w:lang w:bidi="fa-IR"/>
        </w:rPr>
        <w:t>6137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توکلی، شهین؛ اسناد بایگانی مؤسسه مطالعات و پژوهشهای سیاسی، پرونده شماره </w:t>
      </w:r>
      <w:r>
        <w:rPr>
          <w:rFonts w:eastAsia="IRNazanin" w:cs="IRNazanin"/>
          <w:color w:val="111111"/>
          <w:sz w:val="28"/>
          <w:szCs w:val="28"/>
          <w:lang w:bidi="fa-IR"/>
        </w:rPr>
        <w:t>15620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ثابت، ادنا؛ اسناد بایگانی مؤسسه مطالعات و پژوهشهای سیاسی، پرونده پرونده دادگاه انقلاب اسلامی، شماره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جزنی، بیژن؛ اسناد بایگانی مؤسسه مطالعات و پژوهشهای سیاسی، پرونده شماره </w:t>
      </w:r>
      <w:r>
        <w:rPr>
          <w:rFonts w:eastAsia="IRNazanin" w:cs="IRNazanin"/>
          <w:color w:val="111111"/>
          <w:sz w:val="28"/>
          <w:szCs w:val="28"/>
          <w:lang w:bidi="fa-IR"/>
        </w:rPr>
        <w:t>71346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سکینه؛ اسناد بایگانی مؤسسه مطالعات و پژوهشهای سیاسی، پرونده شماره </w:t>
      </w:r>
      <w:r>
        <w:rPr>
          <w:rFonts w:eastAsia="IRNazanin" w:cs="IRNazanin"/>
          <w:color w:val="111111"/>
          <w:sz w:val="28"/>
          <w:szCs w:val="28"/>
          <w:lang w:bidi="fa-IR"/>
        </w:rPr>
        <w:t>105112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جمشیدی‌رودباری، عباس؛ اسناد بایگانی مؤسسه مطالعات و پژوهشهای سیاسی، پرونده شماره </w:t>
      </w:r>
      <w:r>
        <w:rPr>
          <w:rFonts w:eastAsia="IRNazanin" w:cs="IRNazanin"/>
          <w:color w:val="111111"/>
          <w:sz w:val="28"/>
          <w:szCs w:val="28"/>
          <w:lang w:bidi="fa-IR"/>
        </w:rPr>
        <w:t>41681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حامدی، منوچهر؛ اسناد بایگانی مؤسسه مطالعات و پژوهشهای سیاسی، پرونده شماره </w:t>
      </w:r>
      <w:r>
        <w:rPr>
          <w:rFonts w:eastAsia="IRNazanin" w:cs="IRNazanin"/>
          <w:color w:val="111111"/>
          <w:sz w:val="28"/>
          <w:szCs w:val="28"/>
          <w:lang w:bidi="fa-IR"/>
        </w:rPr>
        <w:t>2628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حسن‌پور، غفور؛ اسناد بایگانی مؤسسه مطالعات و پژوهشهای سیاسی، پروندة شماره </w:t>
      </w:r>
      <w:r>
        <w:rPr>
          <w:rFonts w:eastAsia="IRNazanin" w:cs="IRNazanin"/>
          <w:color w:val="111111"/>
          <w:sz w:val="28"/>
          <w:szCs w:val="28"/>
          <w:lang w:bidi="fa-IR"/>
        </w:rPr>
        <w:t>83929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حق‌نواز، محمد؛ اسناد بایگانی مؤسسه مطالعات و پژوهشهای سیاسی، پرونده شماره </w:t>
      </w:r>
      <w:r>
        <w:rPr>
          <w:rFonts w:eastAsia="IRNazanin" w:cs="IRNazanin"/>
          <w:color w:val="111111"/>
          <w:sz w:val="28"/>
          <w:szCs w:val="28"/>
          <w:lang w:bidi="fa-IR"/>
        </w:rPr>
        <w:t>45737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خاکپور، اسماعیل؛ اسناد بایگانی مؤسسه مطالعات و پژوهشهای سیاسی، پرونده شماره </w:t>
      </w:r>
      <w:r>
        <w:rPr>
          <w:rFonts w:eastAsia="IRNazanin" w:cs="IRNazanin"/>
          <w:color w:val="111111"/>
          <w:sz w:val="28"/>
          <w:szCs w:val="28"/>
          <w:lang w:bidi="fa-IR"/>
        </w:rPr>
        <w:t>52341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خراط‌پور، غلامعلی؛ اسناد بایگانی مؤسسه مطالعات و پژوهشهای سیاسی، پرونده شماره </w:t>
      </w:r>
      <w:r>
        <w:rPr>
          <w:rFonts w:eastAsia="IRNazanin" w:cs="IRNazanin"/>
          <w:color w:val="111111"/>
          <w:sz w:val="28"/>
          <w:szCs w:val="28"/>
          <w:lang w:bidi="fa-IR"/>
        </w:rPr>
        <w:t>28906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خرم‌آبادی، احمد؛ اسناد بایگانی مؤسسه مطالعات و پژوهشهای سیاسی، پرونده شماره </w:t>
      </w:r>
      <w:r>
        <w:rPr>
          <w:rFonts w:eastAsia="IRNazanin" w:cs="IRNazanin"/>
          <w:color w:val="111111"/>
          <w:sz w:val="28"/>
          <w:szCs w:val="28"/>
          <w:lang w:bidi="fa-IR"/>
        </w:rPr>
        <w:t>135810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 طاهره؛ اسناد بایگانی مؤسسه مطالعات و پژوهشهای سیاسی، پرونده شماره </w:t>
      </w:r>
      <w:r>
        <w:rPr>
          <w:rFonts w:eastAsia="IRNazanin" w:cs="IRNazanin"/>
          <w:color w:val="111111"/>
          <w:sz w:val="28"/>
          <w:szCs w:val="28"/>
          <w:lang w:bidi="fa-IR"/>
        </w:rPr>
        <w:t>119321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دانش‌بهزادی، عباس؛ اسناد بایگانی مؤسسه مطالعات و پژوهشهای سیاسی، پرونده شماره </w:t>
      </w:r>
      <w:r>
        <w:rPr>
          <w:rFonts w:eastAsia="IRNazanin" w:cs="IRNazanin"/>
          <w:color w:val="111111"/>
          <w:sz w:val="28"/>
          <w:szCs w:val="28"/>
          <w:lang w:bidi="fa-IR"/>
        </w:rPr>
        <w:t>135802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دانشگری، رقیه؛ اسناد بایگانی مؤسسه مطالعات و پژوهشهای سیاسی، پرونده شماره </w:t>
      </w:r>
      <w:r>
        <w:rPr>
          <w:rFonts w:eastAsia="IRNazanin" w:cs="IRNazanin"/>
          <w:color w:val="111111"/>
          <w:sz w:val="28"/>
          <w:szCs w:val="28"/>
          <w:lang w:bidi="fa-IR"/>
        </w:rPr>
        <w:t>105969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دبیری‌فرد، علی؛ اسناد بایگانی مؤسسه مطالعات و پژوهشهای سیاسی، پرونده شماره </w:t>
      </w:r>
      <w:r>
        <w:rPr>
          <w:rFonts w:eastAsia="IRNazanin" w:cs="IRNazanin"/>
          <w:color w:val="111111"/>
          <w:sz w:val="28"/>
          <w:szCs w:val="28"/>
          <w:lang w:bidi="fa-IR"/>
        </w:rPr>
        <w:t>102521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دلخواه، هوشنگ؛ اسناد بایگانی مؤسسه مطالعات و پژوهشهای سیاسی، پرونده شماره </w:t>
      </w:r>
      <w:r>
        <w:rPr>
          <w:rFonts w:eastAsia="IRNazanin" w:cs="IRNazanin"/>
          <w:color w:val="111111"/>
          <w:sz w:val="28"/>
          <w:szCs w:val="28"/>
          <w:lang w:bidi="fa-IR"/>
        </w:rPr>
        <w:t>101298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دلیل‌صفایی، سیف؛ اسناد بایگانی مؤسسه مطالعات و پژوهشهای سیاسی، پرونده شماره </w:t>
      </w:r>
      <w:r>
        <w:rPr>
          <w:rFonts w:eastAsia="IRNazanin" w:cs="IRNazanin"/>
          <w:color w:val="111111"/>
          <w:sz w:val="28"/>
          <w:szCs w:val="28"/>
          <w:lang w:bidi="fa-IR"/>
        </w:rPr>
        <w:t>101295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دهقانی، بهروز؛ اسناد بایگانی مؤسسه مطالعات و پژوهشهای سیاسی، پرونده شماره </w:t>
      </w:r>
      <w:r>
        <w:rPr>
          <w:rFonts w:eastAsia="IRNazanin" w:cs="IRNazanin"/>
          <w:color w:val="111111"/>
          <w:sz w:val="28"/>
          <w:szCs w:val="28"/>
          <w:lang w:bidi="fa-IR"/>
        </w:rPr>
        <w:t>14731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 مسچی، مرتضی؛ اسناد بایگانی مؤسسه مطالعات و پژوهشهای سیاسی، پرونده شماره </w:t>
      </w:r>
      <w:r>
        <w:rPr>
          <w:rFonts w:eastAsia="IRNazanin" w:cs="IRNazanin"/>
          <w:color w:val="111111"/>
          <w:sz w:val="28"/>
          <w:szCs w:val="28"/>
          <w:lang w:bidi="fa-IR"/>
        </w:rPr>
        <w:t>135802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روحی‌آهنگران، اعظم‌السادات؛ اسناد بایگانی مؤسسه مطالعات و پژوهشهای سیاسی، پرونده شماره </w:t>
      </w:r>
      <w:r>
        <w:rPr>
          <w:rFonts w:eastAsia="IRNazanin" w:cs="IRNazanin"/>
          <w:color w:val="111111"/>
          <w:sz w:val="28"/>
          <w:szCs w:val="28"/>
          <w:lang w:bidi="fa-IR"/>
        </w:rPr>
        <w:t>117500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روحی‌آهنگران، بهمن؛ اسناد بایگانی مؤسسه مطالعات و پژوهشهای سیاسی، پرونده شماره </w:t>
      </w:r>
      <w:r>
        <w:rPr>
          <w:rFonts w:eastAsia="IRNazanin" w:cs="IRNazanin"/>
          <w:color w:val="111111"/>
          <w:sz w:val="28"/>
          <w:szCs w:val="28"/>
          <w:lang w:bidi="fa-IR"/>
        </w:rPr>
        <w:t>134805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روحی‌آهنگران، نزهت‌السادات؛ اسناد بایگانی مؤسسه مطالعات و پژوهشهای سیاسی، پرونده شماره </w:t>
      </w:r>
      <w:r>
        <w:rPr>
          <w:rFonts w:eastAsia="IRNazanin" w:cs="IRNazanin"/>
          <w:color w:val="111111"/>
          <w:sz w:val="28"/>
          <w:szCs w:val="28"/>
          <w:lang w:bidi="fa-IR"/>
        </w:rPr>
        <w:t>83292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ریاضی، احمد؛ اسناد بایگانی مؤسسه مطالعات و پژوهشهای سیاسی، پرونده شماره </w:t>
      </w:r>
      <w:r>
        <w:rPr>
          <w:rFonts w:eastAsia="IRNazanin" w:cs="IRNazanin"/>
          <w:color w:val="111111"/>
          <w:sz w:val="28"/>
          <w:szCs w:val="28"/>
          <w:lang w:bidi="fa-IR"/>
        </w:rPr>
        <w:t>108020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زرکاری، یوسف؛ اسناد بایگانی مؤسسه مطالعات و پژوهشهای سیاسی، پرونده شماره </w:t>
      </w:r>
      <w:r>
        <w:rPr>
          <w:rFonts w:eastAsia="IRNazanin" w:cs="IRNazanin"/>
          <w:color w:val="111111"/>
          <w:sz w:val="28"/>
          <w:szCs w:val="28"/>
          <w:lang w:bidi="fa-IR"/>
        </w:rPr>
        <w:t>104560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زهتاب مورنانی، ملیحه‌سادات؛ اسناد بایگانی مؤسسه مطالعات و پژوهشهای سیاسی، پرونده شماره </w:t>
      </w:r>
      <w:r>
        <w:rPr>
          <w:rFonts w:eastAsia="IRNazanin" w:cs="IRNazanin"/>
          <w:color w:val="111111"/>
          <w:sz w:val="28"/>
          <w:szCs w:val="28"/>
          <w:lang w:bidi="fa-IR"/>
        </w:rPr>
        <w:t>119370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سامع، مهدی؛ اسناد بایگانی مؤسسه مطالعات و پژوهشهای سیاسی، پرونده شماره </w:t>
      </w:r>
      <w:r>
        <w:rPr>
          <w:rFonts w:eastAsia="IRNazanin" w:cs="IRNazanin"/>
          <w:color w:val="111111"/>
          <w:sz w:val="28"/>
          <w:szCs w:val="28"/>
          <w:lang w:bidi="fa-IR"/>
        </w:rPr>
        <w:t>115398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سپهری، سیروس؛ اسناد بایگانی مؤسسه مطالعات و پژوهشهای سیاسی، شماره پرونده </w:t>
      </w:r>
      <w:r>
        <w:rPr>
          <w:rFonts w:eastAsia="IRNazanin" w:cs="IRNazanin"/>
          <w:color w:val="111111"/>
          <w:sz w:val="28"/>
          <w:szCs w:val="28"/>
          <w:lang w:bidi="fa-IR"/>
        </w:rPr>
        <w:t>41768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سرکاری، حسن؛ اسناد بایگانی مؤسسه مطالعات و پژوهشهای سیاسی، پرونده شماره </w:t>
      </w:r>
      <w:r>
        <w:rPr>
          <w:rFonts w:eastAsia="IRNazanin" w:cs="IRNazanin"/>
          <w:color w:val="111111"/>
          <w:sz w:val="28"/>
          <w:szCs w:val="28"/>
          <w:lang w:bidi="fa-IR"/>
        </w:rPr>
        <w:t>105976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سرمدی، عزیز؛ اسناد بایگانی مؤسسه مطالعات و پژوهشهای سیاسی، پرونده شماره </w:t>
      </w:r>
      <w:r>
        <w:rPr>
          <w:rFonts w:eastAsia="IRNazanin" w:cs="IRNazanin"/>
          <w:color w:val="111111"/>
          <w:sz w:val="28"/>
          <w:szCs w:val="28"/>
          <w:lang w:bidi="fa-IR"/>
        </w:rPr>
        <w:t>13809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فاطمه؛ اسناد بایگانی مؤسسه مطالعات و پژوهشهای سیاسی، پرونده شماره </w:t>
      </w:r>
      <w:r>
        <w:rPr>
          <w:rFonts w:eastAsia="IRNazanin" w:cs="IRNazanin"/>
          <w:color w:val="111111"/>
          <w:sz w:val="28"/>
          <w:szCs w:val="28"/>
          <w:lang w:bidi="fa-IR"/>
        </w:rPr>
        <w:t>11629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سلاحی، کاظم؛ اسناد بایگانی مؤسسه مطالعات و پژوهشهای سیاسی، پرونده شماره </w:t>
      </w:r>
      <w:r>
        <w:rPr>
          <w:rFonts w:eastAsia="IRNazanin" w:cs="IRNazanin"/>
          <w:color w:val="111111"/>
          <w:sz w:val="28"/>
          <w:szCs w:val="28"/>
          <w:lang w:bidi="fa-IR"/>
        </w:rPr>
        <w:t>100854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سنجری، خشایار؛ اسناد بایگانی مؤسسه مطالعات و پژوهشهای سیاسی، پرونده شماره </w:t>
      </w:r>
      <w:r>
        <w:rPr>
          <w:rFonts w:eastAsia="IRNazanin" w:cs="IRNazanin"/>
          <w:color w:val="111111"/>
          <w:sz w:val="28"/>
          <w:szCs w:val="28"/>
          <w:lang w:bidi="fa-IR"/>
        </w:rPr>
        <w:t>99920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سنجری، کیومرث؛ اسناد بایگانی مؤسسه مطالعات و پژوهشهای سیاسی، پرونده شماره </w:t>
      </w:r>
      <w:r>
        <w:rPr>
          <w:rFonts w:eastAsia="IRNazanin" w:cs="IRNazanin"/>
          <w:color w:val="111111"/>
          <w:sz w:val="28"/>
          <w:szCs w:val="28"/>
          <w:lang w:bidi="fa-IR"/>
        </w:rPr>
        <w:t>127300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سورکی، عباس؛ اسناد بایگانی مؤسسه مطالعات و پژوهشهای سیاسی، پرونده شماره </w:t>
      </w:r>
      <w:r>
        <w:rPr>
          <w:rFonts w:eastAsia="IRNazanin" w:cs="IRNazanin"/>
          <w:color w:val="111111"/>
          <w:sz w:val="28"/>
          <w:szCs w:val="28"/>
          <w:lang w:bidi="fa-IR"/>
        </w:rPr>
        <w:t>7444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سوالونی، مهدی؛ اسناد بایگانی مؤسسه مطالعات و پژوهشهای سیاسی، پرونده شماره </w:t>
      </w:r>
      <w:r>
        <w:rPr>
          <w:rFonts w:eastAsia="IRNazanin" w:cs="IRNazanin"/>
          <w:color w:val="111111"/>
          <w:sz w:val="28"/>
          <w:szCs w:val="28"/>
          <w:lang w:bidi="fa-IR"/>
        </w:rPr>
        <w:t>135811</w:t>
      </w:r>
      <w:r>
        <w:rPr>
          <w:rFonts w:eastAsia="IRNazanin" w:cs="IRNazanin"/>
          <w:color w:val="111111"/>
          <w:sz w:val="28"/>
          <w:szCs w:val="28"/>
          <w:rtl w:val="true"/>
          <w:lang w:bidi="fa-IR"/>
        </w:rPr>
        <w:t xml:space="preserve"> - </w:t>
      </w:r>
      <w:r>
        <w:rPr>
          <w:rFonts w:eastAsia="IRNazanin" w:cs="IRNazanin"/>
          <w:color w:val="111111"/>
          <w:sz w:val="28"/>
          <w:szCs w:val="28"/>
          <w:lang w:bidi="fa-IR"/>
        </w:rPr>
        <w:t>103648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سیاهکل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نظامی سیاهکل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پایة اسناد و گزارش‌های نظامی و عملیاتی ژاندارمری کل کشور دربارة حمله به پاسگاه سیاهکل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اسناد بایگانی مؤسسه مطالعات و پژوهشهای سیاسی، بولتن داخلی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سیاهکل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اسناد ساواک درباره گروه حمله‌کننده به پاسگاه سیاهکل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اسناد بایگانی مؤسسه مطالعات و پژوهشهای سیاسی، پرونده شماره </w:t>
      </w:r>
      <w:r>
        <w:rPr>
          <w:rFonts w:eastAsia="IRNazanin" w:cs="IRNazanin"/>
          <w:color w:val="111111"/>
          <w:sz w:val="28"/>
          <w:szCs w:val="28"/>
          <w:lang w:bidi="fa-IR"/>
        </w:rPr>
        <w:t>135802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شادمانی،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 و شکنجه‌گر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اسناد بایگانی مؤسسه مطالعات و پژوهشهای سیاسی، پرونده دادگاه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شاهی، مریم؛ اسناد بایگانی مؤسسه مطالعات و پژوهشهای سیاسی، پرونده شماره </w:t>
      </w:r>
      <w:r>
        <w:rPr>
          <w:rFonts w:eastAsia="IRNazanin" w:cs="IRNazanin"/>
          <w:color w:val="111111"/>
          <w:sz w:val="28"/>
          <w:szCs w:val="28"/>
          <w:lang w:bidi="fa-IR"/>
        </w:rPr>
        <w:t>74140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شایگان شام‌اسبی، ابوالحسن؛ اسناد بایگانی مؤسسه مطالعات و پژوهشهای سیاسی، پرونده شماره </w:t>
      </w:r>
      <w:r>
        <w:rPr>
          <w:rFonts w:eastAsia="IRNazanin" w:cs="IRNazanin"/>
          <w:color w:val="111111"/>
          <w:sz w:val="28"/>
          <w:szCs w:val="28"/>
          <w:lang w:bidi="fa-IR"/>
        </w:rPr>
        <w:t>126807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شعاعی نائینی، احمدرضا؛ اسناد بایگانی مؤسسه مطالعات و پژوهشهای سیاسی، پرونده شماره </w:t>
      </w:r>
      <w:r>
        <w:rPr>
          <w:rFonts w:eastAsia="IRNazanin" w:cs="IRNazanin"/>
          <w:color w:val="111111"/>
          <w:sz w:val="28"/>
          <w:szCs w:val="28"/>
          <w:lang w:bidi="fa-IR"/>
        </w:rPr>
        <w:t>38645</w:t>
      </w:r>
      <w:r>
        <w:rPr>
          <w:rFonts w:eastAsia="IRNazanin" w:cs="IRNazanin"/>
          <w:color w:val="111111"/>
          <w:sz w:val="28"/>
          <w:szCs w:val="28"/>
          <w:rtl w:val="true"/>
          <w:lang w:bidi="fa-IR"/>
        </w:rPr>
        <w:t>-</w:t>
      </w:r>
      <w:r>
        <w:rPr>
          <w:rFonts w:eastAsia="IRNazanin" w:cs="IRNazanin"/>
          <w:color w:val="111111"/>
          <w:sz w:val="28"/>
          <w:szCs w:val="28"/>
          <w:lang w:bidi="fa-IR"/>
        </w:rPr>
        <w:t>135657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رضوی، علیرضا؛ اسناد بایگانی مؤسسه مطالعات و پژوهشهای سیاسی، پرونده شماره </w:t>
      </w:r>
      <w:r>
        <w:rPr>
          <w:rFonts w:eastAsia="IRNazanin" w:cs="IRNazanin"/>
          <w:color w:val="111111"/>
          <w:sz w:val="28"/>
          <w:szCs w:val="28"/>
          <w:lang w:bidi="fa-IR"/>
        </w:rPr>
        <w:t>99006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شهرزاد، حشمت‌الله؛ اسناد بایگانی مؤسسه مطالعات و پژوهشهای سیاسی، پرونده گروهی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ایرج؛ اسناد بایگانی مؤسسه مطالعات و پژوهشهای سیاسی، پرونده شماره </w:t>
      </w:r>
      <w:r>
        <w:rPr>
          <w:rFonts w:eastAsia="IRNazanin" w:cs="IRNazanin"/>
          <w:color w:val="111111"/>
          <w:sz w:val="28"/>
          <w:szCs w:val="28"/>
          <w:lang w:bidi="fa-IR"/>
        </w:rPr>
        <w:t>102212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صبوری، عبدالرحیم؛ اسناد بایگانی مؤسسه مطالعات و پژوهشهای سیاسی، پرونده شماره </w:t>
      </w:r>
      <w:r>
        <w:rPr>
          <w:rFonts w:eastAsia="IRNazanin" w:cs="IRNazanin"/>
          <w:color w:val="111111"/>
          <w:sz w:val="28"/>
          <w:szCs w:val="28"/>
          <w:lang w:bidi="fa-IR"/>
        </w:rPr>
        <w:t>105979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صرافت، صدیقه؛ اسناد بایگانی مؤسسه مطالعات و پژوهشهای سیاسی، پرونده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13867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صفاری‌آشتیانی، محمد؛ اسناد بایگانی مؤسسه مطالعات و پژوهشهای سیاسی، پرونده شماره </w:t>
      </w:r>
      <w:r>
        <w:rPr>
          <w:rFonts w:eastAsia="IRNazanin" w:cs="IRNazanin"/>
          <w:color w:val="111111"/>
          <w:sz w:val="28"/>
          <w:szCs w:val="28"/>
          <w:lang w:bidi="fa-IR"/>
        </w:rPr>
        <w:t>73550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صفایی‌فراهانی، علی‌اکبر؛ اسناد بایگانی مؤسسه مطالعات و پژوهشهای سیاسی، پرونده شماره </w:t>
      </w:r>
      <w:r>
        <w:rPr>
          <w:rFonts w:eastAsia="IRNazanin" w:cs="IRNazanin"/>
          <w:color w:val="111111"/>
          <w:sz w:val="28"/>
          <w:szCs w:val="28"/>
          <w:lang w:bidi="fa-IR"/>
        </w:rPr>
        <w:t>135802</w:t>
      </w:r>
      <w:r>
        <w:rPr>
          <w:rFonts w:eastAsia="IRNazanin" w:cs="IRNazanin"/>
          <w:color w:val="111111"/>
          <w:sz w:val="28"/>
          <w:szCs w:val="28"/>
          <w:rtl w:val="true"/>
          <w:lang w:bidi="fa-IR"/>
        </w:rPr>
        <w:t xml:space="preserve">- </w:t>
      </w:r>
      <w:r>
        <w:rPr>
          <w:rFonts w:eastAsia="IRNazanin" w:cs="IRNazanin"/>
          <w:color w:val="111111"/>
          <w:sz w:val="28"/>
          <w:szCs w:val="28"/>
          <w:lang w:bidi="fa-IR"/>
        </w:rPr>
        <w:t>52398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ضیاءظریفی، حسن؛ اسناد بایگانی مؤسسه مطالعات و پژوهشهای سیاسی، پرونده شماره </w:t>
      </w:r>
      <w:r>
        <w:rPr>
          <w:rFonts w:eastAsia="IRNazanin" w:cs="IRNazanin"/>
          <w:color w:val="111111"/>
          <w:sz w:val="28"/>
          <w:szCs w:val="28"/>
          <w:lang w:bidi="fa-IR"/>
        </w:rPr>
        <w:t>56670</w:t>
      </w:r>
      <w:r>
        <w:rPr>
          <w:rFonts w:eastAsia="IRNazanin" w:cs="IRNazanin"/>
          <w:color w:val="111111"/>
          <w:sz w:val="28"/>
          <w:szCs w:val="28"/>
          <w:rtl w:val="true"/>
          <w:lang w:bidi="fa-IR"/>
        </w:rPr>
        <w:t>-</w:t>
      </w:r>
      <w:r>
        <w:rPr>
          <w:rFonts w:eastAsia="IRNazanin" w:cs="IRNazanin"/>
          <w:color w:val="111111"/>
          <w:sz w:val="28"/>
          <w:szCs w:val="28"/>
          <w:lang w:bidi="fa-IR"/>
        </w:rPr>
        <w:t>130900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عبدی، بهروز؛ اسناد بایگانی مؤسسه مطالعات و پژوهشهای سیاسی، پرونده شماره </w:t>
      </w:r>
      <w:r>
        <w:rPr>
          <w:rFonts w:eastAsia="IRNazanin" w:cs="IRNazanin"/>
          <w:color w:val="111111"/>
          <w:sz w:val="28"/>
          <w:szCs w:val="28"/>
          <w:lang w:bidi="fa-IR"/>
        </w:rPr>
        <w:t>112391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غبرایی، کاظم؛ اسناد بایگانی مؤسسه مطالعات و پژوهشهای سیاسی، پرونده شماره </w:t>
      </w:r>
      <w:r>
        <w:rPr>
          <w:rFonts w:eastAsia="IRNazanin" w:cs="IRNazanin"/>
          <w:color w:val="111111"/>
          <w:sz w:val="28"/>
          <w:szCs w:val="28"/>
          <w:lang w:bidi="fa-IR"/>
        </w:rPr>
        <w:t>110920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فاضلی، محمدهادی؛ اسناد بایگانی مؤسسه مطالعات و پژوهشهای سیاسی، پرونده شماره </w:t>
      </w:r>
      <w:r>
        <w:rPr>
          <w:rFonts w:eastAsia="IRNazanin" w:cs="IRNazanin"/>
          <w:color w:val="111111"/>
          <w:sz w:val="28"/>
          <w:szCs w:val="28"/>
          <w:lang w:bidi="fa-IR"/>
        </w:rPr>
        <w:t>101213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فرجودی، حسن؛ اسناد بایگانی مؤسسه مطالعات و پژوهشهای سیاسی، پرونده شماره </w:t>
      </w:r>
      <w:r>
        <w:rPr>
          <w:rFonts w:eastAsia="IRNazanin" w:cs="IRNazanin"/>
          <w:color w:val="111111"/>
          <w:sz w:val="28"/>
          <w:szCs w:val="28"/>
          <w:lang w:bidi="fa-IR"/>
        </w:rPr>
        <w:t>107849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فرشیدی، منصور؛ اسناد بایگانی مؤسسه مطالعات و پژوهشهای سیاسی، پرونده شماره </w:t>
      </w:r>
      <w:r>
        <w:rPr>
          <w:rFonts w:eastAsia="IRNazanin" w:cs="IRNazanin"/>
          <w:color w:val="111111"/>
          <w:sz w:val="28"/>
          <w:szCs w:val="28"/>
          <w:lang w:bidi="fa-IR"/>
        </w:rPr>
        <w:t>113976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فرهودی، احمد؛ اسناد بایگانی مؤسسه مطالعات و پژوهشهای سیاسی، پرونده شماره </w:t>
      </w:r>
      <w:r>
        <w:rPr>
          <w:rFonts w:eastAsia="IRNazanin" w:cs="IRNazanin"/>
          <w:color w:val="111111"/>
          <w:sz w:val="28"/>
          <w:szCs w:val="28"/>
          <w:lang w:bidi="fa-IR"/>
        </w:rPr>
        <w:t>101663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فلکی، عبدالمناف؛ اسناد بایگانی مؤسسه مطالعات و پژوهشهای سیاسی، پرونده شماره </w:t>
      </w:r>
      <w:r>
        <w:rPr>
          <w:rFonts w:eastAsia="IRNazanin" w:cs="IRNazanin"/>
          <w:color w:val="111111"/>
          <w:sz w:val="28"/>
          <w:szCs w:val="28"/>
          <w:lang w:bidi="fa-IR"/>
        </w:rPr>
        <w:t>103251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فوقانی، محمدمهدی؛ اسناد بایگانی مؤسسه مطالعات و پژوهشهای سیاسی، پرونده شماره </w:t>
      </w:r>
      <w:r>
        <w:rPr>
          <w:rFonts w:eastAsia="IRNazanin" w:cs="IRNazanin"/>
          <w:color w:val="111111"/>
          <w:sz w:val="28"/>
          <w:szCs w:val="28"/>
          <w:lang w:bidi="fa-IR"/>
        </w:rPr>
        <w:t>118969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قانع خشک‌بیجاری، یوسف؛ اسناد بایگانی مؤسسه مطالعات و پژوهشهای سیاسی، پرونده شماره </w:t>
      </w:r>
      <w:r>
        <w:rPr>
          <w:rFonts w:eastAsia="IRNazanin" w:cs="IRNazanin"/>
          <w:color w:val="111111"/>
          <w:sz w:val="28"/>
          <w:szCs w:val="28"/>
          <w:lang w:bidi="fa-IR"/>
        </w:rPr>
        <w:t>69581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قبادی، بهرام؛ اسناد بایگانی مؤسسه مطالعات و پژوهشهای سیاسی، شماره پرونده </w:t>
      </w:r>
    </w:p>
    <w:p>
      <w:pPr>
        <w:pStyle w:val="BookText"/>
        <w:rPr/>
      </w:pPr>
      <w:r>
        <w:rPr>
          <w:rFonts w:eastAsia="Times New Roman" w:cs="Times New Roman" w:ascii="Times New Roman" w:hAnsi="Times New Roman"/>
          <w:color w:val="111111"/>
          <w:sz w:val="28"/>
          <w:szCs w:val="28"/>
          <w:lang w:val="en-US" w:bidi="en-US"/>
        </w:rPr>
        <w:t>135803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قبادی، چنگیز؛ اسناد بایگانی مؤسسه مطالعات و پژوهشهای سیاسی، شماره پرونده </w:t>
      </w:r>
      <w:r>
        <w:rPr>
          <w:rFonts w:eastAsia="IRNazanin" w:cs="IRNazanin"/>
          <w:color w:val="111111"/>
          <w:sz w:val="28"/>
          <w:szCs w:val="28"/>
          <w:lang w:bidi="fa-IR"/>
        </w:rPr>
        <w:t>103783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کابلی، عباس؛ اسناد بایگانی مؤسسه مطالعات و پژوهشهای سیاسی، پرونده شماره </w:t>
      </w:r>
      <w:r>
        <w:rPr>
          <w:rFonts w:eastAsia="IRNazanin" w:cs="IRNazanin"/>
          <w:color w:val="111111"/>
          <w:sz w:val="28"/>
          <w:szCs w:val="28"/>
          <w:lang w:bidi="fa-IR"/>
        </w:rPr>
        <w:t>24118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کلانتر نیستانکی، عبدالرضا؛ اسناد بایگانی مؤسسه مطالعات و پژوهشهای سیاسی، پرونده شماره </w:t>
      </w:r>
      <w:r>
        <w:rPr>
          <w:rFonts w:eastAsia="IRNazanin" w:cs="IRNazanin"/>
          <w:color w:val="111111"/>
          <w:sz w:val="28"/>
          <w:szCs w:val="28"/>
          <w:lang w:bidi="fa-IR"/>
        </w:rPr>
        <w:t>121239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کلانتری، مشعوف؛ اسناد بایگانی مؤسسه مطالعات و پژوهشهای سیاسی، پرونده شماره </w:t>
      </w:r>
      <w:r>
        <w:rPr>
          <w:rFonts w:eastAsia="IRNazanin" w:cs="IRNazanin"/>
          <w:color w:val="111111"/>
          <w:sz w:val="28"/>
          <w:szCs w:val="28"/>
          <w:lang w:bidi="fa-IR"/>
        </w:rPr>
        <w:t>35809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گلپور، منوچهر؛ اسناد بایگانی مؤسسه مطالعات و پژوهشهای سیاسی، پرونده شماره </w:t>
      </w:r>
      <w:r>
        <w:rPr>
          <w:rFonts w:eastAsia="IRNazanin" w:cs="IRNazanin"/>
          <w:color w:val="111111"/>
          <w:sz w:val="28"/>
          <w:szCs w:val="28"/>
          <w:lang w:bidi="fa-IR"/>
        </w:rPr>
        <w:t>119366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نظامی سیاهکل ← سیاهکل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نظامی سیاهکل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محجوبی‌نمین، بهجت؛ اسناد بایگانی مؤسسه مطالعات و پژوهشهای سیاسی، پرونده شماره </w:t>
      </w:r>
      <w:r>
        <w:rPr>
          <w:rFonts w:eastAsia="IRNazanin" w:cs="IRNazanin"/>
          <w:color w:val="111111"/>
          <w:sz w:val="28"/>
          <w:szCs w:val="28"/>
          <w:lang w:bidi="fa-IR"/>
        </w:rPr>
        <w:t>63358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قندچی، محمدعلی؛ اسناد بایگانی مؤسسه مطالعات و پژوهشهای سیاسی، پرونده شماره </w:t>
      </w:r>
      <w:r>
        <w:rPr>
          <w:rFonts w:eastAsia="IRNazanin" w:cs="IRNazanin"/>
          <w:color w:val="111111"/>
          <w:sz w:val="28"/>
          <w:szCs w:val="28"/>
          <w:lang w:bidi="fa-IR"/>
        </w:rPr>
        <w:t>101665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مشیّدی، شعاع‌الله؛ اسناد بایگانی مؤسسه مطالعات و پژوهشهای سیاسی، پرونده شماره </w:t>
      </w:r>
      <w:r>
        <w:rPr>
          <w:rFonts w:eastAsia="IRNazanin" w:cs="IRNazanin"/>
          <w:color w:val="111111"/>
          <w:sz w:val="28"/>
          <w:szCs w:val="28"/>
          <w:lang w:bidi="fa-IR"/>
        </w:rPr>
        <w:t>101211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معینی‌عراقی، اسماعیل؛ اسناد بایگانی مؤسسه مطالعات و پژوهشهای سیاسی، پرونده سیاهکل شماره </w:t>
      </w:r>
      <w:r>
        <w:rPr>
          <w:rFonts w:eastAsia="IRNazanin" w:cs="IRNazanin"/>
          <w:color w:val="111111"/>
          <w:sz w:val="28"/>
          <w:szCs w:val="28"/>
          <w:lang w:bidi="fa-IR"/>
        </w:rPr>
        <w:t>135802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مفتاحی، اسدالله؛ اسناد بایگانی مؤسسه مطالعات و پژوهشهای سیاسی، پرونده شماره </w:t>
      </w:r>
      <w:r>
        <w:rPr>
          <w:rFonts w:eastAsia="IRNazanin" w:cs="IRNazanin"/>
          <w:color w:val="111111"/>
          <w:sz w:val="28"/>
          <w:szCs w:val="28"/>
          <w:lang w:bidi="fa-IR"/>
        </w:rPr>
        <w:t>102189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مفتاحی، انوش؛ اسناد بایگانی مؤسسه مطالعات و پژوهشهای سیاسی؛ شماره پرونده </w:t>
      </w:r>
      <w:r>
        <w:rPr>
          <w:rFonts w:eastAsia="IRNazanin" w:cs="IRNazanin"/>
          <w:color w:val="111111"/>
          <w:sz w:val="28"/>
          <w:szCs w:val="28"/>
          <w:lang w:bidi="fa-IR"/>
        </w:rPr>
        <w:t>104501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مفتاحی، عباس؛ اسناد بایگانی مؤسسه مطالعات و پژوهشهای سیاسی، پرونده شماره </w:t>
      </w:r>
      <w:r>
        <w:rPr>
          <w:rFonts w:eastAsia="IRNazanin" w:cs="IRNazanin"/>
          <w:color w:val="111111"/>
          <w:sz w:val="28"/>
          <w:szCs w:val="28"/>
          <w:lang w:bidi="fa-IR"/>
        </w:rPr>
        <w:t>101645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موسی‌دوست دموچالی، حسین؛ اسناد بایگانی مؤسسه مطالعات و پژوهشهای سیاسی، پرونده شماره </w:t>
      </w:r>
      <w:r>
        <w:rPr>
          <w:rFonts w:eastAsia="IRNazanin" w:cs="IRNazanin"/>
          <w:color w:val="111111"/>
          <w:sz w:val="28"/>
          <w:szCs w:val="28"/>
          <w:lang w:bidi="fa-IR"/>
        </w:rPr>
        <w:t>134868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 اکبر؛ اسناد بایگانی مؤسسه مطالعات و پژوهشهای سیاسی، پرونده شماره </w:t>
      </w:r>
      <w:r>
        <w:rPr>
          <w:rFonts w:eastAsia="IRNazanin" w:cs="IRNazanin"/>
          <w:color w:val="111111"/>
          <w:sz w:val="28"/>
          <w:szCs w:val="28"/>
          <w:lang w:bidi="fa-IR"/>
        </w:rPr>
        <w:t>55695</w:t>
      </w:r>
      <w:r>
        <w:rPr>
          <w:rFonts w:eastAsia="IRNazanin" w:cs="IRNazanin"/>
          <w:color w:val="111111"/>
          <w:sz w:val="28"/>
          <w:szCs w:val="28"/>
          <w:rtl w:val="true"/>
          <w:lang w:bidi="fa-IR"/>
        </w:rPr>
        <w:t xml:space="preserve">- </w:t>
      </w:r>
      <w:r>
        <w:rPr>
          <w:rFonts w:eastAsia="IRNazanin" w:cs="IRNazanin"/>
          <w:color w:val="111111"/>
          <w:sz w:val="28"/>
          <w:szCs w:val="28"/>
          <w:lang w:bidi="fa-IR"/>
        </w:rPr>
        <w:t>135804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میرهاشمی حقیقی، زینت‌السادات؛ اسناد بایگانی مؤسسه مطالعات و پژوهشهای سیاسی، پرونده بدون شماره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میرهاشمی حقیقی، اشرف‌السادات؛ اسناد بایگانی مؤسسه مطالعات و پژوهشهای سیاسی، پرونده شماره </w:t>
      </w:r>
      <w:r>
        <w:rPr>
          <w:rFonts w:eastAsia="IRNazanin" w:cs="IRNazanin"/>
          <w:color w:val="111111"/>
          <w:sz w:val="28"/>
          <w:szCs w:val="28"/>
          <w:lang w:bidi="fa-IR"/>
        </w:rPr>
        <w:t>24027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میرهاشمی حقیقی، اکرم‌السادات؛ اسناد بایگانی مؤسسه مطالعات و پژوهشهای سیاسی، پرونده شماره </w:t>
      </w:r>
      <w:r>
        <w:rPr>
          <w:rFonts w:eastAsia="IRNazanin" w:cs="IRNazanin"/>
          <w:color w:val="111111"/>
          <w:sz w:val="28"/>
          <w:szCs w:val="28"/>
          <w:lang w:bidi="fa-IR"/>
        </w:rPr>
        <w:t>58085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نادری‌پور،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 و شکنجه‌گر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اسناد بایگانی مؤسسه مطالعات و پژوهشهای سیاسی، پرونده دادگاه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نابدل، علیرضا؛ اسناد بایگانی مؤسسه مطالعات و پژوهشهای سیاسی، پرونده شماره </w:t>
      </w:r>
      <w:r>
        <w:rPr>
          <w:rFonts w:eastAsia="IRNazanin" w:cs="IRNazanin"/>
          <w:color w:val="111111"/>
          <w:sz w:val="28"/>
          <w:szCs w:val="28"/>
          <w:lang w:bidi="fa-IR"/>
        </w:rPr>
        <w:t>54763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نصیرمسلم، پرویز؛ اسناد بایگانی مؤسسه مطالعات و پژوهشهای سیاسی، پرونده شماره </w:t>
      </w:r>
      <w:r>
        <w:rPr>
          <w:rFonts w:eastAsia="IRNazanin" w:cs="IRNazanin"/>
          <w:color w:val="111111"/>
          <w:sz w:val="28"/>
          <w:szCs w:val="28"/>
          <w:lang w:bidi="fa-IR"/>
        </w:rPr>
        <w:t>112385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محمود؛ اسناد بایگانی مؤسسه مطالعات و پژوهشهای سیاسی، پرونده شماره </w:t>
      </w:r>
      <w:r>
        <w:rPr>
          <w:rFonts w:eastAsia="IRNazanin" w:cs="IRNazanin"/>
          <w:color w:val="111111"/>
          <w:sz w:val="28"/>
          <w:szCs w:val="28"/>
          <w:lang w:bidi="fa-IR"/>
        </w:rPr>
        <w:t>105285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نوروزی، حسن؛ اسناد بایگانی مؤسسه مطالعات و پژوهشهای سیاسی، پرونده شماره </w:t>
      </w:r>
      <w:r>
        <w:rPr>
          <w:rFonts w:eastAsia="IRNazanin" w:cs="IRNazanin"/>
          <w:color w:val="111111"/>
          <w:sz w:val="28"/>
          <w:szCs w:val="28"/>
          <w:lang w:bidi="fa-IR"/>
        </w:rPr>
        <w:t>101985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نوشیروان‌پور، ابراهیم؛ اسناد بایگانی مؤسسه مطالعات و پژوهشهای سیاسی، پرونده شماره </w:t>
      </w:r>
      <w:r>
        <w:rPr>
          <w:rFonts w:eastAsia="IRNazanin" w:cs="IRNazanin"/>
          <w:color w:val="111111"/>
          <w:sz w:val="28"/>
          <w:szCs w:val="28"/>
          <w:lang w:bidi="fa-IR"/>
        </w:rPr>
        <w:t>26062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نیری، ایرج؛ اسناد بایگانی مؤسسه مطالعات و پژوهشهای سیاسی، پرونده شماره </w:t>
      </w:r>
      <w:r>
        <w:rPr>
          <w:rFonts w:eastAsia="IRNazanin" w:cs="IRNazanin"/>
          <w:color w:val="111111"/>
          <w:sz w:val="28"/>
          <w:szCs w:val="28"/>
          <w:lang w:bidi="fa-IR"/>
        </w:rPr>
        <w:t>101275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واحدی‌پور، ایرج؛ اسناد بایگانی مؤسسه مطالعات و پژوهشهای سیاسی، پرونده شماره </w:t>
      </w:r>
      <w:r>
        <w:rPr>
          <w:rFonts w:eastAsia="IRNazanin" w:cs="IRNazanin"/>
          <w:color w:val="111111"/>
          <w:sz w:val="28"/>
          <w:szCs w:val="28"/>
          <w:lang w:bidi="fa-IR"/>
        </w:rPr>
        <w:t>89877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وزیری اسفرجانی، کیومرث؛ اسناد بایگانی مؤسسه مطالعات و پژوهشهای سیاسی، پرونده شماره </w:t>
      </w:r>
      <w:r>
        <w:rPr>
          <w:rFonts w:eastAsia="IRNazanin" w:cs="IRNazanin"/>
          <w:color w:val="111111"/>
          <w:sz w:val="28"/>
          <w:szCs w:val="28"/>
          <w:lang w:bidi="fa-IR"/>
        </w:rPr>
        <w:t>119615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هدایتی، شاهرخ؛ اسناد بایگانی مؤسسه مطالعات و پژوهشهای سیاسی؛ شماره پرونده </w:t>
      </w:r>
      <w:r>
        <w:rPr>
          <w:rFonts w:eastAsia="IRNazanin" w:cs="IRNazanin"/>
          <w:color w:val="111111"/>
          <w:sz w:val="28"/>
          <w:szCs w:val="28"/>
          <w:lang w:bidi="fa-IR"/>
        </w:rPr>
        <w:t>14459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هدایتی، محمدرضا؛ اسناد بایگانی مؤسسه مطالعات و پژوهشهای سیاسی، پرونده شماره </w:t>
      </w:r>
      <w:r>
        <w:rPr>
          <w:rFonts w:eastAsia="IRNazanin" w:cs="IRNazanin"/>
          <w:color w:val="111111"/>
          <w:sz w:val="28"/>
          <w:szCs w:val="28"/>
          <w:lang w:bidi="fa-IR"/>
        </w:rPr>
        <w:t>5626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هوشمند، عباسعلی؛ اسناد بایگانی مؤسسه مطالعات و پژوهشهای سیاسی، پرونده شماره </w:t>
      </w:r>
      <w:r>
        <w:rPr>
          <w:rFonts w:eastAsia="IRNazanin" w:cs="IRNazanin"/>
          <w:color w:val="111111"/>
          <w:sz w:val="28"/>
          <w:szCs w:val="28"/>
          <w:lang w:bidi="fa-IR"/>
        </w:rPr>
        <w:t>104120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یثربی، رضا؛ اسناد بایگانی مؤسسه مطالعات و پژوهشهای سیاسی، پرونده شماره </w:t>
      </w:r>
      <w:r>
        <w:rPr>
          <w:rFonts w:eastAsia="IRNazanin" w:cs="IRNazanin"/>
          <w:color w:val="111111"/>
          <w:sz w:val="28"/>
          <w:szCs w:val="28"/>
          <w:lang w:bidi="fa-IR"/>
        </w:rPr>
        <w:t>79919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یداللهی، پوران؛ اسناد بایگانی مؤسسه مطالعات و پژوهشهای سیاسی، پرونده شماره </w:t>
      </w:r>
      <w:r>
        <w:rPr>
          <w:rFonts w:eastAsia="IRNazanin" w:cs="IRNazanin"/>
          <w:color w:val="111111"/>
          <w:sz w:val="28"/>
          <w:szCs w:val="28"/>
          <w:lang w:bidi="fa-IR"/>
        </w:rPr>
        <w:t>67585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اعلامیه‌ها، نامه‌ها، بولتن‌های درون‌تشکیلاتی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اعدام یک خائن، نبرد خلق، ارگان سازمان چریک‌های فدایی خلق ایران، شماره هفتم، خرداد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پاره‌ای از تجربیات جنگ چریکی شهری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بولتن درون‌تشکیلاتی،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چریک‌ها و حزب طراز نوین طبقه کارگر؛ نبرد خلق،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یادداشتی کوتاه درباره رفیق فدایی شهید نزهت آهنگران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چریک‌های فدایی خلق، نشریه داخلی، مردادماه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رفیق حمید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جیبی،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رفیق خسرو روزبه؛ بولتن درون‌تشکیلاتی،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شهر، تئوری و زندگی‌نامه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تئوریک؛ خرداد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به چریک‌های فدایی، اسناد بایگانی مؤسسه مطالعات و پژوهشهای سیاسی، پرونده شماره </w:t>
      </w:r>
      <w:r>
        <w:rPr>
          <w:rFonts w:eastAsia="IRNazanin" w:cs="IRNazanin"/>
          <w:color w:val="111111"/>
          <w:sz w:val="28"/>
          <w:szCs w:val="28"/>
          <w:lang w:bidi="fa-IR"/>
        </w:rPr>
        <w:t>163601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مائوتسه دون و انقلاب ما، نبرد خلق،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نبرد خلق،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کار، ارگان سراسری سازمان چریک‌های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دوم،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تئوریک،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99" w:name="pg13382_160731"/>
    </w:p>
    <w:p>
      <w:pPr>
        <w:pStyle w:val="Heading3"/>
        <w:numPr>
          <w:ilvl w:val="2"/>
          <w:numId w:val="1"/>
        </w:numPr>
        <w:rPr/>
      </w:pPr>
      <w:bookmarkStart w:id="500" w:name="__RefHeading___Toc197686_2616395394"/>
      <w:bookmarkStart w:id="501" w:name="_Toc164"/>
      <w:bookmarkEnd w:id="499"/>
      <w:bookmarkEnd w:id="500"/>
      <w:r>
        <w:rPr>
          <w:rtl w:val="true"/>
        </w:rPr>
        <w:t>فهرست اعلام</w:t>
      </w:r>
      <w:bookmarkEnd w:id="501"/>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ژاندارمری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معاضد شیرین</w:t>
      </w:r>
    </w:p>
    <w:p>
      <w:pPr>
        <w:pStyle w:val="BookText"/>
        <w:rPr/>
      </w:pPr>
      <w:r>
        <w:rPr>
          <w:rFonts w:ascii="IRNazanin" w:hAnsi="IRNazanin" w:eastAsia="IRNazanin"/>
          <w:color w:val="111111"/>
          <w:sz w:val="28"/>
          <w:sz w:val="28"/>
          <w:szCs w:val="28"/>
          <w:rtl w:val="true"/>
          <w:lang w:bidi="fa-IR"/>
        </w:rPr>
        <w:t>آذرمگین، جلال</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آذرنگ،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آرش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ایرج</w:t>
      </w:r>
    </w:p>
    <w:p>
      <w:pPr>
        <w:pStyle w:val="BookText"/>
        <w:rPr/>
      </w:pPr>
      <w:r>
        <w:rPr>
          <w:rFonts w:ascii="IRNazanin" w:hAnsi="IRNazanin" w:eastAsia="IRNazanin"/>
          <w:color w:val="111111"/>
          <w:sz w:val="28"/>
          <w:sz w:val="28"/>
          <w:szCs w:val="28"/>
          <w:rtl w:val="true"/>
          <w:lang w:bidi="fa-IR"/>
        </w:rPr>
        <w:t xml:space="preserve">آرش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دبیری‌فرد، علی</w:t>
      </w:r>
    </w:p>
    <w:p>
      <w:pPr>
        <w:pStyle w:val="BookText"/>
        <w:rPr/>
      </w:pPr>
      <w:r>
        <w:rPr>
          <w:rFonts w:ascii="IRNazanin" w:hAnsi="IRNazanin" w:eastAsia="IRNazanin"/>
          <w:color w:val="111111"/>
          <w:sz w:val="28"/>
          <w:sz w:val="28"/>
          <w:szCs w:val="28"/>
          <w:rtl w:val="true"/>
          <w:lang w:bidi="fa-IR"/>
        </w:rPr>
        <w:t>آرش، علی‌نقی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آرکوشا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 شهین</w:t>
      </w:r>
    </w:p>
    <w:p>
      <w:pPr>
        <w:pStyle w:val="BookText"/>
        <w:rPr/>
      </w:pPr>
      <w:r>
        <w:rPr>
          <w:rFonts w:ascii="IRNazanin" w:hAnsi="IRNazanin" w:eastAsia="IRNazanin"/>
          <w:color w:val="111111"/>
          <w:sz w:val="28"/>
          <w:sz w:val="28"/>
          <w:szCs w:val="28"/>
          <w:rtl w:val="true"/>
          <w:lang w:bidi="fa-IR"/>
        </w:rPr>
        <w:t xml:space="preserve">آرگو، پاشکوه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 اروگوئه</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آریان،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آریان،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آریان، صمد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آزادسرو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سروآزاد، ابراهیم</w:t>
      </w:r>
    </w:p>
    <w:p>
      <w:pPr>
        <w:pStyle w:val="BookText"/>
        <w:rPr/>
      </w:pPr>
      <w:r>
        <w:rPr>
          <w:rFonts w:ascii="IRNazanin" w:hAnsi="IRNazanin" w:eastAsia="IRNazanin"/>
          <w:color w:val="111111"/>
          <w:sz w:val="28"/>
          <w:sz w:val="28"/>
          <w:szCs w:val="28"/>
          <w:rtl w:val="true"/>
          <w:lang w:bidi="fa-IR"/>
        </w:rPr>
        <w:t>آژنگ، بهمن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آقا ابراهیمیا، 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آقارضا کاشی،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آقاکوچکی،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آقانبی قلهکی، زهرا</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آقانبی قلهکی، عصمت</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آقایان، ناصر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آل‌آقا، لادن</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آل‌آقا، نسترن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p>
    <w:p>
      <w:pPr>
        <w:sectPr>
          <w:footerReference w:type="default" r:id="rId1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آل‌احمد، جلال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آژنگ، بهمن</w:t>
      </w:r>
    </w:p>
    <w:p>
      <w:pPr>
        <w:pStyle w:val="BookText"/>
        <w:rPr/>
      </w:pPr>
      <w:r>
        <w:rPr>
          <w:rFonts w:ascii="IRNazanin" w:hAnsi="IRNazanin" w:eastAsia="IRNazanin"/>
          <w:color w:val="111111"/>
          <w:sz w:val="28"/>
          <w:sz w:val="28"/>
          <w:szCs w:val="28"/>
          <w:rtl w:val="true"/>
          <w:lang w:bidi="fa-IR"/>
        </w:rPr>
        <w:t xml:space="preserve">آندره‌آ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قبادی، بهرام</w:t>
      </w:r>
    </w:p>
    <w:p>
      <w:pPr>
        <w:pStyle w:val="BookText"/>
        <w:rPr/>
      </w:pPr>
      <w:r>
        <w:rPr>
          <w:rFonts w:ascii="IRNazanin" w:hAnsi="IRNazanin" w:eastAsia="IRNazanin"/>
          <w:color w:val="111111"/>
          <w:sz w:val="28"/>
          <w:sz w:val="28"/>
          <w:szCs w:val="28"/>
          <w:rtl w:val="true"/>
          <w:lang w:bidi="fa-IR"/>
        </w:rPr>
        <w:t xml:space="preserve">آون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 ناشناس</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آهوقلندری، اعظم</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آیتی، پریدخت</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ابراری</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ابراهیمی روشن،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ابراهیمی روشن، مهرنوش</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ابراهیمی روشن، آذرنوش</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ابراهیمی، سرهنگ دوم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ابوحلمی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ابوعباس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فراهانی، علی‌اکبر</w:t>
      </w:r>
    </w:p>
    <w:p>
      <w:pPr>
        <w:pStyle w:val="BookText"/>
        <w:rPr/>
      </w:pPr>
      <w:r>
        <w:rPr>
          <w:rFonts w:ascii="IRNazanin" w:hAnsi="IRNazanin" w:eastAsia="IRNazanin"/>
          <w:color w:val="111111"/>
          <w:sz w:val="28"/>
          <w:sz w:val="28"/>
          <w:szCs w:val="28"/>
          <w:rtl w:val="true"/>
          <w:lang w:bidi="fa-IR"/>
        </w:rPr>
        <w:t xml:space="preserve">ابهری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کلانتری نظری، منوچهر</w:t>
      </w:r>
    </w:p>
    <w:p>
      <w:pPr>
        <w:pStyle w:val="BookText"/>
        <w:rPr/>
      </w:pPr>
      <w:r>
        <w:rPr>
          <w:rFonts w:ascii="IRNazanin" w:hAnsi="IRNazanin" w:eastAsia="IRNazanin"/>
          <w:color w:val="111111"/>
          <w:sz w:val="28"/>
          <w:sz w:val="28"/>
          <w:szCs w:val="28"/>
          <w:rtl w:val="true"/>
          <w:lang w:bidi="fa-IR"/>
        </w:rPr>
        <w:t>اتل لیلیان، وینیچ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احتیاط کار راهمی، رضا</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احتیاط کار راهمی، کیقباد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احسن، مجید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تلخستانی، تورج</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شایگان شام اسبی، ارژنگ</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گلپور، منوچهر</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احمدزاده هروی، طاهر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احمدزاده، مجید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احمدزاده،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احمدهاشمی، نادره</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sectPr>
          <w:footerReference w:type="default" r:id="rId1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 اسکویی، مرضیه</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787</w:t>
      </w:r>
    </w:p>
    <w:p>
      <w:pPr>
        <w:pStyle w:val="BookText"/>
        <w:rPr/>
      </w:pPr>
      <w:r>
        <w:rPr>
          <w:rFonts w:ascii="IRNazanin" w:hAnsi="IRNazanin" w:eastAsia="IRNazanin"/>
          <w:color w:val="111111"/>
          <w:sz w:val="28"/>
          <w:sz w:val="28"/>
          <w:szCs w:val="28"/>
          <w:rtl w:val="true"/>
          <w:lang w:bidi="fa-IR"/>
        </w:rPr>
        <w:t>احمدی،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احمدی،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بیژن‌زاده، صبا</w:t>
      </w:r>
    </w:p>
    <w:p>
      <w:pPr>
        <w:pStyle w:val="BookText"/>
        <w:rPr/>
      </w:pPr>
      <w:r>
        <w:rPr>
          <w:rFonts w:ascii="IRNazanin" w:hAnsi="IRNazanin" w:eastAsia="IRNazanin"/>
          <w:color w:val="111111"/>
          <w:sz w:val="28"/>
          <w:sz w:val="28"/>
          <w:szCs w:val="28"/>
          <w:rtl w:val="true"/>
          <w:lang w:bidi="fa-IR"/>
        </w:rPr>
        <w:t xml:space="preserve">احمدی،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محمدعلی</w:t>
      </w:r>
    </w:p>
    <w:p>
      <w:pPr>
        <w:pStyle w:val="BookText"/>
        <w:rPr/>
      </w:pPr>
      <w:r>
        <w:rPr>
          <w:rFonts w:ascii="IRNazanin" w:hAnsi="IRNazanin" w:eastAsia="IRNazanin"/>
          <w:color w:val="111111"/>
          <w:sz w:val="28"/>
          <w:sz w:val="28"/>
          <w:szCs w:val="28"/>
          <w:rtl w:val="true"/>
          <w:lang w:bidi="fa-IR"/>
        </w:rPr>
        <w:t>احمدی،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احمدیان، هوشنگ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 علی‌اصغر</w:t>
      </w:r>
    </w:p>
    <w:p>
      <w:pPr>
        <w:pStyle w:val="BookText"/>
        <w:rPr/>
      </w:pPr>
      <w:r>
        <w:rPr>
          <w:rFonts w:ascii="IRNazanin" w:hAnsi="IRNazanin" w:eastAsia="IRNazanin"/>
          <w:color w:val="111111"/>
          <w:sz w:val="28"/>
          <w:sz w:val="28"/>
          <w:szCs w:val="28"/>
          <w:rtl w:val="true"/>
          <w:lang w:bidi="fa-IR"/>
        </w:rPr>
        <w:t>اخگر،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بیژن</w:t>
      </w:r>
    </w:p>
    <w:p>
      <w:pPr>
        <w:pStyle w:val="BookText"/>
        <w:rPr/>
      </w:pPr>
      <w:r>
        <w:rPr>
          <w:rFonts w:ascii="IRNazanin" w:hAnsi="IRNazanin" w:eastAsia="IRNazanin"/>
          <w:color w:val="111111"/>
          <w:sz w:val="28"/>
          <w:sz w:val="28"/>
          <w:szCs w:val="28"/>
          <w:rtl w:val="true"/>
          <w:lang w:bidi="fa-IR"/>
        </w:rPr>
        <w:t>اخوان،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ادموند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عرب‌هریسی، اصغر</w:t>
      </w:r>
    </w:p>
    <w:p>
      <w:pPr>
        <w:pStyle w:val="BookText"/>
        <w:rPr/>
      </w:pPr>
      <w:r>
        <w:rPr>
          <w:rFonts w:ascii="IRNazanin" w:hAnsi="IRNazanin" w:eastAsia="IRNazanin"/>
          <w:color w:val="111111"/>
          <w:sz w:val="28"/>
          <w:sz w:val="28"/>
          <w:szCs w:val="28"/>
          <w:rtl w:val="true"/>
          <w:lang w:bidi="fa-IR"/>
        </w:rPr>
        <w:t xml:space="preserve">ارباب شیرانی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اردبیل‌چی،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اردشیر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علینقی</w:t>
      </w:r>
    </w:p>
    <w:p>
      <w:pPr>
        <w:pStyle w:val="BookText"/>
        <w:rPr/>
      </w:pPr>
      <w:r>
        <w:rPr>
          <w:rFonts w:ascii="IRNazanin" w:hAnsi="IRNazanin" w:eastAsia="IRNazanin"/>
          <w:color w:val="111111"/>
          <w:sz w:val="28"/>
          <w:sz w:val="28"/>
          <w:szCs w:val="28"/>
          <w:rtl w:val="true"/>
          <w:lang w:bidi="fa-IR"/>
        </w:rPr>
        <w:t>ارض‌پیما، حمید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ارض‌پیما،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ارض‌پیما، قاسم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ارفع‌زاده، مهرداد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ارمغانی، 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ارمغانی،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ارنستو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بهروز</w:t>
      </w:r>
    </w:p>
    <w:p>
      <w:pPr>
        <w:pStyle w:val="BookText"/>
        <w:rPr/>
      </w:pPr>
      <w:r>
        <w:rPr>
          <w:rFonts w:ascii="IRNazanin" w:hAnsi="IRNazanin" w:eastAsia="IRNazanin"/>
          <w:color w:val="111111"/>
          <w:sz w:val="28"/>
          <w:sz w:val="28"/>
          <w:szCs w:val="28"/>
          <w:rtl w:val="true"/>
          <w:lang w:bidi="fa-IR"/>
        </w:rPr>
        <w:t>ارومچی، نازیلا</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ازغندی</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استادعلی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استالین، ژوزف</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استپان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احمد</w:t>
      </w:r>
    </w:p>
    <w:p>
      <w:pPr>
        <w:pStyle w:val="BookText"/>
        <w:rPr/>
      </w:pPr>
      <w:r>
        <w:rPr>
          <w:rFonts w:ascii="IRNazanin" w:hAnsi="IRNazanin" w:eastAsia="IRNazanin"/>
          <w:color w:val="111111"/>
          <w:sz w:val="28"/>
          <w:sz w:val="28"/>
          <w:szCs w:val="28"/>
          <w:rtl w:val="true"/>
          <w:lang w:bidi="fa-IR"/>
        </w:rPr>
        <w:t>اسحاقی،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اسدیان، سیامک</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یدالله</w:t>
      </w:r>
    </w:p>
    <w:p>
      <w:pPr>
        <w:pStyle w:val="BookText"/>
        <w:rPr/>
      </w:pPr>
      <w:r>
        <w:rPr>
          <w:rFonts w:ascii="IRNazanin" w:hAnsi="IRNazanin" w:eastAsia="IRNazanin"/>
          <w:color w:val="111111"/>
          <w:sz w:val="28"/>
          <w:sz w:val="28"/>
          <w:szCs w:val="28"/>
          <w:rtl w:val="true"/>
          <w:lang w:bidi="fa-IR"/>
        </w:rPr>
        <w:t xml:space="preserve">اسقف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حمید</w:t>
      </w:r>
    </w:p>
    <w:p>
      <w:pPr>
        <w:pStyle w:val="BookText"/>
        <w:rPr/>
      </w:pP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اسدیان، سیامک</w:t>
      </w:r>
    </w:p>
    <w:p>
      <w:pPr>
        <w:pStyle w:val="BookText"/>
        <w:rPr/>
      </w:pP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 پاشاکی، فرهاد</w:t>
      </w:r>
    </w:p>
    <w:p>
      <w:pPr>
        <w:pStyle w:val="BookText"/>
        <w:rPr/>
      </w:pPr>
      <w:r>
        <w:rPr>
          <w:rFonts w:ascii="IRNazanin" w:hAnsi="IRNazanin" w:eastAsia="IRNazanin"/>
          <w:color w:val="111111"/>
          <w:sz w:val="28"/>
          <w:sz w:val="28"/>
          <w:szCs w:val="28"/>
          <w:rtl w:val="true"/>
          <w:lang w:bidi="fa-IR"/>
        </w:rPr>
        <w:t>اسکندری،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اسکندری، پروانه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اسکویی،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شهریاری، عباسعلی</w:t>
      </w:r>
    </w:p>
    <w:p>
      <w:pPr>
        <w:pStyle w:val="BookText"/>
        <w:rPr/>
      </w:pPr>
      <w:r>
        <w:rPr>
          <w:rFonts w:ascii="IRNazanin" w:hAnsi="IRNazanin" w:eastAsia="IRNazanin"/>
          <w:color w:val="111111"/>
          <w:sz w:val="28"/>
          <w:sz w:val="28"/>
          <w:szCs w:val="28"/>
          <w:rtl w:val="true"/>
          <w:lang w:bidi="fa-IR"/>
        </w:rPr>
        <w:t>اسلامی،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قندچی، محمدعلی</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انوش</w:t>
      </w:r>
    </w:p>
    <w:p>
      <w:pPr>
        <w:pStyle w:val="BookText"/>
        <w:rPr/>
      </w:pPr>
      <w:r>
        <w:rPr>
          <w:rFonts w:ascii="IRNazanin" w:hAnsi="IRNazanin" w:eastAsia="IRNazanin"/>
          <w:color w:val="111111"/>
          <w:sz w:val="28"/>
          <w:sz w:val="28"/>
          <w:szCs w:val="28"/>
          <w:rtl w:val="true"/>
          <w:lang w:bidi="fa-IR"/>
        </w:rPr>
        <w:t>اسماعیل‌آبادی، سکینه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اسماعیل‌زاده،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اشتری تلخستانی، تورج</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اشرف،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اشرف،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sectPr>
          <w:footerReference w:type="default" r:id="rId1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 حمید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 مینا</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اشرفی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اشنویی محمودزاده، 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اصغرزاده،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قندچی</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حمید</w:t>
      </w:r>
    </w:p>
    <w:p>
      <w:pPr>
        <w:pStyle w:val="BookText"/>
        <w:rPr/>
      </w:pPr>
      <w:r>
        <w:rPr>
          <w:rFonts w:ascii="IRNazanin" w:hAnsi="IRNazanin" w:eastAsia="IRNazanin"/>
          <w:color w:val="111111"/>
          <w:sz w:val="28"/>
          <w:sz w:val="28"/>
          <w:szCs w:val="28"/>
          <w:rtl w:val="true"/>
          <w:lang w:bidi="fa-IR"/>
        </w:rPr>
        <w:t>اصفیا، صفی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افخمی‌نژاد، سیروس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سلماسی‌نژاد، خلیل</w:t>
      </w:r>
    </w:p>
    <w:p>
      <w:pPr>
        <w:pStyle w:val="BookText"/>
        <w:rPr/>
      </w:pPr>
      <w:r>
        <w:rPr>
          <w:rFonts w:ascii="IRNazanin" w:hAnsi="IRNazanin" w:eastAsia="IRNazanin"/>
          <w:color w:val="111111"/>
          <w:sz w:val="28"/>
          <w:sz w:val="28"/>
          <w:szCs w:val="28"/>
          <w:rtl w:val="true"/>
          <w:lang w:bidi="fa-IR"/>
        </w:rPr>
        <w:t>افدارنیا،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افراخته، وحید</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افسانه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معاضد، شیرین</w:t>
      </w:r>
    </w:p>
    <w:p>
      <w:pPr>
        <w:pStyle w:val="BookText"/>
        <w:rPr/>
      </w:pPr>
      <w:r>
        <w:rPr>
          <w:rFonts w:ascii="IRNazanin" w:hAnsi="IRNazanin" w:eastAsia="IRNazanin"/>
          <w:color w:val="111111"/>
          <w:sz w:val="28"/>
          <w:sz w:val="28"/>
          <w:szCs w:val="28"/>
          <w:rtl w:val="true"/>
          <w:lang w:bidi="fa-IR"/>
        </w:rPr>
        <w:t>افسرده‌دل،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افشار،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افشارنیا،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افشانی نقده،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اقبال،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اقبالی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حمید</w:t>
      </w:r>
    </w:p>
    <w:p>
      <w:pPr>
        <w:pStyle w:val="BookText"/>
        <w:rPr/>
      </w:pPr>
      <w:r>
        <w:rPr>
          <w:rFonts w:ascii="IRNazanin" w:hAnsi="IRNazanin" w:eastAsia="IRNazanin"/>
          <w:color w:val="111111"/>
          <w:sz w:val="28"/>
          <w:sz w:val="28"/>
          <w:szCs w:val="28"/>
          <w:rtl w:val="true"/>
          <w:lang w:bidi="fa-IR"/>
        </w:rPr>
        <w:t>اقتصادی،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حمید</w:t>
      </w:r>
    </w:p>
    <w:p>
      <w:pPr>
        <w:pStyle w:val="BookText"/>
        <w:rPr/>
      </w:pP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صفاری آشتیانی، محمد</w:t>
      </w:r>
    </w:p>
    <w:p>
      <w:pPr>
        <w:pStyle w:val="BookText"/>
        <w:rPr/>
      </w:pPr>
      <w:r>
        <w:rPr>
          <w:rFonts w:ascii="IRNazanin" w:hAnsi="IRNazanin" w:eastAsia="IRNazanin"/>
          <w:color w:val="111111"/>
          <w:sz w:val="28"/>
          <w:sz w:val="28"/>
          <w:szCs w:val="28"/>
          <w:rtl w:val="true"/>
          <w:lang w:bidi="fa-IR"/>
        </w:rPr>
        <w:t>اکبری، کسری</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اکبریانی، محمدهاشم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اکرامی،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امانویل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عباس</w:t>
      </w:r>
    </w:p>
    <w:p>
      <w:pPr>
        <w:pStyle w:val="BookText"/>
        <w:rPr/>
      </w:pPr>
      <w:r>
        <w:rPr>
          <w:rFonts w:ascii="IRNazanin" w:hAnsi="IRNazanin" w:eastAsia="IRNazanin"/>
          <w:color w:val="111111"/>
          <w:sz w:val="28"/>
          <w:sz w:val="28"/>
          <w:szCs w:val="28"/>
          <w:rtl w:val="true"/>
          <w:lang w:bidi="fa-IR"/>
        </w:rPr>
        <w:t>امیدوار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امیدیان،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امیری دوان، بهزاد</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امیری دوان، بهنام</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امیری‌دره‌ای،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امیلیانو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سوالونی، مهدی</w:t>
      </w:r>
    </w:p>
    <w:p>
      <w:pPr>
        <w:pStyle w:val="BookText"/>
        <w:rPr/>
      </w:pPr>
      <w:r>
        <w:rPr>
          <w:rFonts w:ascii="IRNazanin" w:hAnsi="IRNazanin" w:eastAsia="IRNazanin"/>
          <w:color w:val="111111"/>
          <w:sz w:val="28"/>
          <w:sz w:val="28"/>
          <w:szCs w:val="28"/>
          <w:rtl w:val="true"/>
          <w:lang w:bidi="fa-IR"/>
        </w:rPr>
        <w:t>امین‌نیا،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امینی،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امینی،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اندوری،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انصاری،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انفرادی، جلیل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اویسی، 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ایازی</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ایرج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 علی</w:t>
      </w:r>
    </w:p>
    <w:p>
      <w:pPr>
        <w:pStyle w:val="BookText"/>
        <w:rPr/>
      </w:pPr>
      <w:r>
        <w:rPr>
          <w:rFonts w:ascii="IRNazanin" w:hAnsi="IRNazanin" w:eastAsia="IRNazanin"/>
          <w:color w:val="111111"/>
          <w:sz w:val="28"/>
          <w:sz w:val="28"/>
          <w:szCs w:val="28"/>
          <w:rtl w:val="true"/>
          <w:lang w:bidi="fa-IR"/>
        </w:rPr>
        <w:t>ایروانی،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ایزدی،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ایزدی، غلامعباس</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ایزدی،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ایزدی، کیومرث</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التکریتی،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الجبوری، سید جرجیس</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الجبوری، سیدادریس</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الکساندورف</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اللهیاری،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الهی‌پناه،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الینور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اشرف</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بابائی،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ستاد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اصفهانی، سعدی</w:t>
      </w:r>
    </w:p>
    <w:p>
      <w:pPr>
        <w:pStyle w:val="BookText"/>
        <w:rPr/>
      </w:pPr>
      <w:r>
        <w:rPr>
          <w:rFonts w:ascii="IRNazanin" w:hAnsi="IRNazanin" w:eastAsia="IRNazanin"/>
          <w:color w:val="111111"/>
          <w:sz w:val="28"/>
          <w:sz w:val="28"/>
          <w:szCs w:val="28"/>
          <w:rtl w:val="true"/>
          <w:lang w:bidi="fa-IR"/>
        </w:rPr>
        <w:t xml:space="preserve">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 فرامرز</w:t>
      </w:r>
    </w:p>
    <w:p>
      <w:pPr>
        <w:pStyle w:val="BookText"/>
        <w:rPr/>
      </w:pPr>
      <w:r>
        <w:rPr>
          <w:rFonts w:ascii="IRNazanin" w:hAnsi="IRNazanin" w:eastAsia="IRNazanin"/>
          <w:color w:val="111111"/>
          <w:sz w:val="28"/>
          <w:sz w:val="28"/>
          <w:szCs w:val="28"/>
          <w:rtl w:val="true"/>
          <w:lang w:bidi="fa-IR"/>
        </w:rPr>
        <w:t xml:space="preserve">بابوشکین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نوروزی، حسن</w:t>
      </w:r>
    </w:p>
    <w:p>
      <w:pPr>
        <w:pStyle w:val="BookText"/>
        <w:rPr/>
      </w:pPr>
      <w:r>
        <w:rPr>
          <w:rFonts w:ascii="IRNazanin" w:hAnsi="IRNazanin" w:eastAsia="IRNazanin"/>
          <w:color w:val="111111"/>
          <w:sz w:val="28"/>
          <w:sz w:val="28"/>
          <w:szCs w:val="28"/>
          <w:rtl w:val="true"/>
          <w:lang w:bidi="fa-IR"/>
        </w:rPr>
        <w:t xml:space="preserve">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نوروزی، حسن</w:t>
      </w:r>
    </w:p>
    <w:p>
      <w:pPr>
        <w:pStyle w:val="BookText"/>
        <w:rPr/>
      </w:pPr>
      <w:r>
        <w:rPr>
          <w:rFonts w:ascii="IRNazanin" w:hAnsi="IRNazanin" w:eastAsia="IRNazanin"/>
          <w:color w:val="111111"/>
          <w:sz w:val="28"/>
          <w:sz w:val="28"/>
          <w:szCs w:val="28"/>
          <w:rtl w:val="true"/>
          <w:lang w:bidi="fa-IR"/>
        </w:rPr>
        <w:t>باتیستا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بادکوبه،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باژن، کیوان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باصری،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1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باقری ،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افسرالسادات </w:t>
      </w:r>
    </w:p>
    <w:p>
      <w:pPr>
        <w:pStyle w:val="BookText"/>
        <w:rPr/>
      </w:pPr>
      <w:r>
        <w:rPr>
          <w:rFonts w:ascii="IRNazanin" w:hAnsi="IRNazanin" w:eastAsia="IRNazanin"/>
          <w:color w:val="111111"/>
          <w:sz w:val="28"/>
          <w:sz w:val="28"/>
          <w:szCs w:val="28"/>
          <w:rtl w:val="true"/>
          <w:lang w:bidi="fa-IR"/>
        </w:rPr>
        <w:t>باقری‌پور، 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باکری،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بانژاد،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باولینگ، جان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براتی،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برادران چوخاچی،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برادران خسروشاهی، حبیب</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برادران خسروشاهی، شهلا</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برلیان، فروزنده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برنجیان،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منوچه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بزرگ‌زاده، حسن</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بزرگی، کمال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بشردوست،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بشردوست،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بطحائی،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بقایی کرمانی، مظفر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بلبل‌صفت، میترا</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بنازاده،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بنایی، کاوه</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بندعلی،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بنده‌خدا لنگرودی، هادی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بوپاشا، جمیله</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بوستانی،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گداعلی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 علی‌اصغر</w:t>
      </w:r>
    </w:p>
    <w:p>
      <w:pPr>
        <w:pStyle w:val="BookText"/>
        <w:rPr/>
      </w:pPr>
      <w:r>
        <w:rPr>
          <w:rFonts w:ascii="IRNazanin" w:hAnsi="IRNazanin" w:eastAsia="IRNazanin"/>
          <w:color w:val="111111"/>
          <w:sz w:val="28"/>
          <w:sz w:val="28"/>
          <w:szCs w:val="28"/>
          <w:rtl w:val="true"/>
          <w:lang w:bidi="fa-IR"/>
        </w:rPr>
        <w:t xml:space="preserve">بهادری،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بهایی‌پور،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بهرنگی، اسد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بهرنگی، صمد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بهروز، مازیار</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بهروز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دانش‌بهزادی،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بهرون،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بهزادی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بهزادی،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بهکیش،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احمدزاده، مسعود</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نفوذی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اسحاقی، مهدی</w:t>
      </w:r>
    </w:p>
    <w:p>
      <w:pPr>
        <w:pStyle w:val="BookText"/>
        <w:rPr/>
      </w:pPr>
      <w:r>
        <w:rPr>
          <w:rFonts w:ascii="IRNazanin" w:hAnsi="IRNazanin" w:eastAsia="IRNazanin"/>
          <w:color w:val="111111"/>
          <w:sz w:val="28"/>
          <w:sz w:val="28"/>
          <w:szCs w:val="28"/>
          <w:rtl w:val="true"/>
          <w:lang w:bidi="fa-IR"/>
        </w:rPr>
        <w:t>بهنیا، 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بیدسرخی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حمید</w:t>
      </w:r>
    </w:p>
    <w:p>
      <w:pPr>
        <w:sectPr>
          <w:footerReference w:type="default" r:id="rId1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بیژن‌زاده، صبا</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804</w:t>
      </w:r>
    </w:p>
    <w:p>
      <w:pPr>
        <w:pStyle w:val="BookText"/>
        <w:rPr/>
      </w:pPr>
      <w:r>
        <w:rPr>
          <w:rFonts w:ascii="IRNazanin" w:hAnsi="IRNazanin" w:eastAsia="IRNazanin"/>
          <w:color w:val="111111"/>
          <w:sz w:val="28"/>
          <w:sz w:val="28"/>
          <w:szCs w:val="28"/>
          <w:rtl w:val="true"/>
          <w:lang w:bidi="fa-IR"/>
        </w:rPr>
        <w:t>بیژن‌زاده، مجید</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بیضایی،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بیل،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نیری‌زاده، ابوالفضل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پانچو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پورحسن خرم‌آبادی، اورانوس</w:t>
      </w:r>
    </w:p>
    <w:p>
      <w:pPr>
        <w:pStyle w:val="BookText"/>
        <w:rPr/>
      </w:pPr>
      <w:r>
        <w:rPr>
          <w:rFonts w:ascii="IRNazanin" w:hAnsi="IRNazanin" w:eastAsia="IRNazanin"/>
          <w:color w:val="111111"/>
          <w:sz w:val="28"/>
          <w:sz w:val="28"/>
          <w:szCs w:val="28"/>
          <w:rtl w:val="true"/>
          <w:lang w:bidi="fa-IR"/>
        </w:rPr>
        <w:t>پایان،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پایداری، جهانبخش</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پرتوی،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پرتوی،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پرنیان، اسمعیل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ابراهیمی‌روشن، مهرنوش</w:t>
      </w:r>
    </w:p>
    <w:p>
      <w:pPr>
        <w:pStyle w:val="BookText"/>
        <w:rPr/>
      </w:pPr>
      <w:r>
        <w:rPr>
          <w:rFonts w:ascii="IRNazanin" w:hAnsi="IRNazanin" w:eastAsia="IRNazanin"/>
          <w:color w:val="111111"/>
          <w:sz w:val="28"/>
          <w:sz w:val="28"/>
          <w:szCs w:val="28"/>
          <w:rtl w:val="true"/>
          <w:lang w:bidi="fa-IR"/>
        </w:rPr>
        <w:t>پرورش،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پرورش،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 xml:space="preserve">پرویز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اسدالله</w:t>
      </w:r>
    </w:p>
    <w:p>
      <w:pPr>
        <w:pStyle w:val="BookText"/>
        <w:rPr/>
      </w:pPr>
      <w:r>
        <w:rPr>
          <w:rFonts w:ascii="IRNazanin" w:hAnsi="IRNazanin" w:eastAsia="IRNazanin"/>
          <w:color w:val="111111"/>
          <w:sz w:val="28"/>
          <w:sz w:val="28"/>
          <w:szCs w:val="28"/>
          <w:rtl w:val="true"/>
          <w:lang w:bidi="fa-IR"/>
        </w:rPr>
        <w:t>پرهام، باقر</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پریدخت</w:t>
      </w:r>
    </w:p>
    <w:p>
      <w:pPr>
        <w:pStyle w:val="BookText"/>
        <w:rPr/>
      </w:pPr>
      <w:r>
        <w:rPr>
          <w:rFonts w:ascii="IRNazanin" w:hAnsi="IRNazanin" w:eastAsia="IRNazanin"/>
          <w:color w:val="111111"/>
          <w:sz w:val="28"/>
          <w:sz w:val="28"/>
          <w:szCs w:val="28"/>
          <w:rtl w:val="true"/>
          <w:lang w:bidi="fa-IR"/>
        </w:rPr>
        <w:t xml:space="preserve">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معاضد، شیرین</w:t>
      </w:r>
    </w:p>
    <w:p>
      <w:pPr>
        <w:pStyle w:val="BookText"/>
        <w:rPr/>
      </w:pPr>
      <w:r>
        <w:rPr>
          <w:rFonts w:ascii="IRNazanin" w:hAnsi="IRNazanin" w:eastAsia="IRNazanin"/>
          <w:color w:val="111111"/>
          <w:sz w:val="28"/>
          <w:sz w:val="28"/>
          <w:szCs w:val="28"/>
          <w:rtl w:val="true"/>
          <w:lang w:bidi="fa-IR"/>
        </w:rPr>
        <w:t xml:space="preserve">پسیان، محمدتقی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پشامی،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حسن</w:t>
      </w:r>
    </w:p>
    <w:p>
      <w:pPr>
        <w:pStyle w:val="BookText"/>
        <w:rPr/>
      </w:pPr>
      <w:r>
        <w:rPr>
          <w:rFonts w:ascii="IRNazanin" w:hAnsi="IRNazanin" w:eastAsia="IRNazanin"/>
          <w:color w:val="111111"/>
          <w:sz w:val="28"/>
          <w:sz w:val="28"/>
          <w:szCs w:val="28"/>
          <w:rtl w:val="true"/>
          <w:lang w:bidi="fa-IR"/>
        </w:rPr>
        <w:t>پلخانف، گئورگی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پناهنده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پناهی،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پناهیان،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پنجعلی نوروزی، مهرعلی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پنجه‌شاهی، سیمین</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پنجه‌شاهی، عبدالعلی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پنجه‌شاهی، نسرین</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پوران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آل‌آقا، نسترن</w:t>
      </w:r>
    </w:p>
    <w:p>
      <w:pPr>
        <w:pStyle w:val="BookText"/>
        <w:rPr/>
      </w:pPr>
      <w:r>
        <w:rPr>
          <w:rFonts w:ascii="IRNazanin" w:hAnsi="IRNazanin" w:eastAsia="IRNazanin"/>
          <w:color w:val="111111"/>
          <w:sz w:val="28"/>
          <w:sz w:val="28"/>
          <w:szCs w:val="28"/>
          <w:rtl w:val="true"/>
          <w:lang w:bidi="fa-IR"/>
        </w:rPr>
        <w:t xml:space="preserve">پوران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افسرالسادات</w:t>
      </w:r>
    </w:p>
    <w:p>
      <w:pPr>
        <w:pStyle w:val="BookText"/>
        <w:rPr/>
      </w:pPr>
      <w:r>
        <w:rPr>
          <w:rFonts w:ascii="IRNazanin" w:hAnsi="IRNazanin" w:eastAsia="IRNazanin"/>
          <w:color w:val="111111"/>
          <w:sz w:val="28"/>
          <w:sz w:val="28"/>
          <w:szCs w:val="28"/>
          <w:rtl w:val="true"/>
          <w:lang w:bidi="fa-IR"/>
        </w:rPr>
        <w:t>پورحسن خرم‌آبادی، اورانوس</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پورحسن خرم‌آبادی، بیژن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پورخلیلی،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پوردشتی، حبیب</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پوررضای خلیق،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پوررضایی، کامبیز</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پورشریعتی، بهمن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پورلین من،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پورنغمه، نادعلی</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پولادی، کمال</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پویان، امیرپرویز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پویان، حسن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پویانی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امیرپرویز</w:t>
      </w:r>
    </w:p>
    <w:p>
      <w:pPr>
        <w:pStyle w:val="BookText"/>
        <w:rPr/>
      </w:pPr>
      <w:r>
        <w:rPr>
          <w:rFonts w:ascii="IRNazanin" w:hAnsi="IRNazanin" w:eastAsia="IRNazanin"/>
          <w:color w:val="111111"/>
          <w:sz w:val="28"/>
          <w:sz w:val="28"/>
          <w:szCs w:val="28"/>
          <w:rtl w:val="true"/>
          <w:lang w:bidi="fa-IR"/>
        </w:rPr>
        <w:t>پهلوان،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ابراهیمی‌روشن، مهرنوش</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فرح</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پهلوی، رضاشاه</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پهلوی،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رزاده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عبدالمجی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پیرونذیری، رحمت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پیوندی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افشار، احمد</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تابان، رضی‌الدین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تاراس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محمدعلی</w:t>
      </w:r>
    </w:p>
    <w:p>
      <w:pPr>
        <w:pStyle w:val="BookText"/>
        <w:rPr/>
      </w:pPr>
      <w:r>
        <w:rPr>
          <w:rFonts w:ascii="IRNazanin" w:hAnsi="IRNazanin" w:eastAsia="IRNazanin"/>
          <w:color w:val="111111"/>
          <w:sz w:val="28"/>
          <w:sz w:val="28"/>
          <w:szCs w:val="28"/>
          <w:rtl w:val="true"/>
          <w:lang w:bidi="fa-IR"/>
        </w:rPr>
        <w:t xml:space="preserve">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طاری</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تبریزی، مجید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تجریشی،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تختی،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ترابی،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تررز، کامیلو</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ترگل،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تسه تونگ، مائو</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خرم‌آبادی، احمد</w:t>
      </w:r>
    </w:p>
    <w:p>
      <w:pPr>
        <w:pStyle w:val="BookText"/>
        <w:rPr/>
      </w:pPr>
      <w:r>
        <w:rPr>
          <w:rFonts w:ascii="IRNazanin" w:hAnsi="IRNazanin" w:eastAsia="IRNazanin"/>
          <w:color w:val="111111"/>
          <w:sz w:val="28"/>
          <w:sz w:val="28"/>
          <w:szCs w:val="28"/>
          <w:rtl w:val="true"/>
          <w:lang w:bidi="fa-IR"/>
        </w:rPr>
        <w:t>تقوی،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حمید</w:t>
      </w:r>
    </w:p>
    <w:p>
      <w:pPr>
        <w:pStyle w:val="BookText"/>
        <w:rPr/>
      </w:pPr>
      <w:r>
        <w:rPr>
          <w:rFonts w:ascii="IRNazanin" w:hAnsi="IRNazanin" w:eastAsia="IRNazanin"/>
          <w:color w:val="111111"/>
          <w:sz w:val="28"/>
          <w:sz w:val="28"/>
          <w:szCs w:val="28"/>
          <w:rtl w:val="true"/>
          <w:lang w:bidi="fa-IR"/>
        </w:rPr>
        <w:t>تقی‌پور،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sectPr>
          <w:footerReference w:type="default" r:id="rId1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تقی‌زاده چراغی، محمداسماعیل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361</w:t>
      </w:r>
    </w:p>
    <w:p>
      <w:pPr>
        <w:pStyle w:val="BookText"/>
        <w:rPr/>
      </w:pPr>
      <w:r>
        <w:rPr>
          <w:rFonts w:ascii="IRNazanin" w:hAnsi="IRNazanin" w:eastAsia="IRNazanin"/>
          <w:color w:val="111111"/>
          <w:sz w:val="28"/>
          <w:sz w:val="28"/>
          <w:szCs w:val="28"/>
          <w:rtl w:val="true"/>
          <w:lang w:bidi="fa-IR"/>
        </w:rPr>
        <w:t>توسلی،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توسلی، حسن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توسلی،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توفیقی،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توکلی،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توکلی،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توکلی، سیمین</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توکلی، شهین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توکلی‌خواه،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چراغی، محمداسماعیل</w:t>
      </w:r>
    </w:p>
    <w:p>
      <w:pPr>
        <w:pStyle w:val="BookText"/>
        <w:rPr/>
      </w:pPr>
      <w:r>
        <w:rPr>
          <w:rFonts w:ascii="IRNazanin" w:hAnsi="IRNazanin" w:eastAsia="IRNazanin"/>
          <w:color w:val="111111"/>
          <w:sz w:val="28"/>
          <w:sz w:val="28"/>
          <w:szCs w:val="28"/>
          <w:rtl w:val="true"/>
          <w:lang w:bidi="fa-IR"/>
        </w:rPr>
        <w:t>تویسرکانی</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تهرانچی،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نادری‌پور، بهمن</w:t>
      </w:r>
    </w:p>
    <w:p>
      <w:pPr>
        <w:pStyle w:val="BookText"/>
        <w:rPr/>
      </w:pPr>
      <w:r>
        <w:rPr>
          <w:rFonts w:ascii="IRNazanin" w:hAnsi="IRNazanin" w:eastAsia="IRNazanin"/>
          <w:color w:val="111111"/>
          <w:sz w:val="28"/>
          <w:sz w:val="28"/>
          <w:szCs w:val="28"/>
          <w:rtl w:val="true"/>
          <w:lang w:bidi="fa-IR"/>
        </w:rPr>
        <w:t>تیبا،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ثابت، ادنا</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ثابتی،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 xml:space="preserve">ثقلینی،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ضیاءظریفی، حسن</w:t>
      </w:r>
    </w:p>
    <w:p>
      <w:pPr>
        <w:pStyle w:val="BookText"/>
        <w:rPr/>
      </w:pPr>
      <w:r>
        <w:rPr>
          <w:rFonts w:ascii="IRNazanin" w:hAnsi="IRNazanin" w:eastAsia="IRNazanin"/>
          <w:color w:val="111111"/>
          <w:sz w:val="28"/>
          <w:sz w:val="28"/>
          <w:szCs w:val="28"/>
          <w:rtl w:val="true"/>
          <w:lang w:bidi="fa-IR"/>
        </w:rPr>
        <w:t>جانسون، لیندن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جزنی، بیژن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جزنی،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جزنی، حشمت‌الله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جزنی، رحمت‌الله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جزنی، سودابه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جزنی، سیامک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جزنی، عزت‌الله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جزنی،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جزنی، فیروز</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جزنی، میهن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جعفری،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جعفری، رضا</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جعفری،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جعفری،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جعفری،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جکسون، جئوفری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جلایر، رضا</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جلیل اصفهانی، سعدی</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جلیل افشار،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جلیلوند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اکبر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جمالی، فرشید</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جمشیدی رودباری،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جمشیدی، حجت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جمیله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آل‌اقا، نسترن</w:t>
      </w:r>
    </w:p>
    <w:p>
      <w:pPr>
        <w:pStyle w:val="BookText"/>
        <w:rPr/>
      </w:pPr>
      <w:r>
        <w:rPr>
          <w:rFonts w:ascii="IRNazanin" w:hAnsi="IRNazanin" w:eastAsia="IRNazanin"/>
          <w:color w:val="111111"/>
          <w:sz w:val="28"/>
          <w:sz w:val="28"/>
          <w:szCs w:val="28"/>
          <w:rtl w:val="true"/>
          <w:lang w:bidi="fa-IR"/>
        </w:rPr>
        <w:t xml:space="preserve">جواخیم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قبادی، چنگیز</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 حمید</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سپهری، فرخ</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شعاعیان، مصطفی</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جوادی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اسدالله</w:t>
      </w:r>
    </w:p>
    <w:p>
      <w:pPr>
        <w:pStyle w:val="BookText"/>
        <w:rPr/>
      </w:pPr>
      <w:r>
        <w:rPr>
          <w:rFonts w:ascii="IRNazanin" w:hAnsi="IRNazanin" w:eastAsia="IRNazanin"/>
          <w:color w:val="111111"/>
          <w:sz w:val="28"/>
          <w:sz w:val="28"/>
          <w:szCs w:val="28"/>
          <w:rtl w:val="true"/>
          <w:lang w:bidi="fa-IR"/>
        </w:rPr>
        <w:t xml:space="preserve">جوادی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سوالونی، مهدی</w:t>
      </w:r>
    </w:p>
    <w:p>
      <w:pPr>
        <w:pStyle w:val="BookText"/>
        <w:rPr/>
      </w:pPr>
      <w:r>
        <w:rPr>
          <w:rFonts w:ascii="IRNazanin" w:hAnsi="IRNazanin" w:eastAsia="IRNazanin"/>
          <w:color w:val="111111"/>
          <w:sz w:val="28"/>
          <w:sz w:val="28"/>
          <w:szCs w:val="28"/>
          <w:rtl w:val="true"/>
          <w:lang w:bidi="fa-IR"/>
        </w:rPr>
        <w:t>جوادی،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انفرادی، جلیل</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فرنژاد، پرویز</w:t>
      </w:r>
    </w:p>
    <w:p>
      <w:pPr>
        <w:pStyle w:val="BookText"/>
        <w:rPr/>
      </w:pPr>
      <w:r>
        <w:rPr>
          <w:rFonts w:ascii="IRNazanin" w:hAnsi="IRNazanin" w:eastAsia="IRNazanin"/>
          <w:color w:val="111111"/>
          <w:sz w:val="28"/>
          <w:sz w:val="28"/>
          <w:szCs w:val="28"/>
          <w:rtl w:val="true"/>
          <w:lang w:bidi="fa-IR"/>
        </w:rPr>
        <w:t>جوان خوشدل،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جوانه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شایگان شام اسبی، ارژنگ</w:t>
      </w:r>
    </w:p>
    <w:p>
      <w:pPr>
        <w:pStyle w:val="BookText"/>
        <w:rPr/>
      </w:pPr>
      <w:r>
        <w:rPr>
          <w:rFonts w:ascii="IRNazanin" w:hAnsi="IRNazanin" w:eastAsia="IRNazanin"/>
          <w:color w:val="111111"/>
          <w:sz w:val="28"/>
          <w:sz w:val="28"/>
          <w:szCs w:val="28"/>
          <w:rtl w:val="true"/>
          <w:lang w:bidi="fa-IR"/>
        </w:rPr>
        <w:t>جوشنی املشی، سارا</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sectPr>
          <w:footerReference w:type="default" r:id="rId1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جوشنی‌املشی،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توکلی، حمید</w:t>
      </w:r>
    </w:p>
    <w:p>
      <w:pPr>
        <w:pStyle w:val="BookText"/>
        <w:rPr/>
      </w:pPr>
      <w:r>
        <w:rPr>
          <w:rFonts w:ascii="IRNazanin" w:hAnsi="IRNazanin" w:eastAsia="IRNazanin"/>
          <w:color w:val="111111"/>
          <w:sz w:val="28"/>
          <w:sz w:val="28"/>
          <w:szCs w:val="28"/>
          <w:rtl w:val="true"/>
          <w:lang w:bidi="fa-IR"/>
        </w:rPr>
        <w:t xml:space="preserve">چاوشی،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چای عطری،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چایچی</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راغی، 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نزهت‌السادات</w:t>
      </w:r>
    </w:p>
    <w:p>
      <w:pPr>
        <w:pStyle w:val="BookText"/>
        <w:rPr/>
      </w:pPr>
      <w:r>
        <w:rPr>
          <w:rFonts w:ascii="IRNazanin" w:hAnsi="IRNazanin" w:eastAsia="IRNazanin"/>
          <w:color w:val="111111"/>
          <w:sz w:val="28"/>
          <w:sz w:val="28"/>
          <w:szCs w:val="28"/>
          <w:rtl w:val="true"/>
          <w:lang w:bidi="fa-IR"/>
        </w:rPr>
        <w:t xml:space="preserve">چوئن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شاهرخ</w:t>
      </w:r>
    </w:p>
    <w:p>
      <w:pPr>
        <w:pStyle w:val="BookText"/>
        <w:rPr/>
      </w:pPr>
      <w:r>
        <w:rPr>
          <w:rFonts w:ascii="IRNazanin" w:hAnsi="IRNazanin" w:eastAsia="IRNazanin"/>
          <w:color w:val="111111"/>
          <w:sz w:val="28"/>
          <w:sz w:val="28"/>
          <w:szCs w:val="28"/>
          <w:rtl w:val="true"/>
          <w:lang w:bidi="fa-IR"/>
        </w:rPr>
        <w:t xml:space="preserve">چوئن‌لای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چین</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چوپان‌زاده،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چوخاچی، بیوک</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چه‌گوارا، ارنستو</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حاتمی، مهوش</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حاج علیان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حاجی شالچی</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حاجیان سه‌پله،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فرخ</w:t>
      </w:r>
    </w:p>
    <w:p>
      <w:pPr>
        <w:pStyle w:val="BookText"/>
        <w:rPr/>
      </w:pPr>
      <w:r>
        <w:rPr>
          <w:rFonts w:ascii="IRNazanin" w:hAnsi="IRNazanin" w:eastAsia="IRNazanin"/>
          <w:color w:val="111111"/>
          <w:sz w:val="28"/>
          <w:sz w:val="28"/>
          <w:szCs w:val="28"/>
          <w:rtl w:val="true"/>
          <w:lang w:bidi="fa-IR"/>
        </w:rPr>
        <w:t>حامدی،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افشانی نقده، محمدتقی</w:t>
      </w:r>
    </w:p>
    <w:p>
      <w:pPr>
        <w:pStyle w:val="BookText"/>
        <w:rPr/>
      </w:pP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حبیب‌الله</w:t>
      </w:r>
    </w:p>
    <w:p>
      <w:pPr>
        <w:pStyle w:val="BookText"/>
        <w:rPr/>
      </w:pPr>
      <w:r>
        <w:rPr>
          <w:rFonts w:ascii="IRNazanin" w:hAnsi="IRNazanin" w:eastAsia="IRNazanin"/>
          <w:color w:val="111111"/>
          <w:sz w:val="28"/>
          <w:sz w:val="28"/>
          <w:szCs w:val="28"/>
          <w:rtl w:val="true"/>
          <w:lang w:bidi="fa-IR"/>
        </w:rPr>
        <w:t xml:space="preserve">حبیبی‌فر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یکم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حجازی،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حجازیان</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حجت‌انصاری،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حرمتی‌پور،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حسن 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نوروزی، حسن</w:t>
      </w:r>
    </w:p>
    <w:p>
      <w:pPr>
        <w:pStyle w:val="BookText"/>
        <w:rPr/>
      </w:pPr>
      <w:r>
        <w:rPr>
          <w:rFonts w:ascii="IRNazanin" w:hAnsi="IRNazanin" w:eastAsia="IRNazanin"/>
          <w:color w:val="111111"/>
          <w:sz w:val="28"/>
          <w:sz w:val="28"/>
          <w:szCs w:val="28"/>
          <w:rtl w:val="true"/>
          <w:lang w:bidi="fa-IR"/>
        </w:rPr>
        <w:t xml:space="preserve">حسن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نوروزی، حسن</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پورحسن خرم‌آبادی، اورانوس</w:t>
      </w:r>
    </w:p>
    <w:p>
      <w:pPr>
        <w:pStyle w:val="BookText"/>
        <w:rPr/>
      </w:pPr>
      <w:r>
        <w:rPr>
          <w:rFonts w:ascii="IRNazanin" w:hAnsi="IRNazanin" w:eastAsia="IRNazanin"/>
          <w:color w:val="111111"/>
          <w:sz w:val="28"/>
          <w:sz w:val="28"/>
          <w:szCs w:val="28"/>
          <w:rtl w:val="true"/>
          <w:lang w:bidi="fa-IR"/>
        </w:rPr>
        <w:t>حسن‌پور اصیل شیر جوپشت،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حسن‌پور اصیل شیرجوپشت، غفور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ن‌پور 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شیرجوپشت،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حسن‌پور اصیل شیرجوپشت،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حسن‌پور اصیل شیرجوپشت،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حسن‌پور، قاسم</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حسنی،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بهایی‌پور، منوچهر</w:t>
      </w:r>
    </w:p>
    <w:p>
      <w:pPr>
        <w:sectPr>
          <w:footerReference w:type="default" r:id="rId1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قبادی، چنگیز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فتاحی، جلال</w:t>
      </w:r>
    </w:p>
    <w:p>
      <w:pPr>
        <w:pStyle w:val="BookText"/>
        <w:rPr/>
      </w:pPr>
      <w:r>
        <w:rPr>
          <w:rFonts w:ascii="IRNazanin" w:hAnsi="IRNazanin" w:eastAsia="IRNazanin"/>
          <w:color w:val="111111"/>
          <w:sz w:val="28"/>
          <w:sz w:val="28"/>
          <w:szCs w:val="28"/>
          <w:rtl w:val="true"/>
          <w:lang w:bidi="fa-IR"/>
        </w:rPr>
        <w:t xml:space="preserve">حسین‌زاده،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اسحاقی، مهدی</w:t>
      </w:r>
    </w:p>
    <w:p>
      <w:pPr>
        <w:pStyle w:val="BookText"/>
        <w:rPr/>
      </w:pPr>
      <w:r>
        <w:rPr>
          <w:rFonts w:ascii="IRNazanin" w:hAnsi="IRNazanin" w:eastAsia="IRNazanin"/>
          <w:color w:val="111111"/>
          <w:sz w:val="28"/>
          <w:sz w:val="28"/>
          <w:szCs w:val="28"/>
          <w:rtl w:val="true"/>
          <w:lang w:bidi="fa-IR"/>
        </w:rPr>
        <w:t>حسینی ابرده، عسگر</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حسینی ابرده، میرزاآقا</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حسینی حق‌نواز،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حسینی طریقت، محمدحسین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سنجری، کیومرث</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شعبانی، حسین</w:t>
      </w:r>
    </w:p>
    <w:p>
      <w:pPr>
        <w:pStyle w:val="BookText"/>
        <w:rPr/>
      </w:pPr>
      <w:r>
        <w:rPr>
          <w:rFonts w:ascii="IRNazanin" w:hAnsi="IRNazanin" w:eastAsia="IRNazanin"/>
          <w:color w:val="111111"/>
          <w:sz w:val="28"/>
          <w:sz w:val="28"/>
          <w:szCs w:val="28"/>
          <w:rtl w:val="true"/>
          <w:lang w:bidi="fa-IR"/>
        </w:rPr>
        <w:t xml:space="preserve">حسینی،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یداللهی، پوران</w:t>
      </w:r>
    </w:p>
    <w:p>
      <w:pPr>
        <w:pStyle w:val="BookText"/>
        <w:rPr/>
      </w:pPr>
      <w:r>
        <w:rPr>
          <w:rFonts w:ascii="IRNazanin" w:hAnsi="IRNazanin" w:eastAsia="IRNazanin"/>
          <w:color w:val="111111"/>
          <w:sz w:val="28"/>
          <w:sz w:val="28"/>
          <w:szCs w:val="28"/>
          <w:rtl w:val="true"/>
          <w:lang w:bidi="fa-IR"/>
        </w:rPr>
        <w:t xml:space="preserve">حق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حکمت‌جو،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حکمی، نسرین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حکیمی،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حمسی</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حمیدیان، نقی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حوریم، اسحق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حوریم،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دبیری‌فرد، محمدرضا</w:t>
      </w:r>
    </w:p>
    <w:p>
      <w:pPr>
        <w:pStyle w:val="BookText"/>
        <w:rPr/>
      </w:pPr>
      <w:r>
        <w:rPr>
          <w:rFonts w:ascii="IRNazanin" w:hAnsi="IRNazanin" w:eastAsia="IRNazanin"/>
          <w:color w:val="111111"/>
          <w:sz w:val="28"/>
          <w:sz w:val="28"/>
          <w:szCs w:val="28"/>
          <w:rtl w:val="true"/>
          <w:lang w:bidi="fa-IR"/>
        </w:rPr>
        <w:t>حیدری‌بیگوند، تورج</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خاتمی،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خاکپور،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خالد، لیلا</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خان فروش،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خانعلی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خاورزمینی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خاوری،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ختائی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خدادادی، محمدرحیم</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سرپاسبان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خراطپور، 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خراطپور،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خرسند،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خرم‌آبادی،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خرم، طاهره</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خرم‌آبادی،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خرم‌آبادی،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خرمی،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دوم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خروشچف، نیکیتا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محمدعلی</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علی‌اکبر</w:t>
      </w:r>
    </w:p>
    <w:p>
      <w:pPr>
        <w:pStyle w:val="BookText"/>
        <w:rPr/>
      </w:pPr>
      <w:r>
        <w:rPr>
          <w:rFonts w:ascii="IRNazanin" w:hAnsi="IRNazanin" w:eastAsia="IRNazanin"/>
          <w:color w:val="111111"/>
          <w:sz w:val="28"/>
          <w:sz w:val="28"/>
          <w:szCs w:val="28"/>
          <w:rtl w:val="true"/>
          <w:lang w:bidi="fa-IR"/>
        </w:rPr>
        <w:t>خسروپناه،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خسروی اردبیلی،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خطیب،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خلعت‌بری، تقی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بنده‌خدا لنگرودی، هادی</w:t>
      </w:r>
    </w:p>
    <w:p>
      <w:pPr>
        <w:pStyle w:val="BookText"/>
        <w:rPr/>
      </w:pPr>
      <w:r>
        <w:rPr>
          <w:rFonts w:ascii="IRNazanin" w:hAnsi="IRNazanin" w:eastAsia="IRNazanin"/>
          <w:color w:val="111111"/>
          <w:sz w:val="28"/>
          <w:sz w:val="28"/>
          <w:szCs w:val="28"/>
          <w:rtl w:val="true"/>
          <w:lang w:bidi="fa-IR"/>
        </w:rPr>
        <w:t>خلیلی، علی‌محمد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آیت‌الله‌العظمی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خنجی،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خواجوی، صدیقه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خوزه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اسدالله</w:t>
      </w:r>
    </w:p>
    <w:p>
      <w:pPr>
        <w:pStyle w:val="BookText"/>
        <w:rPr/>
      </w:pPr>
      <w:r>
        <w:rPr>
          <w:rFonts w:ascii="IRNazanin" w:hAnsi="IRNazanin" w:eastAsia="IRNazanin"/>
          <w:color w:val="111111"/>
          <w:sz w:val="28"/>
          <w:sz w:val="28"/>
          <w:szCs w:val="28"/>
          <w:rtl w:val="true"/>
          <w:lang w:bidi="fa-IR"/>
        </w:rPr>
        <w:t>خوشنویس،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خیری،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دادگر، فرزاد</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دامغانی،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بیژن</w:t>
      </w:r>
    </w:p>
    <w:p>
      <w:pPr>
        <w:pStyle w:val="BookText"/>
        <w:rPr/>
      </w:pPr>
      <w:r>
        <w:rPr>
          <w:rFonts w:ascii="IRNazanin" w:hAnsi="IRNazanin" w:eastAsia="IRNazanin"/>
          <w:color w:val="111111"/>
          <w:sz w:val="28"/>
          <w:sz w:val="28"/>
          <w:szCs w:val="28"/>
          <w:rtl w:val="true"/>
          <w:lang w:bidi="fa-IR"/>
        </w:rPr>
        <w:t>دامغانی،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دانش‌بهزادی،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دانشگری، رقیه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دانشگری،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دانشور، رضا</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جمشیدی‌رودباری، عباس</w:t>
      </w:r>
    </w:p>
    <w:p>
      <w:pPr>
        <w:pStyle w:val="BookText"/>
        <w:rPr/>
      </w:pPr>
      <w:r>
        <w:rPr>
          <w:rFonts w:ascii="IRNazanin" w:hAnsi="IRNazanin" w:eastAsia="IRNazanin"/>
          <w:color w:val="111111"/>
          <w:sz w:val="28"/>
          <w:sz w:val="28"/>
          <w:szCs w:val="28"/>
          <w:rtl w:val="true"/>
          <w:lang w:bidi="fa-IR"/>
        </w:rPr>
        <w:t>داودی،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داودی،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داودی، 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داودی،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داور، اردشیر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داوری،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داوری،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داوری،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دبره، رژی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دبیری‌فرد، پروانه</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دبیری‌فرد، سولماز</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دبیری‌فرد، علی</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دبیری‌ف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درضا</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محمدهادی</w:t>
      </w:r>
    </w:p>
    <w:p>
      <w:pPr>
        <w:pStyle w:val="BookText"/>
        <w:rPr/>
      </w:pPr>
      <w:r>
        <w:rPr>
          <w:rFonts w:ascii="IRNazanin" w:hAnsi="IRNazanin" w:eastAsia="IRNazanin"/>
          <w:color w:val="111111"/>
          <w:sz w:val="28"/>
          <w:sz w:val="28"/>
          <w:szCs w:val="28"/>
          <w:rtl w:val="true"/>
          <w:lang w:bidi="fa-IR"/>
        </w:rPr>
        <w:t>دست‌پرورده،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دقیقی همدانی،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دل‌افسرده،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دلخواه،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1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صفایی، سیف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 xml:space="preserve">دوستدارصنایع،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دولت‌آبادی، 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دهقانی، اشرف</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دهقانی، 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دهقانی، رحیم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دهقانی، روح‌انگیز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ذوالانوار، کاظم</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رئیس‌دانا، الهه</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رئیس‌نیا، رحیم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راپل، مقصود</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رادمنش، رضا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راست‌روان، هادی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راسل، برتراند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عبدالمناف</w:t>
      </w:r>
    </w:p>
    <w:p>
      <w:pPr>
        <w:pStyle w:val="BookText"/>
        <w:rPr/>
      </w:pPr>
      <w:r>
        <w:rPr>
          <w:rFonts w:ascii="IRNazanin" w:hAnsi="IRNazanin" w:eastAsia="IRNazanin"/>
          <w:color w:val="111111"/>
          <w:sz w:val="28"/>
          <w:sz w:val="28"/>
          <w:szCs w:val="28"/>
          <w:rtl w:val="true"/>
          <w:lang w:bidi="fa-IR"/>
        </w:rPr>
        <w:t>رباضی،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رحمانی،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رحمت‌الله</w:t>
      </w:r>
    </w:p>
    <w:p>
      <w:pPr>
        <w:pStyle w:val="BookText"/>
        <w:rPr/>
      </w:pPr>
      <w:r>
        <w:rPr>
          <w:rFonts w:ascii="IRNazanin" w:hAnsi="IRNazanin" w:eastAsia="IRNazanin"/>
          <w:color w:val="111111"/>
          <w:sz w:val="28"/>
          <w:sz w:val="28"/>
          <w:szCs w:val="28"/>
          <w:rtl w:val="true"/>
          <w:lang w:bidi="fa-IR"/>
        </w:rPr>
        <w:t xml:space="preserve">رحمت‌پور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گروهبان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رحمت‌پور،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رحیم‌خانی،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رحیم‌زاده اسکویی،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رحیمی بالو، نریمان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رحیمی علی‌آبادی،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رحیمی مسچی،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رحیمی مسچی، بهمن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رحیمی مسچی، شهرام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رحیمی مسچی،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رحیمی، محمدطاهر</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رحیمی،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رحیمی،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رستم‌خانی،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یکم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رستمی،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1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نوذری، ناصر </w:t>
      </w:r>
    </w:p>
    <w:p>
      <w:pPr>
        <w:pStyle w:val="BookText"/>
        <w:rPr/>
      </w:pPr>
      <w:r>
        <w:rPr>
          <w:rFonts w:ascii="IRNazanin" w:hAnsi="IRNazanin" w:eastAsia="IRNazanin"/>
          <w:color w:val="111111"/>
          <w:sz w:val="28"/>
          <w:sz w:val="28"/>
          <w:szCs w:val="28"/>
          <w:rtl w:val="true"/>
          <w:lang w:bidi="fa-IR"/>
        </w:rPr>
        <w:t>رشتچی، زین‌العابدین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رشیدی، قاسم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دلخواه، هوشنگ</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حبیب‌الله</w:t>
      </w:r>
    </w:p>
    <w:p>
      <w:pPr>
        <w:pStyle w:val="BookText"/>
        <w:rPr/>
      </w:pPr>
      <w:r>
        <w:rPr>
          <w:rFonts w:ascii="IRNazanin" w:hAnsi="IRNazanin" w:eastAsia="IRNazanin"/>
          <w:color w:val="111111"/>
          <w:sz w:val="28"/>
          <w:sz w:val="28"/>
          <w:szCs w:val="28"/>
          <w:rtl w:val="true"/>
          <w:lang w:bidi="fa-IR"/>
        </w:rPr>
        <w:t xml:space="preserve">رضا،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فراهانی، علی‌اکبر</w:t>
      </w:r>
    </w:p>
    <w:p>
      <w:pPr>
        <w:pStyle w:val="BookText"/>
        <w:rPr/>
      </w:pPr>
      <w:r>
        <w:rPr>
          <w:rFonts w:ascii="IRNazanin" w:hAnsi="IRNazanin" w:eastAsia="IRNazanin"/>
          <w:color w:val="111111"/>
          <w:sz w:val="28"/>
          <w:sz w:val="28"/>
          <w:szCs w:val="28"/>
          <w:rtl w:val="true"/>
          <w:lang w:bidi="fa-IR"/>
        </w:rPr>
        <w:t xml:space="preserve">رضائی،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نابدل، علیرضا</w:t>
      </w:r>
    </w:p>
    <w:p>
      <w:pPr>
        <w:pStyle w:val="BookText"/>
        <w:rPr/>
      </w:pPr>
      <w:r>
        <w:rPr>
          <w:rFonts w:ascii="IRNazanin" w:hAnsi="IRNazanin" w:eastAsia="IRNazanin"/>
          <w:color w:val="111111"/>
          <w:sz w:val="28"/>
          <w:sz w:val="28"/>
          <w:szCs w:val="28"/>
          <w:rtl w:val="true"/>
          <w:lang w:bidi="fa-IR"/>
        </w:rPr>
        <w:t>رضایی همامی، شهین</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رضایی،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رضایی، رضا</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رضایی،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رضایی،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فراهانی، علی‌اکبر</w:t>
      </w:r>
    </w:p>
    <w:p>
      <w:pPr>
        <w:pStyle w:val="BookText"/>
        <w:rPr/>
      </w:pP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رضوی،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روحی‌آهنگران، اصغر</w:t>
      </w:r>
    </w:p>
    <w:p>
      <w:pPr>
        <w:pStyle w:val="BookText"/>
        <w:rPr/>
      </w:pPr>
      <w:r>
        <w:rPr>
          <w:rFonts w:ascii="IRNazanin" w:hAnsi="IRNazanin" w:eastAsia="IRNazanin"/>
          <w:color w:val="111111"/>
          <w:sz w:val="28"/>
          <w:sz w:val="28"/>
          <w:szCs w:val="28"/>
          <w:rtl w:val="true"/>
          <w:lang w:bidi="fa-IR"/>
        </w:rPr>
        <w:t xml:space="preserve">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روئینی،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نوروزی، حسن</w:t>
      </w:r>
    </w:p>
    <w:p>
      <w:pPr>
        <w:pStyle w:val="BookText"/>
        <w:rPr/>
      </w:pPr>
      <w:r>
        <w:rPr>
          <w:rFonts w:ascii="IRNazanin" w:hAnsi="IRNazanin" w:eastAsia="IRNazanin"/>
          <w:color w:val="111111"/>
          <w:sz w:val="28"/>
          <w:sz w:val="28"/>
          <w:szCs w:val="28"/>
          <w:rtl w:val="true"/>
          <w:lang w:bidi="fa-IR"/>
        </w:rPr>
        <w:t>روحانی،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روحانی،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اعظم‌السادات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روحی آهنگران،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روحی آهنگران، نزهت‌السادات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روحی‌آهنگران،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روحی‌آهنگران، زینت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رودب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اعظم‌السادات</w:t>
      </w:r>
    </w:p>
    <w:p>
      <w:pPr>
        <w:pStyle w:val="BookText"/>
        <w:rPr/>
      </w:pPr>
      <w:r>
        <w:rPr>
          <w:rFonts w:ascii="IRNazanin" w:hAnsi="IRNazanin" w:eastAsia="IRNazanin"/>
          <w:color w:val="111111"/>
          <w:sz w:val="28"/>
          <w:sz w:val="28"/>
          <w:szCs w:val="28"/>
          <w:rtl w:val="true"/>
          <w:lang w:bidi="fa-IR"/>
        </w:rPr>
        <w:t xml:space="preserve">رودریگرز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محمدعلی</w:t>
      </w:r>
    </w:p>
    <w:p>
      <w:pPr>
        <w:pStyle w:val="BookText"/>
        <w:rPr/>
      </w:pPr>
      <w:r>
        <w:rPr>
          <w:rFonts w:ascii="IRNazanin" w:hAnsi="IRNazanin" w:eastAsia="IRNazanin"/>
          <w:color w:val="111111"/>
          <w:sz w:val="28"/>
          <w:sz w:val="28"/>
          <w:szCs w:val="28"/>
          <w:rtl w:val="true"/>
          <w:lang w:bidi="fa-IR"/>
        </w:rPr>
        <w:t>روروبل، اولیس پره یرا</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روزبه، خسرو</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sectPr>
          <w:footerReference w:type="default" r:id="rId1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 رضا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روسو، ژان ژاک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روشن، محمداسماعیل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رومینا، حسن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رونالد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ریاحی، 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ریاضی کرمانی،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ریاضی،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ریاضی،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زاپاتا، امیلیانو</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زارع‌کاریزی،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زاهدی،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زاهدی،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زاهدیان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زایرحسین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زرعیان، مهدی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زرکار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زرکاری، یوسف</w:t>
      </w:r>
    </w:p>
    <w:p>
      <w:pPr>
        <w:pStyle w:val="BookText"/>
        <w:rPr/>
      </w:pPr>
      <w:r>
        <w:rPr>
          <w:rFonts w:ascii="IRNazanin" w:hAnsi="IRNazanin" w:eastAsia="IRNazanin"/>
          <w:color w:val="111111"/>
          <w:sz w:val="28"/>
          <w:sz w:val="28"/>
          <w:szCs w:val="28"/>
          <w:rtl w:val="true"/>
          <w:lang w:bidi="fa-IR"/>
        </w:rPr>
        <w:t>زرکاری، قربانعلی</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زرکاری،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آقانبی قلهکی، زهرا</w:t>
      </w:r>
    </w:p>
    <w:p>
      <w:pPr>
        <w:pStyle w:val="BookText"/>
        <w:rPr/>
      </w:pPr>
      <w:r>
        <w:rPr>
          <w:rFonts w:ascii="IRNazanin" w:hAnsi="IRNazanin" w:eastAsia="IRNazanin"/>
          <w:color w:val="111111"/>
          <w:sz w:val="28"/>
          <w:sz w:val="28"/>
          <w:szCs w:val="28"/>
          <w:rtl w:val="true"/>
          <w:lang w:bidi="fa-IR"/>
        </w:rPr>
        <w:t>زکی‌پور،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زمانی‌پور،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 xml:space="preserve">زندوکیلی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زندی‌پور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زهتاب مورنانی، ملیحه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زهتاب مورنانی،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آهنگران، نزهت‌السادات</w:t>
      </w:r>
    </w:p>
    <w:p>
      <w:pPr>
        <w:pStyle w:val="BookText"/>
        <w:rPr/>
      </w:pPr>
      <w:r>
        <w:rPr>
          <w:rFonts w:ascii="IRNazanin" w:hAnsi="IRNazanin" w:eastAsia="IRNazanin"/>
          <w:color w:val="111111"/>
          <w:sz w:val="28"/>
          <w:sz w:val="28"/>
          <w:szCs w:val="28"/>
          <w:rtl w:val="true"/>
          <w:lang w:bidi="fa-IR"/>
        </w:rPr>
        <w:t>زیبرم،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ژوزف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زیبرم، احمد</w:t>
      </w:r>
    </w:p>
    <w:p>
      <w:pPr>
        <w:pStyle w:val="BookText"/>
        <w:rPr/>
      </w:pPr>
      <w:r>
        <w:rPr>
          <w:rFonts w:ascii="IRNazanin" w:hAnsi="IRNazanin" w:eastAsia="IRNazanin"/>
          <w:color w:val="111111"/>
          <w:sz w:val="28"/>
          <w:sz w:val="28"/>
          <w:szCs w:val="28"/>
          <w:rtl w:val="true"/>
          <w:lang w:bidi="fa-IR"/>
        </w:rPr>
        <w:t>ژیان،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سارتر، ژان پل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سازور،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ساسانی، علاءالدین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ساسانی،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sectPr>
          <w:footerReference w:type="default" r:id="rId1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ساعتچی،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ساعدی،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سالمی،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سالوادور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سامع،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سپهری رهنما، مریم‌بانو</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سپهری،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سپهری، سیروس</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سپهری، فرخ</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فرهودی، احمد</w:t>
      </w:r>
    </w:p>
    <w:p>
      <w:pPr>
        <w:pStyle w:val="BookText"/>
        <w:rPr/>
      </w:pPr>
      <w:r>
        <w:rPr>
          <w:rFonts w:ascii="IRNazanin" w:hAnsi="IRNazanin" w:eastAsia="IRNazanin"/>
          <w:color w:val="111111"/>
          <w:sz w:val="28"/>
          <w:sz w:val="28"/>
          <w:szCs w:val="28"/>
          <w:rtl w:val="true"/>
          <w:lang w:bidi="fa-IR"/>
        </w:rPr>
        <w:t xml:space="preserve">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 علی‌اصغر</w:t>
      </w:r>
    </w:p>
    <w:p>
      <w:pPr>
        <w:pStyle w:val="BookText"/>
        <w:rPr/>
      </w:pPr>
      <w:r>
        <w:rPr>
          <w:rFonts w:ascii="IRNazanin" w:hAnsi="IRNazanin" w:eastAsia="IRNazanin"/>
          <w:color w:val="111111"/>
          <w:sz w:val="28"/>
          <w:sz w:val="28"/>
          <w:szCs w:val="28"/>
          <w:rtl w:val="true"/>
          <w:lang w:bidi="fa-IR"/>
        </w:rPr>
        <w:t xml:space="preserve">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جلال</w:t>
      </w:r>
    </w:p>
    <w:p>
      <w:pPr>
        <w:pStyle w:val="BookText"/>
        <w:rPr/>
      </w:pPr>
      <w:r>
        <w:rPr>
          <w:rFonts w:ascii="IRNazanin" w:hAnsi="IRNazanin" w:eastAsia="IRNazanin"/>
          <w:color w:val="111111"/>
          <w:sz w:val="28"/>
          <w:sz w:val="28"/>
          <w:szCs w:val="28"/>
          <w:rtl w:val="true"/>
          <w:lang w:bidi="fa-IR"/>
        </w:rPr>
        <w:t xml:space="preserve">سجستانی،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زیبرم، احمد</w:t>
      </w:r>
    </w:p>
    <w:p>
      <w:pPr>
        <w:pStyle w:val="BookText"/>
        <w:rPr/>
      </w:pPr>
      <w:r>
        <w:rPr>
          <w:rFonts w:ascii="IRNazanin" w:hAnsi="IRNazanin" w:eastAsia="IRNazanin"/>
          <w:color w:val="111111"/>
          <w:sz w:val="28"/>
          <w:sz w:val="28"/>
          <w:szCs w:val="28"/>
          <w:rtl w:val="true"/>
          <w:lang w:bidi="fa-IR"/>
        </w:rPr>
        <w:t>سحرخیز، عبدالرسول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سدیفی، سودابه</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سرجمعی،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سررشته‌داری،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سرکاری، حسن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سرمدی، عزیز</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سرو‌آزاد،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سعادتی،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سعدآبادی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ضیاءظریفی، حسن</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قبادی، بهرام</w:t>
      </w:r>
    </w:p>
    <w:p>
      <w:pPr>
        <w:pStyle w:val="BookText"/>
        <w:rPr/>
      </w:pPr>
      <w:r>
        <w:rPr>
          <w:rFonts w:ascii="IRNazanin" w:hAnsi="IRNazanin" w:eastAsia="IRNazanin"/>
          <w:color w:val="111111"/>
          <w:sz w:val="28"/>
          <w:sz w:val="28"/>
          <w:szCs w:val="28"/>
          <w:rtl w:val="true"/>
          <w:lang w:bidi="fa-IR"/>
        </w:rPr>
        <w:t xml:space="preserve">سعیده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سعیدی بیدختی، صادق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سعیدی بیدختی،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سعیدی،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سلاحی،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سلاحی،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سلامتی، حسن</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سلسبیلی،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sectPr>
          <w:footerReference w:type="default" r:id="rId1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سلماسی‌نژاد، خلیل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روشن، مهرنوش</w:t>
      </w:r>
    </w:p>
    <w:p>
      <w:pPr>
        <w:pStyle w:val="BookText"/>
        <w:rPr/>
      </w:pPr>
      <w:r>
        <w:rPr>
          <w:rFonts w:ascii="IRNazanin" w:hAnsi="IRNazanin" w:eastAsia="IRNazanin"/>
          <w:color w:val="111111"/>
          <w:sz w:val="28"/>
          <w:sz w:val="28"/>
          <w:szCs w:val="28"/>
          <w:rtl w:val="true"/>
          <w:lang w:bidi="fa-IR"/>
        </w:rPr>
        <w:t>سلیمانی،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سلیمانی،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سماعی، محمدرحیم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سمنانی،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سنجابی،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سنجری، خشایار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سنجری، کیومرث</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سوالونی،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سورچیان، حسینقلی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سورکی،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سورکی، غلام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شهریاری، عباسعلی</w:t>
      </w:r>
    </w:p>
    <w:p>
      <w:pPr>
        <w:pStyle w:val="BookText"/>
        <w:rPr/>
      </w:pPr>
      <w:r>
        <w:rPr>
          <w:rFonts w:ascii="IRNazanin" w:hAnsi="IRNazanin" w:eastAsia="IRNazanin"/>
          <w:color w:val="111111"/>
          <w:sz w:val="28"/>
          <w:sz w:val="28"/>
          <w:szCs w:val="28"/>
          <w:rtl w:val="true"/>
          <w:lang w:bidi="fa-IR"/>
        </w:rPr>
        <w:t xml:space="preserve">سیائو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جعفر</w:t>
      </w:r>
    </w:p>
    <w:p>
      <w:pPr>
        <w:pStyle w:val="BookText"/>
        <w:rPr/>
      </w:pPr>
      <w:r>
        <w:rPr>
          <w:rFonts w:ascii="IRNazanin" w:hAnsi="IRNazanin" w:eastAsia="IRNazanin"/>
          <w:color w:val="111111"/>
          <w:sz w:val="28"/>
          <w:sz w:val="28"/>
          <w:szCs w:val="28"/>
          <w:rtl w:val="true"/>
          <w:lang w:bidi="fa-IR"/>
        </w:rPr>
        <w:t xml:space="preserve">سیامک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حمید</w:t>
      </w:r>
    </w:p>
    <w:p>
      <w:p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اصیل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وپشت، غفور</w:t>
      </w:r>
    </w:p>
    <w:p>
      <w:pPr>
        <w:pStyle w:val="BookText"/>
        <w:rPr/>
      </w:pPr>
      <w:r>
        <w:rPr>
          <w:rFonts w:ascii="IRNazanin" w:hAnsi="IRNazanin" w:eastAsia="IRNazanin"/>
          <w:color w:val="111111"/>
          <w:sz w:val="28"/>
          <w:sz w:val="28"/>
          <w:szCs w:val="28"/>
          <w:rtl w:val="true"/>
          <w:lang w:bidi="fa-IR"/>
        </w:rPr>
        <w:t xml:space="preserve">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مهدی</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علی‌اکبر</w:t>
      </w:r>
    </w:p>
    <w:p>
      <w:pPr>
        <w:pStyle w:val="BookText"/>
        <w:rPr/>
      </w:pPr>
      <w:r>
        <w:rPr>
          <w:rFonts w:ascii="IRNazanin" w:hAnsi="IRNazanin" w:eastAsia="IRNazanin"/>
          <w:color w:val="111111"/>
          <w:sz w:val="28"/>
          <w:sz w:val="28"/>
          <w:szCs w:val="28"/>
          <w:rtl w:val="true"/>
          <w:lang w:bidi="fa-IR"/>
        </w:rPr>
        <w:t>سیدخاموشی، سیدمحسن</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سیدنوزادی،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سیدهاشم،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سیفی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سیمون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سالمی، محمدعلی</w:t>
      </w:r>
    </w:p>
    <w:p>
      <w:pPr>
        <w:pStyle w:val="BookText"/>
        <w:rPr/>
      </w:pPr>
      <w:r>
        <w:rPr>
          <w:rFonts w:ascii="IRNazanin" w:hAnsi="IRNazanin" w:eastAsia="IRNazanin"/>
          <w:color w:val="111111"/>
          <w:sz w:val="28"/>
          <w:sz w:val="28"/>
          <w:szCs w:val="28"/>
          <w:rtl w:val="true"/>
          <w:lang w:bidi="fa-IR"/>
        </w:rPr>
        <w:t xml:space="preserve">سیمین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بیژن‌زاده، صبا</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شادمانی،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شاکری، خسرو</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شالی، اعظم</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شالی، خدابخش</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شاملو،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1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شاورز، هکتور موران</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شاهی، مریم</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 xml:space="preserve">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شهریاری، عباسعلی</w:t>
      </w:r>
    </w:p>
    <w:p>
      <w:pPr>
        <w:pStyle w:val="BookText"/>
        <w:rPr/>
      </w:pPr>
      <w:r>
        <w:rPr>
          <w:rFonts w:ascii="IRNazanin" w:hAnsi="IRNazanin" w:eastAsia="IRNazanin"/>
          <w:color w:val="111111"/>
          <w:sz w:val="28"/>
          <w:sz w:val="28"/>
          <w:szCs w:val="28"/>
          <w:rtl w:val="true"/>
          <w:lang w:bidi="fa-IR"/>
        </w:rPr>
        <w:t>شایگان شام اسبی، ارژنگ</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شایگان شام اسبی، قلیچ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شایگان شام اسبی، نادر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شایگان شام اسبی،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شایگان شام‌اسبی،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 xml:space="preserve">شراره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اشرف</w:t>
      </w:r>
    </w:p>
    <w:p>
      <w:pPr>
        <w:pStyle w:val="BookText"/>
        <w:rPr/>
      </w:pPr>
      <w:r>
        <w:rPr>
          <w:rFonts w:ascii="IRNazanin" w:hAnsi="IRNazanin" w:eastAsia="IRNazanin"/>
          <w:color w:val="111111"/>
          <w:sz w:val="28"/>
          <w:sz w:val="28"/>
          <w:szCs w:val="28"/>
          <w:rtl w:val="true"/>
          <w:lang w:bidi="fa-IR"/>
        </w:rPr>
        <w:t>شرمینی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شریعت، سیدمصطفی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شریعت،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شریعت‌پناهی، میرحسینعلی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شریعت‌زاده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شریعتمداری، سیدکاظم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شریعتی،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شریف‌امامی،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شریفی، فرامرز</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شعاعی نائینی، احمدرضا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شعاعیان،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شعبانی،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شفیع تهی‌دست، مرضیه</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شقاقی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شکری‌پور، سهراب</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شکری‌پور، صمد</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شکوهی رازی، مهرداد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شلیان، ژرار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شهاب 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sectPr>
          <w:footerReference w:type="default" r:id="rId1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شه‌دوست راد، 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شهرزاد، حشمت‌الله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شهرزاد، سیدکاظم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شهریاری،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شهریاری، عباسعلی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سرمدی، عزیز</w:t>
      </w:r>
    </w:p>
    <w:p>
      <w:pPr>
        <w:pStyle w:val="BookText"/>
        <w:rPr/>
      </w:pPr>
      <w:r>
        <w:rPr>
          <w:rFonts w:ascii="IRNazanin" w:hAnsi="IRNazanin" w:eastAsia="IRNazanin"/>
          <w:color w:val="111111"/>
          <w:sz w:val="28"/>
          <w:sz w:val="28"/>
          <w:szCs w:val="28"/>
          <w:rtl w:val="true"/>
          <w:lang w:bidi="fa-IR"/>
        </w:rPr>
        <w:t>شهیدی،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شیبانی،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شیخ‌الاسلامی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شیخ‌الاسلامی، ضیاء</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 xml:space="preserve">شیرژ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عبدالمناف</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صادق، ناصر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صادقی،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عرب‌هریسی، اصغر</w:t>
      </w:r>
    </w:p>
    <w:p>
      <w:pPr>
        <w:pStyle w:val="BookText"/>
        <w:rPr/>
      </w:pPr>
      <w:r>
        <w:rPr>
          <w:rFonts w:ascii="IRNazanin" w:hAnsi="IRNazanin" w:eastAsia="IRNazanin"/>
          <w:color w:val="111111"/>
          <w:sz w:val="28"/>
          <w:sz w:val="28"/>
          <w:szCs w:val="28"/>
          <w:rtl w:val="true"/>
          <w:lang w:bidi="fa-IR"/>
        </w:rPr>
        <w:t>صادقی‌نژاد، اسکندر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صالح، اللهیار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صالح‌پور، حسن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صالحی،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صالحی، فریبرز</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صبوری،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صدری،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صدری، پروین</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صدری، نسرین</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صدیق تنکابنی،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صدیق تنکابنی، مهناز</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صدیقی پاشاکی، 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صدیقی،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صرافت، صدیقه</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صفاری آشتیانی،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صفاری آشتیانی،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صفاری آشتیانی،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458</w:t>
      </w:r>
    </w:p>
    <w:p>
      <w:pPr>
        <w:pStyle w:val="BookText"/>
        <w:rPr/>
      </w:pPr>
      <w:r>
        <w:rPr>
          <w:rFonts w:ascii="IRNazanin" w:hAnsi="IRNazanin" w:eastAsia="IRNazanin"/>
          <w:color w:val="111111"/>
          <w:sz w:val="28"/>
          <w:sz w:val="28"/>
          <w:szCs w:val="28"/>
          <w:rtl w:val="true"/>
          <w:lang w:bidi="fa-IR"/>
        </w:rPr>
        <w:t>صفاری،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صفایی فراهانی، حیدرقلی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صفایی فراهانی،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صفایی فراهانی،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صفرزاده حشمتی،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صلاحی،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صلحدوست،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صمدیه لباف،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صمغ‌آبادی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صوراسرافیل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تکنسین دفتر مهندسی در رشت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صیاد،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ضیاءظریفی،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ضیاءظریفی، حسن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ضیایی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مشیدی، شعاع‌الله</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طالبانی، جلال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طالقانی،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طاهرپرور،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طاهرزاده،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طاهری پور،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شهریاری، عباسعلی</w:t>
      </w:r>
    </w:p>
    <w:p>
      <w:pPr>
        <w:pStyle w:val="BookText"/>
        <w:rPr/>
      </w:pPr>
      <w:r>
        <w:rPr>
          <w:rFonts w:ascii="IRNazanin" w:hAnsi="IRNazanin" w:eastAsia="IRNazanin"/>
          <w:color w:val="111111"/>
          <w:sz w:val="28"/>
          <w:sz w:val="28"/>
          <w:szCs w:val="28"/>
          <w:rtl w:val="true"/>
          <w:lang w:bidi="fa-IR"/>
        </w:rPr>
        <w:t>طاهری،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طاهری، نادره</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sectPr>
          <w:footerReference w:type="default" r:id="rId1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طاهری‌پور،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طلوع، علی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طلوع‌شریفی،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طلوعی،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طوسی،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طیاری،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طیبی،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افسرالسادات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فاطمه‌السادات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عابدی،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عابدی،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عابدین‌پور، رضا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عابدینی</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عابدینی، قاسم</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عابدینی،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عبادی، نریمان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خشک بیجاری، یوسف</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عباس‌زاده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سرپاسبان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عباس قلی‌زاده، رسول</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حمید</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پوررضای خلیق، ابراهیم</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روحی‌آهنگران، اصغر</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عباس‌زاده دهقان، 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اشرف</w:t>
      </w:r>
    </w:p>
    <w:p>
      <w:pPr>
        <w:pStyle w:val="BookText"/>
        <w:rPr/>
      </w:pPr>
      <w:r>
        <w:rPr>
          <w:rFonts w:ascii="IRNazanin" w:hAnsi="IRNazanin" w:eastAsia="IRNazanin"/>
          <w:color w:val="111111"/>
          <w:sz w:val="28"/>
          <w:sz w:val="28"/>
          <w:szCs w:val="28"/>
          <w:rtl w:val="true"/>
          <w:lang w:bidi="fa-IR"/>
        </w:rPr>
        <w:t xml:space="preserve">عباس‌زاده دهقانی، بهروز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بهروز</w:t>
      </w:r>
    </w:p>
    <w:p>
      <w:pPr>
        <w:pStyle w:val="BookText"/>
        <w:rPr/>
      </w:pPr>
      <w:r>
        <w:rPr>
          <w:rFonts w:ascii="IRNazanin" w:hAnsi="IRNazanin" w:eastAsia="IRNazanin"/>
          <w:color w:val="111111"/>
          <w:sz w:val="28"/>
          <w:sz w:val="28"/>
          <w:szCs w:val="28"/>
          <w:rtl w:val="true"/>
          <w:lang w:bidi="fa-IR"/>
        </w:rPr>
        <w:t>عباس‌زاده دهقانی،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عباس‌زاده دهقانی،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عباس‌زاده دهقانی، محمدنقی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عبد محمودی،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عبدالرحیم پور، قربانعلی</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صادقی‌نژاد، اسکندر</w:t>
      </w:r>
    </w:p>
    <w:p>
      <w:pPr>
        <w:pStyle w:val="BookText"/>
        <w:rPr/>
      </w:pPr>
      <w:r>
        <w:rPr>
          <w:rFonts w:ascii="IRNazanin" w:hAnsi="IRNazanin" w:eastAsia="IRNazanin"/>
          <w:color w:val="111111"/>
          <w:sz w:val="28"/>
          <w:sz w:val="28"/>
          <w:szCs w:val="28"/>
          <w:rtl w:val="true"/>
          <w:lang w:bidi="fa-IR"/>
        </w:rPr>
        <w:t xml:space="preserve">عبدی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بوشهری، عبدالرضا</w:t>
      </w:r>
    </w:p>
    <w:p>
      <w:pPr>
        <w:pStyle w:val="BookText"/>
        <w:rPr/>
      </w:pPr>
      <w:r>
        <w:rPr>
          <w:rFonts w:ascii="IRNazanin" w:hAnsi="IRNazanin" w:eastAsia="IRNazanin"/>
          <w:color w:val="111111"/>
          <w:sz w:val="28"/>
          <w:sz w:val="28"/>
          <w:szCs w:val="28"/>
          <w:rtl w:val="true"/>
          <w:lang w:bidi="fa-IR"/>
        </w:rPr>
        <w:t>عبدی، 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عرب هریسی،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عزیزی، امیر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عسگرآبادی، عسگر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عضدی،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عطائی، رحیم</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عطارپور، رضا</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عطایی، نادر</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آهنگران، اعظم‌السادات</w:t>
      </w:r>
    </w:p>
    <w:p>
      <w:pPr>
        <w:sectPr>
          <w:footerReference w:type="default" r:id="rId1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عظیمی بلوریان،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613</w:t>
      </w:r>
    </w:p>
    <w:p>
      <w:pPr>
        <w:pStyle w:val="BookText"/>
        <w:rPr/>
      </w:pPr>
      <w:r>
        <w:rPr>
          <w:rFonts w:ascii="IRNazanin" w:hAnsi="IRNazanin" w:eastAsia="IRNazanin"/>
          <w:color w:val="111111"/>
          <w:sz w:val="28"/>
          <w:sz w:val="28"/>
          <w:szCs w:val="28"/>
          <w:rtl w:val="true"/>
          <w:lang w:bidi="fa-IR"/>
        </w:rPr>
        <w:t>عظیمی،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عظیمی</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علایی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مهدی</w:t>
      </w:r>
    </w:p>
    <w:p>
      <w:pPr>
        <w:pStyle w:val="BookText"/>
        <w:rPr/>
      </w:pPr>
      <w:r>
        <w:rPr>
          <w:rFonts w:ascii="IRNazanin" w:hAnsi="IRNazanin" w:eastAsia="IRNazanin"/>
          <w:color w:val="111111"/>
          <w:sz w:val="28"/>
          <w:sz w:val="28"/>
          <w:szCs w:val="28"/>
          <w:rtl w:val="true"/>
          <w:lang w:bidi="fa-IR"/>
        </w:rPr>
        <w:t>علم،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چاپخانه تابان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بشردوست، اسدالله</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سنجری، کیومرث</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صفاری آشتیانی، محمد</w:t>
      </w:r>
    </w:p>
    <w:p>
      <w:pPr>
        <w:pStyle w:val="BookText"/>
        <w:rPr/>
      </w:pP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یکم</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علی‌اکبر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حمید</w:t>
      </w:r>
    </w:p>
    <w:p>
      <w:pPr>
        <w:pStyle w:val="BookText"/>
        <w:rPr/>
      </w:pPr>
      <w:r>
        <w:rPr>
          <w:rFonts w:ascii="IRNazanin" w:hAnsi="IRNazanin" w:eastAsia="IRNazanin"/>
          <w:color w:val="111111"/>
          <w:sz w:val="28"/>
          <w:sz w:val="28"/>
          <w:szCs w:val="28"/>
          <w:rtl w:val="true"/>
          <w:lang w:bidi="fa-IR"/>
        </w:rPr>
        <w:t xml:space="preserve">علی‌اکبر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حمید</w:t>
      </w:r>
    </w:p>
    <w:p>
      <w:pPr>
        <w:pStyle w:val="BookText"/>
        <w:rPr/>
      </w:pPr>
      <w:r>
        <w:rPr>
          <w:rFonts w:ascii="IRNazanin" w:hAnsi="IRNazanin" w:eastAsia="IRNazanin"/>
          <w:color w:val="111111"/>
          <w:sz w:val="28"/>
          <w:sz w:val="28"/>
          <w:szCs w:val="28"/>
          <w:rtl w:val="true"/>
          <w:lang w:bidi="fa-IR"/>
        </w:rPr>
        <w:t xml:space="preserve">عمواوغلی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سلاحی، جواد</w:t>
      </w:r>
    </w:p>
    <w:p>
      <w:pPr>
        <w:pStyle w:val="BookText"/>
        <w:rPr/>
      </w:pPr>
      <w:r>
        <w:rPr>
          <w:rFonts w:ascii="IRNazanin" w:hAnsi="IRNazanin" w:eastAsia="IRNazanin"/>
          <w:color w:val="111111"/>
          <w:sz w:val="28"/>
          <w:sz w:val="28"/>
          <w:szCs w:val="28"/>
          <w:rtl w:val="true"/>
          <w:lang w:bidi="fa-IR"/>
        </w:rPr>
        <w:t>عمویی،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غازاریان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مارتیک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غبرایی، رضا</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غبرایی،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غبرایی،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غروی، حاج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غروی،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غروی، فریده</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غزال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پریدخت</w:t>
      </w:r>
    </w:p>
    <w:p>
      <w:pPr>
        <w:pStyle w:val="BookText"/>
        <w:rPr/>
      </w:pP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غفاریان،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غفاریان، جواد</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غلامی، ستار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غلامیان لنگرودی،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غنی‌نژاد، یحیی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غیاثی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فاتح یزدی،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فاضلی،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فاضلی، محمدهادی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فاضلی،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روشن، مهرنوش</w:t>
      </w:r>
    </w:p>
    <w:p>
      <w:pPr>
        <w:sectPr>
          <w:footerReference w:type="default" r:id="rId1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اسکویی، مرضیه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شانه‌چی، زهره</w:t>
      </w:r>
    </w:p>
    <w:p>
      <w:p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فاطمی،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فاطمی،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فاطی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روشن، مهرنوش</w:t>
      </w:r>
    </w:p>
    <w:p>
      <w:pPr>
        <w:pStyle w:val="BookText"/>
        <w:rPr/>
      </w:pPr>
      <w:r>
        <w:rPr>
          <w:rFonts w:ascii="IRNazanin" w:hAnsi="IRNazanin" w:eastAsia="IRNazanin"/>
          <w:color w:val="111111"/>
          <w:sz w:val="28"/>
          <w:sz w:val="28"/>
          <w:szCs w:val="28"/>
          <w:rtl w:val="true"/>
          <w:lang w:bidi="fa-IR"/>
        </w:rPr>
        <w:t>فتاپور، مهدی</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فتاحی، جلال</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دانشگری، رقیه</w:t>
      </w:r>
    </w:p>
    <w:p>
      <w:pPr>
        <w:pStyle w:val="BookText"/>
        <w:rPr/>
      </w:pPr>
      <w:r>
        <w:rPr>
          <w:rFonts w:ascii="IRNazanin" w:hAnsi="IRNazanin" w:eastAsia="IRNazanin"/>
          <w:color w:val="111111"/>
          <w:sz w:val="28"/>
          <w:sz w:val="28"/>
          <w:szCs w:val="28"/>
          <w:rtl w:val="true"/>
          <w:lang w:bidi="fa-IR"/>
        </w:rPr>
        <w:t xml:space="preserve">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فرجاد پزشک، هادی</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فرجودی، آقاجان</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فرجودی، حسن</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فرجی‌فر،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لنگوری، حسن‌جان</w:t>
      </w:r>
    </w:p>
    <w:p>
      <w:pPr>
        <w:pStyle w:val="BookText"/>
        <w:rPr/>
      </w:pPr>
      <w:r>
        <w:rPr>
          <w:rFonts w:ascii="IRNazanin" w:hAnsi="IRNazanin" w:eastAsia="IRNazanin"/>
          <w:color w:val="111111"/>
          <w:sz w:val="28"/>
          <w:sz w:val="28"/>
          <w:szCs w:val="28"/>
          <w:rtl w:val="true"/>
          <w:lang w:bidi="fa-IR"/>
        </w:rPr>
        <w:t>فرخ‌زاد، فروغ</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فرداد،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فردریک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احمدزاده، مسعود</w:t>
      </w:r>
    </w:p>
    <w:p>
      <w:pPr>
        <w:pStyle w:val="BookText"/>
        <w:rPr/>
      </w:pPr>
      <w:r>
        <w:rPr>
          <w:rFonts w:ascii="IRNazanin" w:hAnsi="IRNazanin" w:eastAsia="IRNazanin"/>
          <w:color w:val="111111"/>
          <w:sz w:val="28"/>
          <w:sz w:val="28"/>
          <w:szCs w:val="28"/>
          <w:rtl w:val="true"/>
          <w:lang w:bidi="fa-IR"/>
        </w:rPr>
        <w:t>فردوست،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فردوسی،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فردی‌فر، علی</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فرسیو،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فرشیدی،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فرنژاد،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فرنود،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فرنود، میرکمال</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فروتن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فروزانفر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فروهر، داریوش</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فرهاد،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فرهنگ، مسرور</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فرهنگ، منیژه</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فرهنگ‌آزاد، بیژن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فرهودی،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فرهودی،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فریبرز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شعاعی نائینی، احمدرضا</w:t>
      </w:r>
    </w:p>
    <w:p>
      <w:pPr>
        <w:sectPr>
          <w:footerReference w:type="default" r:id="rId1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حمید</w:t>
      </w:r>
    </w:p>
    <w:p>
      <w:pPr>
        <w:pStyle w:val="BookText"/>
        <w:rPr/>
      </w:pPr>
      <w:r>
        <w:rPr>
          <w:rFonts w:ascii="IRNazanin" w:hAnsi="IRNazanin" w:eastAsia="IRNazanin"/>
          <w:color w:val="111111"/>
          <w:sz w:val="28"/>
          <w:sz w:val="28"/>
          <w:szCs w:val="28"/>
          <w:rtl w:val="true"/>
          <w:lang w:bidi="fa-IR"/>
        </w:rPr>
        <w:t xml:space="preserve">فریدون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علی‌اکبر</w:t>
      </w:r>
    </w:p>
    <w:p>
      <w:pPr>
        <w:pStyle w:val="BookText"/>
        <w:rPr/>
      </w:pPr>
      <w:r>
        <w:rPr>
          <w:rFonts w:ascii="IRNazanin" w:hAnsi="IRNazanin" w:eastAsia="IRNazanin"/>
          <w:color w:val="111111"/>
          <w:sz w:val="28"/>
          <w:sz w:val="28"/>
          <w:szCs w:val="28"/>
          <w:rtl w:val="true"/>
          <w:lang w:bidi="fa-IR"/>
        </w:rPr>
        <w:t xml:space="preserve">فریرا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احمدزاده، مجید</w:t>
      </w:r>
    </w:p>
    <w:p>
      <w:pPr>
        <w:pStyle w:val="BookText"/>
        <w:rPr/>
      </w:pPr>
      <w:r>
        <w:rPr>
          <w:rFonts w:ascii="IRNazanin" w:hAnsi="IRNazanin" w:eastAsia="IRNazanin"/>
          <w:color w:val="111111"/>
          <w:sz w:val="28"/>
          <w:sz w:val="28"/>
          <w:szCs w:val="28"/>
          <w:rtl w:val="true"/>
          <w:lang w:bidi="fa-IR"/>
        </w:rPr>
        <w:t>فصیحی،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فضیلت‌کلام،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فضیلت‌کلام، مهدی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فضیلت‌کلام، مهرداد</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فلکشاهی، معصومه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فلکی، عبدالمناف</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فنزی، اسحق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فوئر باخ، لودویک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فوچیک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فوقانی،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فولادی،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فولادی‌فر،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گلرخ</w:t>
      </w:r>
    </w:p>
    <w:p>
      <w:pPr>
        <w:pStyle w:val="BookText"/>
        <w:rPr/>
      </w:pPr>
      <w:r>
        <w:rPr>
          <w:rFonts w:ascii="IRNazanin" w:hAnsi="IRNazanin" w:eastAsia="IRNazanin"/>
          <w:color w:val="111111"/>
          <w:sz w:val="28"/>
          <w:sz w:val="28"/>
          <w:szCs w:val="28"/>
          <w:rtl w:val="true"/>
          <w:lang w:bidi="fa-IR"/>
        </w:rPr>
        <w:t>فیضی،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قاجار، محمدعلیشاه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حمید</w:t>
      </w:r>
    </w:p>
    <w:p>
      <w:pPr>
        <w:pStyle w:val="BookText"/>
        <w:rPr/>
      </w:pPr>
      <w:r>
        <w:rPr>
          <w:rFonts w:ascii="IRNazanin" w:hAnsi="IRNazanin" w:eastAsia="IRNazanin"/>
          <w:color w:val="111111"/>
          <w:sz w:val="28"/>
          <w:sz w:val="28"/>
          <w:szCs w:val="28"/>
          <w:rtl w:val="true"/>
          <w:lang w:bidi="fa-IR"/>
        </w:rPr>
        <w:t>قاسمی کارگر، حسن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قاسمی،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قاسمی، حسن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قاضی‌زاده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قانع خشکبیجاری،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قبادی،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قبادی، چنگیز</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قبادی،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قدک‌پور، هرمز</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قذافی، معمر</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قربانی کندرودی،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قربانی،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قره‌چورلو،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1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قره‌داغی،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قریشی، بهمن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قریشی، میهن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قنبرپور، احمدرضا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قنبرپور،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قنبری، شهرام</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قهرمانی،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کابلی،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کابلی،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کابلی، میرحسین</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نظری، مشعوف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 سعید</w:t>
      </w:r>
    </w:p>
    <w:p>
      <w:pPr>
        <w:pStyle w:val="BookText"/>
        <w:rPr/>
      </w:pPr>
      <w:r>
        <w:rPr>
          <w:rFonts w:ascii="IRNazanin" w:hAnsi="IRNazanin" w:eastAsia="IRNazanin"/>
          <w:color w:val="111111"/>
          <w:sz w:val="28"/>
          <w:sz w:val="28"/>
          <w:szCs w:val="28"/>
          <w:rtl w:val="true"/>
          <w:lang w:bidi="fa-IR"/>
        </w:rPr>
        <w:t>کاسترو، رائول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کاسترو، فیدل</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کاسه‌چی، 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کاشفی، عبدالرضا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کاشفی،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ارمغانی، بهروز</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اللهیاری، حسینعلی</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خاکپور، اسماعیل</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عظیمی بلوریان، محمود</w:t>
      </w:r>
    </w:p>
    <w:p>
      <w:pPr>
        <w:pStyle w:val="BookText"/>
        <w:rPr/>
      </w:pP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کاظمی‌نیا، فرشین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کامبخش، عبدالصمد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کامسامل</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کامو، آلبر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کامیلو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امیرپرویز</w:t>
      </w:r>
    </w:p>
    <w:p>
      <w:pPr>
        <w:pStyle w:val="BookText"/>
        <w:rPr/>
      </w:pP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هیرمن‌پور، بیژن</w:t>
      </w:r>
    </w:p>
    <w:p>
      <w:pPr>
        <w:pStyle w:val="BookText"/>
        <w:rPr/>
      </w:pP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قنبری، شهرام</w:t>
      </w:r>
    </w:p>
    <w:p>
      <w:pPr>
        <w:pStyle w:val="BookText"/>
        <w:rPr/>
      </w:pP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مفتاحی، عباس</w:t>
      </w:r>
    </w:p>
    <w:p>
      <w:pPr>
        <w:pStyle w:val="BookText"/>
        <w:rPr/>
      </w:pPr>
      <w:r>
        <w:rPr>
          <w:rFonts w:ascii="IRNazanin" w:hAnsi="IRNazanin" w:eastAsia="IRNazanin"/>
          <w:color w:val="111111"/>
          <w:sz w:val="28"/>
          <w:sz w:val="28"/>
          <w:szCs w:val="28"/>
          <w:rtl w:val="true"/>
          <w:lang w:bidi="fa-IR"/>
        </w:rPr>
        <w:t xml:space="preserve">کاویانی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کتیرایی، روح‌الله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کتیرایی، همایون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کرامتی، 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کرباسی،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آهنگران، اعظم‌السادات</w:t>
      </w:r>
    </w:p>
    <w:p>
      <w:pPr>
        <w:pStyle w:val="BookText"/>
        <w:rPr/>
      </w:pP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حمید</w:t>
      </w:r>
    </w:p>
    <w:p>
      <w:pPr>
        <w:pStyle w:val="BookText"/>
        <w:rPr/>
      </w:pPr>
      <w:r>
        <w:rPr>
          <w:rFonts w:ascii="IRNazanin" w:hAnsi="IRNazanin" w:eastAsia="IRNazanin"/>
          <w:color w:val="111111"/>
          <w:sz w:val="28"/>
          <w:sz w:val="28"/>
          <w:szCs w:val="28"/>
          <w:rtl w:val="true"/>
          <w:lang w:bidi="fa-IR"/>
        </w:rPr>
        <w:t>کریمی طباطبایی، قدرت‌الله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فراهانی، علی‌اکبر</w:t>
      </w:r>
    </w:p>
    <w:p>
      <w:pPr>
        <w:pStyle w:val="BookText"/>
        <w:rPr/>
      </w:pPr>
      <w:r>
        <w:rPr>
          <w:rFonts w:ascii="IRNazanin" w:hAnsi="IRNazanin" w:eastAsia="IRNazanin"/>
          <w:color w:val="111111"/>
          <w:sz w:val="28"/>
          <w:sz w:val="28"/>
          <w:szCs w:val="28"/>
          <w:rtl w:val="true"/>
          <w:lang w:bidi="fa-IR"/>
        </w:rPr>
        <w:t>کریمی، احمدرضا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کریمی، بهزاد</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کریمی،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کریمی،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کریمی، فرزاد</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کریمی،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کریمی،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کریمیان، رحیم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کشاورز صدر،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کشی‌زاده،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شهرزاد، حشمت‌الله</w:t>
      </w:r>
    </w:p>
    <w:p>
      <w:pPr>
        <w:pStyle w:val="BookText"/>
        <w:rPr/>
      </w:pPr>
      <w:r>
        <w:rPr>
          <w:rFonts w:ascii="IRNazanin" w:hAnsi="IRNazanin" w:eastAsia="IRNazanin"/>
          <w:color w:val="111111"/>
          <w:sz w:val="28"/>
          <w:sz w:val="28"/>
          <w:szCs w:val="28"/>
          <w:rtl w:val="true"/>
          <w:lang w:bidi="fa-IR"/>
        </w:rPr>
        <w:t>کلانتر نیستانکی، عبدالرضا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کلانتری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سرکار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کلانتری نظری، عالم‌تاج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کلانتری نظری،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کلانتری نظری،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کلانتری نظری، مشعوف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کلانتری نظری،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کلانتری نظری،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کلانتری نظری،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کلیایی،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کلیمی،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کمان‌کش، علی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کندی،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دل‌افسرده، ابراهیم</w:t>
      </w:r>
    </w:p>
    <w:p>
      <w:pPr>
        <w:pStyle w:val="BookText"/>
        <w:rPr/>
      </w:pPr>
      <w:r>
        <w:rPr>
          <w:rFonts w:ascii="IRNazanin" w:hAnsi="IRNazanin" w:eastAsia="IRNazanin"/>
          <w:color w:val="111111"/>
          <w:sz w:val="28"/>
          <w:sz w:val="28"/>
          <w:szCs w:val="28"/>
          <w:rtl w:val="true"/>
          <w:lang w:bidi="fa-IR"/>
        </w:rPr>
        <w:t>کیانپور اتابکی،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کیان‌زاد،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صفاری آشتیانی، محمد</w:t>
      </w:r>
    </w:p>
    <w:p>
      <w:pPr>
        <w:pStyle w:val="BookText"/>
        <w:rPr/>
      </w:pPr>
      <w:r>
        <w:rPr>
          <w:rFonts w:ascii="IRNazanin" w:hAnsi="IRNazanin" w:eastAsia="IRNazanin"/>
          <w:color w:val="111111"/>
          <w:sz w:val="28"/>
          <w:sz w:val="28"/>
          <w:szCs w:val="28"/>
          <w:rtl w:val="true"/>
          <w:lang w:bidi="fa-IR"/>
        </w:rPr>
        <w:t>کیان‌زاد، محمدمجید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کیانوری، 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کیاور، رحیم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گرامی، 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گرامی،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گلابی، علی</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گلپور،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گلوی،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گودرزیان، 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گورکی، ماکسیم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لامارکا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اکبر</w:t>
      </w:r>
    </w:p>
    <w:p>
      <w:pPr>
        <w:pStyle w:val="BookText"/>
        <w:rPr/>
      </w:pPr>
      <w:r>
        <w:rPr>
          <w:rFonts w:ascii="IRNazanin" w:hAnsi="IRNazanin" w:eastAsia="IRNazanin"/>
          <w:color w:val="111111"/>
          <w:sz w:val="28"/>
          <w:sz w:val="28"/>
          <w:szCs w:val="28"/>
          <w:rtl w:val="true"/>
          <w:lang w:bidi="fa-IR"/>
        </w:rPr>
        <w:t xml:space="preserve">لاهیجانی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رادمنش، رضا</w:t>
      </w:r>
    </w:p>
    <w:p>
      <w:pPr>
        <w:pStyle w:val="BookText"/>
        <w:rPr/>
      </w:pPr>
      <w:r>
        <w:rPr>
          <w:rFonts w:ascii="IRNazanin" w:hAnsi="IRNazanin" w:eastAsia="IRNazanin"/>
          <w:color w:val="111111"/>
          <w:sz w:val="28"/>
          <w:sz w:val="28"/>
          <w:szCs w:val="28"/>
          <w:rtl w:val="true"/>
          <w:lang w:bidi="fa-IR"/>
        </w:rPr>
        <w:t>لایق مهربانی،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sectPr>
          <w:footerReference w:type="default" r:id="rId1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لحسایی</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لشکری،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لطفی، انوشیروان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لنگوری، حسن‌جان</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لوئیس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علی</w:t>
      </w:r>
    </w:p>
    <w:p>
      <w:pPr>
        <w:pStyle w:val="BookText"/>
        <w:rPr/>
      </w:pP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عباس‌زاده‌دهقان، ربابه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اشرف</w:t>
      </w:r>
    </w:p>
    <w:p>
      <w:pPr>
        <w:pStyle w:val="BookText"/>
        <w:rPr/>
      </w:pP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روحی‌آهنگران، نزهت‌السادات</w:t>
      </w:r>
    </w:p>
    <w:p>
      <w:pPr>
        <w:pStyle w:val="BookText"/>
        <w:rPr/>
      </w:pP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معاضد، شیرین</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مؤذنی‌پور،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مؤمنی،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مؤمنی،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مؤید، اکبر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امین‌نیا، یحیی</w:t>
      </w:r>
    </w:p>
    <w:p>
      <w:pPr>
        <w:pStyle w:val="BookText"/>
        <w:rPr/>
      </w:pPr>
      <w:r>
        <w:rPr>
          <w:rFonts w:ascii="IRNazanin" w:hAnsi="IRNazanin" w:eastAsia="IRNazanin"/>
          <w:color w:val="111111"/>
          <w:sz w:val="28"/>
          <w:sz w:val="28"/>
          <w:szCs w:val="28"/>
          <w:rtl w:val="true"/>
          <w:lang w:bidi="fa-IR"/>
        </w:rPr>
        <w:t xml:space="preserve">مارسو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 حسین</w:t>
      </w:r>
    </w:p>
    <w:p>
      <w:pPr>
        <w:pStyle w:val="BookText"/>
        <w:rPr/>
      </w:pPr>
      <w:r>
        <w:rPr>
          <w:rFonts w:ascii="IRNazanin" w:hAnsi="IRNazanin" w:eastAsia="IRNazanin"/>
          <w:color w:val="111111"/>
          <w:sz w:val="28"/>
          <w:sz w:val="28"/>
          <w:szCs w:val="28"/>
          <w:rtl w:val="true"/>
          <w:lang w:bidi="fa-IR"/>
        </w:rPr>
        <w:t xml:space="preserve">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اردبیل‌چی، جعفر</w:t>
      </w:r>
    </w:p>
    <w:p>
      <w:pPr>
        <w:pStyle w:val="BookText"/>
        <w:rPr/>
      </w:pPr>
      <w:r>
        <w:rPr>
          <w:rFonts w:ascii="IRNazanin" w:hAnsi="IRNazanin" w:eastAsia="IRNazanin"/>
          <w:color w:val="111111"/>
          <w:sz w:val="28"/>
          <w:sz w:val="28"/>
          <w:szCs w:val="28"/>
          <w:rtl w:val="true"/>
          <w:lang w:bidi="fa-IR"/>
        </w:rPr>
        <w:t>مارکس، کارل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ماریگلا، کارلوس</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ماسالی، حسن</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ماکسیم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سیدنوزادی، حسین</w:t>
      </w:r>
    </w:p>
    <w:p>
      <w:pPr>
        <w:pStyle w:val="BookText"/>
        <w:rPr/>
      </w:pPr>
      <w:r>
        <w:rPr>
          <w:rFonts w:ascii="IRNazanin" w:hAnsi="IRNazanin" w:eastAsia="IRNazanin"/>
          <w:color w:val="111111"/>
          <w:sz w:val="28"/>
          <w:sz w:val="28"/>
          <w:szCs w:val="28"/>
          <w:rtl w:val="true"/>
          <w:lang w:bidi="fa-IR"/>
        </w:rPr>
        <w:t xml:space="preserve">ماهرویان،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مبارکی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نگهبان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مبصر،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متین‌دفتری، هدایت‌الله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مثنی،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 xml:space="preserve">محتاج،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محتشمی،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محجوبی نمین،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محجوبی نمین، بهجت</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محدث قندچی،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محرابی، البرز</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sectPr>
          <w:footerReference w:type="default" r:id="rId1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محمدعلی </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 یحیی</w:t>
      </w:r>
    </w:p>
    <w:p>
      <w:pPr>
        <w:pStyle w:val="BookText"/>
        <w:rPr/>
      </w:pP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محسن‌زاده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محسن‌زاده،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محسنی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محققی، احمدعلی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 حمید</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بهایی‌پور، منوچهر</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روحی‌آهنگران، اصغر</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سیدنوزادی، حسین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بنده‌خدا لنگرودی، هادی</w:t>
      </w:r>
    </w:p>
    <w:p>
      <w:pPr>
        <w:pStyle w:val="BookText"/>
        <w:rPr/>
      </w:pP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محمدی‌افراکتی،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محمدی تهرانی،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حمید</w:t>
      </w:r>
    </w:p>
    <w:p>
      <w:pPr>
        <w:pStyle w:val="BookText"/>
        <w:rPr/>
      </w:pPr>
      <w:r>
        <w:rPr>
          <w:rFonts w:ascii="IRNazanin" w:hAnsi="IRNazanin" w:eastAsia="IRNazanin"/>
          <w:color w:val="111111"/>
          <w:sz w:val="28"/>
          <w:sz w:val="28"/>
          <w:szCs w:val="28"/>
          <w:rtl w:val="true"/>
          <w:lang w:bidi="fa-IR"/>
        </w:rPr>
        <w:t>محمدی،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رحیمی‌مسچی،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محمدمجید</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ودزاده 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سنجری، خشایار</w:t>
      </w:r>
    </w:p>
    <w:p>
      <w:pPr>
        <w:pStyle w:val="BookText"/>
        <w:rPr/>
      </w:pPr>
      <w:r>
        <w:rPr>
          <w:rFonts w:ascii="IRNazanin" w:hAnsi="IRNazanin" w:eastAsia="IRNazanin"/>
          <w:color w:val="111111"/>
          <w:sz w:val="28"/>
          <w:sz w:val="28"/>
          <w:szCs w:val="28"/>
          <w:rtl w:val="true"/>
          <w:lang w:bidi="fa-IR"/>
        </w:rPr>
        <w:t>محمودی،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محمودی،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مختاری</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زیبرم، احمد</w:t>
      </w:r>
    </w:p>
    <w:p>
      <w:pPr>
        <w:pStyle w:val="BookText"/>
        <w:rPr/>
      </w:pPr>
      <w:r>
        <w:rPr>
          <w:rFonts w:ascii="IRNazanin" w:hAnsi="IRNazanin" w:eastAsia="IRNazanin"/>
          <w:color w:val="111111"/>
          <w:sz w:val="28"/>
          <w:sz w:val="28"/>
          <w:szCs w:val="28"/>
          <w:rtl w:val="true"/>
          <w:lang w:bidi="fa-IR"/>
        </w:rPr>
        <w:t>مدرس،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مدرسی،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مدنی،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مدیر شانه‌چی، زهره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مدیر شانه‌چی،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شایگان شام اسبی، ناصر</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روحی‌آهنگران، نزهت‌السادات</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بیژن‌زاده، صبا</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رئیس‌دانا، الهه</w:t>
      </w:r>
    </w:p>
    <w:p>
      <w:pPr>
        <w:pStyle w:val="BookText"/>
        <w:rPr/>
      </w:pPr>
      <w:r>
        <w:rPr>
          <w:rFonts w:ascii="IRNazanin" w:hAnsi="IRNazanin" w:eastAsia="IRNazanin"/>
          <w:color w:val="111111"/>
          <w:sz w:val="28"/>
          <w:sz w:val="28"/>
          <w:szCs w:val="28"/>
          <w:rtl w:val="true"/>
          <w:lang w:bidi="fa-IR"/>
        </w:rPr>
        <w:t xml:space="preserve">مزدورکارمقدم،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فرهودی، احمد</w:t>
      </w:r>
    </w:p>
    <w:p>
      <w:pPr>
        <w:pStyle w:val="BookText"/>
        <w:rPr/>
      </w:pPr>
      <w:r>
        <w:rPr>
          <w:rFonts w:ascii="IRNazanin" w:hAnsi="IRNazanin" w:eastAsia="IRNazanin"/>
          <w:color w:val="111111"/>
          <w:sz w:val="28"/>
          <w:sz w:val="28"/>
          <w:szCs w:val="28"/>
          <w:rtl w:val="true"/>
          <w:lang w:bidi="fa-IR"/>
        </w:rPr>
        <w:t>مستانی گرگانی، پوراندخت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سرکاری، حسن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شهریاری، عباسعلی</w:t>
      </w:r>
    </w:p>
    <w:p>
      <w:pPr>
        <w:pStyle w:val="BookText"/>
        <w:rPr/>
      </w:pPr>
      <w:r>
        <w:rPr>
          <w:rFonts w:ascii="IRNazanin" w:hAnsi="IRNazanin" w:eastAsia="IRNazanin"/>
          <w:color w:val="111111"/>
          <w:sz w:val="28"/>
          <w:sz w:val="28"/>
          <w:szCs w:val="28"/>
          <w:rtl w:val="true"/>
          <w:lang w:bidi="fa-IR"/>
        </w:rPr>
        <w:t xml:space="preserve">مسلمی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سرپاسبان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مشایخی،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مشیدی، شعاع‌الله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مصدق رشتی، ماه‌منیر</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مصدق،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سماعی، رحیم</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سیدنوزادی، حسین</w:t>
      </w:r>
    </w:p>
    <w:p>
      <w:pPr>
        <w:pStyle w:val="BookText"/>
        <w:rPr/>
      </w:pPr>
      <w:r>
        <w:rPr>
          <w:rFonts w:ascii="IRNazanin" w:hAnsi="IRNazanin" w:eastAsia="IRNazanin"/>
          <w:color w:val="111111"/>
          <w:sz w:val="28"/>
          <w:sz w:val="28"/>
          <w:szCs w:val="28"/>
          <w:rtl w:val="true"/>
          <w:lang w:bidi="fa-IR"/>
        </w:rPr>
        <w:t xml:space="preserve">مصطفی‌پور،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گروهبان سوم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مصطفی‌نژاد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مظفری، احمدرضا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مظهر سرمدی،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معاضد، 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معاضد، نسرین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معتمدیان، تقی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معصوم‌خانی،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معماران بنام، رفعت</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معین‌زاده، نادر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معینی عراقی،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معینی عراقی،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سورکی، عباس</w:t>
      </w:r>
    </w:p>
    <w:p>
      <w:pPr>
        <w:pStyle w:val="BookText"/>
        <w:rPr/>
      </w:pPr>
      <w:r>
        <w:rPr>
          <w:rFonts w:ascii="IRNazanin" w:hAnsi="IRNazanin" w:eastAsia="IRNazanin"/>
          <w:color w:val="111111"/>
          <w:sz w:val="28"/>
          <w:sz w:val="28"/>
          <w:szCs w:val="28"/>
          <w:rtl w:val="true"/>
          <w:lang w:bidi="fa-IR"/>
        </w:rPr>
        <w:t>مفتاحی،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 xml:space="preserve">مفتاحی،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مفتاحی،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مفتاحی،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sectPr>
          <w:footerReference w:type="default" r:id="rId1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 ناصر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ملاذ،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ملازاده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ملایری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ملک‌زاده،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ملکی،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ملکی، خلیل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ملکی،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کمال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منتصری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منصف، شمسی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حق‌نواز، سیدمحمد</w:t>
      </w:r>
    </w:p>
    <w:p>
      <w:pPr>
        <w:pStyle w:val="BookText"/>
        <w:rPr/>
      </w:pPr>
      <w:r>
        <w:rPr>
          <w:rFonts w:ascii="IRNazanin" w:hAnsi="IRNazanin" w:eastAsia="IRNazanin"/>
          <w:color w:val="111111"/>
          <w:sz w:val="28"/>
          <w:sz w:val="28"/>
          <w:szCs w:val="28"/>
          <w:rtl w:val="true"/>
          <w:lang w:bidi="fa-IR"/>
        </w:rPr>
        <w:t>منصور، حسنعلی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منصوری، پروین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منصوریان، هوشنگ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احمدزاده، مجید</w:t>
      </w:r>
    </w:p>
    <w:p>
      <w:pPr>
        <w:pStyle w:val="BookText"/>
        <w:rPr/>
      </w:pPr>
      <w:r>
        <w:rPr>
          <w:rFonts w:ascii="IRNazanin" w:hAnsi="IRNazanin" w:eastAsia="IRNazanin"/>
          <w:color w:val="111111"/>
          <w:sz w:val="28"/>
          <w:sz w:val="28"/>
          <w:szCs w:val="28"/>
          <w:rtl w:val="true"/>
          <w:lang w:bidi="fa-IR"/>
        </w:rPr>
        <w:t>منظوری، منوچهر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صفاری‌آشتیانی، محمد</w:t>
      </w:r>
    </w:p>
    <w:p>
      <w:pPr>
        <w:pStyle w:val="BookText"/>
        <w:rPr/>
      </w:pPr>
      <w:r>
        <w:rPr>
          <w:rFonts w:ascii="IRNazanin" w:hAnsi="IRNazanin" w:eastAsia="IRNazanin"/>
          <w:color w:val="111111"/>
          <w:sz w:val="28"/>
          <w:sz w:val="28"/>
          <w:szCs w:val="28"/>
          <w:rtl w:val="true"/>
          <w:lang w:bidi="fa-IR"/>
        </w:rPr>
        <w:t xml:space="preserve">منوچهر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فراهانی، علی‌اکبر</w:t>
      </w:r>
    </w:p>
    <w:p>
      <w:pPr>
        <w:pStyle w:val="BookText"/>
        <w:rPr/>
      </w:pP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حق‌نواز، سیدمحمد</w:t>
      </w:r>
    </w:p>
    <w:p>
      <w:pPr>
        <w:pStyle w:val="BookText"/>
        <w:rPr/>
      </w:pPr>
      <w:r>
        <w:rPr>
          <w:rFonts w:ascii="IRNazanin" w:hAnsi="IRNazanin" w:eastAsia="IRNazanin"/>
          <w:color w:val="111111"/>
          <w:sz w:val="28"/>
          <w:sz w:val="28"/>
          <w:szCs w:val="28"/>
          <w:rtl w:val="true"/>
          <w:lang w:bidi="fa-IR"/>
        </w:rPr>
        <w:t xml:space="preserve">منوچهری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منوچهری ثابت،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دوم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موحدی‌پور، ایوب</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موحدی‌پور، ملیحه</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موسوی فریدنی،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موسوی،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موسوی، 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موسوی،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زهتاب مورنانی، ملیحه</w:t>
      </w:r>
    </w:p>
    <w:p>
      <w:pPr>
        <w:pStyle w:val="BookText"/>
        <w:rPr/>
      </w:pPr>
      <w:r>
        <w:rPr>
          <w:rFonts w:ascii="IRNazanin" w:hAnsi="IRNazanin" w:eastAsia="IRNazanin"/>
          <w:color w:val="111111"/>
          <w:sz w:val="28"/>
          <w:sz w:val="28"/>
          <w:szCs w:val="28"/>
          <w:rtl w:val="true"/>
          <w:lang w:bidi="fa-IR"/>
        </w:rPr>
        <w:t>موسی دوست دموچالی،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موسی‌زاده، حبیب</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مهاجر قمی، سیامک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مهاجرقمی، هادی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مهدوی، گلرخ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شهرزاد</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مهدی،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مهدی‌نژاد مظفری، سیدتقی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مهران، منیر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مهرنوش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روحی‌آهنگران، نزهت‌السادات</w:t>
      </w:r>
    </w:p>
    <w:p>
      <w:pPr>
        <w:pStyle w:val="BookText"/>
        <w:rPr/>
      </w:pPr>
      <w:r>
        <w:rPr>
          <w:rFonts w:ascii="IRNazanin" w:hAnsi="IRNazanin" w:eastAsia="IRNazanin"/>
          <w:color w:val="111111"/>
          <w:sz w:val="28"/>
          <w:sz w:val="28"/>
          <w:szCs w:val="28"/>
          <w:rtl w:val="true"/>
          <w:lang w:bidi="fa-IR"/>
        </w:rPr>
        <w:t xml:space="preserve">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آهنگران، اعظم‌السادات</w:t>
      </w:r>
    </w:p>
    <w:p>
      <w:pPr>
        <w:pStyle w:val="BookText"/>
        <w:rPr/>
      </w:pP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سلاحی، جواد</w:t>
      </w:r>
    </w:p>
    <w:p>
      <w:pPr>
        <w:pStyle w:val="BookText"/>
        <w:rPr/>
      </w:pPr>
      <w:r>
        <w:rPr>
          <w:rFonts w:ascii="IRNazanin" w:hAnsi="IRNazanin" w:eastAsia="IRNazanin"/>
          <w:color w:val="111111"/>
          <w:sz w:val="28"/>
          <w:sz w:val="28"/>
          <w:szCs w:val="28"/>
          <w:rtl w:val="true"/>
          <w:lang w:bidi="fa-IR"/>
        </w:rPr>
        <w:t>میرزاعلی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میرزایی، اختر</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میرزائیان، حسن</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میرهاشمی حقیقی، زینت‌السادات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میرهاشمی حقیقی،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نائینی،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1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نابدل،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p>
    <w:p>
      <w:pPr>
        <w:pStyle w:val="BookText"/>
        <w:rPr/>
      </w:pPr>
      <w:r>
        <w:rPr>
          <w:rFonts w:ascii="IRNazanin" w:hAnsi="IRNazanin" w:eastAsia="IRNazanin"/>
          <w:color w:val="111111"/>
          <w:sz w:val="28"/>
          <w:sz w:val="28"/>
          <w:szCs w:val="28"/>
          <w:rtl w:val="true"/>
          <w:lang w:bidi="fa-IR"/>
        </w:rPr>
        <w:t>نادری‌پور، بهمن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اسماعیل‌آبادی، سکینه</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فراهانی، علی‌اکبر</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مارتیک</w:t>
      </w:r>
    </w:p>
    <w:p>
      <w:pPr>
        <w:pStyle w:val="BookText"/>
        <w:rPr/>
      </w:pP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ناصری،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ناصریان،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غبرایی، کاظم</w:t>
      </w:r>
    </w:p>
    <w:p>
      <w:pPr>
        <w:pStyle w:val="BookText"/>
        <w:rPr/>
      </w:pPr>
      <w:r>
        <w:rPr>
          <w:rFonts w:ascii="IRNazanin" w:hAnsi="IRNazanin" w:eastAsia="IRNazanin"/>
          <w:color w:val="111111"/>
          <w:sz w:val="28"/>
          <w:sz w:val="28"/>
          <w:szCs w:val="28"/>
          <w:rtl w:val="true"/>
          <w:lang w:bidi="fa-IR"/>
        </w:rPr>
        <w:t>ناصریان، کاظم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سه‌پله، عبدالکریم</w:t>
      </w:r>
    </w:p>
    <w:p>
      <w:pPr>
        <w:pStyle w:val="BookText"/>
        <w:rPr/>
      </w:pPr>
      <w:r>
        <w:rPr>
          <w:rFonts w:ascii="IRNazanin" w:hAnsi="IRNazanin" w:eastAsia="IRNazanin"/>
          <w:color w:val="111111"/>
          <w:sz w:val="28"/>
          <w:sz w:val="28"/>
          <w:szCs w:val="28"/>
          <w:rtl w:val="true"/>
          <w:lang w:bidi="fa-IR"/>
        </w:rPr>
        <w:t>ناهیدی،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نبوی، بهزاد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نبوی، شیدا</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نجفی،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نزهت‌الزمان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روحی‌آهنگران، نزهت‌السادات</w:t>
      </w:r>
    </w:p>
    <w:p>
      <w:pPr>
        <w:pStyle w:val="BookText"/>
        <w:rPr/>
      </w:pPr>
      <w:r>
        <w:rPr>
          <w:rFonts w:ascii="IRNazanin" w:hAnsi="IRNazanin" w:eastAsia="IRNazanin"/>
          <w:color w:val="111111"/>
          <w:sz w:val="28"/>
          <w:sz w:val="28"/>
          <w:szCs w:val="28"/>
          <w:rtl w:val="true"/>
          <w:lang w:bidi="fa-IR"/>
        </w:rPr>
        <w:t xml:space="preserve">نسرین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زهتاب مورنانی، ملیحه</w:t>
      </w:r>
    </w:p>
    <w:p>
      <w:pPr>
        <w:pStyle w:val="BookText"/>
        <w:rPr/>
      </w:pPr>
      <w:r>
        <w:rPr>
          <w:rFonts w:ascii="IRNazanin" w:hAnsi="IRNazanin" w:eastAsia="IRNazanin"/>
          <w:color w:val="111111"/>
          <w:sz w:val="28"/>
          <w:sz w:val="28"/>
          <w:szCs w:val="28"/>
          <w:rtl w:val="true"/>
          <w:lang w:bidi="fa-IR"/>
        </w:rPr>
        <w:t>نشید،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نصیرمسلم،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نصیری چهرفی، نعمت‌الله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نصیری،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نصیری، نعمت‌الله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نظاری،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نظامجو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پزشکیار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نعمتی،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نعیمی برغانی، حمیدرضا</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نفیسی، رسول</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نقاش، جلال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اشرف</w:t>
      </w:r>
    </w:p>
    <w:p>
      <w:pPr>
        <w:pStyle w:val="BookText"/>
        <w:rPr/>
      </w:pPr>
      <w:r>
        <w:rPr>
          <w:rFonts w:ascii="IRNazanin" w:hAnsi="IRNazanin" w:eastAsia="IRNazanin"/>
          <w:color w:val="111111"/>
          <w:sz w:val="28"/>
          <w:sz w:val="28"/>
          <w:szCs w:val="28"/>
          <w:rtl w:val="true"/>
          <w:lang w:bidi="fa-IR"/>
        </w:rPr>
        <w:t>نگهدار، فرخ</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نمازی،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نمک‌افشار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سنجری، خشایار</w:t>
      </w:r>
    </w:p>
    <w:p>
      <w:pPr>
        <w:pStyle w:val="BookText"/>
        <w:rPr/>
      </w:pPr>
      <w:r>
        <w:rPr>
          <w:rFonts w:ascii="IRNazanin" w:hAnsi="IRNazanin" w:eastAsia="IRNazanin"/>
          <w:color w:val="111111"/>
          <w:sz w:val="28"/>
          <w:sz w:val="28"/>
          <w:szCs w:val="28"/>
          <w:rtl w:val="true"/>
          <w:lang w:bidi="fa-IR"/>
        </w:rPr>
        <w:t>نوآموز،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نواب بوشهری، عبدالرضا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نوابخش،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نوابخش،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نوذری،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نورایی، منیره</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sectPr>
          <w:footerReference w:type="default" r:id="rId1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نوروزی،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826</w:t>
      </w:r>
    </w:p>
    <w:p>
      <w:pPr>
        <w:pStyle w:val="BookText"/>
        <w:rPr/>
      </w:pPr>
      <w:r>
        <w:rPr>
          <w:rFonts w:ascii="IRNazanin" w:hAnsi="IRNazanin" w:eastAsia="IRNazanin"/>
          <w:color w:val="111111"/>
          <w:sz w:val="28"/>
          <w:sz w:val="28"/>
          <w:szCs w:val="28"/>
          <w:rtl w:val="true"/>
          <w:lang w:bidi="fa-IR"/>
        </w:rPr>
        <w:t xml:space="preserve">نوروزی،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یروان پور کوچکس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رایی، ابراه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نوشیروان پور کوچکسرایی، جان‌برار</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نوشی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چابکس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نویدی چراغ‌تپه،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نهانی، فاطم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نهاوندی، سیروس</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نیازی، احمدعلی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نیری،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نیری،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نیک‌سرشت، سیمین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معاضد، شیرین</w:t>
      </w:r>
    </w:p>
    <w:p>
      <w:pPr>
        <w:pStyle w:val="BookText"/>
        <w:rPr/>
      </w:pPr>
      <w:r>
        <w:rPr>
          <w:rFonts w:ascii="IRNazanin" w:hAnsi="IRNazanin" w:eastAsia="IRNazanin"/>
          <w:color w:val="111111"/>
          <w:sz w:val="28"/>
          <w:sz w:val="28"/>
          <w:szCs w:val="28"/>
          <w:rtl w:val="true"/>
          <w:lang w:bidi="fa-IR"/>
        </w:rPr>
        <w:t>نیک‌طبع، علیقلی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واحدی‌پور، ایرج</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واحدی‌پور، پروین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زیبرم، احمد</w:t>
      </w:r>
    </w:p>
    <w:p>
      <w:pPr>
        <w:pStyle w:val="BookText"/>
        <w:rPr/>
      </w:pPr>
      <w:r>
        <w:rPr>
          <w:rFonts w:ascii="IRNazanin" w:hAnsi="IRNazanin" w:eastAsia="IRNazanin"/>
          <w:color w:val="111111"/>
          <w:sz w:val="28"/>
          <w:sz w:val="28"/>
          <w:szCs w:val="28"/>
          <w:rtl w:val="true"/>
          <w:lang w:bidi="fa-IR"/>
        </w:rPr>
        <w:t>والا،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زیبرم، احمد</w:t>
      </w:r>
    </w:p>
    <w:p>
      <w:pPr>
        <w:pStyle w:val="BookText"/>
        <w:rPr/>
      </w:pPr>
      <w:r>
        <w:rPr>
          <w:rFonts w:ascii="IRNazanin" w:hAnsi="IRNazanin" w:eastAsia="IRNazanin"/>
          <w:color w:val="111111"/>
          <w:sz w:val="28"/>
          <w:sz w:val="28"/>
          <w:szCs w:val="28"/>
          <w:rtl w:val="true"/>
          <w:lang w:bidi="fa-IR"/>
        </w:rPr>
        <w:t xml:space="preserve">وان‌تروی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سلماسی‌نژاد، خلیل</w:t>
      </w:r>
    </w:p>
    <w:p>
      <w:pPr>
        <w:pStyle w:val="BookText"/>
        <w:rPr/>
      </w:pPr>
      <w:r>
        <w:rPr>
          <w:rFonts w:ascii="IRNazanin" w:hAnsi="IRNazanin" w:eastAsia="IRNazanin"/>
          <w:color w:val="111111"/>
          <w:sz w:val="28"/>
          <w:sz w:val="28"/>
          <w:szCs w:val="28"/>
          <w:rtl w:val="true"/>
          <w:lang w:bidi="fa-IR"/>
        </w:rPr>
        <w:t>وثوقی، مجید</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وحدانی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پزشکیار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وحدتی،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وحدتی، سهیلا</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وزیری اسفرجانی،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وزیری اسفرجانی، کیومرث</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وظیفه‌خواه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صفایی، سیف</w:t>
      </w:r>
    </w:p>
    <w:p>
      <w:pPr>
        <w:pStyle w:val="BookText"/>
        <w:rPr/>
      </w:pPr>
      <w:r>
        <w:rPr>
          <w:rFonts w:ascii="IRNazanin" w:hAnsi="IRNazanin" w:eastAsia="IRNazanin"/>
          <w:color w:val="111111"/>
          <w:sz w:val="28"/>
          <w:sz w:val="28"/>
          <w:szCs w:val="28"/>
          <w:rtl w:val="true"/>
          <w:lang w:bidi="fa-IR"/>
        </w:rPr>
        <w:t>وهاب‌زاده،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صفاری‌آشتیانی، محمد</w:t>
      </w:r>
    </w:p>
    <w:p>
      <w:pPr>
        <w:pStyle w:val="BookText"/>
        <w:rPr/>
      </w:pPr>
      <w:r>
        <w:rPr>
          <w:rFonts w:ascii="IRNazanin" w:hAnsi="IRNazanin" w:eastAsia="IRNazanin"/>
          <w:color w:val="111111"/>
          <w:sz w:val="28"/>
          <w:sz w:val="28"/>
          <w:szCs w:val="28"/>
          <w:rtl w:val="true"/>
          <w:lang w:bidi="fa-IR"/>
        </w:rPr>
        <w:t>وهاب‌زاده، زهرا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هادی زنوز، 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هادی زنوز، فرنگیس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غلامیان لنگرودی، احمد</w:t>
      </w:r>
    </w:p>
    <w:p>
      <w:pPr>
        <w:sectPr>
          <w:footerReference w:type="default" r:id="rId1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میرزائیان، حسن</w:t>
      </w:r>
    </w:p>
    <w:p>
      <w:pPr>
        <w:pStyle w:val="BookText"/>
        <w:rPr/>
      </w:pP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هاشمی، سیدهاشم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هاشمی،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 حمید</w:t>
      </w:r>
    </w:p>
    <w:p>
      <w:pPr>
        <w:pStyle w:val="BookText"/>
        <w:rPr/>
      </w:pPr>
      <w:r>
        <w:rPr>
          <w:rFonts w:ascii="IRNazanin" w:hAnsi="IRNazanin" w:eastAsia="IRNazanin"/>
          <w:color w:val="111111"/>
          <w:sz w:val="28"/>
          <w:sz w:val="28"/>
          <w:szCs w:val="28"/>
          <w:rtl w:val="true"/>
          <w:lang w:bidi="fa-IR"/>
        </w:rPr>
        <w:t>هاشمیان،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هدائی،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هدایتی، شاهرخ</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هدایتی،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حمید</w:t>
      </w:r>
    </w:p>
    <w:p>
      <w:pPr>
        <w:pStyle w:val="BookText"/>
        <w:rPr/>
      </w:pPr>
      <w:r>
        <w:rPr>
          <w:rFonts w:ascii="IRNazanin" w:hAnsi="IRNazanin" w:eastAsia="IRNazanin"/>
          <w:color w:val="111111"/>
          <w:sz w:val="28"/>
          <w:sz w:val="28"/>
          <w:szCs w:val="28"/>
          <w:rtl w:val="true"/>
          <w:lang w:bidi="fa-IR"/>
        </w:rPr>
        <w:t xml:space="preserve">هرمزی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صفاری آشتیانی، محمد</w:t>
      </w:r>
    </w:p>
    <w:p>
      <w:pPr>
        <w:pStyle w:val="BookText"/>
        <w:rPr/>
      </w:pPr>
      <w:r>
        <w:rPr>
          <w:rFonts w:ascii="IRNazanin" w:hAnsi="IRNazanin" w:eastAsia="IRNazanin"/>
          <w:color w:val="111111"/>
          <w:sz w:val="28"/>
          <w:sz w:val="28"/>
          <w:szCs w:val="28"/>
          <w:rtl w:val="true"/>
          <w:lang w:bidi="fa-IR"/>
        </w:rPr>
        <w:t>هزارخوانی، حمیدرضا</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هوشمند، بیژن</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هوشمند، عباسعلی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 xml:space="preserve">هوشنگ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حمید</w:t>
      </w:r>
    </w:p>
    <w:p>
      <w:pPr>
        <w:pStyle w:val="BookText"/>
        <w:rPr/>
      </w:pPr>
      <w:r>
        <w:rPr>
          <w:rFonts w:ascii="IRNazanin" w:hAnsi="IRNazanin" w:eastAsia="IRNazanin"/>
          <w:color w:val="111111"/>
          <w:sz w:val="28"/>
          <w:sz w:val="28"/>
          <w:szCs w:val="28"/>
          <w:rtl w:val="true"/>
          <w:lang w:bidi="fa-IR"/>
        </w:rPr>
        <w:t>هیرمن‌پور، بیژن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یارمحمد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علی اکبر</w:t>
      </w:r>
    </w:p>
    <w:p>
      <w:pPr>
        <w:pStyle w:val="BookText"/>
        <w:rPr/>
      </w:pPr>
      <w:r>
        <w:rPr>
          <w:rFonts w:ascii="IRNazanin" w:hAnsi="IRNazanin" w:eastAsia="IRNazanin"/>
          <w:color w:val="111111"/>
          <w:sz w:val="28"/>
          <w:sz w:val="28"/>
          <w:szCs w:val="28"/>
          <w:rtl w:val="true"/>
          <w:lang w:bidi="fa-IR"/>
        </w:rPr>
        <w:t>یارمحمدی،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انفرادی، جلیل</w:t>
      </w:r>
    </w:p>
    <w:p>
      <w:pPr>
        <w:pStyle w:val="BookText"/>
        <w:rPr/>
      </w:pPr>
      <w:r>
        <w:rPr>
          <w:rFonts w:ascii="IRNazanin" w:hAnsi="IRNazanin" w:eastAsia="IRNazanin"/>
          <w:color w:val="111111"/>
          <w:sz w:val="28"/>
          <w:sz w:val="28"/>
          <w:szCs w:val="28"/>
          <w:rtl w:val="true"/>
          <w:lang w:bidi="fa-IR"/>
        </w:rPr>
        <w:t>یاقوت‌فام، ملک‌محمود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یثربی، رضا</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یداللهی، پوران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یزدانی،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یشایایی،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یوری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سلاحی، کاظم</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کاریزی، یدالله</w:t>
      </w:r>
    </w:p>
    <w:p>
      <w:pPr>
        <w:sectPr>
          <w:footerReference w:type="default" r:id="rId1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1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نبرد با دیکتاتوری،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نبرد با دیکتاتوری،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مسایل جنبش ضداستعماری و آزادیبخش خلق،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مسایل جنبش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نبرد دیکتاتوری،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نبرد با دیکتاتوری،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چگونه مبارزه مسلحانه توده‌ای می‌شود،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برای تحکیم موقعیت علی‌اکبر صفایی‌فراهانی که چهرة شاخص بازمانده از گروه نخست بود؛ جزنی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جزوه ”آن‌چه یک انقلابی باید بداند“ را در تابستان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او امضاء کرد و در اختیار گروه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میهن جزنی، بیژن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معشوق، رفیق و همسر؛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زندگی و آثار بیژن جزنی،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خاوران؛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نقل 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خسروپناه، بیژن جزنی، زندگی و فعالیت‌های او، نگاه نو، شماره پی‌در‌پی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خسروپناه، بیژن جزنی، زندگی و فعالیت‌های او، نگاه نو، شماره پی‌در‌پی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میهن جزنی، بیژن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معشوق، رفیق و همسر؛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زندگی و آثار بیژن جزنی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خاوران،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سینما سروش کنونی، واقع در خیابان دکتر شریعتی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گیرنده این گزارش که فاقد تاریخ و شماره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ریاست اداره مستقل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وظایف این اداره فعالیت در زمینة ضدجاسوسی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قرائن موجود در متن گزارش، میتوان دریافت که مربوط به تظاهرات دانشجویی روزهای سیزدهم تا شانزدهم بهمنماه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دستگیری بیژن جزنی در جریان آن تظاهرات انجامید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کیانوری در مورد رحمت‌الله جزنی می‌نویسد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کیانوری، 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دانشکده ادبیات تهران،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نقل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فعالیت‌های او، محمدحسین خسروپناه، 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اسناد بایگانی مؤسسه مطالعات و پژوهشهای سیاسی، پرونده شماره </w:t>
      </w:r>
      <w:r>
        <w:rPr>
          <w:rFonts w:eastAsia="IRNazanin" w:cs="IRNazanin"/>
          <w:b w:val="false"/>
          <w:bCs w:val="false"/>
          <w:i w:val="false"/>
          <w:iCs w:val="false"/>
          <w:color w:val="333333"/>
          <w:sz w:val="20"/>
          <w:szCs w:val="20"/>
        </w:rPr>
        <w:t>71346</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18/11/46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قانون مجازات عمومی، که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مجازات مقدمین بر علیه امنیت و استقلال مملکتی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تصویب رسید، و بعدها با اصلاحات و تکمله‌هایی همراه شد، هیچ عبارت یا اتهامی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فعالیت مضره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منظور از این عبارت که بیشتر در گزارشهای پلیس امنیه، و مأموران شهربانی کشور، و بعد از آن در گزارشهای مأموران ساواک معمول بود، عنوان دقیق اتهامی نبوده که جنبة کیفری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می‌بینیم جزنی مدتی بعد آزاد می‌شود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همان، برگة کلاسه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در شرایط خفقان پس از کودتا، یکی از شگردهای تبلیغاتی و راههای گردآوری کمکهای عمومی برای احزاب، برگزاری مراسمی با نام ظاهری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در بارة عروسی قلابی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بخش حزبی برای جمعآوری اعانه تصمیم گرفت مجلس جشنی زیر نام ظاهری عروسی برپا کند که از اعضای شرکتکننده در آن مبلغی ورودیه گرفته شود و از فروش اغذیه نیز مبلغی جمعآوری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بیژن جزنی، تاریخ سیسالة سیاسی، بخش دوم،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زندگی‌نامه‌هایی که اعضای سازمان نوشته‌اند؛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چند ماهی از کودتا نگذشته بود که بیژن بازداشت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 هفته بازداشت با قید ضمانت آزاد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چند ماه بعد در اردیبهشت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مجدداًُ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دستگیری دسته‌جمعی او نیز بازداشت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گروه جزنی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ظریفی پیشتاز جنبش مسلحانة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بیژن جزنی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انتشارات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تئوریک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چاپ دوم، بخش ضمیمه،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خسروپناه، 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که جزنی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هنگامی‌که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عضویت در سازمان جوانان حزب توده را حائز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بار در زندگی‌نامة سازمانی او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زندگی‌نامه تأکید شده که در آن سال، حوزه مخصوصی برای چند تن از نوجوانان زیر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تشکیل شده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بیژن یکی از افراد حوزه مزبور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جزنی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پرونده شماره </w:t>
      </w:r>
      <w:r>
        <w:rPr>
          <w:rFonts w:eastAsia="IRNazanin" w:cs="IRNazanin"/>
          <w:b w:val="false"/>
          <w:bCs w:val="false"/>
          <w:i w:val="false"/>
          <w:iCs w:val="false"/>
          <w:color w:val="333333"/>
          <w:sz w:val="20"/>
          <w:szCs w:val="20"/>
        </w:rPr>
        <w:t>71346</w:t>
      </w:r>
      <w:r>
        <w:rPr>
          <w:rFonts w:ascii="IRNazanin" w:hAnsi="IRNazanin" w:eastAsia="IRNazanin"/>
          <w:b w:val="false"/>
          <w:b w:val="false"/>
          <w:bCs w:val="false"/>
          <w:i w:val="false"/>
          <w:i w:val="false"/>
          <w:iCs w:val="false"/>
          <w:color w:val="333333"/>
          <w:sz w:val="20"/>
          <w:sz w:val="20"/>
          <w:szCs w:val="20"/>
          <w:rtl w:val="true"/>
        </w:rPr>
        <w:t xml:space="preserve">، جلد اول، بازجویی، مورخ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طرح جامعه‌شناسی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یشایایی، فرزند موسی کلیمی در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اولیه خود را در تهران به پایان رساند و پس از آن، در رشتة فلسفه دانشکده ادبیات دانشگاه تهران به تحصیل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به حزب توده سمپاتی داشت، در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تعداد دیگری از افراد حزبی به جرم شرکت در یک جشن عروسی قلابی از سوی فرمانداری نظامی دستگیر و به سه ماه حبس محکوم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دیگر، در اول بهمن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به خاطر تحریک دانشجویان و اخلال علیه امنیت داخلی، دستگیر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زندانی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یشایایی، در حال حاضر از سران انجمن کلیمیان تهران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خسروپناه، بیژن جزنی، زندگی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میهن قریشی، 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پرونده شماره </w:t>
      </w:r>
      <w:r>
        <w:rPr>
          <w:rFonts w:eastAsia="IRNazanin" w:cs="IRNazanin"/>
          <w:b w:val="false"/>
          <w:bCs w:val="false"/>
          <w:i w:val="false"/>
          <w:iCs w:val="false"/>
          <w:color w:val="333333"/>
          <w:sz w:val="20"/>
          <w:szCs w:val="20"/>
        </w:rPr>
        <w:t>71346</w:t>
      </w:r>
      <w:r>
        <w:rPr>
          <w:rFonts w:ascii="IRNazanin" w:hAnsi="IRNazanin" w:eastAsia="IRNazanin"/>
          <w:b w:val="false"/>
          <w:b w:val="false"/>
          <w:bCs w:val="false"/>
          <w:i w:val="false"/>
          <w:i w:val="false"/>
          <w:iCs w:val="false"/>
          <w:color w:val="333333"/>
          <w:sz w:val="20"/>
          <w:sz w:val="20"/>
          <w:szCs w:val="20"/>
          <w:rtl w:val="true"/>
        </w:rPr>
        <w:t xml:space="preserve">، جلد اول، مکاتبه رییس اداره مستقل هشتم با مدیریت کل اداره سوم، شماره </w:t>
      </w:r>
      <w:r>
        <w:rPr>
          <w:rFonts w:eastAsia="IRNazanin" w:cs="IRNazanin"/>
          <w:b w:val="false"/>
          <w:bCs w:val="false"/>
          <w:i w:val="false"/>
          <w:iCs w:val="false"/>
          <w:color w:val="333333"/>
          <w:sz w:val="20"/>
          <w:szCs w:val="20"/>
        </w:rPr>
        <w:t>18666/824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24/12/1340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نامه مدیر کل اداره سوم به ریاست اداره مستقل هشتم، شماره </w:t>
      </w:r>
      <w:r>
        <w:rPr>
          <w:rFonts w:eastAsia="IRNazanin" w:cs="IRNazanin"/>
          <w:b w:val="false"/>
          <w:bCs w:val="false"/>
          <w:i w:val="false"/>
          <w:iCs w:val="false"/>
          <w:color w:val="333333"/>
          <w:sz w:val="20"/>
          <w:szCs w:val="20"/>
        </w:rPr>
        <w:t>4712/313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16/2/41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مجموعه نطقها، پیامها، مصاحبه‌ها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سوم، ص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پرونده شماره </w:t>
      </w:r>
      <w:r>
        <w:rPr>
          <w:rFonts w:eastAsia="IRNazanin" w:cs="IRNazanin"/>
          <w:b w:val="false"/>
          <w:bCs w:val="false"/>
          <w:i w:val="false"/>
          <w:iCs w:val="false"/>
          <w:color w:val="333333"/>
          <w:sz w:val="20"/>
          <w:szCs w:val="20"/>
        </w:rPr>
        <w:t>71346</w:t>
      </w:r>
      <w:r>
        <w:rPr>
          <w:rFonts w:ascii="IRNazanin" w:hAnsi="IRNazanin" w:eastAsia="IRNazanin"/>
          <w:b w:val="false"/>
          <w:b w:val="false"/>
          <w:bCs w:val="false"/>
          <w:i w:val="false"/>
          <w:i w:val="false"/>
          <w:iCs w:val="false"/>
          <w:color w:val="333333"/>
          <w:sz w:val="20"/>
          <w:sz w:val="20"/>
          <w:szCs w:val="20"/>
          <w:rtl w:val="true"/>
        </w:rPr>
        <w:t>، برگة بازجویی فاقد شماره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اسناد و گزارش‌های موجود، شناخته نشده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 یادشده، احتمالاً عبدالله سعیدی بیدختی، فرزند صادق، دانشجوی رشتة اقتصاد در دانشکده حقوق دانشگاه تهران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جلد اول، معاونت خدمات مدیریت و اطلاع‌رسانی دفتر رئیس‌جمهور،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Demonstration</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همان،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اسناد بایگانی مؤسسه مطالعات و پژوهشهای سیاسی، پرونده شماره </w:t>
      </w:r>
      <w:r>
        <w:rPr>
          <w:rFonts w:eastAsia="IRNazanin" w:cs="IRNazanin"/>
          <w:b w:val="false"/>
          <w:bCs w:val="false"/>
          <w:i w:val="false"/>
          <w:iCs w:val="false"/>
          <w:color w:val="333333"/>
          <w:sz w:val="20"/>
          <w:szCs w:val="20"/>
        </w:rPr>
        <w:t>71346</w:t>
      </w:r>
      <w:r>
        <w:rPr>
          <w:rFonts w:ascii="IRNazanin" w:hAnsi="IRNazanin" w:eastAsia="IRNazanin"/>
          <w:b w:val="false"/>
          <w:b w:val="false"/>
          <w:bCs w:val="false"/>
          <w:i w:val="false"/>
          <w:i w:val="false"/>
          <w:iCs w:val="false"/>
          <w:color w:val="333333"/>
          <w:sz w:val="20"/>
          <w:sz w:val="20"/>
          <w:szCs w:val="20"/>
          <w:rtl w:val="true"/>
        </w:rPr>
        <w:t xml:space="preserve">، جلد اول، گزارش مورخ </w:t>
      </w:r>
      <w:r>
        <w:rPr>
          <w:rFonts w:eastAsia="IRNazanin" w:cs="IRNazanin"/>
          <w:b w:val="false"/>
          <w:bCs w:val="false"/>
          <w:i w:val="false"/>
          <w:iCs w:val="false"/>
          <w:color w:val="333333"/>
          <w:sz w:val="20"/>
          <w:szCs w:val="20"/>
        </w:rPr>
        <w:t>20/12/39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گزارش دوصفحه‌ای، مورخ </w:t>
      </w:r>
      <w:r>
        <w:rPr>
          <w:rFonts w:eastAsia="IRNazanin" w:cs="IRNazanin"/>
          <w:b w:val="false"/>
          <w:bCs w:val="false"/>
          <w:i w:val="false"/>
          <w:iCs w:val="false"/>
          <w:color w:val="333333"/>
          <w:sz w:val="20"/>
          <w:szCs w:val="20"/>
        </w:rPr>
        <w:t>16/1/40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گزارش شهربانی کل کشور به نخست‌وزیر،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طرح جامعه‌شناسی و مبانی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ملی به روایت اسناد ساواک، مرکز بررسی اسناد تاریخی، صفحات مختلف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ملی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طرح جامعه‌شناسی و مبانی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همان، جلد اول،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همان،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اسناد بایگانی مؤسسه مطالعات و پژوهشهای سیاسی، پرونده شماره </w:t>
      </w:r>
      <w:r>
        <w:rPr>
          <w:rFonts w:eastAsia="IRNazanin" w:cs="IRNazanin"/>
          <w:b w:val="false"/>
          <w:bCs w:val="false"/>
          <w:i w:val="false"/>
          <w:iCs w:val="false"/>
          <w:color w:val="333333"/>
          <w:sz w:val="20"/>
          <w:szCs w:val="20"/>
        </w:rPr>
        <w:t>71346</w:t>
      </w:r>
      <w:r>
        <w:rPr>
          <w:rFonts w:ascii="IRNazanin" w:hAnsi="IRNazanin" w:eastAsia="IRNazanin"/>
          <w:b w:val="false"/>
          <w:b w:val="false"/>
          <w:bCs w:val="false"/>
          <w:i w:val="false"/>
          <w:i w:val="false"/>
          <w:iCs w:val="false"/>
          <w:color w:val="333333"/>
          <w:sz w:val="20"/>
          <w:sz w:val="20"/>
          <w:szCs w:val="20"/>
          <w:rtl w:val="true"/>
        </w:rPr>
        <w:t>، بدون شماره سند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تاریخ سیسالة 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تاریخ سیسالة سیاسی، 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ملی به روایت 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اسناد بایگانی مؤسسه مطالعات و پژوهشهای سیاسی، پرونده شماره </w:t>
      </w:r>
      <w:r>
        <w:rPr>
          <w:rFonts w:eastAsia="IRNazanin" w:cs="IRNazanin"/>
          <w:b w:val="false"/>
          <w:bCs w:val="false"/>
          <w:i w:val="false"/>
          <w:iCs w:val="false"/>
          <w:color w:val="333333"/>
          <w:sz w:val="20"/>
          <w:szCs w:val="20"/>
        </w:rPr>
        <w:t>71346</w:t>
      </w:r>
      <w:r>
        <w:rPr>
          <w:rFonts w:ascii="IRNazanin" w:hAnsi="IRNazanin" w:eastAsia="IRNazanin"/>
          <w:b w:val="false"/>
          <w:b w:val="false"/>
          <w:bCs w:val="false"/>
          <w:i w:val="false"/>
          <w:i w:val="false"/>
          <w:iCs w:val="false"/>
          <w:color w:val="333333"/>
          <w:sz w:val="20"/>
          <w:sz w:val="20"/>
          <w:szCs w:val="20"/>
          <w:rtl w:val="true"/>
        </w:rPr>
        <w:t>، بدون شماره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Bowling</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جمیز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شیر و عقاب، ترجمه فروزندة برلیان،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مؤسسه تنظیم و نشر آثار امام خمینی، جلد اول،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ملی به روایت اسناد ساواک،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جزنی، همان، بازجویی، جلسه یازدهم، مورخ </w:t>
      </w:r>
      <w:r>
        <w:rPr>
          <w:rFonts w:eastAsia="IRNazanin" w:cs="IRNazanin"/>
          <w:b w:val="false"/>
          <w:bCs w:val="false"/>
          <w:i w:val="false"/>
          <w:iCs w:val="false"/>
          <w:color w:val="333333"/>
          <w:sz w:val="20"/>
          <w:szCs w:val="20"/>
        </w:rPr>
        <w:t>17/11/46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جزنی، تاریخ سیسالۀ 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جلد اول، بازجویی، جلسه دوازدهم، مورخ </w:t>
      </w:r>
      <w:r>
        <w:rPr>
          <w:rFonts w:eastAsia="IRNazanin" w:cs="IRNazanin"/>
          <w:b w:val="false"/>
          <w:bCs w:val="false"/>
          <w:i w:val="false"/>
          <w:iCs w:val="false"/>
          <w:color w:val="333333"/>
          <w:sz w:val="20"/>
          <w:szCs w:val="20"/>
        </w:rPr>
        <w:t>18/11/46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جزنی، 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حشمت‌اله شهرزاد، اسناد بایگانی مؤسسه مطالعات و پژوهشهای سیاسی، پرونده گروهی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گزارش بازجویی، بدون شماره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بازجویی، جلسه دوازدهم، مورخ </w:t>
      </w:r>
      <w:r>
        <w:rPr>
          <w:rFonts w:eastAsia="IRNazanin" w:cs="IRNazanin"/>
          <w:b w:val="false"/>
          <w:bCs w:val="false"/>
          <w:i w:val="false"/>
          <w:iCs w:val="false"/>
          <w:color w:val="333333"/>
          <w:sz w:val="20"/>
          <w:szCs w:val="20"/>
        </w:rPr>
        <w:t>18/11/46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پروندۀ بازجویی، مورخ </w:t>
      </w:r>
      <w:r>
        <w:rPr>
          <w:rFonts w:eastAsia="IRNazanin" w:cs="IRNazanin"/>
          <w:b w:val="false"/>
          <w:bCs w:val="false"/>
          <w:i w:val="false"/>
          <w:iCs w:val="false"/>
          <w:color w:val="333333"/>
          <w:sz w:val="20"/>
          <w:szCs w:val="20"/>
        </w:rPr>
        <w:t>18/11/46</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همان، بازجویی، جلد اول، بدون شماره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گفتیم، جزنی دانشجوی رشتة فلسفه بود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همان، بازجویی، فاقد شماره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کیومرث ایزدی، اسناد بایگانی مؤسسه مطالعات و پژوهشهای سیاسی، پرونده گروهی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جلد اول،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ضیاء ظریفی، زندگینامه حسن ضیاء ظریفی،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سورکی، اسناد بایگانی مؤسسه مطالعات و پژوهشهای سیاسی، پرونده شماره </w:t>
      </w:r>
      <w:r>
        <w:rPr>
          <w:rFonts w:eastAsia="IRNazanin" w:cs="IRNazanin"/>
          <w:b w:val="false"/>
          <w:bCs w:val="false"/>
          <w:i w:val="false"/>
          <w:iCs w:val="false"/>
          <w:color w:val="333333"/>
          <w:sz w:val="20"/>
          <w:szCs w:val="20"/>
        </w:rPr>
        <w:t>7444</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28/3/1347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سورکی، همان، بدون شمارة سند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سورکی، 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بازجویی، مورخ </w:t>
      </w:r>
      <w:r>
        <w:rPr>
          <w:rFonts w:eastAsia="IRNazanin" w:cs="IRNazanin"/>
          <w:b w:val="false"/>
          <w:bCs w:val="false"/>
          <w:i w:val="false"/>
          <w:iCs w:val="false"/>
          <w:color w:val="333333"/>
          <w:sz w:val="20"/>
          <w:szCs w:val="20"/>
        </w:rPr>
        <w:t>18/11/1346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جزنی، همان، بازجویی، مورخ </w:t>
      </w:r>
      <w:r>
        <w:rPr>
          <w:rFonts w:eastAsia="IRNazanin" w:cs="IRNazanin"/>
          <w:b w:val="false"/>
          <w:bCs w:val="false"/>
          <w:i w:val="false"/>
          <w:iCs w:val="false"/>
          <w:color w:val="333333"/>
          <w:sz w:val="20"/>
          <w:szCs w:val="20"/>
        </w:rPr>
        <w:t>18/11/46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نبرد با دیکتاتوری،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نبرد با دیکتاتوری، 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بازجویی، جلسه پانزدهم،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بازجویی، مورخ </w:t>
      </w:r>
      <w:r>
        <w:rPr>
          <w:rFonts w:eastAsia="IRNazanin" w:cs="IRNazanin"/>
          <w:b w:val="false"/>
          <w:bCs w:val="false"/>
          <w:i w:val="false"/>
          <w:iCs w:val="false"/>
          <w:color w:val="333333"/>
          <w:sz w:val="20"/>
          <w:szCs w:val="20"/>
        </w:rPr>
        <w:t>18/11/46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بازجویی، مورخ </w:t>
      </w:r>
      <w:r>
        <w:rPr>
          <w:rFonts w:eastAsia="IRNazanin" w:cs="IRNazanin"/>
          <w:b w:val="false"/>
          <w:bCs w:val="false"/>
          <w:i w:val="false"/>
          <w:iCs w:val="false"/>
          <w:color w:val="333333"/>
          <w:sz w:val="20"/>
          <w:szCs w:val="20"/>
        </w:rPr>
        <w:t>18/11/46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بازجویی، مورخ </w:t>
      </w:r>
      <w:r>
        <w:rPr>
          <w:rFonts w:eastAsia="IRNazanin" w:cs="IRNazanin"/>
          <w:b w:val="false"/>
          <w:bCs w:val="false"/>
          <w:i w:val="false"/>
          <w:iCs w:val="false"/>
          <w:color w:val="333333"/>
          <w:sz w:val="20"/>
          <w:szCs w:val="20"/>
        </w:rPr>
        <w:t>17/11/46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بازجویی، مورخ </w:t>
      </w:r>
      <w:r>
        <w:rPr>
          <w:rFonts w:eastAsia="IRNazanin" w:cs="IRNazanin"/>
          <w:b w:val="false"/>
          <w:bCs w:val="false"/>
          <w:i w:val="false"/>
          <w:iCs w:val="false"/>
          <w:color w:val="333333"/>
          <w:sz w:val="20"/>
          <w:szCs w:val="20"/>
        </w:rPr>
        <w:t>18/11/46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طرح جامعه‌شناسی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اسناد بایگانی مؤسسه مطالعات و پژوهشهای سیاسی، همان، بازجویی، مورخ </w:t>
      </w:r>
      <w:r>
        <w:rPr>
          <w:rFonts w:eastAsia="IRNazanin" w:cs="IRNazanin"/>
          <w:b w:val="false"/>
          <w:bCs w:val="false"/>
          <w:i w:val="false"/>
          <w:iCs w:val="false"/>
          <w:color w:val="333333"/>
          <w:sz w:val="20"/>
          <w:szCs w:val="20"/>
        </w:rPr>
        <w:t>18/11/1346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بازجویی، جلسه شانزدهم، مورخ </w:t>
      </w:r>
      <w:r>
        <w:rPr>
          <w:rFonts w:eastAsia="IRNazanin" w:cs="IRNazanin"/>
          <w:b w:val="false"/>
          <w:bCs w:val="false"/>
          <w:i w:val="false"/>
          <w:iCs w:val="false"/>
          <w:color w:val="333333"/>
          <w:sz w:val="20"/>
          <w:szCs w:val="20"/>
        </w:rPr>
        <w:t>16/1/47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جزنی،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جزنی،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جزنی،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بازجویی، جلسه شانزدهم، مورخ </w:t>
      </w:r>
      <w:r>
        <w:rPr>
          <w:rFonts w:eastAsia="IRNazanin" w:cs="IRNazanin"/>
          <w:b w:val="false"/>
          <w:bCs w:val="false"/>
          <w:i w:val="false"/>
          <w:iCs w:val="false"/>
          <w:color w:val="333333"/>
          <w:sz w:val="20"/>
          <w:szCs w:val="20"/>
        </w:rPr>
        <w:t>16/1/47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نبرد با دیکتاتوری،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نبرد با دیکتاتوری،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اسناد بازجویی مؤسسه مطالعات و پژوهشهای سیاسی، همان، بازجویی، جلسه شانزدهم، مورخ </w:t>
      </w:r>
      <w:r>
        <w:rPr>
          <w:rFonts w:eastAsia="IRNazanin" w:cs="IRNazanin"/>
          <w:b w:val="false"/>
          <w:bCs w:val="false"/>
          <w:i w:val="false"/>
          <w:iCs w:val="false"/>
          <w:color w:val="333333"/>
          <w:sz w:val="20"/>
          <w:szCs w:val="20"/>
        </w:rPr>
        <w:t>16/1/47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نبرد با دیکتاتوری،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نبرد با دیکتاتوری،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نبرد با دیکتاتوری،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چگونه مبارزه مسلحانه توده‌ای می‌شود،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چگونه مبارزه مسلحانه توده‌ای می‌شود،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اسناد بایگانی مؤسسه مطالعات و پژوهشهای سیاسی،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بازجویی، جلسه شانزدهم، مورخ </w:t>
      </w:r>
      <w:r>
        <w:rPr>
          <w:rFonts w:eastAsia="IRNazanin" w:cs="IRNazanin"/>
          <w:b w:val="false"/>
          <w:bCs w:val="false"/>
          <w:i w:val="false"/>
          <w:iCs w:val="false"/>
          <w:color w:val="333333"/>
          <w:sz w:val="20"/>
          <w:szCs w:val="20"/>
        </w:rPr>
        <w:t>16/1/47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اسناد بایگانی مؤسسه مطالعات و پژوهشهای سیاسی، همان، بازجویی، جلسه شانزدهم، مورخ </w:t>
      </w:r>
      <w:r>
        <w:rPr>
          <w:rFonts w:eastAsia="IRNazanin" w:cs="IRNazanin"/>
          <w:b w:val="false"/>
          <w:bCs w:val="false"/>
          <w:i w:val="false"/>
          <w:iCs w:val="false"/>
          <w:color w:val="333333"/>
          <w:sz w:val="20"/>
          <w:szCs w:val="20"/>
        </w:rPr>
        <w:t>16/1/47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اسناد بایگانی مؤسسه مطالعات و پژوهشهای سیاسی، همان، بازجویی، جلسه شانزدهم، مورخ </w:t>
      </w:r>
      <w:r>
        <w:rPr>
          <w:rFonts w:eastAsia="IRNazanin" w:cs="IRNazanin"/>
          <w:b w:val="false"/>
          <w:bCs w:val="false"/>
          <w:i w:val="false"/>
          <w:iCs w:val="false"/>
          <w:color w:val="333333"/>
          <w:sz w:val="20"/>
          <w:szCs w:val="20"/>
        </w:rPr>
        <w:t>16/1/47</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نبرد با دیکتاتوری،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روزبه این کتاب را در دوره‌ای که پس از فرار افسران خراسان به زندگی مخفی روی آورده بود، با نگاهی انتقادی به نظام حاکم بر ارتش رژیم پهلوی نوشت و با نام مستعار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سروان توپخانه خسرو روزبه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نورالدین کیانوری،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حسن‌پور، اسناد بایگانی مؤسسه مطالعات و پژوهشهای سیاسی، پروندة شماره </w:t>
      </w:r>
      <w:r>
        <w:rPr>
          <w:rFonts w:eastAsia="IRNazanin" w:cs="IRNazanin"/>
          <w:b w:val="false"/>
          <w:bCs w:val="false"/>
          <w:i w:val="false"/>
          <w:iCs w:val="false"/>
          <w:color w:val="333333"/>
          <w:sz w:val="20"/>
          <w:szCs w:val="20"/>
        </w:rPr>
        <w:t>83929</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6/12/1349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حسن‌پور،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ضیاءظریفی، اسناد بایگانی مؤسسه مطالعات و پژوهشهای سیاسی، پرونده شماره </w:t>
      </w:r>
      <w:r>
        <w:rPr>
          <w:rFonts w:eastAsia="IRNazanin" w:cs="IRNazanin"/>
          <w:b w:val="false"/>
          <w:bCs w:val="false"/>
          <w:i w:val="false"/>
          <w:iCs w:val="false"/>
          <w:color w:val="333333"/>
          <w:sz w:val="20"/>
          <w:szCs w:val="20"/>
        </w:rPr>
        <w:t>56670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130900</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12/12/1349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حسن‌پور، همان، بازجویی، مورخ </w:t>
      </w:r>
      <w:r>
        <w:rPr>
          <w:rFonts w:eastAsia="IRNazanin" w:cs="IRNazanin"/>
          <w:b w:val="false"/>
          <w:bCs w:val="false"/>
          <w:i w:val="false"/>
          <w:iCs w:val="false"/>
          <w:color w:val="333333"/>
          <w:sz w:val="20"/>
          <w:szCs w:val="20"/>
        </w:rPr>
        <w:t>6/12/49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اسناد بایگانی مؤسسه مطالعات و پژوهشهای سیاسی، همان، جلسه چهاردهم بازجویی، مورخ </w:t>
      </w:r>
      <w:r>
        <w:rPr>
          <w:rFonts w:eastAsia="IRNazanin" w:cs="IRNazanin"/>
          <w:b w:val="false"/>
          <w:bCs w:val="false"/>
          <w:i w:val="false"/>
          <w:iCs w:val="false"/>
          <w:color w:val="333333"/>
          <w:sz w:val="20"/>
          <w:szCs w:val="20"/>
        </w:rPr>
        <w:t>2/12/46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جزنی، همان، بازجویی، مورخ </w:t>
      </w:r>
      <w:r>
        <w:rPr>
          <w:rFonts w:eastAsia="IRNazanin" w:cs="IRNazanin"/>
          <w:b w:val="false"/>
          <w:bCs w:val="false"/>
          <w:i w:val="false"/>
          <w:iCs w:val="false"/>
          <w:color w:val="333333"/>
          <w:sz w:val="20"/>
          <w:szCs w:val="20"/>
        </w:rPr>
        <w:t>18/11/46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جزنی، همان، بازجویی، مورخ </w:t>
      </w:r>
      <w:r>
        <w:rPr>
          <w:rFonts w:eastAsia="IRNazanin" w:cs="IRNazanin"/>
          <w:b w:val="false"/>
          <w:bCs w:val="false"/>
          <w:i w:val="false"/>
          <w:iCs w:val="false"/>
          <w:color w:val="333333"/>
          <w:sz w:val="20"/>
          <w:szCs w:val="20"/>
        </w:rPr>
        <w:t>17/11/46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تاریخ سی‌ساله، بخش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جامعه‌شناسی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سرمدی، اسناد بایگانی مؤسسه مطالعات و پژوهشهای سیاسی، پرونده شماره </w:t>
      </w:r>
      <w:r>
        <w:rPr>
          <w:rFonts w:eastAsia="IRNazanin" w:cs="IRNazanin"/>
          <w:b w:val="false"/>
          <w:bCs w:val="false"/>
          <w:i w:val="false"/>
          <w:iCs w:val="false"/>
          <w:color w:val="333333"/>
          <w:sz w:val="20"/>
          <w:szCs w:val="20"/>
        </w:rPr>
        <w:t>13809</w:t>
      </w:r>
      <w:r>
        <w:rPr>
          <w:rFonts w:ascii="IRNazanin" w:hAnsi="IRNazanin" w:eastAsia="IRNazanin"/>
          <w:b w:val="false"/>
          <w:b w:val="false"/>
          <w:bCs w:val="false"/>
          <w:i w:val="false"/>
          <w:i w:val="false"/>
          <w:iCs w:val="false"/>
          <w:color w:val="333333"/>
          <w:sz w:val="20"/>
          <w:sz w:val="20"/>
          <w:szCs w:val="20"/>
          <w:rtl w:val="true"/>
        </w:rPr>
        <w:t xml:space="preserve">، بازجویی، جلسه ششم، مورخ </w:t>
      </w:r>
      <w:r>
        <w:rPr>
          <w:rFonts w:eastAsia="IRNazanin" w:cs="IRNazanin"/>
          <w:b w:val="false"/>
          <w:bCs w:val="false"/>
          <w:i w:val="false"/>
          <w:iCs w:val="false"/>
          <w:color w:val="333333"/>
          <w:sz w:val="20"/>
          <w:szCs w:val="20"/>
        </w:rPr>
        <w:t>3/11/1346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اسناد بایگانی مؤسسه مطالعات و پژوهشهای سیاسی، پروندة شماره </w:t>
      </w:r>
      <w:r>
        <w:rPr>
          <w:rFonts w:eastAsia="IRNazanin" w:cs="IRNazanin"/>
          <w:b w:val="false"/>
          <w:bCs w:val="false"/>
          <w:i w:val="false"/>
          <w:iCs w:val="false"/>
          <w:color w:val="333333"/>
          <w:sz w:val="20"/>
          <w:szCs w:val="20"/>
        </w:rPr>
        <w:t>71346</w:t>
      </w:r>
      <w:r>
        <w:rPr>
          <w:rFonts w:ascii="IRNazanin" w:hAnsi="IRNazanin" w:eastAsia="IRNazanin"/>
          <w:b w:val="false"/>
          <w:b w:val="false"/>
          <w:bCs w:val="false"/>
          <w:i w:val="false"/>
          <w:i w:val="false"/>
          <w:iCs w:val="false"/>
          <w:color w:val="333333"/>
          <w:sz w:val="20"/>
          <w:sz w:val="20"/>
          <w:szCs w:val="20"/>
          <w:rtl w:val="true"/>
        </w:rPr>
        <w:t xml:space="preserve">، جلسه شانزدهم بازجویی، مورخ </w:t>
      </w:r>
      <w:r>
        <w:rPr>
          <w:rFonts w:eastAsia="IRNazanin" w:cs="IRNazanin"/>
          <w:b w:val="false"/>
          <w:bCs w:val="false"/>
          <w:i w:val="false"/>
          <w:iCs w:val="false"/>
          <w:color w:val="333333"/>
          <w:sz w:val="20"/>
          <w:szCs w:val="20"/>
        </w:rPr>
        <w:t>16/1/47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سرمدی، اسناد بایگانی مؤسسه مطالعات و پژوهشهای سیاسی، پروندة شماره </w:t>
      </w:r>
      <w:r>
        <w:rPr>
          <w:rFonts w:eastAsia="IRNazanin" w:cs="IRNazanin"/>
          <w:b w:val="false"/>
          <w:bCs w:val="false"/>
          <w:i w:val="false"/>
          <w:iCs w:val="false"/>
          <w:color w:val="333333"/>
          <w:sz w:val="20"/>
          <w:szCs w:val="20"/>
        </w:rPr>
        <w:t>66009</w:t>
      </w:r>
      <w:r>
        <w:rPr>
          <w:rFonts w:ascii="IRNazanin" w:hAnsi="IRNazanin" w:eastAsia="IRNazanin"/>
          <w:b w:val="false"/>
          <w:b w:val="false"/>
          <w:bCs w:val="false"/>
          <w:i w:val="false"/>
          <w:i w:val="false"/>
          <w:iCs w:val="false"/>
          <w:color w:val="333333"/>
          <w:sz w:val="20"/>
          <w:sz w:val="20"/>
          <w:szCs w:val="20"/>
          <w:rtl w:val="true"/>
        </w:rPr>
        <w:t xml:space="preserve">، جلسه اول بازجویی، مورخ </w:t>
      </w:r>
      <w:r>
        <w:rPr>
          <w:rFonts w:eastAsia="IRNazanin" w:cs="IRNazanin"/>
          <w:b w:val="false"/>
          <w:bCs w:val="false"/>
          <w:i w:val="false"/>
          <w:iCs w:val="false"/>
          <w:color w:val="333333"/>
          <w:sz w:val="20"/>
          <w:szCs w:val="20"/>
        </w:rPr>
        <w:t>26/10/1346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جلسه شانزدهم بازجویی، مورخ </w:t>
      </w:r>
      <w:r>
        <w:rPr>
          <w:rFonts w:eastAsia="IRNazanin" w:cs="IRNazanin"/>
          <w:b w:val="false"/>
          <w:bCs w:val="false"/>
          <w:i w:val="false"/>
          <w:iCs w:val="false"/>
          <w:color w:val="333333"/>
          <w:sz w:val="20"/>
          <w:szCs w:val="20"/>
        </w:rPr>
        <w:t>16/1/47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خسرو‌پناه، نگاه نو، همان،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میهن جزنی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اسناد بایگانی مؤسسه مطالعات و پژوهشهای سیاسی، پرونده شماره </w:t>
      </w:r>
      <w:r>
        <w:rPr>
          <w:rFonts w:eastAsia="IRNazanin" w:cs="IRNazanin"/>
          <w:b w:val="false"/>
          <w:bCs w:val="false"/>
          <w:i w:val="false"/>
          <w:iCs w:val="false"/>
          <w:color w:val="333333"/>
          <w:sz w:val="20"/>
          <w:szCs w:val="20"/>
        </w:rPr>
        <w:t>71346</w:t>
      </w:r>
      <w:r>
        <w:rPr>
          <w:rFonts w:ascii="IRNazanin" w:hAnsi="IRNazanin" w:eastAsia="IRNazanin"/>
          <w:b w:val="false"/>
          <w:b w:val="false"/>
          <w:bCs w:val="false"/>
          <w:i w:val="false"/>
          <w:i w:val="false"/>
          <w:iCs w:val="false"/>
          <w:color w:val="333333"/>
          <w:sz w:val="20"/>
          <w:sz w:val="20"/>
          <w:szCs w:val="20"/>
          <w:rtl w:val="true"/>
        </w:rPr>
        <w:t xml:space="preserve">، بازجویی، جلسه شانزدهم، مورخ </w:t>
      </w:r>
      <w:r>
        <w:rPr>
          <w:rFonts w:eastAsia="IRNazanin" w:cs="IRNazanin"/>
          <w:b w:val="false"/>
          <w:bCs w:val="false"/>
          <w:i w:val="false"/>
          <w:iCs w:val="false"/>
          <w:color w:val="333333"/>
          <w:sz w:val="20"/>
          <w:szCs w:val="20"/>
        </w:rPr>
        <w:t>16/1/47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اسناد بایگانی مؤسسه مطالعات و پژوهشهای سیاسی، پرونده شماره </w:t>
      </w:r>
      <w:r>
        <w:rPr>
          <w:rFonts w:eastAsia="IRNazanin" w:cs="IRNazanin"/>
          <w:b w:val="false"/>
          <w:bCs w:val="false"/>
          <w:i w:val="false"/>
          <w:iCs w:val="false"/>
          <w:color w:val="333333"/>
          <w:sz w:val="20"/>
          <w:szCs w:val="20"/>
        </w:rPr>
        <w:t>71346</w:t>
      </w:r>
      <w:r>
        <w:rPr>
          <w:rFonts w:ascii="IRNazanin" w:hAnsi="IRNazanin" w:eastAsia="IRNazanin"/>
          <w:b w:val="false"/>
          <w:b w:val="false"/>
          <w:bCs w:val="false"/>
          <w:i w:val="false"/>
          <w:i w:val="false"/>
          <w:iCs w:val="false"/>
          <w:color w:val="333333"/>
          <w:sz w:val="20"/>
          <w:sz w:val="20"/>
          <w:szCs w:val="20"/>
          <w:rtl w:val="true"/>
        </w:rPr>
        <w:t xml:space="preserve">، دفترچه مشخصات و بیوگرافی، تکمیل شده در </w:t>
      </w:r>
      <w:r>
        <w:rPr>
          <w:rFonts w:eastAsia="IRNazanin" w:cs="IRNazanin"/>
          <w:b w:val="false"/>
          <w:bCs w:val="false"/>
          <w:i w:val="false"/>
          <w:iCs w:val="false"/>
          <w:color w:val="333333"/>
          <w:sz w:val="20"/>
          <w:szCs w:val="20"/>
        </w:rPr>
        <w:t>4/8/1346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گزارش بدون شماره، مورخ </w:t>
      </w:r>
      <w:r>
        <w:rPr>
          <w:rFonts w:eastAsia="IRNazanin" w:cs="IRNazanin"/>
          <w:b w:val="false"/>
          <w:bCs w:val="false"/>
          <w:i w:val="false"/>
          <w:iCs w:val="false"/>
          <w:color w:val="333333"/>
          <w:sz w:val="20"/>
          <w:szCs w:val="20"/>
        </w:rPr>
        <w:t>9/9/46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اسناد بایگانی مؤسسه مطالعات و پژوهشهای سیاسی، پرونده شماره </w:t>
      </w:r>
      <w:r>
        <w:rPr>
          <w:rFonts w:eastAsia="IRNazanin" w:cs="IRNazanin"/>
          <w:b w:val="false"/>
          <w:bCs w:val="false"/>
          <w:i w:val="false"/>
          <w:iCs w:val="false"/>
          <w:color w:val="333333"/>
          <w:sz w:val="20"/>
          <w:szCs w:val="20"/>
        </w:rPr>
        <w:t>71346</w:t>
      </w:r>
      <w:r>
        <w:rPr>
          <w:rFonts w:ascii="IRNazanin" w:hAnsi="IRNazanin" w:eastAsia="IRNazanin"/>
          <w:b w:val="false"/>
          <w:b w:val="false"/>
          <w:bCs w:val="false"/>
          <w:i w:val="false"/>
          <w:i w:val="false"/>
          <w:iCs w:val="false"/>
          <w:color w:val="333333"/>
          <w:sz w:val="20"/>
          <w:sz w:val="20"/>
          <w:szCs w:val="20"/>
          <w:rtl w:val="true"/>
        </w:rPr>
        <w:t xml:space="preserve">، گزارش خبر به شماره </w:t>
      </w:r>
      <w:r>
        <w:rPr>
          <w:rFonts w:eastAsia="IRNazanin" w:cs="IRNazanin"/>
          <w:b w:val="false"/>
          <w:bCs w:val="false"/>
          <w:i w:val="false"/>
          <w:iCs w:val="false"/>
          <w:color w:val="333333"/>
          <w:sz w:val="20"/>
          <w:szCs w:val="20"/>
        </w:rPr>
        <w:t>23278/20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16/8/1346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نامه به شماره </w:t>
      </w:r>
      <w:r>
        <w:rPr>
          <w:rFonts w:eastAsia="IRNazanin" w:cs="IRNazanin"/>
          <w:b w:val="false"/>
          <w:bCs w:val="false"/>
          <w:i w:val="false"/>
          <w:iCs w:val="false"/>
          <w:color w:val="333333"/>
          <w:sz w:val="20"/>
          <w:szCs w:val="20"/>
        </w:rPr>
        <w:t>45816/316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20/8/1346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گزارش شماره </w:t>
      </w:r>
      <w:r>
        <w:rPr>
          <w:rFonts w:eastAsia="IRNazanin" w:cs="IRNazanin"/>
          <w:b w:val="false"/>
          <w:bCs w:val="false"/>
          <w:i w:val="false"/>
          <w:iCs w:val="false"/>
          <w:color w:val="333333"/>
          <w:sz w:val="20"/>
          <w:szCs w:val="20"/>
        </w:rPr>
        <w:t>23056/2030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25/7/46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گزارش شماره </w:t>
      </w:r>
      <w:r>
        <w:rPr>
          <w:rFonts w:eastAsia="IRNazanin" w:cs="IRNazanin"/>
          <w:b w:val="false"/>
          <w:bCs w:val="false"/>
          <w:i w:val="false"/>
          <w:iCs w:val="false"/>
          <w:color w:val="333333"/>
          <w:sz w:val="20"/>
          <w:szCs w:val="20"/>
        </w:rPr>
        <w:t>23135/3020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بازجویی، مورخ </w:t>
      </w:r>
      <w:r>
        <w:rPr>
          <w:rFonts w:eastAsia="IRNazanin" w:cs="IRNazanin"/>
          <w:b w:val="false"/>
          <w:bCs w:val="false"/>
          <w:i w:val="false"/>
          <w:iCs w:val="false"/>
          <w:color w:val="333333"/>
          <w:sz w:val="20"/>
          <w:szCs w:val="20"/>
        </w:rPr>
        <w:t>19/10/1346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سورکی، همان، سند بدون تاریخ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گلندرود، روستای کوهستانی و نیمه‌مرطوب در بخش مرکزی شهرستان نور که رودخانه‌ای به همین نام از سمت چپ آن می‌گذرد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جعفری، گیتاشناسی ایران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لاویج، منطقه‌ای کوهستانی از توابع شهرستان نور که از شمال به میان‌بند، از شرق به ناتل‌کنار، از جنوب به میان‌رود و از غرب به هلوپشته محدود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جعفری، گیتاشناسی ایران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مشعوف کلانتری، اسناد بایگانی مؤسسه مطالعات و پژوهشهای سیاسی، پرونده شماره </w:t>
      </w:r>
      <w:r>
        <w:rPr>
          <w:rFonts w:eastAsia="IRNazanin" w:cs="IRNazanin"/>
          <w:b w:val="false"/>
          <w:bCs w:val="false"/>
          <w:i w:val="false"/>
          <w:iCs w:val="false"/>
          <w:color w:val="333333"/>
          <w:sz w:val="20"/>
          <w:szCs w:val="20"/>
        </w:rPr>
        <w:t>35809</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9/8/1353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ضیاءظریفی، حسن ضیاءظریفی،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ضیاءظریفی، 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مشعوف کلانتری،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مشعوف کلانتری، 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ضیاءظریفی، اسناد بایگانی مؤسسه مطالعات و پژوهشهای سیاسی، پرونده شماره </w:t>
      </w:r>
      <w:r>
        <w:rPr>
          <w:rFonts w:eastAsia="IRNazanin" w:cs="IRNazanin"/>
          <w:b w:val="false"/>
          <w:bCs w:val="false"/>
          <w:i w:val="false"/>
          <w:iCs w:val="false"/>
          <w:color w:val="333333"/>
          <w:sz w:val="20"/>
          <w:szCs w:val="20"/>
        </w:rPr>
        <w:t>56670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130900</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12/12/49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حسن‌پور، اسناد بایگانی مؤسسه مطالعات و پژوهشهای سیاسی، پرونده شماره </w:t>
      </w:r>
      <w:r>
        <w:rPr>
          <w:rFonts w:eastAsia="IRNazanin" w:cs="IRNazanin"/>
          <w:b w:val="false"/>
          <w:bCs w:val="false"/>
          <w:i w:val="false"/>
          <w:iCs w:val="false"/>
          <w:color w:val="333333"/>
          <w:sz w:val="20"/>
          <w:szCs w:val="20"/>
        </w:rPr>
        <w:t>83929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6/12/49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ضیاءظریفی، اسناد بایگانی مؤسسه مطالعات و پژوهشهای سیاسی، پرونده شماره </w:t>
      </w:r>
      <w:r>
        <w:rPr>
          <w:rFonts w:eastAsia="IRNazanin" w:cs="IRNazanin"/>
          <w:b w:val="false"/>
          <w:bCs w:val="false"/>
          <w:i w:val="false"/>
          <w:iCs w:val="false"/>
          <w:color w:val="333333"/>
          <w:sz w:val="20"/>
          <w:szCs w:val="20"/>
        </w:rPr>
        <w:t>56670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130900</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10/12/49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ضیاءظریفی، همان، بازجویی، مورخ </w:t>
      </w:r>
      <w:r>
        <w:rPr>
          <w:rFonts w:eastAsia="IRNazanin" w:cs="IRNazanin"/>
          <w:b w:val="false"/>
          <w:bCs w:val="false"/>
          <w:i w:val="false"/>
          <w:iCs w:val="false"/>
          <w:color w:val="333333"/>
          <w:sz w:val="20"/>
          <w:szCs w:val="20"/>
        </w:rPr>
        <w:t>12/12/49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دلخواه، اسناد بایگانی مؤسسه مطالعات و پژوهشهای سیاسی، پرونده شماره </w:t>
      </w:r>
      <w:r>
        <w:rPr>
          <w:rFonts w:eastAsia="IRNazanin" w:cs="IRNazanin"/>
          <w:b w:val="false"/>
          <w:bCs w:val="false"/>
          <w:i w:val="false"/>
          <w:iCs w:val="false"/>
          <w:color w:val="333333"/>
          <w:sz w:val="20"/>
          <w:szCs w:val="20"/>
        </w:rPr>
        <w:t>101298</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6/12/49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دلخواه، 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صفایی‌فراهانی، اسناد بایگانی مؤسسه مطالعات و پژوهشهای سیاسی، پرونده شماره </w:t>
      </w:r>
      <w:r>
        <w:rPr>
          <w:rFonts w:eastAsia="IRNazanin" w:cs="IRNazanin"/>
          <w:b w:val="false"/>
          <w:bCs w:val="false"/>
          <w:i w:val="false"/>
          <w:iCs w:val="false"/>
          <w:color w:val="333333"/>
          <w:sz w:val="20"/>
          <w:szCs w:val="20"/>
        </w:rPr>
        <w:t>135802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52398</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7/12/49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در مورد جعفر طاهری چنین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جعفر طاهری از کارگران قدیمی بود که به مارکسیزم روی آورده و قبل از شهریور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فعالیت‌های محدود کمونیستی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بعدها با شورای متحده مرکزی و دبیر آن، رضا روستا اختلاف پیدا کرد و از حزب توده جدا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دورة عملی نشریه‌ای به نام تضاد منتشر کرد و در آن از حزب طبقه کارگر که جایی برای روشنفکران نداشته باشد حرف می‌زد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طاهری عده‌ای را دور خود جمع کرد و اصولی برای گروه خود وضع کرد که نتیجه آن ایجاد یک سازمان صددرصد کارگری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معیارهای عضویت آن اشتغال به کار یدی، نداشتن هیچگونه مالکیت غیرمنقول، نداشتن هیچگونه مالکیت منقول بیش از دو هزار تومان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با افراد خود سرگرم بود و آزارش به کسی و جایی نمی‌رسید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تن را جمع کرده و آنها را زیر تبلیغات مارکسیستی قرار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ظاهراٌ دستفروش بود و لباس دست دوم می‌فروخت ولی اغلب زندگی خود را به صورت انگل می‌گذراند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ضیاءظریفی، حسن ضیاءظریفی،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واحدی‌پور، اسناد بایگانی مؤسسه مطالعات و پژوهشهای سیاسی، پرونده شماره </w:t>
      </w:r>
      <w:r>
        <w:rPr>
          <w:rFonts w:eastAsia="IRNazanin" w:cs="IRNazanin"/>
          <w:b w:val="false"/>
          <w:bCs w:val="false"/>
          <w:i w:val="false"/>
          <w:iCs w:val="false"/>
          <w:color w:val="333333"/>
          <w:sz w:val="20"/>
          <w:szCs w:val="20"/>
        </w:rPr>
        <w:t>89877</w:t>
      </w:r>
      <w:r>
        <w:rPr>
          <w:rFonts w:ascii="IRNazanin" w:hAnsi="IRNazanin" w:eastAsia="IRNazanin"/>
          <w:b w:val="false"/>
          <w:b w:val="false"/>
          <w:bCs w:val="false"/>
          <w:i w:val="false"/>
          <w:i w:val="false"/>
          <w:iCs w:val="false"/>
          <w:color w:val="333333"/>
          <w:sz w:val="20"/>
          <w:sz w:val="20"/>
          <w:szCs w:val="20"/>
          <w:rtl w:val="true"/>
        </w:rPr>
        <w:t xml:space="preserve">، گزارش شماره </w:t>
      </w:r>
      <w:r>
        <w:rPr>
          <w:rFonts w:eastAsia="IRNazanin" w:cs="IRNazanin"/>
          <w:b w:val="false"/>
          <w:bCs w:val="false"/>
          <w:i w:val="false"/>
          <w:iCs w:val="false"/>
          <w:color w:val="333333"/>
          <w:sz w:val="20"/>
          <w:szCs w:val="20"/>
        </w:rPr>
        <w:t>28419/20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واحدی‌پور، همان، گزارش شماره </w:t>
      </w:r>
      <w:r>
        <w:rPr>
          <w:rFonts w:eastAsia="IRNazanin" w:cs="IRNazanin"/>
          <w:b w:val="false"/>
          <w:bCs w:val="false"/>
          <w:i w:val="false"/>
          <w:iCs w:val="false"/>
          <w:color w:val="333333"/>
          <w:sz w:val="20"/>
          <w:szCs w:val="20"/>
        </w:rPr>
        <w:t>35524/20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واحدی‌پور، همان، گزارش شماره </w:t>
      </w:r>
      <w:r>
        <w:rPr>
          <w:rFonts w:eastAsia="IRNazanin" w:cs="IRNazanin"/>
          <w:b w:val="false"/>
          <w:bCs w:val="false"/>
          <w:i w:val="false"/>
          <w:iCs w:val="false"/>
          <w:color w:val="333333"/>
          <w:sz w:val="20"/>
          <w:szCs w:val="20"/>
        </w:rPr>
        <w:t>35589/20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واحدی‌پور، همان، گزارش شماره </w:t>
      </w:r>
      <w:r>
        <w:rPr>
          <w:rFonts w:eastAsia="IRNazanin" w:cs="IRNazanin"/>
          <w:b w:val="false"/>
          <w:bCs w:val="false"/>
          <w:i w:val="false"/>
          <w:iCs w:val="false"/>
          <w:color w:val="333333"/>
          <w:sz w:val="20"/>
          <w:szCs w:val="20"/>
        </w:rPr>
        <w:t>42792/20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واحدی‌پور، همان، گزارش شماره </w:t>
      </w:r>
      <w:r>
        <w:rPr>
          <w:rFonts w:eastAsia="IRNazanin" w:cs="IRNazanin"/>
          <w:b w:val="false"/>
          <w:bCs w:val="false"/>
          <w:i w:val="false"/>
          <w:iCs w:val="false"/>
          <w:color w:val="333333"/>
          <w:sz w:val="20"/>
          <w:szCs w:val="20"/>
        </w:rPr>
        <w:t>21615/20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واحدی‌پو، همان، گزارش شماره </w:t>
      </w:r>
      <w:r>
        <w:rPr>
          <w:rFonts w:eastAsia="IRNazanin" w:cs="IRNazanin"/>
          <w:b w:val="false"/>
          <w:bCs w:val="false"/>
          <w:i w:val="false"/>
          <w:iCs w:val="false"/>
          <w:color w:val="333333"/>
          <w:sz w:val="20"/>
          <w:szCs w:val="20"/>
        </w:rPr>
        <w:t>21622/20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مشعوف کلانتری، اسناد بایگانی مؤسسه مطالعات و پژوهشهای سیاسی، بازجویی، مورخ </w:t>
      </w:r>
      <w:r>
        <w:rPr>
          <w:rFonts w:eastAsia="IRNazanin" w:cs="IRNazanin"/>
          <w:b w:val="false"/>
          <w:bCs w:val="false"/>
          <w:i w:val="false"/>
          <w:iCs w:val="false"/>
          <w:color w:val="333333"/>
          <w:sz w:val="20"/>
          <w:szCs w:val="20"/>
        </w:rPr>
        <w:t>9/8/53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صفاری‌آشتیانی، اسناد بایگانی مؤسسه مطالعات و پژوهشهای سیاسی، پرونده شماره </w:t>
      </w:r>
      <w:r>
        <w:rPr>
          <w:rFonts w:eastAsia="IRNazanin" w:cs="IRNazanin"/>
          <w:b w:val="false"/>
          <w:bCs w:val="false"/>
          <w:i w:val="false"/>
          <w:iCs w:val="false"/>
          <w:color w:val="333333"/>
          <w:sz w:val="20"/>
          <w:szCs w:val="20"/>
        </w:rPr>
        <w:t>73550</w:t>
      </w:r>
      <w:r>
        <w:rPr>
          <w:rFonts w:ascii="IRNazanin" w:hAnsi="IRNazanin" w:eastAsia="IRNazanin"/>
          <w:b w:val="false"/>
          <w:b w:val="false"/>
          <w:bCs w:val="false"/>
          <w:i w:val="false"/>
          <w:i w:val="false"/>
          <w:iCs w:val="false"/>
          <w:color w:val="333333"/>
          <w:sz w:val="20"/>
          <w:sz w:val="20"/>
          <w:szCs w:val="20"/>
          <w:rtl w:val="true"/>
        </w:rPr>
        <w:t>،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ستاد بزرگ ارتشتاران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صفاری‌آشتیانی، همان، گزارش شماره </w:t>
      </w:r>
      <w:r>
        <w:rPr>
          <w:rFonts w:eastAsia="IRNazanin" w:cs="IRNazanin"/>
          <w:b w:val="false"/>
          <w:bCs w:val="false"/>
          <w:i w:val="false"/>
          <w:iCs w:val="false"/>
          <w:color w:val="333333"/>
          <w:sz w:val="20"/>
          <w:szCs w:val="20"/>
        </w:rPr>
        <w:t>1762/20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مورخ </w:t>
      </w:r>
      <w:r>
        <w:rPr>
          <w:rFonts w:eastAsia="IRNazanin" w:cs="IRNazanin"/>
          <w:b w:val="false"/>
          <w:bCs w:val="false"/>
          <w:i w:val="false"/>
          <w:iCs w:val="false"/>
          <w:color w:val="333333"/>
          <w:sz w:val="20"/>
          <w:szCs w:val="20"/>
        </w:rPr>
        <w:t>30/1/1342</w:t>
      </w:r>
      <w:r>
        <w:rPr>
          <w:rFonts w:ascii="IRNazanin" w:hAnsi="IRNazanin" w:eastAsia="IRNazanin"/>
          <w:b w:val="false"/>
          <w:b w:val="false"/>
          <w:bCs w:val="false"/>
          <w:i w:val="false"/>
          <w:i w:val="false"/>
          <w:iCs w:val="false"/>
          <w:color w:val="333333"/>
          <w:sz w:val="20"/>
          <w:sz w:val="20"/>
          <w:szCs w:val="20"/>
          <w:rtl w:val="true"/>
        </w:rPr>
        <w:t>، موضوع گزارش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انتخاب اعضای کمیته جبهه ملی دانشکده حقوق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زندگی‌نامه‌ای که بعدها اعضای سازمان برای مشعوف کلانتری نوشته‌اند و در ضمیمة کتاب گروه جزنی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ظریفی، به چاپ رسیده،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 بدون آنکه شهریاری را دیده باشد، از مجموع اوضاع و احوال به او مشکوک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که این مطلب را می‌فهمد از آنجا که به سعید خیلی بهاء می‌داد و دستگیری‌اش را موفقیت بزرگی می‌دانست، لذا برای رفع شک او دست به ریسک خطرناکی زده و رفقا صفایی‌فراهانی و صفاری‌آشتیانی را از مرز می‌گذراند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گروه جزنی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ضیاءظریفی،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صفاری‌آشتیانی، همان، سند شماره </w:t>
      </w:r>
      <w:r>
        <w:rPr>
          <w:rFonts w:eastAsia="IRNazanin" w:cs="IRNazanin"/>
          <w:b w:val="false"/>
          <w:bCs w:val="false"/>
          <w:i w:val="false"/>
          <w:iCs w:val="false"/>
          <w:color w:val="333333"/>
          <w:sz w:val="20"/>
          <w:szCs w:val="20"/>
        </w:rPr>
        <w:t>45308/311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20/4/1347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صفاری‌آشتیانی، همان، نامه وزارت امور خارجه به سفارت شاهنشاهی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شماره </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22/4/1347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ترجمة یادداشت سفارت شاهنشانی در بغداد به وزارت خارجه عراق ضمیمه نامه ارسالی سفیر، دکتر عاملی، به شماره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6/5/1347</w:t>
      </w:r>
      <w:r>
        <w:rPr>
          <w:rFonts w:ascii="IRNazanin" w:hAnsi="IRNazanin" w:eastAsia="IRNazanin"/>
          <w:b w:val="false"/>
          <w:b w:val="false"/>
          <w:bCs w:val="false"/>
          <w:i w:val="false"/>
          <w:i w:val="false"/>
          <w:iCs w:val="false"/>
          <w:color w:val="333333"/>
          <w:sz w:val="20"/>
          <w:sz w:val="20"/>
          <w:szCs w:val="20"/>
          <w:rtl w:val="true"/>
        </w:rPr>
        <w:t>، به وزارت امور خارجه شاهنشاهی ایران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صفاری‌آشتیانی، همان، نامه ساواک به 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اداره یکم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51761/311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27/5/1347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صفاری‌آشتیانی، همان، به مدیریت کل اداره دوم از اداره کل سوم، فاقد شماره، مورخ </w:t>
      </w:r>
      <w:r>
        <w:rPr>
          <w:rFonts w:eastAsia="IRNazanin" w:cs="IRNazanin"/>
          <w:b w:val="false"/>
          <w:bCs w:val="false"/>
          <w:i w:val="false"/>
          <w:iCs w:val="false"/>
          <w:color w:val="333333"/>
          <w:sz w:val="20"/>
          <w:szCs w:val="20"/>
        </w:rPr>
        <w:t>23/11/1347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مشعوف کلانتری، اسناد بایگانی مؤسسه مطالعات و پژوهشهای سیاسی، پرونده شماره </w:t>
      </w:r>
      <w:r>
        <w:rPr>
          <w:rFonts w:eastAsia="IRNazanin" w:cs="IRNazanin"/>
          <w:b w:val="false"/>
          <w:bCs w:val="false"/>
          <w:i w:val="false"/>
          <w:iCs w:val="false"/>
          <w:color w:val="333333"/>
          <w:sz w:val="20"/>
          <w:szCs w:val="20"/>
        </w:rPr>
        <w:t>35809</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9/8/1353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 رودباری، اسناد بایگانی مؤسسه مطالعات و پژوهشهای سیاسی، پرونده شماره </w:t>
      </w:r>
      <w:r>
        <w:rPr>
          <w:rFonts w:eastAsia="IRNazanin" w:cs="IRNazanin"/>
          <w:b w:val="false"/>
          <w:bCs w:val="false"/>
          <w:i w:val="false"/>
          <w:iCs w:val="false"/>
          <w:color w:val="333333"/>
          <w:sz w:val="20"/>
          <w:szCs w:val="20"/>
        </w:rPr>
        <w:t>41681</w:t>
      </w:r>
      <w:r>
        <w:rPr>
          <w:rFonts w:ascii="IRNazanin" w:hAnsi="IRNazanin" w:eastAsia="IRNazanin"/>
          <w:b w:val="false"/>
          <w:b w:val="false"/>
          <w:bCs w:val="false"/>
          <w:i w:val="false"/>
          <w:i w:val="false"/>
          <w:iCs w:val="false"/>
          <w:color w:val="333333"/>
          <w:sz w:val="20"/>
          <w:sz w:val="20"/>
          <w:szCs w:val="20"/>
          <w:rtl w:val="true"/>
        </w:rPr>
        <w:t xml:space="preserve">، بازجویی، بدون تاریخ،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سامع، اسناد بایگانی مؤسسه مطالعات و پژوهشهای سیاسی، پرونده شماره </w:t>
      </w:r>
      <w:r>
        <w:rPr>
          <w:rFonts w:eastAsia="IRNazanin" w:cs="IRNazanin"/>
          <w:b w:val="false"/>
          <w:bCs w:val="false"/>
          <w:i w:val="false"/>
          <w:iCs w:val="false"/>
          <w:color w:val="333333"/>
          <w:sz w:val="20"/>
          <w:szCs w:val="20"/>
        </w:rPr>
        <w:t>115398</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8/11/1349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حسن‌پور، همان، نامه از اداره کل سوم به ریاست ساواک تهران، به شماره </w:t>
      </w:r>
      <w:r>
        <w:rPr>
          <w:rFonts w:eastAsia="IRNazanin" w:cs="IRNazanin"/>
          <w:b w:val="false"/>
          <w:bCs w:val="false"/>
          <w:i w:val="false"/>
          <w:iCs w:val="false"/>
          <w:color w:val="333333"/>
          <w:sz w:val="20"/>
          <w:szCs w:val="20"/>
        </w:rPr>
        <w:t>43741/312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22/5/1347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حسن‌پور، همان، متن بازجویی، مورخ </w:t>
      </w:r>
      <w:r>
        <w:rPr>
          <w:rFonts w:eastAsia="IRNazanin" w:cs="IRNazanin"/>
          <w:b w:val="false"/>
          <w:bCs w:val="false"/>
          <w:i w:val="false"/>
          <w:iCs w:val="false"/>
          <w:color w:val="333333"/>
          <w:sz w:val="20"/>
          <w:szCs w:val="20"/>
        </w:rPr>
        <w:t>6/12/1349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سامع، 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شعاع‌الله مشیّدی، اسناد بایگانی مؤسسه مطالعات و پژوهشهای سیاسی، پرونده شماره </w:t>
      </w:r>
      <w:r>
        <w:rPr>
          <w:rFonts w:eastAsia="IRNazanin" w:cs="IRNazanin"/>
          <w:b w:val="false"/>
          <w:bCs w:val="false"/>
          <w:i w:val="false"/>
          <w:iCs w:val="false"/>
          <w:color w:val="333333"/>
          <w:sz w:val="20"/>
          <w:szCs w:val="20"/>
        </w:rPr>
        <w:t>101211</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10/12/49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مشیّدی، همان، بازجویی، مورخ </w:t>
      </w:r>
      <w:r>
        <w:rPr>
          <w:rFonts w:eastAsia="IRNazanin" w:cs="IRNazanin"/>
          <w:b w:val="false"/>
          <w:bCs w:val="false"/>
          <w:i w:val="false"/>
          <w:iCs w:val="false"/>
          <w:color w:val="333333"/>
          <w:sz w:val="20"/>
          <w:szCs w:val="20"/>
        </w:rPr>
        <w:t>6/12/1349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مشیّدی، 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مشیّدی،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مشیّدی، 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شعاع‌الله مشیّدی، 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مشیّدی، 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سامع،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رحیمی مسچی، اسناد بایگانی مؤسسه مطالعات و پژوهشهای سیاسی، پرونده شماره </w:t>
      </w:r>
      <w:r>
        <w:rPr>
          <w:rFonts w:eastAsia="IRNazanin" w:cs="IRNazanin"/>
          <w:b w:val="false"/>
          <w:bCs w:val="false"/>
          <w:i w:val="false"/>
          <w:iCs w:val="false"/>
          <w:color w:val="333333"/>
          <w:sz w:val="20"/>
          <w:szCs w:val="20"/>
        </w:rPr>
        <w:t>135802</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6/12/1349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سامع،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حسن‌پور، همان، بازجویی، بدون تاریخ،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خرم‌آبادی، اسناد بایگانی مؤسسه مطالعات و پژوهشهای سیاسی، پرونده شماره </w:t>
      </w:r>
      <w:r>
        <w:rPr>
          <w:rFonts w:eastAsia="IRNazanin" w:cs="IRNazanin"/>
          <w:b w:val="false"/>
          <w:bCs w:val="false"/>
          <w:i w:val="false"/>
          <w:iCs w:val="false"/>
          <w:color w:val="333333"/>
          <w:sz w:val="20"/>
          <w:szCs w:val="20"/>
        </w:rPr>
        <w:t>135810</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6/12/49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غفور حسنپور، اسناد بایگانی مؤسسه مطالعات و پژوهشهای سیاسی، همان، تک‌نویسی بدون تاریخ، درباره احمد خرم‌آبادی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خرم‌آبادی، اسناد بایگانی مؤسسه مطالعات و پژوهشهای سیاسی، همان، بازجویی، مورخ </w:t>
      </w:r>
      <w:r>
        <w:rPr>
          <w:rFonts w:eastAsia="IRNazanin" w:cs="IRNazanin"/>
          <w:b w:val="false"/>
          <w:bCs w:val="false"/>
          <w:i w:val="false"/>
          <w:iCs w:val="false"/>
          <w:color w:val="333333"/>
          <w:sz w:val="20"/>
          <w:szCs w:val="20"/>
        </w:rPr>
        <w:t>6/12/49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خرم‌آبادی، 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خرم‌آبادی، اسناد بایگانی مؤسسه مطالعات و پژوهشهای سیاسی، همان، بازجویی، مورخ </w:t>
      </w:r>
      <w:r>
        <w:rPr>
          <w:rFonts w:eastAsia="IRNazanin" w:cs="IRNazanin"/>
          <w:b w:val="false"/>
          <w:bCs w:val="false"/>
          <w:i w:val="false"/>
          <w:iCs w:val="false"/>
          <w:color w:val="333333"/>
          <w:sz w:val="20"/>
          <w:szCs w:val="20"/>
        </w:rPr>
        <w:t>23/12/49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خرم‌آبادی، 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خرم‌آبادی، همان، بازجویی، مورخ </w:t>
      </w:r>
      <w:r>
        <w:rPr>
          <w:rFonts w:eastAsia="IRNazanin" w:cs="IRNazanin"/>
          <w:b w:val="false"/>
          <w:bCs w:val="false"/>
          <w:i w:val="false"/>
          <w:iCs w:val="false"/>
          <w:color w:val="333333"/>
          <w:sz w:val="20"/>
          <w:szCs w:val="20"/>
        </w:rPr>
        <w:t>24/12/49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خرم‌آبادی، اسناد بایگانی مؤسسه مطالعات و پژوهشهای سیاسی، همان، بازجویی، مورخ </w:t>
      </w:r>
      <w:r>
        <w:rPr>
          <w:rFonts w:eastAsia="IRNazanin" w:cs="IRNazanin"/>
          <w:b w:val="false"/>
          <w:bCs w:val="false"/>
          <w:i w:val="false"/>
          <w:iCs w:val="false"/>
          <w:color w:val="333333"/>
          <w:sz w:val="20"/>
          <w:szCs w:val="20"/>
        </w:rPr>
        <w:t>24/12/49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سامع،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جمعبندی یکساله، برگرفته از پایگاه اینترنتی، مقدمه،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صفایی‌فراهانی، اسناد بایگانی مؤسسه مطالعات و پژوهشهای سیاسی، پرونده شماره </w:t>
      </w:r>
      <w:r>
        <w:rPr>
          <w:rFonts w:eastAsia="IRNazanin" w:cs="IRNazanin"/>
          <w:b w:val="false"/>
          <w:bCs w:val="false"/>
          <w:i w:val="false"/>
          <w:iCs w:val="false"/>
          <w:color w:val="333333"/>
          <w:sz w:val="20"/>
          <w:szCs w:val="20"/>
        </w:rPr>
        <w:t>135802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انفرادی، اسناد بایگانی مؤسسه مطالعات و پژوهشهای سیاسی، پرونده شماره </w:t>
      </w:r>
      <w:r>
        <w:rPr>
          <w:rFonts w:eastAsia="IRNazanin" w:cs="IRNazanin"/>
          <w:b w:val="false"/>
          <w:bCs w:val="false"/>
          <w:i w:val="false"/>
          <w:iCs w:val="false"/>
          <w:color w:val="333333"/>
          <w:sz w:val="20"/>
          <w:szCs w:val="20"/>
        </w:rPr>
        <w:t>49295</w:t>
      </w:r>
      <w:r>
        <w:rPr>
          <w:rFonts w:ascii="IRNazanin" w:hAnsi="IRNazanin" w:eastAsia="IRNazanin"/>
          <w:b w:val="false"/>
          <w:b w:val="false"/>
          <w:bCs w:val="false"/>
          <w:i w:val="false"/>
          <w:i w:val="false"/>
          <w:iCs w:val="false"/>
          <w:color w:val="333333"/>
          <w:sz w:val="20"/>
          <w:sz w:val="20"/>
          <w:szCs w:val="20"/>
          <w:rtl w:val="true"/>
        </w:rPr>
        <w:t xml:space="preserve">، گزارش بازجویی، مورخ </w:t>
      </w:r>
      <w:r>
        <w:rPr>
          <w:rFonts w:eastAsia="IRNazanin" w:cs="IRNazanin"/>
          <w:b w:val="false"/>
          <w:bCs w:val="false"/>
          <w:i w:val="false"/>
          <w:iCs w:val="false"/>
          <w:color w:val="333333"/>
          <w:sz w:val="20"/>
          <w:szCs w:val="20"/>
        </w:rPr>
        <w:t>8/12/1349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دانش‌بهزادی، اسناد بایگانی مؤسسه مطالعات و پژوهشهای سیاسی، پرونده شماره </w:t>
      </w:r>
      <w:r>
        <w:rPr>
          <w:rFonts w:eastAsia="IRNazanin" w:cs="IRNazanin"/>
          <w:b w:val="false"/>
          <w:bCs w:val="false"/>
          <w:i w:val="false"/>
          <w:iCs w:val="false"/>
          <w:color w:val="333333"/>
          <w:sz w:val="20"/>
          <w:szCs w:val="20"/>
        </w:rPr>
        <w:t>135802</w:t>
      </w:r>
      <w:r>
        <w:rPr>
          <w:rFonts w:ascii="IRNazanin" w:hAnsi="IRNazanin" w:eastAsia="IRNazanin"/>
          <w:b w:val="false"/>
          <w:b w:val="false"/>
          <w:bCs w:val="false"/>
          <w:i w:val="false"/>
          <w:i w:val="false"/>
          <w:iCs w:val="false"/>
          <w:color w:val="333333"/>
          <w:sz w:val="20"/>
          <w:sz w:val="20"/>
          <w:szCs w:val="20"/>
          <w:rtl w:val="true"/>
        </w:rPr>
        <w:t xml:space="preserve">، گزارش بازجویی، مورخ </w:t>
      </w:r>
      <w:r>
        <w:rPr>
          <w:rFonts w:eastAsia="IRNazanin" w:cs="IRNazanin"/>
          <w:b w:val="false"/>
          <w:bCs w:val="false"/>
          <w:i w:val="false"/>
          <w:iCs w:val="false"/>
          <w:color w:val="333333"/>
          <w:sz w:val="20"/>
          <w:szCs w:val="20"/>
        </w:rPr>
        <w:t>10/12/49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صالحی، اسناد بایگانی مؤسسه مطالعات و پژوهشهای سیاسی، پرونده شماره </w:t>
      </w:r>
      <w:r>
        <w:rPr>
          <w:rFonts w:eastAsia="IRNazanin" w:cs="IRNazanin"/>
          <w:b w:val="false"/>
          <w:bCs w:val="false"/>
          <w:i w:val="false"/>
          <w:iCs w:val="false"/>
          <w:color w:val="333333"/>
          <w:sz w:val="20"/>
          <w:szCs w:val="20"/>
        </w:rPr>
        <w:t>102212</w:t>
      </w:r>
      <w:r>
        <w:rPr>
          <w:rFonts w:ascii="IRNazanin" w:hAnsi="IRNazanin" w:eastAsia="IRNazanin"/>
          <w:b w:val="false"/>
          <w:b w:val="false"/>
          <w:bCs w:val="false"/>
          <w:i w:val="false"/>
          <w:i w:val="false"/>
          <w:iCs w:val="false"/>
          <w:color w:val="333333"/>
          <w:sz w:val="20"/>
          <w:sz w:val="20"/>
          <w:szCs w:val="20"/>
          <w:rtl w:val="true"/>
        </w:rPr>
        <w:t xml:space="preserve">، بازجویی، جلسه دوم،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دلیل صفایی، اسناد بایگانی مؤسسه مطالعات و پژوهشهای سیاسی، پرونده شماره </w:t>
      </w:r>
      <w:r>
        <w:rPr>
          <w:rFonts w:eastAsia="IRNazanin" w:cs="IRNazanin"/>
          <w:b w:val="false"/>
          <w:bCs w:val="false"/>
          <w:i w:val="false"/>
          <w:iCs w:val="false"/>
          <w:color w:val="333333"/>
          <w:sz w:val="20"/>
          <w:szCs w:val="20"/>
        </w:rPr>
        <w:t>101295</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25/11/49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دلیل صفایی، 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اسناد بایگانی مؤسسه مطالعات و پژوهشهای سیاسی، پرونده شماره </w:t>
      </w:r>
      <w:r>
        <w:rPr>
          <w:rFonts w:eastAsia="IRNazanin" w:cs="IRNazanin"/>
          <w:b w:val="false"/>
          <w:bCs w:val="false"/>
          <w:i w:val="false"/>
          <w:iCs w:val="false"/>
          <w:color w:val="333333"/>
          <w:sz w:val="20"/>
          <w:szCs w:val="20"/>
        </w:rPr>
        <w:t>101645</w:t>
      </w:r>
      <w:r>
        <w:rPr>
          <w:rFonts w:ascii="IRNazanin" w:hAnsi="IRNazanin" w:eastAsia="IRNazanin"/>
          <w:b w:val="false"/>
          <w:b w:val="false"/>
          <w:bCs w:val="false"/>
          <w:i w:val="false"/>
          <w:i w:val="false"/>
          <w:iCs w:val="false"/>
          <w:color w:val="333333"/>
          <w:sz w:val="20"/>
          <w:sz w:val="20"/>
          <w:szCs w:val="20"/>
          <w:rtl w:val="true"/>
        </w:rPr>
        <w:t xml:space="preserve">، گزارش بدون تاریخ،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اشرف، جمع‌بندی یک‌ساله، برگرفته از پایگاه اینترنتی، 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دره مکار تا سیاهکل،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اسناد بایگانی مؤسسه مطالعات و پژوهشهای سیاسی، پرونده شماره </w:t>
      </w:r>
      <w:r>
        <w:rPr>
          <w:rFonts w:eastAsia="IRNazanin" w:cs="IRNazanin"/>
          <w:b w:val="false"/>
          <w:bCs w:val="false"/>
          <w:i w:val="false"/>
          <w:iCs w:val="false"/>
          <w:color w:val="333333"/>
          <w:sz w:val="20"/>
          <w:szCs w:val="20"/>
        </w:rPr>
        <w:t>103163</w:t>
      </w:r>
      <w:r>
        <w:rPr>
          <w:rFonts w:ascii="IRNazanin" w:hAnsi="IRNazanin" w:eastAsia="IRNazanin"/>
          <w:b w:val="false"/>
          <w:b w:val="false"/>
          <w:bCs w:val="false"/>
          <w:i w:val="false"/>
          <w:i w:val="false"/>
          <w:iCs w:val="false"/>
          <w:color w:val="333333"/>
          <w:sz w:val="20"/>
          <w:sz w:val="20"/>
          <w:szCs w:val="20"/>
          <w:rtl w:val="true"/>
        </w:rPr>
        <w:t xml:space="preserve">، بازجویی بدون تاریخ،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حسن‌پور، همان، بازجویی، بدون تاریخ،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مکارود قریه‌ای است سر راه چالوس، بعد از سیاه‌بیشه، کلادک و دزدبند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مکارود نیز در همان محل، از جانب غربی جاده آغاز می‌شود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اشاره به نام‌های مناطق محلی شمال، جز مواردی که عیناً از روی سند بازخوانی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شده‌اند، همه‌جا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ویژه در پاورقی‌ها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کنونی نگارشی آن را از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راهنمای البرز مرکزی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قسمتی از استان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طرح، تهیه و چاپ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گیتاشناسی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راهنمای البرز 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طرح، تهیه، لیتوگرافی و چاپ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گیتاشناسی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عدم همخوانی احتمالی اسامی با صورت شایع محلی آن، که اتفاقاً در بازخوانی و تطبیق اسامی مندرج در گزارش‌ها نمود زیادی هم دارد، امری اجتناب‌ناپذیر بوده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حسن‌پور، همان، بازجویی، مورخ </w:t>
      </w:r>
      <w:r>
        <w:rPr>
          <w:rFonts w:eastAsia="IRNazanin" w:cs="IRNazanin"/>
          <w:b w:val="false"/>
          <w:bCs w:val="false"/>
          <w:i w:val="false"/>
          <w:iCs w:val="false"/>
          <w:color w:val="333333"/>
          <w:sz w:val="20"/>
          <w:szCs w:val="20"/>
        </w:rPr>
        <w:t>11/12/49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جواهردشت، ناحیه‌ای جنگلی، سرد و نیمه‌مرطوب، در دامنه شمالی کوه توکه‌سر، که از توابع شهرستان رامسر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جنوب جواهردشت، کوه سماموس دیده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گیتاشناسی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نام مرسوم‌تر آن، چنانچه در نقشه‌های منطقه‌ای ضبط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ارتفاعات مشرف به بخش کندی‌سر در حاشیه کلاردشت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دره‌ای است که در ناحیه‌ای بین دامنة گرماب‌سرکوه، چاه‌کوه و برین امتداد دارد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دانش‌بهزادی، همان، بازجویی، مورخ </w:t>
      </w:r>
      <w:r>
        <w:rPr>
          <w:rFonts w:eastAsia="IRNazanin" w:cs="IRNazanin"/>
          <w:b w:val="false"/>
          <w:bCs w:val="false"/>
          <w:i w:val="false"/>
          <w:iCs w:val="false"/>
          <w:color w:val="333333"/>
          <w:sz w:val="20"/>
          <w:szCs w:val="20"/>
        </w:rPr>
        <w:t>10/12/1349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دانش‌بهزادی، 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کوه در متن اصلی،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کرماکوه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با هیچ‌یک از اسامی رایج بومی همخوانی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قریب به یقین، باید کوه گرمابسر باشد از نواحی شهرستان نوشهر که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ارتفاع دارد و سرچشمة رودخانه چالوس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گیتاشناسی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گاوسرا، قطعه زمینی است مشتمل بر چند طویلة روباز یا سرپوشیده که سرپناه گاودار یا چوپان نیز در آن منظور شده باشد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مسیر حرکت گروه، داغ‌کوه باید در فاصلة ارتفاعات گرمابسر تا اسب‌چر باشد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سیالان یا سیاهلان، با ارتفاع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کوهی در جنوب شهرستان تنکابن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سُماموس، کوهی با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بلندی،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 غربی رامسر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اصلی دهقان شناخته نشد، زیرا او ارتباط خود را با گروه قطع کرد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طول‌لات، در غرب جواهردشت، دهی از توابع رحیم‌آباد واقع در محدودة شهرستان رودسر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کلومب، کلبه‌ای است که دهقانان و چوپانان برای گذران چند روز بنا می‌کنند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لونک، ناحیه‌ای کوهستانی بین سیاهکل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دیلمان، واقع در جنوب شرقی سیاهکل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جمشیدآباد، قریه‌ای در حاشیه جاده رودبار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میان‌دیار و سردیار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میان‌دیر و سردیر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 دو روستای چسبیده به هم، در دامنة شمالی پشته‌کوه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ونه‌بنه، قریه‌ای واقع در بخش سیاه‌مزگی از توابع شهرستان فومن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امام‌زاده اسحاق، در شمال سیاه‌مزگی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حرکت در جای دیگر، امامزاده ابراهیم نیز آمده که فاصله چندانی با امامزاده اسحاق ندارد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نقشه‌ها و اطلس‌های منطقه‌ای به صورت لپووندان ضبط شده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دانش‌بهزادی، همان، بازجویی، مورخ </w:t>
      </w:r>
      <w:r>
        <w:rPr>
          <w:rFonts w:eastAsia="IRNazanin" w:cs="IRNazanin"/>
          <w:b w:val="false"/>
          <w:bCs w:val="false"/>
          <w:i w:val="false"/>
          <w:iCs w:val="false"/>
          <w:color w:val="333333"/>
          <w:sz w:val="20"/>
          <w:szCs w:val="20"/>
        </w:rPr>
        <w:t>10/12/49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کدیر، قریه‌ای است در شرق رود کجور، از توابع شهرستان نور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قریه‌ای در غرب رود گلندرود از توابع شهرستان نور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گَنگِرِج‌چال، ناحیه‌ای کوهستانی در لاریجان، از توابع شهرستان آمل، واقع در شرق جادة هراز که بر درّه منگل اشراف دارد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صالحی، اسناد بایگانی مؤسسه مطالعات و پژوهشهای سیاسی، پرونده شماره </w:t>
      </w:r>
      <w:r>
        <w:rPr>
          <w:rFonts w:eastAsia="IRNazanin" w:cs="IRNazanin"/>
          <w:b w:val="false"/>
          <w:bCs w:val="false"/>
          <w:i w:val="false"/>
          <w:iCs w:val="false"/>
          <w:color w:val="333333"/>
          <w:sz w:val="20"/>
          <w:szCs w:val="20"/>
        </w:rPr>
        <w:t>102212</w:t>
      </w:r>
      <w:r>
        <w:rPr>
          <w:rFonts w:ascii="IRNazanin" w:hAnsi="IRNazanin" w:eastAsia="IRNazanin"/>
          <w:b w:val="false"/>
          <w:b w:val="false"/>
          <w:bCs w:val="false"/>
          <w:i w:val="false"/>
          <w:i w:val="false"/>
          <w:iCs w:val="false"/>
          <w:color w:val="333333"/>
          <w:sz w:val="20"/>
          <w:sz w:val="20"/>
          <w:szCs w:val="20"/>
          <w:rtl w:val="true"/>
        </w:rPr>
        <w:t xml:space="preserve">، پرونده بازجویی، جلسه سوم،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اسناد بایگانی مؤسسه مطالعات و پژوهشهای سیاسی، پرونده شماره </w:t>
      </w:r>
      <w:r>
        <w:rPr>
          <w:rFonts w:eastAsia="IRNazanin" w:cs="IRNazanin"/>
          <w:b w:val="false"/>
          <w:bCs w:val="false"/>
          <w:i w:val="false"/>
          <w:iCs w:val="false"/>
          <w:color w:val="333333"/>
          <w:sz w:val="20"/>
          <w:szCs w:val="20"/>
        </w:rPr>
        <w:t>103163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18/8/50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مورخ </w:t>
      </w:r>
      <w:r>
        <w:rPr>
          <w:rFonts w:eastAsia="IRNazanin" w:cs="IRNazanin"/>
          <w:b w:val="false"/>
          <w:bCs w:val="false"/>
          <w:i w:val="false"/>
          <w:iCs w:val="false"/>
          <w:color w:val="333333"/>
          <w:sz w:val="20"/>
          <w:szCs w:val="20"/>
        </w:rPr>
        <w:t>18/8/50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جمع‌بندی سه‌ساله، برگفته از پایگاه اینترنتی،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ناحیه‌ای در شرق سیاهکل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بازجویی،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به همراه فشتال، دو ناحیة نزدیک به هم و در امتداد یکدیگر در جنوب سیاهکل می‌باشند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نیری، اسناد بایگانی مؤسسه مطالعات و پژوهشهای سیاسی، پرونده شماره </w:t>
      </w:r>
      <w:r>
        <w:rPr>
          <w:rFonts w:eastAsia="IRNazanin" w:cs="IRNazanin"/>
          <w:b w:val="false"/>
          <w:bCs w:val="false"/>
          <w:i w:val="false"/>
          <w:iCs w:val="false"/>
          <w:color w:val="333333"/>
          <w:sz w:val="20"/>
          <w:szCs w:val="20"/>
        </w:rPr>
        <w:t>101275</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6/12/49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فرهودی، اسناد بایگانی مؤسسه مطالعات و پژوهشهای سیاسی، پرونده شماره </w:t>
      </w:r>
      <w:r>
        <w:rPr>
          <w:rFonts w:eastAsia="IRNazanin" w:cs="IRNazanin"/>
          <w:b w:val="false"/>
          <w:bCs w:val="false"/>
          <w:i w:val="false"/>
          <w:iCs w:val="false"/>
          <w:color w:val="333333"/>
          <w:sz w:val="20"/>
          <w:szCs w:val="20"/>
        </w:rPr>
        <w:t>101663</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9/12/49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فرهودی،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اسناد بایگانی مؤسسه مطالعات و پژوهشهای سیاسی، پرونده شماره </w:t>
      </w:r>
      <w:r>
        <w:rPr>
          <w:rFonts w:eastAsia="IRNazanin" w:cs="IRNazanin"/>
          <w:b w:val="false"/>
          <w:bCs w:val="false"/>
          <w:i w:val="false"/>
          <w:iCs w:val="false"/>
          <w:color w:val="333333"/>
          <w:sz w:val="20"/>
          <w:szCs w:val="20"/>
        </w:rPr>
        <w:t>101645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حسن‌پور، اسناد بایگانی مؤسسه مطالعات و پژوهشهای سیاسی، پرونده شماره </w:t>
      </w:r>
      <w:r>
        <w:rPr>
          <w:rFonts w:eastAsia="IRNazanin" w:cs="IRNazanin"/>
          <w:b w:val="false"/>
          <w:bCs w:val="false"/>
          <w:i w:val="false"/>
          <w:iCs w:val="false"/>
          <w:color w:val="333333"/>
          <w:sz w:val="20"/>
          <w:szCs w:val="20"/>
        </w:rPr>
        <w:t>83929</w:t>
      </w:r>
      <w:r>
        <w:rPr>
          <w:rFonts w:ascii="IRNazanin" w:hAnsi="IRNazanin" w:eastAsia="IRNazanin"/>
          <w:b w:val="false"/>
          <w:b w:val="false"/>
          <w:bCs w:val="false"/>
          <w:i w:val="false"/>
          <w:i w:val="false"/>
          <w:iCs w:val="false"/>
          <w:color w:val="333333"/>
          <w:sz w:val="20"/>
          <w:sz w:val="20"/>
          <w:szCs w:val="20"/>
          <w:rtl w:val="true"/>
        </w:rPr>
        <w:t xml:space="preserve">، از ساواک به تیمسار فرماندهی نیروی هوایی شاهنشاهی، بدون شماره، مورخ </w:t>
      </w:r>
      <w:r>
        <w:rPr>
          <w:rFonts w:eastAsia="IRNazanin" w:cs="IRNazanin"/>
          <w:b w:val="false"/>
          <w:bCs w:val="false"/>
          <w:i w:val="false"/>
          <w:iCs w:val="false"/>
          <w:color w:val="333333"/>
          <w:sz w:val="20"/>
          <w:szCs w:val="20"/>
        </w:rPr>
        <w:t>18/9/1349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حسن‌پور، همان، از نیروی هوایی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ریاست سازمان اطلاعات و امنیت کشور،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به تاریخ </w:t>
      </w:r>
      <w:r>
        <w:rPr>
          <w:rFonts w:eastAsia="IRNazanin" w:cs="IRNazanin"/>
          <w:b w:val="false"/>
          <w:bCs w:val="false"/>
          <w:i w:val="false"/>
          <w:iCs w:val="false"/>
          <w:color w:val="333333"/>
          <w:sz w:val="20"/>
          <w:szCs w:val="20"/>
        </w:rPr>
        <w:t>21/9/1349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حسن‌پور، همان، از ساواک به تیمسار فرماندهی نیروی هوایی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ضد‌اطلاعات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بدون شماره، به تاریخ </w:t>
      </w:r>
      <w:r>
        <w:rPr>
          <w:rFonts w:eastAsia="IRNazanin" w:cs="IRNazanin"/>
          <w:b w:val="false"/>
          <w:bCs w:val="false"/>
          <w:i w:val="false"/>
          <w:iCs w:val="false"/>
          <w:color w:val="333333"/>
          <w:sz w:val="20"/>
          <w:szCs w:val="20"/>
        </w:rPr>
        <w:t>22/9/1349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جمع‌بندی یکساله،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حسن‌پور، همان، بازجویی، جلسه سوم، مورخ </w:t>
      </w:r>
      <w:r>
        <w:rPr>
          <w:rFonts w:eastAsia="IRNazanin" w:cs="IRNazanin"/>
          <w:b w:val="false"/>
          <w:bCs w:val="false"/>
          <w:i w:val="false"/>
          <w:iCs w:val="false"/>
          <w:color w:val="333333"/>
          <w:sz w:val="20"/>
          <w:szCs w:val="20"/>
        </w:rPr>
        <w:t>24/9/49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حسن‌پور، همان، بازجویی، جلسه سوم، مورخ </w:t>
      </w:r>
      <w:r>
        <w:rPr>
          <w:rFonts w:eastAsia="IRNazanin" w:cs="IRNazanin"/>
          <w:b w:val="false"/>
          <w:bCs w:val="false"/>
          <w:i w:val="false"/>
          <w:iCs w:val="false"/>
          <w:color w:val="333333"/>
          <w:sz w:val="20"/>
          <w:szCs w:val="20"/>
        </w:rPr>
        <w:t>24/9/49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سامع، اسناد بایگانی مؤسسه مطالعات و پژوهشهای سیاسی، پرونده شماره </w:t>
      </w:r>
      <w:r>
        <w:rPr>
          <w:rFonts w:eastAsia="IRNazanin" w:cs="IRNazanin"/>
          <w:b w:val="false"/>
          <w:bCs w:val="false"/>
          <w:i w:val="false"/>
          <w:iCs w:val="false"/>
          <w:color w:val="333333"/>
          <w:sz w:val="20"/>
          <w:szCs w:val="20"/>
        </w:rPr>
        <w:t>115398</w:t>
      </w:r>
      <w:r>
        <w:rPr>
          <w:rFonts w:ascii="IRNazanin" w:hAnsi="IRNazanin" w:eastAsia="IRNazanin"/>
          <w:b w:val="false"/>
          <w:b w:val="false"/>
          <w:bCs w:val="false"/>
          <w:i w:val="false"/>
          <w:i w:val="false"/>
          <w:iCs w:val="false"/>
          <w:color w:val="333333"/>
          <w:sz w:val="20"/>
          <w:sz w:val="20"/>
          <w:szCs w:val="20"/>
          <w:rtl w:val="true"/>
        </w:rPr>
        <w:t xml:space="preserve">، بازجویی، بدون شماره،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جمع‌بندی یکساله،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فاضلی، اسناد بایگانی مؤسسه مطالعات و پژوهشهای سیاسی، پرونده شماره </w:t>
      </w:r>
      <w:r>
        <w:rPr>
          <w:rFonts w:eastAsia="IRNazanin" w:cs="IRNazanin"/>
          <w:b w:val="false"/>
          <w:bCs w:val="false"/>
          <w:i w:val="false"/>
          <w:iCs w:val="false"/>
          <w:color w:val="333333"/>
          <w:sz w:val="20"/>
          <w:szCs w:val="20"/>
        </w:rPr>
        <w:t>101213</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20/11/49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خرم‌آبادی، همان، بازجویی، مورخ </w:t>
      </w:r>
      <w:r>
        <w:rPr>
          <w:rFonts w:eastAsia="IRNazanin" w:cs="IRNazanin"/>
          <w:b w:val="false"/>
          <w:bCs w:val="false"/>
          <w:i w:val="false"/>
          <w:iCs w:val="false"/>
          <w:color w:val="333333"/>
          <w:sz w:val="20"/>
          <w:szCs w:val="20"/>
        </w:rPr>
        <w:t>6/12/49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دلیل صفایی، همان، بازجویی، بدون تاریخ،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مستعار حمید اشرف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صفایی‌فراهانی، 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دانش‌بهزادی، همان، بازجویی، مورخ </w:t>
      </w:r>
      <w:r>
        <w:rPr>
          <w:rFonts w:eastAsia="IRNazanin" w:cs="IRNazanin"/>
          <w:b w:val="false"/>
          <w:bCs w:val="false"/>
          <w:i w:val="false"/>
          <w:iCs w:val="false"/>
          <w:color w:val="333333"/>
          <w:sz w:val="20"/>
          <w:szCs w:val="20"/>
        </w:rPr>
        <w:t>8/12/49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فرهودی، همان، بازجویی، مورخ </w:t>
      </w:r>
      <w:r>
        <w:rPr>
          <w:rFonts w:eastAsia="IRNazanin" w:cs="IRNazanin"/>
          <w:b w:val="false"/>
          <w:bCs w:val="false"/>
          <w:i w:val="false"/>
          <w:iCs w:val="false"/>
          <w:color w:val="333333"/>
          <w:sz w:val="20"/>
          <w:szCs w:val="20"/>
        </w:rPr>
        <w:t>9/12/1349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شبخوس‌لات، دهی در ناحیة غربی رحیم‌آباد از توابع رودسر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بنده‌خدا لنگرودی، اسناد بایگانی مؤسسه مطالعات و پژوهشهای سیاسی، پرونده شماره </w:t>
      </w:r>
      <w:r>
        <w:rPr>
          <w:rFonts w:eastAsia="IRNazanin" w:cs="IRNazanin"/>
          <w:b w:val="false"/>
          <w:bCs w:val="false"/>
          <w:i w:val="false"/>
          <w:iCs w:val="false"/>
          <w:color w:val="333333"/>
          <w:sz w:val="20"/>
          <w:szCs w:val="20"/>
        </w:rPr>
        <w:t>101456</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3/12/49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بنده‌خدا،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سیاهکل، اسناد بایگانی مؤسسه مطالعات و پژوهشهای سیاسی، پرونده شماره </w:t>
      </w:r>
      <w:r>
        <w:rPr>
          <w:rFonts w:eastAsia="IRNazanin" w:cs="IRNazanin"/>
          <w:b w:val="false"/>
          <w:bCs w:val="false"/>
          <w:i w:val="false"/>
          <w:iCs w:val="false"/>
          <w:color w:val="333333"/>
          <w:sz w:val="20"/>
          <w:szCs w:val="20"/>
        </w:rPr>
        <w:t>135802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19/11/49</w:t>
      </w:r>
      <w:r>
        <w:rPr>
          <w:rFonts w:ascii="IRNazanin" w:hAnsi="IRNazanin" w:eastAsia="IRNazanin"/>
          <w:b w:val="false"/>
          <w:b w:val="false"/>
          <w:bCs w:val="false"/>
          <w:i w:val="false"/>
          <w:i w:val="false"/>
          <w:iCs w:val="false"/>
          <w:color w:val="333333"/>
          <w:sz w:val="20"/>
          <w:sz w:val="20"/>
          <w:szCs w:val="20"/>
          <w:rtl w:val="true"/>
        </w:rPr>
        <w:t xml:space="preserve">، ساعت </w:t>
      </w:r>
      <w:r>
        <w:rPr>
          <w:rFonts w:eastAsia="IRNazanin" w:cs="IRNazanin"/>
          <w:b w:val="false"/>
          <w:bCs w:val="false"/>
          <w:i w:val="false"/>
          <w:iCs w:val="false"/>
          <w:color w:val="333333"/>
          <w:sz w:val="20"/>
          <w:szCs w:val="20"/>
        </w:rPr>
        <w:t>02:35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سیاهکل، همان، پرونده شماره </w:t>
      </w:r>
      <w:r>
        <w:rPr>
          <w:rFonts w:eastAsia="IRNazanin" w:cs="IRNazanin"/>
          <w:b w:val="false"/>
          <w:bCs w:val="false"/>
          <w:i w:val="false"/>
          <w:iCs w:val="false"/>
          <w:color w:val="333333"/>
          <w:sz w:val="20"/>
          <w:szCs w:val="20"/>
        </w:rPr>
        <w:t>135802</w:t>
      </w:r>
      <w:r>
        <w:rPr>
          <w:rFonts w:ascii="IRNazanin" w:hAnsi="IRNazanin" w:eastAsia="IRNazanin"/>
          <w:b w:val="false"/>
          <w:b w:val="false"/>
          <w:bCs w:val="false"/>
          <w:i w:val="false"/>
          <w:i w:val="false"/>
          <w:iCs w:val="false"/>
          <w:color w:val="333333"/>
          <w:sz w:val="20"/>
          <w:sz w:val="20"/>
          <w:szCs w:val="20"/>
          <w:rtl w:val="true"/>
        </w:rPr>
        <w:t xml:space="preserve">، تلفنگرام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25/11/49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محدث قندچی، اسناد بایگانی مؤسسه مطالعات و پژوهشهای سیاسی، پرونده شماره </w:t>
      </w:r>
      <w:r>
        <w:rPr>
          <w:rFonts w:eastAsia="IRNazanin" w:cs="IRNazanin"/>
          <w:b w:val="false"/>
          <w:bCs w:val="false"/>
          <w:i w:val="false"/>
          <w:iCs w:val="false"/>
          <w:color w:val="333333"/>
          <w:sz w:val="20"/>
          <w:szCs w:val="20"/>
        </w:rPr>
        <w:t>101665</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11/12/49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صفایی‌فراهانی، 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پاسگاه ژاندارمری سیاهکل، یک ساختمان چوبی دو طبقه بود، با حیاطی کوچک، و دو اتاق در طبقه فوقانی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پله‌ای چوبی، همکف را به طبقه بالا متصل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استعداد پاسگاه مرکب 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 که در زمان حمله یک نفر کسر سازمان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اسلحه‌های موجود در انبار پاسگاه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تفنگ خودکار تامسون، تفنگ 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تفنگ برنو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گزارش نظامی سیاهکل، اسناد بایگانی مؤسسه مطالعات و پژوهشهای سیاسی،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حمله، رئیس پاسگاه برای تحویل هادی بنده‌خدا لنگرودی، شخصاً همراه مأمور به لاهیجان رفته بود و معاون او در محل حضور داشت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صفایی‌فراهانی، 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نظامی سیاهکل، اسناد بایگانی مؤسسه مطالعات و پژوهشهای سیاسی، پرونده شماره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دانش‌بهزادی، همان،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10/12/49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نظامی سیاهکل، اسناد بایگانی مؤسسه مطالعات و پژوهشهای سیاسی،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نظامی سیاهکل، 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سه‌شنبه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دانش‌بهزادی، همان، بازجویی، مورخ </w:t>
      </w:r>
      <w:r>
        <w:rPr>
          <w:rFonts w:eastAsia="IRNazanin" w:cs="IRNazanin"/>
          <w:b w:val="false"/>
          <w:bCs w:val="false"/>
          <w:i w:val="false"/>
          <w:iCs w:val="false"/>
          <w:color w:val="333333"/>
          <w:sz w:val="20"/>
          <w:szCs w:val="20"/>
        </w:rPr>
        <w:t>10/12/49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نظامی سیاهکل، 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نظامی سیاهکل، 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سیاهکل،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ascii="IRNazanin" w:hAnsi="IRNazanin" w:eastAsia="IRNazanin"/>
          <w:b w:val="false"/>
          <w:b w:val="false"/>
          <w:bCs w:val="false"/>
          <w:i w:val="false"/>
          <w:i w:val="false"/>
          <w:iCs w:val="false"/>
          <w:color w:val="333333"/>
          <w:sz w:val="20"/>
          <w:sz w:val="20"/>
          <w:szCs w:val="20"/>
          <w:rtl w:val="true"/>
        </w:rPr>
        <w:t xml:space="preserve">، ج اول،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ترین، یا تبرین، منطقه‌ای کوهستانی در ضیاکوه در شرق لاهیجان و سیاهکل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پلتورودشت، ناحیه‌ای در شرق سیاهکل، نزدیک کا‌کوه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خط‌الرأس، منطقه‌ای است واقع در میان حوضه و یا آبگیر دو یا چند رودخانه که مسیر رودخانه‌ها را از هم جدا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اصطلاحات جغرافیایی،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جعفری، مؤسسه جغرافیایی و کارتوگرافی گیتاشناسی، چاپ چهارم،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دانش‌بهزادی، همان، بازجویی، مورخ </w:t>
      </w:r>
      <w:r>
        <w:rPr>
          <w:rFonts w:eastAsia="IRNazanin" w:cs="IRNazanin"/>
          <w:b w:val="false"/>
          <w:bCs w:val="false"/>
          <w:i w:val="false"/>
          <w:iCs w:val="false"/>
          <w:color w:val="333333"/>
          <w:sz w:val="20"/>
          <w:szCs w:val="20"/>
        </w:rPr>
        <w:t>1/12/49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دستگیری صفایی‌فراهانی در روز پنج‌شنبه </w:t>
      </w:r>
      <w:r>
        <w:rPr>
          <w:rFonts w:eastAsia="IRNazanin" w:cs="IRNazanin"/>
          <w:b w:val="false"/>
          <w:bCs w:val="false"/>
          <w:i w:val="false"/>
          <w:iCs w:val="false"/>
          <w:color w:val="333333"/>
          <w:sz w:val="20"/>
          <w:szCs w:val="20"/>
        </w:rPr>
        <w:t>29/11/49</w:t>
      </w:r>
      <w:r>
        <w:rPr>
          <w:rFonts w:ascii="IRNazanin" w:hAnsi="IRNazanin" w:eastAsia="IRNazanin"/>
          <w:b w:val="false"/>
          <w:b w:val="false"/>
          <w:bCs w:val="false"/>
          <w:i w:val="false"/>
          <w:i w:val="false"/>
          <w:iCs w:val="false"/>
          <w:color w:val="333333"/>
          <w:sz w:val="20"/>
          <w:sz w:val="20"/>
          <w:szCs w:val="20"/>
          <w:rtl w:val="true"/>
        </w:rPr>
        <w:t xml:space="preserve">، به دقت نمی‌توان مشخص نمود که قرار سه‌شنبه، برای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است، یا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صفایی‌فراهانی، همان، بازجویی، مورخ </w:t>
      </w:r>
      <w:r>
        <w:rPr>
          <w:rFonts w:eastAsia="IRNazanin" w:cs="IRNazanin"/>
          <w:b w:val="false"/>
          <w:bCs w:val="false"/>
          <w:i w:val="false"/>
          <w:iCs w:val="false"/>
          <w:color w:val="333333"/>
          <w:sz w:val="20"/>
          <w:szCs w:val="20"/>
        </w:rPr>
        <w:t>17/12/49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سیاهکل، همان، پرونده شماره </w:t>
      </w:r>
      <w:r>
        <w:rPr>
          <w:rFonts w:eastAsia="IRNazanin" w:cs="IRNazanin"/>
          <w:b w:val="false"/>
          <w:bCs w:val="false"/>
          <w:i w:val="false"/>
          <w:iCs w:val="false"/>
          <w:color w:val="333333"/>
          <w:sz w:val="20"/>
          <w:szCs w:val="20"/>
        </w:rPr>
        <w:t>135802</w:t>
      </w:r>
      <w:r>
        <w:rPr>
          <w:rFonts w:ascii="IRNazanin" w:hAnsi="IRNazanin" w:eastAsia="IRNazanin"/>
          <w:b w:val="false"/>
          <w:b w:val="false"/>
          <w:bCs w:val="false"/>
          <w:i w:val="false"/>
          <w:i w:val="false"/>
          <w:iCs w:val="false"/>
          <w:color w:val="333333"/>
          <w:sz w:val="20"/>
          <w:sz w:val="20"/>
          <w:szCs w:val="20"/>
          <w:rtl w:val="true"/>
        </w:rPr>
        <w:t xml:space="preserve">، گزارش ستاد بزرگ ارتشتاران، تاریخ </w:t>
      </w:r>
      <w:r>
        <w:rPr>
          <w:rFonts w:eastAsia="IRNazanin" w:cs="IRNazanin"/>
          <w:b w:val="false"/>
          <w:bCs w:val="false"/>
          <w:i w:val="false"/>
          <w:iCs w:val="false"/>
          <w:color w:val="333333"/>
          <w:sz w:val="20"/>
          <w:szCs w:val="20"/>
        </w:rPr>
        <w:t>6/12/49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سیاهکل، 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کرفستان، قریه‌ای در شمال سیاهکل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به نظر می‌رسد صورت دگرگون شدة نام ذاکله‌بر و پلتورودشت باشد که در گزارش بازجویی آمیخته شده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سیاهکل، همان، گزارش بزرگ ارتشتاران، تاریخ </w:t>
      </w:r>
      <w:r>
        <w:rPr>
          <w:rFonts w:eastAsia="IRNazanin" w:cs="IRNazanin"/>
          <w:b w:val="false"/>
          <w:bCs w:val="false"/>
          <w:i w:val="false"/>
          <w:iCs w:val="false"/>
          <w:color w:val="333333"/>
          <w:sz w:val="20"/>
          <w:szCs w:val="20"/>
        </w:rPr>
        <w:t>6/12/49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نظامی سیاهکل، 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سیاهکل،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ascii="IRNazanin" w:hAnsi="IRNazanin" w:eastAsia="IRNazanin"/>
          <w:b w:val="false"/>
          <w:b w:val="false"/>
          <w:bCs w:val="false"/>
          <w:i w:val="false"/>
          <w:i w:val="false"/>
          <w:iCs w:val="false"/>
          <w:color w:val="333333"/>
          <w:sz w:val="20"/>
          <w:sz w:val="20"/>
          <w:szCs w:val="20"/>
          <w:rtl w:val="true"/>
        </w:rPr>
        <w:t xml:space="preserve">، ج اول،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سیاهکل، همان، شماره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سیاهکل، همان، شماره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سیاهکل، همان، گزارش شماره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30/11/49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فرهودی، همان، بازجویی، مورخ </w:t>
      </w:r>
      <w:r>
        <w:rPr>
          <w:rFonts w:eastAsia="IRNazanin" w:cs="IRNazanin"/>
          <w:b w:val="false"/>
          <w:bCs w:val="false"/>
          <w:i w:val="false"/>
          <w:iCs w:val="false"/>
          <w:color w:val="333333"/>
          <w:sz w:val="20"/>
          <w:szCs w:val="20"/>
        </w:rPr>
        <w:t>9/12/49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دانش‌بهزادی،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سیاهکل، همان، گزارش شماره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30/11/49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نظامی سیاهکل، همان،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سیاهکل،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ascii="IRNazanin" w:hAnsi="IRNazanin" w:eastAsia="IRNazanin"/>
          <w:b w:val="false"/>
          <w:b w:val="false"/>
          <w:bCs w:val="false"/>
          <w:i w:val="false"/>
          <w:i w:val="false"/>
          <w:iCs w:val="false"/>
          <w:color w:val="333333"/>
          <w:sz w:val="20"/>
          <w:sz w:val="20"/>
          <w:szCs w:val="20"/>
          <w:rtl w:val="true"/>
        </w:rPr>
        <w:t xml:space="preserve">، ج اول،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نظامی سیاهکل، 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فرهودی، همان، بازجویی، مورخ </w:t>
      </w:r>
      <w:r>
        <w:rPr>
          <w:rFonts w:eastAsia="IRNazanin" w:cs="IRNazanin"/>
          <w:b w:val="false"/>
          <w:bCs w:val="false"/>
          <w:i w:val="false"/>
          <w:iCs w:val="false"/>
          <w:color w:val="333333"/>
          <w:sz w:val="20"/>
          <w:szCs w:val="20"/>
        </w:rPr>
        <w:t>9/12/49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فرهودی، 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نظامی سیاهکل، 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نظامی سیاهکل، همان،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سیاهکل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نظامی سیاهکل، 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فرهودی،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فرهودی، همان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آهندان، قریه‌ای در جنوب لاهیجان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توسا پشت، قریه‌ای در جنوب شرقی سیاهکل، نزدیک ضیاکوه، از توابع لاهیجان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دایرة‌المعارف جغرافیایی ایران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دانش بهزادی، 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فرهودی، 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بهزادی، 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فرهودی، 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توسا پشت و گمل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جنوب شرقی لاهیجان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حومه سیاهکل از توابع شهرستان لاهیجانند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سیاهکل، اسناد بایگانی مؤسسه مطالعات و پژوهشهای سیاسی، پرونده شماره </w:t>
      </w:r>
      <w:r>
        <w:rPr>
          <w:rFonts w:eastAsia="IRNazanin" w:cs="IRNazanin"/>
          <w:b w:val="false"/>
          <w:bCs w:val="false"/>
          <w:i w:val="false"/>
          <w:iCs w:val="false"/>
          <w:color w:val="333333"/>
          <w:sz w:val="20"/>
          <w:szCs w:val="20"/>
        </w:rPr>
        <w:t>135802</w:t>
      </w:r>
      <w:r>
        <w:rPr>
          <w:rFonts w:ascii="IRNazanin" w:hAnsi="IRNazanin" w:eastAsia="IRNazanin"/>
          <w:b w:val="false"/>
          <w:b w:val="false"/>
          <w:bCs w:val="false"/>
          <w:i w:val="false"/>
          <w:i w:val="false"/>
          <w:iCs w:val="false"/>
          <w:color w:val="333333"/>
          <w:sz w:val="20"/>
          <w:sz w:val="20"/>
          <w:szCs w:val="20"/>
          <w:rtl w:val="true"/>
        </w:rPr>
        <w:t xml:space="preserve">، گزارش قسمت اطلاعاتی به ریاست سازمان اطلاعات و امنیت استان یکم، در تاریخ </w:t>
      </w:r>
      <w:r>
        <w:rPr>
          <w:rFonts w:eastAsia="IRNazanin" w:cs="IRNazanin"/>
          <w:b w:val="false"/>
          <w:bCs w:val="false"/>
          <w:i w:val="false"/>
          <w:iCs w:val="false"/>
          <w:color w:val="333333"/>
          <w:sz w:val="20"/>
          <w:szCs w:val="20"/>
        </w:rPr>
        <w:t>2/12/49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سیاهکل، همان، پرونده شماره </w:t>
      </w:r>
      <w:r>
        <w:rPr>
          <w:rFonts w:eastAsia="IRNazanin" w:cs="IRNazanin"/>
          <w:b w:val="false"/>
          <w:bCs w:val="false"/>
          <w:i w:val="false"/>
          <w:iCs w:val="false"/>
          <w:color w:val="333333"/>
          <w:sz w:val="20"/>
          <w:szCs w:val="20"/>
        </w:rPr>
        <w:t>135802</w:t>
      </w:r>
      <w:r>
        <w:rPr>
          <w:rFonts w:ascii="IRNazanin" w:hAnsi="IRNazanin" w:eastAsia="IRNazanin"/>
          <w:b w:val="false"/>
          <w:b w:val="false"/>
          <w:bCs w:val="false"/>
          <w:i w:val="false"/>
          <w:i w:val="false"/>
          <w:iCs w:val="false"/>
          <w:color w:val="333333"/>
          <w:sz w:val="20"/>
          <w:sz w:val="20"/>
          <w:szCs w:val="20"/>
          <w:rtl w:val="true"/>
        </w:rPr>
        <w:t>، نامه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دایره امنیت،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 به شماره </w:t>
      </w:r>
      <w:r>
        <w:rPr>
          <w:rFonts w:eastAsia="IRNazanin" w:cs="IRNazanin"/>
          <w:b w:val="false"/>
          <w:bCs w:val="false"/>
          <w:i w:val="false"/>
          <w:iCs w:val="false"/>
          <w:color w:val="333333"/>
          <w:sz w:val="20"/>
          <w:szCs w:val="20"/>
        </w:rPr>
        <w:t>49/13049/59338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2/12/1349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فرهودی، 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فرهودی، 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فرهودی، همان،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دانش‌بهزادی، همان،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سیاهکل، اسناد بایگانی مؤسسه مطالعات و پژوهشهای سیاسی، پرونده شماره </w:t>
      </w:r>
      <w:r>
        <w:rPr>
          <w:rFonts w:eastAsia="IRNazanin" w:cs="IRNazanin"/>
          <w:b w:val="false"/>
          <w:bCs w:val="false"/>
          <w:i w:val="false"/>
          <w:iCs w:val="false"/>
          <w:color w:val="333333"/>
          <w:sz w:val="20"/>
          <w:szCs w:val="20"/>
        </w:rPr>
        <w:t>135802</w:t>
      </w:r>
      <w:r>
        <w:rPr>
          <w:rFonts w:ascii="IRNazanin" w:hAnsi="IRNazanin" w:eastAsia="IRNazanin"/>
          <w:b w:val="false"/>
          <w:b w:val="false"/>
          <w:bCs w:val="false"/>
          <w:i w:val="false"/>
          <w:i w:val="false"/>
          <w:iCs w:val="false"/>
          <w:color w:val="333333"/>
          <w:sz w:val="20"/>
          <w:sz w:val="20"/>
          <w:szCs w:val="20"/>
          <w:rtl w:val="true"/>
        </w:rPr>
        <w:t>، نامه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دایره امنیت،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شماره </w:t>
      </w:r>
      <w:r>
        <w:rPr>
          <w:rFonts w:eastAsia="IRNazanin" w:cs="IRNazanin"/>
          <w:b w:val="false"/>
          <w:bCs w:val="false"/>
          <w:i w:val="false"/>
          <w:iCs w:val="false"/>
          <w:color w:val="333333"/>
          <w:sz w:val="20"/>
          <w:szCs w:val="20"/>
        </w:rPr>
        <w:t>5970</w:t>
      </w:r>
      <w:r>
        <w:rPr>
          <w:rFonts w:ascii="IRNazanin" w:hAnsi="IRNazanin" w:eastAsia="IRNazanin"/>
          <w:b w:val="false"/>
          <w:b w:val="false"/>
          <w:bCs w:val="false"/>
          <w:i w:val="false"/>
          <w:i w:val="false"/>
          <w:iCs w:val="false"/>
          <w:color w:val="333333"/>
          <w:sz w:val="20"/>
          <w:sz w:val="20"/>
          <w:szCs w:val="20"/>
          <w:rtl w:val="true"/>
        </w:rPr>
        <w:t xml:space="preserve">، به تاریخ </w:t>
      </w:r>
      <w:r>
        <w:rPr>
          <w:rFonts w:eastAsia="IRNazanin" w:cs="IRNazanin"/>
          <w:b w:val="false"/>
          <w:bCs w:val="false"/>
          <w:i w:val="false"/>
          <w:iCs w:val="false"/>
          <w:color w:val="333333"/>
          <w:sz w:val="20"/>
          <w:szCs w:val="20"/>
        </w:rPr>
        <w:t>4/12/1349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نظامی سیاهکل، 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سیاهکل، اسناد بایگانی مؤسسه مطالعات و پژوهشهای سیاسی، تلفنگرام از ساواک استان یکم، به اداره کل سوم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در تاریخ </w:t>
      </w:r>
      <w:r>
        <w:rPr>
          <w:rFonts w:eastAsia="IRNazanin" w:cs="IRNazanin"/>
          <w:b w:val="false"/>
          <w:bCs w:val="false"/>
          <w:i w:val="false"/>
          <w:iCs w:val="false"/>
          <w:color w:val="333333"/>
          <w:sz w:val="20"/>
          <w:szCs w:val="20"/>
        </w:rPr>
        <w:t>14/12/49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شماره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اشگالی قریه‌ای در شرق سیاهکل، نزدیک پلتورودشت، از توابع لاهیجان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محدث قندچی، اسناد بایگانی مؤسسه مطالعات و پژوهشهای سیاسی، پرونده شماره </w:t>
      </w:r>
      <w:r>
        <w:rPr>
          <w:rFonts w:eastAsia="IRNazanin" w:cs="IRNazanin"/>
          <w:b w:val="false"/>
          <w:bCs w:val="false"/>
          <w:i w:val="false"/>
          <w:iCs w:val="false"/>
          <w:color w:val="333333"/>
          <w:sz w:val="20"/>
          <w:szCs w:val="20"/>
        </w:rPr>
        <w:t>101665</w:t>
      </w:r>
      <w:r>
        <w:rPr>
          <w:rFonts w:ascii="IRNazanin" w:hAnsi="IRNazanin" w:eastAsia="IRNazanin"/>
          <w:b w:val="false"/>
          <w:b w:val="false"/>
          <w:bCs w:val="false"/>
          <w:i w:val="false"/>
          <w:i w:val="false"/>
          <w:iCs w:val="false"/>
          <w:color w:val="333333"/>
          <w:sz w:val="20"/>
          <w:sz w:val="20"/>
          <w:szCs w:val="20"/>
          <w:rtl w:val="true"/>
        </w:rPr>
        <w:t xml:space="preserve">، بازجویی، جلسه اول، مورخ </w:t>
      </w:r>
      <w:r>
        <w:rPr>
          <w:rFonts w:eastAsia="IRNazanin" w:cs="IRNazanin"/>
          <w:b w:val="false"/>
          <w:bCs w:val="false"/>
          <w:i w:val="false"/>
          <w:iCs w:val="false"/>
          <w:color w:val="333333"/>
          <w:sz w:val="20"/>
          <w:szCs w:val="20"/>
        </w:rPr>
        <w:t>9/12/49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مسیر برگشت، به نظر می‌رسد منظور لشاکوه، نزدیک توسا پشت، در حومة ضیاکوه، از توابع شهرستان لاهیجان باشد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قریه‌ای در سر راه سیاهکل به لونک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سیاهکل، 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سیاهکل، 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نظامی سیاهکل،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موجب ماده یک الحاقی ذیل ماده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عمومی مصوب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در ایران بهر اسم و یا عنوان دسته یا جمعیت یا شعبه جمعیتی تشکیل دهد و یا اداره نماید که مرام یا رویه آن ضدیت با سلطنت مشروطه ایران و یا رویه یا مرام آن اشتراکی است و یا عضو دسته یا جمعیت یا شعبه جمعیتی شود که با یکی از مرام یا رویه‌های مزبور در ایران تشکیل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حبس مجرد از سه تا ده سال محکوم خواهند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قوانین جزائی؛ گردآوردنده احمد کمانگر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مادة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دادرسی و کیفر ارتش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رژیم پهلوی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کسیکه نسبت بحیات اعلیحضرت همایون شاهنشاهی یا والاحضرت ولایتعهد سوء قصد نماید پس از دادرسی و ثبوت بزه محکوم به اعدام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کمانگر، 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مادة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کس که مرتکب سوء قصدی شود که منظور از آن خواه بهمزدن اساس حکومت یا ترتیب وراثت تخت‌وتاج و خواه تحریص مردم به مسلح‌شدن بر ضد قدرت سلطنت باشد، محکوم به اعدام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کمانگر، 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مادة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دادرسی و کیفر ارتش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رژیم پهلوی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اشخاصی که سردسته عده‌آی از اشرار مسلح و یا داخل آنها باشند اعم از اینکه مقصود آن عده تصرف و غارت املاک و اموال یا تعرض بجان و یا ناموس مردم بوده و یا مقصد آنها حمله بقوای دولتی و یا مقاومت با قوای دولتی که مأمور جلوگیری و قلع‌وقمع مرتکبین این نوع جنایات هستند باشد، بر حسب مورد بحبس دائم با کار یا اعدام محکوم خواهند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کمانگر، 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صفایی‌فراهانی، اسناد بایگانی مؤسسه مطالعات و پژوهشهای سیاسی، پرونده شماره </w:t>
      </w:r>
      <w:r>
        <w:rPr>
          <w:rFonts w:eastAsia="IRNazanin" w:cs="IRNazanin"/>
          <w:b w:val="false"/>
          <w:bCs w:val="false"/>
          <w:i w:val="false"/>
          <w:iCs w:val="false"/>
          <w:color w:val="333333"/>
          <w:sz w:val="20"/>
          <w:szCs w:val="20"/>
        </w:rPr>
        <w:t>135802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52398</w:t>
      </w:r>
      <w:r>
        <w:rPr>
          <w:rFonts w:ascii="IRNazanin" w:hAnsi="IRNazanin" w:eastAsia="IRNazanin"/>
          <w:b w:val="false"/>
          <w:b w:val="false"/>
          <w:bCs w:val="false"/>
          <w:i w:val="false"/>
          <w:i w:val="false"/>
          <w:iCs w:val="false"/>
          <w:color w:val="333333"/>
          <w:sz w:val="20"/>
          <w:sz w:val="20"/>
          <w:szCs w:val="20"/>
          <w:rtl w:val="true"/>
        </w:rPr>
        <w:t>، اوراق محاکمه، بدون شماره سند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محدث قندچی، اسناد بایگانی مؤسسه مطالعات و پژوهشهای سیاسی، پرونده شماره </w:t>
      </w:r>
      <w:r>
        <w:rPr>
          <w:rFonts w:eastAsia="IRNazanin" w:cs="IRNazanin"/>
          <w:b w:val="false"/>
          <w:bCs w:val="false"/>
          <w:i w:val="false"/>
          <w:iCs w:val="false"/>
          <w:color w:val="333333"/>
          <w:sz w:val="20"/>
          <w:szCs w:val="20"/>
        </w:rPr>
        <w:t>101665</w:t>
      </w:r>
      <w:r>
        <w:rPr>
          <w:rFonts w:ascii="IRNazanin" w:hAnsi="IRNazanin" w:eastAsia="IRNazanin"/>
          <w:b w:val="false"/>
          <w:b w:val="false"/>
          <w:bCs w:val="false"/>
          <w:i w:val="false"/>
          <w:i w:val="false"/>
          <w:iCs w:val="false"/>
          <w:color w:val="333333"/>
          <w:sz w:val="20"/>
          <w:sz w:val="20"/>
          <w:szCs w:val="20"/>
          <w:rtl w:val="true"/>
        </w:rPr>
        <w:t>، اوراق محاکمه، بدون شماره سند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محدث قندچی، اسناد بایگانی مؤسسه مطالعات و پژوهشهای سیاسی، پرونده شماره </w:t>
      </w:r>
      <w:r>
        <w:rPr>
          <w:rFonts w:eastAsia="IRNazanin" w:cs="IRNazanin"/>
          <w:b w:val="false"/>
          <w:bCs w:val="false"/>
          <w:i w:val="false"/>
          <w:iCs w:val="false"/>
          <w:color w:val="333333"/>
          <w:sz w:val="20"/>
          <w:szCs w:val="20"/>
        </w:rPr>
        <w:t>101665</w:t>
      </w:r>
      <w:r>
        <w:rPr>
          <w:rFonts w:ascii="IRNazanin" w:hAnsi="IRNazanin" w:eastAsia="IRNazanin"/>
          <w:b w:val="false"/>
          <w:b w:val="false"/>
          <w:bCs w:val="false"/>
          <w:i w:val="false"/>
          <w:i w:val="false"/>
          <w:iCs w:val="false"/>
          <w:color w:val="333333"/>
          <w:sz w:val="20"/>
          <w:sz w:val="20"/>
          <w:szCs w:val="20"/>
          <w:rtl w:val="true"/>
        </w:rPr>
        <w:t>، اوراق محاکمه، بدون شماره سند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دانش بهزادی، اسناد بایگانی مؤسسه مطالعات و پژوهشهای سیاسی، پرونده شماره </w:t>
      </w:r>
      <w:r>
        <w:rPr>
          <w:rFonts w:eastAsia="IRNazanin" w:cs="IRNazanin"/>
          <w:b w:val="false"/>
          <w:bCs w:val="false"/>
          <w:i w:val="false"/>
          <w:iCs w:val="false"/>
          <w:color w:val="333333"/>
          <w:sz w:val="20"/>
          <w:szCs w:val="20"/>
        </w:rPr>
        <w:t>12976</w:t>
      </w:r>
      <w:r>
        <w:rPr>
          <w:rFonts w:ascii="IRNazanin" w:hAnsi="IRNazanin" w:eastAsia="IRNazanin"/>
          <w:b w:val="false"/>
          <w:b w:val="false"/>
          <w:bCs w:val="false"/>
          <w:i w:val="false"/>
          <w:i w:val="false"/>
          <w:iCs w:val="false"/>
          <w:color w:val="333333"/>
          <w:sz w:val="20"/>
          <w:sz w:val="20"/>
          <w:szCs w:val="20"/>
          <w:rtl w:val="true"/>
        </w:rPr>
        <w:t>، اوراق محاکمه، بدون شماره سند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منظور قریه کهلبون، نزدیک اشگالی، یا کهلستان در ناحیه شرق سیاهکل، نزدیک املش،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انفرادی، اسناد بایگانی مؤسسه مطالعات و پژوهشهای سیاسی، پرونده شماره </w:t>
      </w:r>
      <w:r>
        <w:rPr>
          <w:rFonts w:eastAsia="IRNazanin" w:cs="IRNazanin"/>
          <w:b w:val="false"/>
          <w:bCs w:val="false"/>
          <w:i w:val="false"/>
          <w:iCs w:val="false"/>
          <w:color w:val="333333"/>
          <w:sz w:val="20"/>
          <w:szCs w:val="20"/>
        </w:rPr>
        <w:t>49295</w:t>
      </w:r>
      <w:r>
        <w:rPr>
          <w:rFonts w:ascii="IRNazanin" w:hAnsi="IRNazanin" w:eastAsia="IRNazanin"/>
          <w:b w:val="false"/>
          <w:b w:val="false"/>
          <w:bCs w:val="false"/>
          <w:i w:val="false"/>
          <w:i w:val="false"/>
          <w:iCs w:val="false"/>
          <w:color w:val="333333"/>
          <w:sz w:val="20"/>
          <w:sz w:val="20"/>
          <w:szCs w:val="20"/>
          <w:rtl w:val="true"/>
        </w:rPr>
        <w:t>، اوراق محاکمه، بدون شماره سند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بنده‌خدا لنگرودی، اسناد بایگانی مؤسسه مطالعات و پژوهشهای سیاسی، پرونده شماره </w:t>
      </w:r>
      <w:r>
        <w:rPr>
          <w:rFonts w:eastAsia="IRNazanin" w:cs="IRNazanin"/>
          <w:b w:val="false"/>
          <w:bCs w:val="false"/>
          <w:i w:val="false"/>
          <w:iCs w:val="false"/>
          <w:color w:val="333333"/>
          <w:sz w:val="20"/>
          <w:szCs w:val="20"/>
        </w:rPr>
        <w:t>101456</w:t>
      </w:r>
      <w:r>
        <w:rPr>
          <w:rFonts w:ascii="IRNazanin" w:hAnsi="IRNazanin" w:eastAsia="IRNazanin"/>
          <w:b w:val="false"/>
          <w:b w:val="false"/>
          <w:bCs w:val="false"/>
          <w:i w:val="false"/>
          <w:i w:val="false"/>
          <w:iCs w:val="false"/>
          <w:color w:val="333333"/>
          <w:sz w:val="20"/>
          <w:sz w:val="20"/>
          <w:szCs w:val="20"/>
          <w:rtl w:val="true"/>
        </w:rPr>
        <w:t>، اوراق محاکمه، بدون شماره سند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فرهودی، اسناد بایگانی مؤسسه مطالعات و پژوهشهای سیاسی، پرونده شماره </w:t>
      </w:r>
      <w:r>
        <w:rPr>
          <w:rFonts w:eastAsia="IRNazanin" w:cs="IRNazanin"/>
          <w:b w:val="false"/>
          <w:bCs w:val="false"/>
          <w:i w:val="false"/>
          <w:iCs w:val="false"/>
          <w:color w:val="333333"/>
          <w:sz w:val="20"/>
          <w:szCs w:val="20"/>
        </w:rPr>
        <w:t>74182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101663</w:t>
      </w:r>
      <w:r>
        <w:rPr>
          <w:rFonts w:ascii="IRNazanin" w:hAnsi="IRNazanin" w:eastAsia="IRNazanin"/>
          <w:b w:val="false"/>
          <w:b w:val="false"/>
          <w:bCs w:val="false"/>
          <w:i w:val="false"/>
          <w:i w:val="false"/>
          <w:iCs w:val="false"/>
          <w:color w:val="333333"/>
          <w:sz w:val="20"/>
          <w:sz w:val="20"/>
          <w:szCs w:val="20"/>
          <w:rtl w:val="true"/>
        </w:rPr>
        <w:t>، اوراق محاکمه، بدون شماره سند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رحیمی مسچی، اسناد بایگانی مؤسسه مطالعات و پژوهشهای سیاسی، پرونده شماره </w:t>
      </w:r>
      <w:r>
        <w:rPr>
          <w:rFonts w:eastAsia="IRNazanin" w:cs="IRNazanin"/>
          <w:b w:val="false"/>
          <w:bCs w:val="false"/>
          <w:i w:val="false"/>
          <w:iCs w:val="false"/>
          <w:color w:val="333333"/>
          <w:sz w:val="20"/>
          <w:szCs w:val="20"/>
        </w:rPr>
        <w:t>135802</w:t>
      </w:r>
      <w:r>
        <w:rPr>
          <w:rFonts w:ascii="IRNazanin" w:hAnsi="IRNazanin" w:eastAsia="IRNazanin"/>
          <w:b w:val="false"/>
          <w:b w:val="false"/>
          <w:bCs w:val="false"/>
          <w:i w:val="false"/>
          <w:i w:val="false"/>
          <w:iCs w:val="false"/>
          <w:color w:val="333333"/>
          <w:sz w:val="20"/>
          <w:sz w:val="20"/>
          <w:szCs w:val="20"/>
          <w:rtl w:val="true"/>
        </w:rPr>
        <w:t>، اوراق محاکمه، بدون شماره سند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رحیمی مسچی، همان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معینی عراقی، اسناد بایگانی مؤسسه مطالعات و پژوهشهای سیاسی، پرونده سیاهکل شماره </w:t>
      </w:r>
      <w:r>
        <w:rPr>
          <w:rFonts w:eastAsia="IRNazanin" w:cs="IRNazanin"/>
          <w:b w:val="false"/>
          <w:bCs w:val="false"/>
          <w:i w:val="false"/>
          <w:iCs w:val="false"/>
          <w:color w:val="333333"/>
          <w:sz w:val="20"/>
          <w:szCs w:val="20"/>
        </w:rPr>
        <w:t>135802</w:t>
      </w:r>
      <w:r>
        <w:rPr>
          <w:rFonts w:ascii="IRNazanin" w:hAnsi="IRNazanin" w:eastAsia="IRNazanin"/>
          <w:b w:val="false"/>
          <w:b w:val="false"/>
          <w:bCs w:val="false"/>
          <w:i w:val="false"/>
          <w:i w:val="false"/>
          <w:iCs w:val="false"/>
          <w:color w:val="333333"/>
          <w:sz w:val="20"/>
          <w:sz w:val="20"/>
          <w:szCs w:val="20"/>
          <w:rtl w:val="true"/>
        </w:rPr>
        <w:t>، اوراق محاکمه، بدون شماره سند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شعاع‌الله مشیّدی، اسناد بایگانی مؤسسه مطالعات و پژوهشهای سیاسی، پرونده شماره </w:t>
      </w:r>
      <w:r>
        <w:rPr>
          <w:rFonts w:eastAsia="IRNazanin" w:cs="IRNazanin"/>
          <w:b w:val="false"/>
          <w:bCs w:val="false"/>
          <w:i w:val="false"/>
          <w:iCs w:val="false"/>
          <w:color w:val="333333"/>
          <w:sz w:val="20"/>
          <w:szCs w:val="20"/>
        </w:rPr>
        <w:t>101211</w:t>
      </w:r>
      <w:r>
        <w:rPr>
          <w:rFonts w:ascii="IRNazanin" w:hAnsi="IRNazanin" w:eastAsia="IRNazanin"/>
          <w:b w:val="false"/>
          <w:b w:val="false"/>
          <w:bCs w:val="false"/>
          <w:i w:val="false"/>
          <w:i w:val="false"/>
          <w:iCs w:val="false"/>
          <w:color w:val="333333"/>
          <w:sz w:val="20"/>
          <w:sz w:val="20"/>
          <w:szCs w:val="20"/>
          <w:rtl w:val="true"/>
        </w:rPr>
        <w:t>، اوراق محاکمه، بدون شماره سند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شعاع‌الله مشیّدی، 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فاضلی، اسناد بایگانی مؤسسه مطالعات و پژوهشهای سیاسی، پرونده شماره </w:t>
      </w:r>
      <w:r>
        <w:rPr>
          <w:rFonts w:eastAsia="IRNazanin" w:cs="IRNazanin"/>
          <w:b w:val="false"/>
          <w:bCs w:val="false"/>
          <w:i w:val="false"/>
          <w:iCs w:val="false"/>
          <w:color w:val="333333"/>
          <w:sz w:val="20"/>
          <w:szCs w:val="20"/>
        </w:rPr>
        <w:t>101213</w:t>
      </w:r>
      <w:r>
        <w:rPr>
          <w:rFonts w:ascii="IRNazanin" w:hAnsi="IRNazanin" w:eastAsia="IRNazanin"/>
          <w:b w:val="false"/>
          <w:b w:val="false"/>
          <w:bCs w:val="false"/>
          <w:i w:val="false"/>
          <w:i w:val="false"/>
          <w:iCs w:val="false"/>
          <w:color w:val="333333"/>
          <w:sz w:val="20"/>
          <w:sz w:val="20"/>
          <w:szCs w:val="20"/>
          <w:rtl w:val="true"/>
        </w:rPr>
        <w:t>، اوراق محاکمه، بدون شماره سند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فاضلی، 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دلیل صفایی، اسناد بایگانی مؤسسه مطالعات و پژوهشهای سیاسی، پرونده شماره </w:t>
      </w:r>
      <w:r>
        <w:rPr>
          <w:rFonts w:eastAsia="IRNazanin" w:cs="IRNazanin"/>
          <w:b w:val="false"/>
          <w:bCs w:val="false"/>
          <w:i w:val="false"/>
          <w:iCs w:val="false"/>
          <w:color w:val="333333"/>
          <w:sz w:val="20"/>
          <w:szCs w:val="20"/>
        </w:rPr>
        <w:t>101295</w:t>
      </w:r>
      <w:r>
        <w:rPr>
          <w:rFonts w:ascii="IRNazanin" w:hAnsi="IRNazanin" w:eastAsia="IRNazanin"/>
          <w:b w:val="false"/>
          <w:b w:val="false"/>
          <w:bCs w:val="false"/>
          <w:i w:val="false"/>
          <w:i w:val="false"/>
          <w:iCs w:val="false"/>
          <w:color w:val="333333"/>
          <w:sz w:val="20"/>
          <w:sz w:val="20"/>
          <w:szCs w:val="20"/>
          <w:rtl w:val="true"/>
        </w:rPr>
        <w:t>، اوراق محاکمه، بدون شماره سند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دلیل صفایی، 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دلیل صفایی، 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سیاهکل، همان، نامه حسین فردوست، رئیس دفتر اطلاعات، به تیمسار ریاست اداره دادرسی نیروهای مسلح شاهنشاهی، شماره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25/12/49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نظامی سیاهکل،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خرم‌آبادی، اسناد بایگانی مؤسسه مطالعات و پژوهشهای سیاسی، شماره </w:t>
      </w:r>
      <w:r>
        <w:rPr>
          <w:rFonts w:eastAsia="IRNazanin" w:cs="IRNazanin"/>
          <w:b w:val="false"/>
          <w:bCs w:val="false"/>
          <w:i w:val="false"/>
          <w:iCs w:val="false"/>
          <w:color w:val="333333"/>
          <w:sz w:val="20"/>
          <w:szCs w:val="20"/>
        </w:rPr>
        <w:t>101666</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6/12/49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خرم‌آبادی،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جمع‌بندی سه‌ساله،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اشرف، 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امیرپرویز پویان، اسناد بایگانی مؤسسه مطالعات و پژوهشهای سیاسی، پرونده شماره </w:t>
      </w:r>
      <w:r>
        <w:rPr>
          <w:rFonts w:eastAsia="IRNazanin" w:cs="IRNazanin"/>
          <w:b w:val="false"/>
          <w:bCs w:val="false"/>
          <w:i w:val="false"/>
          <w:iCs w:val="false"/>
          <w:color w:val="333333"/>
          <w:sz w:val="20"/>
          <w:szCs w:val="20"/>
        </w:rPr>
        <w:t>13372</w:t>
      </w:r>
      <w:r>
        <w:rPr>
          <w:rFonts w:ascii="IRNazanin" w:hAnsi="IRNazanin" w:eastAsia="IRNazanin"/>
          <w:b w:val="false"/>
          <w:b w:val="false"/>
          <w:bCs w:val="false"/>
          <w:i w:val="false"/>
          <w:i w:val="false"/>
          <w:iCs w:val="false"/>
          <w:color w:val="333333"/>
          <w:sz w:val="20"/>
          <w:sz w:val="20"/>
          <w:szCs w:val="20"/>
          <w:rtl w:val="true"/>
        </w:rPr>
        <w:t>، گزارش ساواک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امیرپرویز پویان، همان، از ساواک خراسان، به مدیریت کل اداره سوم؛ گزارش مورخ </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10129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الف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منصوری، تاریخ شفاهی، کانون نشر حقایق اسلامی، مرکز اسناد انقلاب اسلامی، تابستان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پویان، یاد ایام جوانی،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اسناد بایگانی مؤسسه مطالعات و پژوهشهای سیاسی، پرونده شماره </w:t>
      </w:r>
      <w:r>
        <w:rPr>
          <w:rFonts w:eastAsia="IRNazanin" w:cs="IRNazanin"/>
          <w:b w:val="false"/>
          <w:bCs w:val="false"/>
          <w:i w:val="false"/>
          <w:iCs w:val="false"/>
          <w:color w:val="333333"/>
          <w:sz w:val="20"/>
          <w:szCs w:val="20"/>
        </w:rPr>
        <w:t>103163</w:t>
      </w:r>
      <w:r>
        <w:rPr>
          <w:rFonts w:ascii="IRNazanin" w:hAnsi="IRNazanin" w:eastAsia="IRNazanin"/>
          <w:b w:val="false"/>
          <w:b w:val="false"/>
          <w:bCs w:val="false"/>
          <w:i w:val="false"/>
          <w:i w:val="false"/>
          <w:iCs w:val="false"/>
          <w:color w:val="333333"/>
          <w:sz w:val="20"/>
          <w:sz w:val="20"/>
          <w:szCs w:val="20"/>
          <w:rtl w:val="true"/>
        </w:rPr>
        <w:t xml:space="preserve">، گزارش مورخ </w:t>
      </w:r>
      <w:r>
        <w:rPr>
          <w:rFonts w:eastAsia="IRNazanin" w:cs="IRNazanin"/>
          <w:b w:val="false"/>
          <w:bCs w:val="false"/>
          <w:i w:val="false"/>
          <w:iCs w:val="false"/>
          <w:color w:val="333333"/>
          <w:sz w:val="20"/>
          <w:szCs w:val="20"/>
        </w:rPr>
        <w:t>30/8/50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منصوری، 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پویان،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احمدزاده، 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سلاحی، اسناد بایگانی مؤسسه مطالعات و پژوهشهای سیاسی، پرونده شماره </w:t>
      </w:r>
      <w:r>
        <w:rPr>
          <w:rFonts w:eastAsia="IRNazanin" w:cs="IRNazanin"/>
          <w:b w:val="false"/>
          <w:bCs w:val="false"/>
          <w:i w:val="false"/>
          <w:iCs w:val="false"/>
          <w:color w:val="333333"/>
          <w:sz w:val="20"/>
          <w:szCs w:val="20"/>
        </w:rPr>
        <w:t>100854</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22/10/49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اسناد بایگانی مؤسسه مطالعات و پژوهشهای سیاسی، پرونده شماره </w:t>
      </w:r>
      <w:r>
        <w:rPr>
          <w:rFonts w:eastAsia="IRNazanin" w:cs="IRNazanin"/>
          <w:b w:val="false"/>
          <w:bCs w:val="false"/>
          <w:i w:val="false"/>
          <w:iCs w:val="false"/>
          <w:color w:val="333333"/>
          <w:sz w:val="20"/>
          <w:szCs w:val="20"/>
        </w:rPr>
        <w:t>101645</w:t>
      </w:r>
      <w:r>
        <w:rPr>
          <w:rFonts w:ascii="IRNazanin" w:hAnsi="IRNazanin" w:eastAsia="IRNazanin"/>
          <w:b w:val="false"/>
          <w:b w:val="false"/>
          <w:bCs w:val="false"/>
          <w:i w:val="false"/>
          <w:i w:val="false"/>
          <w:iCs w:val="false"/>
          <w:color w:val="333333"/>
          <w:sz w:val="20"/>
          <w:sz w:val="20"/>
          <w:szCs w:val="20"/>
          <w:rtl w:val="true"/>
        </w:rPr>
        <w:t xml:space="preserve">، گزارش هفتاد صفحه‌ای، بدون تاریخ،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پویان، یاد ایام،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سلاحی، همان، بازجویی، فاقد شماره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بازجویی، مورخ </w:t>
      </w:r>
      <w:r>
        <w:rPr>
          <w:rFonts w:eastAsia="IRNazanin" w:cs="IRNazanin"/>
          <w:b w:val="false"/>
          <w:bCs w:val="false"/>
          <w:i w:val="false"/>
          <w:iCs w:val="false"/>
          <w:color w:val="333333"/>
          <w:sz w:val="20"/>
          <w:szCs w:val="20"/>
        </w:rPr>
        <w:t>7/5/50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بازجویی، مورخ </w:t>
      </w:r>
      <w:r>
        <w:rPr>
          <w:rFonts w:eastAsia="IRNazanin" w:cs="IRNazanin"/>
          <w:b w:val="false"/>
          <w:bCs w:val="false"/>
          <w:i w:val="false"/>
          <w:iCs w:val="false"/>
          <w:color w:val="333333"/>
          <w:sz w:val="20"/>
          <w:szCs w:val="20"/>
        </w:rPr>
        <w:t>18/8/50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احمد‌زاده، همان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گزارش هفتاد صفحه‌ای، بدون تاریخ،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مفتاحی، 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زندگی‌نامه‌ای را که بیژن هیرمن‌پور برای ساواک نگاشت؛ گوشه‌هایی از فعالیت‌های سیاسی وی و تاریخچه سازمان چریک‌های فدایی را بازمی‌تابد؛ بخش عمده آن را عیناً نقل می‌کنیم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سلاحی، اسناد بایگانی مؤسسه مطالعات و پژوهشهای سیاسی، پرونده شماره </w:t>
      </w:r>
      <w:r>
        <w:rPr>
          <w:rFonts w:eastAsia="IRNazanin" w:cs="IRNazanin"/>
          <w:b w:val="false"/>
          <w:bCs w:val="false"/>
          <w:i w:val="false"/>
          <w:iCs w:val="false"/>
          <w:color w:val="333333"/>
          <w:sz w:val="20"/>
          <w:szCs w:val="20"/>
        </w:rPr>
        <w:t>100854</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22/12/49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احمدزاده، 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مفتاحی، 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مفتاحی، 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چریک‌های فدایی خلق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شهر، تئوری و زندگی‌نامه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چریک؛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چریک‌های فدایی خلق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چریک‌های فدایی خلق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مفتاحی، 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چریک‌های فدایی خلق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امیرپرویز پویان؛ خشمگین از امپریالیسم، ترسان از انقلاب؛ چاپ دوم، هواداران سازمان چریکهای فدائی خلق ایران؛ بدون تاریخ؛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امیرپرویز پویان؛ خشمگین از امپریالیسم،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امیرپرویز پویان؛ 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امیرپرویز پویان؛ همان،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امیرپرویز پویان؛ 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امیرپرویز پویان؛ همان،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امیرپرویز پویان؛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امیرپرویز پویان؛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چریک‌های فدایی خلق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برگرفته از نام کامیلو تورز، کشیش و جامعه‌شناس کلمبیایی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صاحب کرسی استادی جامعه‌شناسی و کشیش راهنمای دانشگاه ملی کلمبیا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موضع‌گیری‌های سیاسی او سبب شد که در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کار برکنارش کنند و مدتی بعد به خاطر همین فعالیت‌ها، زندانی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آزادی از زندان، از جامه روحانیت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درآمد و در تابستان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متحد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تشکیل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ژانویه پیامی منتشر ساخت که در آن 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آگاهند که تنها راه ممکن، مبارزه مسلحانه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کامیلو تورز،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طی درگیری با یک گروه گشت نظامی،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ژرار شلیان، اسطوره‌های انقلابی جهان سوم، ترجمه نسرین حکمی،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انقلابی کمونیستی ایران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کارلوس ماریگلا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خانواده مهاجر ایتالیایی در سالوادور در باهیا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بعدها به مبارزین انقلابی برزیل پیوست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جنگ چریکی 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سائوپولو توسط پلیس کشته شد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جمع‌بندی سه ساله، نسخه اینترنتی،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کیوان باژن، صمد بهرنگی، زیر نظر محمد‌هاشم اکبریانی،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کیوان باژن، 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کیوان باژن، 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نابدل، اسناد بایگانی مؤسسه مطالعات و پژوهشهای سیاسی، پرونده شماره </w:t>
      </w:r>
      <w:r>
        <w:rPr>
          <w:rFonts w:eastAsia="IRNazanin" w:cs="IRNazanin"/>
          <w:b w:val="false"/>
          <w:bCs w:val="false"/>
          <w:i w:val="false"/>
          <w:iCs w:val="false"/>
          <w:color w:val="333333"/>
          <w:sz w:val="20"/>
          <w:szCs w:val="20"/>
        </w:rPr>
        <w:t>54763</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17/8/50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عبدالمناف فلکی، اسناد بایگانی مؤسسه مطالعات و پژوهشهای سیاسی، پرونده شماره </w:t>
      </w:r>
      <w:r>
        <w:rPr>
          <w:rFonts w:eastAsia="IRNazanin" w:cs="IRNazanin"/>
          <w:b w:val="false"/>
          <w:bCs w:val="false"/>
          <w:i w:val="false"/>
          <w:iCs w:val="false"/>
          <w:color w:val="333333"/>
          <w:sz w:val="20"/>
          <w:szCs w:val="20"/>
        </w:rPr>
        <w:t>103251</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3/5/1350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عبدالمناف فلکی، اسناد بایگانی مؤسسه مطالعات و پژوهشهای سیاسی، پرونده شماره </w:t>
      </w:r>
      <w:r>
        <w:rPr>
          <w:rFonts w:eastAsia="IRNazanin" w:cs="IRNazanin"/>
          <w:b w:val="false"/>
          <w:bCs w:val="false"/>
          <w:i w:val="false"/>
          <w:iCs w:val="false"/>
          <w:color w:val="333333"/>
          <w:sz w:val="20"/>
          <w:szCs w:val="20"/>
        </w:rPr>
        <w:t>103251</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18/8/50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 فلکی، همان، بازجویی، مورخ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 فلکی، همان، بازجویی، مورخ </w:t>
      </w:r>
      <w:r>
        <w:rPr>
          <w:rFonts w:eastAsia="IRNazanin" w:cs="IRNazanin"/>
          <w:b w:val="false"/>
          <w:bCs w:val="false"/>
          <w:i w:val="false"/>
          <w:iCs w:val="false"/>
          <w:color w:val="333333"/>
          <w:sz w:val="20"/>
          <w:szCs w:val="20"/>
        </w:rPr>
        <w:t>18/8/50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دهقانی؛ اسناد بایگانی مؤسسه مطالعات و پژوهشهای سیاسی، پرونده شماره </w:t>
      </w:r>
      <w:r>
        <w:rPr>
          <w:rFonts w:eastAsia="IRNazanin" w:cs="IRNazanin"/>
          <w:b w:val="false"/>
          <w:bCs w:val="false"/>
          <w:i w:val="false"/>
          <w:iCs w:val="false"/>
          <w:color w:val="333333"/>
          <w:sz w:val="20"/>
          <w:szCs w:val="20"/>
        </w:rPr>
        <w:t>14731</w:t>
      </w:r>
      <w:r>
        <w:rPr>
          <w:rFonts w:ascii="IRNazanin" w:hAnsi="IRNazanin" w:eastAsia="IRNazanin"/>
          <w:b w:val="false"/>
          <w:b w:val="false"/>
          <w:bCs w:val="false"/>
          <w:i w:val="false"/>
          <w:i w:val="false"/>
          <w:iCs w:val="false"/>
          <w:color w:val="333333"/>
          <w:sz w:val="20"/>
          <w:sz w:val="20"/>
          <w:szCs w:val="20"/>
          <w:rtl w:val="true"/>
        </w:rPr>
        <w:t xml:space="preserve">، بازجویی، جلسه دوم، مورخ </w:t>
      </w:r>
      <w:r>
        <w:rPr>
          <w:rFonts w:eastAsia="IRNazanin" w:cs="IRNazanin"/>
          <w:b w:val="false"/>
          <w:bCs w:val="false"/>
          <w:i w:val="false"/>
          <w:iCs w:val="false"/>
          <w:color w:val="333333"/>
          <w:sz w:val="20"/>
          <w:szCs w:val="20"/>
        </w:rPr>
        <w:t>4/3/1350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دهقانی، همان، از ساواک مرکز به ساواک تبریز، به شماره </w:t>
      </w:r>
      <w:r>
        <w:rPr>
          <w:rFonts w:eastAsia="IRNazanin" w:cs="IRNazanin"/>
          <w:b w:val="false"/>
          <w:bCs w:val="false"/>
          <w:i w:val="false"/>
          <w:iCs w:val="false"/>
          <w:color w:val="333333"/>
          <w:sz w:val="20"/>
          <w:szCs w:val="20"/>
        </w:rPr>
        <w:t>13795/211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افشانی نقده، اسناد بایگانی مؤسسه مطالعات و پژوهشهای سیاسی، پرونده شماره </w:t>
      </w:r>
      <w:r>
        <w:rPr>
          <w:rFonts w:eastAsia="IRNazanin" w:cs="IRNazanin"/>
          <w:b w:val="false"/>
          <w:bCs w:val="false"/>
          <w:i w:val="false"/>
          <w:iCs w:val="false"/>
          <w:color w:val="333333"/>
          <w:sz w:val="20"/>
          <w:szCs w:val="20"/>
        </w:rPr>
        <w:t>104043</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30/4/50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اسناد بایگانی مؤسسه مطالعات و پژوهشهای سیاسی، پرونده شماره </w:t>
      </w:r>
      <w:r>
        <w:rPr>
          <w:rFonts w:eastAsia="IRNazanin" w:cs="IRNazanin"/>
          <w:b w:val="false"/>
          <w:bCs w:val="false"/>
          <w:i w:val="false"/>
          <w:iCs w:val="false"/>
          <w:color w:val="333333"/>
          <w:sz w:val="20"/>
          <w:szCs w:val="20"/>
        </w:rPr>
        <w:t>102189</w:t>
      </w:r>
      <w:r>
        <w:rPr>
          <w:rFonts w:ascii="IRNazanin" w:hAnsi="IRNazanin" w:eastAsia="IRNazanin"/>
          <w:b w:val="false"/>
          <w:b w:val="false"/>
          <w:bCs w:val="false"/>
          <w:i w:val="false"/>
          <w:i w:val="false"/>
          <w:iCs w:val="false"/>
          <w:color w:val="333333"/>
          <w:sz w:val="20"/>
          <w:sz w:val="20"/>
          <w:szCs w:val="20"/>
          <w:rtl w:val="true"/>
        </w:rPr>
        <w:t xml:space="preserve">، بازجویی، بدون تاریخ،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همان، بازجویی، بدون تاریخ،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کتیرائی فرزند روح‌الله در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بروجرد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هنگام تحصیل در دوره متوسطه به همراه دو تن از دوستانش به نام‌های بهرام طاهر زاده و ناصر کریمی برخی کتب مارکسیستی را مطالعه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کتیرائی پس از اتمام دوره متوسطه جهت ادامه تحصیل در رشته روانشناسی راهی دانشگاه تبریز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به رادیوهای پکن و پیک ایران گوش فرا می‌داد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 توکلی، اسناد بایگانی مؤسسه مطالعات و پژوهشهای سیاسی، پرونده شماره </w:t>
      </w:r>
      <w:r>
        <w:rPr>
          <w:rFonts w:eastAsia="IRNazanin" w:cs="IRNazanin"/>
          <w:b w:val="false"/>
          <w:bCs w:val="false"/>
          <w:i w:val="false"/>
          <w:iCs w:val="false"/>
          <w:color w:val="333333"/>
          <w:sz w:val="20"/>
          <w:szCs w:val="20"/>
        </w:rPr>
        <w:t>15620</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24/8/50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شهین توکلی، 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آذرنوش ابراهیمی، اسناد بایگانی مؤسسه مطالعات و پژوهشهای سیاسی، پرونده شماره </w:t>
      </w:r>
      <w:r>
        <w:rPr>
          <w:rFonts w:eastAsia="IRNazanin" w:cs="IRNazanin"/>
          <w:b w:val="false"/>
          <w:bCs w:val="false"/>
          <w:i w:val="false"/>
          <w:iCs w:val="false"/>
          <w:color w:val="333333"/>
          <w:sz w:val="20"/>
          <w:szCs w:val="20"/>
        </w:rPr>
        <w:t>103784</w:t>
      </w:r>
      <w:r>
        <w:rPr>
          <w:rFonts w:ascii="IRNazanin" w:hAnsi="IRNazanin" w:eastAsia="IRNazanin"/>
          <w:b w:val="false"/>
          <w:b w:val="false"/>
          <w:bCs w:val="false"/>
          <w:i w:val="false"/>
          <w:i w:val="false"/>
          <w:iCs w:val="false"/>
          <w:color w:val="333333"/>
          <w:sz w:val="20"/>
          <w:sz w:val="20"/>
          <w:szCs w:val="20"/>
          <w:rtl w:val="true"/>
        </w:rPr>
        <w:t xml:space="preserve">، بازجویی،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Julius Fuchik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فوچیک، احتمالاً برگرفته از نام دبیرکل حزب کمونیست کشور چکسلواکی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روزنامه‌نگار حرفه‌ای و شاعر نیز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مشهور او، گزارشی است دربارة رفتار نازیها با اسیران جنگی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فوچیک با محبوبیتی که در میان هم‌میهنانش یافته بود، رهبری سیاسی نیز محسوب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گشتاپو او را در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دستاورد زندان او یادداشت‌های زیادی است که از او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فوچیک سرانجام، به دست نازیها کشته 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سلاحی، اسناد بایگانی مؤسسه مطالعات و پژوهشهای سیاسی، پرونده شماره </w:t>
      </w:r>
      <w:r>
        <w:rPr>
          <w:rFonts w:eastAsia="IRNazanin" w:cs="IRNazanin"/>
          <w:b w:val="false"/>
          <w:bCs w:val="false"/>
          <w:i w:val="false"/>
          <w:iCs w:val="false"/>
          <w:color w:val="333333"/>
          <w:sz w:val="20"/>
          <w:szCs w:val="20"/>
        </w:rPr>
        <w:t>100854</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22/10/49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سلاحی، همان، بازجویی، مورخ </w:t>
      </w:r>
      <w:r>
        <w:rPr>
          <w:rFonts w:eastAsia="IRNazanin" w:cs="IRNazanin"/>
          <w:b w:val="false"/>
          <w:bCs w:val="false"/>
          <w:i w:val="false"/>
          <w:iCs w:val="false"/>
          <w:color w:val="333333"/>
          <w:sz w:val="20"/>
          <w:szCs w:val="20"/>
        </w:rPr>
        <w:t>22/12/49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بازجویی، مورخ </w:t>
      </w:r>
      <w:r>
        <w:rPr>
          <w:rFonts w:eastAsia="IRNazanin" w:cs="IRNazanin"/>
          <w:b w:val="false"/>
          <w:bCs w:val="false"/>
          <w:i w:val="false"/>
          <w:iCs w:val="false"/>
          <w:color w:val="333333"/>
          <w:sz w:val="20"/>
          <w:szCs w:val="20"/>
        </w:rPr>
        <w:t>18/8/50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سلاحی، همان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سلاحی، همان، بازجویی، بدون تاریخ،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سلاحی، همان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فرهودی، اسناد بایگانی مؤسسه مطالعات و پژوهشهای سیاسی، پرونده شماره </w:t>
      </w:r>
      <w:r>
        <w:rPr>
          <w:rFonts w:eastAsia="IRNazanin" w:cs="IRNazanin"/>
          <w:b w:val="false"/>
          <w:bCs w:val="false"/>
          <w:i w:val="false"/>
          <w:iCs w:val="false"/>
          <w:color w:val="333333"/>
          <w:sz w:val="20"/>
          <w:szCs w:val="20"/>
        </w:rPr>
        <w:t>74182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101663</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9/12/49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فرهودی، همان، بازجویی، مورخ </w:t>
      </w:r>
      <w:r>
        <w:rPr>
          <w:rFonts w:eastAsia="IRNazanin" w:cs="IRNazanin"/>
          <w:b w:val="false"/>
          <w:bCs w:val="false"/>
          <w:i w:val="false"/>
          <w:iCs w:val="false"/>
          <w:color w:val="333333"/>
          <w:sz w:val="20"/>
          <w:szCs w:val="20"/>
        </w:rPr>
        <w:t>18/12/49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فرهودی، همان، بازجویی، مورخ </w:t>
      </w:r>
      <w:r>
        <w:rPr>
          <w:rFonts w:eastAsia="IRNazanin" w:cs="IRNazanin"/>
          <w:b w:val="false"/>
          <w:bCs w:val="false"/>
          <w:i w:val="false"/>
          <w:iCs w:val="false"/>
          <w:color w:val="333333"/>
          <w:sz w:val="20"/>
          <w:szCs w:val="20"/>
        </w:rPr>
        <w:t>9/12/49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فرهودی،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سلاحی، بازجویی، مورخ </w:t>
      </w:r>
      <w:r>
        <w:rPr>
          <w:rFonts w:eastAsia="IRNazanin" w:cs="IRNazanin"/>
          <w:b w:val="false"/>
          <w:bCs w:val="false"/>
          <w:i w:val="false"/>
          <w:iCs w:val="false"/>
          <w:color w:val="333333"/>
          <w:sz w:val="20"/>
          <w:szCs w:val="20"/>
        </w:rPr>
        <w:t>12/2/50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سلاحی، 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لیلا خالد، دختر مبارز فلسطینی که با شرکت در عملیات ربایش هواپیما، نامش بر سر زبان‌ها افتاد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سلاحی، همان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 Gomes Ferrier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برگرفته از نام شاعر و فعال سیاسی پرتغالی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علیه دیکتاتور </w:t>
      </w:r>
      <w:r>
        <w:rPr>
          <w:rFonts w:eastAsia="IRNazanin" w:cs="IRNazanin"/>
          <w:b w:val="false"/>
          <w:bCs w:val="false"/>
          <w:i w:val="false"/>
          <w:iCs w:val="false"/>
          <w:color w:val="333333"/>
          <w:sz w:val="20"/>
          <w:szCs w:val="20"/>
        </w:rPr>
        <w:t>Oliverira Salazar</w:t>
      </w:r>
      <w:r>
        <w:rPr>
          <w:rFonts w:ascii="IRNazanin" w:hAnsi="IRNazanin" w:eastAsia="IRNazanin"/>
          <w:b w:val="false"/>
          <w:b w:val="false"/>
          <w:bCs w:val="false"/>
          <w:i w:val="false"/>
          <w:i w:val="false"/>
          <w:iCs w:val="false"/>
          <w:color w:val="333333"/>
          <w:sz w:val="20"/>
          <w:sz w:val="20"/>
          <w:szCs w:val="20"/>
          <w:rtl w:val="true"/>
        </w:rPr>
        <w:t>، فعالیت می‌کرد و عضو حزب کمونیست پرتغال بود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احمد‌زاده،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آریان و شهین توکلی فرزندی به نام صمد داشتند که پس از مدتی که در تهران زندگی کردند او را به مشهد نزد پدر و مادر شهین توکلی فرستادند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آریان، اسناد بایگانی مؤسسه مطالعات و پژوهشهای سیاسی، پرونده شماره </w:t>
      </w:r>
      <w:r>
        <w:rPr>
          <w:rFonts w:eastAsia="IRNazanin" w:cs="IRNazanin"/>
          <w:b w:val="false"/>
          <w:bCs w:val="false"/>
          <w:i w:val="false"/>
          <w:iCs w:val="false"/>
          <w:color w:val="333333"/>
          <w:sz w:val="20"/>
          <w:szCs w:val="20"/>
        </w:rPr>
        <w:t>102793</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12/4/1350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 توکلی، همان، بازجویی، مورخ </w:t>
      </w:r>
      <w:r>
        <w:rPr>
          <w:rFonts w:eastAsia="IRNazanin" w:cs="IRNazanin"/>
          <w:b w:val="false"/>
          <w:bCs w:val="false"/>
          <w:i w:val="false"/>
          <w:iCs w:val="false"/>
          <w:color w:val="333333"/>
          <w:sz w:val="20"/>
          <w:szCs w:val="20"/>
        </w:rPr>
        <w:t>24/8/50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 توکلی،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سلاحی، همان، بازجویی، مورخ </w:t>
      </w:r>
      <w:r>
        <w:rPr>
          <w:rFonts w:eastAsia="IRNazanin" w:cs="IRNazanin"/>
          <w:b w:val="false"/>
          <w:bCs w:val="false"/>
          <w:i w:val="false"/>
          <w:iCs w:val="false"/>
          <w:color w:val="333333"/>
          <w:sz w:val="20"/>
          <w:szCs w:val="20"/>
        </w:rPr>
        <w:t>12/2/50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پرونده شماره </w:t>
      </w:r>
      <w:r>
        <w:rPr>
          <w:rFonts w:eastAsia="IRNazanin" w:cs="IRNazanin"/>
          <w:b w:val="false"/>
          <w:bCs w:val="false"/>
          <w:i w:val="false"/>
          <w:iCs w:val="false"/>
          <w:color w:val="333333"/>
          <w:sz w:val="20"/>
          <w:szCs w:val="20"/>
        </w:rPr>
        <w:t>101645</w:t>
      </w:r>
      <w:r>
        <w:rPr>
          <w:rFonts w:ascii="IRNazanin" w:hAnsi="IRNazanin" w:eastAsia="IRNazanin"/>
          <w:b w:val="false"/>
          <w:b w:val="false"/>
          <w:bCs w:val="false"/>
          <w:i w:val="false"/>
          <w:i w:val="false"/>
          <w:iCs w:val="false"/>
          <w:color w:val="333333"/>
          <w:sz w:val="20"/>
          <w:sz w:val="20"/>
          <w:szCs w:val="20"/>
          <w:rtl w:val="true"/>
        </w:rPr>
        <w:t xml:space="preserve">، جلد سوم، بازجویی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صفحه‌ای، بدون تاریخ،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نابدل، همان، بازجویی، جلسه هشتم، مورخ </w:t>
      </w:r>
      <w:r>
        <w:rPr>
          <w:rFonts w:eastAsia="IRNazanin" w:cs="IRNazanin"/>
          <w:b w:val="false"/>
          <w:bCs w:val="false"/>
          <w:i w:val="false"/>
          <w:iCs w:val="false"/>
          <w:color w:val="333333"/>
          <w:sz w:val="20"/>
          <w:szCs w:val="20"/>
        </w:rPr>
        <w:t>20/2/50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نابدل، همان، بازجویی، مورخ </w:t>
      </w:r>
      <w:r>
        <w:rPr>
          <w:rFonts w:eastAsia="IRNazanin" w:cs="IRNazanin"/>
          <w:b w:val="false"/>
          <w:bCs w:val="false"/>
          <w:i w:val="false"/>
          <w:iCs w:val="false"/>
          <w:color w:val="333333"/>
          <w:sz w:val="20"/>
          <w:szCs w:val="20"/>
        </w:rPr>
        <w:t>17/8/50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چریک‌های فدایی از انتخاب سمپات برای انجام عملیات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مغایر با ضوابط گروه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تشخیص داده شده بود و همچنین تردید در کشتن که چکش را جایگزین اسلحه کرده بود انتقاد کرده و آن‌ها را از نقاط ضعف عملیات برشمردند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عبدالمناف فلکی، همان، بازجویی، مورخ </w:t>
      </w:r>
      <w:r>
        <w:rPr>
          <w:rFonts w:eastAsia="IRNazanin" w:cs="IRNazanin"/>
          <w:b w:val="false"/>
          <w:bCs w:val="false"/>
          <w:i w:val="false"/>
          <w:iCs w:val="false"/>
          <w:color w:val="333333"/>
          <w:sz w:val="20"/>
          <w:szCs w:val="20"/>
        </w:rPr>
        <w:t>16/8/50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عبدالمناف فلکی، همان، بازجویی، مورخ </w:t>
      </w:r>
      <w:r>
        <w:rPr>
          <w:rFonts w:eastAsia="IRNazanin" w:cs="IRNazanin"/>
          <w:b w:val="false"/>
          <w:bCs w:val="false"/>
          <w:i w:val="false"/>
          <w:iCs w:val="false"/>
          <w:color w:val="333333"/>
          <w:sz w:val="20"/>
          <w:szCs w:val="20"/>
        </w:rPr>
        <w:t>17/5/50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نابدل، همان، بازجویی، مورخ </w:t>
      </w:r>
      <w:r>
        <w:rPr>
          <w:rFonts w:eastAsia="IRNazanin" w:cs="IRNazanin"/>
          <w:b w:val="false"/>
          <w:bCs w:val="false"/>
          <w:i w:val="false"/>
          <w:iCs w:val="false"/>
          <w:color w:val="333333"/>
          <w:sz w:val="20"/>
          <w:szCs w:val="20"/>
        </w:rPr>
        <w:t>17/8/50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مفتاحی، همان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نابدل، همان، بازجویی، مورخ </w:t>
      </w:r>
      <w:r>
        <w:rPr>
          <w:rFonts w:eastAsia="IRNazanin" w:cs="IRNazanin"/>
          <w:b w:val="false"/>
          <w:bCs w:val="false"/>
          <w:i w:val="false"/>
          <w:iCs w:val="false"/>
          <w:color w:val="333333"/>
          <w:sz w:val="20"/>
          <w:szCs w:val="20"/>
        </w:rPr>
        <w:t>18/7/50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نابدل، 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مفتاحی، همان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احمد‌زاده، 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Nguyen Van Troi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تروی که نام مستعار خلیل سلماسی‌نژاد بود، احتمالاً برگرفته از نام یک ویت‌کنگ است که می‌خواست در جریان یک عملیات متهورانه، با انفجار بمبی زیر پلی که نیروهای آمریکایی از آن رد می‌شدند، وزیر دفاع آمریکا را از پای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حالی که نوزده سال بیشتر نداشت،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به جوخة اعدام دولت ویتنام سپرده و اعدام شد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عبدالمناف فلکی، همان، بازجویی، مورخ </w:t>
      </w:r>
      <w:r>
        <w:rPr>
          <w:rFonts w:eastAsia="IRNazanin" w:cs="IRNazanin"/>
          <w:b w:val="false"/>
          <w:bCs w:val="false"/>
          <w:i w:val="false"/>
          <w:iCs w:val="false"/>
          <w:color w:val="333333"/>
          <w:sz w:val="20"/>
          <w:szCs w:val="20"/>
        </w:rPr>
        <w:t>16/8/50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عبدالمناف فلکی، 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نبرد با دیکتاتوری،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نبرد با دیکتاتوری،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چگونه مبارزه مسلحانه توده‌ای می‌شود،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نبرد با دیکتاتوری،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چگونه مبارزه مسلحانه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نبرد با دیکتاتوری،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چگونه مبارزه مسلحانه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احمدزاده، 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چریک‌های فدایی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بعدها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بدان افزوده شد، از موضوعات مناقشه‌برانگیز بین مصطفی شعاعیان و چریک‌ها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چریک‌های فدایی خلق، نقد یک منش فکری؛ به همت خسرو شاکری؛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مونکادا نام پادگانی است در کوبا که گروه چریکی فیدل و رائول کاسترو از آنجا مبارزه خود را آغاز کردند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فرشین کاظمی‌نیا، نقد نو،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دی و بهمن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سلاحی، اسناد بایگانی مؤسسه مطالعات و پژوهشهای سیاسی، پرونده شماره </w:t>
      </w:r>
      <w:r>
        <w:rPr>
          <w:rFonts w:eastAsia="IRNazanin" w:cs="IRNazanin"/>
          <w:b w:val="false"/>
          <w:bCs w:val="false"/>
          <w:i w:val="false"/>
          <w:iCs w:val="false"/>
          <w:color w:val="333333"/>
          <w:sz w:val="20"/>
          <w:szCs w:val="20"/>
        </w:rPr>
        <w:t>101705</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از ستاد عملیاتی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دانشگری، اسناد بایگانی مؤسسه مطالعات و پژوهشهای سیاسی، پرونده شماره </w:t>
      </w:r>
      <w:r>
        <w:rPr>
          <w:rFonts w:eastAsia="IRNazanin" w:cs="IRNazanin"/>
          <w:b w:val="false"/>
          <w:bCs w:val="false"/>
          <w:i w:val="false"/>
          <w:iCs w:val="false"/>
          <w:color w:val="333333"/>
          <w:sz w:val="20"/>
          <w:szCs w:val="20"/>
        </w:rPr>
        <w:t>105969</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24/8/50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ریاضی، اسناد بایگانی مؤسسه مطالعات و پژوهشهای سیاسی، پرونده شماره </w:t>
      </w:r>
      <w:r>
        <w:rPr>
          <w:rFonts w:eastAsia="IRNazanin" w:cs="IRNazanin"/>
          <w:b w:val="false"/>
          <w:bCs w:val="false"/>
          <w:i w:val="false"/>
          <w:iCs w:val="false"/>
          <w:color w:val="333333"/>
          <w:sz w:val="20"/>
          <w:szCs w:val="20"/>
        </w:rPr>
        <w:t>108020</w:t>
      </w:r>
      <w:r>
        <w:rPr>
          <w:rFonts w:ascii="IRNazanin" w:hAnsi="IRNazanin" w:eastAsia="IRNazanin"/>
          <w:b w:val="false"/>
          <w:b w:val="false"/>
          <w:bCs w:val="false"/>
          <w:i w:val="false"/>
          <w:i w:val="false"/>
          <w:iCs w:val="false"/>
          <w:color w:val="333333"/>
          <w:sz w:val="20"/>
          <w:sz w:val="20"/>
          <w:szCs w:val="20"/>
          <w:rtl w:val="true"/>
        </w:rPr>
        <w:t xml:space="preserve">، تک‌نویسی درباره رقیه دانشگری، مورخ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دانشگری،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دانشگری، همان، بازجویی، جلسه دوم، مورخ </w:t>
      </w:r>
      <w:r>
        <w:rPr>
          <w:rFonts w:eastAsia="IRNazanin" w:cs="IRNazanin"/>
          <w:b w:val="false"/>
          <w:bCs w:val="false"/>
          <w:i w:val="false"/>
          <w:iCs w:val="false"/>
          <w:color w:val="333333"/>
          <w:sz w:val="20"/>
          <w:szCs w:val="20"/>
        </w:rPr>
        <w:t>27/4/50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عبدالمناف فلکی، همان، بازجویی، جلسه هشتم، مورخ </w:t>
      </w:r>
      <w:r>
        <w:rPr>
          <w:rFonts w:eastAsia="IRNazanin" w:cs="IRNazanin"/>
          <w:b w:val="false"/>
          <w:bCs w:val="false"/>
          <w:i w:val="false"/>
          <w:iCs w:val="false"/>
          <w:color w:val="333333"/>
          <w:sz w:val="20"/>
          <w:szCs w:val="20"/>
        </w:rPr>
        <w:t>17/5/50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دهقانی، همان، بازجویی، مورخ </w:t>
      </w:r>
      <w:r>
        <w:rPr>
          <w:rFonts w:eastAsia="IRNazanin" w:cs="IRNazanin"/>
          <w:b w:val="false"/>
          <w:bCs w:val="false"/>
          <w:i w:val="false"/>
          <w:iCs w:val="false"/>
          <w:color w:val="333333"/>
          <w:sz w:val="20"/>
          <w:szCs w:val="20"/>
        </w:rPr>
        <w:t>24/8/50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اسناد بایگانی مؤسسه مطالعات و پژوهشهای سیاسی، پرونده شماره </w:t>
      </w:r>
      <w:r>
        <w:rPr>
          <w:rFonts w:eastAsia="IRNazanin" w:cs="IRNazanin"/>
          <w:b w:val="false"/>
          <w:bCs w:val="false"/>
          <w:i w:val="false"/>
          <w:iCs w:val="false"/>
          <w:color w:val="333333"/>
          <w:sz w:val="20"/>
          <w:szCs w:val="20"/>
        </w:rPr>
        <w:t>101645</w:t>
      </w:r>
      <w:r>
        <w:rPr>
          <w:rFonts w:ascii="IRNazanin" w:hAnsi="IRNazanin" w:eastAsia="IRNazanin"/>
          <w:b w:val="false"/>
          <w:b w:val="false"/>
          <w:bCs w:val="false"/>
          <w:i w:val="false"/>
          <w:i w:val="false"/>
          <w:iCs w:val="false"/>
          <w:color w:val="333333"/>
          <w:sz w:val="20"/>
          <w:sz w:val="20"/>
          <w:szCs w:val="20"/>
          <w:rtl w:val="true"/>
        </w:rPr>
        <w:t xml:space="preserve">، بازجویی، بدون تاریخ،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دهقانی، حماسه مقاومت،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اسناد بایگانی مؤسسه مطالعات و پژوهشهای سیاسی، پرونده شماره </w:t>
      </w:r>
      <w:r>
        <w:rPr>
          <w:rFonts w:eastAsia="IRNazanin" w:cs="IRNazanin"/>
          <w:b w:val="false"/>
          <w:bCs w:val="false"/>
          <w:i w:val="false"/>
          <w:iCs w:val="false"/>
          <w:color w:val="333333"/>
          <w:sz w:val="20"/>
          <w:szCs w:val="20"/>
        </w:rPr>
        <w:t>117500</w:t>
      </w:r>
      <w:r>
        <w:rPr>
          <w:rFonts w:ascii="IRNazanin" w:hAnsi="IRNazanin" w:eastAsia="IRNazanin"/>
          <w:b w:val="false"/>
          <w:b w:val="false"/>
          <w:bCs w:val="false"/>
          <w:i w:val="false"/>
          <w:i w:val="false"/>
          <w:iCs w:val="false"/>
          <w:color w:val="333333"/>
          <w:sz w:val="20"/>
          <w:sz w:val="20"/>
          <w:szCs w:val="20"/>
          <w:rtl w:val="true"/>
        </w:rPr>
        <w:t xml:space="preserve">، تکنویسی درباره نزهت‌السادات روحی‌آهنگران،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دهقانی، حماسه مقاومت، 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اشرف دهقانی، همان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 آهنگران، اسناد بایگانی مؤسسه مطالعات و پژوهشهای سیاسی، پرونده شماره </w:t>
      </w:r>
      <w:r>
        <w:rPr>
          <w:rFonts w:eastAsia="IRNazanin" w:cs="IRNazanin"/>
          <w:b w:val="false"/>
          <w:bCs w:val="false"/>
          <w:i w:val="false"/>
          <w:iCs w:val="false"/>
          <w:color w:val="333333"/>
          <w:sz w:val="20"/>
          <w:szCs w:val="20"/>
        </w:rPr>
        <w:t>117500</w:t>
      </w:r>
      <w:r>
        <w:rPr>
          <w:rFonts w:ascii="IRNazanin" w:hAnsi="IRNazanin" w:eastAsia="IRNazanin"/>
          <w:b w:val="false"/>
          <w:b w:val="false"/>
          <w:bCs w:val="false"/>
          <w:i w:val="false"/>
          <w:i w:val="false"/>
          <w:iCs w:val="false"/>
          <w:color w:val="333333"/>
          <w:sz w:val="20"/>
          <w:sz w:val="20"/>
          <w:szCs w:val="20"/>
          <w:rtl w:val="true"/>
        </w:rPr>
        <w:t xml:space="preserve">، بازجویی، بدون تاریخ،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اشرف دهقانی</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دهقانی، همان، پرونده شماره </w:t>
      </w:r>
      <w:r>
        <w:rPr>
          <w:rFonts w:eastAsia="IRNazanin" w:cs="IRNazanin"/>
          <w:b w:val="false"/>
          <w:bCs w:val="false"/>
          <w:i w:val="false"/>
          <w:iCs w:val="false"/>
          <w:color w:val="333333"/>
          <w:sz w:val="20"/>
          <w:szCs w:val="20"/>
        </w:rPr>
        <w:t>14731</w:t>
      </w:r>
      <w:r>
        <w:rPr>
          <w:rFonts w:ascii="IRNazanin" w:hAnsi="IRNazanin" w:eastAsia="IRNazanin"/>
          <w:b w:val="false"/>
          <w:b w:val="false"/>
          <w:bCs w:val="false"/>
          <w:i w:val="false"/>
          <w:i w:val="false"/>
          <w:iCs w:val="false"/>
          <w:color w:val="333333"/>
          <w:sz w:val="20"/>
          <w:sz w:val="20"/>
          <w:szCs w:val="20"/>
          <w:rtl w:val="true"/>
        </w:rPr>
        <w:t xml:space="preserve">، گزارش شهربانی کل کشور، اداره اطلاعات دایره عملیات، مورخ </w:t>
      </w:r>
      <w:r>
        <w:rPr>
          <w:rFonts w:eastAsia="IRNazanin" w:cs="IRNazanin"/>
          <w:b w:val="false"/>
          <w:bCs w:val="false"/>
          <w:i w:val="false"/>
          <w:iCs w:val="false"/>
          <w:color w:val="333333"/>
          <w:sz w:val="20"/>
          <w:szCs w:val="20"/>
        </w:rPr>
        <w:t>4/7/50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بهروز دهقانی، 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بهروز دهقانی، همان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بهروز دهقانی، همان، گزارش پزشک قانونی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آریان، اسناد بایگانی مؤسسه مطالعات و پژوهشهای سیاسی، پرونده شماره </w:t>
      </w:r>
      <w:r>
        <w:rPr>
          <w:rFonts w:eastAsia="IRNazanin" w:cs="IRNazanin"/>
          <w:b w:val="false"/>
          <w:bCs w:val="false"/>
          <w:i w:val="false"/>
          <w:iCs w:val="false"/>
          <w:color w:val="333333"/>
          <w:sz w:val="20"/>
          <w:szCs w:val="20"/>
        </w:rPr>
        <w:t>102793</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16/8/1350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پرونده شماره </w:t>
      </w:r>
      <w:r>
        <w:rPr>
          <w:rFonts w:eastAsia="IRNazanin" w:cs="IRNazanin"/>
          <w:b w:val="false"/>
          <w:bCs w:val="false"/>
          <w:i w:val="false"/>
          <w:iCs w:val="false"/>
          <w:color w:val="333333"/>
          <w:sz w:val="20"/>
          <w:szCs w:val="20"/>
        </w:rPr>
        <w:t>103163</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18/8/50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جمع‌بندی سه ساله، 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سرکاری، اسناد بایگانی مؤسسه مطالعات و پژوهشهای سیاسی، پرونده شماره </w:t>
      </w:r>
      <w:r>
        <w:rPr>
          <w:rFonts w:eastAsia="IRNazanin" w:cs="IRNazanin"/>
          <w:b w:val="false"/>
          <w:bCs w:val="false"/>
          <w:i w:val="false"/>
          <w:iCs w:val="false"/>
          <w:color w:val="333333"/>
          <w:sz w:val="20"/>
          <w:szCs w:val="20"/>
        </w:rPr>
        <w:t>105976</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13/7/50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سرکاری، همان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مفتاحی در بازجویی خود، این اسامی را به شرح زیر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لامارکا، اکبر مؤید؛ مارتی، یحیی امین‌نیا؛ لوئیس، علی توسلی؛ سیائو، جعفر نجفی؛ پل، حسن جعفری؛ پائول، ابوالفضل نیری‌زاده؛ استپان، احمد احمدی؛ پانچو، اورانوس پورحسن؛ آون، شناخته نشد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 فلکی، همان، بازجویی، مورخ </w:t>
      </w:r>
      <w:r>
        <w:rPr>
          <w:rFonts w:eastAsia="IRNazanin" w:cs="IRNazanin"/>
          <w:b w:val="false"/>
          <w:bCs w:val="false"/>
          <w:i w:val="false"/>
          <w:iCs w:val="false"/>
          <w:color w:val="333333"/>
          <w:sz w:val="20"/>
          <w:szCs w:val="20"/>
        </w:rPr>
        <w:t>16/8/50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بازجویی، جلسه سوم،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همان، بازجویی، بدون تاریخ،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جمع‌بندی سه‌ساله، 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اشرف، همان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اشرف، همان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قبادی، اسناد بایگانی مؤسسه مطالعات و پژوهشهای سیاسی، شماره پرونده </w:t>
      </w:r>
      <w:r>
        <w:rPr>
          <w:rFonts w:eastAsia="IRNazanin" w:cs="IRNazanin"/>
          <w:b w:val="false"/>
          <w:bCs w:val="false"/>
          <w:i w:val="false"/>
          <w:iCs w:val="false"/>
          <w:color w:val="333333"/>
          <w:sz w:val="20"/>
          <w:szCs w:val="20"/>
        </w:rPr>
        <w:t>135803</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17/5/50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جمع‌بندی سه‌ساله،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سرکاری، همان، مورخ </w:t>
      </w:r>
      <w:r>
        <w:rPr>
          <w:rFonts w:eastAsia="IRNazanin" w:cs="IRNazanin"/>
          <w:b w:val="false"/>
          <w:bCs w:val="false"/>
          <w:i w:val="false"/>
          <w:iCs w:val="false"/>
          <w:color w:val="333333"/>
          <w:sz w:val="20"/>
          <w:szCs w:val="20"/>
        </w:rPr>
        <w:t>13/7/1350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چنگیز قبادی، همان، اسناد بایگانی مؤسسه مطالعات و پژوهشهای سیاسی، پرونده شماره </w:t>
      </w:r>
      <w:r>
        <w:rPr>
          <w:rFonts w:eastAsia="IRNazanin" w:cs="IRNazanin"/>
          <w:b w:val="false"/>
          <w:bCs w:val="false"/>
          <w:i w:val="false"/>
          <w:iCs w:val="false"/>
          <w:color w:val="333333"/>
          <w:sz w:val="20"/>
          <w:szCs w:val="20"/>
        </w:rPr>
        <w:t>103783</w:t>
      </w:r>
      <w:r>
        <w:rPr>
          <w:rFonts w:ascii="IRNazanin" w:hAnsi="IRNazanin" w:eastAsia="IRNazanin"/>
          <w:b w:val="false"/>
          <w:b w:val="false"/>
          <w:bCs w:val="false"/>
          <w:i w:val="false"/>
          <w:i w:val="false"/>
          <w:iCs w:val="false"/>
          <w:color w:val="333333"/>
          <w:sz w:val="20"/>
          <w:sz w:val="20"/>
          <w:szCs w:val="20"/>
          <w:rtl w:val="true"/>
        </w:rPr>
        <w:t>، گزارش ساواک استان مازندران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پرتوی، اسناد بایگانی مؤسسه مطالعات و پژوهشهای سیاسی، پرونده شماره </w:t>
      </w:r>
      <w:r>
        <w:rPr>
          <w:rFonts w:eastAsia="IRNazanin" w:cs="IRNazanin"/>
          <w:b w:val="false"/>
          <w:bCs w:val="false"/>
          <w:i w:val="false"/>
          <w:iCs w:val="false"/>
          <w:color w:val="333333"/>
          <w:sz w:val="20"/>
          <w:szCs w:val="20"/>
        </w:rPr>
        <w:t>103220</w:t>
      </w:r>
      <w:r>
        <w:rPr>
          <w:rFonts w:ascii="IRNazanin" w:hAnsi="IRNazanin" w:eastAsia="IRNazanin"/>
          <w:b w:val="false"/>
          <w:b w:val="false"/>
          <w:bCs w:val="false"/>
          <w:i w:val="false"/>
          <w:i w:val="false"/>
          <w:iCs w:val="false"/>
          <w:color w:val="333333"/>
          <w:sz w:val="20"/>
          <w:sz w:val="20"/>
          <w:szCs w:val="20"/>
          <w:rtl w:val="true"/>
        </w:rPr>
        <w:t xml:space="preserve">، بازجویی، بدون تاریخ،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دهی از دهستان غار، واقع در بخش ری شهرستان تهران، کنار راه شوسه و راه‌آهن رباط‌کریم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یکی از محلات جنوب غربی تهران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اسناد بایگانی مؤسسه مطالعات و پژوهشهای سیاسی، پرونده شماره </w:t>
      </w:r>
      <w:r>
        <w:rPr>
          <w:rFonts w:eastAsia="IRNazanin" w:cs="IRNazanin"/>
          <w:b w:val="false"/>
          <w:bCs w:val="false"/>
          <w:i w:val="false"/>
          <w:iCs w:val="false"/>
          <w:color w:val="333333"/>
          <w:sz w:val="20"/>
          <w:szCs w:val="20"/>
        </w:rPr>
        <w:t>102189</w:t>
      </w:r>
      <w:r>
        <w:rPr>
          <w:rFonts w:ascii="IRNazanin" w:hAnsi="IRNazanin" w:eastAsia="IRNazanin"/>
          <w:b w:val="false"/>
          <w:b w:val="false"/>
          <w:bCs w:val="false"/>
          <w:i w:val="false"/>
          <w:i w:val="false"/>
          <w:iCs w:val="false"/>
          <w:color w:val="333333"/>
          <w:sz w:val="20"/>
          <w:sz w:val="20"/>
          <w:szCs w:val="20"/>
          <w:rtl w:val="true"/>
        </w:rPr>
        <w:t>، تکنویسی درباره مهرنوش ابراهیمی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 رودباری، تکنویسی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جمع‌بندی سه ساله،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اورانوس پورحسن، اسناد بایگانی مؤسسه مطالعات و پژوهشهای سیاسی، شماره پرونده </w:t>
      </w:r>
      <w:r>
        <w:rPr>
          <w:rFonts w:eastAsia="IRNazanin" w:cs="IRNazanin"/>
          <w:b w:val="false"/>
          <w:bCs w:val="false"/>
          <w:i w:val="false"/>
          <w:iCs w:val="false"/>
          <w:color w:val="333333"/>
          <w:sz w:val="20"/>
          <w:szCs w:val="20"/>
        </w:rPr>
        <w:t>76766</w:t>
      </w:r>
      <w:r>
        <w:rPr>
          <w:rFonts w:ascii="IRNazanin" w:hAnsi="IRNazanin" w:eastAsia="IRNazanin"/>
          <w:b w:val="false"/>
          <w:b w:val="false"/>
          <w:bCs w:val="false"/>
          <w:i w:val="false"/>
          <w:i w:val="false"/>
          <w:iCs w:val="false"/>
          <w:color w:val="333333"/>
          <w:sz w:val="20"/>
          <w:sz w:val="20"/>
          <w:szCs w:val="20"/>
          <w:rtl w:val="true"/>
        </w:rPr>
        <w:t xml:space="preserve">، نامه وزارت دادگستری، مورخ </w:t>
      </w:r>
      <w:r>
        <w:rPr>
          <w:rFonts w:eastAsia="IRNazanin" w:cs="IRNazanin"/>
          <w:b w:val="false"/>
          <w:bCs w:val="false"/>
          <w:i w:val="false"/>
          <w:iCs w:val="false"/>
          <w:color w:val="333333"/>
          <w:sz w:val="20"/>
          <w:szCs w:val="20"/>
        </w:rPr>
        <w:t>5/11/1351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به شهربانی کل کشور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مفتاحی، همان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برگرفته از نام امیلیانو زاپاتا، انقلابی معروف مکزیکی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جمشیدی رودباری، همان، گزارش ساواک مشهد به اداره کل سوم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سوالونی، اسناد بایگانی مؤسسه مطالعات و پژوهشهای سیاسی، پرونده شماره </w:t>
      </w:r>
      <w:r>
        <w:rPr>
          <w:rFonts w:eastAsia="IRNazanin" w:cs="IRNazanin"/>
          <w:b w:val="false"/>
          <w:bCs w:val="false"/>
          <w:i w:val="false"/>
          <w:iCs w:val="false"/>
          <w:color w:val="333333"/>
          <w:sz w:val="20"/>
          <w:szCs w:val="20"/>
        </w:rPr>
        <w:t>135811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103648</w:t>
      </w:r>
      <w:r>
        <w:rPr>
          <w:rFonts w:ascii="IRNazanin" w:hAnsi="IRNazanin" w:eastAsia="IRNazanin"/>
          <w:b w:val="false"/>
          <w:b w:val="false"/>
          <w:bCs w:val="false"/>
          <w:i w:val="false"/>
          <w:i w:val="false"/>
          <w:iCs w:val="false"/>
          <w:color w:val="333333"/>
          <w:sz w:val="20"/>
          <w:sz w:val="20"/>
          <w:szCs w:val="20"/>
          <w:rtl w:val="true"/>
        </w:rPr>
        <w:t xml:space="preserve">، بازجویی، بدون تاریخ،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سوالونی،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مؤید، اسناد بایگانی مؤسسه مطالعات و پژوهشهای سیاسی، پرونده شماره </w:t>
      </w:r>
      <w:r>
        <w:rPr>
          <w:rFonts w:eastAsia="IRNazanin" w:cs="IRNazanin"/>
          <w:b w:val="false"/>
          <w:bCs w:val="false"/>
          <w:i w:val="false"/>
          <w:iCs w:val="false"/>
          <w:color w:val="333333"/>
          <w:sz w:val="20"/>
          <w:szCs w:val="20"/>
        </w:rPr>
        <w:t>55695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135804</w:t>
      </w:r>
      <w:r>
        <w:rPr>
          <w:rFonts w:ascii="IRNazanin" w:hAnsi="IRNazanin" w:eastAsia="IRNazanin"/>
          <w:b w:val="false"/>
          <w:b w:val="false"/>
          <w:bCs w:val="false"/>
          <w:i w:val="false"/>
          <w:i w:val="false"/>
          <w:iCs w:val="false"/>
          <w:color w:val="333333"/>
          <w:sz w:val="20"/>
          <w:sz w:val="20"/>
          <w:szCs w:val="20"/>
          <w:rtl w:val="true"/>
        </w:rPr>
        <w:t xml:space="preserve">، بازجویی، بدون تاریخ،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سوالونی،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سوالونی،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مؤید، 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مفتاحی، 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ارض‌پیما، اسناد بایگانی مؤسسه مطالعات و پژوهشهای سیاسی، پرونده شماره </w:t>
      </w:r>
      <w:r>
        <w:rPr>
          <w:rFonts w:eastAsia="IRNazanin" w:cs="IRNazanin"/>
          <w:b w:val="false"/>
          <w:bCs w:val="false"/>
          <w:i w:val="false"/>
          <w:iCs w:val="false"/>
          <w:color w:val="333333"/>
          <w:sz w:val="20"/>
          <w:szCs w:val="20"/>
        </w:rPr>
        <w:t>104222</w:t>
      </w:r>
      <w:r>
        <w:rPr>
          <w:rFonts w:ascii="IRNazanin" w:hAnsi="IRNazanin" w:eastAsia="IRNazanin"/>
          <w:b w:val="false"/>
          <w:b w:val="false"/>
          <w:bCs w:val="false"/>
          <w:i w:val="false"/>
          <w:i w:val="false"/>
          <w:iCs w:val="false"/>
          <w:color w:val="333333"/>
          <w:sz w:val="20"/>
          <w:sz w:val="20"/>
          <w:szCs w:val="20"/>
          <w:rtl w:val="true"/>
        </w:rPr>
        <w:t xml:space="preserve">، بازجویی، جلسه دوم، مورخ </w:t>
      </w:r>
      <w:r>
        <w:rPr>
          <w:rFonts w:eastAsia="IRNazanin" w:cs="IRNazanin"/>
          <w:b w:val="false"/>
          <w:bCs w:val="false"/>
          <w:i w:val="false"/>
          <w:iCs w:val="false"/>
          <w:color w:val="333333"/>
          <w:sz w:val="20"/>
          <w:szCs w:val="20"/>
        </w:rPr>
        <w:t>10/5/1350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همان، بازجویی، بدون تاریخ،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ایزدی، اسناد بایگانی مؤسسه مطالعات و پژوهشهای سیاسی، پرونده شماره </w:t>
      </w:r>
      <w:r>
        <w:rPr>
          <w:rFonts w:eastAsia="IRNazanin" w:cs="IRNazanin"/>
          <w:b w:val="false"/>
          <w:bCs w:val="false"/>
          <w:i w:val="false"/>
          <w:iCs w:val="false"/>
          <w:color w:val="333333"/>
          <w:sz w:val="20"/>
          <w:szCs w:val="20"/>
        </w:rPr>
        <w:t>104623</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16/8/50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مصاحبة غیرمحسوس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شگردی است که عامل نفوذی یا زندانی همکار ساواک با به حرف گرفتن متهم، موفق به کسب اطلاعات مورد نیاز بازجویان می‌شود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ایزدی، همان، گزارش عملیاتی ساواک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عبدالمناف فلکی، همان، بازجویی، مورخ </w:t>
      </w:r>
      <w:r>
        <w:rPr>
          <w:rFonts w:eastAsia="IRNazanin" w:cs="IRNazanin"/>
          <w:b w:val="false"/>
          <w:bCs w:val="false"/>
          <w:i w:val="false"/>
          <w:iCs w:val="false"/>
          <w:color w:val="333333"/>
          <w:sz w:val="20"/>
          <w:szCs w:val="20"/>
        </w:rPr>
        <w:t>16/8/50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جمع‌بندی سه‌ساله،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همان، بازجویی، مورخ </w:t>
      </w:r>
      <w:r>
        <w:rPr>
          <w:rFonts w:eastAsia="IRNazanin" w:cs="IRNazanin"/>
          <w:b w:val="false"/>
          <w:bCs w:val="false"/>
          <w:i w:val="false"/>
          <w:iCs w:val="false"/>
          <w:color w:val="333333"/>
          <w:sz w:val="20"/>
          <w:szCs w:val="20"/>
        </w:rPr>
        <w:t>10/5/50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مفتاحی، همان، بازجویی، بدون تاریخ،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مؤید، 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ارض‌پیما، همان، شماره پرونده </w:t>
      </w:r>
      <w:r>
        <w:rPr>
          <w:rFonts w:eastAsia="IRNazanin" w:cs="IRNazanin"/>
          <w:b w:val="false"/>
          <w:bCs w:val="false"/>
          <w:i w:val="false"/>
          <w:iCs w:val="false"/>
          <w:color w:val="333333"/>
          <w:sz w:val="20"/>
          <w:szCs w:val="20"/>
        </w:rPr>
        <w:t>104222</w:t>
      </w:r>
      <w:r>
        <w:rPr>
          <w:rFonts w:ascii="IRNazanin" w:hAnsi="IRNazanin" w:eastAsia="IRNazanin"/>
          <w:b w:val="false"/>
          <w:b w:val="false"/>
          <w:bCs w:val="false"/>
          <w:i w:val="false"/>
          <w:i w:val="false"/>
          <w:iCs w:val="false"/>
          <w:color w:val="333333"/>
          <w:sz w:val="20"/>
          <w:sz w:val="20"/>
          <w:szCs w:val="20"/>
          <w:rtl w:val="true"/>
        </w:rPr>
        <w:t xml:space="preserve">، از مرکز به ساواک خرم‌آباد، به شماره </w:t>
      </w:r>
      <w:r>
        <w:rPr>
          <w:rFonts w:eastAsia="IRNazanin" w:cs="IRNazanin"/>
          <w:b w:val="false"/>
          <w:bCs w:val="false"/>
          <w:i w:val="false"/>
          <w:iCs w:val="false"/>
          <w:color w:val="333333"/>
          <w:sz w:val="20"/>
          <w:szCs w:val="20"/>
        </w:rPr>
        <w:t>5334/311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24/4/50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ارض‌پیما، همان، از مرکز به ساواک رشت، شماره </w:t>
      </w:r>
      <w:r>
        <w:rPr>
          <w:rFonts w:eastAsia="IRNazanin" w:cs="IRNazanin"/>
          <w:b w:val="false"/>
          <w:bCs w:val="false"/>
          <w:i w:val="false"/>
          <w:iCs w:val="false"/>
          <w:color w:val="333333"/>
          <w:sz w:val="20"/>
          <w:szCs w:val="20"/>
        </w:rPr>
        <w:t>5566/311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ارض‌پیما، همان، گزارش بازجویی از جعفر طیبی درباره حمید ارض‌پیما، از خرم‌آباد به کل سوم، شماره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28/4/50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ارض‌پیما، همان، از ساواک رشت به مرکز</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ارض‌پیما، همان، بازجویی، بدون تاریخ</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مفتاحی، همان، تک‌نویسی درباره مجید احمدزاده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جمع‌بندی سه‌ساله، 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سوالونی،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سوالونی، 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سولوانی، 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سولوانی، همان، تلگراف ساواک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همان، بازجویی، بدون تاریخ،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مفتاحی، همان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سرکاری، همان، بازجویی، مورخ </w:t>
      </w:r>
      <w:r>
        <w:rPr>
          <w:rFonts w:eastAsia="IRNazanin" w:cs="IRNazanin"/>
          <w:b w:val="false"/>
          <w:bCs w:val="false"/>
          <w:i w:val="false"/>
          <w:iCs w:val="false"/>
          <w:color w:val="333333"/>
          <w:sz w:val="20"/>
          <w:szCs w:val="20"/>
        </w:rPr>
        <w:t>14/7/50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سولوانی، همان، تلگراف ساواک، شماره </w:t>
      </w:r>
      <w:r>
        <w:rPr>
          <w:rFonts w:eastAsia="IRNazanin" w:cs="IRNazanin"/>
          <w:b w:val="false"/>
          <w:bCs w:val="false"/>
          <w:i w:val="false"/>
          <w:iCs w:val="false"/>
          <w:color w:val="333333"/>
          <w:sz w:val="20"/>
          <w:szCs w:val="20"/>
        </w:rPr>
        <w:t>50113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سولوانی، همان، جوابیه ساواک، شماره </w:t>
      </w:r>
      <w:r>
        <w:rPr>
          <w:rFonts w:eastAsia="IRNazanin" w:cs="IRNazanin"/>
          <w:b w:val="false"/>
          <w:bCs w:val="false"/>
          <w:i w:val="false"/>
          <w:iCs w:val="false"/>
          <w:color w:val="333333"/>
          <w:sz w:val="20"/>
          <w:szCs w:val="20"/>
        </w:rPr>
        <w:t>10229/311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مفتاحی، همان، تکنویسی درباره عباس جمشیدی رودباری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همان، تکنویسی درباره انوش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انوش مفتاحی، همان، شماره پرونده</w:t>
      </w:r>
      <w:r>
        <w:rPr>
          <w:rFonts w:eastAsia="IRNazanin" w:cs="IRNazanin"/>
          <w:b w:val="false"/>
          <w:bCs w:val="false"/>
          <w:i w:val="false"/>
          <w:iCs w:val="false"/>
          <w:color w:val="333333"/>
          <w:sz w:val="20"/>
          <w:szCs w:val="20"/>
        </w:rPr>
        <w:t>104501</w:t>
      </w:r>
      <w:r>
        <w:rPr>
          <w:rFonts w:ascii="IRNazanin" w:hAnsi="IRNazanin" w:eastAsia="IRNazanin"/>
          <w:b w:val="false"/>
          <w:b w:val="false"/>
          <w:bCs w:val="false"/>
          <w:i w:val="false"/>
          <w:i w:val="false"/>
          <w:iCs w:val="false"/>
          <w:color w:val="333333"/>
          <w:sz w:val="20"/>
          <w:sz w:val="20"/>
          <w:szCs w:val="20"/>
          <w:rtl w:val="true"/>
        </w:rPr>
        <w:t>، بازجویی، جلسه دوم، مورخ</w:t>
      </w:r>
      <w:r>
        <w:rPr>
          <w:rFonts w:eastAsia="IRNazanin" w:cs="IRNazanin"/>
          <w:b w:val="false"/>
          <w:bCs w:val="false"/>
          <w:i w:val="false"/>
          <w:iCs w:val="false"/>
          <w:color w:val="333333"/>
          <w:sz w:val="20"/>
          <w:szCs w:val="20"/>
        </w:rPr>
        <w:t>13/6/50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همان، تکنویسی بدون تاریخ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شاهرخ هدایتی، همان، شماره پرونده </w:t>
      </w:r>
      <w:r>
        <w:rPr>
          <w:rFonts w:eastAsia="IRNazanin" w:cs="IRNazanin"/>
          <w:b w:val="false"/>
          <w:bCs w:val="false"/>
          <w:i w:val="false"/>
          <w:iCs w:val="false"/>
          <w:color w:val="333333"/>
          <w:sz w:val="20"/>
          <w:szCs w:val="20"/>
        </w:rPr>
        <w:t>14459</w:t>
      </w:r>
      <w:r>
        <w:rPr>
          <w:rFonts w:ascii="IRNazanin" w:hAnsi="IRNazanin" w:eastAsia="IRNazanin"/>
          <w:b w:val="false"/>
          <w:b w:val="false"/>
          <w:bCs w:val="false"/>
          <w:i w:val="false"/>
          <w:i w:val="false"/>
          <w:iCs w:val="false"/>
          <w:color w:val="333333"/>
          <w:sz w:val="20"/>
          <w:sz w:val="20"/>
          <w:szCs w:val="20"/>
          <w:rtl w:val="true"/>
        </w:rPr>
        <w:t xml:space="preserve">، گزارش اطلاعات داخلی ساواک ذیل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حوزه کمونیستی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30/11/44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شرح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مفتاحی، همان، تکنویسی درباره غنینژاد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مفتاحی، بازجویی، بدون تاریخ،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مفتاحی، همان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نادری‌پور، اسناد بایگانی مؤسسه مطالعات و پژوهشهای سیاسی، بازجویی، مورخ </w:t>
      </w:r>
      <w:r>
        <w:rPr>
          <w:rFonts w:eastAsia="IRNazanin" w:cs="IRNazanin"/>
          <w:b w:val="false"/>
          <w:bCs w:val="false"/>
          <w:i w:val="false"/>
          <w:iCs w:val="false"/>
          <w:color w:val="333333"/>
          <w:sz w:val="20"/>
          <w:szCs w:val="20"/>
        </w:rPr>
        <w:t>29/1/1358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چریکهای فدایی‌خلق، پاره‌ای از تجربیات جنگ چریکی شهری در ایران،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سپهری، اسناد بایگانی مؤسسه مطالعات و پژوهشهای سیاسی، شماره پرونده </w:t>
      </w:r>
      <w:r>
        <w:rPr>
          <w:rFonts w:eastAsia="IRNazanin" w:cs="IRNazanin"/>
          <w:b w:val="false"/>
          <w:bCs w:val="false"/>
          <w:i w:val="false"/>
          <w:iCs w:val="false"/>
          <w:color w:val="333333"/>
          <w:sz w:val="20"/>
          <w:szCs w:val="20"/>
        </w:rPr>
        <w:t>41768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علی‌نقی آرش، اسناد بایگانی مؤسسه مطالعات و پژوهشهای سیاسی، شماره پرونده </w:t>
      </w:r>
      <w:r>
        <w:rPr>
          <w:rFonts w:eastAsia="IRNazanin" w:cs="IRNazanin"/>
          <w:b w:val="false"/>
          <w:bCs w:val="false"/>
          <w:i w:val="false"/>
          <w:iCs w:val="false"/>
          <w:color w:val="333333"/>
          <w:sz w:val="20"/>
          <w:szCs w:val="20"/>
        </w:rPr>
        <w:t>83272</w:t>
      </w:r>
      <w:r>
        <w:rPr>
          <w:rFonts w:ascii="IRNazanin" w:hAnsi="IRNazanin" w:eastAsia="IRNazanin"/>
          <w:b w:val="false"/>
          <w:b w:val="false"/>
          <w:bCs w:val="false"/>
          <w:i w:val="false"/>
          <w:i w:val="false"/>
          <w:iCs w:val="false"/>
          <w:color w:val="333333"/>
          <w:sz w:val="20"/>
          <w:sz w:val="20"/>
          <w:szCs w:val="20"/>
          <w:rtl w:val="true"/>
        </w:rPr>
        <w:t xml:space="preserve">، بازجویی، بدون تاریخ،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علی‌نفی آرش، همان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نادری‌پور، همان، بازجویی، مورخ </w:t>
      </w:r>
      <w:r>
        <w:rPr>
          <w:rFonts w:eastAsia="IRNazanin" w:cs="IRNazanin"/>
          <w:b w:val="false"/>
          <w:bCs w:val="false"/>
          <w:i w:val="false"/>
          <w:iCs w:val="false"/>
          <w:color w:val="333333"/>
          <w:sz w:val="20"/>
          <w:szCs w:val="20"/>
        </w:rPr>
        <w:t>29/1/1358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جعفری، اسناد بایگانی مؤسسه مطالعات و پژوهشهای سیاسی، پرونده شماره </w:t>
      </w:r>
      <w:r>
        <w:rPr>
          <w:rFonts w:eastAsia="IRNazanin" w:cs="IRNazanin"/>
          <w:b w:val="false"/>
          <w:bCs w:val="false"/>
          <w:i w:val="false"/>
          <w:iCs w:val="false"/>
          <w:color w:val="333333"/>
          <w:sz w:val="20"/>
          <w:szCs w:val="20"/>
        </w:rPr>
        <w:t>105112</w:t>
      </w:r>
      <w:r>
        <w:rPr>
          <w:rFonts w:ascii="IRNazanin" w:hAnsi="IRNazanin" w:eastAsia="IRNazanin"/>
          <w:b w:val="false"/>
          <w:b w:val="false"/>
          <w:bCs w:val="false"/>
          <w:i w:val="false"/>
          <w:i w:val="false"/>
          <w:iCs w:val="false"/>
          <w:color w:val="333333"/>
          <w:sz w:val="20"/>
          <w:sz w:val="20"/>
          <w:szCs w:val="20"/>
          <w:rtl w:val="true"/>
        </w:rPr>
        <w:t>، گزارش عملیاتی ساواک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صبوری، اسناد بایگانی مؤسسه مطالعات و پژوهشهای سیاسی، پرونده شماره </w:t>
      </w:r>
      <w:r>
        <w:rPr>
          <w:rFonts w:eastAsia="IRNazanin" w:cs="IRNazanin"/>
          <w:b w:val="false"/>
          <w:bCs w:val="false"/>
          <w:i w:val="false"/>
          <w:iCs w:val="false"/>
          <w:color w:val="333333"/>
          <w:sz w:val="20"/>
          <w:szCs w:val="20"/>
        </w:rPr>
        <w:t>105979</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9/7/50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جعفری، همان، بازجویی، جلسه سوم، بدون تاریخ،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جعفری، همان، بازجویی، جلسه چهارم، بدون تاریخ،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صبوری، همان، بازجویی، بدون تاریخ،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صبوری، همان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صبوری، همان، بازجویی، بدون تاریخ،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جعفری، همان، بازجویی، جلسه پنجم،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نادری‌پور، همان، بازجویی، مورخ </w:t>
      </w:r>
      <w:r>
        <w:rPr>
          <w:rFonts w:eastAsia="IRNazanin" w:cs="IRNazanin"/>
          <w:b w:val="false"/>
          <w:bCs w:val="false"/>
          <w:i w:val="false"/>
          <w:iCs w:val="false"/>
          <w:color w:val="333333"/>
          <w:sz w:val="20"/>
          <w:szCs w:val="20"/>
        </w:rPr>
        <w:t>29/1/1358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جعفری، همان، بازجویی، جلسه چهارم،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نادری‌پور، همان، بازجویی، مورخ </w:t>
      </w:r>
      <w:r>
        <w:rPr>
          <w:rFonts w:eastAsia="IRNazanin" w:cs="IRNazanin"/>
          <w:b w:val="false"/>
          <w:bCs w:val="false"/>
          <w:i w:val="false"/>
          <w:iCs w:val="false"/>
          <w:color w:val="333333"/>
          <w:sz w:val="20"/>
          <w:szCs w:val="20"/>
        </w:rPr>
        <w:t>29/1/1358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سرکاری، همان، بازجویی، مورخ </w:t>
      </w:r>
      <w:r>
        <w:rPr>
          <w:rFonts w:eastAsia="IRNazanin" w:cs="IRNazanin"/>
          <w:b w:val="false"/>
          <w:bCs w:val="false"/>
          <w:i w:val="false"/>
          <w:iCs w:val="false"/>
          <w:color w:val="333333"/>
          <w:sz w:val="20"/>
          <w:szCs w:val="20"/>
        </w:rPr>
        <w:t>14/7/50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سرکاری، همان، بازجویی، مورخ </w:t>
      </w:r>
      <w:r>
        <w:rPr>
          <w:rFonts w:eastAsia="IRNazanin" w:cs="IRNazanin"/>
          <w:b w:val="false"/>
          <w:bCs w:val="false"/>
          <w:i w:val="false"/>
          <w:iCs w:val="false"/>
          <w:color w:val="333333"/>
          <w:sz w:val="20"/>
          <w:szCs w:val="20"/>
        </w:rPr>
        <w:t>14/7/50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سرکاری، همان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شعاعی نائینی، اسناد بایگانی مؤسسه مطالعات و پژوهشهای سیاسی، پرونده شماره </w:t>
      </w:r>
      <w:r>
        <w:rPr>
          <w:rFonts w:eastAsia="IRNazanin" w:cs="IRNazanin"/>
          <w:b w:val="false"/>
          <w:bCs w:val="false"/>
          <w:i w:val="false"/>
          <w:iCs w:val="false"/>
          <w:color w:val="333333"/>
          <w:sz w:val="20"/>
          <w:szCs w:val="20"/>
        </w:rPr>
        <w:t>38645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135657</w:t>
      </w:r>
      <w:r>
        <w:rPr>
          <w:rFonts w:ascii="IRNazanin" w:hAnsi="IRNazanin" w:eastAsia="IRNazanin"/>
          <w:b w:val="false"/>
          <w:b w:val="false"/>
          <w:bCs w:val="false"/>
          <w:i w:val="false"/>
          <w:i w:val="false"/>
          <w:iCs w:val="false"/>
          <w:color w:val="333333"/>
          <w:sz w:val="20"/>
          <w:sz w:val="20"/>
          <w:szCs w:val="20"/>
          <w:rtl w:val="true"/>
        </w:rPr>
        <w:t xml:space="preserve">، بازجویی، بدون تاریخ،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احمد‌رضا شعاعی نائینی، همان، بازجویی، بدون تاریخ،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تجربیات جنگی چریکی شهری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سرکاری، همان، تکنویسی درباره بهایی‌پور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 رودباری، همان، تک‌نویسی درباره صفاری‌آشتیانی، </w:t>
      </w:r>
      <w:r>
        <w:rPr>
          <w:rFonts w:eastAsia="IRNazanin" w:cs="IRNazanin"/>
          <w:b w:val="false"/>
          <w:bCs w:val="false"/>
          <w:i w:val="false"/>
          <w:iCs w:val="false"/>
          <w:color w:val="333333"/>
          <w:sz w:val="20"/>
          <w:szCs w:val="20"/>
        </w:rPr>
        <w:t>3/10/52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جمشیدی رودباری، همان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جمشیدی رودباری، همان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جمشیدی رودباری، همان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جمشیدی رودباری، همان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تجربیات جنگ چریکی شهری در ایران، چاپ دوم،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شاهرخ هدایتی، همان، پیش‌نویس اطلاعیه مطبوعاتی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 رودباری، همان، بازجویی، مورخ </w:t>
      </w:r>
      <w:r>
        <w:rPr>
          <w:rFonts w:eastAsia="IRNazanin" w:cs="IRNazanin"/>
          <w:b w:val="false"/>
          <w:bCs w:val="false"/>
          <w:i w:val="false"/>
          <w:iCs w:val="false"/>
          <w:color w:val="333333"/>
          <w:sz w:val="20"/>
          <w:szCs w:val="20"/>
        </w:rPr>
        <w:t>1/7/1351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اسناد بایگانی مؤسسه مطالعات و پژوهشهای سیاسی، پرونده شماره </w:t>
      </w:r>
      <w:r>
        <w:rPr>
          <w:rFonts w:eastAsia="IRNazanin" w:cs="IRNazanin"/>
          <w:b w:val="false"/>
          <w:bCs w:val="false"/>
          <w:i w:val="false"/>
          <w:iCs w:val="false"/>
          <w:color w:val="333333"/>
          <w:sz w:val="20"/>
          <w:szCs w:val="20"/>
        </w:rPr>
        <w:t>101671</w:t>
      </w:r>
      <w:r>
        <w:rPr>
          <w:rFonts w:ascii="IRNazanin" w:hAnsi="IRNazanin" w:eastAsia="IRNazanin"/>
          <w:b w:val="false"/>
          <w:b w:val="false"/>
          <w:bCs w:val="false"/>
          <w:i w:val="false"/>
          <w:i w:val="false"/>
          <w:iCs w:val="false"/>
          <w:color w:val="333333"/>
          <w:sz w:val="20"/>
          <w:sz w:val="20"/>
          <w:szCs w:val="20"/>
          <w:rtl w:val="true"/>
        </w:rPr>
        <w:t>، گزارش عملیاتی شهربانی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اشرف، همان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پاره‌ای از تجربیات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صفاری‌آشتیانی، همان، گزارش ختایی، رئیس واحد اجرایی به مقام مافوق</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تجربیات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 رودباری، همان، بازجویی، مورخ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 رودباری، همان، بازجویی، مورخ </w:t>
      </w:r>
      <w:r>
        <w:rPr>
          <w:rFonts w:eastAsia="IRNazanin" w:cs="IRNazanin"/>
          <w:b w:val="false"/>
          <w:bCs w:val="false"/>
          <w:i w:val="false"/>
          <w:iCs w:val="false"/>
          <w:color w:val="333333"/>
          <w:sz w:val="20"/>
          <w:szCs w:val="20"/>
        </w:rPr>
        <w:t>3/10/52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اسماعیل‌آبادی، همان، بازجویی، مورخ </w:t>
      </w:r>
      <w:r>
        <w:rPr>
          <w:rFonts w:eastAsia="IRNazanin" w:cs="IRNazanin"/>
          <w:b w:val="false"/>
          <w:bCs w:val="false"/>
          <w:i w:val="false"/>
          <w:iCs w:val="false"/>
          <w:color w:val="333333"/>
          <w:sz w:val="20"/>
          <w:szCs w:val="20"/>
        </w:rPr>
        <w:t>3/6/1351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سکینه اسماعیل‌آبادی، همان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اسماعیل‌آبادی،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اسماعیل‌آبادی،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نسرین معاضد، اسناد بایگانی مؤسسه مطالعات و پژوهشهای سیاسی، پرونده شماره </w:t>
      </w:r>
      <w:r>
        <w:rPr>
          <w:rFonts w:eastAsia="IRNazanin" w:cs="IRNazanin"/>
          <w:b w:val="false"/>
          <w:bCs w:val="false"/>
          <w:i w:val="false"/>
          <w:iCs w:val="false"/>
          <w:color w:val="333333"/>
          <w:sz w:val="20"/>
          <w:szCs w:val="20"/>
        </w:rPr>
        <w:t>80745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16/5/1351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نسرین معاضد، همان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نسرین معاضد،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اسماعیل‌آبادی،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سکینه اسماعیل‌آبادی، همان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نسرین معاضد، همان، بازجویی، مورخ </w:t>
      </w:r>
      <w:r>
        <w:rPr>
          <w:rFonts w:eastAsia="IRNazanin" w:cs="IRNazanin"/>
          <w:b w:val="false"/>
          <w:bCs w:val="false"/>
          <w:i w:val="false"/>
          <w:iCs w:val="false"/>
          <w:color w:val="333333"/>
          <w:sz w:val="20"/>
          <w:szCs w:val="20"/>
        </w:rPr>
        <w:t>16/5/51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اسماعیل‌آبادی، همان، بازجویی، مورخ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اسماعیل‌آبادی، همان،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اسماعیل‌آبادی، 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 رودباری، همان، بازجویی، بدون تاریخ،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اسماعیل‌آبادی،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پوران یداللهی، اسناد بایگانی مؤسسه مطالعات و پژوهشهای سیاسی، پرونده شماره </w:t>
      </w:r>
      <w:r>
        <w:rPr>
          <w:rFonts w:eastAsia="IRNazanin" w:cs="IRNazanin"/>
          <w:b w:val="false"/>
          <w:bCs w:val="false"/>
          <w:i w:val="false"/>
          <w:iCs w:val="false"/>
          <w:color w:val="333333"/>
          <w:sz w:val="20"/>
          <w:szCs w:val="20"/>
        </w:rPr>
        <w:t>67585</w:t>
      </w:r>
      <w:r>
        <w:rPr>
          <w:rFonts w:ascii="IRNazanin" w:hAnsi="IRNazanin" w:eastAsia="IRNazanin"/>
          <w:b w:val="false"/>
          <w:b w:val="false"/>
          <w:bCs w:val="false"/>
          <w:i w:val="false"/>
          <w:i w:val="false"/>
          <w:iCs w:val="false"/>
          <w:color w:val="333333"/>
          <w:sz w:val="20"/>
          <w:sz w:val="20"/>
          <w:szCs w:val="20"/>
          <w:rtl w:val="true"/>
        </w:rPr>
        <w:t xml:space="preserve">، گزارش بدون شماره، مورخ </w:t>
      </w:r>
      <w:r>
        <w:rPr>
          <w:rFonts w:eastAsia="IRNazanin" w:cs="IRNazanin"/>
          <w:b w:val="false"/>
          <w:bCs w:val="false"/>
          <w:i w:val="false"/>
          <w:iCs w:val="false"/>
          <w:color w:val="333333"/>
          <w:sz w:val="20"/>
          <w:szCs w:val="20"/>
        </w:rPr>
        <w:t>2/10/51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عبدی، اسناد بایگانی مؤسسه مطالعات و پژوهشهای سیاسی، پرونده شماره </w:t>
      </w:r>
      <w:r>
        <w:rPr>
          <w:rFonts w:eastAsia="IRNazanin" w:cs="IRNazanin"/>
          <w:b w:val="false"/>
          <w:bCs w:val="false"/>
          <w:i w:val="false"/>
          <w:iCs w:val="false"/>
          <w:color w:val="333333"/>
          <w:sz w:val="20"/>
          <w:szCs w:val="20"/>
        </w:rPr>
        <w:t>112391</w:t>
      </w:r>
      <w:r>
        <w:rPr>
          <w:rFonts w:ascii="IRNazanin" w:hAnsi="IRNazanin" w:eastAsia="IRNazanin"/>
          <w:b w:val="false"/>
          <w:b w:val="false"/>
          <w:bCs w:val="false"/>
          <w:i w:val="false"/>
          <w:i w:val="false"/>
          <w:iCs w:val="false"/>
          <w:color w:val="333333"/>
          <w:sz w:val="20"/>
          <w:sz w:val="20"/>
          <w:szCs w:val="20"/>
          <w:rtl w:val="true"/>
        </w:rPr>
        <w:t xml:space="preserve">، بازجویی از نریمان رحیمی‌بالو دربارة عبدی، مورخ </w:t>
      </w:r>
      <w:r>
        <w:rPr>
          <w:rFonts w:eastAsia="IRNazanin" w:cs="IRNazanin"/>
          <w:b w:val="false"/>
          <w:bCs w:val="false"/>
          <w:i w:val="false"/>
          <w:iCs w:val="false"/>
          <w:color w:val="333333"/>
          <w:sz w:val="20"/>
          <w:szCs w:val="20"/>
        </w:rPr>
        <w:t>28/8/1351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عبدی،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پوررضا خلیق، اسناد بایگانی مؤسسه مطالعات و پژوهشهای سیاسی، پرونده شماره </w:t>
      </w:r>
      <w:r>
        <w:rPr>
          <w:rFonts w:eastAsia="IRNazanin" w:cs="IRNazanin"/>
          <w:b w:val="false"/>
          <w:bCs w:val="false"/>
          <w:i w:val="false"/>
          <w:iCs w:val="false"/>
          <w:color w:val="333333"/>
          <w:sz w:val="20"/>
          <w:szCs w:val="20"/>
        </w:rPr>
        <w:t>131577</w:t>
      </w:r>
      <w:r>
        <w:rPr>
          <w:rFonts w:ascii="IRNazanin" w:hAnsi="IRNazanin" w:eastAsia="IRNazanin"/>
          <w:b w:val="false"/>
          <w:b w:val="false"/>
          <w:bCs w:val="false"/>
          <w:i w:val="false"/>
          <w:i w:val="false"/>
          <w:iCs w:val="false"/>
          <w:color w:val="333333"/>
          <w:sz w:val="20"/>
          <w:sz w:val="20"/>
          <w:szCs w:val="20"/>
          <w:rtl w:val="true"/>
        </w:rPr>
        <w:t>، گزارش عملیاتی ساواک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خاکپور، اسناد بایگانی مؤسسه مطالعات و پژوهشهای سیاسی، پرونده شماره </w:t>
      </w:r>
      <w:r>
        <w:rPr>
          <w:rFonts w:eastAsia="IRNazanin" w:cs="IRNazanin"/>
          <w:b w:val="false"/>
          <w:bCs w:val="false"/>
          <w:i w:val="false"/>
          <w:iCs w:val="false"/>
          <w:color w:val="333333"/>
          <w:sz w:val="20"/>
          <w:szCs w:val="20"/>
        </w:rPr>
        <w:t>52341</w:t>
      </w:r>
      <w:r>
        <w:rPr>
          <w:rFonts w:ascii="IRNazanin" w:hAnsi="IRNazanin" w:eastAsia="IRNazanin"/>
          <w:b w:val="false"/>
          <w:b w:val="false"/>
          <w:bCs w:val="false"/>
          <w:i w:val="false"/>
          <w:i w:val="false"/>
          <w:iCs w:val="false"/>
          <w:color w:val="333333"/>
          <w:sz w:val="20"/>
          <w:sz w:val="20"/>
          <w:szCs w:val="20"/>
          <w:rtl w:val="true"/>
        </w:rPr>
        <w:t xml:space="preserve">، بازجویی، جلسه پنجم،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شام‌اسبی، اسناد بایگانی مؤسسه مطالعات و پژوهشهای سیاسی، پرونده شماره </w:t>
      </w:r>
      <w:r>
        <w:rPr>
          <w:rFonts w:eastAsia="IRNazanin" w:cs="IRNazanin"/>
          <w:b w:val="false"/>
          <w:bCs w:val="false"/>
          <w:i w:val="false"/>
          <w:iCs w:val="false"/>
          <w:color w:val="333333"/>
          <w:sz w:val="20"/>
          <w:szCs w:val="20"/>
        </w:rPr>
        <w:t>126807</w:t>
      </w:r>
      <w:r>
        <w:rPr>
          <w:rFonts w:ascii="IRNazanin" w:hAnsi="IRNazanin" w:eastAsia="IRNazanin"/>
          <w:b w:val="false"/>
          <w:b w:val="false"/>
          <w:bCs w:val="false"/>
          <w:i w:val="false"/>
          <w:i w:val="false"/>
          <w:iCs w:val="false"/>
          <w:color w:val="333333"/>
          <w:sz w:val="20"/>
          <w:sz w:val="20"/>
          <w:szCs w:val="20"/>
          <w:rtl w:val="true"/>
        </w:rPr>
        <w:t xml:space="preserve">، بازجویی، بدون تاریخ،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باکری، عضو سازمان مجاهدین خلق بود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خاکپور، همان، بازجویی، جلسه پنجم،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خاکپور، همان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خاکپور، همان،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خاکپور، همان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نادری‌پور، روز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دومین جلسة دادگاه خود، در مورد بازجویی از ابراهیم پوررضا خلیق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دستور عطارپور به مشهد رفتم تا با ساواک مشهد در بازجویی از متهم فوق همکاری نمایم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شام‌اسبی، همان،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سعیدی، اسناد بایگانی مؤسسه مطالعات و پژوهشهای سیاسی، پرونده شماره </w:t>
      </w:r>
      <w:r>
        <w:rPr>
          <w:rFonts w:eastAsia="IRNazanin" w:cs="IRNazanin"/>
          <w:b w:val="false"/>
          <w:bCs w:val="false"/>
          <w:i w:val="false"/>
          <w:iCs w:val="false"/>
          <w:color w:val="333333"/>
          <w:sz w:val="20"/>
          <w:szCs w:val="20"/>
        </w:rPr>
        <w:t>11629</w:t>
      </w:r>
      <w:r>
        <w:rPr>
          <w:rFonts w:ascii="IRNazanin" w:hAnsi="IRNazanin" w:eastAsia="IRNazanin"/>
          <w:b w:val="false"/>
          <w:b w:val="false"/>
          <w:bCs w:val="false"/>
          <w:i w:val="false"/>
          <w:i w:val="false"/>
          <w:iCs w:val="false"/>
          <w:color w:val="333333"/>
          <w:sz w:val="20"/>
          <w:sz w:val="20"/>
          <w:szCs w:val="20"/>
          <w:rtl w:val="true"/>
        </w:rPr>
        <w:t xml:space="preserve">، بازجویی، جلسه اول،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چریک‌های فدایی خلق، نقد یک منش فکری؛ به همت خسرو شاکری، نشر نی، چاپ اول،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تهران، نامه ششم،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شعاعیان، همان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 آهنگران، همان، تک‌نویسی بدون تاریخ درباره نزهت‌السادات روحی آهنگران،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منظور از مسجدی که آیت‌الله طالقانی در آنجا به اقامه نماز و ایراد سخنرانی می‌پرداختند، مسجد هدایت باشد، باید گفت این مسجد فاقد بخشی برای حضور بانوان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مسجد دیگری که آیت‌الله طالقانی طی دورة مورد بحث در آنجا سخنرانی می‌کردند، شناخته شده نیست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در جلد دوم تاریخ سی‌ساله،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رشد گرایشهای قهرآمیز، پیدایش جریانهای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ضمن اشاره به گروه تربت حیدریه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بهروز شه‌دوست‌راد دانشجوی دانشکده علوم بود و از طریق فعالیت‌های صنفی به فعالیت‌های جبهه ملی کشانده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 روابط مخفی با دامغانی و ”پروسه“ داشت ولی در فعالیت علنی و نیمه‌علنی در نهضت آزادی شرکت کرده و از طرفداران جناح رحیم عطائی و همکارانش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معذلک نحوة عمل راد در سطح دانشگاه و در نهضت آزادی اغلب بر تکروی و مخالف‌خوانی بود که گاهی به اخلال می‌رسید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سرانجام راد از نهضت آزادی اخراج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دیگر جریان‌ها نیز بسبب رویه و افکار خود راهی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فروکش کردن فعالیت‌های راد در تماس با دامغانی تصمیم می‌گیرند، مشی قهرآمیز را پیاده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صدد تدارک جنگ چریکی دهقانی بر‌می‌آیند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آنان برای راه‌اندازی جنگ چریکی، به گونه‌ای که جزنی توضیح می‌دهد، به دستگیری اعضای گروه می‌انجامد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نزهت‌السادات روحی آهنگران، اسناد بایگانی مؤسسه مطالعات و پژوهشهای سیاسی، پرونده شماره </w:t>
      </w:r>
      <w:r>
        <w:rPr>
          <w:rFonts w:eastAsia="IRNazanin" w:cs="IRNazanin"/>
          <w:b w:val="false"/>
          <w:bCs w:val="false"/>
          <w:i w:val="false"/>
          <w:iCs w:val="false"/>
          <w:color w:val="333333"/>
          <w:sz w:val="20"/>
          <w:szCs w:val="20"/>
        </w:rPr>
        <w:t>83292</w:t>
      </w:r>
      <w:r>
        <w:rPr>
          <w:rFonts w:ascii="IRNazanin" w:hAnsi="IRNazanin" w:eastAsia="IRNazanin"/>
          <w:b w:val="false"/>
          <w:b w:val="false"/>
          <w:bCs w:val="false"/>
          <w:i w:val="false"/>
          <w:i w:val="false"/>
          <w:iCs w:val="false"/>
          <w:color w:val="333333"/>
          <w:sz w:val="20"/>
          <w:sz w:val="20"/>
          <w:szCs w:val="20"/>
          <w:rtl w:val="true"/>
        </w:rPr>
        <w:t xml:space="preserve">، بازجویی، بدون تاریخ،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نزهت‌السادات روحی آهنگران،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نزهت‌السادات روحی آهنگران،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نزهت‌السادات روحی‌آهنگران، همان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نزهت‌السادات روحی‌آهنگران، همان،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سرکاری، همان، تکنویسی بدون تاریخ در مورد نزهت‌السادات روحی آهنگران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نزهت‌السادات روحی‌آهنگران، همان، تک‌نویسی هوشنگ ماهرویان درباره نزهت‌السادات روحی‌آهنگران، بدون تاریخ</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نزهت‌السادات روحی‌آهنگران،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دهقانی، حماسه مقاومت، 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 آهنگران، اسناد بایگانی مؤسسه مطالعات و پژوهشهای سیاسی، پرونده شماره </w:t>
      </w:r>
      <w:r>
        <w:rPr>
          <w:rFonts w:eastAsia="IRNazanin" w:cs="IRNazanin"/>
          <w:b w:val="false"/>
          <w:bCs w:val="false"/>
          <w:i w:val="false"/>
          <w:iCs w:val="false"/>
          <w:color w:val="333333"/>
          <w:sz w:val="20"/>
          <w:szCs w:val="20"/>
        </w:rPr>
        <w:t>117500</w:t>
      </w:r>
      <w:r>
        <w:rPr>
          <w:rFonts w:ascii="IRNazanin" w:hAnsi="IRNazanin" w:eastAsia="IRNazanin"/>
          <w:b w:val="false"/>
          <w:b w:val="false"/>
          <w:bCs w:val="false"/>
          <w:i w:val="false"/>
          <w:i w:val="false"/>
          <w:iCs w:val="false"/>
          <w:color w:val="333333"/>
          <w:sz w:val="20"/>
          <w:sz w:val="20"/>
          <w:szCs w:val="20"/>
          <w:rtl w:val="true"/>
        </w:rPr>
        <w:t xml:space="preserve">، تک‌نویسی درباره حمید مؤمنی، بدون تاریخ،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نزهت‌السادات روحی‌آهنگران، تک‌نویسی معصومه محتاج، مورخ </w:t>
      </w:r>
      <w:r>
        <w:rPr>
          <w:rFonts w:eastAsia="IRNazanin" w:cs="IRNazanin"/>
          <w:b w:val="false"/>
          <w:bCs w:val="false"/>
          <w:i w:val="false"/>
          <w:iCs w:val="false"/>
          <w:color w:val="333333"/>
          <w:sz w:val="20"/>
          <w:szCs w:val="20"/>
        </w:rPr>
        <w:t>12/2/1355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 رودباری، همان، بازجویی، بدون تاریخ،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چریک‌های فدایی خلق، نشریه داخلی، مردادماه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چریک‌های فدایی خلق، نشریه داخلی، مردادماه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اعظم‌السادات روحی‌آهنگران، همان، تک‌نویسی درباره پدرش محمد روحی‌آهنگران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نزهت‌السادات روحی‌آهنگران، همان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اعظم‌السادات روحی آهنگران، همان، بازجویی، بدون تاریخ</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همان، بازجویی، بدون تاریخ،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همان، بازجویی اداره دادرسی نیروهای مسلح، مورخ </w:t>
      </w:r>
      <w:r>
        <w:rPr>
          <w:rFonts w:eastAsia="IRNazanin" w:cs="IRNazanin"/>
          <w:b w:val="false"/>
          <w:bCs w:val="false"/>
          <w:i w:val="false"/>
          <w:iCs w:val="false"/>
          <w:color w:val="333333"/>
          <w:sz w:val="20"/>
          <w:szCs w:val="20"/>
        </w:rPr>
        <w:t>30/10/2535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شعاعیان، هشت‌نامه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نیک‌طبعان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و یاران اوست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شعاعیان، 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شعاعیان، 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پیشین،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شام‌اسبی، همان، بازجویی، بدون تاریخ،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شاهد،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مصاحبه با بهزاد نبوی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مرضیه احمدی‌اسکوئی، اسناد بایگانی مؤسسه مطالعات و پژوهشهای سیاسی، پرونده شماره </w:t>
      </w:r>
      <w:r>
        <w:rPr>
          <w:rFonts w:eastAsia="IRNazanin" w:cs="IRNazanin"/>
          <w:b w:val="false"/>
          <w:bCs w:val="false"/>
          <w:i w:val="false"/>
          <w:iCs w:val="false"/>
          <w:color w:val="333333"/>
          <w:sz w:val="20"/>
          <w:szCs w:val="20"/>
        </w:rPr>
        <w:t>87399</w:t>
      </w:r>
      <w:r>
        <w:rPr>
          <w:rFonts w:ascii="IRNazanin" w:hAnsi="IRNazanin" w:eastAsia="IRNazanin"/>
          <w:b w:val="false"/>
          <w:b w:val="false"/>
          <w:bCs w:val="false"/>
          <w:i w:val="false"/>
          <w:i w:val="false"/>
          <w:iCs w:val="false"/>
          <w:color w:val="333333"/>
          <w:sz w:val="20"/>
          <w:sz w:val="20"/>
          <w:szCs w:val="20"/>
          <w:rtl w:val="true"/>
        </w:rPr>
        <w:t xml:space="preserve">، گزارش بازجویی مصطفی کلیایی، مورخ </w:t>
      </w:r>
      <w:r>
        <w:rPr>
          <w:rFonts w:eastAsia="IRNazanin" w:cs="IRNazanin"/>
          <w:b w:val="false"/>
          <w:bCs w:val="false"/>
          <w:i w:val="false"/>
          <w:iCs w:val="false"/>
          <w:color w:val="333333"/>
          <w:sz w:val="20"/>
          <w:szCs w:val="20"/>
        </w:rPr>
        <w:t>16/4/52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مرضیه احمدی‌اسکوئی، همان، گزارش بازجویی مصطفی کلیایی، همان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مرضیه احمدی‌اسکوئی، بازجویی، مورخ </w:t>
      </w:r>
      <w:r>
        <w:rPr>
          <w:rFonts w:eastAsia="IRNazanin" w:cs="IRNazanin"/>
          <w:b w:val="false"/>
          <w:bCs w:val="false"/>
          <w:i w:val="false"/>
          <w:iCs w:val="false"/>
          <w:color w:val="333333"/>
          <w:sz w:val="20"/>
          <w:szCs w:val="20"/>
        </w:rPr>
        <w:t>25/3/1350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صدیقه صرافت، اسناد بایگانی مؤسسه مطالعات و پژوهشهای سیاسی، پرونده شماره </w:t>
      </w:r>
      <w:r>
        <w:rPr>
          <w:rFonts w:eastAsia="IRNazanin" w:cs="IRNazanin"/>
          <w:b w:val="false"/>
          <w:bCs w:val="false"/>
          <w:i w:val="false"/>
          <w:iCs w:val="false"/>
          <w:color w:val="333333"/>
          <w:sz w:val="20"/>
          <w:szCs w:val="20"/>
        </w:rPr>
        <w:t>13867</w:t>
      </w:r>
      <w:r>
        <w:rPr>
          <w:rFonts w:ascii="IRNazanin" w:hAnsi="IRNazanin" w:eastAsia="IRNazanin"/>
          <w:b w:val="false"/>
          <w:b w:val="false"/>
          <w:bCs w:val="false"/>
          <w:i w:val="false"/>
          <w:i w:val="false"/>
          <w:iCs w:val="false"/>
          <w:color w:val="333333"/>
          <w:sz w:val="20"/>
          <w:sz w:val="20"/>
          <w:szCs w:val="20"/>
          <w:rtl w:val="true"/>
        </w:rPr>
        <w:t xml:space="preserve">، بازجویی، جلسه سوم، بدون تاریخ،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شام‌اسبی، همان، بازجویی، بدون تاریخ،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صدیقه صرافت، همان، بازجویی، جلسه سوم، بدون تاریخ،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صدیقه صرافت، همان، بازجویی، مورخ </w:t>
      </w:r>
      <w:r>
        <w:rPr>
          <w:rFonts w:eastAsia="IRNazanin" w:cs="IRNazanin"/>
          <w:b w:val="false"/>
          <w:bCs w:val="false"/>
          <w:i w:val="false"/>
          <w:iCs w:val="false"/>
          <w:color w:val="333333"/>
          <w:sz w:val="20"/>
          <w:szCs w:val="20"/>
        </w:rPr>
        <w:t>28/7/52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مشخصات زیر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توپاماروها، در اروگوئه، تجربیات جنگ چریکی در شهر؛ جلد اول، انتشارات ارمغان، تهران، بی‌تا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همان،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شعاعیان، همان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همان،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شعاعیان معتقد است، سند 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چمدانی بود که در مشهد تحویل شهید جعفری دادم، وجود داشت، منتها، وقتی که اشیا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چمدان را در تهران تحویل گرفتم، این سند، به همراه برخی چیزهای دیگر در آن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کوتاه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سند هم‌اکنون نزد فداییان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مصطفی شعاعیان، همان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جمشیدی‌رودباری، همان، تک‌نویسی درباره حسن نوروزی، مورخ </w:t>
      </w:r>
      <w:r>
        <w:rPr>
          <w:rFonts w:eastAsia="IRNazanin" w:cs="IRNazanin"/>
          <w:b w:val="false"/>
          <w:bCs w:val="false"/>
          <w:i w:val="false"/>
          <w:iCs w:val="false"/>
          <w:color w:val="333333"/>
          <w:sz w:val="20"/>
          <w:szCs w:val="20"/>
        </w:rPr>
        <w:t>3/10/52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زرکاری، اسناد بایگانی مؤسسه مطالعات و پژوهشهای سیاسی، پرونده شماره </w:t>
      </w:r>
      <w:r>
        <w:rPr>
          <w:rFonts w:eastAsia="IRNazanin" w:cs="IRNazanin"/>
          <w:b w:val="false"/>
          <w:bCs w:val="false"/>
          <w:i w:val="false"/>
          <w:iCs w:val="false"/>
          <w:color w:val="333333"/>
          <w:sz w:val="20"/>
          <w:szCs w:val="20"/>
        </w:rPr>
        <w:t>104560</w:t>
      </w:r>
      <w:r>
        <w:rPr>
          <w:rFonts w:ascii="IRNazanin" w:hAnsi="IRNazanin" w:eastAsia="IRNazanin"/>
          <w:b w:val="false"/>
          <w:b w:val="false"/>
          <w:bCs w:val="false"/>
          <w:i w:val="false"/>
          <w:i w:val="false"/>
          <w:iCs w:val="false"/>
          <w:color w:val="333333"/>
          <w:sz w:val="20"/>
          <w:sz w:val="20"/>
          <w:szCs w:val="20"/>
          <w:rtl w:val="true"/>
        </w:rPr>
        <w:t xml:space="preserve">، جلد اول، بازجویی، بدون تاریخ،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نوروزی، اسناد بایگانی مؤسسه مطالعات و پژوهشهای سیاسی، پرونده شماره </w:t>
      </w:r>
      <w:r>
        <w:rPr>
          <w:rFonts w:eastAsia="IRNazanin" w:cs="IRNazanin"/>
          <w:b w:val="false"/>
          <w:bCs w:val="false"/>
          <w:i w:val="false"/>
          <w:iCs w:val="false"/>
          <w:color w:val="333333"/>
          <w:sz w:val="20"/>
          <w:szCs w:val="20"/>
        </w:rPr>
        <w:t>101985</w:t>
      </w:r>
      <w:r>
        <w:rPr>
          <w:rFonts w:ascii="IRNazanin" w:hAnsi="IRNazanin" w:eastAsia="IRNazanin"/>
          <w:b w:val="false"/>
          <w:b w:val="false"/>
          <w:bCs w:val="false"/>
          <w:i w:val="false"/>
          <w:i w:val="false"/>
          <w:iCs w:val="false"/>
          <w:color w:val="333333"/>
          <w:sz w:val="20"/>
          <w:sz w:val="20"/>
          <w:szCs w:val="20"/>
          <w:rtl w:val="true"/>
        </w:rPr>
        <w:t xml:space="preserve">، گزارش شهربانی به شماره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20/10/52</w:t>
      </w:r>
      <w:r>
        <w:rPr>
          <w:rFonts w:ascii="IRNazanin" w:hAnsi="IRNazanin" w:eastAsia="IRNazanin"/>
          <w:b w:val="false"/>
          <w:b w:val="false"/>
          <w:bCs w:val="false"/>
          <w:i w:val="false"/>
          <w:i w:val="false"/>
          <w:iCs w:val="false"/>
          <w:color w:val="333333"/>
          <w:sz w:val="20"/>
          <w:sz w:val="20"/>
          <w:szCs w:val="20"/>
          <w:rtl w:val="true"/>
        </w:rPr>
        <w:t xml:space="preserve">،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مسلسل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دفتر ویژه اطلاعات، اداره دوم اطلاعات و ضد اطلاعات ستاد بزرگ ارتشتاران و ژاندارمری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همان، بازجویی، بدون تاریخ،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زرکاری، اسناد بایگانی مؤسسه مطالعات و پژوهشهای سیاسی، پرونده شماره </w:t>
      </w:r>
      <w:r>
        <w:rPr>
          <w:rFonts w:eastAsia="IRNazanin" w:cs="IRNazanin"/>
          <w:b w:val="false"/>
          <w:bCs w:val="false"/>
          <w:i w:val="false"/>
          <w:iCs w:val="false"/>
          <w:color w:val="333333"/>
          <w:sz w:val="20"/>
          <w:szCs w:val="20"/>
        </w:rPr>
        <w:t>104560</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16/6/1350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جمشیدی‌رودباری، همان، تکنویسی درباره حسن نوروزی، مورخ </w:t>
      </w:r>
      <w:r>
        <w:rPr>
          <w:rFonts w:eastAsia="IRNazanin" w:cs="IRNazanin"/>
          <w:b w:val="false"/>
          <w:bCs w:val="false"/>
          <w:i w:val="false"/>
          <w:iCs w:val="false"/>
          <w:color w:val="333333"/>
          <w:sz w:val="20"/>
          <w:szCs w:val="20"/>
        </w:rPr>
        <w:t>3/10/52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جمشیدی‌رودباری، 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خشایار سنجری، اسناد بایگانی مؤسسه مطالعات و پژوهشهای سیاسی، پرونده شماره </w:t>
      </w:r>
      <w:r>
        <w:rPr>
          <w:rFonts w:eastAsia="IRNazanin" w:cs="IRNazanin"/>
          <w:b w:val="false"/>
          <w:bCs w:val="false"/>
          <w:i w:val="false"/>
          <w:iCs w:val="false"/>
          <w:color w:val="333333"/>
          <w:sz w:val="20"/>
          <w:szCs w:val="20"/>
        </w:rPr>
        <w:t>99920</w:t>
      </w:r>
      <w:r>
        <w:rPr>
          <w:rFonts w:ascii="IRNazanin" w:hAnsi="IRNazanin" w:eastAsia="IRNazanin"/>
          <w:b w:val="false"/>
          <w:b w:val="false"/>
          <w:bCs w:val="false"/>
          <w:i w:val="false"/>
          <w:i w:val="false"/>
          <w:iCs w:val="false"/>
          <w:color w:val="333333"/>
          <w:sz w:val="20"/>
          <w:sz w:val="20"/>
          <w:szCs w:val="20"/>
          <w:rtl w:val="true"/>
        </w:rPr>
        <w:t>، تک‌نویسی حمیدرضا برغانی دربارة خشایار سنجری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جمشیدی‌رودباری، 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کار، دوشنبه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بهمن‌ماه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توسلی، اسناد بایگانی مؤسسه مطالعات و پژوهشهای سیاسی، پرونده شماره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توسلی، همان، گزارش بدون شماره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توسلی، همان، نامه اداره تشخیص هویت و پلیس بین‌الملل به تیمسار ریاست کمیته مشترک ضد خرابکاری به شماره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12/12/1354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محجوبی‌نمین، اسناد بایگانی مؤسسه مطالعات و پژوهشهای سیاسی، پرونده شماره </w:t>
      </w:r>
      <w:r>
        <w:rPr>
          <w:rFonts w:eastAsia="IRNazanin" w:cs="IRNazanin"/>
          <w:b w:val="false"/>
          <w:bCs w:val="false"/>
          <w:i w:val="false"/>
          <w:iCs w:val="false"/>
          <w:color w:val="333333"/>
          <w:sz w:val="20"/>
          <w:szCs w:val="20"/>
        </w:rPr>
        <w:t>63358</w:t>
      </w:r>
      <w:r>
        <w:rPr>
          <w:rFonts w:ascii="IRNazanin" w:hAnsi="IRNazanin" w:eastAsia="IRNazanin"/>
          <w:b w:val="false"/>
          <w:b w:val="false"/>
          <w:bCs w:val="false"/>
          <w:i w:val="false"/>
          <w:i w:val="false"/>
          <w:iCs w:val="false"/>
          <w:color w:val="333333"/>
          <w:sz w:val="20"/>
          <w:sz w:val="20"/>
          <w:szCs w:val="20"/>
          <w:rtl w:val="true"/>
        </w:rPr>
        <w:t xml:space="preserve">، جلد اول، تکنویسی درباره شیرین معاضد، مورخ </w:t>
      </w:r>
      <w:r>
        <w:rPr>
          <w:rFonts w:eastAsia="IRNazanin" w:cs="IRNazanin"/>
          <w:b w:val="false"/>
          <w:bCs w:val="false"/>
          <w:i w:val="false"/>
          <w:iCs w:val="false"/>
          <w:color w:val="333333"/>
          <w:sz w:val="20"/>
          <w:szCs w:val="20"/>
        </w:rPr>
        <w:t>9/2/1353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پیدایی تا فرجام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به کوشش جمعی از پژوهشگران، جلد دوم،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همان، پرونده شماره </w:t>
      </w:r>
      <w:r>
        <w:rPr>
          <w:rFonts w:eastAsia="IRNazanin" w:cs="IRNazanin"/>
          <w:b w:val="false"/>
          <w:bCs w:val="false"/>
          <w:i w:val="false"/>
          <w:iCs w:val="false"/>
          <w:color w:val="333333"/>
          <w:sz w:val="20"/>
          <w:szCs w:val="20"/>
        </w:rPr>
        <w:t>117500</w:t>
      </w:r>
      <w:r>
        <w:rPr>
          <w:rFonts w:ascii="IRNazanin" w:hAnsi="IRNazanin" w:eastAsia="IRNazanin"/>
          <w:b w:val="false"/>
          <w:b w:val="false"/>
          <w:bCs w:val="false"/>
          <w:i w:val="false"/>
          <w:i w:val="false"/>
          <w:iCs w:val="false"/>
          <w:color w:val="333333"/>
          <w:sz w:val="20"/>
          <w:sz w:val="20"/>
          <w:szCs w:val="20"/>
          <w:rtl w:val="true"/>
        </w:rPr>
        <w:t xml:space="preserve">، جلد سوم، بازجویی، بدون تاریخ،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شام‌اسبی، 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شام‌اسبی، 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جمشیدی‌رودباری، همان، تکنویسی درباره پری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جمشیدی‌رودباری، همان، تکنویسی درباره پری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افسانه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شایگان، همان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همان، بازجویی، بدون تاریخ،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همان، تک‌نویسی درباره حمید اشرف،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همان، بازجویی، بدون تاریخ،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اعظم‌السادات روحی‌آهنگران، همان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اعظم‌السادات روحی‌آهنگران، همان، بازجویی، بدون تاریخ</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اعظم‌السادات روحی‌آهنگران، همان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اعظم‌السادات روحی‌آهنگران، همان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Ulises Pereira Reverbel</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توپاماروها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توپاماروها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فتاپور، خشونت درون سازمان سیاسی چپ؛ در گفت‌وگو با سهیلا وحدتی، اردیبهشت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تارنمای اینترنتی ایران امروز</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همان،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دهقانی، 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از پیدایی تا فرجام؛ همان، جلد سوم،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همان، تکنویسی درباره خشایار سنجری،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خشایار سنجری، اسناد بایگانی مؤسسه مطالعات و پژوهشهای سیاسی، پرونده شماره </w:t>
      </w:r>
      <w:r>
        <w:rPr>
          <w:rFonts w:eastAsia="IRNazanin" w:cs="IRNazanin"/>
          <w:b w:val="false"/>
          <w:bCs w:val="false"/>
          <w:i w:val="false"/>
          <w:iCs w:val="false"/>
          <w:color w:val="333333"/>
          <w:sz w:val="20"/>
          <w:szCs w:val="20"/>
        </w:rPr>
        <w:t>99920</w:t>
      </w:r>
      <w:r>
        <w:rPr>
          <w:rFonts w:ascii="IRNazanin" w:hAnsi="IRNazanin" w:eastAsia="IRNazanin"/>
          <w:b w:val="false"/>
          <w:b w:val="false"/>
          <w:bCs w:val="false"/>
          <w:i w:val="false"/>
          <w:i w:val="false"/>
          <w:iCs w:val="false"/>
          <w:color w:val="333333"/>
          <w:sz w:val="20"/>
          <w:sz w:val="20"/>
          <w:szCs w:val="20"/>
          <w:rtl w:val="true"/>
        </w:rPr>
        <w:t xml:space="preserve">، جلد اول، تکنویسی زینت‌السادات میرهاشمی درباره خشایار سنجری،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دبیری‌فرد، اسناد بایگانی مؤسسه مطالعات و پژوهشهای سیاسی، پرونده شماره </w:t>
      </w:r>
      <w:r>
        <w:rPr>
          <w:rFonts w:eastAsia="IRNazanin" w:cs="IRNazanin"/>
          <w:b w:val="false"/>
          <w:bCs w:val="false"/>
          <w:i w:val="false"/>
          <w:iCs w:val="false"/>
          <w:color w:val="333333"/>
          <w:sz w:val="20"/>
          <w:szCs w:val="20"/>
        </w:rPr>
        <w:t>102521</w:t>
      </w:r>
      <w:r>
        <w:rPr>
          <w:rFonts w:ascii="IRNazanin" w:hAnsi="IRNazanin" w:eastAsia="IRNazanin"/>
          <w:b w:val="false"/>
          <w:b w:val="false"/>
          <w:bCs w:val="false"/>
          <w:i w:val="false"/>
          <w:i w:val="false"/>
          <w:iCs w:val="false"/>
          <w:color w:val="333333"/>
          <w:sz w:val="20"/>
          <w:sz w:val="20"/>
          <w:szCs w:val="20"/>
          <w:rtl w:val="true"/>
        </w:rPr>
        <w:t xml:space="preserve">، ضمیمه بازجویی، مورخ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 آهنگران، 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 آهنگران، همان، تکنویسی درباره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حسینعلی اللهیاری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خشایار سنجری، همان، جلد اول، تکنویسی زینت‌السادات میرهاشمی حقیقی،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 آهنگران، تکنویسی درباره زینت‌السادات میرهاشمی حقیقی،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اعظم‌السادات روحی آهنگران، همان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اعظم‌السادات روحی آهنگران، همان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اعظم‌السادات روحی آهنگران، همان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خشایار سنجری، همان، تک‌نویسی زینت‌السادات میرهاشمی حقیقی درباره خشایار سنجری،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 آهنگران، همان، بازجویی، بدون تاریخ،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کار، 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خشایار سنجری، همان، تکنویسی انوشیروان لطفی درباره خشایار سنجری،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خشایار سنجری، 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نمازی، اسناد بایگانی مؤسسه مطالعات و پژوهشهای سیاسی، شماره پرونده </w:t>
      </w:r>
      <w:r>
        <w:rPr>
          <w:rFonts w:eastAsia="IRNazanin" w:cs="IRNazanin"/>
          <w:b w:val="false"/>
          <w:bCs w:val="false"/>
          <w:i w:val="false"/>
          <w:iCs w:val="false"/>
          <w:color w:val="333333"/>
          <w:sz w:val="20"/>
          <w:szCs w:val="20"/>
        </w:rPr>
        <w:t>105285</w:t>
      </w:r>
      <w:r>
        <w:rPr>
          <w:rFonts w:ascii="IRNazanin" w:hAnsi="IRNazanin" w:eastAsia="IRNazanin"/>
          <w:b w:val="false"/>
          <w:b w:val="false"/>
          <w:bCs w:val="false"/>
          <w:i w:val="false"/>
          <w:i w:val="false"/>
          <w:iCs w:val="false"/>
          <w:color w:val="333333"/>
          <w:sz w:val="20"/>
          <w:sz w:val="20"/>
          <w:szCs w:val="20"/>
          <w:rtl w:val="true"/>
        </w:rPr>
        <w:t xml:space="preserve">، تکنویسی درباره خشایار سنجری،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فرشیدی، اسناد بایگانی مؤسسه مطالعات و پژوهشهای سیاسی، پرونده شماره </w:t>
      </w:r>
      <w:r>
        <w:rPr>
          <w:rFonts w:eastAsia="IRNazanin" w:cs="IRNazanin"/>
          <w:b w:val="false"/>
          <w:bCs w:val="false"/>
          <w:i w:val="false"/>
          <w:iCs w:val="false"/>
          <w:color w:val="333333"/>
          <w:sz w:val="20"/>
          <w:szCs w:val="20"/>
        </w:rPr>
        <w:t>113976</w:t>
      </w:r>
      <w:r>
        <w:rPr>
          <w:rFonts w:ascii="IRNazanin" w:hAnsi="IRNazanin" w:eastAsia="IRNazanin"/>
          <w:b w:val="false"/>
          <w:b w:val="false"/>
          <w:bCs w:val="false"/>
          <w:i w:val="false"/>
          <w:i w:val="false"/>
          <w:iCs w:val="false"/>
          <w:color w:val="333333"/>
          <w:sz w:val="20"/>
          <w:sz w:val="20"/>
          <w:szCs w:val="20"/>
          <w:rtl w:val="true"/>
        </w:rPr>
        <w:t xml:space="preserve">، جلد اول، تکنویسی درباره خشایار سنجری،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نمازی،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ساواک، به ریاست اداره دادرسی نیروهای مسلح</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همان، بازجویی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صفحه‌ای، بدون تاریخ،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همان، تکنویسی معصومه محتاج درباره نزهت‌السادات روحی آهنگران، مورخ </w:t>
      </w:r>
      <w:r>
        <w:rPr>
          <w:rFonts w:eastAsia="IRNazanin" w:cs="IRNazanin"/>
          <w:b w:val="false"/>
          <w:bCs w:val="false"/>
          <w:i w:val="false"/>
          <w:iCs w:val="false"/>
          <w:color w:val="333333"/>
          <w:sz w:val="20"/>
          <w:szCs w:val="20"/>
        </w:rPr>
        <w:t>12/2/1355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اعظم‌السادات روحی‌آهنگران، همان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همان، تکنویسی کمال پولادی درباره نزهت‌السادات روحی آهنگری، مورخ </w:t>
      </w:r>
      <w:r>
        <w:rPr>
          <w:rFonts w:eastAsia="IRNazanin" w:cs="IRNazanin"/>
          <w:b w:val="false"/>
          <w:bCs w:val="false"/>
          <w:i w:val="false"/>
          <w:iCs w:val="false"/>
          <w:color w:val="333333"/>
          <w:sz w:val="20"/>
          <w:szCs w:val="20"/>
        </w:rPr>
        <w:t>12/2/1355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روحی‌آهنگران، تکنویسی معصومه محتاج درباره نزهت‌السادات روحی‌آهنگران،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 آهنگران، 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 آهنگران، 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تقسیم‌بندی نسل اول رهبران و نظریه‌پردازان سازمان عبارتند از جزنی، ضیاء‌ظریفی و صفایی‌فراهانی؛ نسل دوم شامل هیرمن‌پور، پویان، احمدزاده و حمید اشرف؛ و سرانجام، حمید مؤمنی، فرجودی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جایگاه نسل سوم قرار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اتقسیم‌بندی مزبور بیشتر به مرزبندی‌ها و نظرات انتقادی سه دسته، نسبت به یکدیگر توجه داشته‌ایم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آقانبی قلهکی، اسناد بایگانی مؤسسه مطالعات و پژوهشهای سیاسی، پرونده شماره </w:t>
      </w:r>
      <w:r>
        <w:rPr>
          <w:rFonts w:eastAsia="IRNazanin" w:cs="IRNazanin"/>
          <w:b w:val="false"/>
          <w:bCs w:val="false"/>
          <w:i w:val="false"/>
          <w:iCs w:val="false"/>
          <w:color w:val="333333"/>
          <w:sz w:val="20"/>
          <w:szCs w:val="20"/>
        </w:rPr>
        <w:t>11641</w:t>
      </w:r>
      <w:r>
        <w:rPr>
          <w:rFonts w:ascii="IRNazanin" w:hAnsi="IRNazanin" w:eastAsia="IRNazanin"/>
          <w:b w:val="false"/>
          <w:b w:val="false"/>
          <w:bCs w:val="false"/>
          <w:i w:val="false"/>
          <w:i w:val="false"/>
          <w:iCs w:val="false"/>
          <w:color w:val="333333"/>
          <w:sz w:val="20"/>
          <w:sz w:val="20"/>
          <w:szCs w:val="20"/>
          <w:rtl w:val="true"/>
        </w:rPr>
        <w:t xml:space="preserve">، جلد چهارم، بازجویی، جلسه چهارم، مورخ </w:t>
      </w:r>
      <w:r>
        <w:rPr>
          <w:rFonts w:eastAsia="IRNazanin" w:cs="IRNazanin"/>
          <w:b w:val="false"/>
          <w:bCs w:val="false"/>
          <w:i w:val="false"/>
          <w:iCs w:val="false"/>
          <w:color w:val="333333"/>
          <w:sz w:val="20"/>
          <w:szCs w:val="20"/>
        </w:rPr>
        <w:t>30/10/1354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آقانبی قلهکی، همان، آخرین دفاع در دادگاه تجدیدنظر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تایپی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شماره‌گذاری، بدون تاریخ، بدون شماره صفحه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آقانبی قلهکی، همان، بازجویی، جلسه سوم، مورخ </w:t>
      </w:r>
      <w:r>
        <w:rPr>
          <w:rFonts w:eastAsia="IRNazanin" w:cs="IRNazanin"/>
          <w:b w:val="false"/>
          <w:bCs w:val="false"/>
          <w:i w:val="false"/>
          <w:iCs w:val="false"/>
          <w:color w:val="333333"/>
          <w:sz w:val="20"/>
          <w:szCs w:val="20"/>
        </w:rPr>
        <w:t>21/10/1354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آقانبی قلهکی، همان، آخرین دفاع در دادگاه تجدیدنظر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آقانبی قلهکی، همان، آخرین دفاع در دادگاه تجدیدنظر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آقانبی قلهکی، همان، آخرین دفاع در دادگاه تجدیدنظر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آقانبی قلهکی،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آقانبی قلهکی، همان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آقانبی قلهکی،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آقانبی قلهکی، همان، آخرین دفاع در دادگاه تجدیدنظر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شهاب رضوی، اسناد بایگانی مؤسسه مطالعات و پژوهشهای سیاسی، پرونده شماره </w:t>
      </w:r>
      <w:r>
        <w:rPr>
          <w:rFonts w:eastAsia="IRNazanin" w:cs="IRNazanin"/>
          <w:b w:val="false"/>
          <w:bCs w:val="false"/>
          <w:i w:val="false"/>
          <w:iCs w:val="false"/>
          <w:color w:val="333333"/>
          <w:sz w:val="20"/>
          <w:szCs w:val="20"/>
        </w:rPr>
        <w:t>99006</w:t>
      </w:r>
      <w:r>
        <w:rPr>
          <w:rFonts w:ascii="IRNazanin" w:hAnsi="IRNazanin" w:eastAsia="IRNazanin"/>
          <w:b w:val="false"/>
          <w:b w:val="false"/>
          <w:bCs w:val="false"/>
          <w:i w:val="false"/>
          <w:i w:val="false"/>
          <w:iCs w:val="false"/>
          <w:color w:val="333333"/>
          <w:sz w:val="20"/>
          <w:sz w:val="20"/>
          <w:szCs w:val="20"/>
          <w:rtl w:val="true"/>
        </w:rPr>
        <w:t>، بازجویی، جلسه دوم، ص یک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آقانبی قلهکی، همان، بازجویی، جلسه هفتم، مورخ </w:t>
      </w:r>
      <w:r>
        <w:rPr>
          <w:rFonts w:eastAsia="IRNazanin" w:cs="IRNazanin"/>
          <w:b w:val="false"/>
          <w:bCs w:val="false"/>
          <w:i w:val="false"/>
          <w:iCs w:val="false"/>
          <w:color w:val="333333"/>
          <w:sz w:val="20"/>
          <w:szCs w:val="20"/>
        </w:rPr>
        <w:t>17/12/54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آقانبی قلهکی، همان، جلسه چهارم، بازجویی، مورخ </w:t>
      </w:r>
      <w:r>
        <w:rPr>
          <w:rFonts w:eastAsia="IRNazanin" w:cs="IRNazanin"/>
          <w:b w:val="false"/>
          <w:bCs w:val="false"/>
          <w:i w:val="false"/>
          <w:iCs w:val="false"/>
          <w:color w:val="333333"/>
          <w:sz w:val="20"/>
          <w:szCs w:val="20"/>
        </w:rPr>
        <w:t>30/10/1354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آقانبی قلهکی، همان، بازجویی، مورخ </w:t>
      </w:r>
      <w:r>
        <w:rPr>
          <w:rFonts w:eastAsia="IRNazanin" w:cs="IRNazanin"/>
          <w:b w:val="false"/>
          <w:bCs w:val="false"/>
          <w:i w:val="false"/>
          <w:iCs w:val="false"/>
          <w:color w:val="333333"/>
          <w:sz w:val="20"/>
          <w:szCs w:val="20"/>
        </w:rPr>
        <w:t>19/11/54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آقانبی قلهکی، 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کابلی، اسناد بایگانی مؤسسه مطالعات و پژوهشهای سیاسی، پرونده شماره </w:t>
      </w:r>
      <w:r>
        <w:rPr>
          <w:rFonts w:eastAsia="IRNazanin" w:cs="IRNazanin"/>
          <w:b w:val="false"/>
          <w:bCs w:val="false"/>
          <w:i w:val="false"/>
          <w:iCs w:val="false"/>
          <w:color w:val="333333"/>
          <w:sz w:val="20"/>
          <w:szCs w:val="20"/>
        </w:rPr>
        <w:t>24118</w:t>
      </w:r>
      <w:r>
        <w:rPr>
          <w:rFonts w:ascii="IRNazanin" w:hAnsi="IRNazanin" w:eastAsia="IRNazanin"/>
          <w:b w:val="false"/>
          <w:b w:val="false"/>
          <w:bCs w:val="false"/>
          <w:i w:val="false"/>
          <w:i w:val="false"/>
          <w:iCs w:val="false"/>
          <w:color w:val="333333"/>
          <w:sz w:val="20"/>
          <w:sz w:val="20"/>
          <w:szCs w:val="20"/>
          <w:rtl w:val="true"/>
        </w:rPr>
        <w:t xml:space="preserve">، نامه از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 ریاست بخش </w:t>
      </w:r>
      <w:r>
        <w:rPr>
          <w:rFonts w:eastAsia="IRNazanin" w:cs="IRNazanin"/>
          <w:b w:val="false"/>
          <w:bCs w:val="false"/>
          <w:i w:val="false"/>
          <w:iCs w:val="false"/>
          <w:color w:val="333333"/>
          <w:sz w:val="20"/>
          <w:szCs w:val="20"/>
        </w:rPr>
        <w:t>12/14012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14374/20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19/4/1352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کابلی، همان، به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ساواک آبادان به شماره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ه مورخ </w:t>
      </w:r>
      <w:r>
        <w:rPr>
          <w:rFonts w:eastAsia="IRNazanin" w:cs="IRNazanin"/>
          <w:b w:val="false"/>
          <w:bCs w:val="false"/>
          <w:i w:val="false"/>
          <w:iCs w:val="false"/>
          <w:color w:val="333333"/>
          <w:sz w:val="20"/>
          <w:szCs w:val="20"/>
        </w:rPr>
        <w:t>17/6/53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کابلی، همان، گزارش مورخ </w:t>
      </w:r>
      <w:r>
        <w:rPr>
          <w:rFonts w:eastAsia="IRNazanin" w:cs="IRNazanin"/>
          <w:b w:val="false"/>
          <w:bCs w:val="false"/>
          <w:i w:val="false"/>
          <w:iCs w:val="false"/>
          <w:color w:val="333333"/>
          <w:sz w:val="20"/>
          <w:szCs w:val="20"/>
        </w:rPr>
        <w:t>27/6/53</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 آهنگران، همان، گزارش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صفحه‌ای، بدون تاریخ،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آقانبی قلهکی، همان، تکنویسی درباره حسن جان لنگوری، مورخ </w:t>
      </w:r>
      <w:r>
        <w:rPr>
          <w:rFonts w:eastAsia="IRNazanin" w:cs="IRNazanin"/>
          <w:b w:val="false"/>
          <w:bCs w:val="false"/>
          <w:i w:val="false"/>
          <w:iCs w:val="false"/>
          <w:color w:val="333333"/>
          <w:sz w:val="20"/>
          <w:szCs w:val="20"/>
        </w:rPr>
        <w:t>15/11/1354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آقانبی قلهکی، همان، تکنویسی درباره حسن جان لنگوری، مورخ </w:t>
      </w:r>
      <w:r>
        <w:rPr>
          <w:rFonts w:eastAsia="IRNazanin" w:cs="IRNazanin"/>
          <w:b w:val="false"/>
          <w:bCs w:val="false"/>
          <w:i w:val="false"/>
          <w:iCs w:val="false"/>
          <w:color w:val="333333"/>
          <w:sz w:val="20"/>
          <w:szCs w:val="20"/>
        </w:rPr>
        <w:t>15/11/1354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چریک‌های فدایی خلق، طرح رفیق خسرو روزبه،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چریک‌های فدایی خلق، 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چریک‌های فدایی خلق،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چریک‌های فدایی خلق،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چریک‌های فدایی خلق،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بهمن زندی‌پور، بعد از پرویز ثابتی و سرتیپ جعفری، سومین رییس کمیته مشترک ضد خرابکاری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بوسیله تیمی متشکل از وحید افراخته، مرتضی صمدیة لباف، محمدطاهر رحیمی، سیدمحسن سیدخاموشی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سازمان مجاهدین خلق ایران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پای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فرماندة عملیات وحید افراخته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پیدایی تا فرجام، جلد اول، صص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نادری‌پور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متن اظهارات تهرانی در دادگاه انقلاب اسلامی، به نقل از روزنامه کیهان،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حمید اشرف، درباره اعدام جزنی و هم‌رزمان او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ضربه بزرگی به جنبش بود و اگر عملیات ما باعث آن شده باشد، کارمان اشتباه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رفیق حمید اشرف؛ اعلامیه بزرگداشت سازمان چریک‌های فدایی خلق،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نادری‌پور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متن مصاحبة مطبوعاتی و تلویزیونی،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به نقل از روزنامه کیهان،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شام‌اسبی، همان، گزارش بدون تاریخ،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شام‌اسبی، 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شام‌اسبی، همان، گزارش بدون تاریخ،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اعظم‌السادات روحی آهنگران، همان، بازجویی، بدون تاریخ،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شام‌اسبی، 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جمشیدی رودباری، همان، تکنویسی درباره علی‌اکبر جعفری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نوشیروان‌پور، اسناد بایگانی مؤسسه مطالعات و پژوهشهای سیاسی، پرونده شماره </w:t>
      </w:r>
      <w:r>
        <w:rPr>
          <w:rFonts w:eastAsia="IRNazanin" w:cs="IRNazanin"/>
          <w:b w:val="false"/>
          <w:bCs w:val="false"/>
          <w:i w:val="false"/>
          <w:iCs w:val="false"/>
          <w:color w:val="333333"/>
          <w:sz w:val="20"/>
          <w:szCs w:val="20"/>
        </w:rPr>
        <w:t>26062</w:t>
      </w:r>
      <w:r>
        <w:rPr>
          <w:rFonts w:ascii="IRNazanin" w:hAnsi="IRNazanin" w:eastAsia="IRNazanin"/>
          <w:b w:val="false"/>
          <w:b w:val="false"/>
          <w:bCs w:val="false"/>
          <w:i w:val="false"/>
          <w:i w:val="false"/>
          <w:iCs w:val="false"/>
          <w:color w:val="333333"/>
          <w:sz w:val="20"/>
          <w:sz w:val="20"/>
          <w:szCs w:val="20"/>
          <w:rtl w:val="true"/>
        </w:rPr>
        <w:t>، گزارش عملیاتی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نوشیروان‌پور، همان، بازجویی، بدون تاریخ،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نوشیروان‌پور، همان، جلد اول، بازجویی، مورخ </w:t>
      </w:r>
      <w:r>
        <w:rPr>
          <w:rFonts w:eastAsia="IRNazanin" w:cs="IRNazanin"/>
          <w:b w:val="false"/>
          <w:bCs w:val="false"/>
          <w:i w:val="false"/>
          <w:iCs w:val="false"/>
          <w:color w:val="333333"/>
          <w:sz w:val="20"/>
          <w:szCs w:val="20"/>
        </w:rPr>
        <w:t>22/12/49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اعدام یک خائن، نبرد خلق، ارگان سازمان چریک‌های فدایی خلق ایران، شماره هفتم، خرداد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نوشیروان‌پور، همان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نوشیروان‌پور، همان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نوشیروان‌پور، همان، نامه مورخ </w:t>
      </w:r>
      <w:r>
        <w:rPr>
          <w:rFonts w:eastAsia="IRNazanin" w:cs="IRNazanin"/>
          <w:b w:val="false"/>
          <w:bCs w:val="false"/>
          <w:i w:val="false"/>
          <w:iCs w:val="false"/>
          <w:color w:val="333333"/>
          <w:sz w:val="20"/>
          <w:szCs w:val="20"/>
        </w:rPr>
        <w:t>20/11/49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ساواک شیراز</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نوشیروان‌پور، همان، گزارش بخش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درباره مهندس ابراهیم نوشیروان‌پور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نوشیروان‌پور، همان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نوشیروان‌پور، همان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زهره مدیر‌شانه‌چی، اسناد بایگانی مؤسسه مطالعات و پژوهشهای سیاسی، پرونده شماره </w:t>
      </w:r>
      <w:r>
        <w:rPr>
          <w:rFonts w:eastAsia="IRNazanin" w:cs="IRNazanin"/>
          <w:b w:val="false"/>
          <w:bCs w:val="false"/>
          <w:i w:val="false"/>
          <w:iCs w:val="false"/>
          <w:color w:val="333333"/>
          <w:sz w:val="20"/>
          <w:szCs w:val="20"/>
        </w:rPr>
        <w:t>114725</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26/4/1352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زهره مدیر‌شانه‌چی، همان، بازجویی، مورخ </w:t>
      </w:r>
      <w:r>
        <w:rPr>
          <w:rFonts w:eastAsia="IRNazanin" w:cs="IRNazanin"/>
          <w:b w:val="false"/>
          <w:bCs w:val="false"/>
          <w:i w:val="false"/>
          <w:iCs w:val="false"/>
          <w:color w:val="333333"/>
          <w:sz w:val="20"/>
          <w:szCs w:val="20"/>
        </w:rPr>
        <w:t>22/3/1352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زهره مدیر‌شانه‌چی، همان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زهره مدیر‌شانه‌چی، همان، تکنویسی احمد‌رضا کریمی درباره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مدیرشانه‌چی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زهره مدیرشانه‌چی، همان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مسرور فرهنگ که در درگیری زخمی شده بود توسط هم‌تیمی خود یوسف قانع خشکبیجاری به هنگام فرار کشته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شیدا نبوی، ضربه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از زمستان شمال تا تابستان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 چریکی در ایران، چهل‌سالگی سیاهکل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آقانبی قلهکی، پس از محاکمه به اعدام محکوم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سحرگاه روز </w:t>
      </w:r>
      <w:r>
        <w:rPr>
          <w:rFonts w:eastAsia="IRNazanin" w:cs="IRNazanin"/>
          <w:b w:val="false"/>
          <w:bCs w:val="false"/>
          <w:i w:val="false"/>
          <w:iCs w:val="false"/>
          <w:color w:val="333333"/>
          <w:sz w:val="20"/>
          <w:szCs w:val="20"/>
        </w:rPr>
        <w:t>29/9/35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انجام تشریفات قانونی و مذهبی بمیدان تیر چیتگر اعزام و در ساعت </w:t>
      </w:r>
      <w:r>
        <w:rPr>
          <w:rFonts w:eastAsia="IRNazanin" w:cs="IRNazanin"/>
          <w:b w:val="false"/>
          <w:bCs w:val="false"/>
          <w:i w:val="false"/>
          <w:iCs w:val="false"/>
          <w:color w:val="333333"/>
          <w:sz w:val="20"/>
          <w:szCs w:val="20"/>
        </w:rPr>
        <w:t>0500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روز </w:t>
      </w:r>
      <w:r>
        <w:rPr>
          <w:rFonts w:eastAsia="IRNazanin" w:cs="IRNazanin"/>
          <w:b w:val="false"/>
          <w:bCs w:val="false"/>
          <w:i w:val="false"/>
          <w:iCs w:val="false"/>
          <w:color w:val="333333"/>
          <w:sz w:val="20"/>
          <w:szCs w:val="20"/>
        </w:rPr>
        <w:t>20/9/35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اعدام بمرحله اجرا گذاشته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زهرا آقانبی قلهکی، همان، از دژ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شماره </w:t>
      </w:r>
      <w:r>
        <w:rPr>
          <w:rFonts w:eastAsia="IRNazanin" w:cs="IRNazanin"/>
          <w:b w:val="false"/>
          <w:bCs w:val="false"/>
          <w:i w:val="false"/>
          <w:iCs w:val="false"/>
          <w:color w:val="333333"/>
          <w:sz w:val="20"/>
          <w:szCs w:val="20"/>
        </w:rPr>
        <w:t>136/66/401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پولادی، اسناد بایگانی مؤسسه مطالعات و پژوهشهای سیاسی، پرونده شماره </w:t>
      </w:r>
      <w:r>
        <w:rPr>
          <w:rFonts w:eastAsia="IRNazanin" w:cs="IRNazanin"/>
          <w:b w:val="false"/>
          <w:bCs w:val="false"/>
          <w:i w:val="false"/>
          <w:iCs w:val="false"/>
          <w:color w:val="333333"/>
          <w:sz w:val="20"/>
          <w:szCs w:val="20"/>
        </w:rPr>
        <w:t>118909</w:t>
      </w:r>
      <w:r>
        <w:rPr>
          <w:rFonts w:ascii="IRNazanin" w:hAnsi="IRNazanin" w:eastAsia="IRNazanin"/>
          <w:b w:val="false"/>
          <w:b w:val="false"/>
          <w:bCs w:val="false"/>
          <w:i w:val="false"/>
          <w:i w:val="false"/>
          <w:iCs w:val="false"/>
          <w:color w:val="333333"/>
          <w:sz w:val="20"/>
          <w:sz w:val="20"/>
          <w:szCs w:val="20"/>
          <w:rtl w:val="true"/>
        </w:rPr>
        <w:t xml:space="preserve">، جلد اول، نامه واحد اطلاعاتی به ریاست واحد اجرایی، مورخ </w:t>
      </w:r>
      <w:r>
        <w:rPr>
          <w:rFonts w:eastAsia="IRNazanin" w:cs="IRNazanin"/>
          <w:b w:val="false"/>
          <w:bCs w:val="false"/>
          <w:i w:val="false"/>
          <w:iCs w:val="false"/>
          <w:color w:val="333333"/>
          <w:sz w:val="20"/>
          <w:szCs w:val="20"/>
        </w:rPr>
        <w:t>19/10/1354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پولادی، همان، بازجویی معصومه محتاج، مورخ </w:t>
      </w:r>
      <w:r>
        <w:rPr>
          <w:rFonts w:eastAsia="IRNazanin" w:cs="IRNazanin"/>
          <w:b w:val="false"/>
          <w:bCs w:val="false"/>
          <w:i w:val="false"/>
          <w:iCs w:val="false"/>
          <w:color w:val="333333"/>
          <w:sz w:val="20"/>
          <w:szCs w:val="20"/>
        </w:rPr>
        <w:t>29/1/2535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پولادی، همان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پولادی، همان، بازجویی، مورخ </w:t>
      </w:r>
      <w:r>
        <w:rPr>
          <w:rFonts w:eastAsia="IRNazanin" w:cs="IRNazanin"/>
          <w:b w:val="false"/>
          <w:bCs w:val="false"/>
          <w:i w:val="false"/>
          <w:iCs w:val="false"/>
          <w:color w:val="333333"/>
          <w:sz w:val="20"/>
          <w:szCs w:val="20"/>
        </w:rPr>
        <w:t>28/1/2535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پولادی،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پولادی،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پولادی، همان، بازجویی، بدون تاریخ،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روحانی و قاسم عابدینی، بازجویی، نقل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پیدایی تا فرجام؛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نادری‌پور، سومین جلسة دادگاه، مورخ </w:t>
      </w:r>
      <w:r>
        <w:rPr>
          <w:rFonts w:eastAsia="IRNazanin" w:cs="IRNazanin"/>
          <w:b w:val="false"/>
          <w:bCs w:val="false"/>
          <w:i w:val="false"/>
          <w:iCs w:val="false"/>
          <w:color w:val="333333"/>
          <w:sz w:val="20"/>
          <w:szCs w:val="20"/>
        </w:rPr>
        <w:t>27/3/1358</w:t>
      </w:r>
      <w:r>
        <w:rPr>
          <w:rFonts w:ascii="IRNazanin" w:hAnsi="IRNazanin" w:eastAsia="IRNazanin"/>
          <w:b w:val="false"/>
          <w:b w:val="false"/>
          <w:bCs w:val="false"/>
          <w:i w:val="false"/>
          <w:i w:val="false"/>
          <w:iCs w:val="false"/>
          <w:color w:val="333333"/>
          <w:sz w:val="20"/>
          <w:sz w:val="20"/>
          <w:szCs w:val="20"/>
          <w:rtl w:val="true"/>
        </w:rPr>
        <w:t>، نقل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دوشنبه </w:t>
      </w:r>
      <w:r>
        <w:rPr>
          <w:rFonts w:eastAsia="IRNazanin" w:cs="IRNazanin"/>
          <w:b w:val="false"/>
          <w:bCs w:val="false"/>
          <w:i w:val="false"/>
          <w:iCs w:val="false"/>
          <w:color w:val="333333"/>
          <w:sz w:val="20"/>
          <w:szCs w:val="20"/>
        </w:rPr>
        <w:t>28/3/1358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شکنجه‌گران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مازیار بهروز، شورشیان آرمانخواه، ناکامی چپ در ایران؛ ترجمة مهدی پرتوی، تهران، نشر ققنوس،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اسناد بایگانی مؤسسه مطالعات و پژوهشهای سیاسی، پرونده شماره </w:t>
      </w:r>
      <w:r>
        <w:rPr>
          <w:rFonts w:eastAsia="IRNazanin" w:cs="IRNazanin"/>
          <w:b w:val="false"/>
          <w:bCs w:val="false"/>
          <w:i w:val="false"/>
          <w:iCs w:val="false"/>
          <w:color w:val="333333"/>
          <w:sz w:val="20"/>
          <w:szCs w:val="20"/>
        </w:rPr>
        <w:t>101671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شماره تلفن‌ها در طی سی‌وپنج سال گذشته چند بار تغییر یافته است و در پرونده محمدرضا جوشنی نیز آدرس تلفن‌ها قید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تعیین آدرس دقیق آنها امری نزدیک به محال می‌باشد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چریک‌های فدایی خلق، نشریه داخلی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دی‌ماه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باقری‌پور، اسناد بایگانی مؤسسه مطالعات و پژوهشهای سیاسی، پرونده شماره </w:t>
      </w:r>
      <w:r>
        <w:rPr>
          <w:rFonts w:eastAsia="IRNazanin" w:cs="IRNazanin"/>
          <w:b w:val="false"/>
          <w:bCs w:val="false"/>
          <w:i w:val="false"/>
          <w:iCs w:val="false"/>
          <w:color w:val="333333"/>
          <w:sz w:val="20"/>
          <w:szCs w:val="20"/>
        </w:rPr>
        <w:t>25266</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گزارش شماره </w:t>
      </w:r>
      <w:r>
        <w:rPr>
          <w:rFonts w:eastAsia="IRNazanin" w:cs="IRNazanin"/>
          <w:b w:val="false"/>
          <w:bCs w:val="false"/>
          <w:i w:val="false"/>
          <w:iCs w:val="false"/>
          <w:color w:val="333333"/>
          <w:sz w:val="20"/>
          <w:szCs w:val="20"/>
        </w:rPr>
        <w:t>7806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18/2/57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کلانتر نیستانکی، اسناد بایگانی مؤسسه مطالعات و پژوهشهای سیاسی، پرونده شماره </w:t>
      </w:r>
      <w:r>
        <w:rPr>
          <w:rFonts w:eastAsia="IRNazanin" w:cs="IRNazanin"/>
          <w:b w:val="false"/>
          <w:bCs w:val="false"/>
          <w:i w:val="false"/>
          <w:iCs w:val="false"/>
          <w:color w:val="333333"/>
          <w:sz w:val="20"/>
          <w:szCs w:val="20"/>
        </w:rPr>
        <w:t>121239</w:t>
      </w:r>
      <w:r>
        <w:rPr>
          <w:rFonts w:ascii="IRNazanin" w:hAnsi="IRNazanin" w:eastAsia="IRNazanin"/>
          <w:b w:val="false"/>
          <w:b w:val="false"/>
          <w:bCs w:val="false"/>
          <w:i w:val="false"/>
          <w:i w:val="false"/>
          <w:iCs w:val="false"/>
          <w:color w:val="333333"/>
          <w:sz w:val="20"/>
          <w:sz w:val="20"/>
          <w:szCs w:val="20"/>
          <w:rtl w:val="true"/>
        </w:rPr>
        <w:t>، گزارش درگیری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حامدی، اسناد بایگانی مؤسسه مطالعات و پژوهشهای سیاسی، پرونده شماره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حامدی، همان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حامدی، همان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حامدی، همان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اعظم‌السادات روحی آهنگران، همان، تکنویسی در مورد پرویز صدری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شادمانی، اسناد بایگانی مؤسسه مطالعات و پژوهشهای سیاسی، بازجویی، مورخ </w:t>
      </w:r>
      <w:r>
        <w:rPr>
          <w:rFonts w:eastAsia="IRNazanin" w:cs="IRNazanin"/>
          <w:b w:val="false"/>
          <w:bCs w:val="false"/>
          <w:i w:val="false"/>
          <w:iCs w:val="false"/>
          <w:color w:val="333333"/>
          <w:sz w:val="20"/>
          <w:szCs w:val="20"/>
        </w:rPr>
        <w:t>30/1/1358</w:t>
      </w:r>
      <w:r>
        <w:rPr>
          <w:rFonts w:ascii="IRNazanin" w:hAnsi="IRNazanin" w:eastAsia="IRNazanin"/>
          <w:b w:val="false"/>
          <w:b w:val="false"/>
          <w:bCs w:val="false"/>
          <w:i w:val="false"/>
          <w:i w:val="false"/>
          <w:iCs w:val="false"/>
          <w:color w:val="333333"/>
          <w:sz w:val="20"/>
          <w:sz w:val="20"/>
          <w:szCs w:val="20"/>
          <w:rtl w:val="true"/>
        </w:rPr>
        <w:t>، در دادگاه انقلاب اسلامی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شادمانی، همان، بازجویی، جلسه دوم، مورخ </w:t>
      </w:r>
      <w:r>
        <w:rPr>
          <w:rFonts w:eastAsia="IRNazanin" w:cs="IRNazanin"/>
          <w:b w:val="false"/>
          <w:bCs w:val="false"/>
          <w:i w:val="false"/>
          <w:iCs w:val="false"/>
          <w:color w:val="333333"/>
          <w:sz w:val="20"/>
          <w:szCs w:val="20"/>
        </w:rPr>
        <w:t>30/1/58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موسی‌دوست دموچالی، اسناد بایگانی مؤسسه مطالعات و پژوهشهای سیاسی، پرونده شماره </w:t>
      </w:r>
      <w:r>
        <w:rPr>
          <w:rFonts w:eastAsia="IRNazanin" w:cs="IRNazanin"/>
          <w:b w:val="false"/>
          <w:bCs w:val="false"/>
          <w:i w:val="false"/>
          <w:iCs w:val="false"/>
          <w:color w:val="333333"/>
          <w:sz w:val="20"/>
          <w:szCs w:val="20"/>
        </w:rPr>
        <w:t>134868</w:t>
      </w:r>
      <w:r>
        <w:rPr>
          <w:rFonts w:ascii="IRNazanin" w:hAnsi="IRNazanin" w:eastAsia="IRNazanin"/>
          <w:b w:val="false"/>
          <w:b w:val="false"/>
          <w:bCs w:val="false"/>
          <w:i w:val="false"/>
          <w:i w:val="false"/>
          <w:iCs w:val="false"/>
          <w:color w:val="333333"/>
          <w:sz w:val="20"/>
          <w:sz w:val="20"/>
          <w:szCs w:val="20"/>
          <w:rtl w:val="true"/>
        </w:rPr>
        <w:t>، بدون شماره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نسترن آل‌آقا، اسناد بایگانی مؤسسه مطالعات و پژوهشهای سیاسی، پرونده شماره </w:t>
      </w:r>
      <w:r>
        <w:rPr>
          <w:rFonts w:eastAsia="IRNazanin" w:cs="IRNazanin"/>
          <w:b w:val="false"/>
          <w:bCs w:val="false"/>
          <w:i w:val="false"/>
          <w:iCs w:val="false"/>
          <w:color w:val="333333"/>
          <w:sz w:val="20"/>
          <w:szCs w:val="20"/>
        </w:rPr>
        <w:t>103424</w:t>
      </w:r>
      <w:r>
        <w:rPr>
          <w:rFonts w:ascii="IRNazanin" w:hAnsi="IRNazanin" w:eastAsia="IRNazanin"/>
          <w:b w:val="false"/>
          <w:b w:val="false"/>
          <w:bCs w:val="false"/>
          <w:i w:val="false"/>
          <w:i w:val="false"/>
          <w:iCs w:val="false"/>
          <w:color w:val="333333"/>
          <w:sz w:val="20"/>
          <w:sz w:val="20"/>
          <w:szCs w:val="20"/>
          <w:rtl w:val="true"/>
        </w:rPr>
        <w:t xml:space="preserve">، گزارش شهربانی کل کشور، شماره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8/7/52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نام چوئن لای، نخست‌وزیر چین در دوران مائو تسه دونگ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جمشیدی‌رودباری، همان، تکنویسی دربارة نسترن آل‌آقا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شایگان شام‌اسبی، همان، تکنویسی دربارة نسترن آل‌آقا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شاهی، اسناد بایگانی مؤسسه مطالعات و پژوهشهای سیاسی، پرونده شماره </w:t>
      </w:r>
      <w:r>
        <w:rPr>
          <w:rFonts w:eastAsia="IRNazanin" w:cs="IRNazanin"/>
          <w:b w:val="false"/>
          <w:bCs w:val="false"/>
          <w:i w:val="false"/>
          <w:iCs w:val="false"/>
          <w:color w:val="333333"/>
          <w:sz w:val="20"/>
          <w:szCs w:val="20"/>
        </w:rPr>
        <w:t>74140</w:t>
      </w:r>
      <w:r>
        <w:rPr>
          <w:rFonts w:ascii="IRNazanin" w:hAnsi="IRNazanin" w:eastAsia="IRNazanin"/>
          <w:b w:val="false"/>
          <w:b w:val="false"/>
          <w:bCs w:val="false"/>
          <w:i w:val="false"/>
          <w:i w:val="false"/>
          <w:iCs w:val="false"/>
          <w:color w:val="333333"/>
          <w:sz w:val="20"/>
          <w:sz w:val="20"/>
          <w:szCs w:val="20"/>
          <w:rtl w:val="true"/>
        </w:rPr>
        <w:t>، گزارش عملیاتی ساواک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شاهی، همان، گزارش ساواک به ریاست اداره دادرسی نیروهای مسلح شاهنشاهی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شاهی، همان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جیلو، سازمان فدایی و نفوذ ساواک، سایت عصر نو</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اشرف، همان، گزارش سازمان اطلاعات و امنیت کشور به ریاست اداره دادرسی نیروهای مسلح شاهنشاهی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اشرف، همان، تکنویسی جمشیدی رودباری درباره حمید اشرف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اشرف، همان، نامه به پدر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اشرف، همان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همان، نامه ساواک مرکز به ساواک اصفهان، مورخ </w:t>
      </w:r>
      <w:r>
        <w:rPr>
          <w:rFonts w:eastAsia="IRNazanin" w:cs="IRNazanin"/>
          <w:b w:val="false"/>
          <w:bCs w:val="false"/>
          <w:i w:val="false"/>
          <w:iCs w:val="false"/>
          <w:color w:val="333333"/>
          <w:sz w:val="20"/>
          <w:szCs w:val="20"/>
        </w:rPr>
        <w:t>19/1/50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اشرف، همان، گزارش عملیاتی ساواک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اشرف، همان، تکنویسی جمشیدی رودباری درباره حمید اشرف</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اشرف، همان، تکنویسی جمشیدی رودباری درباره حمید اشرف</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همان، تکنویسی جمشیدی رودباری درباره حمید اشرف، مورخ </w:t>
      </w:r>
      <w:r>
        <w:rPr>
          <w:rFonts w:eastAsia="IRNazanin" w:cs="IRNazanin"/>
          <w:b w:val="false"/>
          <w:bCs w:val="false"/>
          <w:i w:val="false"/>
          <w:iCs w:val="false"/>
          <w:color w:val="333333"/>
          <w:sz w:val="20"/>
          <w:szCs w:val="20"/>
        </w:rPr>
        <w:t>15/9/52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اشرف، همان، تکنویسی اعظم‌السادات روحی‌آهنگران درباره حمید اشرف</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اشرف، همان، تکنویسی اعظم‌السادات روحی‌آهنگران درباره حمید اشرف</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یثربی، اسناد بایگانی مؤسسه مطالعات و پژوهشهای سیاسی، پرونده شماره </w:t>
      </w:r>
      <w:r>
        <w:rPr>
          <w:rFonts w:eastAsia="IRNazanin" w:cs="IRNazanin"/>
          <w:b w:val="false"/>
          <w:bCs w:val="false"/>
          <w:i w:val="false"/>
          <w:iCs w:val="false"/>
          <w:color w:val="333333"/>
          <w:sz w:val="20"/>
          <w:szCs w:val="20"/>
        </w:rPr>
        <w:t>79919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یثربی، همان، تکنویسی مرتضی داوری درباره رضا یثربی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یثربی، همان، تکنویسی درباره رضا یثربی،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حسینی حق‌نواز، اسناد بایگانی مؤسسه مطالعات و پژوهشهای سیاسی، پرونده شماره </w:t>
      </w:r>
      <w:r>
        <w:rPr>
          <w:rFonts w:eastAsia="IRNazanin" w:cs="IRNazanin"/>
          <w:b w:val="false"/>
          <w:bCs w:val="false"/>
          <w:i w:val="false"/>
          <w:iCs w:val="false"/>
          <w:color w:val="333333"/>
          <w:sz w:val="20"/>
          <w:szCs w:val="20"/>
        </w:rPr>
        <w:t>45737</w:t>
      </w:r>
      <w:r>
        <w:rPr>
          <w:rFonts w:ascii="IRNazanin" w:hAnsi="IRNazanin" w:eastAsia="IRNazanin"/>
          <w:b w:val="false"/>
          <w:b w:val="false"/>
          <w:bCs w:val="false"/>
          <w:i w:val="false"/>
          <w:i w:val="false"/>
          <w:iCs w:val="false"/>
          <w:color w:val="333333"/>
          <w:sz w:val="20"/>
          <w:sz w:val="20"/>
          <w:szCs w:val="20"/>
          <w:rtl w:val="true"/>
        </w:rPr>
        <w:t xml:space="preserve">، تکنویسی میرحسینعلی شریعت‌پناهی درباره حق‌نواز،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حسینی حق‌نواز، 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حسینی حق‌نواز، همان، بدون شماره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فوقانی، اسناد بایگانی مؤسسه مطالعات و پژوهشهای سیاسی، پرونده شماره </w:t>
      </w:r>
      <w:r>
        <w:rPr>
          <w:rFonts w:eastAsia="IRNazanin" w:cs="IRNazanin"/>
          <w:b w:val="false"/>
          <w:bCs w:val="false"/>
          <w:i w:val="false"/>
          <w:iCs w:val="false"/>
          <w:color w:val="333333"/>
          <w:sz w:val="20"/>
          <w:szCs w:val="20"/>
        </w:rPr>
        <w:t>118969</w:t>
      </w:r>
      <w:r>
        <w:rPr>
          <w:rFonts w:ascii="IRNazanin" w:hAnsi="IRNazanin" w:eastAsia="IRNazanin"/>
          <w:b w:val="false"/>
          <w:b w:val="false"/>
          <w:bCs w:val="false"/>
          <w:i w:val="false"/>
          <w:i w:val="false"/>
          <w:iCs w:val="false"/>
          <w:color w:val="333333"/>
          <w:sz w:val="20"/>
          <w:sz w:val="20"/>
          <w:szCs w:val="20"/>
          <w:rtl w:val="true"/>
        </w:rPr>
        <w:t>، بدون شماره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قانع خشک‌بیجاری، اسناد بایگانی مؤسسه مطالعات و پژوهشهای سیاسی، پرونده شماره </w:t>
      </w:r>
      <w:r>
        <w:rPr>
          <w:rFonts w:eastAsia="IRNazanin" w:cs="IRNazanin"/>
          <w:b w:val="false"/>
          <w:bCs w:val="false"/>
          <w:i w:val="false"/>
          <w:iCs w:val="false"/>
          <w:color w:val="333333"/>
          <w:sz w:val="20"/>
          <w:szCs w:val="20"/>
        </w:rPr>
        <w:t>69581</w:t>
      </w:r>
      <w:r>
        <w:rPr>
          <w:rFonts w:ascii="IRNazanin" w:hAnsi="IRNazanin" w:eastAsia="IRNazanin"/>
          <w:b w:val="false"/>
          <w:b w:val="false"/>
          <w:bCs w:val="false"/>
          <w:i w:val="false"/>
          <w:i w:val="false"/>
          <w:iCs w:val="false"/>
          <w:color w:val="333333"/>
          <w:sz w:val="20"/>
          <w:sz w:val="20"/>
          <w:szCs w:val="20"/>
          <w:rtl w:val="true"/>
        </w:rPr>
        <w:t xml:space="preserve">، گزارش ساواک تهران به مدیریت کل اداره سوم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26624/20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30/8/1346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سامع، همان، تک‌نویسی درباره حسن‌پور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قانع خشک‌بیجاری، همان، گزارش از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3043/381</w:t>
      </w:r>
      <w:r>
        <w:rPr>
          <w:rFonts w:ascii="IRNazanin" w:hAnsi="IRNazanin" w:eastAsia="IRNazanin"/>
          <w:b w:val="false"/>
          <w:b w:val="false"/>
          <w:bCs w:val="false"/>
          <w:i w:val="false"/>
          <w:i w:val="false"/>
          <w:iCs w:val="false"/>
          <w:color w:val="333333"/>
          <w:sz w:val="20"/>
          <w:sz w:val="20"/>
          <w:szCs w:val="20"/>
          <w:rtl w:val="true"/>
        </w:rPr>
        <w:t>، منبع گزارش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به تاریخ </w:t>
      </w:r>
      <w:r>
        <w:rPr>
          <w:rFonts w:eastAsia="IRNazanin" w:cs="IRNazanin"/>
          <w:b w:val="false"/>
          <w:bCs w:val="false"/>
          <w:i w:val="false"/>
          <w:iCs w:val="false"/>
          <w:color w:val="333333"/>
          <w:sz w:val="20"/>
          <w:szCs w:val="20"/>
        </w:rPr>
        <w:t>31/3/2535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آقا‌نبی قلهکی، همان، تکنویسی درباره عباس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قانع خشک‌بیجاری، 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قانع خشک‌بیجاری، همان، از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قانع خشک‌بیجاری، همان، از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قانع خشک‌بیجاری، همان، به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قانع خشک‌بیجاری، همان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قانع خشک‌بیجاری، همان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قانع خشک‌بیجاری، همان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قانع خشک‌بیجاری، همان، گزارش کمیته مشترک ضد خرابکاری به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قانع خشک‌بیجاری، همان، گزارش کمیته مشترک ضد خرابکاری به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قانع خشک‌بیجاری، همان، گزارش کمیته مشترک ضد خرابکاری به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قانع خشک بیجاری، همان، پرونده شماره </w:t>
      </w:r>
      <w:r>
        <w:rPr>
          <w:rFonts w:eastAsia="IRNazanin" w:cs="IRNazanin"/>
          <w:b w:val="false"/>
          <w:bCs w:val="false"/>
          <w:i w:val="false"/>
          <w:iCs w:val="false"/>
          <w:color w:val="333333"/>
          <w:sz w:val="20"/>
          <w:szCs w:val="20"/>
        </w:rPr>
        <w:t>69581</w:t>
      </w:r>
      <w:r>
        <w:rPr>
          <w:rFonts w:ascii="IRNazanin" w:hAnsi="IRNazanin" w:eastAsia="IRNazanin"/>
          <w:b w:val="false"/>
          <w:b w:val="false"/>
          <w:bCs w:val="false"/>
          <w:i w:val="false"/>
          <w:i w:val="false"/>
          <w:iCs w:val="false"/>
          <w:color w:val="333333"/>
          <w:sz w:val="20"/>
          <w:sz w:val="20"/>
          <w:szCs w:val="20"/>
          <w:rtl w:val="true"/>
        </w:rPr>
        <w:t xml:space="preserve">، از کمیته مشترک ضدخرابکاری به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گزارش شماره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18/12/35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شعاعیان، هشت نامه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طاهره خرم، اسناد بایگانی مؤسسه مطالعات و پژوهشهای سیاسی، پرونده شماره </w:t>
      </w:r>
      <w:r>
        <w:rPr>
          <w:rFonts w:eastAsia="IRNazanin" w:cs="IRNazanin"/>
          <w:b w:val="false"/>
          <w:bCs w:val="false"/>
          <w:i w:val="false"/>
          <w:iCs w:val="false"/>
          <w:color w:val="333333"/>
          <w:sz w:val="20"/>
          <w:szCs w:val="20"/>
        </w:rPr>
        <w:t>119321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طاهره خرم، همان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طاهره خرم، همان، بدون شماره، به تاریخ </w:t>
      </w:r>
      <w:r>
        <w:rPr>
          <w:rFonts w:eastAsia="IRNazanin" w:cs="IRNazanin"/>
          <w:b w:val="false"/>
          <w:bCs w:val="false"/>
          <w:i w:val="false"/>
          <w:iCs w:val="false"/>
          <w:color w:val="333333"/>
          <w:sz w:val="20"/>
          <w:szCs w:val="20"/>
        </w:rPr>
        <w:t>7/2/2535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کیومرث وزیری اسفرجانی، اسناد بایگانی مؤسسه مطالعات و پژوهشهای سیاسی، پرونده شماره </w:t>
      </w:r>
      <w:r>
        <w:rPr>
          <w:rFonts w:eastAsia="IRNazanin" w:cs="IRNazanin"/>
          <w:b w:val="false"/>
          <w:bCs w:val="false"/>
          <w:i w:val="false"/>
          <w:iCs w:val="false"/>
          <w:color w:val="333333"/>
          <w:sz w:val="20"/>
          <w:szCs w:val="20"/>
        </w:rPr>
        <w:t>119615</w:t>
      </w:r>
      <w:r>
        <w:rPr>
          <w:rFonts w:ascii="IRNazanin" w:hAnsi="IRNazanin" w:eastAsia="IRNazanin"/>
          <w:b w:val="false"/>
          <w:b w:val="false"/>
          <w:bCs w:val="false"/>
          <w:i w:val="false"/>
          <w:i w:val="false"/>
          <w:iCs w:val="false"/>
          <w:color w:val="333333"/>
          <w:sz w:val="20"/>
          <w:sz w:val="20"/>
          <w:szCs w:val="20"/>
          <w:rtl w:val="true"/>
        </w:rPr>
        <w:t xml:space="preserve">، نامه به اداره دادرسی نیروهای مسلح از ساواک به شماره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12802/382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خراط‌پور، اسناد بایگانی مؤسسه مطالعات و پژوهشهای سیاسی، پرونده شماره </w:t>
      </w:r>
      <w:r>
        <w:rPr>
          <w:rFonts w:eastAsia="IRNazanin" w:cs="IRNazanin"/>
          <w:b w:val="false"/>
          <w:bCs w:val="false"/>
          <w:i w:val="false"/>
          <w:iCs w:val="false"/>
          <w:color w:val="333333"/>
          <w:sz w:val="20"/>
          <w:szCs w:val="20"/>
        </w:rPr>
        <w:t>28906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کلانتر نیستانکی، همان، بازجویی، مورخ </w:t>
      </w:r>
      <w:r>
        <w:rPr>
          <w:rFonts w:eastAsia="IRNazanin" w:cs="IRNazanin"/>
          <w:b w:val="false"/>
          <w:bCs w:val="false"/>
          <w:i w:val="false"/>
          <w:iCs w:val="false"/>
          <w:color w:val="333333"/>
          <w:sz w:val="20"/>
          <w:szCs w:val="20"/>
        </w:rPr>
        <w:t>13/6/55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شایگان شام‌اسبی، همان، تکنویسی درباره نادره احمد‌هاشمی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شایگان شام‌اسبی، همان، تکنویسی درباره حمید آریان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شام‌اسبی، همان، بازجویی، بدون تاریخ،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شایگان شام‌اسبی، همان، پرونده شماره </w:t>
      </w:r>
      <w:r>
        <w:rPr>
          <w:rFonts w:eastAsia="IRNazanin" w:cs="IRNazanin"/>
          <w:b w:val="false"/>
          <w:bCs w:val="false"/>
          <w:i w:val="false"/>
          <w:iCs w:val="false"/>
          <w:color w:val="333333"/>
          <w:sz w:val="20"/>
          <w:szCs w:val="20"/>
        </w:rPr>
        <w:t>126807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شایگان شام‌اسبی، همان، تکنویسی درباره بهزاد امیری‌دوان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شایگان شام‌اسبی، همان، تکنویسی درباره حمید آریان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شایگان شام‌اسبی، همان، تکنویسی درباره افسرالسادات حسینی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کلانتر نیستانکی، همان، به ریاست سازمان اطلاعات و امنیت تهران،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اداره کل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4608/381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جلسه شانزدهم بازجویی، مورخ </w:t>
      </w:r>
      <w:r>
        <w:rPr>
          <w:rFonts w:eastAsia="IRNazanin" w:cs="IRNazanin"/>
          <w:b w:val="false"/>
          <w:bCs w:val="false"/>
          <w:i w:val="false"/>
          <w:iCs w:val="false"/>
          <w:color w:val="333333"/>
          <w:sz w:val="20"/>
          <w:szCs w:val="20"/>
        </w:rPr>
        <w:t>16/1/47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جمع‌بندی سه‌ساله، بخش دوم، ایده‌ها و طرز تفکر غالب در مرحله اول جنگ شهری، نسخة اینترنتی، سازمان اتحاد فداییان خلق ایران، تنظیم و چاپ مجدد، خرداد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 بیژن‌زاده، اسناد بایگانی مؤسسه مطالعات و پژوهشهای سیاسی، پرونده شماره </w:t>
      </w:r>
      <w:r>
        <w:rPr>
          <w:rFonts w:eastAsia="IRNazanin" w:cs="IRNazanin"/>
          <w:b w:val="false"/>
          <w:bCs w:val="false"/>
          <w:i w:val="false"/>
          <w:iCs w:val="false"/>
          <w:color w:val="333333"/>
          <w:sz w:val="20"/>
          <w:szCs w:val="20"/>
        </w:rPr>
        <w:t>117551</w:t>
      </w:r>
      <w:r>
        <w:rPr>
          <w:rFonts w:ascii="IRNazanin" w:hAnsi="IRNazanin" w:eastAsia="IRNazanin"/>
          <w:b w:val="false"/>
          <w:b w:val="false"/>
          <w:bCs w:val="false"/>
          <w:i w:val="false"/>
          <w:i w:val="false"/>
          <w:iCs w:val="false"/>
          <w:color w:val="333333"/>
          <w:sz w:val="20"/>
          <w:sz w:val="20"/>
          <w:szCs w:val="20"/>
          <w:rtl w:val="true"/>
        </w:rPr>
        <w:t xml:space="preserve">، نامه ساواک تهران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 مدیریت کل اداره سوم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14179/20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3/6/1354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 بیژن‌زاده، همان، تلگراف از تبریز به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73333/3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 بیژن‌زاده، همان، گزارش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شماره گزارش </w:t>
      </w:r>
      <w:r>
        <w:rPr>
          <w:rFonts w:eastAsia="IRNazanin" w:cs="IRNazanin"/>
          <w:b w:val="false"/>
          <w:bCs w:val="false"/>
          <w:i w:val="false"/>
          <w:iCs w:val="false"/>
          <w:color w:val="333333"/>
          <w:sz w:val="20"/>
          <w:szCs w:val="20"/>
        </w:rPr>
        <w:t>9110/3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 بیژن‌زاده، همان، گزارش از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18240/20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12/11/55</w:t>
      </w:r>
      <w:r>
        <w:rPr>
          <w:rFonts w:ascii="IRNazanin" w:hAnsi="IRNazanin" w:eastAsia="IRNazanin"/>
          <w:b w:val="false"/>
          <w:b w:val="false"/>
          <w:bCs w:val="false"/>
          <w:i w:val="false"/>
          <w:i w:val="false"/>
          <w:iCs w:val="false"/>
          <w:color w:val="333333"/>
          <w:sz w:val="20"/>
          <w:sz w:val="20"/>
          <w:szCs w:val="20"/>
          <w:rtl w:val="true"/>
        </w:rPr>
        <w:t>، 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 بیژن‌زاده، همان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 بیژن‌زاده، همان، گزارش سازمان اطلاعات و امنیت تهران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مدیریت کل اداره سوم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27/11/35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منشعب از سازمان چریک‌های فدایی خلق،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تورج حیدری بیگوند، تئوری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انحراف از مارکسیسم لنینیسم، کتاب اول، تهران، انتشارات جنگل،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ص ج</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منشعب از سازمان چریک‌های فدایی خلق، همان، ص 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منشعب از سازمان چریک‌های فدایی خلق، همان، ص 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منشعب از سازمان چریک‌های فدایی خلق، همان، ص 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منشعب از سازمان چریک‌های فدایی خلق، همان، ص و</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منشعب از سازمان چریک‌های فدایی خلق، همان، ص ح</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مرداد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چریک‌های فدایی خلق، نشریه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تئوریک،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خلق، اندیشه ماتوتسه دون و انقلاب ما،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تئوریک،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صفایی‌فراهانی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بیژن جزنی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آنچه یک انقلابی باید بداند،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صفایی‌فراهانی، 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خلق،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بزبان آلمانی،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بزبان آلمانی،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بزبان آلمانی،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بزبان آلمانی،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بزبان آلمانی،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به زبان آلمانی،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به زبان آلمانی،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به زبان آلمانی،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به زبان آلمانی،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به زبان آلمانی،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به زبان آلمانی،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به زبان آلمانی،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به زبان آلمانی،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به زبان آلمانی،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 لنین، به زبان فارسی، جلد اول، قسمت اول،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به زبان آلمانی،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به زبان آلمانی،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به زبان آلمانی،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یک رفیق، از لنین، به زبان فارسی،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از انتشارات حزب توده ایران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لنین، به زبان آلمانی،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قانع خشک بیجاری، همان، منبع ساواک، کد </w:t>
      </w:r>
      <w:r>
        <w:rPr>
          <w:rFonts w:eastAsia="IRNazanin" w:cs="IRNazanin"/>
          <w:b w:val="false"/>
          <w:bCs w:val="false"/>
          <w:i w:val="false"/>
          <w:iCs w:val="false"/>
          <w:color w:val="333333"/>
          <w:sz w:val="20"/>
          <w:szCs w:val="20"/>
        </w:rPr>
        <w:t>10028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گلپور، اسناد بایگانی مؤسسه مطالعات و پژوهشهای سیاسی، پرونده شماره </w:t>
      </w:r>
      <w:r>
        <w:rPr>
          <w:rFonts w:eastAsia="IRNazanin" w:cs="IRNazanin"/>
          <w:b w:val="false"/>
          <w:bCs w:val="false"/>
          <w:i w:val="false"/>
          <w:iCs w:val="false"/>
          <w:color w:val="333333"/>
          <w:sz w:val="20"/>
          <w:szCs w:val="20"/>
        </w:rPr>
        <w:t>119366</w:t>
      </w:r>
      <w:r>
        <w:rPr>
          <w:rFonts w:ascii="IRNazanin" w:hAnsi="IRNazanin" w:eastAsia="IRNazanin"/>
          <w:b w:val="false"/>
          <w:b w:val="false"/>
          <w:bCs w:val="false"/>
          <w:i w:val="false"/>
          <w:i w:val="false"/>
          <w:iCs w:val="false"/>
          <w:color w:val="333333"/>
          <w:sz w:val="20"/>
          <w:sz w:val="20"/>
          <w:szCs w:val="20"/>
          <w:rtl w:val="true"/>
        </w:rPr>
        <w:t xml:space="preserve">، گزارش شماره </w:t>
      </w:r>
      <w:r>
        <w:rPr>
          <w:rFonts w:eastAsia="IRNazanin" w:cs="IRNazanin"/>
          <w:b w:val="false"/>
          <w:bCs w:val="false"/>
          <w:i w:val="false"/>
          <w:iCs w:val="false"/>
          <w:color w:val="333333"/>
          <w:sz w:val="20"/>
          <w:szCs w:val="20"/>
        </w:rPr>
        <w:t>4035/381</w:t>
      </w:r>
      <w:r>
        <w:rPr>
          <w:rFonts w:ascii="IRNazanin" w:hAnsi="IRNazanin" w:eastAsia="IRNazanin"/>
          <w:b w:val="false"/>
          <w:b w:val="false"/>
          <w:bCs w:val="false"/>
          <w:i w:val="false"/>
          <w:i w:val="false"/>
          <w:iCs w:val="false"/>
          <w:color w:val="333333"/>
          <w:sz w:val="20"/>
          <w:sz w:val="20"/>
          <w:szCs w:val="20"/>
          <w:rtl w:val="true"/>
        </w:rPr>
        <w:t xml:space="preserve">، گیرندگان خبر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گلپور، همان، گزارش شماره </w:t>
      </w:r>
      <w:r>
        <w:rPr>
          <w:rFonts w:eastAsia="IRNazanin" w:cs="IRNazanin"/>
          <w:b w:val="false"/>
          <w:bCs w:val="false"/>
          <w:i w:val="false"/>
          <w:iCs w:val="false"/>
          <w:color w:val="333333"/>
          <w:sz w:val="20"/>
          <w:szCs w:val="20"/>
        </w:rPr>
        <w:t>4036/381</w:t>
      </w:r>
      <w:r>
        <w:rPr>
          <w:rFonts w:ascii="IRNazanin" w:hAnsi="IRNazanin" w:eastAsia="IRNazanin"/>
          <w:b w:val="false"/>
          <w:b w:val="false"/>
          <w:bCs w:val="false"/>
          <w:i w:val="false"/>
          <w:i w:val="false"/>
          <w:iCs w:val="false"/>
          <w:color w:val="333333"/>
          <w:sz w:val="20"/>
          <w:sz w:val="20"/>
          <w:szCs w:val="20"/>
          <w:rtl w:val="true"/>
        </w:rPr>
        <w:t xml:space="preserve">، گیرندگان خبر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تاریخ رسیدن خبر به رهبر عملیات محل </w:t>
      </w:r>
      <w:r>
        <w:rPr>
          <w:rFonts w:eastAsia="IRNazanin" w:cs="IRNazanin"/>
          <w:b w:val="false"/>
          <w:bCs w:val="false"/>
          <w:i w:val="false"/>
          <w:iCs w:val="false"/>
          <w:color w:val="333333"/>
          <w:sz w:val="20"/>
          <w:szCs w:val="20"/>
        </w:rPr>
        <w:t>27/3/35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گلپور، همان، گزارش شماره </w:t>
      </w:r>
      <w:r>
        <w:rPr>
          <w:rFonts w:eastAsia="IRNazanin" w:cs="IRNazanin"/>
          <w:b w:val="false"/>
          <w:bCs w:val="false"/>
          <w:i w:val="false"/>
          <w:iCs w:val="false"/>
          <w:color w:val="333333"/>
          <w:sz w:val="20"/>
          <w:szCs w:val="20"/>
        </w:rPr>
        <w:t>4054/381</w:t>
      </w:r>
      <w:r>
        <w:rPr>
          <w:rFonts w:ascii="IRNazanin" w:hAnsi="IRNazanin" w:eastAsia="IRNazanin"/>
          <w:b w:val="false"/>
          <w:b w:val="false"/>
          <w:bCs w:val="false"/>
          <w:i w:val="false"/>
          <w:i w:val="false"/>
          <w:iCs w:val="false"/>
          <w:color w:val="333333"/>
          <w:sz w:val="20"/>
          <w:sz w:val="20"/>
          <w:szCs w:val="20"/>
          <w:rtl w:val="true"/>
        </w:rPr>
        <w:t xml:space="preserve">، گیرندگان خبر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تاریخ رسیدن خبر به رهبر عملیات محل </w:t>
      </w:r>
      <w:r>
        <w:rPr>
          <w:rFonts w:eastAsia="IRNazanin" w:cs="IRNazanin"/>
          <w:b w:val="false"/>
          <w:bCs w:val="false"/>
          <w:i w:val="false"/>
          <w:iCs w:val="false"/>
          <w:color w:val="333333"/>
          <w:sz w:val="20"/>
          <w:szCs w:val="20"/>
        </w:rPr>
        <w:t>24/4/35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گلپور، همان، گزارش شماره </w:t>
      </w:r>
      <w:r>
        <w:rPr>
          <w:rFonts w:eastAsia="IRNazanin" w:cs="IRNazanin"/>
          <w:b w:val="false"/>
          <w:bCs w:val="false"/>
          <w:i w:val="false"/>
          <w:iCs w:val="false"/>
          <w:color w:val="333333"/>
          <w:sz w:val="20"/>
          <w:szCs w:val="20"/>
        </w:rPr>
        <w:t>4034/381</w:t>
      </w:r>
      <w:r>
        <w:rPr>
          <w:rFonts w:ascii="IRNazanin" w:hAnsi="IRNazanin" w:eastAsia="IRNazanin"/>
          <w:b w:val="false"/>
          <w:b w:val="false"/>
          <w:bCs w:val="false"/>
          <w:i w:val="false"/>
          <w:i w:val="false"/>
          <w:iCs w:val="false"/>
          <w:color w:val="333333"/>
          <w:sz w:val="20"/>
          <w:sz w:val="20"/>
          <w:szCs w:val="20"/>
          <w:rtl w:val="true"/>
        </w:rPr>
        <w:t xml:space="preserve">، گیرندگان خبر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تاریخ رسیدن خبر به رهبر عملیات محل </w:t>
      </w:r>
      <w:r>
        <w:rPr>
          <w:rFonts w:eastAsia="IRNazanin" w:cs="IRNazanin"/>
          <w:b w:val="false"/>
          <w:bCs w:val="false"/>
          <w:i w:val="false"/>
          <w:iCs w:val="false"/>
          <w:color w:val="333333"/>
          <w:sz w:val="20"/>
          <w:szCs w:val="20"/>
        </w:rPr>
        <w:t>27/3/35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گلپور، همان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گلپور، همان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گلپور، همان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گلپور، همان، گزارش شماره </w:t>
      </w:r>
      <w:r>
        <w:rPr>
          <w:rFonts w:eastAsia="IRNazanin" w:cs="IRNazanin"/>
          <w:b w:val="false"/>
          <w:bCs w:val="false"/>
          <w:i w:val="false"/>
          <w:iCs w:val="false"/>
          <w:color w:val="333333"/>
          <w:sz w:val="20"/>
          <w:szCs w:val="20"/>
        </w:rPr>
        <w:t>4054/381</w:t>
      </w:r>
      <w:r>
        <w:rPr>
          <w:rFonts w:ascii="IRNazanin" w:hAnsi="IRNazanin" w:eastAsia="IRNazanin"/>
          <w:b w:val="false"/>
          <w:b w:val="false"/>
          <w:bCs w:val="false"/>
          <w:i w:val="false"/>
          <w:i w:val="false"/>
          <w:iCs w:val="false"/>
          <w:color w:val="333333"/>
          <w:sz w:val="20"/>
          <w:sz w:val="20"/>
          <w:szCs w:val="20"/>
          <w:rtl w:val="true"/>
        </w:rPr>
        <w:t xml:space="preserve">، گیرندگان خبر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تاریخ رسیدن خبر به رهبر عملیات محل </w:t>
      </w:r>
      <w:r>
        <w:rPr>
          <w:rFonts w:eastAsia="IRNazanin" w:cs="IRNazanin"/>
          <w:b w:val="false"/>
          <w:bCs w:val="false"/>
          <w:i w:val="false"/>
          <w:iCs w:val="false"/>
          <w:color w:val="333333"/>
          <w:sz w:val="20"/>
          <w:szCs w:val="20"/>
        </w:rPr>
        <w:t>14/4/35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ملیحه‌سادات زهتاب مورنانی، اسناد بایگانی مؤسسه مطالعات و پژوهشهای سیاسی، پرونده شماره </w:t>
      </w:r>
      <w:r>
        <w:rPr>
          <w:rFonts w:eastAsia="IRNazanin" w:cs="IRNazanin"/>
          <w:b w:val="false"/>
          <w:bCs w:val="false"/>
          <w:i w:val="false"/>
          <w:iCs w:val="false"/>
          <w:color w:val="333333"/>
          <w:sz w:val="20"/>
          <w:szCs w:val="20"/>
        </w:rPr>
        <w:t>119370</w:t>
      </w:r>
      <w:r>
        <w:rPr>
          <w:rFonts w:ascii="IRNazanin" w:hAnsi="IRNazanin" w:eastAsia="IRNazanin"/>
          <w:b w:val="false"/>
          <w:b w:val="false"/>
          <w:bCs w:val="false"/>
          <w:i w:val="false"/>
          <w:i w:val="false"/>
          <w:iCs w:val="false"/>
          <w:color w:val="333333"/>
          <w:sz w:val="20"/>
          <w:sz w:val="20"/>
          <w:szCs w:val="20"/>
          <w:rtl w:val="true"/>
        </w:rPr>
        <w:t>، تاریخ رسیدن خبر به رهبر عملیات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ملیحه‌سادات زهتاب مورنانی، همان، گزارش شماره </w:t>
      </w:r>
      <w:r>
        <w:rPr>
          <w:rFonts w:eastAsia="IRNazanin" w:cs="IRNazanin"/>
          <w:b w:val="false"/>
          <w:bCs w:val="false"/>
          <w:i w:val="false"/>
          <w:iCs w:val="false"/>
          <w:color w:val="333333"/>
          <w:sz w:val="20"/>
          <w:szCs w:val="20"/>
        </w:rPr>
        <w:t>11219/381</w:t>
      </w:r>
      <w:r>
        <w:rPr>
          <w:rFonts w:ascii="IRNazanin" w:hAnsi="IRNazanin" w:eastAsia="IRNazanin"/>
          <w:b w:val="false"/>
          <w:b w:val="false"/>
          <w:bCs w:val="false"/>
          <w:i w:val="false"/>
          <w:i w:val="false"/>
          <w:iCs w:val="false"/>
          <w:color w:val="333333"/>
          <w:sz w:val="20"/>
          <w:sz w:val="20"/>
          <w:szCs w:val="20"/>
          <w:rtl w:val="true"/>
        </w:rPr>
        <w:t>، تاریخ رسیدن خبر به رهبر عملیات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ملیحه‌سادات زهتاب مورنانی، همان، به شماره </w:t>
      </w:r>
      <w:r>
        <w:rPr>
          <w:rFonts w:eastAsia="IRNazanin" w:cs="IRNazanin"/>
          <w:b w:val="false"/>
          <w:bCs w:val="false"/>
          <w:i w:val="false"/>
          <w:iCs w:val="false"/>
          <w:color w:val="333333"/>
          <w:sz w:val="20"/>
          <w:szCs w:val="20"/>
        </w:rPr>
        <w:t>11335/381</w:t>
      </w:r>
      <w:r>
        <w:rPr>
          <w:rFonts w:ascii="IRNazanin" w:hAnsi="IRNazanin" w:eastAsia="IRNazanin"/>
          <w:b w:val="false"/>
          <w:b w:val="false"/>
          <w:bCs w:val="false"/>
          <w:i w:val="false"/>
          <w:i w:val="false"/>
          <w:iCs w:val="false"/>
          <w:color w:val="333333"/>
          <w:sz w:val="20"/>
          <w:sz w:val="20"/>
          <w:szCs w:val="20"/>
          <w:rtl w:val="true"/>
        </w:rPr>
        <w:t xml:space="preserve">، گیرندگان خبر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تاریخ رسیدن خبر به رهبر عملیات 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ملیحه‌سادات زهتاب مورنانی، همان، به شماره </w:t>
      </w:r>
      <w:r>
        <w:rPr>
          <w:rFonts w:eastAsia="IRNazanin" w:cs="IRNazanin"/>
          <w:b w:val="false"/>
          <w:bCs w:val="false"/>
          <w:i w:val="false"/>
          <w:iCs w:val="false"/>
          <w:color w:val="333333"/>
          <w:sz w:val="20"/>
          <w:szCs w:val="20"/>
        </w:rPr>
        <w:t>11612/381</w:t>
      </w:r>
      <w:r>
        <w:rPr>
          <w:rFonts w:ascii="IRNazanin" w:hAnsi="IRNazanin" w:eastAsia="IRNazanin"/>
          <w:b w:val="false"/>
          <w:b w:val="false"/>
          <w:bCs w:val="false"/>
          <w:i w:val="false"/>
          <w:i w:val="false"/>
          <w:iCs w:val="false"/>
          <w:color w:val="333333"/>
          <w:sz w:val="20"/>
          <w:sz w:val="20"/>
          <w:szCs w:val="20"/>
          <w:rtl w:val="true"/>
        </w:rPr>
        <w:t>، تاریخ رسیدن خبر به رهبر عملیات 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ملیحه‌سادات زهتاب، همان، به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11773/382</w:t>
      </w:r>
      <w:r>
        <w:rPr>
          <w:rFonts w:ascii="IRNazanin" w:hAnsi="IRNazanin" w:eastAsia="IRNazanin"/>
          <w:b w:val="false"/>
          <w:b w:val="false"/>
          <w:bCs w:val="false"/>
          <w:i w:val="false"/>
          <w:i w:val="false"/>
          <w:iCs w:val="false"/>
          <w:color w:val="333333"/>
          <w:sz w:val="20"/>
          <w:sz w:val="20"/>
          <w:szCs w:val="20"/>
          <w:rtl w:val="true"/>
        </w:rPr>
        <w:t>، تاریخ رسیدن خبر به رهبر عملیات 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ملیحه‌سادات زهتاب، همان، به شماره </w:t>
      </w:r>
      <w:r>
        <w:rPr>
          <w:rFonts w:eastAsia="IRNazanin" w:cs="IRNazanin"/>
          <w:b w:val="false"/>
          <w:bCs w:val="false"/>
          <w:i w:val="false"/>
          <w:iCs w:val="false"/>
          <w:color w:val="333333"/>
          <w:sz w:val="20"/>
          <w:szCs w:val="20"/>
        </w:rPr>
        <w:t>116111/381</w:t>
      </w:r>
      <w:r>
        <w:rPr>
          <w:rFonts w:ascii="IRNazanin" w:hAnsi="IRNazanin" w:eastAsia="IRNazanin"/>
          <w:b w:val="false"/>
          <w:b w:val="false"/>
          <w:bCs w:val="false"/>
          <w:i w:val="false"/>
          <w:i w:val="false"/>
          <w:iCs w:val="false"/>
          <w:color w:val="333333"/>
          <w:sz w:val="20"/>
          <w:sz w:val="20"/>
          <w:szCs w:val="20"/>
          <w:rtl w:val="true"/>
        </w:rPr>
        <w:t>، تاریخ رسیدن خبر به رهبر عملیات 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ملیحه‌سادات زهتاب، همان، به شماره </w:t>
      </w:r>
      <w:r>
        <w:rPr>
          <w:rFonts w:eastAsia="IRNazanin" w:cs="IRNazanin"/>
          <w:b w:val="false"/>
          <w:bCs w:val="false"/>
          <w:i w:val="false"/>
          <w:iCs w:val="false"/>
          <w:color w:val="333333"/>
          <w:sz w:val="20"/>
          <w:szCs w:val="20"/>
        </w:rPr>
        <w:t>11613/381</w:t>
      </w:r>
      <w:r>
        <w:rPr>
          <w:rFonts w:ascii="IRNazanin" w:hAnsi="IRNazanin" w:eastAsia="IRNazanin"/>
          <w:b w:val="false"/>
          <w:b w:val="false"/>
          <w:bCs w:val="false"/>
          <w:i w:val="false"/>
          <w:i w:val="false"/>
          <w:iCs w:val="false"/>
          <w:color w:val="333333"/>
          <w:sz w:val="20"/>
          <w:sz w:val="20"/>
          <w:szCs w:val="20"/>
          <w:rtl w:val="true"/>
        </w:rPr>
        <w:t xml:space="preserve">، گیرندگان خبر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تاریخ رسیدن خبر به رهبر عملیات 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ملیحه‌سادات زهتاب، همان، به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11771/381</w:t>
      </w:r>
      <w:r>
        <w:rPr>
          <w:rFonts w:ascii="IRNazanin" w:hAnsi="IRNazanin" w:eastAsia="IRNazanin"/>
          <w:b w:val="false"/>
          <w:b w:val="false"/>
          <w:bCs w:val="false"/>
          <w:i w:val="false"/>
          <w:i w:val="false"/>
          <w:iCs w:val="false"/>
          <w:color w:val="333333"/>
          <w:sz w:val="20"/>
          <w:sz w:val="20"/>
          <w:szCs w:val="20"/>
          <w:rtl w:val="true"/>
        </w:rPr>
        <w:t xml:space="preserve">، گیرندگان خبر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تاریخ رسیدن خبر به رهبر عملیات 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ملیحه‌سادات زهتاب، همان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ملیحه‌سادات زهتاب، همان، گزارش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13035/381</w:t>
      </w:r>
      <w:r>
        <w:rPr>
          <w:rFonts w:ascii="IRNazanin" w:hAnsi="IRNazanin" w:eastAsia="IRNazanin"/>
          <w:b w:val="false"/>
          <w:b w:val="false"/>
          <w:bCs w:val="false"/>
          <w:i w:val="false"/>
          <w:i w:val="false"/>
          <w:iCs w:val="false"/>
          <w:color w:val="333333"/>
          <w:sz w:val="20"/>
          <w:sz w:val="20"/>
          <w:szCs w:val="20"/>
          <w:rtl w:val="true"/>
        </w:rPr>
        <w:t>، تاریخ رسیدن خبر به رهبر عملیات 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ملیحه‌سادات زهتاب، همان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نصیرمسلم، اسناد بایگانی مؤسسه مطالعات و پژوهشهای سیاسی، پرونده شماره </w:t>
      </w:r>
      <w:r>
        <w:rPr>
          <w:rFonts w:eastAsia="IRNazanin" w:cs="IRNazanin"/>
          <w:b w:val="false"/>
          <w:bCs w:val="false"/>
          <w:i w:val="false"/>
          <w:iCs w:val="false"/>
          <w:color w:val="333333"/>
          <w:sz w:val="20"/>
          <w:szCs w:val="20"/>
        </w:rPr>
        <w:t>112385</w:t>
      </w:r>
      <w:r>
        <w:rPr>
          <w:rFonts w:ascii="IRNazanin" w:hAnsi="IRNazanin" w:eastAsia="IRNazanin"/>
          <w:b w:val="false"/>
          <w:b w:val="false"/>
          <w:bCs w:val="false"/>
          <w:i w:val="false"/>
          <w:i w:val="false"/>
          <w:iCs w:val="false"/>
          <w:color w:val="333333"/>
          <w:sz w:val="20"/>
          <w:sz w:val="20"/>
          <w:szCs w:val="20"/>
          <w:rtl w:val="true"/>
        </w:rPr>
        <w:t xml:space="preserve">، نامه شماره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13675/382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26/11/35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آرش، گفت و گو با حیدر درباره کتاب شورشیان آرمان‌خواه،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هدایتی، اسناد بایگانی مؤسسه مطالعات و پژوهشهای سیاسی، پرونده شماره </w:t>
      </w:r>
      <w:r>
        <w:rPr>
          <w:rFonts w:eastAsia="IRNazanin" w:cs="IRNazanin"/>
          <w:b w:val="false"/>
          <w:bCs w:val="false"/>
          <w:i w:val="false"/>
          <w:iCs w:val="false"/>
          <w:color w:val="333333"/>
          <w:sz w:val="20"/>
          <w:szCs w:val="20"/>
        </w:rPr>
        <w:t>5626</w:t>
      </w:r>
      <w:r>
        <w:rPr>
          <w:rFonts w:ascii="IRNazanin" w:hAnsi="IRNazanin" w:eastAsia="IRNazanin"/>
          <w:b w:val="false"/>
          <w:b w:val="false"/>
          <w:bCs w:val="false"/>
          <w:i w:val="false"/>
          <w:i w:val="false"/>
          <w:iCs w:val="false"/>
          <w:color w:val="333333"/>
          <w:sz w:val="20"/>
          <w:sz w:val="20"/>
          <w:szCs w:val="20"/>
          <w:rtl w:val="true"/>
        </w:rPr>
        <w:t xml:space="preserve">، گزارش بازجویی شفاهی، شماره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16/10/35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هدایتی، از ساواک مشهد به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آرش، گفت‌و گو با حیدر درباره کتاب شورشیان آرمانخواه،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فرجودی، اسناد بایگانی مؤسسه مطالعات و پژوهشهای سیاسی، پرونده شماره </w:t>
      </w:r>
      <w:r>
        <w:rPr>
          <w:rFonts w:eastAsia="IRNazanin" w:cs="IRNazanin"/>
          <w:b w:val="false"/>
          <w:bCs w:val="false"/>
          <w:i w:val="false"/>
          <w:iCs w:val="false"/>
          <w:color w:val="333333"/>
          <w:sz w:val="20"/>
          <w:szCs w:val="20"/>
        </w:rPr>
        <w:t>107849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روحی‌آهنگران، اسناد بایگانی مؤسسه مطالعات و پژوهشهای سیاسی، پرونده شماره </w:t>
      </w:r>
      <w:r>
        <w:rPr>
          <w:rFonts w:eastAsia="IRNazanin" w:cs="IRNazanin"/>
          <w:b w:val="false"/>
          <w:bCs w:val="false"/>
          <w:i w:val="false"/>
          <w:iCs w:val="false"/>
          <w:color w:val="333333"/>
          <w:sz w:val="20"/>
          <w:szCs w:val="20"/>
        </w:rPr>
        <w:t>134805</w:t>
      </w:r>
      <w:r>
        <w:rPr>
          <w:rFonts w:ascii="IRNazanin" w:hAnsi="IRNazanin" w:eastAsia="IRNazanin"/>
          <w:b w:val="false"/>
          <w:b w:val="false"/>
          <w:bCs w:val="false"/>
          <w:i w:val="false"/>
          <w:i w:val="false"/>
          <w:iCs w:val="false"/>
          <w:color w:val="333333"/>
          <w:sz w:val="20"/>
          <w:sz w:val="20"/>
          <w:szCs w:val="20"/>
          <w:rtl w:val="true"/>
        </w:rPr>
        <w:t>، بازجویی شفاهی درباره فرهاد صدیقی پاشاکی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فرجودی، همان، تک‌نگاری درباره حمید ژیان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فرجودی، همان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فرجودی، همان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فرجودی، همان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فرجودی، همان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فرجودی، همان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فرجودی، همان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فرجودی، همان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فرجودی، همان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فرجودی، همان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فرجودی، همان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فرجودی، بایگانی اسناد مؤسسه مطالعات و پژوهشهای سیاسی، پرونده شماره </w:t>
      </w:r>
      <w:r>
        <w:rPr>
          <w:rFonts w:eastAsia="IRNazanin" w:cs="IRNazanin"/>
          <w:b w:val="false"/>
          <w:bCs w:val="false"/>
          <w:i w:val="false"/>
          <w:iCs w:val="false"/>
          <w:color w:val="333333"/>
          <w:sz w:val="20"/>
          <w:szCs w:val="20"/>
        </w:rPr>
        <w:t>107849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فرجودی، همان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نبرد خلق،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آذر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مجاهدین خلق به چریک‌های فدایی، اسناد بایگانی مؤسسه مطالعات و پژوهشهای سیاسی، پرونده شماره </w:t>
      </w:r>
      <w:r>
        <w:rPr>
          <w:rFonts w:eastAsia="IRNazanin" w:cs="IRNazanin"/>
          <w:b w:val="false"/>
          <w:bCs w:val="false"/>
          <w:i w:val="false"/>
          <w:iCs w:val="false"/>
          <w:color w:val="333333"/>
          <w:sz w:val="20"/>
          <w:szCs w:val="20"/>
        </w:rPr>
        <w:t>163601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سازمان مجاهدین خلق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صفحه فاقد شماره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سازمان مجاهدین خلق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کیومرث سنجری، اسناد بایگانی مؤسسه مطالعات و پژوهشهای سیاسی، پرونده شماره </w:t>
      </w:r>
      <w:r>
        <w:rPr>
          <w:rFonts w:eastAsia="IRNazanin" w:cs="IRNazanin"/>
          <w:b w:val="false"/>
          <w:bCs w:val="false"/>
          <w:i w:val="false"/>
          <w:iCs w:val="false"/>
          <w:color w:val="333333"/>
          <w:sz w:val="20"/>
          <w:szCs w:val="20"/>
        </w:rPr>
        <w:t>127300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چوخاچی‌برادران، اسناد بایگانی مؤسسه مطالعات و پژوهشهای سیاسی، پرونده شماره </w:t>
      </w:r>
      <w:r>
        <w:rPr>
          <w:rFonts w:eastAsia="IRNazanin" w:cs="IRNazanin"/>
          <w:b w:val="false"/>
          <w:bCs w:val="false"/>
          <w:i w:val="false"/>
          <w:iCs w:val="false"/>
          <w:color w:val="333333"/>
          <w:sz w:val="20"/>
          <w:szCs w:val="20"/>
        </w:rPr>
        <w:t>103889</w:t>
      </w:r>
      <w:r>
        <w:rPr>
          <w:rFonts w:ascii="IRNazanin" w:hAnsi="IRNazanin" w:eastAsia="IRNazanin"/>
          <w:b w:val="false"/>
          <w:b w:val="false"/>
          <w:bCs w:val="false"/>
          <w:i w:val="false"/>
          <w:i w:val="false"/>
          <w:iCs w:val="false"/>
          <w:color w:val="333333"/>
          <w:sz w:val="20"/>
          <w:sz w:val="20"/>
          <w:szCs w:val="20"/>
          <w:rtl w:val="true"/>
        </w:rPr>
        <w:t xml:space="preserve">، گزارش ساواک آذربایجان شرقی به مدیریت کل اداره سوم به شماره </w:t>
      </w:r>
      <w:r>
        <w:rPr>
          <w:rFonts w:eastAsia="IRNazanin" w:cs="IRNazanin"/>
          <w:b w:val="false"/>
          <w:bCs w:val="false"/>
          <w:i w:val="false"/>
          <w:iCs w:val="false"/>
          <w:color w:val="333333"/>
          <w:sz w:val="20"/>
          <w:szCs w:val="20"/>
        </w:rPr>
        <w:t>8731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25/11/54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چوخاچی‌برادران، همان، گزارش شماره </w:t>
      </w:r>
      <w:r>
        <w:rPr>
          <w:rFonts w:eastAsia="IRNazanin" w:cs="IRNazanin"/>
          <w:b w:val="false"/>
          <w:bCs w:val="false"/>
          <w:i w:val="false"/>
          <w:iCs w:val="false"/>
          <w:color w:val="333333"/>
          <w:sz w:val="20"/>
          <w:szCs w:val="20"/>
        </w:rPr>
        <w:t>5188/3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گزارش </w:t>
      </w:r>
      <w:r>
        <w:rPr>
          <w:rFonts w:eastAsia="IRNazanin" w:cs="IRNazanin"/>
          <w:b w:val="false"/>
          <w:bCs w:val="false"/>
          <w:i w:val="false"/>
          <w:iCs w:val="false"/>
          <w:color w:val="333333"/>
          <w:sz w:val="20"/>
          <w:szCs w:val="20"/>
        </w:rPr>
        <w:t>26/1/35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چوخاچی‌برادران، همان، نامه شماره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3768/381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برادران چوخاچی، همان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دبیری‌فرد، اسناد بایگانی مؤسسه مطالعات و پژوهشهای سیاسی، پرونده شماره </w:t>
      </w:r>
      <w:r>
        <w:rPr>
          <w:rFonts w:eastAsia="IRNazanin" w:cs="IRNazanin"/>
          <w:b w:val="false"/>
          <w:bCs w:val="false"/>
          <w:i w:val="false"/>
          <w:iCs w:val="false"/>
          <w:color w:val="333333"/>
          <w:sz w:val="20"/>
          <w:szCs w:val="20"/>
        </w:rPr>
        <w:t>102521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بازجویی، جلسه پنجم، مورخ </w:t>
      </w:r>
      <w:r>
        <w:rPr>
          <w:rFonts w:eastAsia="IRNazanin" w:cs="IRNazanin"/>
          <w:b w:val="false"/>
          <w:bCs w:val="false"/>
          <w:i w:val="false"/>
          <w:iCs w:val="false"/>
          <w:color w:val="333333"/>
          <w:sz w:val="20"/>
          <w:szCs w:val="20"/>
        </w:rPr>
        <w:t>8/7/1352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هوشمند، اسناد بایگانی مؤسسه مطالعات و پژوهشهای سیاسی، پرونده شماره </w:t>
      </w:r>
      <w:r>
        <w:rPr>
          <w:rFonts w:eastAsia="IRNazanin" w:cs="IRNazanin"/>
          <w:b w:val="false"/>
          <w:bCs w:val="false"/>
          <w:i w:val="false"/>
          <w:iCs w:val="false"/>
          <w:color w:val="333333"/>
          <w:sz w:val="20"/>
          <w:szCs w:val="20"/>
        </w:rPr>
        <w:t>104120</w:t>
      </w:r>
      <w:r>
        <w:rPr>
          <w:rFonts w:ascii="IRNazanin" w:hAnsi="IRNazanin" w:eastAsia="IRNazanin"/>
          <w:b w:val="false"/>
          <w:b w:val="false"/>
          <w:bCs w:val="false"/>
          <w:i w:val="false"/>
          <w:i w:val="false"/>
          <w:iCs w:val="false"/>
          <w:color w:val="333333"/>
          <w:sz w:val="20"/>
          <w:sz w:val="20"/>
          <w:szCs w:val="20"/>
          <w:rtl w:val="true"/>
        </w:rPr>
        <w:t xml:space="preserve">، بازجویی، مورخ </w:t>
      </w:r>
      <w:r>
        <w:rPr>
          <w:rFonts w:eastAsia="IRNazanin" w:cs="IRNazanin"/>
          <w:b w:val="false"/>
          <w:bCs w:val="false"/>
          <w:i w:val="false"/>
          <w:iCs w:val="false"/>
          <w:color w:val="333333"/>
          <w:sz w:val="20"/>
          <w:szCs w:val="20"/>
        </w:rPr>
        <w:t>30/5/1350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هوشمند،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هوشمند،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هوشمند،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هوشمند، همان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هوشمند،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هوشمند،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هوشمند،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زرکاری، اسناد بایگانی مؤسسه مطالعات و پژوهشهای سیاسی، پرونده شماره </w:t>
      </w:r>
      <w:r>
        <w:rPr>
          <w:rFonts w:eastAsia="IRNazanin" w:cs="IRNazanin"/>
          <w:b w:val="false"/>
          <w:bCs w:val="false"/>
          <w:i w:val="false"/>
          <w:iCs w:val="false"/>
          <w:color w:val="333333"/>
          <w:sz w:val="20"/>
          <w:szCs w:val="20"/>
        </w:rPr>
        <w:t>104560</w:t>
      </w:r>
      <w:r>
        <w:rPr>
          <w:rFonts w:ascii="IRNazanin" w:hAnsi="IRNazanin" w:eastAsia="IRNazanin"/>
          <w:b w:val="false"/>
          <w:b w:val="false"/>
          <w:bCs w:val="false"/>
          <w:i w:val="false"/>
          <w:i w:val="false"/>
          <w:iCs w:val="false"/>
          <w:color w:val="333333"/>
          <w:sz w:val="20"/>
          <w:sz w:val="20"/>
          <w:szCs w:val="20"/>
          <w:rtl w:val="true"/>
        </w:rPr>
        <w:t xml:space="preserve">، جلد اول، بازجویی، بدون تاریخ،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هوشمند، همان، گزارش شماره </w:t>
      </w:r>
      <w:r>
        <w:rPr>
          <w:rFonts w:eastAsia="IRNazanin" w:cs="IRNazanin"/>
          <w:b w:val="false"/>
          <w:bCs w:val="false"/>
          <w:i w:val="false"/>
          <w:iCs w:val="false"/>
          <w:color w:val="333333"/>
          <w:sz w:val="20"/>
          <w:szCs w:val="20"/>
        </w:rPr>
        <w:t>3674/9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فتاپور، خشونت درون سازمان سیاسی چپ، گفت‌وگوکننده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سهیلا وحدتی، پایگاه اینترنتی ایران امروز، اردیبهشت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آقاابراهیمیا، اسناد بایگانی مؤسسه مطالعات و پژوهشهای سیاسی، پرونده شماره </w:t>
      </w:r>
      <w:r>
        <w:rPr>
          <w:rFonts w:eastAsia="IRNazanin" w:cs="IRNazanin"/>
          <w:b w:val="false"/>
          <w:bCs w:val="false"/>
          <w:i w:val="false"/>
          <w:iCs w:val="false"/>
          <w:color w:val="333333"/>
          <w:sz w:val="20"/>
          <w:szCs w:val="20"/>
        </w:rPr>
        <w:t>120027</w:t>
      </w:r>
      <w:r>
        <w:rPr>
          <w:rFonts w:ascii="IRNazanin" w:hAnsi="IRNazanin" w:eastAsia="IRNazanin"/>
          <w:b w:val="false"/>
          <w:b w:val="false"/>
          <w:bCs w:val="false"/>
          <w:i w:val="false"/>
          <w:i w:val="false"/>
          <w:iCs w:val="false"/>
          <w:color w:val="333333"/>
          <w:sz w:val="20"/>
          <w:sz w:val="20"/>
          <w:szCs w:val="20"/>
          <w:rtl w:val="true"/>
        </w:rPr>
        <w:t>، تکنویسی شهین رضایی درباره فردوس آقا ابراهیمیا، بدون تاریخ</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ادنا ثابت، اسناد بایگانی مؤسسه مطالعات و پژوهشهای سیاسی، پرونده 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دادستانی انقلاب اسلامی مرکز، بازجویی، مورخ </w:t>
      </w:r>
      <w:r>
        <w:rPr>
          <w:rFonts w:eastAsia="IRNazanin" w:cs="IRNazanin"/>
          <w:b w:val="false"/>
          <w:bCs w:val="false"/>
          <w:i w:val="false"/>
          <w:iCs w:val="false"/>
          <w:color w:val="333333"/>
          <w:sz w:val="20"/>
          <w:szCs w:val="20"/>
        </w:rPr>
        <w:t>28/11/1360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ادنا ثابت،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ادنا ثابت، همان،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فتاپور، خشونت سازمان‌یافته، گفتگوکننده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سهیلا وحدتی، پایگاه اینترنتی ایران امروز، اردیبهشت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 رودباری، 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جمشیدی‌رودباری، 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آرش، همان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غبرایی، اسناد بایگانی مؤسسه مطالعات و پژوهشهای سیاسی، پرونده شماره </w:t>
      </w:r>
      <w:r>
        <w:rPr>
          <w:rFonts w:eastAsia="IRNazanin" w:cs="IRNazanin"/>
          <w:b w:val="false"/>
          <w:bCs w:val="false"/>
          <w:i w:val="false"/>
          <w:iCs w:val="false"/>
          <w:color w:val="333333"/>
          <w:sz w:val="20"/>
          <w:szCs w:val="20"/>
        </w:rPr>
        <w:t>110920</w:t>
      </w:r>
      <w:r>
        <w:rPr>
          <w:rFonts w:ascii="IRNazanin" w:hAnsi="IRNazanin" w:eastAsia="IRNazanin"/>
          <w:b w:val="false"/>
          <w:b w:val="false"/>
          <w:bCs w:val="false"/>
          <w:i w:val="false"/>
          <w:i w:val="false"/>
          <w:iCs w:val="false"/>
          <w:color w:val="333333"/>
          <w:sz w:val="20"/>
          <w:sz w:val="20"/>
          <w:szCs w:val="20"/>
          <w:rtl w:val="true"/>
        </w:rPr>
        <w:t xml:space="preserve">، از واحد اطلاعاتی کمیته مشترک به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غبرایی، همان، گزارش سازمان اطلاعات و امنیت خراسان به مدیریت کل اداره سوم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7935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11/4/36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آرش، همان، گفت و گو با بهزاد کریمی و قربانعلی عبدالرحیم‌پور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image" Target="media/image3.jpeg"/><Relationship Id="rId837" Type="http://schemas.openxmlformats.org/officeDocument/2006/relationships/image" Target="media/image3.jpeg"/><Relationship Id="rId838" Type="http://schemas.openxmlformats.org/officeDocument/2006/relationships/footer" Target="footer831.xml"/><Relationship Id="rId839" Type="http://schemas.openxmlformats.org/officeDocument/2006/relationships/image" Target="media/image4.jpeg"/><Relationship Id="rId840" Type="http://schemas.openxmlformats.org/officeDocument/2006/relationships/image" Target="media/image4.jpeg"/><Relationship Id="rId841" Type="http://schemas.openxmlformats.org/officeDocument/2006/relationships/footer" Target="footer832.xml"/><Relationship Id="rId842" Type="http://schemas.openxmlformats.org/officeDocument/2006/relationships/image" Target="media/image5.jpeg"/><Relationship Id="rId843" Type="http://schemas.openxmlformats.org/officeDocument/2006/relationships/image" Target="media/image5.jpeg"/><Relationship Id="rId844" Type="http://schemas.openxmlformats.org/officeDocument/2006/relationships/footer" Target="footer833.xml"/><Relationship Id="rId845" Type="http://schemas.openxmlformats.org/officeDocument/2006/relationships/image" Target="media/image6.jpeg"/><Relationship Id="rId846" Type="http://schemas.openxmlformats.org/officeDocument/2006/relationships/image" Target="media/image6.jpeg"/><Relationship Id="rId847" Type="http://schemas.openxmlformats.org/officeDocument/2006/relationships/footer" Target="footer834.xml"/><Relationship Id="rId848" Type="http://schemas.openxmlformats.org/officeDocument/2006/relationships/image" Target="media/image7.jpeg"/><Relationship Id="rId849" Type="http://schemas.openxmlformats.org/officeDocument/2006/relationships/image" Target="media/image7.jpeg"/><Relationship Id="rId850" Type="http://schemas.openxmlformats.org/officeDocument/2006/relationships/footer" Target="footer835.xml"/><Relationship Id="rId851" Type="http://schemas.openxmlformats.org/officeDocument/2006/relationships/image" Target="media/image8.jpeg"/><Relationship Id="rId852" Type="http://schemas.openxmlformats.org/officeDocument/2006/relationships/image" Target="media/image8.jpeg"/><Relationship Id="rId853" Type="http://schemas.openxmlformats.org/officeDocument/2006/relationships/footer" Target="footer836.xml"/><Relationship Id="rId854" Type="http://schemas.openxmlformats.org/officeDocument/2006/relationships/image" Target="media/image9.jpeg"/><Relationship Id="rId855" Type="http://schemas.openxmlformats.org/officeDocument/2006/relationships/image" Target="media/image9.jpeg"/><Relationship Id="rId856" Type="http://schemas.openxmlformats.org/officeDocument/2006/relationships/footer" Target="footer837.xml"/><Relationship Id="rId857" Type="http://schemas.openxmlformats.org/officeDocument/2006/relationships/image" Target="media/image10.jpeg"/><Relationship Id="rId858" Type="http://schemas.openxmlformats.org/officeDocument/2006/relationships/image" Target="media/image10.jpeg"/><Relationship Id="rId859" Type="http://schemas.openxmlformats.org/officeDocument/2006/relationships/footer" Target="footer838.xml"/><Relationship Id="rId860" Type="http://schemas.openxmlformats.org/officeDocument/2006/relationships/image" Target="media/image11.jpeg"/><Relationship Id="rId861" Type="http://schemas.openxmlformats.org/officeDocument/2006/relationships/image" Target="media/image11.jpeg"/><Relationship Id="rId862" Type="http://schemas.openxmlformats.org/officeDocument/2006/relationships/footer" Target="footer839.xml"/><Relationship Id="rId863" Type="http://schemas.openxmlformats.org/officeDocument/2006/relationships/image" Target="media/image12.jpeg"/><Relationship Id="rId864" Type="http://schemas.openxmlformats.org/officeDocument/2006/relationships/image" Target="media/image12.jpeg"/><Relationship Id="rId865" Type="http://schemas.openxmlformats.org/officeDocument/2006/relationships/footer" Target="footer840.xml"/><Relationship Id="rId866" Type="http://schemas.openxmlformats.org/officeDocument/2006/relationships/image" Target="media/image13.jpeg"/><Relationship Id="rId867" Type="http://schemas.openxmlformats.org/officeDocument/2006/relationships/image" Target="media/image13.jpeg"/><Relationship Id="rId868" Type="http://schemas.openxmlformats.org/officeDocument/2006/relationships/footer" Target="footer841.xml"/><Relationship Id="rId869" Type="http://schemas.openxmlformats.org/officeDocument/2006/relationships/image" Target="media/image14.jpeg"/><Relationship Id="rId870" Type="http://schemas.openxmlformats.org/officeDocument/2006/relationships/image" Target="media/image14.jpeg"/><Relationship Id="rId871" Type="http://schemas.openxmlformats.org/officeDocument/2006/relationships/footer" Target="footer842.xml"/><Relationship Id="rId872" Type="http://schemas.openxmlformats.org/officeDocument/2006/relationships/image" Target="media/image15.jpeg"/><Relationship Id="rId873" Type="http://schemas.openxmlformats.org/officeDocument/2006/relationships/image" Target="media/image15.jpeg"/><Relationship Id="rId874" Type="http://schemas.openxmlformats.org/officeDocument/2006/relationships/footer" Target="footer843.xml"/><Relationship Id="rId875" Type="http://schemas.openxmlformats.org/officeDocument/2006/relationships/image" Target="media/image16.jpeg"/><Relationship Id="rId876" Type="http://schemas.openxmlformats.org/officeDocument/2006/relationships/image" Target="media/image16.jpeg"/><Relationship Id="rId877" Type="http://schemas.openxmlformats.org/officeDocument/2006/relationships/footer" Target="footer844.xml"/><Relationship Id="rId878" Type="http://schemas.openxmlformats.org/officeDocument/2006/relationships/image" Target="media/image17.jpeg"/><Relationship Id="rId879" Type="http://schemas.openxmlformats.org/officeDocument/2006/relationships/image" Target="media/image17.jpeg"/><Relationship Id="rId880" Type="http://schemas.openxmlformats.org/officeDocument/2006/relationships/footer" Target="footer845.xml"/><Relationship Id="rId881" Type="http://schemas.openxmlformats.org/officeDocument/2006/relationships/image" Target="media/image18.jpeg"/><Relationship Id="rId882" Type="http://schemas.openxmlformats.org/officeDocument/2006/relationships/image" Target="media/image18.jpeg"/><Relationship Id="rId883" Type="http://schemas.openxmlformats.org/officeDocument/2006/relationships/footer" Target="footer846.xml"/><Relationship Id="rId884" Type="http://schemas.openxmlformats.org/officeDocument/2006/relationships/image" Target="media/image19.jpeg"/><Relationship Id="rId885" Type="http://schemas.openxmlformats.org/officeDocument/2006/relationships/image" Target="media/image19.jpeg"/><Relationship Id="rId886" Type="http://schemas.openxmlformats.org/officeDocument/2006/relationships/footer" Target="footer847.xml"/><Relationship Id="rId887" Type="http://schemas.openxmlformats.org/officeDocument/2006/relationships/image" Target="media/image20.jpeg"/><Relationship Id="rId888" Type="http://schemas.openxmlformats.org/officeDocument/2006/relationships/image" Target="media/image20.jpeg"/><Relationship Id="rId889" Type="http://schemas.openxmlformats.org/officeDocument/2006/relationships/footer" Target="footer848.xml"/><Relationship Id="rId890" Type="http://schemas.openxmlformats.org/officeDocument/2006/relationships/image" Target="media/image21.jpeg"/><Relationship Id="rId891" Type="http://schemas.openxmlformats.org/officeDocument/2006/relationships/image" Target="media/image21.jpeg"/><Relationship Id="rId892" Type="http://schemas.openxmlformats.org/officeDocument/2006/relationships/footer" Target="footer849.xml"/><Relationship Id="rId893" Type="http://schemas.openxmlformats.org/officeDocument/2006/relationships/image" Target="media/image22.jpeg"/><Relationship Id="rId894" Type="http://schemas.openxmlformats.org/officeDocument/2006/relationships/image" Target="media/image22.jpeg"/><Relationship Id="rId895" Type="http://schemas.openxmlformats.org/officeDocument/2006/relationships/footer" Target="footer850.xml"/><Relationship Id="rId896" Type="http://schemas.openxmlformats.org/officeDocument/2006/relationships/image" Target="media/image23.jpeg"/><Relationship Id="rId897" Type="http://schemas.openxmlformats.org/officeDocument/2006/relationships/image" Target="media/image23.jpeg"/><Relationship Id="rId898" Type="http://schemas.openxmlformats.org/officeDocument/2006/relationships/footer" Target="footer851.xml"/><Relationship Id="rId899" Type="http://schemas.openxmlformats.org/officeDocument/2006/relationships/image" Target="media/image24.jpeg"/><Relationship Id="rId900" Type="http://schemas.openxmlformats.org/officeDocument/2006/relationships/image" Target="media/image24.jpeg"/><Relationship Id="rId901" Type="http://schemas.openxmlformats.org/officeDocument/2006/relationships/footer" Target="footer852.xml"/><Relationship Id="rId902" Type="http://schemas.openxmlformats.org/officeDocument/2006/relationships/image" Target="media/image25.jpeg"/><Relationship Id="rId903" Type="http://schemas.openxmlformats.org/officeDocument/2006/relationships/image" Target="media/image25.jpeg"/><Relationship Id="rId904" Type="http://schemas.openxmlformats.org/officeDocument/2006/relationships/footer" Target="footer853.xml"/><Relationship Id="rId905" Type="http://schemas.openxmlformats.org/officeDocument/2006/relationships/image" Target="media/image26.jpeg"/><Relationship Id="rId906" Type="http://schemas.openxmlformats.org/officeDocument/2006/relationships/image" Target="media/image26.jpeg"/><Relationship Id="rId907" Type="http://schemas.openxmlformats.org/officeDocument/2006/relationships/footer" Target="footer854.xml"/><Relationship Id="rId908" Type="http://schemas.openxmlformats.org/officeDocument/2006/relationships/image" Target="media/image27.jpeg"/><Relationship Id="rId909" Type="http://schemas.openxmlformats.org/officeDocument/2006/relationships/image" Target="media/image27.jpeg"/><Relationship Id="rId910" Type="http://schemas.openxmlformats.org/officeDocument/2006/relationships/footer" Target="footer855.xml"/><Relationship Id="rId911" Type="http://schemas.openxmlformats.org/officeDocument/2006/relationships/image" Target="media/image28.jpeg"/><Relationship Id="rId912" Type="http://schemas.openxmlformats.org/officeDocument/2006/relationships/image" Target="media/image28.jpeg"/><Relationship Id="rId913" Type="http://schemas.openxmlformats.org/officeDocument/2006/relationships/footer" Target="footer856.xml"/><Relationship Id="rId914" Type="http://schemas.openxmlformats.org/officeDocument/2006/relationships/image" Target="media/image29.jpeg"/><Relationship Id="rId915" Type="http://schemas.openxmlformats.org/officeDocument/2006/relationships/image" Target="media/image29.jpeg"/><Relationship Id="rId916" Type="http://schemas.openxmlformats.org/officeDocument/2006/relationships/footer" Target="footer857.xml"/><Relationship Id="rId917" Type="http://schemas.openxmlformats.org/officeDocument/2006/relationships/image" Target="media/image30.jpeg"/><Relationship Id="rId918" Type="http://schemas.openxmlformats.org/officeDocument/2006/relationships/image" Target="media/image30.jpeg"/><Relationship Id="rId919" Type="http://schemas.openxmlformats.org/officeDocument/2006/relationships/footer" Target="footer858.xml"/><Relationship Id="rId920" Type="http://schemas.openxmlformats.org/officeDocument/2006/relationships/image" Target="media/image31.jpeg"/><Relationship Id="rId921" Type="http://schemas.openxmlformats.org/officeDocument/2006/relationships/image" Target="media/image31.jpeg"/><Relationship Id="rId922" Type="http://schemas.openxmlformats.org/officeDocument/2006/relationships/footer" Target="footer859.xml"/><Relationship Id="rId923" Type="http://schemas.openxmlformats.org/officeDocument/2006/relationships/image" Target="media/image32.jpeg"/><Relationship Id="rId924" Type="http://schemas.openxmlformats.org/officeDocument/2006/relationships/image" Target="media/image32.jpeg"/><Relationship Id="rId925" Type="http://schemas.openxmlformats.org/officeDocument/2006/relationships/footer" Target="footer860.xml"/><Relationship Id="rId926" Type="http://schemas.openxmlformats.org/officeDocument/2006/relationships/image" Target="media/image33.jpeg"/><Relationship Id="rId927" Type="http://schemas.openxmlformats.org/officeDocument/2006/relationships/image" Target="media/image33.jpeg"/><Relationship Id="rId928" Type="http://schemas.openxmlformats.org/officeDocument/2006/relationships/footer" Target="footer861.xml"/><Relationship Id="rId929" Type="http://schemas.openxmlformats.org/officeDocument/2006/relationships/image" Target="media/image34.jpeg"/><Relationship Id="rId930" Type="http://schemas.openxmlformats.org/officeDocument/2006/relationships/image" Target="media/image34.jpeg"/><Relationship Id="rId931" Type="http://schemas.openxmlformats.org/officeDocument/2006/relationships/footer" Target="footer862.xml"/><Relationship Id="rId932" Type="http://schemas.openxmlformats.org/officeDocument/2006/relationships/image" Target="media/image35.jpeg"/><Relationship Id="rId933" Type="http://schemas.openxmlformats.org/officeDocument/2006/relationships/image" Target="media/image35.jpeg"/><Relationship Id="rId934" Type="http://schemas.openxmlformats.org/officeDocument/2006/relationships/footer" Target="footer863.xml"/><Relationship Id="rId935" Type="http://schemas.openxmlformats.org/officeDocument/2006/relationships/image" Target="media/image36.jpeg"/><Relationship Id="rId936" Type="http://schemas.openxmlformats.org/officeDocument/2006/relationships/image" Target="media/image36.jpeg"/><Relationship Id="rId937" Type="http://schemas.openxmlformats.org/officeDocument/2006/relationships/footer" Target="footer864.xml"/><Relationship Id="rId938" Type="http://schemas.openxmlformats.org/officeDocument/2006/relationships/image" Target="media/image37.jpeg"/><Relationship Id="rId939" Type="http://schemas.openxmlformats.org/officeDocument/2006/relationships/image" Target="media/image37.jpeg"/><Relationship Id="rId940" Type="http://schemas.openxmlformats.org/officeDocument/2006/relationships/footer" Target="footer865.xml"/><Relationship Id="rId941" Type="http://schemas.openxmlformats.org/officeDocument/2006/relationships/image" Target="media/image38.jpeg"/><Relationship Id="rId942" Type="http://schemas.openxmlformats.org/officeDocument/2006/relationships/image" Target="media/image38.jpeg"/><Relationship Id="rId943" Type="http://schemas.openxmlformats.org/officeDocument/2006/relationships/footer" Target="footer866.xml"/><Relationship Id="rId944" Type="http://schemas.openxmlformats.org/officeDocument/2006/relationships/image" Target="media/image39.jpeg"/><Relationship Id="rId945" Type="http://schemas.openxmlformats.org/officeDocument/2006/relationships/image" Target="media/image39.jpeg"/><Relationship Id="rId946" Type="http://schemas.openxmlformats.org/officeDocument/2006/relationships/footer" Target="footer867.xml"/><Relationship Id="rId947" Type="http://schemas.openxmlformats.org/officeDocument/2006/relationships/image" Target="media/image40.jpeg"/><Relationship Id="rId948" Type="http://schemas.openxmlformats.org/officeDocument/2006/relationships/image" Target="media/image40.jpeg"/><Relationship Id="rId949" Type="http://schemas.openxmlformats.org/officeDocument/2006/relationships/footer" Target="footer868.xml"/><Relationship Id="rId950" Type="http://schemas.openxmlformats.org/officeDocument/2006/relationships/image" Target="media/image41.jpeg"/><Relationship Id="rId951" Type="http://schemas.openxmlformats.org/officeDocument/2006/relationships/image" Target="media/image41.jpeg"/><Relationship Id="rId952" Type="http://schemas.openxmlformats.org/officeDocument/2006/relationships/footer" Target="footer869.xml"/><Relationship Id="rId953" Type="http://schemas.openxmlformats.org/officeDocument/2006/relationships/image" Target="media/image42.jpeg"/><Relationship Id="rId954" Type="http://schemas.openxmlformats.org/officeDocument/2006/relationships/image" Target="media/image42.jpeg"/><Relationship Id="rId955" Type="http://schemas.openxmlformats.org/officeDocument/2006/relationships/footer" Target="footer870.xml"/><Relationship Id="rId956" Type="http://schemas.openxmlformats.org/officeDocument/2006/relationships/image" Target="media/image43.jpeg"/><Relationship Id="rId957" Type="http://schemas.openxmlformats.org/officeDocument/2006/relationships/image" Target="media/image43.jpeg"/><Relationship Id="rId958" Type="http://schemas.openxmlformats.org/officeDocument/2006/relationships/footer" Target="footer871.xml"/><Relationship Id="rId959" Type="http://schemas.openxmlformats.org/officeDocument/2006/relationships/image" Target="media/image44.jpeg"/><Relationship Id="rId960" Type="http://schemas.openxmlformats.org/officeDocument/2006/relationships/image" Target="media/image44.jpeg"/><Relationship Id="rId961" Type="http://schemas.openxmlformats.org/officeDocument/2006/relationships/footer" Target="footer872.xml"/><Relationship Id="rId962" Type="http://schemas.openxmlformats.org/officeDocument/2006/relationships/image" Target="media/image45.jpeg"/><Relationship Id="rId963" Type="http://schemas.openxmlformats.org/officeDocument/2006/relationships/image" Target="media/image45.jpeg"/><Relationship Id="rId964" Type="http://schemas.openxmlformats.org/officeDocument/2006/relationships/footer" Target="footer873.xml"/><Relationship Id="rId965" Type="http://schemas.openxmlformats.org/officeDocument/2006/relationships/image" Target="media/image46.jpeg"/><Relationship Id="rId966" Type="http://schemas.openxmlformats.org/officeDocument/2006/relationships/image" Target="media/image46.jpeg"/><Relationship Id="rId967" Type="http://schemas.openxmlformats.org/officeDocument/2006/relationships/footer" Target="footer874.xml"/><Relationship Id="rId968" Type="http://schemas.openxmlformats.org/officeDocument/2006/relationships/image" Target="media/image47.jpeg"/><Relationship Id="rId969" Type="http://schemas.openxmlformats.org/officeDocument/2006/relationships/image" Target="media/image47.jpeg"/><Relationship Id="rId970" Type="http://schemas.openxmlformats.org/officeDocument/2006/relationships/footer" Target="footer875.xml"/><Relationship Id="rId971" Type="http://schemas.openxmlformats.org/officeDocument/2006/relationships/image" Target="media/image48.jpeg"/><Relationship Id="rId972" Type="http://schemas.openxmlformats.org/officeDocument/2006/relationships/image" Target="media/image48.jpeg"/><Relationship Id="rId973" Type="http://schemas.openxmlformats.org/officeDocument/2006/relationships/footer" Target="footer876.xml"/><Relationship Id="rId974" Type="http://schemas.openxmlformats.org/officeDocument/2006/relationships/image" Target="media/image49.jpeg"/><Relationship Id="rId975" Type="http://schemas.openxmlformats.org/officeDocument/2006/relationships/image" Target="media/image49.jpeg"/><Relationship Id="rId976" Type="http://schemas.openxmlformats.org/officeDocument/2006/relationships/footer" Target="footer877.xml"/><Relationship Id="rId977" Type="http://schemas.openxmlformats.org/officeDocument/2006/relationships/image" Target="media/image50.jpeg"/><Relationship Id="rId978" Type="http://schemas.openxmlformats.org/officeDocument/2006/relationships/image" Target="media/image50.jpeg"/><Relationship Id="rId979" Type="http://schemas.openxmlformats.org/officeDocument/2006/relationships/footer" Target="footer878.xml"/><Relationship Id="rId980" Type="http://schemas.openxmlformats.org/officeDocument/2006/relationships/image" Target="media/image51.jpeg"/><Relationship Id="rId981" Type="http://schemas.openxmlformats.org/officeDocument/2006/relationships/image" Target="media/image51.jpeg"/><Relationship Id="rId982" Type="http://schemas.openxmlformats.org/officeDocument/2006/relationships/footer" Target="footer879.xml"/><Relationship Id="rId983" Type="http://schemas.openxmlformats.org/officeDocument/2006/relationships/image" Target="media/image52.jpeg"/><Relationship Id="rId984" Type="http://schemas.openxmlformats.org/officeDocument/2006/relationships/image" Target="media/image52.jpeg"/><Relationship Id="rId985" Type="http://schemas.openxmlformats.org/officeDocument/2006/relationships/footer" Target="footer880.xml"/><Relationship Id="rId986" Type="http://schemas.openxmlformats.org/officeDocument/2006/relationships/image" Target="media/image53.jpeg"/><Relationship Id="rId987" Type="http://schemas.openxmlformats.org/officeDocument/2006/relationships/image" Target="media/image53.jpeg"/><Relationship Id="rId988" Type="http://schemas.openxmlformats.org/officeDocument/2006/relationships/footer" Target="footer881.xml"/><Relationship Id="rId989" Type="http://schemas.openxmlformats.org/officeDocument/2006/relationships/image" Target="media/image54.jpeg"/><Relationship Id="rId990" Type="http://schemas.openxmlformats.org/officeDocument/2006/relationships/image" Target="media/image54.jpeg"/><Relationship Id="rId991" Type="http://schemas.openxmlformats.org/officeDocument/2006/relationships/footer" Target="footer882.xml"/><Relationship Id="rId992" Type="http://schemas.openxmlformats.org/officeDocument/2006/relationships/image" Target="media/image55.jpeg"/><Relationship Id="rId993" Type="http://schemas.openxmlformats.org/officeDocument/2006/relationships/image" Target="media/image55.jpeg"/><Relationship Id="rId994" Type="http://schemas.openxmlformats.org/officeDocument/2006/relationships/footer" Target="footer883.xml"/><Relationship Id="rId995" Type="http://schemas.openxmlformats.org/officeDocument/2006/relationships/image" Target="media/image56.jpeg"/><Relationship Id="rId996" Type="http://schemas.openxmlformats.org/officeDocument/2006/relationships/image" Target="media/image56.jpeg"/><Relationship Id="rId997" Type="http://schemas.openxmlformats.org/officeDocument/2006/relationships/footer" Target="footer884.xml"/><Relationship Id="rId998" Type="http://schemas.openxmlformats.org/officeDocument/2006/relationships/image" Target="media/image57.jpeg"/><Relationship Id="rId999" Type="http://schemas.openxmlformats.org/officeDocument/2006/relationships/image" Target="media/image57.jpeg"/><Relationship Id="rId1000" Type="http://schemas.openxmlformats.org/officeDocument/2006/relationships/footer" Target="footer885.xml"/><Relationship Id="rId1001" Type="http://schemas.openxmlformats.org/officeDocument/2006/relationships/image" Target="media/image58.jpeg"/><Relationship Id="rId1002" Type="http://schemas.openxmlformats.org/officeDocument/2006/relationships/image" Target="media/image58.jpeg"/><Relationship Id="rId1003" Type="http://schemas.openxmlformats.org/officeDocument/2006/relationships/footer" Target="footer886.xml"/><Relationship Id="rId1004" Type="http://schemas.openxmlformats.org/officeDocument/2006/relationships/image" Target="media/image59.jpeg"/><Relationship Id="rId1005" Type="http://schemas.openxmlformats.org/officeDocument/2006/relationships/image" Target="media/image59.jpeg"/><Relationship Id="rId1006" Type="http://schemas.openxmlformats.org/officeDocument/2006/relationships/footer" Target="footer887.xml"/><Relationship Id="rId1007" Type="http://schemas.openxmlformats.org/officeDocument/2006/relationships/image" Target="media/image60.jpeg"/><Relationship Id="rId1008" Type="http://schemas.openxmlformats.org/officeDocument/2006/relationships/image" Target="media/image60.jpeg"/><Relationship Id="rId1009" Type="http://schemas.openxmlformats.org/officeDocument/2006/relationships/footer" Target="footer888.xml"/><Relationship Id="rId1010" Type="http://schemas.openxmlformats.org/officeDocument/2006/relationships/image" Target="media/image61.jpeg"/><Relationship Id="rId1011" Type="http://schemas.openxmlformats.org/officeDocument/2006/relationships/image" Target="media/image61.jpeg"/><Relationship Id="rId1012" Type="http://schemas.openxmlformats.org/officeDocument/2006/relationships/footer" Target="footer889.xml"/><Relationship Id="rId1013" Type="http://schemas.openxmlformats.org/officeDocument/2006/relationships/image" Target="media/image62.jpeg"/><Relationship Id="rId1014" Type="http://schemas.openxmlformats.org/officeDocument/2006/relationships/image" Target="media/image62.jpeg"/><Relationship Id="rId1015" Type="http://schemas.openxmlformats.org/officeDocument/2006/relationships/footer" Target="footer890.xml"/><Relationship Id="rId1016" Type="http://schemas.openxmlformats.org/officeDocument/2006/relationships/image" Target="media/image63.jpeg"/><Relationship Id="rId1017" Type="http://schemas.openxmlformats.org/officeDocument/2006/relationships/image" Target="media/image63.jpeg"/><Relationship Id="rId1018" Type="http://schemas.openxmlformats.org/officeDocument/2006/relationships/footer" Target="footer891.xml"/><Relationship Id="rId1019" Type="http://schemas.openxmlformats.org/officeDocument/2006/relationships/image" Target="media/image64.jpeg"/><Relationship Id="rId1020" Type="http://schemas.openxmlformats.org/officeDocument/2006/relationships/image" Target="media/image64.jpeg"/><Relationship Id="rId1021" Type="http://schemas.openxmlformats.org/officeDocument/2006/relationships/footer" Target="footer892.xml"/><Relationship Id="rId1022" Type="http://schemas.openxmlformats.org/officeDocument/2006/relationships/image" Target="media/image65.jpeg"/><Relationship Id="rId1023" Type="http://schemas.openxmlformats.org/officeDocument/2006/relationships/image" Target="media/image65.jpeg"/><Relationship Id="rId1024" Type="http://schemas.openxmlformats.org/officeDocument/2006/relationships/footer" Target="footer893.xml"/><Relationship Id="rId1025" Type="http://schemas.openxmlformats.org/officeDocument/2006/relationships/image" Target="media/image66.jpeg"/><Relationship Id="rId1026" Type="http://schemas.openxmlformats.org/officeDocument/2006/relationships/image" Target="media/image66.jpeg"/><Relationship Id="rId1027" Type="http://schemas.openxmlformats.org/officeDocument/2006/relationships/footer" Target="footer894.xml"/><Relationship Id="rId1028" Type="http://schemas.openxmlformats.org/officeDocument/2006/relationships/image" Target="media/image67.jpeg"/><Relationship Id="rId1029" Type="http://schemas.openxmlformats.org/officeDocument/2006/relationships/image" Target="media/image67.jpeg"/><Relationship Id="rId1030" Type="http://schemas.openxmlformats.org/officeDocument/2006/relationships/footer" Target="footer895.xml"/><Relationship Id="rId1031" Type="http://schemas.openxmlformats.org/officeDocument/2006/relationships/image" Target="media/image68.jpeg"/><Relationship Id="rId1032" Type="http://schemas.openxmlformats.org/officeDocument/2006/relationships/image" Target="media/image68.jpeg"/><Relationship Id="rId1033" Type="http://schemas.openxmlformats.org/officeDocument/2006/relationships/footer" Target="footer896.xml"/><Relationship Id="rId1034" Type="http://schemas.openxmlformats.org/officeDocument/2006/relationships/image" Target="media/image69.jpeg"/><Relationship Id="rId1035" Type="http://schemas.openxmlformats.org/officeDocument/2006/relationships/image" Target="media/image69.jpeg"/><Relationship Id="rId1036" Type="http://schemas.openxmlformats.org/officeDocument/2006/relationships/footer" Target="footer897.xml"/><Relationship Id="rId1037" Type="http://schemas.openxmlformats.org/officeDocument/2006/relationships/image" Target="media/image70.jpeg"/><Relationship Id="rId1038" Type="http://schemas.openxmlformats.org/officeDocument/2006/relationships/image" Target="media/image70.jpeg"/><Relationship Id="rId1039" Type="http://schemas.openxmlformats.org/officeDocument/2006/relationships/footer" Target="footer898.xml"/><Relationship Id="rId1040" Type="http://schemas.openxmlformats.org/officeDocument/2006/relationships/image" Target="media/image71.jpeg"/><Relationship Id="rId1041" Type="http://schemas.openxmlformats.org/officeDocument/2006/relationships/image" Target="media/image71.jpeg"/><Relationship Id="rId1042" Type="http://schemas.openxmlformats.org/officeDocument/2006/relationships/footer" Target="footer899.xml"/><Relationship Id="rId1043" Type="http://schemas.openxmlformats.org/officeDocument/2006/relationships/image" Target="media/image72.jpeg"/><Relationship Id="rId1044" Type="http://schemas.openxmlformats.org/officeDocument/2006/relationships/image" Target="media/image72.jpeg"/><Relationship Id="rId1045" Type="http://schemas.openxmlformats.org/officeDocument/2006/relationships/footer" Target="footer900.xml"/><Relationship Id="rId1046" Type="http://schemas.openxmlformats.org/officeDocument/2006/relationships/image" Target="media/image73.jpeg"/><Relationship Id="rId1047" Type="http://schemas.openxmlformats.org/officeDocument/2006/relationships/image" Target="media/image73.jpeg"/><Relationship Id="rId1048" Type="http://schemas.openxmlformats.org/officeDocument/2006/relationships/footer" Target="footer901.xml"/><Relationship Id="rId1049" Type="http://schemas.openxmlformats.org/officeDocument/2006/relationships/image" Target="media/image74.jpeg"/><Relationship Id="rId1050" Type="http://schemas.openxmlformats.org/officeDocument/2006/relationships/image" Target="media/image74.jpeg"/><Relationship Id="rId1051" Type="http://schemas.openxmlformats.org/officeDocument/2006/relationships/footer" Target="footer902.xml"/><Relationship Id="rId1052" Type="http://schemas.openxmlformats.org/officeDocument/2006/relationships/image" Target="media/image75.jpeg"/><Relationship Id="rId1053" Type="http://schemas.openxmlformats.org/officeDocument/2006/relationships/image" Target="media/image75.jpeg"/><Relationship Id="rId1054" Type="http://schemas.openxmlformats.org/officeDocument/2006/relationships/footer" Target="footer903.xml"/><Relationship Id="rId1055" Type="http://schemas.openxmlformats.org/officeDocument/2006/relationships/image" Target="media/image76.jpeg"/><Relationship Id="rId1056" Type="http://schemas.openxmlformats.org/officeDocument/2006/relationships/image" Target="media/image76.jpeg"/><Relationship Id="rId1057" Type="http://schemas.openxmlformats.org/officeDocument/2006/relationships/footer" Target="footer904.xml"/><Relationship Id="rId1058" Type="http://schemas.openxmlformats.org/officeDocument/2006/relationships/image" Target="media/image77.jpeg"/><Relationship Id="rId1059" Type="http://schemas.openxmlformats.org/officeDocument/2006/relationships/image" Target="media/image77.jpeg"/><Relationship Id="rId1060" Type="http://schemas.openxmlformats.org/officeDocument/2006/relationships/footer" Target="footer905.xml"/><Relationship Id="rId1061" Type="http://schemas.openxmlformats.org/officeDocument/2006/relationships/image" Target="media/image78.jpeg"/><Relationship Id="rId1062" Type="http://schemas.openxmlformats.org/officeDocument/2006/relationships/image" Target="media/image78.jpeg"/><Relationship Id="rId1063" Type="http://schemas.openxmlformats.org/officeDocument/2006/relationships/footer" Target="footer906.xml"/><Relationship Id="rId1064" Type="http://schemas.openxmlformats.org/officeDocument/2006/relationships/image" Target="media/image79.jpeg"/><Relationship Id="rId1065" Type="http://schemas.openxmlformats.org/officeDocument/2006/relationships/image" Target="media/image79.jpeg"/><Relationship Id="rId1066" Type="http://schemas.openxmlformats.org/officeDocument/2006/relationships/footer" Target="footer907.xml"/><Relationship Id="rId1067" Type="http://schemas.openxmlformats.org/officeDocument/2006/relationships/image" Target="media/image80.jpeg"/><Relationship Id="rId1068" Type="http://schemas.openxmlformats.org/officeDocument/2006/relationships/image" Target="media/image80.jpeg"/><Relationship Id="rId1069" Type="http://schemas.openxmlformats.org/officeDocument/2006/relationships/footer" Target="footer908.xml"/><Relationship Id="rId1070" Type="http://schemas.openxmlformats.org/officeDocument/2006/relationships/image" Target="media/image81.jpeg"/><Relationship Id="rId1071" Type="http://schemas.openxmlformats.org/officeDocument/2006/relationships/image" Target="media/image81.jpeg"/><Relationship Id="rId1072" Type="http://schemas.openxmlformats.org/officeDocument/2006/relationships/footer" Target="footer909.xml"/><Relationship Id="rId1073" Type="http://schemas.openxmlformats.org/officeDocument/2006/relationships/image" Target="media/image82.jpeg"/><Relationship Id="rId1074" Type="http://schemas.openxmlformats.org/officeDocument/2006/relationships/image" Target="media/image82.jpeg"/><Relationship Id="rId1075" Type="http://schemas.openxmlformats.org/officeDocument/2006/relationships/footer" Target="footer910.xml"/><Relationship Id="rId1076" Type="http://schemas.openxmlformats.org/officeDocument/2006/relationships/image" Target="media/image83.jpeg"/><Relationship Id="rId1077" Type="http://schemas.openxmlformats.org/officeDocument/2006/relationships/image" Target="media/image83.jpeg"/><Relationship Id="rId1078" Type="http://schemas.openxmlformats.org/officeDocument/2006/relationships/footer" Target="footer911.xml"/><Relationship Id="rId1079" Type="http://schemas.openxmlformats.org/officeDocument/2006/relationships/image" Target="media/image84.jpeg"/><Relationship Id="rId1080" Type="http://schemas.openxmlformats.org/officeDocument/2006/relationships/image" Target="media/image84.jpeg"/><Relationship Id="rId1081" Type="http://schemas.openxmlformats.org/officeDocument/2006/relationships/footer" Target="footer912.xml"/><Relationship Id="rId1082" Type="http://schemas.openxmlformats.org/officeDocument/2006/relationships/image" Target="media/image85.jpeg"/><Relationship Id="rId1083" Type="http://schemas.openxmlformats.org/officeDocument/2006/relationships/image" Target="media/image85.jpeg"/><Relationship Id="rId1084" Type="http://schemas.openxmlformats.org/officeDocument/2006/relationships/footer" Target="footer913.xml"/><Relationship Id="rId1085" Type="http://schemas.openxmlformats.org/officeDocument/2006/relationships/image" Target="media/image86.jpeg"/><Relationship Id="rId1086" Type="http://schemas.openxmlformats.org/officeDocument/2006/relationships/image" Target="media/image86.jpeg"/><Relationship Id="rId1087" Type="http://schemas.openxmlformats.org/officeDocument/2006/relationships/footer" Target="footer914.xml"/><Relationship Id="rId1088" Type="http://schemas.openxmlformats.org/officeDocument/2006/relationships/image" Target="media/image87.jpeg"/><Relationship Id="rId1089" Type="http://schemas.openxmlformats.org/officeDocument/2006/relationships/image" Target="media/image87.jpeg"/><Relationship Id="rId1090" Type="http://schemas.openxmlformats.org/officeDocument/2006/relationships/footer" Target="footer915.xml"/><Relationship Id="rId1091" Type="http://schemas.openxmlformats.org/officeDocument/2006/relationships/image" Target="media/image88.jpeg"/><Relationship Id="rId1092" Type="http://schemas.openxmlformats.org/officeDocument/2006/relationships/image" Target="media/image88.jpeg"/><Relationship Id="rId1093" Type="http://schemas.openxmlformats.org/officeDocument/2006/relationships/footer" Target="footer916.xml"/><Relationship Id="rId1094" Type="http://schemas.openxmlformats.org/officeDocument/2006/relationships/image" Target="media/image89.jpeg"/><Relationship Id="rId1095" Type="http://schemas.openxmlformats.org/officeDocument/2006/relationships/image" Target="media/image89.jpeg"/><Relationship Id="rId1096" Type="http://schemas.openxmlformats.org/officeDocument/2006/relationships/footer" Target="footer917.xml"/><Relationship Id="rId1097" Type="http://schemas.openxmlformats.org/officeDocument/2006/relationships/image" Target="media/image90.jpeg"/><Relationship Id="rId1098" Type="http://schemas.openxmlformats.org/officeDocument/2006/relationships/image" Target="media/image90.jpeg"/><Relationship Id="rId1099" Type="http://schemas.openxmlformats.org/officeDocument/2006/relationships/footer" Target="footer918.xml"/><Relationship Id="rId1100" Type="http://schemas.openxmlformats.org/officeDocument/2006/relationships/image" Target="media/image91.jpeg"/><Relationship Id="rId1101" Type="http://schemas.openxmlformats.org/officeDocument/2006/relationships/image" Target="media/image91.jpeg"/><Relationship Id="rId1102" Type="http://schemas.openxmlformats.org/officeDocument/2006/relationships/footer" Target="footer919.xml"/><Relationship Id="rId1103" Type="http://schemas.openxmlformats.org/officeDocument/2006/relationships/image" Target="media/image92.jpeg"/><Relationship Id="rId1104" Type="http://schemas.openxmlformats.org/officeDocument/2006/relationships/image" Target="media/image92.jpeg"/><Relationship Id="rId1105" Type="http://schemas.openxmlformats.org/officeDocument/2006/relationships/footer" Target="footer920.xml"/><Relationship Id="rId1106" Type="http://schemas.openxmlformats.org/officeDocument/2006/relationships/image" Target="media/image93.jpeg"/><Relationship Id="rId1107" Type="http://schemas.openxmlformats.org/officeDocument/2006/relationships/image" Target="media/image93.jpeg"/><Relationship Id="rId1108" Type="http://schemas.openxmlformats.org/officeDocument/2006/relationships/footer" Target="footer921.xml"/><Relationship Id="rId1109" Type="http://schemas.openxmlformats.org/officeDocument/2006/relationships/image" Target="media/image94.jpeg"/><Relationship Id="rId1110" Type="http://schemas.openxmlformats.org/officeDocument/2006/relationships/image" Target="media/image94.jpeg"/><Relationship Id="rId1111" Type="http://schemas.openxmlformats.org/officeDocument/2006/relationships/footer" Target="footer922.xml"/><Relationship Id="rId1112" Type="http://schemas.openxmlformats.org/officeDocument/2006/relationships/image" Target="media/image95.jpeg"/><Relationship Id="rId1113" Type="http://schemas.openxmlformats.org/officeDocument/2006/relationships/image" Target="media/image95.jpeg"/><Relationship Id="rId1114" Type="http://schemas.openxmlformats.org/officeDocument/2006/relationships/footer" Target="footer923.xml"/><Relationship Id="rId1115" Type="http://schemas.openxmlformats.org/officeDocument/2006/relationships/image" Target="media/image96.jpeg"/><Relationship Id="rId1116" Type="http://schemas.openxmlformats.org/officeDocument/2006/relationships/image" Target="media/image96.jpeg"/><Relationship Id="rId1117" Type="http://schemas.openxmlformats.org/officeDocument/2006/relationships/footer" Target="footer924.xml"/><Relationship Id="rId1118" Type="http://schemas.openxmlformats.org/officeDocument/2006/relationships/image" Target="media/image97.jpeg"/><Relationship Id="rId1119" Type="http://schemas.openxmlformats.org/officeDocument/2006/relationships/image" Target="media/image97.jpeg"/><Relationship Id="rId1120" Type="http://schemas.openxmlformats.org/officeDocument/2006/relationships/footer" Target="footer925.xml"/><Relationship Id="rId1121" Type="http://schemas.openxmlformats.org/officeDocument/2006/relationships/image" Target="media/image98.jpeg"/><Relationship Id="rId1122" Type="http://schemas.openxmlformats.org/officeDocument/2006/relationships/image" Target="media/image98.jpeg"/><Relationship Id="rId1123" Type="http://schemas.openxmlformats.org/officeDocument/2006/relationships/footer" Target="footer926.xml"/><Relationship Id="rId1124" Type="http://schemas.openxmlformats.org/officeDocument/2006/relationships/image" Target="media/image99.jpeg"/><Relationship Id="rId1125" Type="http://schemas.openxmlformats.org/officeDocument/2006/relationships/image" Target="media/image99.jpeg"/><Relationship Id="rId1126" Type="http://schemas.openxmlformats.org/officeDocument/2006/relationships/footer" Target="footer927.xml"/><Relationship Id="rId1127" Type="http://schemas.openxmlformats.org/officeDocument/2006/relationships/image" Target="media/image100.jpeg"/><Relationship Id="rId1128" Type="http://schemas.openxmlformats.org/officeDocument/2006/relationships/image" Target="media/image100.jpeg"/><Relationship Id="rId1129" Type="http://schemas.openxmlformats.org/officeDocument/2006/relationships/footer" Target="footer928.xml"/><Relationship Id="rId1130" Type="http://schemas.openxmlformats.org/officeDocument/2006/relationships/footer" Target="footer929.xml"/><Relationship Id="rId1131" Type="http://schemas.openxmlformats.org/officeDocument/2006/relationships/footer" Target="footer930.xml"/><Relationship Id="rId1132" Type="http://schemas.openxmlformats.org/officeDocument/2006/relationships/footer" Target="footer931.xml"/><Relationship Id="rId1133" Type="http://schemas.openxmlformats.org/officeDocument/2006/relationships/footer" Target="footer932.xml"/><Relationship Id="rId1134" Type="http://schemas.openxmlformats.org/officeDocument/2006/relationships/footer" Target="footer933.xml"/><Relationship Id="rId1135" Type="http://schemas.openxmlformats.org/officeDocument/2006/relationships/footer" Target="footer934.xml"/><Relationship Id="rId1136" Type="http://schemas.openxmlformats.org/officeDocument/2006/relationships/footer" Target="footer935.xml"/><Relationship Id="rId1137" Type="http://schemas.openxmlformats.org/officeDocument/2006/relationships/footer" Target="footer936.xml"/><Relationship Id="rId1138" Type="http://schemas.openxmlformats.org/officeDocument/2006/relationships/footer" Target="footer937.xml"/><Relationship Id="rId1139" Type="http://schemas.openxmlformats.org/officeDocument/2006/relationships/footer" Target="footer938.xml"/><Relationship Id="rId1140" Type="http://schemas.openxmlformats.org/officeDocument/2006/relationships/footer" Target="footer939.xml"/><Relationship Id="rId1141" Type="http://schemas.openxmlformats.org/officeDocument/2006/relationships/footer" Target="footer940.xml"/><Relationship Id="rId1142" Type="http://schemas.openxmlformats.org/officeDocument/2006/relationships/footer" Target="footer941.xml"/><Relationship Id="rId1143" Type="http://schemas.openxmlformats.org/officeDocument/2006/relationships/footer" Target="footer942.xml"/><Relationship Id="rId1144" Type="http://schemas.openxmlformats.org/officeDocument/2006/relationships/footer" Target="footer943.xml"/><Relationship Id="rId1145" Type="http://schemas.openxmlformats.org/officeDocument/2006/relationships/footer" Target="footer944.xml"/><Relationship Id="rId1146" Type="http://schemas.openxmlformats.org/officeDocument/2006/relationships/footer" Target="footer945.xml"/><Relationship Id="rId1147" Type="http://schemas.openxmlformats.org/officeDocument/2006/relationships/footer" Target="footer946.xml"/><Relationship Id="rId1148" Type="http://schemas.openxmlformats.org/officeDocument/2006/relationships/footer" Target="footer947.xml"/><Relationship Id="rId1149" Type="http://schemas.openxmlformats.org/officeDocument/2006/relationships/footer" Target="footer948.xml"/><Relationship Id="rId1150" Type="http://schemas.openxmlformats.org/officeDocument/2006/relationships/footer" Target="footer949.xml"/><Relationship Id="rId1151" Type="http://schemas.openxmlformats.org/officeDocument/2006/relationships/footer" Target="footer950.xml"/><Relationship Id="rId1152" Type="http://schemas.openxmlformats.org/officeDocument/2006/relationships/footer" Target="footer951.xml"/><Relationship Id="rId1153" Type="http://schemas.openxmlformats.org/officeDocument/2006/relationships/footer" Target="footer952.xml"/><Relationship Id="rId1154" Type="http://schemas.openxmlformats.org/officeDocument/2006/relationships/footer" Target="footer953.xml"/><Relationship Id="rId1155" Type="http://schemas.openxmlformats.org/officeDocument/2006/relationships/footer" Target="footer954.xml"/><Relationship Id="rId1156" Type="http://schemas.openxmlformats.org/officeDocument/2006/relationships/footer" Target="footer955.xml"/><Relationship Id="rId1157" Type="http://schemas.openxmlformats.org/officeDocument/2006/relationships/footer" Target="footer956.xml"/><Relationship Id="rId1158" Type="http://schemas.openxmlformats.org/officeDocument/2006/relationships/footer" Target="footer957.xml"/><Relationship Id="rId1159" Type="http://schemas.openxmlformats.org/officeDocument/2006/relationships/footer" Target="footer958.xml"/><Relationship Id="rId1160" Type="http://schemas.openxmlformats.org/officeDocument/2006/relationships/footer" Target="footer959.xml"/><Relationship Id="rId1161" Type="http://schemas.openxmlformats.org/officeDocument/2006/relationships/footer" Target="footer960.xml"/><Relationship Id="rId1162" Type="http://schemas.openxmlformats.org/officeDocument/2006/relationships/footer" Target="footer961.xml"/><Relationship Id="rId1163" Type="http://schemas.openxmlformats.org/officeDocument/2006/relationships/footer" Target="footer962.xml"/><Relationship Id="rId1164" Type="http://schemas.openxmlformats.org/officeDocument/2006/relationships/footer" Target="footer963.xml"/><Relationship Id="rId1165" Type="http://schemas.openxmlformats.org/officeDocument/2006/relationships/footer" Target="footer964.xml"/><Relationship Id="rId1166" Type="http://schemas.openxmlformats.org/officeDocument/2006/relationships/footer" Target="footer965.xml"/><Relationship Id="rId1167" Type="http://schemas.openxmlformats.org/officeDocument/2006/relationships/footer" Target="footer966.xml"/><Relationship Id="rId1168" Type="http://schemas.openxmlformats.org/officeDocument/2006/relationships/footer" Target="footer967.xml"/><Relationship Id="rId1169" Type="http://schemas.openxmlformats.org/officeDocument/2006/relationships/footer" Target="footer968.xml"/><Relationship Id="rId1170" Type="http://schemas.openxmlformats.org/officeDocument/2006/relationships/footer" Target="footer969.xml"/><Relationship Id="rId1171" Type="http://schemas.openxmlformats.org/officeDocument/2006/relationships/footer" Target="footer970.xml"/><Relationship Id="rId1172" Type="http://schemas.openxmlformats.org/officeDocument/2006/relationships/footer" Target="footer971.xml"/><Relationship Id="rId1173" Type="http://schemas.openxmlformats.org/officeDocument/2006/relationships/footer" Target="footer972.xml"/><Relationship Id="rId1174" Type="http://schemas.openxmlformats.org/officeDocument/2006/relationships/footer" Target="footer973.xml"/><Relationship Id="rId1175" Type="http://schemas.openxmlformats.org/officeDocument/2006/relationships/footer" Target="footer974.xml"/><Relationship Id="rId1176" Type="http://schemas.openxmlformats.org/officeDocument/2006/relationships/footer" Target="footer975.xml"/><Relationship Id="rId1177" Type="http://schemas.openxmlformats.org/officeDocument/2006/relationships/footer" Target="footer976.xml"/><Relationship Id="rId1178" Type="http://schemas.openxmlformats.org/officeDocument/2006/relationships/image" Target="media/image2.jpeg"/><Relationship Id="rId1179" Type="http://schemas.openxmlformats.org/officeDocument/2006/relationships/image" Target="media/image2.jpeg"/><Relationship Id="rId1180" Type="http://schemas.openxmlformats.org/officeDocument/2006/relationships/footer" Target="footer977.xml"/><Relationship Id="rId1181" Type="http://schemas.openxmlformats.org/officeDocument/2006/relationships/footnotes" Target="footnotes.xml"/><Relationship Id="rId1182" Type="http://schemas.openxmlformats.org/officeDocument/2006/relationships/numbering" Target="numbering.xml"/><Relationship Id="rId1183" Type="http://schemas.openxmlformats.org/officeDocument/2006/relationships/fontTable" Target="fontTable.xml"/><Relationship Id="rId1184" Type="http://schemas.openxmlformats.org/officeDocument/2006/relationships/settings" Target="settings.xml"/><Relationship Id="rId1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990</Pages>
  <Words>246225</Words>
  <Characters>1001596</Characters>
  <CharactersWithSpaces>1242202</CharactersWithSpaces>
  <Paragraphs>6487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2026-08-24T07:02:41Z</dcterms:created>
  <dc:creator>ghaemiyeh.com</dc:creator>
  <dc:description/>
  <dc:language>en-US</dc:language>
  <cp:lastModifiedBy/>
  <dcterms:modified xsi:type="dcterms:W3CDTF">2026-08-24T10:33:29Z</dcterms:modified>
  <cp:revision>1</cp:revision>
  <dc:subject/>
  <dc:title>چریک های فدایی خلق جلد 1</dc:title>
</cp:coreProperties>
</file>

<file path=docProps/custom.xml><?xml version="1.0" encoding="utf-8"?>
<Properties xmlns="http://schemas.openxmlformats.org/officeDocument/2006/custom-properties" xmlns:vt="http://schemas.openxmlformats.org/officeDocument/2006/docPropsVTypes"/>
</file>