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3120_3224264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513122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513124_3224264995">
            <w:r>
              <w:rPr>
                <w:webHidden/>
                <w:rStyle w:val="IndexLink"/>
                <w:rtl w:val="true"/>
              </w:rPr>
              <w:t>[</w:t>
            </w:r>
            <w:r>
              <w:rPr>
                <w:rStyle w:val="IndexLink"/>
                <w:rtl w:val="true"/>
              </w:rPr>
              <w:t>ادامه سوره صافات</w:t>
            </w:r>
            <w:r>
              <w:rPr>
                <w:rStyle w:val="IndexLink"/>
                <w:rtl w:val="true"/>
              </w:rPr>
              <w:t>]</w:t>
              <w:tab/>
            </w:r>
            <w:r>
              <w:rPr>
                <w:rStyle w:val="IndexLink"/>
              </w:rPr>
              <w:t>12</w:t>
            </w:r>
          </w:hyperlink>
        </w:p>
        <w:p>
          <w:pPr>
            <w:pStyle w:val="Contents3"/>
            <w:tabs>
              <w:tab w:val="clear" w:pos="8459"/>
              <w:tab w:val="right" w:pos="9026" w:leader="dot"/>
            </w:tabs>
            <w:rPr/>
          </w:pPr>
          <w:hyperlink w:anchor="__RefHeading___Toc7513126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51312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12</w:t>
            </w:r>
          </w:hyperlink>
        </w:p>
        <w:p>
          <w:pPr>
            <w:pStyle w:val="Contents4"/>
            <w:tabs>
              <w:tab w:val="clear" w:pos="8176"/>
              <w:tab w:val="right" w:pos="9026" w:leader="dot"/>
            </w:tabs>
            <w:rPr/>
          </w:pPr>
          <w:hyperlink w:anchor="__RefHeading___Toc7513130_322426499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513132_3224264995">
            <w:r>
              <w:rPr>
                <w:webHidden/>
                <w:rStyle w:val="IndexLink"/>
                <w:rtl w:val="true"/>
              </w:rPr>
              <w:t>ترجمه</w:t>
            </w:r>
            <w:r>
              <w:rPr>
                <w:rStyle w:val="IndexLink"/>
                <w:rtl w:val="true"/>
              </w:rPr>
              <w:t>:</w:t>
              <w:tab/>
            </w:r>
            <w:r>
              <w:rPr>
                <w:rStyle w:val="IndexLink"/>
              </w:rPr>
              <w:t>12</w:t>
            </w:r>
          </w:hyperlink>
        </w:p>
        <w:p>
          <w:pPr>
            <w:pStyle w:val="Contents4"/>
            <w:tabs>
              <w:tab w:val="clear" w:pos="8176"/>
              <w:tab w:val="right" w:pos="9026" w:leader="dot"/>
            </w:tabs>
            <w:rPr/>
          </w:pPr>
          <w:hyperlink w:anchor="__RefHeading___Toc7513134_3224264995">
            <w:r>
              <w:rPr>
                <w:webHidden/>
                <w:rStyle w:val="IndexLink"/>
                <w:rtl w:val="true"/>
              </w:rPr>
              <w:t>تفسیر</w:t>
            </w:r>
            <w:r>
              <w:rPr>
                <w:rStyle w:val="IndexLink"/>
                <w:rtl w:val="true"/>
              </w:rPr>
              <w:tab/>
            </w:r>
            <w:r>
              <w:rPr>
                <w:rStyle w:val="IndexLink"/>
              </w:rPr>
              <w:t>13</w:t>
            </w:r>
          </w:hyperlink>
        </w:p>
        <w:p>
          <w:pPr>
            <w:pStyle w:val="Contents4"/>
            <w:tabs>
              <w:tab w:val="clear" w:pos="8176"/>
              <w:tab w:val="right" w:pos="9026" w:leader="dot"/>
            </w:tabs>
            <w:rPr/>
          </w:pPr>
          <w:hyperlink w:anchor="__RefHeading___Toc7513136_3224264995">
            <w:r>
              <w:rPr>
                <w:webHidden/>
                <w:rStyle w:val="IndexLink"/>
                <w:rtl w:val="true"/>
              </w:rPr>
              <w:t>نظم آیات</w:t>
            </w:r>
            <w:r>
              <w:rPr>
                <w:rStyle w:val="IndexLink"/>
                <w:rtl w:val="true"/>
              </w:rPr>
              <w:t>:</w:t>
              <w:tab/>
            </w:r>
            <w:r>
              <w:rPr>
                <w:rStyle w:val="IndexLink"/>
              </w:rPr>
              <w:t>16</w:t>
            </w:r>
          </w:hyperlink>
        </w:p>
        <w:p>
          <w:pPr>
            <w:pStyle w:val="Contents3"/>
            <w:tabs>
              <w:tab w:val="clear" w:pos="8459"/>
              <w:tab w:val="right" w:pos="9026" w:leader="dot"/>
            </w:tabs>
            <w:rPr/>
          </w:pPr>
          <w:hyperlink w:anchor="__RefHeading___Toc751313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17</w:t>
            </w:r>
          </w:hyperlink>
        </w:p>
        <w:p>
          <w:pPr>
            <w:pStyle w:val="Contents4"/>
            <w:tabs>
              <w:tab w:val="clear" w:pos="8176"/>
              <w:tab w:val="right" w:pos="9026" w:leader="dot"/>
            </w:tabs>
            <w:rPr/>
          </w:pPr>
          <w:hyperlink w:anchor="__RefHeading___Toc7513140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513142_3224264995">
            <w:r>
              <w:rPr>
                <w:webHidden/>
                <w:rStyle w:val="IndexLink"/>
                <w:rtl w:val="true"/>
              </w:rPr>
              <w:t>ترجمه</w:t>
            </w:r>
            <w:r>
              <w:rPr>
                <w:rStyle w:val="IndexLink"/>
                <w:rtl w:val="true"/>
              </w:rPr>
              <w:t>:</w:t>
              <w:tab/>
            </w:r>
            <w:r>
              <w:rPr>
                <w:rStyle w:val="IndexLink"/>
              </w:rPr>
              <w:t>18</w:t>
            </w:r>
          </w:hyperlink>
        </w:p>
        <w:p>
          <w:pPr>
            <w:pStyle w:val="Contents4"/>
            <w:tabs>
              <w:tab w:val="clear" w:pos="8176"/>
              <w:tab w:val="right" w:pos="9026" w:leader="dot"/>
            </w:tabs>
            <w:rPr/>
          </w:pPr>
          <w:hyperlink w:anchor="__RefHeading___Toc7513144_3224264995">
            <w:r>
              <w:rPr>
                <w:webHidden/>
                <w:rStyle w:val="IndexLink"/>
                <w:rtl w:val="true"/>
              </w:rPr>
              <w:t>قرائت</w:t>
            </w:r>
            <w:r>
              <w:rPr>
                <w:rStyle w:val="IndexLink"/>
                <w:rtl w:val="true"/>
              </w:rPr>
              <w:t>:</w:t>
              <w:tab/>
            </w:r>
            <w:r>
              <w:rPr>
                <w:rStyle w:val="IndexLink"/>
              </w:rPr>
              <w:t>18</w:t>
            </w:r>
          </w:hyperlink>
        </w:p>
        <w:p>
          <w:pPr>
            <w:pStyle w:val="Contents4"/>
            <w:tabs>
              <w:tab w:val="clear" w:pos="8176"/>
              <w:tab w:val="right" w:pos="9026" w:leader="dot"/>
            </w:tabs>
            <w:rPr/>
          </w:pPr>
          <w:hyperlink w:anchor="__RefHeading___Toc7513146_3224264995">
            <w:r>
              <w:rPr>
                <w:webHidden/>
                <w:rStyle w:val="IndexLink"/>
                <w:rtl w:val="true"/>
              </w:rPr>
              <w:t>شرح لغات</w:t>
            </w:r>
            <w:r>
              <w:rPr>
                <w:rStyle w:val="IndexLink"/>
                <w:rtl w:val="true"/>
              </w:rPr>
              <w:t>:</w:t>
              <w:tab/>
            </w:r>
            <w:r>
              <w:rPr>
                <w:rStyle w:val="IndexLink"/>
              </w:rPr>
              <w:t>19</w:t>
            </w:r>
          </w:hyperlink>
        </w:p>
        <w:p>
          <w:pPr>
            <w:pStyle w:val="Contents4"/>
            <w:tabs>
              <w:tab w:val="clear" w:pos="8176"/>
              <w:tab w:val="right" w:pos="9026" w:leader="dot"/>
            </w:tabs>
            <w:rPr/>
          </w:pPr>
          <w:hyperlink w:anchor="__RefHeading___Toc7513148_3224264995">
            <w:r>
              <w:rPr>
                <w:webHidden/>
                <w:rStyle w:val="IndexLink"/>
                <w:rtl w:val="true"/>
              </w:rPr>
              <w:t>اعراب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7513150_3224264995">
            <w:r>
              <w:rPr>
                <w:webHidden/>
                <w:rStyle w:val="IndexLink"/>
                <w:rtl w:val="true"/>
              </w:rPr>
              <w:t>تفسیر</w:t>
            </w:r>
            <w:r>
              <w:rPr>
                <w:rStyle w:val="IndexLink"/>
                <w:rtl w:val="true"/>
              </w:rPr>
              <w:t>:</w:t>
              <w:tab/>
            </w:r>
            <w:r>
              <w:rPr>
                <w:rStyle w:val="IndexLink"/>
              </w:rPr>
              <w:t>20</w:t>
            </w:r>
          </w:hyperlink>
        </w:p>
        <w:p>
          <w:pPr>
            <w:pStyle w:val="Contents3"/>
            <w:tabs>
              <w:tab w:val="clear" w:pos="8459"/>
              <w:tab w:val="right" w:pos="9026" w:leader="dot"/>
            </w:tabs>
            <w:rPr/>
          </w:pPr>
          <w:hyperlink w:anchor="__RefHeading___Toc7513152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29</w:t>
            </w:r>
          </w:hyperlink>
        </w:p>
        <w:p>
          <w:pPr>
            <w:pStyle w:val="Contents4"/>
            <w:tabs>
              <w:tab w:val="clear" w:pos="8176"/>
              <w:tab w:val="right" w:pos="9026" w:leader="dot"/>
            </w:tabs>
            <w:rPr/>
          </w:pPr>
          <w:hyperlink w:anchor="__RefHeading___Toc7513154_3224264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513156_3224264995">
            <w:r>
              <w:rPr>
                <w:webHidden/>
                <w:rStyle w:val="IndexLink"/>
                <w:rtl w:val="true"/>
              </w:rPr>
              <w:t>ترجمه</w:t>
            </w:r>
            <w:r>
              <w:rPr>
                <w:rStyle w:val="IndexLink"/>
                <w:rtl w:val="true"/>
              </w:rPr>
              <w:t>:</w:t>
              <w:tab/>
            </w:r>
            <w:r>
              <w:rPr>
                <w:rStyle w:val="IndexLink"/>
              </w:rPr>
              <w:t>30</w:t>
            </w:r>
          </w:hyperlink>
        </w:p>
        <w:p>
          <w:pPr>
            <w:pStyle w:val="Contents4"/>
            <w:tabs>
              <w:tab w:val="clear" w:pos="8176"/>
              <w:tab w:val="right" w:pos="9026" w:leader="dot"/>
            </w:tabs>
            <w:rPr/>
          </w:pPr>
          <w:hyperlink w:anchor="__RefHeading___Toc7513158_3224264995">
            <w:r>
              <w:rPr>
                <w:webHidden/>
                <w:rStyle w:val="IndexLink"/>
                <w:rtl w:val="true"/>
              </w:rPr>
              <w:t>قرائت</w:t>
            </w:r>
            <w:r>
              <w:rPr>
                <w:rStyle w:val="IndexLink"/>
                <w:rtl w:val="true"/>
              </w:rPr>
              <w:t>:</w:t>
              <w:tab/>
            </w:r>
            <w:r>
              <w:rPr>
                <w:rStyle w:val="IndexLink"/>
              </w:rPr>
              <w:t>30</w:t>
            </w:r>
          </w:hyperlink>
        </w:p>
        <w:p>
          <w:pPr>
            <w:pStyle w:val="Contents4"/>
            <w:tabs>
              <w:tab w:val="clear" w:pos="8176"/>
              <w:tab w:val="right" w:pos="9026" w:leader="dot"/>
            </w:tabs>
            <w:rPr/>
          </w:pPr>
          <w:hyperlink w:anchor="__RefHeading___Toc7513160_3224264995">
            <w:r>
              <w:rPr>
                <w:webHidden/>
                <w:rStyle w:val="IndexLink"/>
                <w:rtl w:val="true"/>
              </w:rPr>
              <w:t>شرح لغات</w:t>
            </w:r>
            <w:r>
              <w:rPr>
                <w:rStyle w:val="IndexLink"/>
                <w:rtl w:val="true"/>
              </w:rPr>
              <w:t>:</w:t>
              <w:tab/>
            </w:r>
            <w:r>
              <w:rPr>
                <w:rStyle w:val="IndexLink"/>
              </w:rPr>
              <w:t>31</w:t>
            </w:r>
          </w:hyperlink>
        </w:p>
        <w:p>
          <w:pPr>
            <w:pStyle w:val="Contents4"/>
            <w:tabs>
              <w:tab w:val="clear" w:pos="8176"/>
              <w:tab w:val="right" w:pos="9026" w:leader="dot"/>
            </w:tabs>
            <w:rPr/>
          </w:pPr>
          <w:hyperlink w:anchor="__RefHeading___Toc7513162_3224264995">
            <w:r>
              <w:rPr>
                <w:webHidden/>
                <w:rStyle w:val="IndexLink"/>
                <w:rtl w:val="true"/>
              </w:rPr>
              <w:t>اعراب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7513164_3224264995">
            <w:r>
              <w:rPr>
                <w:webHidden/>
                <w:rStyle w:val="IndexLink"/>
                <w:rtl w:val="true"/>
              </w:rPr>
              <w:t>تفسیر</w:t>
            </w:r>
            <w:r>
              <w:rPr>
                <w:rStyle w:val="IndexLink"/>
                <w:rtl w:val="true"/>
              </w:rPr>
              <w:t>:</w:t>
              <w:tab/>
            </w:r>
            <w:r>
              <w:rPr>
                <w:rStyle w:val="IndexLink"/>
              </w:rPr>
              <w:t>32</w:t>
            </w:r>
          </w:hyperlink>
        </w:p>
        <w:p>
          <w:pPr>
            <w:pStyle w:val="Contents5"/>
            <w:tabs>
              <w:tab w:val="clear" w:pos="7892"/>
              <w:tab w:val="right" w:pos="9026" w:leader="dot"/>
            </w:tabs>
            <w:rPr/>
          </w:pPr>
          <w:hyperlink w:anchor="__RefHeading___Toc7513166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513168_3224264995">
            <w:r>
              <w:rPr>
                <w:webHidden/>
                <w:rStyle w:val="IndexLink"/>
                <w:rtl w:val="true"/>
              </w:rPr>
              <w:t>«</w:t>
            </w:r>
            <w:r>
              <w:rPr>
                <w:rStyle w:val="IndexLink"/>
                <w:rtl w:val="true"/>
              </w:rPr>
              <w:t>خواب پیامبران حجت است</w:t>
            </w:r>
            <w:r>
              <w:rPr>
                <w:rStyle w:val="IndexLink"/>
                <w:rtl w:val="true"/>
              </w:rPr>
              <w:t>!»</w:t>
              <w:tab/>
            </w:r>
            <w:r>
              <w:rPr>
                <w:rStyle w:val="IndexLink"/>
              </w:rPr>
              <w:t>33</w:t>
            </w:r>
          </w:hyperlink>
        </w:p>
        <w:p>
          <w:pPr>
            <w:pStyle w:val="Contents5"/>
            <w:tabs>
              <w:tab w:val="clear" w:pos="7892"/>
              <w:tab w:val="right" w:pos="9026" w:leader="dot"/>
            </w:tabs>
            <w:rPr/>
          </w:pPr>
          <w:hyperlink w:anchor="__RefHeading___Toc7513170_3224264995">
            <w:r>
              <w:rPr>
                <w:webHidden/>
                <w:rStyle w:val="IndexLink"/>
                <w:rtl w:val="true"/>
              </w:rPr>
              <w:t>«</w:t>
            </w:r>
            <w:r>
              <w:rPr>
                <w:rStyle w:val="IndexLink"/>
                <w:rtl w:val="true"/>
              </w:rPr>
              <w:t>ذبح و ذبیح</w:t>
            </w:r>
            <w:r>
              <w:rPr>
                <w:rStyle w:val="IndexLink"/>
                <w:rtl w:val="true"/>
              </w:rPr>
              <w:t>»</w:t>
              <w:tab/>
            </w:r>
            <w:r>
              <w:rPr>
                <w:rStyle w:val="IndexLink"/>
              </w:rPr>
              <w:t>35</w:t>
            </w:r>
          </w:hyperlink>
        </w:p>
        <w:p>
          <w:pPr>
            <w:pStyle w:val="Contents5"/>
            <w:tabs>
              <w:tab w:val="clear" w:pos="7892"/>
              <w:tab w:val="right" w:pos="9026" w:leader="dot"/>
            </w:tabs>
            <w:rPr/>
          </w:pPr>
          <w:hyperlink w:anchor="__RefHeading___Toc7513172_3224264995">
            <w:r>
              <w:rPr>
                <w:webHidden/>
                <w:rStyle w:val="IndexLink"/>
                <w:rtl w:val="true"/>
              </w:rPr>
              <w:t>«</w:t>
            </w:r>
            <w:r>
              <w:rPr>
                <w:rStyle w:val="IndexLink"/>
                <w:rtl w:val="true"/>
              </w:rPr>
              <w:t>استدلال به نسخ</w:t>
            </w:r>
            <w:r>
              <w:rPr>
                <w:rStyle w:val="IndexLink"/>
                <w:rtl w:val="true"/>
              </w:rPr>
              <w:t>»</w:t>
              <w:tab/>
            </w:r>
            <w:r>
              <w:rPr>
                <w:rStyle w:val="IndexLink"/>
              </w:rPr>
              <w:t>37</w:t>
            </w:r>
          </w:hyperlink>
        </w:p>
        <w:p>
          <w:pPr>
            <w:pStyle w:val="Contents5"/>
            <w:tabs>
              <w:tab w:val="clear" w:pos="7892"/>
              <w:tab w:val="right" w:pos="9026" w:leader="dot"/>
            </w:tabs>
            <w:rPr/>
          </w:pPr>
          <w:hyperlink w:anchor="__RefHeading___Toc7513174_3224264995">
            <w:r>
              <w:rPr>
                <w:webHidden/>
                <w:rStyle w:val="IndexLink"/>
                <w:rtl w:val="true"/>
              </w:rPr>
              <w:t>«</w:t>
            </w:r>
            <w:r>
              <w:rPr>
                <w:rStyle w:val="IndexLink"/>
                <w:rtl w:val="true"/>
              </w:rPr>
              <w:t>ذبح چه چیز بوده است؟</w:t>
            </w:r>
            <w:r>
              <w:rPr>
                <w:rStyle w:val="IndexLink"/>
                <w:rtl w:val="true"/>
              </w:rPr>
              <w:t>»</w:t>
              <w:tab/>
            </w:r>
            <w:r>
              <w:rPr>
                <w:rStyle w:val="IndexLink"/>
              </w:rPr>
              <w:t>38</w:t>
            </w:r>
          </w:hyperlink>
        </w:p>
        <w:p>
          <w:pPr>
            <w:pStyle w:val="Contents5"/>
            <w:tabs>
              <w:tab w:val="clear" w:pos="7892"/>
              <w:tab w:val="right" w:pos="9026" w:leader="dot"/>
            </w:tabs>
            <w:rPr/>
          </w:pPr>
          <w:hyperlink w:anchor="__RefHeading___Toc7513176_3224264995">
            <w:r>
              <w:rPr>
                <w:webHidden/>
                <w:rStyle w:val="IndexLink"/>
                <w:rtl w:val="true"/>
              </w:rPr>
              <w:t>«</w:t>
            </w:r>
            <w:r>
              <w:rPr>
                <w:rStyle w:val="IndexLink"/>
                <w:rtl w:val="true"/>
              </w:rPr>
              <w:t>قصۀ ابراهیم و ذبح</w:t>
            </w:r>
            <w:r>
              <w:rPr>
                <w:rStyle w:val="IndexLink"/>
                <w:rtl w:val="true"/>
              </w:rPr>
              <w:t>»</w:t>
              <w:tab/>
            </w:r>
            <w:r>
              <w:rPr>
                <w:rStyle w:val="IndexLink"/>
              </w:rPr>
              <w:t>40</w:t>
            </w:r>
          </w:hyperlink>
        </w:p>
        <w:p>
          <w:pPr>
            <w:pStyle w:val="Contents3"/>
            <w:tabs>
              <w:tab w:val="clear" w:pos="8459"/>
              <w:tab w:val="right" w:pos="9026" w:leader="dot"/>
            </w:tabs>
            <w:rPr/>
          </w:pPr>
          <w:hyperlink w:anchor="__RefHeading___Toc751317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45</w:t>
            </w:r>
          </w:hyperlink>
        </w:p>
        <w:p>
          <w:pPr>
            <w:pStyle w:val="Contents4"/>
            <w:tabs>
              <w:tab w:val="clear" w:pos="8176"/>
              <w:tab w:val="right" w:pos="9026" w:leader="dot"/>
            </w:tabs>
            <w:rPr/>
          </w:pPr>
          <w:hyperlink w:anchor="__RefHeading___Toc7513180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513182_3224264995">
            <w:r>
              <w:rPr>
                <w:webHidden/>
                <w:rStyle w:val="IndexLink"/>
                <w:rtl w:val="true"/>
              </w:rPr>
              <w:t>ترجمه</w:t>
            </w:r>
            <w:r>
              <w:rPr>
                <w:rStyle w:val="IndexLink"/>
                <w:rtl w:val="true"/>
              </w:rPr>
              <w:t>:</w:t>
              <w:tab/>
            </w:r>
            <w:r>
              <w:rPr>
                <w:rStyle w:val="IndexLink"/>
              </w:rPr>
              <w:t>45</w:t>
            </w:r>
          </w:hyperlink>
        </w:p>
        <w:p>
          <w:pPr>
            <w:pStyle w:val="Contents4"/>
            <w:tabs>
              <w:tab w:val="clear" w:pos="8176"/>
              <w:tab w:val="right" w:pos="9026" w:leader="dot"/>
            </w:tabs>
            <w:rPr/>
          </w:pPr>
          <w:hyperlink w:anchor="__RefHeading___Toc7513184_3224264995">
            <w:r>
              <w:rPr>
                <w:webHidden/>
                <w:rStyle w:val="IndexLink"/>
                <w:rtl w:val="true"/>
              </w:rPr>
              <w:t>شرح لغات</w:t>
            </w:r>
            <w:r>
              <w:rPr>
                <w:rStyle w:val="IndexLink"/>
                <w:rtl w:val="true"/>
              </w:rPr>
              <w:t>:</w:t>
              <w:tab/>
            </w:r>
            <w:r>
              <w:rPr>
                <w:rStyle w:val="IndexLink"/>
              </w:rPr>
              <w:t>45</w:t>
            </w:r>
          </w:hyperlink>
        </w:p>
        <w:p>
          <w:pPr>
            <w:pStyle w:val="Contents4"/>
            <w:tabs>
              <w:tab w:val="clear" w:pos="8176"/>
              <w:tab w:val="right" w:pos="9026" w:leader="dot"/>
            </w:tabs>
            <w:rPr/>
          </w:pPr>
          <w:hyperlink w:anchor="__RefHeading___Toc7513186_3224264995">
            <w:r>
              <w:rPr>
                <w:webHidden/>
                <w:rStyle w:val="IndexLink"/>
                <w:rtl w:val="true"/>
              </w:rPr>
              <w:t>تفسیر</w:t>
            </w:r>
            <w:r>
              <w:rPr>
                <w:rStyle w:val="IndexLink"/>
                <w:rtl w:val="true"/>
              </w:rPr>
              <w:tab/>
            </w:r>
            <w:r>
              <w:rPr>
                <w:rStyle w:val="IndexLink"/>
              </w:rPr>
              <w:t>46</w:t>
            </w:r>
          </w:hyperlink>
        </w:p>
        <w:p>
          <w:pPr>
            <w:pStyle w:val="Contents3"/>
            <w:tabs>
              <w:tab w:val="clear" w:pos="8459"/>
              <w:tab w:val="right" w:pos="9026" w:leader="dot"/>
            </w:tabs>
            <w:rPr/>
          </w:pPr>
          <w:hyperlink w:anchor="__RefHeading___Toc751318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48</w:t>
            </w:r>
          </w:hyperlink>
        </w:p>
        <w:p>
          <w:pPr>
            <w:pStyle w:val="Contents4"/>
            <w:tabs>
              <w:tab w:val="clear" w:pos="8176"/>
              <w:tab w:val="right" w:pos="9026" w:leader="dot"/>
            </w:tabs>
            <w:rPr/>
          </w:pPr>
          <w:hyperlink w:anchor="__RefHeading___Toc7513190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513192_3224264995">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7513194_3224264995">
            <w:r>
              <w:rPr>
                <w:webHidden/>
                <w:rStyle w:val="IndexLink"/>
                <w:rtl w:val="true"/>
              </w:rPr>
              <w:t>قرائت</w:t>
            </w:r>
            <w:r>
              <w:rPr>
                <w:rStyle w:val="IndexLink"/>
                <w:rtl w:val="true"/>
              </w:rPr>
              <w:t>:</w:t>
              <w:tab/>
            </w:r>
            <w:r>
              <w:rPr>
                <w:rStyle w:val="IndexLink"/>
              </w:rPr>
              <w:t>48</w:t>
            </w:r>
          </w:hyperlink>
        </w:p>
        <w:p>
          <w:pPr>
            <w:pStyle w:val="Contents4"/>
            <w:tabs>
              <w:tab w:val="clear" w:pos="8176"/>
              <w:tab w:val="right" w:pos="9026" w:leader="dot"/>
            </w:tabs>
            <w:rPr/>
          </w:pPr>
          <w:hyperlink w:anchor="__RefHeading___Toc7513196_3224264995">
            <w:r>
              <w:rPr>
                <w:webHidden/>
                <w:rStyle w:val="IndexLink"/>
                <w:rtl w:val="true"/>
              </w:rPr>
              <w:t>اعراب</w:t>
            </w:r>
            <w:r>
              <w:rPr>
                <w:rStyle w:val="IndexLink"/>
                <w:rtl w:val="true"/>
              </w:rPr>
              <w:tab/>
            </w:r>
            <w:r>
              <w:rPr>
                <w:rStyle w:val="IndexLink"/>
              </w:rPr>
              <w:t>49</w:t>
            </w:r>
          </w:hyperlink>
        </w:p>
        <w:p>
          <w:pPr>
            <w:pStyle w:val="Contents4"/>
            <w:tabs>
              <w:tab w:val="clear" w:pos="8176"/>
              <w:tab w:val="right" w:pos="9026" w:leader="dot"/>
            </w:tabs>
            <w:rPr/>
          </w:pPr>
          <w:hyperlink w:anchor="__RefHeading___Toc7513198_3224264995">
            <w:r>
              <w:rPr>
                <w:webHidden/>
                <w:rStyle w:val="IndexLink"/>
                <w:rtl w:val="true"/>
              </w:rPr>
              <w:t>تفسیر</w:t>
            </w:r>
            <w:r>
              <w:rPr>
                <w:rStyle w:val="IndexLink"/>
                <w:rtl w:val="true"/>
              </w:rPr>
              <w:tab/>
            </w:r>
            <w:r>
              <w:rPr>
                <w:rStyle w:val="IndexLink"/>
              </w:rPr>
              <w:t>49</w:t>
            </w:r>
          </w:hyperlink>
        </w:p>
        <w:p>
          <w:pPr>
            <w:pStyle w:val="Contents3"/>
            <w:tabs>
              <w:tab w:val="clear" w:pos="8459"/>
              <w:tab w:val="right" w:pos="9026" w:leader="dot"/>
            </w:tabs>
            <w:rPr/>
          </w:pPr>
          <w:hyperlink w:anchor="__RefHeading___Toc7513200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148</w:t>
            </w:r>
            <w:r>
              <w:rPr>
                <w:rStyle w:val="IndexLink"/>
                <w:rtl w:val="true"/>
              </w:rPr>
              <w:t>]</w:t>
              <w:tab/>
            </w:r>
            <w:r>
              <w:rPr>
                <w:rStyle w:val="IndexLink"/>
              </w:rPr>
              <w:t>53</w:t>
            </w:r>
          </w:hyperlink>
        </w:p>
        <w:p>
          <w:pPr>
            <w:pStyle w:val="Contents4"/>
            <w:tabs>
              <w:tab w:val="clear" w:pos="8176"/>
              <w:tab w:val="right" w:pos="9026" w:leader="dot"/>
            </w:tabs>
            <w:rPr/>
          </w:pPr>
          <w:hyperlink w:anchor="__RefHeading___Toc7513202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513204_3224264995">
            <w:r>
              <w:rPr>
                <w:webHidden/>
                <w:rStyle w:val="IndexLink"/>
                <w:rtl w:val="true"/>
              </w:rPr>
              <w:t>[</w:t>
            </w:r>
            <w:r>
              <w:rPr>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7513206_3224264995">
            <w:r>
              <w:rPr>
                <w:webHidden/>
                <w:rStyle w:val="IndexLink"/>
                <w:rtl w:val="true"/>
              </w:rPr>
              <w:t>قرائت</w:t>
            </w:r>
            <w:r>
              <w:rPr>
                <w:rStyle w:val="IndexLink"/>
                <w:rtl w:val="true"/>
              </w:rPr>
              <w:tab/>
            </w:r>
            <w:r>
              <w:rPr>
                <w:rStyle w:val="IndexLink"/>
              </w:rPr>
              <w:t>54</w:t>
            </w:r>
          </w:hyperlink>
        </w:p>
        <w:p>
          <w:pPr>
            <w:pStyle w:val="Contents4"/>
            <w:tabs>
              <w:tab w:val="clear" w:pos="8176"/>
              <w:tab w:val="right" w:pos="9026" w:leader="dot"/>
            </w:tabs>
            <w:rPr/>
          </w:pPr>
          <w:hyperlink w:anchor="__RefHeading___Toc7513208_3224264995">
            <w:r>
              <w:rPr>
                <w:webHidden/>
                <w:rStyle w:val="IndexLink"/>
                <w:rtl w:val="true"/>
              </w:rPr>
              <w:t>شرح لغات</w:t>
            </w:r>
            <w:r>
              <w:rPr>
                <w:rStyle w:val="IndexLink"/>
                <w:rtl w:val="true"/>
              </w:rPr>
              <w:tab/>
            </w:r>
            <w:r>
              <w:rPr>
                <w:rStyle w:val="IndexLink"/>
              </w:rPr>
              <w:t>54</w:t>
            </w:r>
          </w:hyperlink>
        </w:p>
        <w:p>
          <w:pPr>
            <w:pStyle w:val="Contents4"/>
            <w:tabs>
              <w:tab w:val="clear" w:pos="8176"/>
              <w:tab w:val="right" w:pos="9026" w:leader="dot"/>
            </w:tabs>
            <w:rPr/>
          </w:pPr>
          <w:hyperlink w:anchor="__RefHeading___Toc7513210_3224264995">
            <w:r>
              <w:rPr>
                <w:webHidden/>
                <w:rStyle w:val="IndexLink"/>
                <w:rtl w:val="true"/>
              </w:rPr>
              <w:t>اعراب</w:t>
            </w:r>
            <w:r>
              <w:rPr>
                <w:rStyle w:val="IndexLink"/>
                <w:rtl w:val="true"/>
              </w:rPr>
              <w:tab/>
            </w:r>
            <w:r>
              <w:rPr>
                <w:rStyle w:val="IndexLink"/>
              </w:rPr>
              <w:t>55</w:t>
            </w:r>
          </w:hyperlink>
        </w:p>
        <w:p>
          <w:pPr>
            <w:pStyle w:val="Contents4"/>
            <w:tabs>
              <w:tab w:val="clear" w:pos="8176"/>
              <w:tab w:val="right" w:pos="9026" w:leader="dot"/>
            </w:tabs>
            <w:rPr/>
          </w:pPr>
          <w:hyperlink w:anchor="__RefHeading___Toc7513212_3224264995">
            <w:r>
              <w:rPr>
                <w:webHidden/>
                <w:rStyle w:val="IndexLink"/>
                <w:rtl w:val="true"/>
              </w:rPr>
              <w:t>تفسیر</w:t>
            </w:r>
            <w:r>
              <w:rPr>
                <w:rStyle w:val="IndexLink"/>
                <w:rtl w:val="true"/>
              </w:rPr>
              <w:tab/>
            </w:r>
            <w:r>
              <w:rPr>
                <w:rStyle w:val="IndexLink"/>
              </w:rPr>
              <w:t>55</w:t>
            </w:r>
          </w:hyperlink>
        </w:p>
        <w:p>
          <w:pPr>
            <w:pStyle w:val="Contents5"/>
            <w:tabs>
              <w:tab w:val="clear" w:pos="7892"/>
              <w:tab w:val="right" w:pos="9026" w:leader="dot"/>
            </w:tabs>
            <w:rPr/>
          </w:pPr>
          <w:hyperlink w:anchor="__RefHeading___Toc7513214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7513216_3224264995">
            <w:r>
              <w:rPr>
                <w:webHidden/>
                <w:rStyle w:val="IndexLink"/>
                <w:rtl w:val="true"/>
              </w:rPr>
              <w:t>انگیزۀ یاد آوری از پیامبران</w:t>
            </w:r>
            <w:r>
              <w:rPr>
                <w:rStyle w:val="IndexLink"/>
                <w:rtl w:val="true"/>
              </w:rPr>
              <w:tab/>
            </w:r>
            <w:r>
              <w:rPr>
                <w:rStyle w:val="IndexLink"/>
              </w:rPr>
              <w:t>56</w:t>
            </w:r>
          </w:hyperlink>
        </w:p>
        <w:p>
          <w:pPr>
            <w:pStyle w:val="Contents3"/>
            <w:tabs>
              <w:tab w:val="clear" w:pos="8459"/>
              <w:tab w:val="right" w:pos="9026" w:leader="dot"/>
            </w:tabs>
            <w:rPr/>
          </w:pPr>
          <w:hyperlink w:anchor="__RefHeading___Toc751321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60</w:t>
            </w:r>
          </w:hyperlink>
        </w:p>
        <w:p>
          <w:pPr>
            <w:pStyle w:val="Contents4"/>
            <w:tabs>
              <w:tab w:val="clear" w:pos="8176"/>
              <w:tab w:val="right" w:pos="9026" w:leader="dot"/>
            </w:tabs>
            <w:rPr/>
          </w:pPr>
          <w:hyperlink w:anchor="__RefHeading___Toc7513220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513222_3224264995">
            <w:r>
              <w:rPr>
                <w:webHidden/>
                <w:rStyle w:val="IndexLink"/>
                <w:rtl w:val="true"/>
              </w:rPr>
              <w:t>[</w:t>
            </w:r>
            <w:r>
              <w:rPr>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7513224_3224264995">
            <w:r>
              <w:rPr>
                <w:webHidden/>
                <w:rStyle w:val="IndexLink"/>
                <w:rtl w:val="true"/>
              </w:rPr>
              <w:t>قرائت</w:t>
            </w:r>
            <w:r>
              <w:rPr>
                <w:rStyle w:val="IndexLink"/>
                <w:rtl w:val="true"/>
              </w:rPr>
              <w:tab/>
            </w:r>
            <w:r>
              <w:rPr>
                <w:rStyle w:val="IndexLink"/>
              </w:rPr>
              <w:t>61</w:t>
            </w:r>
          </w:hyperlink>
        </w:p>
        <w:p>
          <w:pPr>
            <w:pStyle w:val="Contents4"/>
            <w:tabs>
              <w:tab w:val="clear" w:pos="8176"/>
              <w:tab w:val="right" w:pos="9026" w:leader="dot"/>
            </w:tabs>
            <w:rPr/>
          </w:pPr>
          <w:hyperlink w:anchor="__RefHeading___Toc7513226_3224264995">
            <w:r>
              <w:rPr>
                <w:webHidden/>
                <w:rStyle w:val="IndexLink"/>
                <w:rtl w:val="true"/>
              </w:rPr>
              <w:t>تفسیر</w:t>
            </w:r>
            <w:r>
              <w:rPr>
                <w:rStyle w:val="IndexLink"/>
                <w:rtl w:val="true"/>
              </w:rPr>
              <w:tab/>
            </w:r>
            <w:r>
              <w:rPr>
                <w:rStyle w:val="IndexLink"/>
              </w:rPr>
              <w:t>62</w:t>
            </w:r>
          </w:hyperlink>
        </w:p>
        <w:p>
          <w:pPr>
            <w:pStyle w:val="Contents3"/>
            <w:tabs>
              <w:tab w:val="clear" w:pos="8459"/>
              <w:tab w:val="right" w:pos="9026" w:leader="dot"/>
            </w:tabs>
            <w:rPr/>
          </w:pPr>
          <w:hyperlink w:anchor="__RefHeading___Toc751322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65</w:t>
            </w:r>
          </w:hyperlink>
        </w:p>
        <w:p>
          <w:pPr>
            <w:pStyle w:val="Contents4"/>
            <w:tabs>
              <w:tab w:val="clear" w:pos="8176"/>
              <w:tab w:val="right" w:pos="9026" w:leader="dot"/>
            </w:tabs>
            <w:rPr/>
          </w:pPr>
          <w:hyperlink w:anchor="__RefHeading___Toc7513230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513232_3224264995">
            <w:r>
              <w:rPr>
                <w:webHidden/>
                <w:rStyle w:val="IndexLink"/>
                <w:rtl w:val="true"/>
              </w:rPr>
              <w:t>[</w:t>
            </w:r>
            <w:r>
              <w:rPr>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7513234_3224264995">
            <w:r>
              <w:rPr>
                <w:webHidden/>
                <w:rStyle w:val="IndexLink"/>
                <w:rtl w:val="true"/>
              </w:rPr>
              <w:t>قرائت</w:t>
            </w:r>
            <w:r>
              <w:rPr>
                <w:rStyle w:val="IndexLink"/>
                <w:rtl w:val="true"/>
              </w:rPr>
              <w:tab/>
            </w:r>
            <w:r>
              <w:rPr>
                <w:rStyle w:val="IndexLink"/>
              </w:rPr>
              <w:t>65</w:t>
            </w:r>
          </w:hyperlink>
        </w:p>
        <w:p>
          <w:pPr>
            <w:pStyle w:val="Contents4"/>
            <w:tabs>
              <w:tab w:val="clear" w:pos="8176"/>
              <w:tab w:val="right" w:pos="9026" w:leader="dot"/>
            </w:tabs>
            <w:rPr/>
          </w:pPr>
          <w:hyperlink w:anchor="__RefHeading___Toc7513236_3224264995">
            <w:r>
              <w:rPr>
                <w:webHidden/>
                <w:rStyle w:val="IndexLink"/>
                <w:rtl w:val="true"/>
              </w:rPr>
              <w:t>شرح لغات</w:t>
            </w:r>
            <w:r>
              <w:rPr>
                <w:rStyle w:val="IndexLink"/>
                <w:rtl w:val="true"/>
              </w:rPr>
              <w:t>:</w:t>
              <w:tab/>
            </w:r>
            <w:r>
              <w:rPr>
                <w:rStyle w:val="IndexLink"/>
              </w:rPr>
              <w:t>66</w:t>
            </w:r>
          </w:hyperlink>
        </w:p>
        <w:p>
          <w:pPr>
            <w:pStyle w:val="Contents4"/>
            <w:tabs>
              <w:tab w:val="clear" w:pos="8176"/>
              <w:tab w:val="right" w:pos="9026" w:leader="dot"/>
            </w:tabs>
            <w:rPr/>
          </w:pPr>
          <w:hyperlink w:anchor="__RefHeading___Toc7513238_3224264995">
            <w:r>
              <w:rPr>
                <w:webHidden/>
                <w:rStyle w:val="IndexLink"/>
                <w:rtl w:val="true"/>
              </w:rPr>
              <w:t>تفسیر</w:t>
            </w:r>
            <w:r>
              <w:rPr>
                <w:rStyle w:val="IndexLink"/>
                <w:rtl w:val="true"/>
              </w:rPr>
              <w:t>:</w:t>
              <w:tab/>
            </w:r>
            <w:r>
              <w:rPr>
                <w:rStyle w:val="IndexLink"/>
              </w:rPr>
              <w:t>66</w:t>
            </w:r>
          </w:hyperlink>
        </w:p>
        <w:p>
          <w:pPr>
            <w:pStyle w:val="Contents3"/>
            <w:tabs>
              <w:tab w:val="clear" w:pos="8459"/>
              <w:tab w:val="right" w:pos="9026" w:leader="dot"/>
            </w:tabs>
            <w:rPr/>
          </w:pPr>
          <w:hyperlink w:anchor="__RefHeading___Toc7513240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69</w:t>
            </w:r>
          </w:hyperlink>
        </w:p>
        <w:p>
          <w:pPr>
            <w:pStyle w:val="Contents4"/>
            <w:tabs>
              <w:tab w:val="clear" w:pos="8176"/>
              <w:tab w:val="right" w:pos="9026" w:leader="dot"/>
            </w:tabs>
            <w:rPr/>
          </w:pPr>
          <w:hyperlink w:anchor="__RefHeading___Toc7513242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513244_3224264995">
            <w:r>
              <w:rPr>
                <w:webHidden/>
                <w:rStyle w:val="IndexLink"/>
                <w:rtl w:val="true"/>
              </w:rPr>
              <w:t>ترجمه</w:t>
            </w:r>
            <w:r>
              <w:rPr>
                <w:rStyle w:val="IndexLink"/>
                <w:rtl w:val="true"/>
              </w:rPr>
              <w:t>:</w:t>
              <w:tab/>
            </w:r>
            <w:r>
              <w:rPr>
                <w:rStyle w:val="IndexLink"/>
              </w:rPr>
              <w:t>69</w:t>
            </w:r>
          </w:hyperlink>
        </w:p>
        <w:p>
          <w:pPr>
            <w:pStyle w:val="Contents4"/>
            <w:tabs>
              <w:tab w:val="clear" w:pos="8176"/>
              <w:tab w:val="right" w:pos="9026" w:leader="dot"/>
            </w:tabs>
            <w:rPr/>
          </w:pPr>
          <w:hyperlink w:anchor="__RefHeading___Toc7513246_3224264995">
            <w:r>
              <w:rPr>
                <w:webHidden/>
                <w:rStyle w:val="IndexLink"/>
                <w:rtl w:val="true"/>
              </w:rPr>
              <w:t>تفسیر</w:t>
            </w:r>
            <w:r>
              <w:rPr>
                <w:rStyle w:val="IndexLink"/>
                <w:rtl w:val="true"/>
              </w:rPr>
              <w:t>:</w:t>
              <w:tab/>
            </w:r>
            <w:r>
              <w:rPr>
                <w:rStyle w:val="IndexLink"/>
              </w:rPr>
              <w:t>70</w:t>
            </w:r>
          </w:hyperlink>
        </w:p>
        <w:p>
          <w:pPr>
            <w:pStyle w:val="Contents2"/>
            <w:tabs>
              <w:tab w:val="clear" w:pos="8743"/>
              <w:tab w:val="right" w:pos="9026" w:leader="dot"/>
            </w:tabs>
            <w:rPr/>
          </w:pPr>
          <w:hyperlink w:anchor="__RefHeading___Toc7513248_3224264995">
            <w:r>
              <w:rPr>
                <w:webHidden/>
                <w:rStyle w:val="IndexLink"/>
                <w:rtl w:val="true"/>
              </w:rPr>
              <w:t>سورۀ</w:t>
            </w:r>
            <w:r>
              <w:rPr>
                <w:rStyle w:val="IndexLink"/>
                <w:rtl w:val="true"/>
              </w:rPr>
              <w:t>«</w:t>
            </w:r>
            <w:r>
              <w:rPr>
                <w:rStyle w:val="IndexLink"/>
                <w:rtl w:val="true"/>
              </w:rPr>
              <w:t>ص</w:t>
            </w:r>
            <w:r>
              <w:rPr>
                <w:rStyle w:val="IndexLink"/>
                <w:rtl w:val="true"/>
              </w:rPr>
              <w:t>»</w:t>
              <w:tab/>
            </w:r>
            <w:r>
              <w:rPr>
                <w:rStyle w:val="IndexLink"/>
              </w:rPr>
              <w:t>74</w:t>
            </w:r>
          </w:hyperlink>
        </w:p>
        <w:p>
          <w:pPr>
            <w:pStyle w:val="Contents3"/>
            <w:tabs>
              <w:tab w:val="clear" w:pos="8459"/>
              <w:tab w:val="right" w:pos="9026" w:leader="dot"/>
            </w:tabs>
            <w:rPr/>
          </w:pPr>
          <w:hyperlink w:anchor="__RefHeading___Toc7513250_3224264995">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513252_3224264995">
            <w:r>
              <w:rPr>
                <w:webHidden/>
                <w:rStyle w:val="IndexLink"/>
                <w:rtl w:val="true"/>
              </w:rPr>
              <w:t>عدد آیات</w:t>
            </w:r>
            <w:r>
              <w:rPr>
                <w:rStyle w:val="IndexLink"/>
                <w:rtl w:val="true"/>
              </w:rPr>
              <w:tab/>
            </w:r>
            <w:r>
              <w:rPr>
                <w:rStyle w:val="IndexLink"/>
              </w:rPr>
              <w:t>74</w:t>
            </w:r>
          </w:hyperlink>
        </w:p>
        <w:p>
          <w:pPr>
            <w:pStyle w:val="Contents3"/>
            <w:tabs>
              <w:tab w:val="clear" w:pos="8459"/>
              <w:tab w:val="right" w:pos="9026" w:leader="dot"/>
            </w:tabs>
            <w:rPr/>
          </w:pPr>
          <w:hyperlink w:anchor="__RefHeading___Toc7513254_3224264995">
            <w:r>
              <w:rPr>
                <w:webHidden/>
                <w:rStyle w:val="IndexLink"/>
                <w:rtl w:val="true"/>
              </w:rPr>
              <w:t>فضیلت سوره</w:t>
            </w:r>
            <w:r>
              <w:rPr>
                <w:rStyle w:val="IndexLink"/>
                <w:rtl w:val="true"/>
              </w:rPr>
              <w:tab/>
            </w:r>
            <w:r>
              <w:rPr>
                <w:rStyle w:val="IndexLink"/>
              </w:rPr>
              <w:t>74</w:t>
            </w:r>
          </w:hyperlink>
        </w:p>
        <w:p>
          <w:pPr>
            <w:pStyle w:val="Contents3"/>
            <w:tabs>
              <w:tab w:val="clear" w:pos="8459"/>
              <w:tab w:val="right" w:pos="9026" w:leader="dot"/>
            </w:tabs>
            <w:rPr/>
          </w:pPr>
          <w:hyperlink w:anchor="__RefHeading___Toc7513256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75</w:t>
            </w:r>
          </w:hyperlink>
        </w:p>
        <w:p>
          <w:pPr>
            <w:pStyle w:val="Contents4"/>
            <w:tabs>
              <w:tab w:val="clear" w:pos="8176"/>
              <w:tab w:val="right" w:pos="9026" w:leader="dot"/>
            </w:tabs>
            <w:rPr/>
          </w:pPr>
          <w:hyperlink w:anchor="__RefHeading___Toc7513258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513260_3224264995">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7513262_3224264995">
            <w:r>
              <w:rPr>
                <w:webHidden/>
                <w:rStyle w:val="IndexLink"/>
                <w:rtl w:val="true"/>
              </w:rPr>
              <w:t>قرائت</w:t>
            </w:r>
            <w:r>
              <w:rPr>
                <w:rStyle w:val="IndexLink"/>
                <w:rtl w:val="true"/>
              </w:rPr>
              <w:tab/>
            </w:r>
            <w:r>
              <w:rPr>
                <w:rStyle w:val="IndexLink"/>
              </w:rPr>
              <w:t>75</w:t>
            </w:r>
          </w:hyperlink>
        </w:p>
        <w:p>
          <w:pPr>
            <w:pStyle w:val="Contents4"/>
            <w:tabs>
              <w:tab w:val="clear" w:pos="8176"/>
              <w:tab w:val="right" w:pos="9026" w:leader="dot"/>
            </w:tabs>
            <w:rPr/>
          </w:pPr>
          <w:hyperlink w:anchor="__RefHeading___Toc7513264_3224264995">
            <w:r>
              <w:rPr>
                <w:webHidden/>
                <w:rStyle w:val="IndexLink"/>
                <w:rtl w:val="true"/>
              </w:rPr>
              <w:t>اعراب</w:t>
            </w:r>
            <w:r>
              <w:rPr>
                <w:rStyle w:val="IndexLink"/>
                <w:rtl w:val="true"/>
              </w:rPr>
              <w:tab/>
            </w:r>
            <w:r>
              <w:rPr>
                <w:rStyle w:val="IndexLink"/>
              </w:rPr>
              <w:t>76</w:t>
            </w:r>
          </w:hyperlink>
        </w:p>
        <w:p>
          <w:pPr>
            <w:pStyle w:val="Contents4"/>
            <w:tabs>
              <w:tab w:val="clear" w:pos="8176"/>
              <w:tab w:val="right" w:pos="9026" w:leader="dot"/>
            </w:tabs>
            <w:rPr/>
          </w:pPr>
          <w:hyperlink w:anchor="__RefHeading___Toc7513266_3224264995">
            <w:r>
              <w:rPr>
                <w:webHidden/>
                <w:rStyle w:val="IndexLink"/>
                <w:rtl w:val="true"/>
              </w:rPr>
              <w:t>شأن نزول</w:t>
            </w:r>
            <w:r>
              <w:rPr>
                <w:rStyle w:val="IndexLink"/>
                <w:rtl w:val="true"/>
              </w:rPr>
              <w:tab/>
            </w:r>
            <w:r>
              <w:rPr>
                <w:rStyle w:val="IndexLink"/>
              </w:rPr>
              <w:t>77</w:t>
            </w:r>
          </w:hyperlink>
        </w:p>
        <w:p>
          <w:pPr>
            <w:pStyle w:val="Contents4"/>
            <w:tabs>
              <w:tab w:val="clear" w:pos="8176"/>
              <w:tab w:val="right" w:pos="9026" w:leader="dot"/>
            </w:tabs>
            <w:rPr/>
          </w:pPr>
          <w:hyperlink w:anchor="__RefHeading___Toc7513268_3224264995">
            <w:r>
              <w:rPr>
                <w:webHidden/>
                <w:rStyle w:val="IndexLink"/>
                <w:rtl w:val="true"/>
              </w:rPr>
              <w:t>تفسیر</w:t>
            </w:r>
            <w:r>
              <w:rPr>
                <w:rStyle w:val="IndexLink"/>
                <w:rtl w:val="true"/>
              </w:rPr>
              <w:t>:</w:t>
              <w:tab/>
            </w:r>
            <w:r>
              <w:rPr>
                <w:rStyle w:val="IndexLink"/>
              </w:rPr>
              <w:t>78</w:t>
            </w:r>
          </w:hyperlink>
        </w:p>
        <w:p>
          <w:pPr>
            <w:pStyle w:val="Contents3"/>
            <w:tabs>
              <w:tab w:val="clear" w:pos="8459"/>
              <w:tab w:val="right" w:pos="9026" w:leader="dot"/>
            </w:tabs>
            <w:rPr/>
          </w:pPr>
          <w:hyperlink w:anchor="__RefHeading___Toc7513270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81</w:t>
            </w:r>
          </w:hyperlink>
        </w:p>
        <w:p>
          <w:pPr>
            <w:pStyle w:val="Contents4"/>
            <w:tabs>
              <w:tab w:val="clear" w:pos="8176"/>
              <w:tab w:val="right" w:pos="9026" w:leader="dot"/>
            </w:tabs>
            <w:rPr/>
          </w:pPr>
          <w:hyperlink w:anchor="__RefHeading___Toc7513272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513274_3224264995">
            <w:r>
              <w:rPr>
                <w:webHidden/>
                <w:rStyle w:val="IndexLink"/>
                <w:rtl w:val="true"/>
              </w:rPr>
              <w:t>ترجمه</w:t>
            </w:r>
            <w:r>
              <w:rPr>
                <w:rStyle w:val="IndexLink"/>
                <w:rtl w:val="true"/>
              </w:rPr>
              <w:t>:</w:t>
              <w:tab/>
            </w:r>
            <w:r>
              <w:rPr>
                <w:rStyle w:val="IndexLink"/>
              </w:rPr>
              <w:t>81</w:t>
            </w:r>
          </w:hyperlink>
        </w:p>
        <w:p>
          <w:pPr>
            <w:pStyle w:val="Contents4"/>
            <w:tabs>
              <w:tab w:val="clear" w:pos="8176"/>
              <w:tab w:val="right" w:pos="9026" w:leader="dot"/>
            </w:tabs>
            <w:rPr/>
          </w:pPr>
          <w:hyperlink w:anchor="__RefHeading___Toc7513276_3224264995">
            <w:r>
              <w:rPr>
                <w:webHidden/>
                <w:rStyle w:val="IndexLink"/>
                <w:rtl w:val="true"/>
              </w:rPr>
              <w:t>شرح لغات</w:t>
            </w:r>
            <w:r>
              <w:rPr>
                <w:rStyle w:val="IndexLink"/>
                <w:rtl w:val="true"/>
              </w:rPr>
              <w:t>:</w:t>
              <w:tab/>
            </w:r>
            <w:r>
              <w:rPr>
                <w:rStyle w:val="IndexLink"/>
              </w:rPr>
              <w:t>81</w:t>
            </w:r>
          </w:hyperlink>
        </w:p>
        <w:p>
          <w:pPr>
            <w:pStyle w:val="Contents4"/>
            <w:tabs>
              <w:tab w:val="clear" w:pos="8176"/>
              <w:tab w:val="right" w:pos="9026" w:leader="dot"/>
            </w:tabs>
            <w:rPr/>
          </w:pPr>
          <w:hyperlink w:anchor="__RefHeading___Toc7513278_3224264995">
            <w:r>
              <w:rPr>
                <w:webHidden/>
                <w:rStyle w:val="IndexLink"/>
                <w:rtl w:val="true"/>
              </w:rPr>
              <w:t>اعراب</w:t>
            </w:r>
            <w:r>
              <w:rPr>
                <w:rStyle w:val="IndexLink"/>
                <w:rtl w:val="true"/>
              </w:rPr>
              <w:tab/>
            </w:r>
            <w:r>
              <w:rPr>
                <w:rStyle w:val="IndexLink"/>
              </w:rPr>
              <w:t>82</w:t>
            </w:r>
          </w:hyperlink>
        </w:p>
        <w:p>
          <w:pPr>
            <w:pStyle w:val="Contents4"/>
            <w:tabs>
              <w:tab w:val="clear" w:pos="8176"/>
              <w:tab w:val="right" w:pos="9026" w:leader="dot"/>
            </w:tabs>
            <w:rPr/>
          </w:pPr>
          <w:hyperlink w:anchor="__RefHeading___Toc7513280_3224264995">
            <w:r>
              <w:rPr>
                <w:webHidden/>
                <w:rStyle w:val="IndexLink"/>
                <w:rtl w:val="true"/>
              </w:rPr>
              <w:t>تفسیر</w:t>
            </w:r>
            <w:r>
              <w:rPr>
                <w:rStyle w:val="IndexLink"/>
                <w:rtl w:val="true"/>
              </w:rPr>
              <w:t>:</w:t>
              <w:tab/>
            </w:r>
            <w:r>
              <w:rPr>
                <w:rStyle w:val="IndexLink"/>
              </w:rPr>
              <w:t>82</w:t>
            </w:r>
          </w:hyperlink>
        </w:p>
        <w:p>
          <w:pPr>
            <w:pStyle w:val="Contents3"/>
            <w:tabs>
              <w:tab w:val="clear" w:pos="8459"/>
              <w:tab w:val="right" w:pos="9026" w:leader="dot"/>
            </w:tabs>
            <w:rPr/>
          </w:pPr>
          <w:hyperlink w:anchor="__RefHeading___Toc7513282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85</w:t>
            </w:r>
          </w:hyperlink>
        </w:p>
        <w:p>
          <w:pPr>
            <w:pStyle w:val="Contents4"/>
            <w:tabs>
              <w:tab w:val="clear" w:pos="8176"/>
              <w:tab w:val="right" w:pos="9026" w:leader="dot"/>
            </w:tabs>
            <w:rPr/>
          </w:pPr>
          <w:hyperlink w:anchor="__RefHeading___Toc7513284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513286_3224264995">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7513288_3224264995">
            <w:r>
              <w:rPr>
                <w:webHidden/>
                <w:rStyle w:val="IndexLink"/>
                <w:rtl w:val="true"/>
              </w:rPr>
              <w:t>قرائت</w:t>
            </w:r>
            <w:r>
              <w:rPr>
                <w:rStyle w:val="IndexLink"/>
                <w:rtl w:val="true"/>
              </w:rPr>
              <w:t>:</w:t>
              <w:tab/>
            </w:r>
            <w:r>
              <w:rPr>
                <w:rStyle w:val="IndexLink"/>
              </w:rPr>
              <w:t>85</w:t>
            </w:r>
          </w:hyperlink>
        </w:p>
        <w:p>
          <w:pPr>
            <w:pStyle w:val="Contents4"/>
            <w:tabs>
              <w:tab w:val="clear" w:pos="8176"/>
              <w:tab w:val="right" w:pos="9026" w:leader="dot"/>
            </w:tabs>
            <w:rPr/>
          </w:pPr>
          <w:hyperlink w:anchor="__RefHeading___Toc7513290_3224264995">
            <w:r>
              <w:rPr>
                <w:webHidden/>
                <w:rStyle w:val="IndexLink"/>
                <w:rtl w:val="true"/>
              </w:rPr>
              <w:t>اعراب</w:t>
            </w:r>
            <w:r>
              <w:rPr>
                <w:rStyle w:val="IndexLink"/>
                <w:rtl w:val="true"/>
              </w:rPr>
              <w:tab/>
            </w:r>
            <w:r>
              <w:rPr>
                <w:rStyle w:val="IndexLink"/>
              </w:rPr>
              <w:t>85</w:t>
            </w:r>
          </w:hyperlink>
        </w:p>
        <w:p>
          <w:pPr>
            <w:pStyle w:val="Contents4"/>
            <w:tabs>
              <w:tab w:val="clear" w:pos="8176"/>
              <w:tab w:val="right" w:pos="9026" w:leader="dot"/>
            </w:tabs>
            <w:rPr/>
          </w:pPr>
          <w:hyperlink w:anchor="__RefHeading___Toc7513292_3224264995">
            <w:r>
              <w:rPr>
                <w:webHidden/>
                <w:rStyle w:val="IndexLink"/>
                <w:rtl w:val="true"/>
              </w:rPr>
              <w:t>شرح لغات</w:t>
            </w:r>
            <w:r>
              <w:rPr>
                <w:rStyle w:val="IndexLink"/>
                <w:rtl w:val="true"/>
              </w:rPr>
              <w:t>:</w:t>
              <w:tab/>
            </w:r>
            <w:r>
              <w:rPr>
                <w:rStyle w:val="IndexLink"/>
              </w:rPr>
              <w:t>86</w:t>
            </w:r>
          </w:hyperlink>
        </w:p>
        <w:p>
          <w:pPr>
            <w:pStyle w:val="Contents4"/>
            <w:tabs>
              <w:tab w:val="clear" w:pos="8176"/>
              <w:tab w:val="right" w:pos="9026" w:leader="dot"/>
            </w:tabs>
            <w:rPr/>
          </w:pPr>
          <w:hyperlink w:anchor="__RefHeading___Toc7513294_3224264995">
            <w:r>
              <w:rPr>
                <w:webHidden/>
                <w:rStyle w:val="IndexLink"/>
                <w:rtl w:val="true"/>
              </w:rPr>
              <w:t>تفسیر</w:t>
            </w:r>
            <w:r>
              <w:rPr>
                <w:rStyle w:val="IndexLink"/>
                <w:rtl w:val="true"/>
              </w:rPr>
              <w:t>:</w:t>
              <w:tab/>
            </w:r>
            <w:r>
              <w:rPr>
                <w:rStyle w:val="IndexLink"/>
              </w:rPr>
              <w:t>86</w:t>
            </w:r>
          </w:hyperlink>
        </w:p>
        <w:p>
          <w:pPr>
            <w:pStyle w:val="Contents3"/>
            <w:tabs>
              <w:tab w:val="clear" w:pos="8459"/>
              <w:tab w:val="right" w:pos="9026" w:leader="dot"/>
            </w:tabs>
            <w:rPr/>
          </w:pPr>
          <w:hyperlink w:anchor="__RefHeading___Toc7513296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89</w:t>
            </w:r>
          </w:hyperlink>
        </w:p>
        <w:p>
          <w:pPr>
            <w:pStyle w:val="Contents4"/>
            <w:tabs>
              <w:tab w:val="clear" w:pos="8176"/>
              <w:tab w:val="right" w:pos="9026" w:leader="dot"/>
            </w:tabs>
            <w:rPr/>
          </w:pPr>
          <w:hyperlink w:anchor="__RefHeading___Toc7513298_3224264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513300_3224264995">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7513302_3224264995">
            <w:r>
              <w:rPr>
                <w:webHidden/>
                <w:rStyle w:val="IndexLink"/>
                <w:rtl w:val="true"/>
              </w:rPr>
              <w:t>شرح لغات</w:t>
            </w:r>
            <w:r>
              <w:rPr>
                <w:rStyle w:val="IndexLink"/>
                <w:rtl w:val="true"/>
              </w:rPr>
              <w:t>:</w:t>
              <w:tab/>
            </w:r>
            <w:r>
              <w:rPr>
                <w:rStyle w:val="IndexLink"/>
              </w:rPr>
              <w:t>89</w:t>
            </w:r>
          </w:hyperlink>
        </w:p>
        <w:p>
          <w:pPr>
            <w:pStyle w:val="Contents4"/>
            <w:tabs>
              <w:tab w:val="clear" w:pos="8176"/>
              <w:tab w:val="right" w:pos="9026" w:leader="dot"/>
            </w:tabs>
            <w:rPr/>
          </w:pPr>
          <w:hyperlink w:anchor="__RefHeading___Toc7513304_3224264995">
            <w:r>
              <w:rPr>
                <w:webHidden/>
                <w:rStyle w:val="IndexLink"/>
                <w:rtl w:val="true"/>
              </w:rPr>
              <w:t>تفسیر</w:t>
            </w:r>
            <w:r>
              <w:rPr>
                <w:rStyle w:val="IndexLink"/>
                <w:rtl w:val="true"/>
              </w:rPr>
              <w:t>:</w:t>
              <w:tab/>
            </w:r>
            <w:r>
              <w:rPr>
                <w:rStyle w:val="IndexLink"/>
              </w:rPr>
              <w:t>90</w:t>
            </w:r>
          </w:hyperlink>
        </w:p>
        <w:p>
          <w:pPr>
            <w:pStyle w:val="Contents3"/>
            <w:tabs>
              <w:tab w:val="clear" w:pos="8459"/>
              <w:tab w:val="right" w:pos="9026" w:leader="dot"/>
            </w:tabs>
            <w:rPr/>
          </w:pPr>
          <w:hyperlink w:anchor="__RefHeading___Toc7513306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93</w:t>
            </w:r>
          </w:hyperlink>
        </w:p>
        <w:p>
          <w:pPr>
            <w:pStyle w:val="Contents4"/>
            <w:tabs>
              <w:tab w:val="clear" w:pos="8176"/>
              <w:tab w:val="right" w:pos="9026" w:leader="dot"/>
            </w:tabs>
            <w:rPr/>
          </w:pPr>
          <w:hyperlink w:anchor="__RefHeading___Toc7513308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513310_3224264995">
            <w:r>
              <w:rPr>
                <w:webHidden/>
                <w:rStyle w:val="IndexLink"/>
                <w:rtl w:val="true"/>
              </w:rPr>
              <w:t>ترجمه</w:t>
            </w:r>
            <w:r>
              <w:rPr>
                <w:rStyle w:val="IndexLink"/>
                <w:rtl w:val="true"/>
              </w:rPr>
              <w:t>:</w:t>
              <w:tab/>
            </w:r>
            <w:r>
              <w:rPr>
                <w:rStyle w:val="IndexLink"/>
              </w:rPr>
              <w:t>93</w:t>
            </w:r>
          </w:hyperlink>
        </w:p>
        <w:p>
          <w:pPr>
            <w:pStyle w:val="Contents4"/>
            <w:tabs>
              <w:tab w:val="clear" w:pos="8176"/>
              <w:tab w:val="right" w:pos="9026" w:leader="dot"/>
            </w:tabs>
            <w:rPr/>
          </w:pPr>
          <w:hyperlink w:anchor="__RefHeading___Toc7513312_3224264995">
            <w:r>
              <w:rPr>
                <w:webHidden/>
                <w:rStyle w:val="IndexLink"/>
                <w:rtl w:val="true"/>
              </w:rPr>
              <w:t>قرائت</w:t>
            </w:r>
            <w:r>
              <w:rPr>
                <w:rStyle w:val="IndexLink"/>
                <w:rtl w:val="true"/>
              </w:rPr>
              <w:t>:</w:t>
              <w:tab/>
            </w:r>
            <w:r>
              <w:rPr>
                <w:rStyle w:val="IndexLink"/>
              </w:rPr>
              <w:t>94</w:t>
            </w:r>
          </w:hyperlink>
        </w:p>
        <w:p>
          <w:pPr>
            <w:pStyle w:val="Contents4"/>
            <w:tabs>
              <w:tab w:val="clear" w:pos="8176"/>
              <w:tab w:val="right" w:pos="9026" w:leader="dot"/>
            </w:tabs>
            <w:rPr/>
          </w:pPr>
          <w:hyperlink w:anchor="__RefHeading___Toc7513314_3224264995">
            <w:r>
              <w:rPr>
                <w:webHidden/>
                <w:rStyle w:val="IndexLink"/>
                <w:rtl w:val="true"/>
              </w:rPr>
              <w:t>شرح لغات</w:t>
            </w:r>
            <w:r>
              <w:rPr>
                <w:rStyle w:val="IndexLink"/>
                <w:rtl w:val="true"/>
              </w:rPr>
              <w:t>:</w:t>
              <w:tab/>
            </w:r>
            <w:r>
              <w:rPr>
                <w:rStyle w:val="IndexLink"/>
              </w:rPr>
              <w:t>95</w:t>
            </w:r>
          </w:hyperlink>
        </w:p>
        <w:p>
          <w:pPr>
            <w:pStyle w:val="Contents4"/>
            <w:tabs>
              <w:tab w:val="clear" w:pos="8176"/>
              <w:tab w:val="right" w:pos="9026" w:leader="dot"/>
            </w:tabs>
            <w:rPr/>
          </w:pPr>
          <w:hyperlink w:anchor="__RefHeading___Toc7513316_3224264995">
            <w:r>
              <w:rPr>
                <w:webHidden/>
                <w:rStyle w:val="IndexLink"/>
                <w:rtl w:val="true"/>
              </w:rPr>
              <w:t>تفسیر</w:t>
            </w:r>
            <w:r>
              <w:rPr>
                <w:rStyle w:val="IndexLink"/>
                <w:rtl w:val="true"/>
              </w:rPr>
              <w:t>:</w:t>
              <w:tab/>
            </w:r>
            <w:r>
              <w:rPr>
                <w:rStyle w:val="IndexLink"/>
              </w:rPr>
              <w:t>95</w:t>
            </w:r>
          </w:hyperlink>
        </w:p>
        <w:p>
          <w:pPr>
            <w:pStyle w:val="Contents5"/>
            <w:tabs>
              <w:tab w:val="clear" w:pos="7892"/>
              <w:tab w:val="right" w:pos="9026" w:leader="dot"/>
            </w:tabs>
            <w:rPr/>
          </w:pPr>
          <w:hyperlink w:anchor="__RefHeading___Toc7513318_322426499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7513320_3224264995">
            <w:r>
              <w:rPr>
                <w:webHidden/>
                <w:rStyle w:val="IndexLink"/>
                <w:rtl w:val="true"/>
              </w:rPr>
              <w:t>سخنان نادرست دربارۀ</w:t>
            </w:r>
            <w:r>
              <w:rPr>
                <w:rStyle w:val="IndexLink"/>
                <w:rtl w:val="true"/>
              </w:rPr>
              <w:t>«</w:t>
            </w:r>
            <w:r>
              <w:rPr>
                <w:rStyle w:val="IndexLink"/>
                <w:rtl w:val="true"/>
              </w:rPr>
              <w:t>داود</w:t>
            </w:r>
            <w:r>
              <w:rPr>
                <w:rStyle w:val="IndexLink"/>
                <w:rtl w:val="true"/>
              </w:rPr>
              <w:t>»</w:t>
            </w:r>
            <w:r>
              <w:rPr>
                <w:rStyle w:val="IndexLink"/>
                <w:rtl w:val="true"/>
              </w:rPr>
              <w:t>و</w:t>
            </w:r>
            <w:r>
              <w:rPr>
                <w:rStyle w:val="IndexLink"/>
                <w:rtl w:val="true"/>
              </w:rPr>
              <w:t>«</w:t>
            </w:r>
            <w:r>
              <w:rPr>
                <w:rStyle w:val="IndexLink"/>
                <w:rtl w:val="true"/>
              </w:rPr>
              <w:t>اوریا</w:t>
            </w:r>
            <w:r>
              <w:rPr>
                <w:rStyle w:val="IndexLink"/>
                <w:rtl w:val="true"/>
              </w:rPr>
              <w:t>»</w:t>
              <w:tab/>
            </w:r>
            <w:r>
              <w:rPr>
                <w:rStyle w:val="IndexLink"/>
              </w:rPr>
              <w:t>99</w:t>
            </w:r>
          </w:hyperlink>
        </w:p>
        <w:p>
          <w:pPr>
            <w:pStyle w:val="Contents5"/>
            <w:tabs>
              <w:tab w:val="clear" w:pos="7892"/>
              <w:tab w:val="right" w:pos="9026" w:leader="dot"/>
            </w:tabs>
            <w:rPr/>
          </w:pPr>
          <w:hyperlink w:anchor="__RefHeading___Toc7513322_3224264995">
            <w:r>
              <w:rPr>
                <w:webHidden/>
                <w:rStyle w:val="IndexLink"/>
                <w:rtl w:val="true"/>
              </w:rPr>
              <w:t>داستانی ناپسند دربارۀ</w:t>
            </w:r>
            <w:r>
              <w:rPr>
                <w:rStyle w:val="IndexLink"/>
                <w:rtl w:val="true"/>
              </w:rPr>
              <w:t>«</w:t>
            </w:r>
            <w:r>
              <w:rPr>
                <w:rStyle w:val="IndexLink"/>
                <w:rtl w:val="true"/>
              </w:rPr>
              <w:t>داود</w:t>
            </w:r>
            <w:r>
              <w:rPr>
                <w:rStyle w:val="IndexLink"/>
                <w:rtl w:val="true"/>
              </w:rPr>
              <w:t>»(</w:t>
            </w:r>
            <w:r>
              <w:rPr>
                <w:rStyle w:val="IndexLink"/>
                <w:rtl w:val="true"/>
              </w:rPr>
              <w:t>ع</w:t>
            </w:r>
            <w:r>
              <w:rPr>
                <w:rStyle w:val="IndexLink"/>
                <w:rtl w:val="true"/>
              </w:rPr>
              <w:t>)</w:t>
              <w:tab/>
            </w:r>
            <w:r>
              <w:rPr>
                <w:rStyle w:val="IndexLink"/>
              </w:rPr>
              <w:t>100</w:t>
            </w:r>
          </w:hyperlink>
        </w:p>
        <w:p>
          <w:pPr>
            <w:pStyle w:val="Contents5"/>
            <w:tabs>
              <w:tab w:val="clear" w:pos="7892"/>
              <w:tab w:val="right" w:pos="9026" w:leader="dot"/>
            </w:tabs>
            <w:rPr/>
          </w:pPr>
          <w:hyperlink w:anchor="__RefHeading___Toc7513324_3224264995">
            <w:r>
              <w:rPr>
                <w:webHidden/>
                <w:rStyle w:val="IndexLink"/>
                <w:rtl w:val="true"/>
              </w:rPr>
              <w:t>«</w:t>
            </w:r>
            <w:r>
              <w:rPr>
                <w:rStyle w:val="IndexLink"/>
                <w:rtl w:val="true"/>
              </w:rPr>
              <w:t>داود</w:t>
            </w:r>
            <w:r>
              <w:rPr>
                <w:rStyle w:val="IndexLink"/>
                <w:rtl w:val="true"/>
              </w:rPr>
              <w:t>»</w:t>
            </w:r>
            <w:r>
              <w:rPr>
                <w:rStyle w:val="IndexLink"/>
                <w:rtl w:val="true"/>
              </w:rPr>
              <w:t>در بیان</w:t>
            </w:r>
            <w:r>
              <w:rPr>
                <w:rStyle w:val="IndexLink"/>
                <w:rtl w:val="true"/>
              </w:rPr>
              <w:t>«</w:t>
            </w:r>
            <w:r>
              <w:rPr>
                <w:rStyle w:val="IndexLink"/>
                <w:rtl w:val="true"/>
              </w:rPr>
              <w:t>علی</w:t>
            </w:r>
            <w:r>
              <w:rPr>
                <w:rStyle w:val="IndexLink"/>
                <w:rtl w:val="true"/>
              </w:rPr>
              <w:t>»(</w:t>
            </w:r>
            <w:r>
              <w:rPr>
                <w:rStyle w:val="IndexLink"/>
                <w:rtl w:val="true"/>
              </w:rPr>
              <w:t>ع</w:t>
            </w:r>
            <w:r>
              <w:rPr>
                <w:rStyle w:val="IndexLink"/>
                <w:rtl w:val="true"/>
              </w:rPr>
              <w:t>)</w:t>
              <w:tab/>
            </w:r>
            <w:r>
              <w:rPr>
                <w:rStyle w:val="IndexLink"/>
              </w:rPr>
              <w:t>101</w:t>
            </w:r>
          </w:hyperlink>
        </w:p>
        <w:p>
          <w:pPr>
            <w:pStyle w:val="Contents3"/>
            <w:tabs>
              <w:tab w:val="clear" w:pos="8459"/>
              <w:tab w:val="right" w:pos="9026" w:leader="dot"/>
            </w:tabs>
            <w:rPr/>
          </w:pPr>
          <w:hyperlink w:anchor="__RefHeading___Toc7513326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102</w:t>
            </w:r>
          </w:hyperlink>
        </w:p>
        <w:p>
          <w:pPr>
            <w:pStyle w:val="Contents4"/>
            <w:tabs>
              <w:tab w:val="clear" w:pos="8176"/>
              <w:tab w:val="right" w:pos="9026" w:leader="dot"/>
            </w:tabs>
            <w:rPr/>
          </w:pPr>
          <w:hyperlink w:anchor="__RefHeading___Toc7513328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513330_3224264995">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7513332_3224264995">
            <w:r>
              <w:rPr>
                <w:webHidden/>
                <w:rStyle w:val="IndexLink"/>
                <w:rtl w:val="true"/>
              </w:rPr>
              <w:t>قرائت</w:t>
            </w:r>
            <w:r>
              <w:rPr>
                <w:rStyle w:val="IndexLink"/>
                <w:rtl w:val="true"/>
              </w:rPr>
              <w:t>:</w:t>
              <w:tab/>
            </w:r>
            <w:r>
              <w:rPr>
                <w:rStyle w:val="IndexLink"/>
              </w:rPr>
              <w:t>103</w:t>
            </w:r>
          </w:hyperlink>
        </w:p>
        <w:p>
          <w:pPr>
            <w:pStyle w:val="Contents4"/>
            <w:tabs>
              <w:tab w:val="clear" w:pos="8176"/>
              <w:tab w:val="right" w:pos="9026" w:leader="dot"/>
            </w:tabs>
            <w:rPr/>
          </w:pPr>
          <w:hyperlink w:anchor="__RefHeading___Toc7513334_3224264995">
            <w:r>
              <w:rPr>
                <w:webHidden/>
                <w:rStyle w:val="IndexLink"/>
                <w:rtl w:val="true"/>
              </w:rPr>
              <w:t>لغات</w:t>
            </w:r>
            <w:r>
              <w:rPr>
                <w:rStyle w:val="IndexLink"/>
                <w:rtl w:val="true"/>
              </w:rPr>
              <w:t>:</w:t>
              <w:tab/>
            </w:r>
            <w:r>
              <w:rPr>
                <w:rStyle w:val="IndexLink"/>
              </w:rPr>
              <w:t>103</w:t>
            </w:r>
          </w:hyperlink>
        </w:p>
        <w:p>
          <w:pPr>
            <w:pStyle w:val="Contents4"/>
            <w:tabs>
              <w:tab w:val="clear" w:pos="8176"/>
              <w:tab w:val="right" w:pos="9026" w:leader="dot"/>
            </w:tabs>
            <w:rPr/>
          </w:pPr>
          <w:hyperlink w:anchor="__RefHeading___Toc7513336_3224264995">
            <w:r>
              <w:rPr>
                <w:webHidden/>
                <w:rStyle w:val="IndexLink"/>
                <w:rtl w:val="true"/>
              </w:rPr>
              <w:t>تفسیر</w:t>
            </w:r>
            <w:r>
              <w:rPr>
                <w:rStyle w:val="IndexLink"/>
                <w:rtl w:val="true"/>
              </w:rPr>
              <w:t>:</w:t>
              <w:tab/>
            </w:r>
            <w:r>
              <w:rPr>
                <w:rStyle w:val="IndexLink"/>
              </w:rPr>
              <w:t>103</w:t>
            </w:r>
          </w:hyperlink>
        </w:p>
        <w:p>
          <w:pPr>
            <w:pStyle w:val="Contents3"/>
            <w:tabs>
              <w:tab w:val="clear" w:pos="8459"/>
              <w:tab w:val="right" w:pos="9026" w:leader="dot"/>
            </w:tabs>
            <w:rPr/>
          </w:pPr>
          <w:hyperlink w:anchor="__RefHeading___Toc7513338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106</w:t>
            </w:r>
          </w:hyperlink>
        </w:p>
        <w:p>
          <w:pPr>
            <w:pStyle w:val="Contents4"/>
            <w:tabs>
              <w:tab w:val="clear" w:pos="8176"/>
              <w:tab w:val="right" w:pos="9026" w:leader="dot"/>
            </w:tabs>
            <w:rPr/>
          </w:pPr>
          <w:hyperlink w:anchor="__RefHeading___Toc7513340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513342_3224264995">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7513344_3224264995">
            <w:r>
              <w:rPr>
                <w:webHidden/>
                <w:rStyle w:val="IndexLink"/>
                <w:rtl w:val="true"/>
              </w:rPr>
              <w:t>شرح لغات</w:t>
            </w:r>
            <w:r>
              <w:rPr>
                <w:rStyle w:val="IndexLink"/>
                <w:rtl w:val="true"/>
              </w:rPr>
              <w:t>:</w:t>
              <w:tab/>
            </w:r>
            <w:r>
              <w:rPr>
                <w:rStyle w:val="IndexLink"/>
              </w:rPr>
              <w:t>107</w:t>
            </w:r>
          </w:hyperlink>
        </w:p>
        <w:p>
          <w:pPr>
            <w:pStyle w:val="Contents4"/>
            <w:tabs>
              <w:tab w:val="clear" w:pos="8176"/>
              <w:tab w:val="right" w:pos="9026" w:leader="dot"/>
            </w:tabs>
            <w:rPr/>
          </w:pPr>
          <w:hyperlink w:anchor="__RefHeading___Toc7513346_3224264995">
            <w:r>
              <w:rPr>
                <w:webHidden/>
                <w:rStyle w:val="IndexLink"/>
                <w:rtl w:val="true"/>
              </w:rPr>
              <w:t>اعراب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7513348_3224264995">
            <w:r>
              <w:rPr>
                <w:webHidden/>
                <w:rStyle w:val="IndexLink"/>
                <w:rtl w:val="true"/>
              </w:rPr>
              <w:t>تفسیر</w:t>
            </w:r>
            <w:r>
              <w:rPr>
                <w:rStyle w:val="IndexLink"/>
                <w:rtl w:val="true"/>
              </w:rPr>
              <w:t>:</w:t>
              <w:tab/>
            </w:r>
            <w:r>
              <w:rPr>
                <w:rStyle w:val="IndexLink"/>
              </w:rPr>
              <w:t>108</w:t>
            </w:r>
          </w:hyperlink>
        </w:p>
        <w:p>
          <w:pPr>
            <w:pStyle w:val="Contents5"/>
            <w:tabs>
              <w:tab w:val="clear" w:pos="7892"/>
              <w:tab w:val="right" w:pos="9026" w:leader="dot"/>
            </w:tabs>
            <w:rPr/>
          </w:pPr>
          <w:hyperlink w:anchor="__RefHeading___Toc7513350_322426499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7513352_3224264995">
            <w:r>
              <w:rPr>
                <w:webHidden/>
                <w:rStyle w:val="IndexLink"/>
                <w:rtl w:val="true"/>
              </w:rPr>
              <w:t>سلیمان سان می‌بیند</w:t>
            </w:r>
            <w:r>
              <w:rPr>
                <w:rStyle w:val="IndexLink"/>
                <w:rtl w:val="true"/>
              </w:rPr>
              <w:tab/>
            </w:r>
            <w:r>
              <w:rPr>
                <w:rStyle w:val="IndexLink"/>
              </w:rPr>
              <w:t>108</w:t>
            </w:r>
          </w:hyperlink>
        </w:p>
        <w:p>
          <w:pPr>
            <w:pStyle w:val="Contents5"/>
            <w:tabs>
              <w:tab w:val="clear" w:pos="7892"/>
              <w:tab w:val="right" w:pos="9026" w:leader="dot"/>
            </w:tabs>
            <w:rPr/>
          </w:pPr>
          <w:hyperlink w:anchor="__RefHeading___Toc7513354_3224264995">
            <w:r>
              <w:rPr>
                <w:webHidden/>
                <w:rStyle w:val="IndexLink"/>
                <w:rtl w:val="true"/>
              </w:rPr>
              <w:t>داستان سلیمان،در بیان</w:t>
            </w:r>
            <w:r>
              <w:rPr>
                <w:rStyle w:val="IndexLink"/>
                <w:rtl w:val="true"/>
              </w:rPr>
              <w:t>«</w:t>
            </w:r>
            <w:r>
              <w:rPr>
                <w:rStyle w:val="IndexLink"/>
                <w:rtl w:val="true"/>
              </w:rPr>
              <w:t>علی</w:t>
            </w:r>
            <w:r>
              <w:rPr>
                <w:rStyle w:val="IndexLink"/>
                <w:rtl w:val="true"/>
              </w:rPr>
              <w:t>»(</w:t>
            </w:r>
            <w:r>
              <w:rPr>
                <w:rStyle w:val="IndexLink"/>
                <w:rtl w:val="true"/>
              </w:rPr>
              <w:t>ع</w:t>
            </w:r>
            <w:r>
              <w:rPr>
                <w:rStyle w:val="IndexLink"/>
                <w:rtl w:val="true"/>
              </w:rPr>
              <w:t>)</w:t>
              <w:tab/>
            </w:r>
            <w:r>
              <w:rPr>
                <w:rStyle w:val="IndexLink"/>
              </w:rPr>
              <w:t>111</w:t>
            </w:r>
          </w:hyperlink>
        </w:p>
        <w:p>
          <w:pPr>
            <w:pStyle w:val="Contents5"/>
            <w:tabs>
              <w:tab w:val="clear" w:pos="7892"/>
              <w:tab w:val="right" w:pos="9026" w:leader="dot"/>
            </w:tabs>
            <w:rPr/>
          </w:pPr>
          <w:hyperlink w:anchor="__RefHeading___Toc7513356_3224264995">
            <w:r>
              <w:rPr>
                <w:webHidden/>
                <w:rStyle w:val="IndexLink"/>
                <w:rtl w:val="true"/>
              </w:rPr>
              <w:t>داستان تخت و لاشه</w:t>
            </w:r>
            <w:r>
              <w:rPr>
                <w:rStyle w:val="IndexLink"/>
                <w:rtl w:val="true"/>
              </w:rPr>
              <w:tab/>
            </w:r>
            <w:r>
              <w:rPr>
                <w:rStyle w:val="IndexLink"/>
              </w:rPr>
              <w:t>112</w:t>
            </w:r>
          </w:hyperlink>
        </w:p>
        <w:p>
          <w:pPr>
            <w:pStyle w:val="Contents5"/>
            <w:tabs>
              <w:tab w:val="clear" w:pos="7892"/>
              <w:tab w:val="right" w:pos="9026" w:leader="dot"/>
            </w:tabs>
            <w:rPr/>
          </w:pPr>
          <w:hyperlink w:anchor="__RefHeading___Toc7513358_3224264995">
            <w:r>
              <w:rPr>
                <w:webHidden/>
                <w:rStyle w:val="IndexLink"/>
                <w:rtl w:val="true"/>
              </w:rPr>
              <w:t>سخنانی ناشایست دربارۀ سلیمان</w:t>
            </w:r>
            <w:r>
              <w:rPr>
                <w:rStyle w:val="IndexLink"/>
                <w:rtl w:val="true"/>
              </w:rPr>
              <w:tab/>
            </w:r>
            <w:r>
              <w:rPr>
                <w:rStyle w:val="IndexLink"/>
              </w:rPr>
              <w:t>113</w:t>
            </w:r>
          </w:hyperlink>
        </w:p>
        <w:p>
          <w:pPr>
            <w:pStyle w:val="Contents5"/>
            <w:tabs>
              <w:tab w:val="clear" w:pos="7892"/>
              <w:tab w:val="right" w:pos="9026" w:leader="dot"/>
            </w:tabs>
            <w:rPr/>
          </w:pPr>
          <w:hyperlink w:anchor="__RefHeading___Toc7513360_3224264995">
            <w:r>
              <w:rPr>
                <w:webHidden/>
                <w:rStyle w:val="IndexLink"/>
                <w:rtl w:val="true"/>
              </w:rPr>
              <w:t>نقدی از داستانهای گذشته</w:t>
            </w:r>
            <w:r>
              <w:rPr>
                <w:rStyle w:val="IndexLink"/>
                <w:rtl w:val="true"/>
              </w:rPr>
              <w:tab/>
            </w:r>
            <w:r>
              <w:rPr>
                <w:rStyle w:val="IndexLink"/>
              </w:rPr>
              <w:t>114</w:t>
            </w:r>
          </w:hyperlink>
        </w:p>
        <w:p>
          <w:pPr>
            <w:pStyle w:val="Contents3"/>
            <w:tabs>
              <w:tab w:val="clear" w:pos="8459"/>
              <w:tab w:val="right" w:pos="9026" w:leader="dot"/>
            </w:tabs>
            <w:rPr/>
          </w:pPr>
          <w:hyperlink w:anchor="__RefHeading___Toc7513362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119</w:t>
            </w:r>
          </w:hyperlink>
        </w:p>
        <w:p>
          <w:pPr>
            <w:pStyle w:val="Contents4"/>
            <w:tabs>
              <w:tab w:val="clear" w:pos="8176"/>
              <w:tab w:val="right" w:pos="9026" w:leader="dot"/>
            </w:tabs>
            <w:rPr/>
          </w:pPr>
          <w:hyperlink w:anchor="__RefHeading___Toc7513364_3224264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513366_3224264995">
            <w:r>
              <w:rPr>
                <w:webHidden/>
                <w:rStyle w:val="IndexLink"/>
                <w:rtl w:val="true"/>
              </w:rPr>
              <w:t>ترجمه</w:t>
            </w:r>
            <w:r>
              <w:rPr>
                <w:rStyle w:val="IndexLink"/>
                <w:rtl w:val="true"/>
              </w:rPr>
              <w:t>:</w:t>
              <w:tab/>
            </w:r>
            <w:r>
              <w:rPr>
                <w:rStyle w:val="IndexLink"/>
              </w:rPr>
              <w:t>119</w:t>
            </w:r>
          </w:hyperlink>
        </w:p>
        <w:p>
          <w:pPr>
            <w:pStyle w:val="Contents4"/>
            <w:tabs>
              <w:tab w:val="clear" w:pos="8176"/>
              <w:tab w:val="right" w:pos="9026" w:leader="dot"/>
            </w:tabs>
            <w:rPr/>
          </w:pPr>
          <w:hyperlink w:anchor="__RefHeading___Toc7513368_3224264995">
            <w:r>
              <w:rPr>
                <w:webHidden/>
                <w:rStyle w:val="IndexLink"/>
                <w:rtl w:val="true"/>
              </w:rPr>
              <w:t>اعراب</w:t>
            </w:r>
            <w:r>
              <w:rPr>
                <w:rStyle w:val="IndexLink"/>
                <w:rtl w:val="true"/>
              </w:rPr>
              <w:tab/>
            </w:r>
            <w:r>
              <w:rPr>
                <w:rStyle w:val="IndexLink"/>
              </w:rPr>
              <w:t>119</w:t>
            </w:r>
          </w:hyperlink>
        </w:p>
        <w:p>
          <w:pPr>
            <w:pStyle w:val="Contents4"/>
            <w:tabs>
              <w:tab w:val="clear" w:pos="8176"/>
              <w:tab w:val="right" w:pos="9026" w:leader="dot"/>
            </w:tabs>
            <w:rPr/>
          </w:pPr>
          <w:hyperlink w:anchor="__RefHeading___Toc7513370_3224264995">
            <w:r>
              <w:rPr>
                <w:webHidden/>
                <w:rStyle w:val="IndexLink"/>
                <w:rtl w:val="true"/>
              </w:rPr>
              <w:t>شرح لغات</w:t>
            </w:r>
            <w:r>
              <w:rPr>
                <w:rStyle w:val="IndexLink"/>
                <w:rtl w:val="true"/>
              </w:rPr>
              <w:t>:</w:t>
              <w:tab/>
            </w:r>
            <w:r>
              <w:rPr>
                <w:rStyle w:val="IndexLink"/>
              </w:rPr>
              <w:t>120</w:t>
            </w:r>
          </w:hyperlink>
        </w:p>
        <w:p>
          <w:pPr>
            <w:pStyle w:val="Contents4"/>
            <w:tabs>
              <w:tab w:val="clear" w:pos="8176"/>
              <w:tab w:val="right" w:pos="9026" w:leader="dot"/>
            </w:tabs>
            <w:rPr/>
          </w:pPr>
          <w:hyperlink w:anchor="__RefHeading___Toc7513372_3224264995">
            <w:r>
              <w:rPr>
                <w:webHidden/>
                <w:rStyle w:val="IndexLink"/>
                <w:rtl w:val="true"/>
              </w:rPr>
              <w:t>تفسیر</w:t>
            </w:r>
            <w:r>
              <w:rPr>
                <w:rStyle w:val="IndexLink"/>
                <w:rtl w:val="true"/>
              </w:rPr>
              <w:t>:</w:t>
              <w:tab/>
            </w:r>
            <w:r>
              <w:rPr>
                <w:rStyle w:val="IndexLink"/>
              </w:rPr>
              <w:t>120</w:t>
            </w:r>
          </w:hyperlink>
        </w:p>
        <w:p>
          <w:pPr>
            <w:pStyle w:val="Contents3"/>
            <w:tabs>
              <w:tab w:val="clear" w:pos="8459"/>
              <w:tab w:val="right" w:pos="9026" w:leader="dot"/>
            </w:tabs>
            <w:rPr/>
          </w:pPr>
          <w:hyperlink w:anchor="__RefHeading___Toc7513374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124</w:t>
            </w:r>
          </w:hyperlink>
        </w:p>
        <w:p>
          <w:pPr>
            <w:pStyle w:val="Contents4"/>
            <w:tabs>
              <w:tab w:val="clear" w:pos="8176"/>
              <w:tab w:val="right" w:pos="9026" w:leader="dot"/>
            </w:tabs>
            <w:rPr/>
          </w:pPr>
          <w:hyperlink w:anchor="__RefHeading___Toc7513376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513378_3224264995">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7513380_3224264995">
            <w:r>
              <w:rPr>
                <w:webHidden/>
                <w:rStyle w:val="IndexLink"/>
                <w:rtl w:val="true"/>
              </w:rPr>
              <w:t>قرائت</w:t>
            </w:r>
            <w:r>
              <w:rPr>
                <w:rStyle w:val="IndexLink"/>
                <w:rtl w:val="true"/>
              </w:rPr>
              <w:tab/>
            </w:r>
            <w:r>
              <w:rPr>
                <w:rStyle w:val="IndexLink"/>
              </w:rPr>
              <w:t>125</w:t>
            </w:r>
          </w:hyperlink>
        </w:p>
        <w:p>
          <w:pPr>
            <w:pStyle w:val="Contents4"/>
            <w:tabs>
              <w:tab w:val="clear" w:pos="8176"/>
              <w:tab w:val="right" w:pos="9026" w:leader="dot"/>
            </w:tabs>
            <w:rPr/>
          </w:pPr>
          <w:hyperlink w:anchor="__RefHeading___Toc7513382_3224264995">
            <w:r>
              <w:rPr>
                <w:webHidden/>
                <w:rStyle w:val="IndexLink"/>
                <w:rtl w:val="true"/>
              </w:rPr>
              <w:t>اعراب</w:t>
            </w:r>
            <w:r>
              <w:rPr>
                <w:rStyle w:val="IndexLink"/>
                <w:rtl w:val="true"/>
              </w:rPr>
              <w:tab/>
            </w:r>
            <w:r>
              <w:rPr>
                <w:rStyle w:val="IndexLink"/>
              </w:rPr>
              <w:t>126</w:t>
            </w:r>
          </w:hyperlink>
        </w:p>
        <w:p>
          <w:pPr>
            <w:pStyle w:val="Contents4"/>
            <w:tabs>
              <w:tab w:val="clear" w:pos="8176"/>
              <w:tab w:val="right" w:pos="9026" w:leader="dot"/>
            </w:tabs>
            <w:rPr/>
          </w:pPr>
          <w:hyperlink w:anchor="__RefHeading___Toc7513384_3224264995">
            <w:r>
              <w:rPr>
                <w:webHidden/>
                <w:rStyle w:val="IndexLink"/>
                <w:rtl w:val="true"/>
              </w:rPr>
              <w:t>تفسیر</w:t>
            </w:r>
            <w:r>
              <w:rPr>
                <w:rStyle w:val="IndexLink"/>
                <w:rtl w:val="true"/>
              </w:rPr>
              <w:t>:</w:t>
              <w:tab/>
            </w:r>
            <w:r>
              <w:rPr>
                <w:rStyle w:val="IndexLink"/>
              </w:rPr>
              <w:t>126</w:t>
            </w:r>
          </w:hyperlink>
        </w:p>
        <w:p>
          <w:pPr>
            <w:pStyle w:val="Contents3"/>
            <w:tabs>
              <w:tab w:val="clear" w:pos="8459"/>
              <w:tab w:val="right" w:pos="9026" w:leader="dot"/>
            </w:tabs>
            <w:rPr/>
          </w:pPr>
          <w:hyperlink w:anchor="__RefHeading___Toc7513386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130</w:t>
            </w:r>
          </w:hyperlink>
        </w:p>
        <w:p>
          <w:pPr>
            <w:pStyle w:val="Contents4"/>
            <w:tabs>
              <w:tab w:val="clear" w:pos="8176"/>
              <w:tab w:val="right" w:pos="9026" w:leader="dot"/>
            </w:tabs>
            <w:rPr/>
          </w:pPr>
          <w:hyperlink w:anchor="__RefHeading___Toc7513388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513390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7513392_3224264995">
            <w:r>
              <w:rPr>
                <w:webHidden/>
                <w:rStyle w:val="IndexLink"/>
                <w:rtl w:val="true"/>
              </w:rPr>
              <w:t>قرائت</w:t>
            </w:r>
            <w:r>
              <w:rPr>
                <w:rStyle w:val="IndexLink"/>
                <w:rtl w:val="true"/>
              </w:rPr>
              <w:t>:</w:t>
              <w:tab/>
            </w:r>
            <w:r>
              <w:rPr>
                <w:rStyle w:val="IndexLink"/>
              </w:rPr>
              <w:t>131</w:t>
            </w:r>
          </w:hyperlink>
        </w:p>
        <w:p>
          <w:pPr>
            <w:pStyle w:val="Contents4"/>
            <w:tabs>
              <w:tab w:val="clear" w:pos="8176"/>
              <w:tab w:val="right" w:pos="9026" w:leader="dot"/>
            </w:tabs>
            <w:rPr/>
          </w:pPr>
          <w:hyperlink w:anchor="__RefHeading___Toc7513394_3224264995">
            <w:r>
              <w:rPr>
                <w:webHidden/>
                <w:rStyle w:val="IndexLink"/>
                <w:rtl w:val="true"/>
              </w:rPr>
              <w:t>شرح لغات</w:t>
            </w:r>
            <w:r>
              <w:rPr>
                <w:rStyle w:val="IndexLink"/>
                <w:rtl w:val="true"/>
              </w:rPr>
              <w:t>:</w:t>
              <w:tab/>
            </w:r>
            <w:r>
              <w:rPr>
                <w:rStyle w:val="IndexLink"/>
              </w:rPr>
              <w:t>131</w:t>
            </w:r>
          </w:hyperlink>
        </w:p>
        <w:p>
          <w:pPr>
            <w:pStyle w:val="Contents4"/>
            <w:tabs>
              <w:tab w:val="clear" w:pos="8176"/>
              <w:tab w:val="right" w:pos="9026" w:leader="dot"/>
            </w:tabs>
            <w:rPr/>
          </w:pPr>
          <w:hyperlink w:anchor="__RefHeading___Toc7513396_3224264995">
            <w:r>
              <w:rPr>
                <w:webHidden/>
                <w:rStyle w:val="IndexLink"/>
                <w:rtl w:val="true"/>
              </w:rPr>
              <w:t>اعراب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7513398_3224264995">
            <w:r>
              <w:rPr>
                <w:webHidden/>
                <w:rStyle w:val="IndexLink"/>
                <w:rtl w:val="true"/>
              </w:rPr>
              <w:t>تفسیر</w:t>
            </w:r>
            <w:r>
              <w:rPr>
                <w:rStyle w:val="IndexLink"/>
                <w:rtl w:val="true"/>
              </w:rPr>
              <w:t>:</w:t>
              <w:tab/>
            </w:r>
            <w:r>
              <w:rPr>
                <w:rStyle w:val="IndexLink"/>
              </w:rPr>
              <w:t>132</w:t>
            </w:r>
          </w:hyperlink>
        </w:p>
        <w:p>
          <w:pPr>
            <w:pStyle w:val="Contents3"/>
            <w:tabs>
              <w:tab w:val="clear" w:pos="8459"/>
              <w:tab w:val="right" w:pos="9026" w:leader="dot"/>
            </w:tabs>
            <w:rPr/>
          </w:pPr>
          <w:hyperlink w:anchor="__RefHeading___Toc7513400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135</w:t>
            </w:r>
          </w:hyperlink>
        </w:p>
        <w:p>
          <w:pPr>
            <w:pStyle w:val="Contents4"/>
            <w:tabs>
              <w:tab w:val="clear" w:pos="8176"/>
              <w:tab w:val="right" w:pos="9026" w:leader="dot"/>
            </w:tabs>
            <w:rPr/>
          </w:pPr>
          <w:hyperlink w:anchor="__RefHeading___Toc7513402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513404_3224264995">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7513406_3224264995">
            <w:r>
              <w:rPr>
                <w:webHidden/>
                <w:rStyle w:val="IndexLink"/>
                <w:rtl w:val="true"/>
              </w:rPr>
              <w:t>قرائت</w:t>
            </w:r>
            <w:r>
              <w:rPr>
                <w:rStyle w:val="IndexLink"/>
                <w:rtl w:val="true"/>
              </w:rPr>
              <w:tab/>
            </w:r>
            <w:r>
              <w:rPr>
                <w:rStyle w:val="IndexLink"/>
              </w:rPr>
              <w:t>136</w:t>
            </w:r>
          </w:hyperlink>
        </w:p>
        <w:p>
          <w:pPr>
            <w:pStyle w:val="Contents4"/>
            <w:tabs>
              <w:tab w:val="clear" w:pos="8176"/>
              <w:tab w:val="right" w:pos="9026" w:leader="dot"/>
            </w:tabs>
            <w:rPr/>
          </w:pPr>
          <w:hyperlink w:anchor="__RefHeading___Toc7513408_3224264995">
            <w:r>
              <w:rPr>
                <w:webHidden/>
                <w:rStyle w:val="IndexLink"/>
                <w:rtl w:val="true"/>
              </w:rPr>
              <w:t>تفسیر</w:t>
            </w:r>
            <w:r>
              <w:rPr>
                <w:rStyle w:val="IndexLink"/>
                <w:rtl w:val="true"/>
              </w:rPr>
              <w:t>:</w:t>
              <w:tab/>
            </w:r>
            <w:r>
              <w:rPr>
                <w:rStyle w:val="IndexLink"/>
              </w:rPr>
              <w:t>137</w:t>
            </w:r>
          </w:hyperlink>
        </w:p>
        <w:p>
          <w:pPr>
            <w:pStyle w:val="Contents3"/>
            <w:tabs>
              <w:tab w:val="clear" w:pos="8459"/>
              <w:tab w:val="right" w:pos="9026" w:leader="dot"/>
            </w:tabs>
            <w:rPr/>
          </w:pPr>
          <w:hyperlink w:anchor="__RefHeading___Toc7513410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140</w:t>
            </w:r>
          </w:hyperlink>
        </w:p>
        <w:p>
          <w:pPr>
            <w:pStyle w:val="Contents4"/>
            <w:tabs>
              <w:tab w:val="clear" w:pos="8176"/>
              <w:tab w:val="right" w:pos="9026" w:leader="dot"/>
            </w:tabs>
            <w:rPr/>
          </w:pPr>
          <w:hyperlink w:anchor="__RefHeading___Toc7513412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513414_3224264995">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7513416_3224264995">
            <w:r>
              <w:rPr>
                <w:webHidden/>
                <w:rStyle w:val="IndexLink"/>
                <w:rtl w:val="true"/>
              </w:rPr>
              <w:t>تفسیر</w:t>
            </w:r>
            <w:r>
              <w:rPr>
                <w:rStyle w:val="IndexLink"/>
                <w:rtl w:val="true"/>
              </w:rPr>
              <w:t>:</w:t>
              <w:tab/>
            </w:r>
            <w:r>
              <w:rPr>
                <w:rStyle w:val="IndexLink"/>
              </w:rPr>
              <w:t>141</w:t>
            </w:r>
          </w:hyperlink>
        </w:p>
        <w:p>
          <w:pPr>
            <w:pStyle w:val="Contents3"/>
            <w:tabs>
              <w:tab w:val="clear" w:pos="8459"/>
              <w:tab w:val="right" w:pos="9026" w:leader="dot"/>
            </w:tabs>
            <w:rPr/>
          </w:pPr>
          <w:hyperlink w:anchor="__RefHeading___Toc7513418_3224264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144</w:t>
            </w:r>
          </w:hyperlink>
        </w:p>
        <w:p>
          <w:pPr>
            <w:pStyle w:val="Contents4"/>
            <w:tabs>
              <w:tab w:val="clear" w:pos="8176"/>
              <w:tab w:val="right" w:pos="9026" w:leader="dot"/>
            </w:tabs>
            <w:rPr/>
          </w:pPr>
          <w:hyperlink w:anchor="__RefHeading___Toc7513420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513422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7513424_3224264995">
            <w:r>
              <w:rPr>
                <w:webHidden/>
                <w:rStyle w:val="IndexLink"/>
                <w:rtl w:val="true"/>
              </w:rPr>
              <w:t>قرائت</w:t>
            </w:r>
            <w:r>
              <w:rPr>
                <w:rStyle w:val="IndexLink"/>
                <w:rtl w:val="true"/>
              </w:rPr>
              <w:t>:</w:t>
              <w:tab/>
            </w:r>
            <w:r>
              <w:rPr>
                <w:rStyle w:val="IndexLink"/>
              </w:rPr>
              <w:t>144</w:t>
            </w:r>
          </w:hyperlink>
        </w:p>
        <w:p>
          <w:pPr>
            <w:pStyle w:val="Contents4"/>
            <w:tabs>
              <w:tab w:val="clear" w:pos="8176"/>
              <w:tab w:val="right" w:pos="9026" w:leader="dot"/>
            </w:tabs>
            <w:rPr/>
          </w:pPr>
          <w:hyperlink w:anchor="__RefHeading___Toc7513426_3224264995">
            <w:r>
              <w:rPr>
                <w:webHidden/>
                <w:rStyle w:val="IndexLink"/>
                <w:rtl w:val="true"/>
              </w:rPr>
              <w:t>تفسیر</w:t>
            </w:r>
            <w:r>
              <w:rPr>
                <w:rStyle w:val="IndexLink"/>
                <w:rtl w:val="true"/>
              </w:rPr>
              <w:t>:</w:t>
              <w:tab/>
            </w:r>
            <w:r>
              <w:rPr>
                <w:rStyle w:val="IndexLink"/>
              </w:rPr>
              <w:t>145</w:t>
            </w:r>
          </w:hyperlink>
        </w:p>
        <w:p>
          <w:pPr>
            <w:pStyle w:val="Contents2"/>
            <w:tabs>
              <w:tab w:val="clear" w:pos="8743"/>
              <w:tab w:val="right" w:pos="9026" w:leader="dot"/>
            </w:tabs>
            <w:rPr/>
          </w:pPr>
          <w:hyperlink w:anchor="__RefHeading___Toc7513428_3224264995">
            <w:r>
              <w:rPr>
                <w:webHidden/>
                <w:rStyle w:val="IndexLink"/>
                <w:rtl w:val="true"/>
              </w:rPr>
              <w:t>سورۀ زمر</w:t>
            </w:r>
            <w:r>
              <w:rPr>
                <w:rStyle w:val="IndexLink"/>
                <w:rtl w:val="true"/>
              </w:rPr>
              <w:tab/>
            </w:r>
            <w:r>
              <w:rPr>
                <w:rStyle w:val="IndexLink"/>
              </w:rPr>
              <w:t>147</w:t>
            </w:r>
          </w:hyperlink>
        </w:p>
        <w:p>
          <w:pPr>
            <w:pStyle w:val="Contents3"/>
            <w:tabs>
              <w:tab w:val="clear" w:pos="8459"/>
              <w:tab w:val="right" w:pos="9026" w:leader="dot"/>
            </w:tabs>
            <w:rPr/>
          </w:pPr>
          <w:hyperlink w:anchor="__RefHeading___Toc7513430_322426499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7513432_3224264995">
            <w:r>
              <w:rPr>
                <w:webHidden/>
                <w:rStyle w:val="IndexLink"/>
                <w:rtl w:val="true"/>
              </w:rPr>
              <w:t>محل نزول</w:t>
            </w:r>
            <w:r>
              <w:rPr>
                <w:rStyle w:val="IndexLink"/>
                <w:rtl w:val="true"/>
              </w:rPr>
              <w:t>:</w:t>
              <w:tab/>
            </w:r>
            <w:r>
              <w:rPr>
                <w:rStyle w:val="IndexLink"/>
              </w:rPr>
              <w:t>147</w:t>
            </w:r>
          </w:hyperlink>
        </w:p>
        <w:p>
          <w:pPr>
            <w:pStyle w:val="Contents3"/>
            <w:tabs>
              <w:tab w:val="clear" w:pos="8459"/>
              <w:tab w:val="right" w:pos="9026" w:leader="dot"/>
            </w:tabs>
            <w:rPr/>
          </w:pPr>
          <w:hyperlink w:anchor="__RefHeading___Toc7513434_3224264995">
            <w:r>
              <w:rPr>
                <w:webHidden/>
                <w:rStyle w:val="IndexLink"/>
                <w:rtl w:val="true"/>
              </w:rPr>
              <w:t>عدد آیات</w:t>
            </w:r>
            <w:r>
              <w:rPr>
                <w:rStyle w:val="IndexLink"/>
                <w:rtl w:val="true"/>
              </w:rPr>
              <w:t>:</w:t>
              <w:tab/>
            </w:r>
            <w:r>
              <w:rPr>
                <w:rStyle w:val="IndexLink"/>
              </w:rPr>
              <w:t>147</w:t>
            </w:r>
          </w:hyperlink>
        </w:p>
        <w:p>
          <w:pPr>
            <w:pStyle w:val="Contents3"/>
            <w:tabs>
              <w:tab w:val="clear" w:pos="8459"/>
              <w:tab w:val="right" w:pos="9026" w:leader="dot"/>
            </w:tabs>
            <w:rPr/>
          </w:pPr>
          <w:hyperlink w:anchor="__RefHeading___Toc7513436_3224264995">
            <w:r>
              <w:rPr>
                <w:webHidden/>
                <w:rStyle w:val="IndexLink"/>
                <w:rtl w:val="true"/>
              </w:rPr>
              <w:t>فضیلت سوره</w:t>
            </w:r>
            <w:r>
              <w:rPr>
                <w:rStyle w:val="IndexLink"/>
                <w:rtl w:val="true"/>
              </w:rPr>
              <w:tab/>
            </w:r>
            <w:r>
              <w:rPr>
                <w:rStyle w:val="IndexLink"/>
              </w:rPr>
              <w:t>147</w:t>
            </w:r>
          </w:hyperlink>
        </w:p>
        <w:p>
          <w:pPr>
            <w:pStyle w:val="Contents3"/>
            <w:tabs>
              <w:tab w:val="clear" w:pos="8459"/>
              <w:tab w:val="right" w:pos="9026" w:leader="dot"/>
            </w:tabs>
            <w:rPr/>
          </w:pPr>
          <w:hyperlink w:anchor="__RefHeading___Toc7513438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148</w:t>
            </w:r>
          </w:hyperlink>
        </w:p>
        <w:p>
          <w:pPr>
            <w:pStyle w:val="Contents4"/>
            <w:tabs>
              <w:tab w:val="clear" w:pos="8176"/>
              <w:tab w:val="right" w:pos="9026" w:leader="dot"/>
            </w:tabs>
            <w:rPr/>
          </w:pPr>
          <w:hyperlink w:anchor="__RefHeading___Toc7513440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513442_3224264995">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7513444_3224264995">
            <w:r>
              <w:rPr>
                <w:webHidden/>
                <w:rStyle w:val="IndexLink"/>
                <w:rtl w:val="true"/>
              </w:rPr>
              <w:t>شرح لغات</w:t>
            </w:r>
            <w:r>
              <w:rPr>
                <w:rStyle w:val="IndexLink"/>
                <w:rtl w:val="true"/>
              </w:rPr>
              <w:t>:</w:t>
              <w:tab/>
            </w:r>
            <w:r>
              <w:rPr>
                <w:rStyle w:val="IndexLink"/>
              </w:rPr>
              <w:t>149</w:t>
            </w:r>
          </w:hyperlink>
        </w:p>
        <w:p>
          <w:pPr>
            <w:pStyle w:val="Contents4"/>
            <w:tabs>
              <w:tab w:val="clear" w:pos="8176"/>
              <w:tab w:val="right" w:pos="9026" w:leader="dot"/>
            </w:tabs>
            <w:rPr/>
          </w:pPr>
          <w:hyperlink w:anchor="__RefHeading___Toc7513446_3224264995">
            <w:r>
              <w:rPr>
                <w:webHidden/>
                <w:rStyle w:val="IndexLink"/>
                <w:rtl w:val="true"/>
              </w:rPr>
              <w:t>اعراب</w:t>
            </w:r>
            <w:r>
              <w:rPr>
                <w:rStyle w:val="IndexLink"/>
                <w:rtl w:val="true"/>
              </w:rPr>
              <w:t>:</w:t>
              <w:tab/>
            </w:r>
            <w:r>
              <w:rPr>
                <w:rStyle w:val="IndexLink"/>
              </w:rPr>
              <w:t>149</w:t>
            </w:r>
          </w:hyperlink>
        </w:p>
        <w:p>
          <w:pPr>
            <w:pStyle w:val="Contents4"/>
            <w:tabs>
              <w:tab w:val="clear" w:pos="8176"/>
              <w:tab w:val="right" w:pos="9026" w:leader="dot"/>
            </w:tabs>
            <w:rPr/>
          </w:pPr>
          <w:hyperlink w:anchor="__RefHeading___Toc7513448_3224264995">
            <w:r>
              <w:rPr>
                <w:webHidden/>
                <w:rStyle w:val="IndexLink"/>
                <w:rtl w:val="true"/>
              </w:rPr>
              <w:t>تفسیر</w:t>
            </w:r>
            <w:r>
              <w:rPr>
                <w:rStyle w:val="IndexLink"/>
                <w:rtl w:val="true"/>
              </w:rPr>
              <w:t>:</w:t>
              <w:tab/>
            </w:r>
            <w:r>
              <w:rPr>
                <w:rStyle w:val="IndexLink"/>
              </w:rPr>
              <w:t>150</w:t>
            </w:r>
          </w:hyperlink>
        </w:p>
        <w:p>
          <w:pPr>
            <w:pStyle w:val="Contents3"/>
            <w:tabs>
              <w:tab w:val="clear" w:pos="8459"/>
              <w:tab w:val="right" w:pos="9026" w:leader="dot"/>
            </w:tabs>
            <w:rPr/>
          </w:pPr>
          <w:hyperlink w:anchor="__RefHeading___Toc7513450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154</w:t>
            </w:r>
          </w:hyperlink>
        </w:p>
        <w:p>
          <w:pPr>
            <w:pStyle w:val="Contents4"/>
            <w:tabs>
              <w:tab w:val="clear" w:pos="8176"/>
              <w:tab w:val="right" w:pos="9026" w:leader="dot"/>
            </w:tabs>
            <w:rPr/>
          </w:pPr>
          <w:hyperlink w:anchor="__RefHeading___Toc7513452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513454_3224264995">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7513456_3224264995">
            <w:r>
              <w:rPr>
                <w:webHidden/>
                <w:rStyle w:val="IndexLink"/>
                <w:rtl w:val="true"/>
              </w:rPr>
              <w:t>قرائت</w:t>
            </w:r>
            <w:r>
              <w:rPr>
                <w:rStyle w:val="IndexLink"/>
                <w:rtl w:val="true"/>
              </w:rPr>
              <w:tab/>
            </w:r>
            <w:r>
              <w:rPr>
                <w:rStyle w:val="IndexLink"/>
              </w:rPr>
              <w:t>156</w:t>
            </w:r>
          </w:hyperlink>
        </w:p>
        <w:p>
          <w:pPr>
            <w:pStyle w:val="Contents4"/>
            <w:tabs>
              <w:tab w:val="clear" w:pos="8176"/>
              <w:tab w:val="right" w:pos="9026" w:leader="dot"/>
            </w:tabs>
            <w:rPr/>
          </w:pPr>
          <w:hyperlink w:anchor="__RefHeading___Toc7513458_3224264995">
            <w:r>
              <w:rPr>
                <w:webHidden/>
                <w:rStyle w:val="IndexLink"/>
                <w:rtl w:val="true"/>
              </w:rPr>
              <w:t>شرح لغات</w:t>
            </w:r>
            <w:r>
              <w:rPr>
                <w:rStyle w:val="IndexLink"/>
                <w:rtl w:val="true"/>
              </w:rPr>
              <w:t>:</w:t>
              <w:tab/>
            </w:r>
            <w:r>
              <w:rPr>
                <w:rStyle w:val="IndexLink"/>
              </w:rPr>
              <w:t>157</w:t>
            </w:r>
          </w:hyperlink>
        </w:p>
        <w:p>
          <w:pPr>
            <w:pStyle w:val="Contents4"/>
            <w:tabs>
              <w:tab w:val="clear" w:pos="8176"/>
              <w:tab w:val="right" w:pos="9026" w:leader="dot"/>
            </w:tabs>
            <w:rPr/>
          </w:pPr>
          <w:hyperlink w:anchor="__RefHeading___Toc7513460_3224264995">
            <w:r>
              <w:rPr>
                <w:webHidden/>
                <w:rStyle w:val="IndexLink"/>
                <w:rtl w:val="true"/>
              </w:rPr>
              <w:t>تفسیر</w:t>
            </w:r>
            <w:r>
              <w:rPr>
                <w:rStyle w:val="IndexLink"/>
                <w:rtl w:val="true"/>
              </w:rPr>
              <w:t>:</w:t>
              <w:tab/>
            </w:r>
            <w:r>
              <w:rPr>
                <w:rStyle w:val="IndexLink"/>
              </w:rPr>
              <w:t>157</w:t>
            </w:r>
          </w:hyperlink>
        </w:p>
        <w:p>
          <w:pPr>
            <w:pStyle w:val="Contents3"/>
            <w:tabs>
              <w:tab w:val="clear" w:pos="8459"/>
              <w:tab w:val="right" w:pos="9026" w:leader="dot"/>
            </w:tabs>
            <w:rPr/>
          </w:pPr>
          <w:hyperlink w:anchor="__RefHeading___Toc7513462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164</w:t>
            </w:r>
          </w:hyperlink>
        </w:p>
        <w:p>
          <w:pPr>
            <w:pStyle w:val="Contents4"/>
            <w:tabs>
              <w:tab w:val="clear" w:pos="8176"/>
              <w:tab w:val="right" w:pos="9026" w:leader="dot"/>
            </w:tabs>
            <w:rPr/>
          </w:pPr>
          <w:hyperlink w:anchor="__RefHeading___Toc7513464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513466_3224264995">
            <w:r>
              <w:rPr>
                <w:webHidden/>
                <w:rStyle w:val="IndexLink"/>
                <w:rtl w:val="true"/>
              </w:rPr>
              <w:t>ترجمه</w:t>
            </w:r>
            <w:r>
              <w:rPr>
                <w:rStyle w:val="IndexLink"/>
                <w:rtl w:val="true"/>
              </w:rPr>
              <w:t>:</w:t>
              <w:tab/>
            </w:r>
            <w:r>
              <w:rPr>
                <w:rStyle w:val="IndexLink"/>
              </w:rPr>
              <w:t>165</w:t>
            </w:r>
          </w:hyperlink>
        </w:p>
        <w:p>
          <w:pPr>
            <w:pStyle w:val="Contents4"/>
            <w:tabs>
              <w:tab w:val="clear" w:pos="8176"/>
              <w:tab w:val="right" w:pos="9026" w:leader="dot"/>
            </w:tabs>
            <w:rPr/>
          </w:pPr>
          <w:hyperlink w:anchor="__RefHeading___Toc7513468_3224264995">
            <w:r>
              <w:rPr>
                <w:webHidden/>
                <w:rStyle w:val="IndexLink"/>
                <w:rtl w:val="true"/>
              </w:rPr>
              <w:t>شرح لغات</w:t>
            </w:r>
            <w:r>
              <w:rPr>
                <w:rStyle w:val="IndexLink"/>
                <w:rtl w:val="true"/>
              </w:rPr>
              <w:t>:</w:t>
              <w:tab/>
            </w:r>
            <w:r>
              <w:rPr>
                <w:rStyle w:val="IndexLink"/>
              </w:rPr>
              <w:t>166</w:t>
            </w:r>
          </w:hyperlink>
        </w:p>
        <w:p>
          <w:pPr>
            <w:pStyle w:val="Contents4"/>
            <w:tabs>
              <w:tab w:val="clear" w:pos="8176"/>
              <w:tab w:val="right" w:pos="9026" w:leader="dot"/>
            </w:tabs>
            <w:rPr/>
          </w:pPr>
          <w:hyperlink w:anchor="__RefHeading___Toc7513470_3224264995">
            <w:r>
              <w:rPr>
                <w:webHidden/>
                <w:rStyle w:val="IndexLink"/>
                <w:rtl w:val="true"/>
              </w:rPr>
              <w:t>اعراب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7513472_3224264995">
            <w:r>
              <w:rPr>
                <w:webHidden/>
                <w:rStyle w:val="IndexLink"/>
                <w:rtl w:val="true"/>
              </w:rPr>
              <w:t>تفسیر</w:t>
            </w:r>
            <w:r>
              <w:rPr>
                <w:rStyle w:val="IndexLink"/>
                <w:rtl w:val="true"/>
              </w:rPr>
              <w:t>:</w:t>
              <w:tab/>
            </w:r>
            <w:r>
              <w:rPr>
                <w:rStyle w:val="IndexLink"/>
              </w:rPr>
              <w:t>166</w:t>
            </w:r>
          </w:hyperlink>
        </w:p>
        <w:p>
          <w:pPr>
            <w:pStyle w:val="Contents3"/>
            <w:tabs>
              <w:tab w:val="clear" w:pos="8459"/>
              <w:tab w:val="right" w:pos="9026" w:leader="dot"/>
            </w:tabs>
            <w:rPr/>
          </w:pPr>
          <w:hyperlink w:anchor="__RefHeading___Toc7513474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172</w:t>
            </w:r>
          </w:hyperlink>
        </w:p>
        <w:p>
          <w:pPr>
            <w:pStyle w:val="Contents4"/>
            <w:tabs>
              <w:tab w:val="clear" w:pos="8176"/>
              <w:tab w:val="right" w:pos="9026" w:leader="dot"/>
            </w:tabs>
            <w:rPr/>
          </w:pPr>
          <w:hyperlink w:anchor="__RefHeading___Toc7513476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513478_3224264995">
            <w:r>
              <w:rPr>
                <w:webHidden/>
                <w:rStyle w:val="IndexLink"/>
                <w:rtl w:val="true"/>
              </w:rPr>
              <w:t>[</w:t>
            </w:r>
            <w:r>
              <w:rPr>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7513480_3224264995">
            <w:r>
              <w:rPr>
                <w:webHidden/>
                <w:rStyle w:val="IndexLink"/>
                <w:rtl w:val="true"/>
              </w:rPr>
              <w:t>شرح لغات</w:t>
            </w:r>
            <w:r>
              <w:rPr>
                <w:rStyle w:val="IndexLink"/>
                <w:rtl w:val="true"/>
              </w:rPr>
              <w:t>:</w:t>
              <w:tab/>
            </w:r>
            <w:r>
              <w:rPr>
                <w:rStyle w:val="IndexLink"/>
              </w:rPr>
              <w:t>173</w:t>
            </w:r>
          </w:hyperlink>
        </w:p>
        <w:p>
          <w:pPr>
            <w:pStyle w:val="Contents4"/>
            <w:tabs>
              <w:tab w:val="clear" w:pos="8176"/>
              <w:tab w:val="right" w:pos="9026" w:leader="dot"/>
            </w:tabs>
            <w:rPr/>
          </w:pPr>
          <w:hyperlink w:anchor="__RefHeading___Toc7513482_3224264995">
            <w:r>
              <w:rPr>
                <w:webHidden/>
                <w:rStyle w:val="IndexLink"/>
                <w:rtl w:val="true"/>
              </w:rPr>
              <w:t>اعراب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7513484_3224264995">
            <w:r>
              <w:rPr>
                <w:webHidden/>
                <w:rStyle w:val="IndexLink"/>
                <w:rtl w:val="true"/>
              </w:rPr>
              <w:t>تفسیر</w:t>
            </w:r>
            <w:r>
              <w:rPr>
                <w:rStyle w:val="IndexLink"/>
                <w:rtl w:val="true"/>
              </w:rPr>
              <w:t>:</w:t>
              <w:tab/>
            </w:r>
            <w:r>
              <w:rPr>
                <w:rStyle w:val="IndexLink"/>
              </w:rPr>
              <w:t>174</w:t>
            </w:r>
          </w:hyperlink>
        </w:p>
        <w:p>
          <w:pPr>
            <w:pStyle w:val="Contents4"/>
            <w:tabs>
              <w:tab w:val="clear" w:pos="8176"/>
              <w:tab w:val="right" w:pos="9026" w:leader="dot"/>
            </w:tabs>
            <w:rPr/>
          </w:pPr>
          <w:hyperlink w:anchor="__RefHeading___Toc7513486_3224264995">
            <w:r>
              <w:rPr>
                <w:webHidden/>
                <w:rStyle w:val="IndexLink"/>
                <w:rtl w:val="true"/>
              </w:rPr>
              <w:t>نظم</w:t>
            </w:r>
            <w:r>
              <w:rPr>
                <w:rStyle w:val="IndexLink"/>
                <w:rtl w:val="true"/>
              </w:rPr>
              <w:t>:</w:t>
              <w:tab/>
            </w:r>
            <w:r>
              <w:rPr>
                <w:rStyle w:val="IndexLink"/>
              </w:rPr>
              <w:t>179</w:t>
            </w:r>
          </w:hyperlink>
        </w:p>
        <w:p>
          <w:pPr>
            <w:pStyle w:val="Contents3"/>
            <w:tabs>
              <w:tab w:val="clear" w:pos="8459"/>
              <w:tab w:val="right" w:pos="9026" w:leader="dot"/>
            </w:tabs>
            <w:rPr/>
          </w:pPr>
          <w:hyperlink w:anchor="__RefHeading___Toc7513488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180</w:t>
            </w:r>
          </w:hyperlink>
        </w:p>
        <w:p>
          <w:pPr>
            <w:pStyle w:val="Contents4"/>
            <w:tabs>
              <w:tab w:val="clear" w:pos="8176"/>
              <w:tab w:val="right" w:pos="9026" w:leader="dot"/>
            </w:tabs>
            <w:rPr/>
          </w:pPr>
          <w:hyperlink w:anchor="__RefHeading___Toc7513490_3224264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513492_3224264995">
            <w:r>
              <w:rPr>
                <w:webHidden/>
                <w:rStyle w:val="IndexLink"/>
                <w:rtl w:val="true"/>
              </w:rPr>
              <w:t>ترجمه</w:t>
            </w:r>
            <w:r>
              <w:rPr>
                <w:rStyle w:val="IndexLink"/>
                <w:rtl w:val="true"/>
              </w:rPr>
              <w:t>:</w:t>
              <w:tab/>
            </w:r>
            <w:r>
              <w:rPr>
                <w:rStyle w:val="IndexLink"/>
              </w:rPr>
              <w:t>180</w:t>
            </w:r>
          </w:hyperlink>
        </w:p>
        <w:p>
          <w:pPr>
            <w:pStyle w:val="Contents4"/>
            <w:tabs>
              <w:tab w:val="clear" w:pos="8176"/>
              <w:tab w:val="right" w:pos="9026" w:leader="dot"/>
            </w:tabs>
            <w:rPr/>
          </w:pPr>
          <w:hyperlink w:anchor="__RefHeading___Toc7513494_3224264995">
            <w:r>
              <w:rPr>
                <w:webHidden/>
                <w:rStyle w:val="IndexLink"/>
                <w:rtl w:val="true"/>
              </w:rPr>
              <w:t>قرائت</w:t>
            </w:r>
            <w:r>
              <w:rPr>
                <w:rStyle w:val="IndexLink"/>
                <w:rtl w:val="true"/>
              </w:rPr>
              <w:t>:</w:t>
              <w:tab/>
            </w:r>
            <w:r>
              <w:rPr>
                <w:rStyle w:val="IndexLink"/>
              </w:rPr>
              <w:t>181</w:t>
            </w:r>
          </w:hyperlink>
        </w:p>
        <w:p>
          <w:pPr>
            <w:pStyle w:val="Contents4"/>
            <w:tabs>
              <w:tab w:val="clear" w:pos="8176"/>
              <w:tab w:val="right" w:pos="9026" w:leader="dot"/>
            </w:tabs>
            <w:rPr/>
          </w:pPr>
          <w:hyperlink w:anchor="__RefHeading___Toc7513496_3224264995">
            <w:r>
              <w:rPr>
                <w:webHidden/>
                <w:rStyle w:val="IndexLink"/>
                <w:rtl w:val="true"/>
              </w:rPr>
              <w:t>اعراب</w:t>
            </w:r>
            <w:r>
              <w:rPr>
                <w:rStyle w:val="IndexLink"/>
                <w:rtl w:val="true"/>
              </w:rPr>
              <w:t>:</w:t>
              <w:tab/>
            </w:r>
            <w:r>
              <w:rPr>
                <w:rStyle w:val="IndexLink"/>
              </w:rPr>
              <w:t>181</w:t>
            </w:r>
          </w:hyperlink>
        </w:p>
        <w:p>
          <w:pPr>
            <w:pStyle w:val="Contents4"/>
            <w:tabs>
              <w:tab w:val="clear" w:pos="8176"/>
              <w:tab w:val="right" w:pos="9026" w:leader="dot"/>
            </w:tabs>
            <w:rPr/>
          </w:pPr>
          <w:hyperlink w:anchor="__RefHeading___Toc7513498_3224264995">
            <w:r>
              <w:rPr>
                <w:webHidden/>
                <w:rStyle w:val="IndexLink"/>
                <w:rtl w:val="true"/>
              </w:rPr>
              <w:t>تفسیر</w:t>
            </w:r>
            <w:r>
              <w:rPr>
                <w:rStyle w:val="IndexLink"/>
                <w:rtl w:val="true"/>
              </w:rPr>
              <w:t>:</w:t>
              <w:tab/>
            </w:r>
            <w:r>
              <w:rPr>
                <w:rStyle w:val="IndexLink"/>
              </w:rPr>
              <w:t>181</w:t>
            </w:r>
          </w:hyperlink>
        </w:p>
        <w:p>
          <w:pPr>
            <w:pStyle w:val="Contents3"/>
            <w:tabs>
              <w:tab w:val="clear" w:pos="8459"/>
              <w:tab w:val="right" w:pos="9026" w:leader="dot"/>
            </w:tabs>
            <w:rPr/>
          </w:pPr>
          <w:hyperlink w:anchor="__RefHeading___Toc7513500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185</w:t>
            </w:r>
          </w:hyperlink>
        </w:p>
        <w:p>
          <w:pPr>
            <w:pStyle w:val="Contents4"/>
            <w:tabs>
              <w:tab w:val="clear" w:pos="8176"/>
              <w:tab w:val="right" w:pos="9026" w:leader="dot"/>
            </w:tabs>
            <w:rPr/>
          </w:pPr>
          <w:hyperlink w:anchor="__RefHeading___Toc7513502_3224264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513504_3224264995">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7513506_3224264995">
            <w:r>
              <w:rPr>
                <w:webHidden/>
                <w:rStyle w:val="IndexLink"/>
                <w:rtl w:val="true"/>
              </w:rPr>
              <w:t>اعراب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7513508_3224264995">
            <w:r>
              <w:rPr>
                <w:webHidden/>
                <w:rStyle w:val="IndexLink"/>
                <w:rtl w:val="true"/>
              </w:rPr>
              <w:t>تفسیر</w:t>
            </w:r>
            <w:r>
              <w:rPr>
                <w:rStyle w:val="IndexLink"/>
                <w:rtl w:val="true"/>
              </w:rPr>
              <w:t>:</w:t>
              <w:tab/>
            </w:r>
            <w:r>
              <w:rPr>
                <w:rStyle w:val="IndexLink"/>
              </w:rPr>
              <w:t>186</w:t>
            </w:r>
          </w:hyperlink>
        </w:p>
        <w:p>
          <w:pPr>
            <w:pStyle w:val="Contents3"/>
            <w:tabs>
              <w:tab w:val="clear" w:pos="8459"/>
              <w:tab w:val="right" w:pos="9026" w:leader="dot"/>
            </w:tabs>
            <w:rPr/>
          </w:pPr>
          <w:hyperlink w:anchor="__RefHeading___Toc7513510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188</w:t>
            </w:r>
          </w:hyperlink>
        </w:p>
        <w:p>
          <w:pPr>
            <w:pStyle w:val="Contents4"/>
            <w:tabs>
              <w:tab w:val="clear" w:pos="8176"/>
              <w:tab w:val="right" w:pos="9026" w:leader="dot"/>
            </w:tabs>
            <w:rPr/>
          </w:pPr>
          <w:hyperlink w:anchor="__RefHeading___Toc7513512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513514_3224264995">
            <w:r>
              <w:rPr>
                <w:webHidden/>
                <w:rStyle w:val="IndexLink"/>
                <w:rtl w:val="true"/>
              </w:rPr>
              <w:t>ترجمه</w:t>
            </w:r>
            <w:r>
              <w:rPr>
                <w:rStyle w:val="IndexLink"/>
                <w:rtl w:val="true"/>
              </w:rPr>
              <w:t>:</w:t>
              <w:tab/>
            </w:r>
            <w:r>
              <w:rPr>
                <w:rStyle w:val="IndexLink"/>
              </w:rPr>
              <w:t>188</w:t>
            </w:r>
          </w:hyperlink>
        </w:p>
        <w:p>
          <w:pPr>
            <w:pStyle w:val="Contents4"/>
            <w:tabs>
              <w:tab w:val="clear" w:pos="8176"/>
              <w:tab w:val="right" w:pos="9026" w:leader="dot"/>
            </w:tabs>
            <w:rPr/>
          </w:pPr>
          <w:hyperlink w:anchor="__RefHeading___Toc7513516_3224264995">
            <w:r>
              <w:rPr>
                <w:webHidden/>
                <w:rStyle w:val="IndexLink"/>
                <w:rtl w:val="true"/>
              </w:rPr>
              <w:t>قرائت</w:t>
            </w:r>
            <w:r>
              <w:rPr>
                <w:rStyle w:val="IndexLink"/>
                <w:rtl w:val="true"/>
              </w:rPr>
              <w:t>:</w:t>
              <w:tab/>
            </w:r>
            <w:r>
              <w:rPr>
                <w:rStyle w:val="IndexLink"/>
              </w:rPr>
              <w:t>189</w:t>
            </w:r>
          </w:hyperlink>
        </w:p>
        <w:p>
          <w:pPr>
            <w:pStyle w:val="Contents4"/>
            <w:tabs>
              <w:tab w:val="clear" w:pos="8176"/>
              <w:tab w:val="right" w:pos="9026" w:leader="dot"/>
            </w:tabs>
            <w:rPr/>
          </w:pPr>
          <w:hyperlink w:anchor="__RefHeading___Toc7513518_3224264995">
            <w:r>
              <w:rPr>
                <w:webHidden/>
                <w:rStyle w:val="IndexLink"/>
                <w:rtl w:val="true"/>
              </w:rPr>
              <w:t>تفسیر</w:t>
            </w:r>
            <w:r>
              <w:rPr>
                <w:rStyle w:val="IndexLink"/>
                <w:rtl w:val="true"/>
              </w:rPr>
              <w:t>:</w:t>
              <w:tab/>
            </w:r>
            <w:r>
              <w:rPr>
                <w:rStyle w:val="IndexLink"/>
              </w:rPr>
              <w:t>189</w:t>
            </w:r>
          </w:hyperlink>
        </w:p>
        <w:p>
          <w:pPr>
            <w:pStyle w:val="Contents4"/>
            <w:tabs>
              <w:tab w:val="clear" w:pos="8176"/>
              <w:tab w:val="right" w:pos="9026" w:leader="dot"/>
            </w:tabs>
            <w:rPr/>
          </w:pPr>
          <w:hyperlink w:anchor="__RefHeading___Toc7513520_3224264995">
            <w:r>
              <w:rPr>
                <w:webHidden/>
                <w:rStyle w:val="IndexLink"/>
                <w:rtl w:val="true"/>
              </w:rPr>
              <w:t>نظم</w:t>
            </w:r>
            <w:r>
              <w:rPr>
                <w:rStyle w:val="IndexLink"/>
                <w:rtl w:val="true"/>
              </w:rPr>
              <w:t>:</w:t>
              <w:tab/>
            </w:r>
            <w:r>
              <w:rPr>
                <w:rStyle w:val="IndexLink"/>
              </w:rPr>
              <w:t>192</w:t>
            </w:r>
          </w:hyperlink>
        </w:p>
        <w:p>
          <w:pPr>
            <w:pStyle w:val="Contents3"/>
            <w:tabs>
              <w:tab w:val="clear" w:pos="8459"/>
              <w:tab w:val="right" w:pos="9026" w:leader="dot"/>
            </w:tabs>
            <w:rPr/>
          </w:pPr>
          <w:hyperlink w:anchor="__RefHeading___Toc7513522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193</w:t>
            </w:r>
          </w:hyperlink>
        </w:p>
        <w:p>
          <w:pPr>
            <w:pStyle w:val="Contents4"/>
            <w:tabs>
              <w:tab w:val="clear" w:pos="8176"/>
              <w:tab w:val="right" w:pos="9026" w:leader="dot"/>
            </w:tabs>
            <w:rPr/>
          </w:pPr>
          <w:hyperlink w:anchor="__RefHeading___Toc7513524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513526_3224264995">
            <w:r>
              <w:rPr>
                <w:webHidden/>
                <w:rStyle w:val="IndexLink"/>
                <w:rtl w:val="true"/>
              </w:rPr>
              <w:t>ترجمه</w:t>
            </w:r>
            <w:r>
              <w:rPr>
                <w:rStyle w:val="IndexLink"/>
                <w:rtl w:val="true"/>
              </w:rPr>
              <w:t>:</w:t>
              <w:tab/>
            </w:r>
            <w:r>
              <w:rPr>
                <w:rStyle w:val="IndexLink"/>
              </w:rPr>
              <w:t>193</w:t>
            </w:r>
          </w:hyperlink>
        </w:p>
        <w:p>
          <w:pPr>
            <w:pStyle w:val="Contents4"/>
            <w:tabs>
              <w:tab w:val="clear" w:pos="8176"/>
              <w:tab w:val="right" w:pos="9026" w:leader="dot"/>
            </w:tabs>
            <w:rPr/>
          </w:pPr>
          <w:hyperlink w:anchor="__RefHeading___Toc7513528_3224264995">
            <w:r>
              <w:rPr>
                <w:webHidden/>
                <w:rStyle w:val="IndexLink"/>
                <w:rtl w:val="true"/>
              </w:rPr>
              <w:t>قرائت</w:t>
            </w:r>
            <w:r>
              <w:rPr>
                <w:rStyle w:val="IndexLink"/>
                <w:rtl w:val="true"/>
              </w:rPr>
              <w:t>:</w:t>
              <w:tab/>
            </w:r>
            <w:r>
              <w:rPr>
                <w:rStyle w:val="IndexLink"/>
              </w:rPr>
              <w:t>194</w:t>
            </w:r>
          </w:hyperlink>
        </w:p>
        <w:p>
          <w:pPr>
            <w:pStyle w:val="Contents4"/>
            <w:tabs>
              <w:tab w:val="clear" w:pos="8176"/>
              <w:tab w:val="right" w:pos="9026" w:leader="dot"/>
            </w:tabs>
            <w:rPr/>
          </w:pPr>
          <w:hyperlink w:anchor="__RefHeading___Toc7513530_3224264995">
            <w:r>
              <w:rPr>
                <w:webHidden/>
                <w:rStyle w:val="IndexLink"/>
                <w:rtl w:val="true"/>
              </w:rPr>
              <w:t>شرح لغات</w:t>
            </w:r>
            <w:r>
              <w:rPr>
                <w:rStyle w:val="IndexLink"/>
                <w:rtl w:val="true"/>
              </w:rPr>
              <w:t>:</w:t>
              <w:tab/>
            </w:r>
            <w:r>
              <w:rPr>
                <w:rStyle w:val="IndexLink"/>
              </w:rPr>
              <w:t>194</w:t>
            </w:r>
          </w:hyperlink>
        </w:p>
        <w:p>
          <w:pPr>
            <w:pStyle w:val="Contents4"/>
            <w:tabs>
              <w:tab w:val="clear" w:pos="8176"/>
              <w:tab w:val="right" w:pos="9026" w:leader="dot"/>
            </w:tabs>
            <w:rPr/>
          </w:pPr>
          <w:hyperlink w:anchor="__RefHeading___Toc7513532_3224264995">
            <w:r>
              <w:rPr>
                <w:webHidden/>
                <w:rStyle w:val="IndexLink"/>
                <w:rtl w:val="true"/>
              </w:rPr>
              <w:t>تفسیر</w:t>
            </w:r>
            <w:r>
              <w:rPr>
                <w:rStyle w:val="IndexLink"/>
                <w:rtl w:val="true"/>
              </w:rPr>
              <w:t>:</w:t>
              <w:tab/>
            </w:r>
            <w:r>
              <w:rPr>
                <w:rStyle w:val="IndexLink"/>
              </w:rPr>
              <w:t>194</w:t>
            </w:r>
          </w:hyperlink>
        </w:p>
        <w:p>
          <w:pPr>
            <w:pStyle w:val="Contents5"/>
            <w:tabs>
              <w:tab w:val="clear" w:pos="7892"/>
              <w:tab w:val="right" w:pos="9026" w:leader="dot"/>
            </w:tabs>
            <w:rPr/>
          </w:pPr>
          <w:hyperlink w:anchor="__RefHeading___Toc7513534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7513536_3224264995">
            <w:r>
              <w:rPr>
                <w:webHidden/>
                <w:rStyle w:val="IndexLink"/>
                <w:rtl w:val="true"/>
              </w:rPr>
              <w:t>روح و نفس</w:t>
            </w:r>
            <w:r>
              <w:rPr>
                <w:rStyle w:val="IndexLink"/>
                <w:rtl w:val="true"/>
              </w:rPr>
              <w:tab/>
            </w:r>
            <w:r>
              <w:rPr>
                <w:rStyle w:val="IndexLink"/>
              </w:rPr>
              <w:t>196</w:t>
            </w:r>
          </w:hyperlink>
        </w:p>
        <w:p>
          <w:pPr>
            <w:pStyle w:val="Contents4"/>
            <w:tabs>
              <w:tab w:val="clear" w:pos="8176"/>
              <w:tab w:val="right" w:pos="9026" w:leader="dot"/>
            </w:tabs>
            <w:rPr/>
          </w:pPr>
          <w:hyperlink w:anchor="__RefHeading___Toc7513538_3224264995">
            <w:r>
              <w:rPr>
                <w:webHidden/>
                <w:rStyle w:val="IndexLink"/>
                <w:rtl w:val="true"/>
              </w:rPr>
              <w:t>نظم</w:t>
            </w:r>
            <w:r>
              <w:rPr>
                <w:rStyle w:val="IndexLink"/>
                <w:rtl w:val="true"/>
              </w:rPr>
              <w:t>:</w:t>
              <w:tab/>
            </w:r>
            <w:r>
              <w:rPr>
                <w:rStyle w:val="IndexLink"/>
              </w:rPr>
              <w:t>198</w:t>
            </w:r>
          </w:hyperlink>
        </w:p>
        <w:p>
          <w:pPr>
            <w:pStyle w:val="Contents3"/>
            <w:tabs>
              <w:tab w:val="clear" w:pos="8459"/>
              <w:tab w:val="right" w:pos="9026" w:leader="dot"/>
            </w:tabs>
            <w:rPr/>
          </w:pPr>
          <w:hyperlink w:anchor="__RefHeading___Toc7513540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199</w:t>
            </w:r>
          </w:hyperlink>
        </w:p>
        <w:p>
          <w:pPr>
            <w:pStyle w:val="Contents4"/>
            <w:tabs>
              <w:tab w:val="clear" w:pos="8176"/>
              <w:tab w:val="right" w:pos="9026" w:leader="dot"/>
            </w:tabs>
            <w:rPr/>
          </w:pPr>
          <w:hyperlink w:anchor="__RefHeading___Toc7513542_3224264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513544_3224264995">
            <w:r>
              <w:rPr>
                <w:webHidden/>
                <w:rStyle w:val="IndexLink"/>
                <w:rtl w:val="true"/>
              </w:rPr>
              <w:t>ترجمه</w:t>
            </w:r>
            <w:r>
              <w:rPr>
                <w:rStyle w:val="IndexLink"/>
                <w:rtl w:val="true"/>
              </w:rPr>
              <w:t>:</w:t>
              <w:tab/>
            </w:r>
            <w:r>
              <w:rPr>
                <w:rStyle w:val="IndexLink"/>
              </w:rPr>
              <w:t>199</w:t>
            </w:r>
          </w:hyperlink>
        </w:p>
        <w:p>
          <w:pPr>
            <w:pStyle w:val="Contents4"/>
            <w:tabs>
              <w:tab w:val="clear" w:pos="8176"/>
              <w:tab w:val="right" w:pos="9026" w:leader="dot"/>
            </w:tabs>
            <w:rPr/>
          </w:pPr>
          <w:hyperlink w:anchor="__RefHeading___Toc7513546_3224264995">
            <w:r>
              <w:rPr>
                <w:webHidden/>
                <w:rStyle w:val="IndexLink"/>
                <w:rtl w:val="true"/>
              </w:rPr>
              <w:t>تفسیر</w:t>
            </w:r>
            <w:r>
              <w:rPr>
                <w:rStyle w:val="IndexLink"/>
                <w:rtl w:val="true"/>
              </w:rPr>
              <w:t>:</w:t>
              <w:tab/>
            </w:r>
            <w:r>
              <w:rPr>
                <w:rStyle w:val="IndexLink"/>
              </w:rPr>
              <w:t>200</w:t>
            </w:r>
          </w:hyperlink>
        </w:p>
        <w:p>
          <w:pPr>
            <w:pStyle w:val="Contents3"/>
            <w:tabs>
              <w:tab w:val="clear" w:pos="8459"/>
              <w:tab w:val="right" w:pos="9026" w:leader="dot"/>
            </w:tabs>
            <w:rPr/>
          </w:pPr>
          <w:hyperlink w:anchor="__RefHeading___Toc7513548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204</w:t>
            </w:r>
          </w:hyperlink>
        </w:p>
        <w:p>
          <w:pPr>
            <w:pStyle w:val="Contents4"/>
            <w:tabs>
              <w:tab w:val="clear" w:pos="8176"/>
              <w:tab w:val="right" w:pos="9026" w:leader="dot"/>
            </w:tabs>
            <w:rPr/>
          </w:pPr>
          <w:hyperlink w:anchor="__RefHeading___Toc7513550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513552_3224264995">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7513554_3224264995">
            <w:r>
              <w:rPr>
                <w:webHidden/>
                <w:rStyle w:val="IndexLink"/>
                <w:rtl w:val="true"/>
              </w:rPr>
              <w:t>تفسیر</w:t>
            </w:r>
            <w:r>
              <w:rPr>
                <w:rStyle w:val="IndexLink"/>
                <w:rtl w:val="true"/>
              </w:rPr>
              <w:tab/>
            </w:r>
            <w:r>
              <w:rPr>
                <w:rStyle w:val="IndexLink"/>
              </w:rPr>
              <w:t>205</w:t>
            </w:r>
          </w:hyperlink>
        </w:p>
        <w:p>
          <w:pPr>
            <w:pStyle w:val="Contents5"/>
            <w:tabs>
              <w:tab w:val="clear" w:pos="7892"/>
              <w:tab w:val="right" w:pos="9026" w:leader="dot"/>
            </w:tabs>
            <w:rPr/>
          </w:pPr>
          <w:hyperlink w:anchor="__RefHeading___Toc7513556_3224264995">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7513558_3224264995">
            <w:r>
              <w:rPr>
                <w:webHidden/>
                <w:rStyle w:val="IndexLink"/>
                <w:rtl w:val="true"/>
              </w:rPr>
              <w:t>مغفرت کلی</w:t>
            </w:r>
            <w:r>
              <w:rPr>
                <w:rStyle w:val="IndexLink"/>
                <w:rtl w:val="true"/>
              </w:rPr>
              <w:tab/>
            </w:r>
            <w:r>
              <w:rPr>
                <w:rStyle w:val="IndexLink"/>
              </w:rPr>
              <w:t>206</w:t>
            </w:r>
          </w:hyperlink>
        </w:p>
        <w:p>
          <w:pPr>
            <w:pStyle w:val="Contents3"/>
            <w:tabs>
              <w:tab w:val="clear" w:pos="8459"/>
              <w:tab w:val="right" w:pos="9026" w:leader="dot"/>
            </w:tabs>
            <w:rPr/>
          </w:pPr>
          <w:hyperlink w:anchor="__RefHeading___Toc7513560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209</w:t>
            </w:r>
          </w:hyperlink>
        </w:p>
        <w:p>
          <w:pPr>
            <w:pStyle w:val="Contents4"/>
            <w:tabs>
              <w:tab w:val="clear" w:pos="8176"/>
              <w:tab w:val="right" w:pos="9026" w:leader="dot"/>
            </w:tabs>
            <w:rPr/>
          </w:pPr>
          <w:hyperlink w:anchor="__RefHeading___Toc7513562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513564_3224264995">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7513566_3224264995">
            <w:r>
              <w:rPr>
                <w:webHidden/>
                <w:rStyle w:val="IndexLink"/>
                <w:rtl w:val="true"/>
              </w:rPr>
              <w:t>قرائت</w:t>
            </w:r>
            <w:r>
              <w:rPr>
                <w:rStyle w:val="IndexLink"/>
                <w:rtl w:val="true"/>
              </w:rPr>
              <w:t>:</w:t>
              <w:tab/>
            </w:r>
            <w:r>
              <w:rPr>
                <w:rStyle w:val="IndexLink"/>
              </w:rPr>
              <w:t>209</w:t>
            </w:r>
          </w:hyperlink>
        </w:p>
        <w:p>
          <w:pPr>
            <w:pStyle w:val="Contents4"/>
            <w:tabs>
              <w:tab w:val="clear" w:pos="8176"/>
              <w:tab w:val="right" w:pos="9026" w:leader="dot"/>
            </w:tabs>
            <w:rPr/>
          </w:pPr>
          <w:hyperlink w:anchor="__RefHeading___Toc7513568_3224264995">
            <w:r>
              <w:rPr>
                <w:webHidden/>
                <w:rStyle w:val="IndexLink"/>
                <w:rtl w:val="true"/>
              </w:rPr>
              <w:t>شرح لغات</w:t>
            </w:r>
            <w:r>
              <w:rPr>
                <w:rStyle w:val="IndexLink"/>
                <w:rtl w:val="true"/>
              </w:rPr>
              <w:t>:</w:t>
              <w:tab/>
            </w:r>
            <w:r>
              <w:rPr>
                <w:rStyle w:val="IndexLink"/>
              </w:rPr>
              <w:t>210</w:t>
            </w:r>
          </w:hyperlink>
        </w:p>
        <w:p>
          <w:pPr>
            <w:pStyle w:val="Contents4"/>
            <w:tabs>
              <w:tab w:val="clear" w:pos="8176"/>
              <w:tab w:val="right" w:pos="9026" w:leader="dot"/>
            </w:tabs>
            <w:rPr/>
          </w:pPr>
          <w:hyperlink w:anchor="__RefHeading___Toc7513570_3224264995">
            <w:r>
              <w:rPr>
                <w:webHidden/>
                <w:rStyle w:val="IndexLink"/>
                <w:rtl w:val="true"/>
              </w:rPr>
              <w:t>اعراب</w:t>
            </w:r>
            <w:r>
              <w:rPr>
                <w:rStyle w:val="IndexLink"/>
                <w:rtl w:val="true"/>
              </w:rPr>
              <w:t>:</w:t>
              <w:tab/>
            </w:r>
            <w:r>
              <w:rPr>
                <w:rStyle w:val="IndexLink"/>
              </w:rPr>
              <w:t>210</w:t>
            </w:r>
          </w:hyperlink>
        </w:p>
        <w:p>
          <w:pPr>
            <w:pStyle w:val="Contents4"/>
            <w:tabs>
              <w:tab w:val="clear" w:pos="8176"/>
              <w:tab w:val="right" w:pos="9026" w:leader="dot"/>
            </w:tabs>
            <w:rPr/>
          </w:pPr>
          <w:hyperlink w:anchor="__RefHeading___Toc7513572_3224264995">
            <w:r>
              <w:rPr>
                <w:webHidden/>
                <w:rStyle w:val="IndexLink"/>
                <w:rtl w:val="true"/>
              </w:rPr>
              <w:t>تفسیر</w:t>
            </w:r>
            <w:r>
              <w:rPr>
                <w:rStyle w:val="IndexLink"/>
                <w:rtl w:val="true"/>
              </w:rPr>
              <w:t>:</w:t>
              <w:tab/>
            </w:r>
            <w:r>
              <w:rPr>
                <w:rStyle w:val="IndexLink"/>
              </w:rPr>
              <w:t>211</w:t>
            </w:r>
          </w:hyperlink>
        </w:p>
        <w:p>
          <w:pPr>
            <w:pStyle w:val="Contents5"/>
            <w:tabs>
              <w:tab w:val="clear" w:pos="7892"/>
              <w:tab w:val="right" w:pos="9026" w:leader="dot"/>
            </w:tabs>
            <w:rPr/>
          </w:pPr>
          <w:hyperlink w:anchor="__RefHeading___Toc7513574_3224264995">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7513576_3224264995">
            <w:r>
              <w:rPr>
                <w:webHidden/>
                <w:rStyle w:val="IndexLink"/>
                <w:rtl w:val="true"/>
              </w:rPr>
              <w:t>(</w:t>
            </w:r>
            <w:r>
              <w:rPr>
                <w:rStyle w:val="IndexLink"/>
                <w:rtl w:val="true"/>
              </w:rPr>
              <w:t>بحث ادبی</w:t>
            </w:r>
            <w:r>
              <w:rPr>
                <w:rStyle w:val="IndexLink"/>
                <w:rtl w:val="true"/>
              </w:rPr>
              <w:t>)</w:t>
              <w:tab/>
            </w:r>
            <w:r>
              <w:rPr>
                <w:rStyle w:val="IndexLink"/>
              </w:rPr>
              <w:t>213</w:t>
            </w:r>
          </w:hyperlink>
        </w:p>
        <w:p>
          <w:pPr>
            <w:pStyle w:val="Contents5"/>
            <w:tabs>
              <w:tab w:val="clear" w:pos="7892"/>
              <w:tab w:val="right" w:pos="9026" w:leader="dot"/>
            </w:tabs>
            <w:rPr/>
          </w:pPr>
          <w:hyperlink w:anchor="__RefHeading___Toc7513578_3224264995">
            <w:r>
              <w:rPr>
                <w:webHidden/>
                <w:rStyle w:val="IndexLink"/>
                <w:rtl w:val="true"/>
              </w:rPr>
              <w:t>(</w:t>
            </w:r>
            <w:r>
              <w:rPr>
                <w:rStyle w:val="IndexLink"/>
                <w:rtl w:val="true"/>
              </w:rPr>
              <w:t>تکذیب امام؟</w:t>
            </w:r>
            <w:r>
              <w:rPr>
                <w:rStyle w:val="IndexLink"/>
                <w:rtl w:val="true"/>
              </w:rPr>
              <w:t>)</w:t>
              <w:tab/>
            </w:r>
            <w:r>
              <w:rPr>
                <w:rStyle w:val="IndexLink"/>
              </w:rPr>
              <w:t>214</w:t>
            </w:r>
          </w:hyperlink>
        </w:p>
        <w:p>
          <w:pPr>
            <w:pStyle w:val="Contents3"/>
            <w:tabs>
              <w:tab w:val="clear" w:pos="8459"/>
              <w:tab w:val="right" w:pos="9026" w:leader="dot"/>
            </w:tabs>
            <w:rPr/>
          </w:pPr>
          <w:hyperlink w:anchor="__RefHeading___Toc7513580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215</w:t>
            </w:r>
          </w:hyperlink>
        </w:p>
        <w:p>
          <w:pPr>
            <w:pStyle w:val="Contents4"/>
            <w:tabs>
              <w:tab w:val="clear" w:pos="8176"/>
              <w:tab w:val="right" w:pos="9026" w:leader="dot"/>
            </w:tabs>
            <w:rPr/>
          </w:pPr>
          <w:hyperlink w:anchor="__RefHeading___Toc7513582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513584_3224264995">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7513586_3224264995">
            <w:r>
              <w:rPr>
                <w:webHidden/>
                <w:rStyle w:val="IndexLink"/>
                <w:rtl w:val="true"/>
              </w:rPr>
              <w:t>قرائت</w:t>
            </w:r>
            <w:r>
              <w:rPr>
                <w:rStyle w:val="IndexLink"/>
                <w:rtl w:val="true"/>
              </w:rPr>
              <w:t>:</w:t>
              <w:tab/>
            </w:r>
            <w:r>
              <w:rPr>
                <w:rStyle w:val="IndexLink"/>
              </w:rPr>
              <w:t>216</w:t>
            </w:r>
          </w:hyperlink>
        </w:p>
        <w:p>
          <w:pPr>
            <w:pStyle w:val="Contents4"/>
            <w:tabs>
              <w:tab w:val="clear" w:pos="8176"/>
              <w:tab w:val="right" w:pos="9026" w:leader="dot"/>
            </w:tabs>
            <w:rPr/>
          </w:pPr>
          <w:hyperlink w:anchor="__RefHeading___Toc7513588_3224264995">
            <w:r>
              <w:rPr>
                <w:webHidden/>
                <w:rStyle w:val="IndexLink"/>
                <w:rtl w:val="true"/>
              </w:rPr>
              <w:t>تفسیر</w:t>
            </w:r>
            <w:r>
              <w:rPr>
                <w:rStyle w:val="IndexLink"/>
                <w:rtl w:val="true"/>
              </w:rPr>
              <w:t>:</w:t>
              <w:tab/>
            </w:r>
            <w:r>
              <w:rPr>
                <w:rStyle w:val="IndexLink"/>
              </w:rPr>
              <w:t>216</w:t>
            </w:r>
          </w:hyperlink>
        </w:p>
        <w:p>
          <w:pPr>
            <w:pStyle w:val="Contents5"/>
            <w:tabs>
              <w:tab w:val="clear" w:pos="7892"/>
              <w:tab w:val="right" w:pos="9026" w:leader="dot"/>
            </w:tabs>
            <w:rPr/>
          </w:pPr>
          <w:hyperlink w:anchor="__RefHeading___Toc7513590_3224264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7513592_3224264995">
            <w:r>
              <w:rPr>
                <w:webHidden/>
                <w:rStyle w:val="IndexLink"/>
                <w:rtl w:val="true"/>
              </w:rPr>
              <w:t>(</w:t>
            </w:r>
            <w:r>
              <w:rPr>
                <w:rStyle w:val="IndexLink"/>
                <w:rtl w:val="true"/>
              </w:rPr>
              <w:t>بحث ادبی</w:t>
            </w:r>
            <w:r>
              <w:rPr>
                <w:rStyle w:val="IndexLink"/>
                <w:rtl w:val="true"/>
              </w:rPr>
              <w:t>)</w:t>
              <w:tab/>
            </w:r>
            <w:r>
              <w:rPr>
                <w:rStyle w:val="IndexLink"/>
              </w:rPr>
              <w:t>218</w:t>
            </w:r>
          </w:hyperlink>
        </w:p>
        <w:p>
          <w:pPr>
            <w:pStyle w:val="Contents3"/>
            <w:tabs>
              <w:tab w:val="clear" w:pos="8459"/>
              <w:tab w:val="right" w:pos="9026" w:leader="dot"/>
            </w:tabs>
            <w:rPr/>
          </w:pPr>
          <w:hyperlink w:anchor="__RefHeading___Toc7513594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219</w:t>
            </w:r>
          </w:hyperlink>
        </w:p>
        <w:p>
          <w:pPr>
            <w:pStyle w:val="Contents4"/>
            <w:tabs>
              <w:tab w:val="clear" w:pos="8176"/>
              <w:tab w:val="right" w:pos="9026" w:leader="dot"/>
            </w:tabs>
            <w:rPr/>
          </w:pPr>
          <w:hyperlink w:anchor="__RefHeading___Toc7513596_3224264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513598_3224264995">
            <w:r>
              <w:rPr>
                <w:webHidden/>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7513600_3224264995">
            <w:r>
              <w:rPr>
                <w:webHidden/>
                <w:rStyle w:val="IndexLink"/>
                <w:rtl w:val="true"/>
              </w:rPr>
              <w:t>اعراب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7513602_3224264995">
            <w:r>
              <w:rPr>
                <w:webHidden/>
                <w:rStyle w:val="IndexLink"/>
                <w:rtl w:val="true"/>
              </w:rPr>
              <w:t>تفسیر</w:t>
            </w:r>
            <w:r>
              <w:rPr>
                <w:rStyle w:val="IndexLink"/>
                <w:rtl w:val="true"/>
              </w:rPr>
              <w:t>:</w:t>
              <w:tab/>
            </w:r>
            <w:r>
              <w:rPr>
                <w:rStyle w:val="IndexLink"/>
              </w:rPr>
              <w:t>220</w:t>
            </w:r>
          </w:hyperlink>
        </w:p>
        <w:p>
          <w:pPr>
            <w:pStyle w:val="Contents5"/>
            <w:tabs>
              <w:tab w:val="clear" w:pos="7892"/>
              <w:tab w:val="right" w:pos="9026" w:leader="dot"/>
            </w:tabs>
            <w:rPr/>
          </w:pPr>
          <w:hyperlink w:anchor="__RefHeading___Toc7513604_3224264995">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7513606_3224264995">
            <w:r>
              <w:rPr>
                <w:webHidden/>
                <w:rStyle w:val="IndexLink"/>
                <w:rtl w:val="true"/>
              </w:rPr>
              <w:t>«</w:t>
            </w:r>
            <w:r>
              <w:rPr>
                <w:rStyle w:val="IndexLink"/>
                <w:rtl w:val="true"/>
              </w:rPr>
              <w:t>زمین در قبضۀ خداست</w:t>
            </w:r>
            <w:r>
              <w:rPr>
                <w:rStyle w:val="IndexLink"/>
                <w:rtl w:val="true"/>
              </w:rPr>
              <w:t>»</w:t>
              <w:tab/>
            </w:r>
            <w:r>
              <w:rPr>
                <w:rStyle w:val="IndexLink"/>
              </w:rPr>
              <w:t>220</w:t>
            </w:r>
          </w:hyperlink>
        </w:p>
        <w:p>
          <w:pPr>
            <w:pStyle w:val="Contents5"/>
            <w:tabs>
              <w:tab w:val="clear" w:pos="7892"/>
              <w:tab w:val="right" w:pos="9026" w:leader="dot"/>
            </w:tabs>
            <w:rPr/>
          </w:pPr>
          <w:hyperlink w:anchor="__RefHeading___Toc7513608_3224264995">
            <w:r>
              <w:rPr>
                <w:webHidden/>
                <w:rStyle w:val="IndexLink"/>
                <w:rtl w:val="true"/>
              </w:rPr>
              <w:t>آسمانها پیچیدۀ دست قدرت اوست</w:t>
            </w:r>
            <w:r>
              <w:rPr>
                <w:rStyle w:val="IndexLink"/>
                <w:rtl w:val="true"/>
              </w:rPr>
              <w:tab/>
            </w:r>
            <w:r>
              <w:rPr>
                <w:rStyle w:val="IndexLink"/>
              </w:rPr>
              <w:t>221</w:t>
            </w:r>
          </w:hyperlink>
        </w:p>
        <w:p>
          <w:pPr>
            <w:pStyle w:val="Contents5"/>
            <w:tabs>
              <w:tab w:val="clear" w:pos="7892"/>
              <w:tab w:val="right" w:pos="9026" w:leader="dot"/>
            </w:tabs>
            <w:rPr/>
          </w:pPr>
          <w:hyperlink w:anchor="__RefHeading___Toc7513610_3224264995">
            <w:r>
              <w:rPr>
                <w:webHidden/>
                <w:rStyle w:val="IndexLink"/>
                <w:rtl w:val="true"/>
              </w:rPr>
              <w:t>«</w:t>
            </w:r>
            <w:r>
              <w:rPr>
                <w:rStyle w:val="IndexLink"/>
                <w:rtl w:val="true"/>
              </w:rPr>
              <w:t>صور</w:t>
            </w:r>
            <w:r>
              <w:rPr>
                <w:rStyle w:val="IndexLink"/>
                <w:rtl w:val="true"/>
              </w:rPr>
              <w:t>»</w:t>
            </w:r>
            <w:r>
              <w:rPr>
                <w:rStyle w:val="IndexLink"/>
                <w:rtl w:val="true"/>
              </w:rPr>
              <w:t>دمیده میشود</w:t>
            </w:r>
            <w:r>
              <w:rPr>
                <w:rStyle w:val="IndexLink"/>
                <w:rtl w:val="true"/>
              </w:rPr>
              <w:tab/>
            </w:r>
            <w:r>
              <w:rPr>
                <w:rStyle w:val="IndexLink"/>
              </w:rPr>
              <w:t>222</w:t>
            </w:r>
          </w:hyperlink>
        </w:p>
        <w:p>
          <w:pPr>
            <w:pStyle w:val="Contents4"/>
            <w:tabs>
              <w:tab w:val="clear" w:pos="8176"/>
              <w:tab w:val="right" w:pos="9026" w:leader="dot"/>
            </w:tabs>
            <w:rPr/>
          </w:pPr>
          <w:hyperlink w:anchor="__RefHeading___Toc7513612_3224264995">
            <w:r>
              <w:rPr>
                <w:webHidden/>
                <w:rStyle w:val="IndexLink"/>
                <w:rtl w:val="true"/>
              </w:rPr>
              <w:t>نظم</w:t>
            </w:r>
            <w:r>
              <w:rPr>
                <w:rStyle w:val="IndexLink"/>
                <w:rtl w:val="true"/>
              </w:rPr>
              <w:t>:</w:t>
              <w:tab/>
            </w:r>
            <w:r>
              <w:rPr>
                <w:rStyle w:val="IndexLink"/>
              </w:rPr>
              <w:t>225</w:t>
            </w:r>
          </w:hyperlink>
        </w:p>
        <w:p>
          <w:pPr>
            <w:pStyle w:val="Contents3"/>
            <w:tabs>
              <w:tab w:val="clear" w:pos="8459"/>
              <w:tab w:val="right" w:pos="9026" w:leader="dot"/>
            </w:tabs>
            <w:rPr/>
          </w:pPr>
          <w:hyperlink w:anchor="__RefHeading___Toc7513614_3224264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226</w:t>
            </w:r>
          </w:hyperlink>
        </w:p>
        <w:p>
          <w:pPr>
            <w:pStyle w:val="Contents4"/>
            <w:tabs>
              <w:tab w:val="clear" w:pos="8176"/>
              <w:tab w:val="right" w:pos="9026" w:leader="dot"/>
            </w:tabs>
            <w:rPr/>
          </w:pPr>
          <w:hyperlink w:anchor="__RefHeading___Toc7513616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513618_3224264995">
            <w:r>
              <w:rPr>
                <w:webHidden/>
                <w:rStyle w:val="IndexLink"/>
                <w:rtl w:val="true"/>
              </w:rPr>
              <w:t>ترجمه</w:t>
            </w:r>
            <w:r>
              <w:rPr>
                <w:rStyle w:val="IndexLink"/>
                <w:rtl w:val="true"/>
              </w:rPr>
              <w:t>:</w:t>
              <w:tab/>
            </w:r>
            <w:r>
              <w:rPr>
                <w:rStyle w:val="IndexLink"/>
              </w:rPr>
              <w:t>227</w:t>
            </w:r>
          </w:hyperlink>
        </w:p>
        <w:p>
          <w:pPr>
            <w:pStyle w:val="Contents4"/>
            <w:tabs>
              <w:tab w:val="clear" w:pos="8176"/>
              <w:tab w:val="right" w:pos="9026" w:leader="dot"/>
            </w:tabs>
            <w:rPr/>
          </w:pPr>
          <w:hyperlink w:anchor="__RefHeading___Toc7513620_3224264995">
            <w:r>
              <w:rPr>
                <w:webHidden/>
                <w:rStyle w:val="IndexLink"/>
                <w:rtl w:val="true"/>
              </w:rPr>
              <w:t>قرائت</w:t>
            </w:r>
            <w:r>
              <w:rPr>
                <w:rStyle w:val="IndexLink"/>
                <w:rtl w:val="true"/>
              </w:rPr>
              <w:t>:</w:t>
              <w:tab/>
            </w:r>
            <w:r>
              <w:rPr>
                <w:rStyle w:val="IndexLink"/>
              </w:rPr>
              <w:t>227</w:t>
            </w:r>
          </w:hyperlink>
        </w:p>
        <w:p>
          <w:pPr>
            <w:pStyle w:val="Contents4"/>
            <w:tabs>
              <w:tab w:val="clear" w:pos="8176"/>
              <w:tab w:val="right" w:pos="9026" w:leader="dot"/>
            </w:tabs>
            <w:rPr/>
          </w:pPr>
          <w:hyperlink w:anchor="__RefHeading___Toc7513622_3224264995">
            <w:r>
              <w:rPr>
                <w:webHidden/>
                <w:rStyle w:val="IndexLink"/>
                <w:rtl w:val="true"/>
              </w:rPr>
              <w:t>لغت</w:t>
            </w:r>
            <w:r>
              <w:rPr>
                <w:rStyle w:val="IndexLink"/>
                <w:rtl w:val="true"/>
              </w:rPr>
              <w:t>:</w:t>
              <w:tab/>
            </w:r>
            <w:r>
              <w:rPr>
                <w:rStyle w:val="IndexLink"/>
              </w:rPr>
              <w:t>227</w:t>
            </w:r>
          </w:hyperlink>
        </w:p>
        <w:p>
          <w:pPr>
            <w:pStyle w:val="Contents4"/>
            <w:tabs>
              <w:tab w:val="clear" w:pos="8176"/>
              <w:tab w:val="right" w:pos="9026" w:leader="dot"/>
            </w:tabs>
            <w:rPr/>
          </w:pPr>
          <w:hyperlink w:anchor="__RefHeading___Toc7513624_3224264995">
            <w:r>
              <w:rPr>
                <w:webHidden/>
                <w:rStyle w:val="IndexLink"/>
                <w:rtl w:val="true"/>
              </w:rPr>
              <w:t>تفسیر</w:t>
            </w:r>
            <w:r>
              <w:rPr>
                <w:rStyle w:val="IndexLink"/>
                <w:rtl w:val="true"/>
              </w:rPr>
              <w:t>:</w:t>
              <w:tab/>
            </w:r>
            <w:r>
              <w:rPr>
                <w:rStyle w:val="IndexLink"/>
              </w:rPr>
              <w:t>228</w:t>
            </w:r>
          </w:hyperlink>
        </w:p>
        <w:p>
          <w:pPr>
            <w:pStyle w:val="Contents2"/>
            <w:tabs>
              <w:tab w:val="clear" w:pos="8743"/>
              <w:tab w:val="right" w:pos="9026" w:leader="dot"/>
            </w:tabs>
            <w:rPr/>
          </w:pPr>
          <w:hyperlink w:anchor="__RefHeading___Toc7513626_3224264995">
            <w:r>
              <w:rPr>
                <w:webHidden/>
                <w:rStyle w:val="IndexLink"/>
                <w:rtl w:val="true"/>
              </w:rPr>
              <w:t>سورۀ مؤمن</w:t>
            </w:r>
            <w:r>
              <w:rPr>
                <w:rStyle w:val="IndexLink"/>
                <w:rtl w:val="true"/>
              </w:rPr>
              <w:tab/>
            </w:r>
            <w:r>
              <w:rPr>
                <w:rStyle w:val="IndexLink"/>
              </w:rPr>
              <w:t>233</w:t>
            </w:r>
          </w:hyperlink>
        </w:p>
        <w:p>
          <w:pPr>
            <w:pStyle w:val="Contents3"/>
            <w:tabs>
              <w:tab w:val="clear" w:pos="8459"/>
              <w:tab w:val="right" w:pos="9026" w:leader="dot"/>
            </w:tabs>
            <w:rPr/>
          </w:pPr>
          <w:hyperlink w:anchor="__RefHeading___Toc7513628_3224264995">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7513630_3224264995">
            <w:r>
              <w:rPr>
                <w:webHidden/>
                <w:rStyle w:val="IndexLink"/>
                <w:rtl w:val="true"/>
              </w:rPr>
              <w:t>مکان نزول</w:t>
            </w:r>
            <w:r>
              <w:rPr>
                <w:rStyle w:val="IndexLink"/>
                <w:rtl w:val="true"/>
              </w:rPr>
              <w:t>:</w:t>
              <w:tab/>
            </w:r>
            <w:r>
              <w:rPr>
                <w:rStyle w:val="IndexLink"/>
              </w:rPr>
              <w:t>233</w:t>
            </w:r>
          </w:hyperlink>
        </w:p>
        <w:p>
          <w:pPr>
            <w:pStyle w:val="Contents3"/>
            <w:tabs>
              <w:tab w:val="clear" w:pos="8459"/>
              <w:tab w:val="right" w:pos="9026" w:leader="dot"/>
            </w:tabs>
            <w:rPr/>
          </w:pPr>
          <w:hyperlink w:anchor="__RefHeading___Toc7513632_3224264995">
            <w:r>
              <w:rPr>
                <w:webHidden/>
                <w:rStyle w:val="IndexLink"/>
                <w:rtl w:val="true"/>
              </w:rPr>
              <w:t>عدد آیات</w:t>
            </w:r>
            <w:r>
              <w:rPr>
                <w:rStyle w:val="IndexLink"/>
                <w:rtl w:val="true"/>
              </w:rPr>
              <w:t>:</w:t>
              <w:tab/>
            </w:r>
            <w:r>
              <w:rPr>
                <w:rStyle w:val="IndexLink"/>
              </w:rPr>
              <w:t>233</w:t>
            </w:r>
          </w:hyperlink>
        </w:p>
        <w:p>
          <w:pPr>
            <w:pStyle w:val="Contents3"/>
            <w:tabs>
              <w:tab w:val="clear" w:pos="8459"/>
              <w:tab w:val="right" w:pos="9026" w:leader="dot"/>
            </w:tabs>
            <w:rPr/>
          </w:pPr>
          <w:hyperlink w:anchor="__RefHeading___Toc7513634_3224264995">
            <w:r>
              <w:rPr>
                <w:webHidden/>
                <w:rStyle w:val="IndexLink"/>
                <w:rtl w:val="true"/>
              </w:rPr>
              <w:t>فضیلت سوره</w:t>
            </w:r>
            <w:r>
              <w:rPr>
                <w:rStyle w:val="IndexLink"/>
                <w:rtl w:val="true"/>
              </w:rPr>
              <w:t>:</w:t>
              <w:tab/>
            </w:r>
            <w:r>
              <w:rPr>
                <w:rStyle w:val="IndexLink"/>
              </w:rPr>
              <w:t>233</w:t>
            </w:r>
          </w:hyperlink>
        </w:p>
        <w:p>
          <w:pPr>
            <w:pStyle w:val="Contents3"/>
            <w:tabs>
              <w:tab w:val="clear" w:pos="8459"/>
              <w:tab w:val="right" w:pos="9026" w:leader="dot"/>
            </w:tabs>
            <w:rPr/>
          </w:pPr>
          <w:hyperlink w:anchor="__RefHeading___Toc7513636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235</w:t>
            </w:r>
          </w:hyperlink>
        </w:p>
        <w:p>
          <w:pPr>
            <w:pStyle w:val="Contents4"/>
            <w:tabs>
              <w:tab w:val="clear" w:pos="8176"/>
              <w:tab w:val="right" w:pos="9026" w:leader="dot"/>
            </w:tabs>
            <w:rPr/>
          </w:pPr>
          <w:hyperlink w:anchor="__RefHeading___Toc7513638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513640_3224264995">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7513642_3224264995">
            <w:r>
              <w:rPr>
                <w:webHidden/>
                <w:rStyle w:val="IndexLink"/>
                <w:rtl w:val="true"/>
              </w:rPr>
              <w:t>قرائت</w:t>
            </w:r>
            <w:r>
              <w:rPr>
                <w:rStyle w:val="IndexLink"/>
                <w:rtl w:val="true"/>
              </w:rPr>
              <w:t>:</w:t>
              <w:tab/>
            </w:r>
            <w:r>
              <w:rPr>
                <w:rStyle w:val="IndexLink"/>
              </w:rPr>
              <w:t>236</w:t>
            </w:r>
          </w:hyperlink>
        </w:p>
        <w:p>
          <w:pPr>
            <w:pStyle w:val="Contents4"/>
            <w:tabs>
              <w:tab w:val="clear" w:pos="8176"/>
              <w:tab w:val="right" w:pos="9026" w:leader="dot"/>
            </w:tabs>
            <w:rPr/>
          </w:pPr>
          <w:hyperlink w:anchor="__RefHeading___Toc7513644_3224264995">
            <w:r>
              <w:rPr>
                <w:webHidden/>
                <w:rStyle w:val="IndexLink"/>
                <w:rtl w:val="true"/>
              </w:rPr>
              <w:t>لغت</w:t>
            </w:r>
            <w:r>
              <w:rPr>
                <w:rStyle w:val="IndexLink"/>
                <w:rtl w:val="true"/>
              </w:rPr>
              <w:t>:</w:t>
              <w:tab/>
            </w:r>
            <w:r>
              <w:rPr>
                <w:rStyle w:val="IndexLink"/>
              </w:rPr>
              <w:t>236</w:t>
            </w:r>
          </w:hyperlink>
        </w:p>
        <w:p>
          <w:pPr>
            <w:pStyle w:val="Contents4"/>
            <w:tabs>
              <w:tab w:val="clear" w:pos="8176"/>
              <w:tab w:val="right" w:pos="9026" w:leader="dot"/>
            </w:tabs>
            <w:rPr/>
          </w:pPr>
          <w:hyperlink w:anchor="__RefHeading___Toc7513646_3224264995">
            <w:r>
              <w:rPr>
                <w:webHidden/>
                <w:rStyle w:val="IndexLink"/>
                <w:rtl w:val="true"/>
              </w:rPr>
              <w:t>اعراب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7513648_3224264995">
            <w:r>
              <w:rPr>
                <w:webHidden/>
                <w:rStyle w:val="IndexLink"/>
                <w:rtl w:val="true"/>
              </w:rPr>
              <w:t>تفسیر</w:t>
            </w:r>
            <w:r>
              <w:rPr>
                <w:rStyle w:val="IndexLink"/>
                <w:rtl w:val="true"/>
              </w:rPr>
              <w:t>:</w:t>
              <w:tab/>
            </w:r>
            <w:r>
              <w:rPr>
                <w:rStyle w:val="IndexLink"/>
              </w:rPr>
              <w:t>236</w:t>
            </w:r>
          </w:hyperlink>
        </w:p>
        <w:p>
          <w:pPr>
            <w:pStyle w:val="Contents3"/>
            <w:tabs>
              <w:tab w:val="clear" w:pos="8459"/>
              <w:tab w:val="right" w:pos="9026" w:leader="dot"/>
            </w:tabs>
            <w:rPr/>
          </w:pPr>
          <w:hyperlink w:anchor="__RefHeading___Toc7513650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241</w:t>
            </w:r>
          </w:hyperlink>
        </w:p>
        <w:p>
          <w:pPr>
            <w:pStyle w:val="Contents4"/>
            <w:tabs>
              <w:tab w:val="clear" w:pos="8176"/>
              <w:tab w:val="right" w:pos="9026" w:leader="dot"/>
            </w:tabs>
            <w:rPr/>
          </w:pPr>
          <w:hyperlink w:anchor="__RefHeading___Toc7513652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513654_3224264995">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7513656_3224264995">
            <w:r>
              <w:rPr>
                <w:webHidden/>
                <w:rStyle w:val="IndexLink"/>
                <w:rtl w:val="true"/>
              </w:rPr>
              <w:t>قرائت</w:t>
            </w:r>
            <w:r>
              <w:rPr>
                <w:rStyle w:val="IndexLink"/>
                <w:rtl w:val="true"/>
              </w:rPr>
              <w:t>:</w:t>
              <w:tab/>
            </w:r>
            <w:r>
              <w:rPr>
                <w:rStyle w:val="IndexLink"/>
              </w:rPr>
              <w:t>242</w:t>
            </w:r>
          </w:hyperlink>
        </w:p>
        <w:p>
          <w:pPr>
            <w:pStyle w:val="Contents4"/>
            <w:tabs>
              <w:tab w:val="clear" w:pos="8176"/>
              <w:tab w:val="right" w:pos="9026" w:leader="dot"/>
            </w:tabs>
            <w:rPr/>
          </w:pPr>
          <w:hyperlink w:anchor="__RefHeading___Toc7513658_3224264995">
            <w:r>
              <w:rPr>
                <w:webHidden/>
                <w:rStyle w:val="IndexLink"/>
                <w:rtl w:val="true"/>
              </w:rPr>
              <w:t>تفسیر</w:t>
            </w:r>
            <w:r>
              <w:rPr>
                <w:rStyle w:val="IndexLink"/>
                <w:rtl w:val="true"/>
              </w:rPr>
              <w:t>:</w:t>
              <w:tab/>
            </w:r>
            <w:r>
              <w:rPr>
                <w:rStyle w:val="IndexLink"/>
              </w:rPr>
              <w:t>242</w:t>
            </w:r>
          </w:hyperlink>
        </w:p>
        <w:p>
          <w:pPr>
            <w:pStyle w:val="Contents5"/>
            <w:tabs>
              <w:tab w:val="clear" w:pos="7892"/>
              <w:tab w:val="right" w:pos="9026" w:leader="dot"/>
            </w:tabs>
            <w:rPr/>
          </w:pPr>
          <w:hyperlink w:anchor="__RefHeading___Toc7513660_322426499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7513662_3224264995">
            <w:r>
              <w:rPr>
                <w:webHidden/>
                <w:rStyle w:val="IndexLink"/>
                <w:rtl w:val="true"/>
              </w:rPr>
              <w:t>وسعت علم و رحمت</w:t>
            </w:r>
            <w:r>
              <w:rPr>
                <w:rStyle w:val="IndexLink"/>
                <w:rtl w:val="true"/>
              </w:rPr>
              <w:tab/>
            </w:r>
            <w:r>
              <w:rPr>
                <w:rStyle w:val="IndexLink"/>
              </w:rPr>
              <w:t>244</w:t>
            </w:r>
          </w:hyperlink>
        </w:p>
        <w:p>
          <w:pPr>
            <w:pStyle w:val="Contents3"/>
            <w:tabs>
              <w:tab w:val="clear" w:pos="8459"/>
              <w:tab w:val="right" w:pos="9026" w:leader="dot"/>
            </w:tabs>
            <w:rPr/>
          </w:pPr>
          <w:hyperlink w:anchor="__RefHeading___Toc7513664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247</w:t>
            </w:r>
          </w:hyperlink>
        </w:p>
        <w:p>
          <w:pPr>
            <w:pStyle w:val="Contents4"/>
            <w:tabs>
              <w:tab w:val="clear" w:pos="8176"/>
              <w:tab w:val="right" w:pos="9026" w:leader="dot"/>
            </w:tabs>
            <w:rPr/>
          </w:pPr>
          <w:hyperlink w:anchor="__RefHeading___Toc7513666_3224264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513668_3224264995">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7513670_3224264995">
            <w:r>
              <w:rPr>
                <w:webHidden/>
                <w:rStyle w:val="IndexLink"/>
                <w:rtl w:val="true"/>
              </w:rPr>
              <w:t>قرائت</w:t>
            </w:r>
            <w:r>
              <w:rPr>
                <w:rStyle w:val="IndexLink"/>
                <w:rtl w:val="true"/>
              </w:rPr>
              <w:t>:</w:t>
              <w:tab/>
            </w:r>
            <w:r>
              <w:rPr>
                <w:rStyle w:val="IndexLink"/>
              </w:rPr>
              <w:t>248</w:t>
            </w:r>
          </w:hyperlink>
        </w:p>
        <w:p>
          <w:pPr>
            <w:pStyle w:val="Contents4"/>
            <w:tabs>
              <w:tab w:val="clear" w:pos="8176"/>
              <w:tab w:val="right" w:pos="9026" w:leader="dot"/>
            </w:tabs>
            <w:rPr/>
          </w:pPr>
          <w:hyperlink w:anchor="__RefHeading___Toc7513672_3224264995">
            <w:r>
              <w:rPr>
                <w:webHidden/>
                <w:rStyle w:val="IndexLink"/>
                <w:rtl w:val="true"/>
              </w:rPr>
              <w:t>تفسیر</w:t>
            </w:r>
            <w:r>
              <w:rPr>
                <w:rStyle w:val="IndexLink"/>
                <w:rtl w:val="true"/>
              </w:rPr>
              <w:t>:</w:t>
              <w:tab/>
            </w:r>
            <w:r>
              <w:rPr>
                <w:rStyle w:val="IndexLink"/>
              </w:rPr>
              <w:t>248</w:t>
            </w:r>
          </w:hyperlink>
        </w:p>
        <w:p>
          <w:pPr>
            <w:pStyle w:val="Contents5"/>
            <w:tabs>
              <w:tab w:val="clear" w:pos="7892"/>
              <w:tab w:val="right" w:pos="9026" w:leader="dot"/>
            </w:tabs>
            <w:rPr/>
          </w:pPr>
          <w:hyperlink w:anchor="__RefHeading___Toc7513674_3224264995">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7513676_3224264995">
            <w:r>
              <w:rPr>
                <w:webHidden/>
                <w:rStyle w:val="IndexLink"/>
                <w:rtl w:val="true"/>
              </w:rPr>
              <w:t>دو بار مرگ و زندگی</w:t>
            </w:r>
            <w:r>
              <w:rPr>
                <w:rStyle w:val="IndexLink"/>
                <w:rtl w:val="true"/>
              </w:rPr>
              <w:t>!</w:t>
              <w:tab/>
            </w:r>
            <w:r>
              <w:rPr>
                <w:rStyle w:val="IndexLink"/>
              </w:rPr>
              <w:t>248</w:t>
            </w:r>
          </w:hyperlink>
        </w:p>
        <w:p>
          <w:pPr>
            <w:pStyle w:val="Contents5"/>
            <w:tabs>
              <w:tab w:val="clear" w:pos="7892"/>
              <w:tab w:val="right" w:pos="9026" w:leader="dot"/>
            </w:tabs>
            <w:rPr/>
          </w:pPr>
          <w:hyperlink w:anchor="__RefHeading___Toc7513678_3224264995">
            <w:r>
              <w:rPr>
                <w:webHidden/>
                <w:rStyle w:val="IndexLink"/>
                <w:rtl w:val="true"/>
              </w:rPr>
              <w:t>معنی روح</w:t>
            </w:r>
            <w:r>
              <w:rPr>
                <w:rStyle w:val="IndexLink"/>
                <w:rtl w:val="true"/>
              </w:rPr>
              <w:tab/>
            </w:r>
            <w:r>
              <w:rPr>
                <w:rStyle w:val="IndexLink"/>
              </w:rPr>
              <w:t>252</w:t>
            </w:r>
          </w:hyperlink>
        </w:p>
        <w:p>
          <w:pPr>
            <w:pStyle w:val="Contents4"/>
            <w:tabs>
              <w:tab w:val="clear" w:pos="8176"/>
              <w:tab w:val="right" w:pos="9026" w:leader="dot"/>
            </w:tabs>
            <w:rPr/>
          </w:pPr>
          <w:hyperlink w:anchor="__RefHeading___Toc7513680_3224264995">
            <w:r>
              <w:rPr>
                <w:webHidden/>
                <w:rStyle w:val="IndexLink"/>
                <w:rtl w:val="true"/>
              </w:rPr>
              <w:t>نظم</w:t>
            </w:r>
            <w:r>
              <w:rPr>
                <w:rStyle w:val="IndexLink"/>
                <w:rtl w:val="true"/>
              </w:rPr>
              <w:t>:</w:t>
              <w:tab/>
            </w:r>
            <w:r>
              <w:rPr>
                <w:rStyle w:val="IndexLink"/>
              </w:rPr>
              <w:t>254</w:t>
            </w:r>
          </w:hyperlink>
        </w:p>
        <w:p>
          <w:pPr>
            <w:pStyle w:val="Contents3"/>
            <w:tabs>
              <w:tab w:val="clear" w:pos="8459"/>
              <w:tab w:val="right" w:pos="9026" w:leader="dot"/>
            </w:tabs>
            <w:rPr/>
          </w:pPr>
          <w:hyperlink w:anchor="__RefHeading___Toc7513682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255</w:t>
            </w:r>
          </w:hyperlink>
        </w:p>
        <w:p>
          <w:pPr>
            <w:pStyle w:val="Contents4"/>
            <w:tabs>
              <w:tab w:val="clear" w:pos="8176"/>
              <w:tab w:val="right" w:pos="9026" w:leader="dot"/>
            </w:tabs>
            <w:rPr/>
          </w:pPr>
          <w:hyperlink w:anchor="__RefHeading___Toc7513684_322426499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7513686_3224264995">
            <w:r>
              <w:rPr>
                <w:webHidden/>
                <w:rStyle w:val="IndexLink"/>
                <w:rtl w:val="true"/>
              </w:rPr>
              <w:t>ترجمه</w:t>
            </w:r>
            <w:r>
              <w:rPr>
                <w:rStyle w:val="IndexLink"/>
                <w:rtl w:val="true"/>
              </w:rPr>
              <w:t>:</w:t>
              <w:tab/>
            </w:r>
            <w:r>
              <w:rPr>
                <w:rStyle w:val="IndexLink"/>
              </w:rPr>
              <w:t>255</w:t>
            </w:r>
          </w:hyperlink>
        </w:p>
        <w:p>
          <w:pPr>
            <w:pStyle w:val="Contents4"/>
            <w:tabs>
              <w:tab w:val="clear" w:pos="8176"/>
              <w:tab w:val="right" w:pos="9026" w:leader="dot"/>
            </w:tabs>
            <w:rPr/>
          </w:pPr>
          <w:hyperlink w:anchor="__RefHeading___Toc7513688_3224264995">
            <w:r>
              <w:rPr>
                <w:webHidden/>
                <w:rStyle w:val="IndexLink"/>
                <w:rtl w:val="true"/>
              </w:rPr>
              <w:t>قرائت</w:t>
            </w:r>
            <w:r>
              <w:rPr>
                <w:rStyle w:val="IndexLink"/>
                <w:rtl w:val="true"/>
              </w:rPr>
              <w:t>:</w:t>
              <w:tab/>
            </w:r>
            <w:r>
              <w:rPr>
                <w:rStyle w:val="IndexLink"/>
              </w:rPr>
              <w:t>255</w:t>
            </w:r>
          </w:hyperlink>
        </w:p>
        <w:p>
          <w:pPr>
            <w:pStyle w:val="Contents4"/>
            <w:tabs>
              <w:tab w:val="clear" w:pos="8176"/>
              <w:tab w:val="right" w:pos="9026" w:leader="dot"/>
            </w:tabs>
            <w:rPr/>
          </w:pPr>
          <w:hyperlink w:anchor="__RefHeading___Toc7513690_3224264995">
            <w:r>
              <w:rPr>
                <w:webHidden/>
                <w:rStyle w:val="IndexLink"/>
                <w:rtl w:val="true"/>
              </w:rPr>
              <w:t>شرح لغات</w:t>
            </w:r>
            <w:r>
              <w:rPr>
                <w:rStyle w:val="IndexLink"/>
                <w:rtl w:val="true"/>
              </w:rPr>
              <w:t>:</w:t>
              <w:tab/>
            </w:r>
            <w:r>
              <w:rPr>
                <w:rStyle w:val="IndexLink"/>
              </w:rPr>
              <w:t>255</w:t>
            </w:r>
          </w:hyperlink>
        </w:p>
        <w:p>
          <w:pPr>
            <w:pStyle w:val="Contents4"/>
            <w:tabs>
              <w:tab w:val="clear" w:pos="8176"/>
              <w:tab w:val="right" w:pos="9026" w:leader="dot"/>
            </w:tabs>
            <w:rPr/>
          </w:pPr>
          <w:hyperlink w:anchor="__RefHeading___Toc7513692_3224264995">
            <w:r>
              <w:rPr>
                <w:webHidden/>
                <w:rStyle w:val="IndexLink"/>
                <w:rtl w:val="true"/>
              </w:rPr>
              <w:t>اعراب</w:t>
            </w:r>
            <w:r>
              <w:rPr>
                <w:rStyle w:val="IndexLink"/>
                <w:rtl w:val="true"/>
              </w:rPr>
              <w:t>:</w:t>
              <w:tab/>
            </w:r>
            <w:r>
              <w:rPr>
                <w:rStyle w:val="IndexLink"/>
              </w:rPr>
              <w:t>256</w:t>
            </w:r>
          </w:hyperlink>
        </w:p>
        <w:p>
          <w:pPr>
            <w:pStyle w:val="Contents4"/>
            <w:tabs>
              <w:tab w:val="clear" w:pos="8176"/>
              <w:tab w:val="right" w:pos="9026" w:leader="dot"/>
            </w:tabs>
            <w:rPr/>
          </w:pPr>
          <w:hyperlink w:anchor="__RefHeading___Toc7513694_3224264995">
            <w:r>
              <w:rPr>
                <w:webHidden/>
                <w:rStyle w:val="IndexLink"/>
                <w:rtl w:val="true"/>
              </w:rPr>
              <w:t>تفسیر</w:t>
            </w:r>
            <w:r>
              <w:rPr>
                <w:rStyle w:val="IndexLink"/>
                <w:rtl w:val="true"/>
              </w:rPr>
              <w:t>:</w:t>
              <w:tab/>
            </w:r>
            <w:r>
              <w:rPr>
                <w:rStyle w:val="IndexLink"/>
              </w:rPr>
              <w:t>256</w:t>
            </w:r>
          </w:hyperlink>
        </w:p>
        <w:p>
          <w:pPr>
            <w:pStyle w:val="Contents3"/>
            <w:tabs>
              <w:tab w:val="clear" w:pos="8459"/>
              <w:tab w:val="right" w:pos="9026" w:leader="dot"/>
            </w:tabs>
            <w:rPr/>
          </w:pPr>
          <w:hyperlink w:anchor="__RefHeading___Toc7513696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259</w:t>
            </w:r>
          </w:hyperlink>
        </w:p>
        <w:p>
          <w:pPr>
            <w:pStyle w:val="Contents4"/>
            <w:tabs>
              <w:tab w:val="clear" w:pos="8176"/>
              <w:tab w:val="right" w:pos="9026" w:leader="dot"/>
            </w:tabs>
            <w:rPr/>
          </w:pPr>
          <w:hyperlink w:anchor="__RefHeading___Toc7513698_322426499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513700_3224264995">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7513702_3224264995">
            <w:r>
              <w:rPr>
                <w:webHidden/>
                <w:rStyle w:val="IndexLink"/>
                <w:rtl w:val="true"/>
              </w:rPr>
              <w:t>قرائت</w:t>
            </w:r>
            <w:r>
              <w:rPr>
                <w:rStyle w:val="IndexLink"/>
                <w:rtl w:val="true"/>
              </w:rPr>
              <w:t>:</w:t>
              <w:tab/>
            </w:r>
            <w:r>
              <w:rPr>
                <w:rStyle w:val="IndexLink"/>
              </w:rPr>
              <w:t>260</w:t>
            </w:r>
          </w:hyperlink>
        </w:p>
        <w:p>
          <w:pPr>
            <w:pStyle w:val="Contents4"/>
            <w:tabs>
              <w:tab w:val="clear" w:pos="8176"/>
              <w:tab w:val="right" w:pos="9026" w:leader="dot"/>
            </w:tabs>
            <w:rPr/>
          </w:pPr>
          <w:hyperlink w:anchor="__RefHeading___Toc7513704_3224264995">
            <w:r>
              <w:rPr>
                <w:webHidden/>
                <w:rStyle w:val="IndexLink"/>
                <w:rtl w:val="true"/>
              </w:rPr>
              <w:t>تفسیر</w:t>
            </w:r>
            <w:r>
              <w:rPr>
                <w:rStyle w:val="IndexLink"/>
                <w:rtl w:val="true"/>
              </w:rPr>
              <w:t>:</w:t>
              <w:tab/>
            </w:r>
            <w:r>
              <w:rPr>
                <w:rStyle w:val="IndexLink"/>
              </w:rPr>
              <w:t>260</w:t>
            </w:r>
          </w:hyperlink>
        </w:p>
        <w:p>
          <w:pPr>
            <w:pStyle w:val="Contents5"/>
            <w:tabs>
              <w:tab w:val="clear" w:pos="7892"/>
              <w:tab w:val="right" w:pos="9026" w:leader="dot"/>
            </w:tabs>
            <w:rPr/>
          </w:pPr>
          <w:hyperlink w:anchor="__RefHeading___Toc7513706_3224264995">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7513708_3224264995">
            <w:r>
              <w:rPr>
                <w:webHidden/>
                <w:rStyle w:val="IndexLink"/>
                <w:rtl w:val="true"/>
              </w:rPr>
              <w:t>فرازی از داستان موسی</w:t>
            </w:r>
            <w:r>
              <w:rPr>
                <w:rStyle w:val="IndexLink"/>
                <w:rtl w:val="true"/>
              </w:rPr>
              <w:tab/>
            </w:r>
            <w:r>
              <w:rPr>
                <w:rStyle w:val="IndexLink"/>
              </w:rPr>
              <w:t>261</w:t>
            </w:r>
          </w:hyperlink>
        </w:p>
        <w:p>
          <w:pPr>
            <w:pStyle w:val="Contents3"/>
            <w:tabs>
              <w:tab w:val="clear" w:pos="8459"/>
              <w:tab w:val="right" w:pos="9026" w:leader="dot"/>
            </w:tabs>
            <w:rPr/>
          </w:pPr>
          <w:hyperlink w:anchor="__RefHeading___Toc7513710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263</w:t>
            </w:r>
          </w:hyperlink>
        </w:p>
        <w:p>
          <w:pPr>
            <w:pStyle w:val="Contents4"/>
            <w:tabs>
              <w:tab w:val="clear" w:pos="8176"/>
              <w:tab w:val="right" w:pos="9026" w:leader="dot"/>
            </w:tabs>
            <w:rPr/>
          </w:pPr>
          <w:hyperlink w:anchor="__RefHeading___Toc7513712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513714_3224264995">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7513716_3224264995">
            <w:r>
              <w:rPr>
                <w:webHidden/>
                <w:rStyle w:val="IndexLink"/>
                <w:rtl w:val="true"/>
              </w:rPr>
              <w:t>قرائت</w:t>
            </w:r>
            <w:r>
              <w:rPr>
                <w:rStyle w:val="IndexLink"/>
                <w:rtl w:val="true"/>
              </w:rPr>
              <w:t>:</w:t>
              <w:tab/>
            </w:r>
            <w:r>
              <w:rPr>
                <w:rStyle w:val="IndexLink"/>
              </w:rPr>
              <w:t>264</w:t>
            </w:r>
          </w:hyperlink>
        </w:p>
        <w:p>
          <w:pPr>
            <w:pStyle w:val="Contents4"/>
            <w:tabs>
              <w:tab w:val="clear" w:pos="8176"/>
              <w:tab w:val="right" w:pos="9026" w:leader="dot"/>
            </w:tabs>
            <w:rPr/>
          </w:pPr>
          <w:hyperlink w:anchor="__RefHeading___Toc7513718_3224264995">
            <w:r>
              <w:rPr>
                <w:webHidden/>
                <w:rStyle w:val="IndexLink"/>
                <w:rtl w:val="true"/>
              </w:rPr>
              <w:t>[</w:t>
            </w:r>
            <w:r>
              <w:rPr>
                <w:rStyle w:val="IndexLink"/>
                <w:rtl w:val="true"/>
              </w:rPr>
              <w:t>تفسیر</w:t>
            </w:r>
            <w:r>
              <w:rPr>
                <w:rStyle w:val="IndexLink"/>
                <w:rtl w:val="true"/>
              </w:rPr>
              <w:t>]</w:t>
              <w:tab/>
            </w:r>
            <w:r>
              <w:rPr>
                <w:rStyle w:val="IndexLink"/>
              </w:rPr>
              <w:t>265</w:t>
            </w:r>
          </w:hyperlink>
        </w:p>
        <w:p>
          <w:pPr>
            <w:pStyle w:val="Contents5"/>
            <w:tabs>
              <w:tab w:val="clear" w:pos="7892"/>
              <w:tab w:val="right" w:pos="9026" w:leader="dot"/>
            </w:tabs>
            <w:rPr/>
          </w:pPr>
          <w:hyperlink w:anchor="__RefHeading___Toc7513720_3224264995">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7513722_3224264995">
            <w:r>
              <w:rPr>
                <w:webHidden/>
                <w:rStyle w:val="IndexLink"/>
                <w:rtl w:val="true"/>
              </w:rPr>
              <w:t>فرازی دیگر از داستان موسی</w:t>
            </w:r>
            <w:r>
              <w:rPr>
                <w:rStyle w:val="IndexLink"/>
                <w:rtl w:val="true"/>
              </w:rPr>
              <w:tab/>
            </w:r>
            <w:r>
              <w:rPr>
                <w:rStyle w:val="IndexLink"/>
              </w:rPr>
              <w:t>265</w:t>
            </w:r>
          </w:hyperlink>
        </w:p>
        <w:p>
          <w:pPr>
            <w:pStyle w:val="Contents5"/>
            <w:tabs>
              <w:tab w:val="clear" w:pos="7892"/>
              <w:tab w:val="right" w:pos="9026" w:leader="dot"/>
            </w:tabs>
            <w:rPr/>
          </w:pPr>
          <w:hyperlink w:anchor="__RefHeading___Toc7513724_3224264995">
            <w:r>
              <w:rPr>
                <w:webHidden/>
                <w:rStyle w:val="IndexLink"/>
                <w:rtl w:val="true"/>
              </w:rPr>
              <w:t>(</w:t>
            </w:r>
            <w:r>
              <w:rPr>
                <w:rStyle w:val="IndexLink"/>
                <w:rtl w:val="true"/>
              </w:rPr>
              <w:t>حدیث تقیه</w:t>
            </w:r>
            <w:r>
              <w:rPr>
                <w:rStyle w:val="IndexLink"/>
                <w:rtl w:val="true"/>
              </w:rPr>
              <w:t>)</w:t>
              <w:tab/>
            </w:r>
            <w:r>
              <w:rPr>
                <w:rStyle w:val="IndexLink"/>
              </w:rPr>
              <w:t>266</w:t>
            </w:r>
          </w:hyperlink>
        </w:p>
        <w:p>
          <w:pPr>
            <w:pStyle w:val="Contents5"/>
            <w:tabs>
              <w:tab w:val="clear" w:pos="7892"/>
              <w:tab w:val="right" w:pos="9026" w:leader="dot"/>
            </w:tabs>
            <w:rPr/>
          </w:pPr>
          <w:hyperlink w:anchor="__RefHeading___Toc7513726_3224264995">
            <w:r>
              <w:rPr>
                <w:webHidden/>
                <w:rStyle w:val="IndexLink"/>
                <w:rtl w:val="true"/>
              </w:rPr>
              <w:t>مؤمن آل فرعون</w:t>
            </w:r>
            <w:r>
              <w:rPr>
                <w:rStyle w:val="IndexLink"/>
                <w:rtl w:val="true"/>
              </w:rPr>
              <w:tab/>
            </w:r>
            <w:r>
              <w:rPr>
                <w:rStyle w:val="IndexLink"/>
              </w:rPr>
              <w:t>267</w:t>
            </w:r>
          </w:hyperlink>
        </w:p>
        <w:p>
          <w:pPr>
            <w:pStyle w:val="Contents3"/>
            <w:tabs>
              <w:tab w:val="clear" w:pos="8459"/>
              <w:tab w:val="right" w:pos="9026" w:leader="dot"/>
            </w:tabs>
            <w:rPr/>
          </w:pPr>
          <w:hyperlink w:anchor="__RefHeading___Toc7513728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271</w:t>
            </w:r>
          </w:hyperlink>
        </w:p>
        <w:p>
          <w:pPr>
            <w:pStyle w:val="Contents4"/>
            <w:tabs>
              <w:tab w:val="clear" w:pos="8176"/>
              <w:tab w:val="right" w:pos="9026" w:leader="dot"/>
            </w:tabs>
            <w:rPr/>
          </w:pPr>
          <w:hyperlink w:anchor="__RefHeading___Toc7513730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7513732_3224264995">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7513734_3224264995">
            <w:r>
              <w:rPr>
                <w:webHidden/>
                <w:rStyle w:val="IndexLink"/>
                <w:rtl w:val="true"/>
              </w:rPr>
              <w:t>قرائت</w:t>
            </w:r>
            <w:r>
              <w:rPr>
                <w:rStyle w:val="IndexLink"/>
                <w:rtl w:val="true"/>
              </w:rPr>
              <w:t>:</w:t>
              <w:tab/>
            </w:r>
            <w:r>
              <w:rPr>
                <w:rStyle w:val="IndexLink"/>
              </w:rPr>
              <w:t>272</w:t>
            </w:r>
          </w:hyperlink>
        </w:p>
        <w:p>
          <w:pPr>
            <w:pStyle w:val="Contents4"/>
            <w:tabs>
              <w:tab w:val="clear" w:pos="8176"/>
              <w:tab w:val="right" w:pos="9026" w:leader="dot"/>
            </w:tabs>
            <w:rPr/>
          </w:pPr>
          <w:hyperlink w:anchor="__RefHeading___Toc7513736_3224264995">
            <w:r>
              <w:rPr>
                <w:webHidden/>
                <w:rStyle w:val="IndexLink"/>
                <w:rtl w:val="true"/>
              </w:rPr>
              <w:t>لغت</w:t>
            </w:r>
            <w:r>
              <w:rPr>
                <w:rStyle w:val="IndexLink"/>
                <w:rtl w:val="true"/>
              </w:rPr>
              <w:t>:</w:t>
              <w:tab/>
            </w:r>
            <w:r>
              <w:rPr>
                <w:rStyle w:val="IndexLink"/>
              </w:rPr>
              <w:t>272</w:t>
            </w:r>
          </w:hyperlink>
        </w:p>
        <w:p>
          <w:pPr>
            <w:pStyle w:val="Contents4"/>
            <w:tabs>
              <w:tab w:val="clear" w:pos="8176"/>
              <w:tab w:val="right" w:pos="9026" w:leader="dot"/>
            </w:tabs>
            <w:rPr/>
          </w:pPr>
          <w:hyperlink w:anchor="__RefHeading___Toc7513738_3224264995">
            <w:r>
              <w:rPr>
                <w:webHidden/>
                <w:rStyle w:val="IndexLink"/>
                <w:rtl w:val="true"/>
              </w:rPr>
              <w:t>تفسیر</w:t>
            </w:r>
            <w:r>
              <w:rPr>
                <w:rStyle w:val="IndexLink"/>
                <w:rtl w:val="true"/>
              </w:rPr>
              <w:t>:</w:t>
              <w:tab/>
            </w:r>
            <w:r>
              <w:rPr>
                <w:rStyle w:val="IndexLink"/>
              </w:rPr>
              <w:t>273</w:t>
            </w:r>
          </w:hyperlink>
        </w:p>
        <w:p>
          <w:pPr>
            <w:pStyle w:val="Contents3"/>
            <w:tabs>
              <w:tab w:val="clear" w:pos="8459"/>
              <w:tab w:val="right" w:pos="9026" w:leader="dot"/>
            </w:tabs>
            <w:rPr/>
          </w:pPr>
          <w:hyperlink w:anchor="__RefHeading___Toc7513740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276</w:t>
            </w:r>
          </w:hyperlink>
        </w:p>
        <w:p>
          <w:pPr>
            <w:pStyle w:val="Contents4"/>
            <w:tabs>
              <w:tab w:val="clear" w:pos="8176"/>
              <w:tab w:val="right" w:pos="9026" w:leader="dot"/>
            </w:tabs>
            <w:rPr/>
          </w:pPr>
          <w:hyperlink w:anchor="__RefHeading___Toc7513742_3224264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513744_3224264995">
            <w:r>
              <w:rPr>
                <w:webHidden/>
                <w:rStyle w:val="IndexLink"/>
                <w:rtl w:val="true"/>
              </w:rPr>
              <w:t>ترجمه</w:t>
            </w:r>
            <w:r>
              <w:rPr>
                <w:rStyle w:val="IndexLink"/>
                <w:rtl w:val="true"/>
              </w:rPr>
              <w:t>:</w:t>
              <w:tab/>
            </w:r>
            <w:r>
              <w:rPr>
                <w:rStyle w:val="IndexLink"/>
              </w:rPr>
              <w:t>276</w:t>
            </w:r>
          </w:hyperlink>
        </w:p>
        <w:p>
          <w:pPr>
            <w:pStyle w:val="Contents4"/>
            <w:tabs>
              <w:tab w:val="clear" w:pos="8176"/>
              <w:tab w:val="right" w:pos="9026" w:leader="dot"/>
            </w:tabs>
            <w:rPr/>
          </w:pPr>
          <w:hyperlink w:anchor="__RefHeading___Toc7513746_3224264995">
            <w:r>
              <w:rPr>
                <w:webHidden/>
                <w:rStyle w:val="IndexLink"/>
                <w:rtl w:val="true"/>
              </w:rPr>
              <w:t>قرائت</w:t>
            </w:r>
            <w:r>
              <w:rPr>
                <w:rStyle w:val="IndexLink"/>
                <w:rtl w:val="true"/>
              </w:rPr>
              <w:t>:</w:t>
              <w:tab/>
            </w:r>
            <w:r>
              <w:rPr>
                <w:rStyle w:val="IndexLink"/>
              </w:rPr>
              <w:t>277</w:t>
            </w:r>
          </w:hyperlink>
        </w:p>
        <w:p>
          <w:pPr>
            <w:pStyle w:val="Contents4"/>
            <w:tabs>
              <w:tab w:val="clear" w:pos="8176"/>
              <w:tab w:val="right" w:pos="9026" w:leader="dot"/>
            </w:tabs>
            <w:rPr/>
          </w:pPr>
          <w:hyperlink w:anchor="__RefHeading___Toc7513748_3224264995">
            <w:r>
              <w:rPr>
                <w:webHidden/>
                <w:rStyle w:val="IndexLink"/>
                <w:rtl w:val="true"/>
              </w:rPr>
              <w:t>شرح لغات</w:t>
            </w:r>
            <w:r>
              <w:rPr>
                <w:rStyle w:val="IndexLink"/>
                <w:rtl w:val="true"/>
              </w:rPr>
              <w:t>:</w:t>
              <w:tab/>
            </w:r>
            <w:r>
              <w:rPr>
                <w:rStyle w:val="IndexLink"/>
              </w:rPr>
              <w:t>277</w:t>
            </w:r>
          </w:hyperlink>
        </w:p>
        <w:p>
          <w:pPr>
            <w:pStyle w:val="Contents4"/>
            <w:tabs>
              <w:tab w:val="clear" w:pos="8176"/>
              <w:tab w:val="right" w:pos="9026" w:leader="dot"/>
            </w:tabs>
            <w:rPr/>
          </w:pPr>
          <w:hyperlink w:anchor="__RefHeading___Toc7513750_3224264995">
            <w:r>
              <w:rPr>
                <w:webHidden/>
                <w:rStyle w:val="IndexLink"/>
                <w:rtl w:val="true"/>
              </w:rPr>
              <w:t>تفسیر</w:t>
            </w:r>
            <w:r>
              <w:rPr>
                <w:rStyle w:val="IndexLink"/>
                <w:rtl w:val="true"/>
              </w:rPr>
              <w:t>:</w:t>
              <w:tab/>
            </w:r>
            <w:r>
              <w:rPr>
                <w:rStyle w:val="IndexLink"/>
              </w:rPr>
              <w:t>277</w:t>
            </w:r>
          </w:hyperlink>
        </w:p>
        <w:p>
          <w:pPr>
            <w:pStyle w:val="Contents3"/>
            <w:tabs>
              <w:tab w:val="clear" w:pos="8459"/>
              <w:tab w:val="right" w:pos="9026" w:leader="dot"/>
            </w:tabs>
            <w:rPr/>
          </w:pPr>
          <w:hyperlink w:anchor="__RefHeading___Toc7513752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281</w:t>
            </w:r>
          </w:hyperlink>
        </w:p>
        <w:p>
          <w:pPr>
            <w:pStyle w:val="Contents4"/>
            <w:tabs>
              <w:tab w:val="clear" w:pos="8176"/>
              <w:tab w:val="right" w:pos="9026" w:leader="dot"/>
            </w:tabs>
            <w:rPr/>
          </w:pPr>
          <w:hyperlink w:anchor="__RefHeading___Toc7513754_322426499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513756_3224264995">
            <w:r>
              <w:rPr>
                <w:webHidden/>
                <w:rStyle w:val="IndexLink"/>
                <w:rtl w:val="true"/>
              </w:rPr>
              <w:t>ترجمه</w:t>
            </w:r>
            <w:r>
              <w:rPr>
                <w:rStyle w:val="IndexLink"/>
                <w:rtl w:val="true"/>
              </w:rPr>
              <w:t>:</w:t>
              <w:tab/>
            </w:r>
            <w:r>
              <w:rPr>
                <w:rStyle w:val="IndexLink"/>
              </w:rPr>
              <w:t>281</w:t>
            </w:r>
          </w:hyperlink>
        </w:p>
        <w:p>
          <w:pPr>
            <w:pStyle w:val="Contents4"/>
            <w:tabs>
              <w:tab w:val="clear" w:pos="8176"/>
              <w:tab w:val="right" w:pos="9026" w:leader="dot"/>
            </w:tabs>
            <w:rPr/>
          </w:pPr>
          <w:hyperlink w:anchor="__RefHeading___Toc7513758_3224264995">
            <w:r>
              <w:rPr>
                <w:webHidden/>
                <w:rStyle w:val="IndexLink"/>
                <w:rtl w:val="true"/>
              </w:rPr>
              <w:t>قرائت</w:t>
            </w:r>
            <w:r>
              <w:rPr>
                <w:rStyle w:val="IndexLink"/>
                <w:rtl w:val="true"/>
              </w:rPr>
              <w:t>:</w:t>
              <w:tab/>
            </w:r>
            <w:r>
              <w:rPr>
                <w:rStyle w:val="IndexLink"/>
              </w:rPr>
              <w:t>282</w:t>
            </w:r>
          </w:hyperlink>
        </w:p>
        <w:p>
          <w:pPr>
            <w:pStyle w:val="Contents4"/>
            <w:tabs>
              <w:tab w:val="clear" w:pos="8176"/>
              <w:tab w:val="right" w:pos="9026" w:leader="dot"/>
            </w:tabs>
            <w:rPr/>
          </w:pPr>
          <w:hyperlink w:anchor="__RefHeading___Toc7513760_3224264995">
            <w:r>
              <w:rPr>
                <w:webHidden/>
                <w:rStyle w:val="IndexLink"/>
                <w:rtl w:val="true"/>
              </w:rPr>
              <w:t>تفسیر</w:t>
            </w:r>
            <w:r>
              <w:rPr>
                <w:rStyle w:val="IndexLink"/>
                <w:rtl w:val="true"/>
              </w:rPr>
              <w:t>:</w:t>
              <w:tab/>
            </w:r>
            <w:r>
              <w:rPr>
                <w:rStyle w:val="IndexLink"/>
              </w:rPr>
              <w:t>282</w:t>
            </w:r>
          </w:hyperlink>
        </w:p>
        <w:p>
          <w:pPr>
            <w:pStyle w:val="Contents5"/>
            <w:tabs>
              <w:tab w:val="clear" w:pos="7892"/>
              <w:tab w:val="right" w:pos="9026" w:leader="dot"/>
            </w:tabs>
            <w:rPr/>
          </w:pPr>
          <w:hyperlink w:anchor="__RefHeading___Toc7513762_3224264995">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7513764_3224264995">
            <w:r>
              <w:rPr>
                <w:webHidden/>
                <w:rStyle w:val="IndexLink"/>
                <w:rtl w:val="true"/>
              </w:rPr>
              <w:t>چند حدیث</w:t>
            </w:r>
            <w:r>
              <w:rPr>
                <w:rStyle w:val="IndexLink"/>
                <w:rtl w:val="true"/>
              </w:rPr>
              <w:t>:</w:t>
              <w:tab/>
            </w:r>
            <w:r>
              <w:rPr>
                <w:rStyle w:val="IndexLink"/>
              </w:rPr>
              <w:t>285</w:t>
            </w:r>
          </w:hyperlink>
        </w:p>
        <w:p>
          <w:pPr>
            <w:pStyle w:val="Contents3"/>
            <w:tabs>
              <w:tab w:val="clear" w:pos="8459"/>
              <w:tab w:val="right" w:pos="9026" w:leader="dot"/>
            </w:tabs>
            <w:rPr/>
          </w:pPr>
          <w:hyperlink w:anchor="__RefHeading___Toc7513766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287</w:t>
            </w:r>
          </w:hyperlink>
        </w:p>
        <w:p>
          <w:pPr>
            <w:pStyle w:val="Contents4"/>
            <w:tabs>
              <w:tab w:val="clear" w:pos="8176"/>
              <w:tab w:val="right" w:pos="9026" w:leader="dot"/>
            </w:tabs>
            <w:rPr/>
          </w:pPr>
          <w:hyperlink w:anchor="__RefHeading___Toc7513768_3224264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513770_3224264995">
            <w:r>
              <w:rPr>
                <w:webHidden/>
                <w:rStyle w:val="IndexLink"/>
                <w:rtl w:val="true"/>
              </w:rPr>
              <w:t>ترجمه</w:t>
            </w:r>
            <w:r>
              <w:rPr>
                <w:rStyle w:val="IndexLink"/>
                <w:rtl w:val="true"/>
              </w:rPr>
              <w:t>:</w:t>
              <w:tab/>
            </w:r>
            <w:r>
              <w:rPr>
                <w:rStyle w:val="IndexLink"/>
              </w:rPr>
              <w:t>287</w:t>
            </w:r>
          </w:hyperlink>
        </w:p>
        <w:p>
          <w:pPr>
            <w:pStyle w:val="Contents4"/>
            <w:tabs>
              <w:tab w:val="clear" w:pos="8176"/>
              <w:tab w:val="right" w:pos="9026" w:leader="dot"/>
            </w:tabs>
            <w:rPr/>
          </w:pPr>
          <w:hyperlink w:anchor="__RefHeading___Toc7513772_3224264995">
            <w:r>
              <w:rPr>
                <w:webHidden/>
                <w:rStyle w:val="IndexLink"/>
                <w:rtl w:val="true"/>
              </w:rPr>
              <w:t>لغت</w:t>
            </w:r>
            <w:r>
              <w:rPr>
                <w:rStyle w:val="IndexLink"/>
                <w:rtl w:val="true"/>
              </w:rPr>
              <w:t>:</w:t>
              <w:tab/>
            </w:r>
            <w:r>
              <w:rPr>
                <w:rStyle w:val="IndexLink"/>
              </w:rPr>
              <w:t>288</w:t>
            </w:r>
          </w:hyperlink>
        </w:p>
        <w:p>
          <w:pPr>
            <w:pStyle w:val="Contents4"/>
            <w:tabs>
              <w:tab w:val="clear" w:pos="8176"/>
              <w:tab w:val="right" w:pos="9026" w:leader="dot"/>
            </w:tabs>
            <w:rPr/>
          </w:pPr>
          <w:hyperlink w:anchor="__RefHeading___Toc7513774_3224264995">
            <w:r>
              <w:rPr>
                <w:webHidden/>
                <w:rStyle w:val="IndexLink"/>
                <w:rtl w:val="true"/>
              </w:rPr>
              <w:t>اعراب</w:t>
            </w:r>
            <w:r>
              <w:rPr>
                <w:rStyle w:val="IndexLink"/>
                <w:rtl w:val="true"/>
              </w:rPr>
              <w:t>:</w:t>
              <w:tab/>
            </w:r>
            <w:r>
              <w:rPr>
                <w:rStyle w:val="IndexLink"/>
              </w:rPr>
              <w:t>288</w:t>
            </w:r>
          </w:hyperlink>
        </w:p>
        <w:p>
          <w:pPr>
            <w:pStyle w:val="Contents4"/>
            <w:tabs>
              <w:tab w:val="clear" w:pos="8176"/>
              <w:tab w:val="right" w:pos="9026" w:leader="dot"/>
            </w:tabs>
            <w:rPr/>
          </w:pPr>
          <w:hyperlink w:anchor="__RefHeading___Toc7513776_3224264995">
            <w:r>
              <w:rPr>
                <w:webHidden/>
                <w:rStyle w:val="IndexLink"/>
                <w:rtl w:val="true"/>
              </w:rPr>
              <w:t>تفسیر</w:t>
            </w:r>
            <w:r>
              <w:rPr>
                <w:rStyle w:val="IndexLink"/>
                <w:rtl w:val="true"/>
              </w:rPr>
              <w:t>:</w:t>
              <w:tab/>
            </w:r>
            <w:r>
              <w:rPr>
                <w:rStyle w:val="IndexLink"/>
              </w:rPr>
              <w:t>288</w:t>
            </w:r>
          </w:hyperlink>
        </w:p>
        <w:p>
          <w:pPr>
            <w:pStyle w:val="Contents5"/>
            <w:tabs>
              <w:tab w:val="clear" w:pos="7892"/>
              <w:tab w:val="right" w:pos="9026" w:leader="dot"/>
            </w:tabs>
            <w:rPr/>
          </w:pPr>
          <w:hyperlink w:anchor="__RefHeading___Toc7513778_3224264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7513780_3224264995">
            <w:r>
              <w:rPr>
                <w:webHidden/>
                <w:rStyle w:val="IndexLink"/>
                <w:rtl w:val="true"/>
              </w:rPr>
              <w:t>بحث ادبی</w:t>
            </w:r>
            <w:r>
              <w:rPr>
                <w:rStyle w:val="IndexLink"/>
                <w:rtl w:val="true"/>
              </w:rPr>
              <w:t>:</w:t>
              <w:tab/>
            </w:r>
            <w:r>
              <w:rPr>
                <w:rStyle w:val="IndexLink"/>
              </w:rPr>
              <w:t>289</w:t>
            </w:r>
          </w:hyperlink>
        </w:p>
        <w:p>
          <w:pPr>
            <w:pStyle w:val="Contents3"/>
            <w:tabs>
              <w:tab w:val="clear" w:pos="8459"/>
              <w:tab w:val="right" w:pos="9026" w:leader="dot"/>
            </w:tabs>
            <w:rPr/>
          </w:pPr>
          <w:hyperlink w:anchor="__RefHeading___Toc7513782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291</w:t>
            </w:r>
          </w:hyperlink>
        </w:p>
        <w:p>
          <w:pPr>
            <w:pStyle w:val="Contents4"/>
            <w:tabs>
              <w:tab w:val="clear" w:pos="8176"/>
              <w:tab w:val="right" w:pos="9026" w:leader="dot"/>
            </w:tabs>
            <w:rPr/>
          </w:pPr>
          <w:hyperlink w:anchor="__RefHeading___Toc7513784_322426499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7513786_3224264995">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7513788_3224264995">
            <w:r>
              <w:rPr>
                <w:webHidden/>
                <w:rStyle w:val="IndexLink"/>
                <w:rtl w:val="true"/>
              </w:rPr>
              <w:t>قرائت</w:t>
            </w:r>
            <w:r>
              <w:rPr>
                <w:rStyle w:val="IndexLink"/>
                <w:rtl w:val="true"/>
              </w:rPr>
              <w:t>:</w:t>
              <w:tab/>
            </w:r>
            <w:r>
              <w:rPr>
                <w:rStyle w:val="IndexLink"/>
              </w:rPr>
              <w:t>291</w:t>
            </w:r>
          </w:hyperlink>
        </w:p>
        <w:p>
          <w:pPr>
            <w:pStyle w:val="Contents4"/>
            <w:tabs>
              <w:tab w:val="clear" w:pos="8176"/>
              <w:tab w:val="right" w:pos="9026" w:leader="dot"/>
            </w:tabs>
            <w:rPr/>
          </w:pPr>
          <w:hyperlink w:anchor="__RefHeading___Toc7513790_3224264995">
            <w:r>
              <w:rPr>
                <w:webHidden/>
                <w:rStyle w:val="IndexLink"/>
                <w:rtl w:val="true"/>
              </w:rPr>
              <w:t>اعراب</w:t>
            </w:r>
            <w:r>
              <w:rPr>
                <w:rStyle w:val="IndexLink"/>
                <w:rtl w:val="true"/>
              </w:rPr>
              <w:t>:</w:t>
              <w:tab/>
            </w:r>
            <w:r>
              <w:rPr>
                <w:rStyle w:val="IndexLink"/>
              </w:rPr>
              <w:t>292</w:t>
            </w:r>
          </w:hyperlink>
        </w:p>
        <w:p>
          <w:pPr>
            <w:pStyle w:val="Contents4"/>
            <w:tabs>
              <w:tab w:val="clear" w:pos="8176"/>
              <w:tab w:val="right" w:pos="9026" w:leader="dot"/>
            </w:tabs>
            <w:rPr/>
          </w:pPr>
          <w:hyperlink w:anchor="__RefHeading___Toc7513792_3224264995">
            <w:r>
              <w:rPr>
                <w:webHidden/>
                <w:rStyle w:val="IndexLink"/>
                <w:rtl w:val="true"/>
              </w:rPr>
              <w:t>تفسیر</w:t>
            </w:r>
            <w:r>
              <w:rPr>
                <w:rStyle w:val="IndexLink"/>
                <w:rtl w:val="true"/>
              </w:rPr>
              <w:t>:</w:t>
              <w:tab/>
            </w:r>
            <w:r>
              <w:rPr>
                <w:rStyle w:val="IndexLink"/>
              </w:rPr>
              <w:t>292</w:t>
            </w:r>
          </w:hyperlink>
        </w:p>
        <w:p>
          <w:pPr>
            <w:pStyle w:val="Contents5"/>
            <w:tabs>
              <w:tab w:val="clear" w:pos="7892"/>
              <w:tab w:val="right" w:pos="9026" w:leader="dot"/>
            </w:tabs>
            <w:rPr/>
          </w:pPr>
          <w:hyperlink w:anchor="__RefHeading___Toc7513794_3224264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7513796_3224264995">
            <w:r>
              <w:rPr>
                <w:webHidden/>
                <w:rStyle w:val="IndexLink"/>
                <w:rtl w:val="true"/>
              </w:rPr>
              <w:t>یاری خداوند</w:t>
            </w:r>
            <w:r>
              <w:rPr>
                <w:rStyle w:val="IndexLink"/>
                <w:rtl w:val="true"/>
              </w:rPr>
              <w:t>:</w:t>
              <w:tab/>
            </w:r>
            <w:r>
              <w:rPr>
                <w:rStyle w:val="IndexLink"/>
              </w:rPr>
              <w:t>292</w:t>
            </w:r>
          </w:hyperlink>
        </w:p>
        <w:p>
          <w:pPr>
            <w:pStyle w:val="Contents3"/>
            <w:tabs>
              <w:tab w:val="clear" w:pos="8459"/>
              <w:tab w:val="right" w:pos="9026" w:leader="dot"/>
            </w:tabs>
            <w:rPr/>
          </w:pPr>
          <w:hyperlink w:anchor="__RefHeading___Toc7513798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296</w:t>
            </w:r>
          </w:hyperlink>
        </w:p>
        <w:p>
          <w:pPr>
            <w:pStyle w:val="Contents4"/>
            <w:tabs>
              <w:tab w:val="clear" w:pos="8176"/>
              <w:tab w:val="right" w:pos="9026" w:leader="dot"/>
            </w:tabs>
            <w:rPr/>
          </w:pPr>
          <w:hyperlink w:anchor="__RefHeading___Toc7513800_3224264995">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7513802_3224264995">
            <w:r>
              <w:rPr>
                <w:webHidden/>
                <w:rStyle w:val="IndexLink"/>
                <w:rtl w:val="true"/>
              </w:rPr>
              <w:t>ترجمه</w:t>
            </w:r>
            <w:r>
              <w:rPr>
                <w:rStyle w:val="IndexLink"/>
                <w:rtl w:val="true"/>
              </w:rPr>
              <w:t>:</w:t>
              <w:tab/>
            </w:r>
            <w:r>
              <w:rPr>
                <w:rStyle w:val="IndexLink"/>
              </w:rPr>
              <w:t>296</w:t>
            </w:r>
          </w:hyperlink>
        </w:p>
        <w:p>
          <w:pPr>
            <w:pStyle w:val="Contents4"/>
            <w:tabs>
              <w:tab w:val="clear" w:pos="8176"/>
              <w:tab w:val="right" w:pos="9026" w:leader="dot"/>
            </w:tabs>
            <w:rPr/>
          </w:pPr>
          <w:hyperlink w:anchor="__RefHeading___Toc7513804_3224264995">
            <w:r>
              <w:rPr>
                <w:webHidden/>
                <w:rStyle w:val="IndexLink"/>
                <w:rtl w:val="true"/>
              </w:rPr>
              <w:t>قرائت</w:t>
            </w:r>
            <w:r>
              <w:rPr>
                <w:rStyle w:val="IndexLink"/>
                <w:rtl w:val="true"/>
              </w:rPr>
              <w:t>:</w:t>
              <w:tab/>
            </w:r>
            <w:r>
              <w:rPr>
                <w:rStyle w:val="IndexLink"/>
              </w:rPr>
              <w:t>297</w:t>
            </w:r>
          </w:hyperlink>
        </w:p>
        <w:p>
          <w:pPr>
            <w:pStyle w:val="Contents4"/>
            <w:tabs>
              <w:tab w:val="clear" w:pos="8176"/>
              <w:tab w:val="right" w:pos="9026" w:leader="dot"/>
            </w:tabs>
            <w:rPr/>
          </w:pPr>
          <w:hyperlink w:anchor="__RefHeading___Toc7513806_3224264995">
            <w:r>
              <w:rPr>
                <w:webHidden/>
                <w:rStyle w:val="IndexLink"/>
                <w:rtl w:val="true"/>
              </w:rPr>
              <w:t>شأن نزول</w:t>
            </w:r>
            <w:r>
              <w:rPr>
                <w:rStyle w:val="IndexLink"/>
                <w:rtl w:val="true"/>
              </w:rPr>
              <w:t>:</w:t>
              <w:tab/>
            </w:r>
            <w:r>
              <w:rPr>
                <w:rStyle w:val="IndexLink"/>
              </w:rPr>
              <w:t>297</w:t>
            </w:r>
          </w:hyperlink>
        </w:p>
        <w:p>
          <w:pPr>
            <w:pStyle w:val="Contents4"/>
            <w:tabs>
              <w:tab w:val="clear" w:pos="8176"/>
              <w:tab w:val="right" w:pos="9026" w:leader="dot"/>
            </w:tabs>
            <w:rPr/>
          </w:pPr>
          <w:hyperlink w:anchor="__RefHeading___Toc7513808_3224264995">
            <w:r>
              <w:rPr>
                <w:webHidden/>
                <w:rStyle w:val="IndexLink"/>
                <w:rtl w:val="true"/>
              </w:rPr>
              <w:t>تفسیر</w:t>
            </w:r>
            <w:r>
              <w:rPr>
                <w:rStyle w:val="IndexLink"/>
                <w:rtl w:val="true"/>
              </w:rPr>
              <w:t>:</w:t>
              <w:tab/>
            </w:r>
            <w:r>
              <w:rPr>
                <w:rStyle w:val="IndexLink"/>
              </w:rPr>
              <w:t>297</w:t>
            </w:r>
          </w:hyperlink>
        </w:p>
        <w:p>
          <w:pPr>
            <w:pStyle w:val="Contents5"/>
            <w:tabs>
              <w:tab w:val="clear" w:pos="7892"/>
              <w:tab w:val="right" w:pos="9026" w:leader="dot"/>
            </w:tabs>
            <w:rPr/>
          </w:pPr>
          <w:hyperlink w:anchor="__RefHeading___Toc7513810_3224264995">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7513812_3224264995">
            <w:r>
              <w:rPr>
                <w:webHidden/>
                <w:rStyle w:val="IndexLink"/>
                <w:rtl w:val="true"/>
              </w:rPr>
              <w:t>حدیث</w:t>
            </w:r>
            <w:r>
              <w:rPr>
                <w:rStyle w:val="IndexLink"/>
                <w:rtl w:val="true"/>
              </w:rPr>
              <w:t>:</w:t>
              <w:tab/>
            </w:r>
            <w:r>
              <w:rPr>
                <w:rStyle w:val="IndexLink"/>
              </w:rPr>
              <w:t>300</w:t>
            </w:r>
          </w:hyperlink>
        </w:p>
        <w:p>
          <w:pPr>
            <w:pStyle w:val="Contents3"/>
            <w:tabs>
              <w:tab w:val="clear" w:pos="8459"/>
              <w:tab w:val="right" w:pos="9026" w:leader="dot"/>
            </w:tabs>
            <w:rPr/>
          </w:pPr>
          <w:hyperlink w:anchor="__RefHeading___Toc7513814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301</w:t>
            </w:r>
          </w:hyperlink>
        </w:p>
        <w:p>
          <w:pPr>
            <w:pStyle w:val="Contents4"/>
            <w:tabs>
              <w:tab w:val="clear" w:pos="8176"/>
              <w:tab w:val="right" w:pos="9026" w:leader="dot"/>
            </w:tabs>
            <w:rPr/>
          </w:pPr>
          <w:hyperlink w:anchor="__RefHeading___Toc7513816_3224264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513818_3224264995">
            <w:r>
              <w:rPr>
                <w:webHidden/>
                <w:rStyle w:val="IndexLink"/>
                <w:rtl w:val="true"/>
              </w:rPr>
              <w:t>ترجمه</w:t>
            </w:r>
            <w:r>
              <w:rPr>
                <w:rStyle w:val="IndexLink"/>
                <w:rtl w:val="true"/>
              </w:rPr>
              <w:t>:</w:t>
              <w:tab/>
            </w:r>
            <w:r>
              <w:rPr>
                <w:rStyle w:val="IndexLink"/>
              </w:rPr>
              <w:t>301</w:t>
            </w:r>
          </w:hyperlink>
        </w:p>
        <w:p>
          <w:pPr>
            <w:pStyle w:val="Contents4"/>
            <w:tabs>
              <w:tab w:val="clear" w:pos="8176"/>
              <w:tab w:val="right" w:pos="9026" w:leader="dot"/>
            </w:tabs>
            <w:rPr/>
          </w:pPr>
          <w:hyperlink w:anchor="__RefHeading___Toc7513820_3224264995">
            <w:r>
              <w:rPr>
                <w:webHidden/>
                <w:rStyle w:val="IndexLink"/>
                <w:rtl w:val="true"/>
              </w:rPr>
              <w:t>تفسیر</w:t>
            </w:r>
            <w:r>
              <w:rPr>
                <w:rStyle w:val="IndexLink"/>
                <w:rtl w:val="true"/>
              </w:rPr>
              <w:t>:</w:t>
              <w:tab/>
            </w:r>
            <w:r>
              <w:rPr>
                <w:rStyle w:val="IndexLink"/>
              </w:rPr>
              <w:t>302</w:t>
            </w:r>
          </w:hyperlink>
        </w:p>
        <w:p>
          <w:pPr>
            <w:pStyle w:val="Contents3"/>
            <w:tabs>
              <w:tab w:val="clear" w:pos="8459"/>
              <w:tab w:val="right" w:pos="9026" w:leader="dot"/>
            </w:tabs>
            <w:rPr/>
          </w:pPr>
          <w:hyperlink w:anchor="__RefHeading___Toc7513822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305</w:t>
            </w:r>
          </w:hyperlink>
        </w:p>
        <w:p>
          <w:pPr>
            <w:pStyle w:val="Contents4"/>
            <w:tabs>
              <w:tab w:val="clear" w:pos="8176"/>
              <w:tab w:val="right" w:pos="9026" w:leader="dot"/>
            </w:tabs>
            <w:rPr/>
          </w:pPr>
          <w:hyperlink w:anchor="__RefHeading___Toc7513824_3224264995">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513826_3224264995">
            <w:r>
              <w:rPr>
                <w:webHidden/>
                <w:rStyle w:val="IndexLink"/>
                <w:rtl w:val="true"/>
              </w:rPr>
              <w:t>ترجمه</w:t>
            </w:r>
            <w:r>
              <w:rPr>
                <w:rStyle w:val="IndexLink"/>
                <w:rtl w:val="true"/>
              </w:rPr>
              <w:t>:</w:t>
              <w:tab/>
            </w:r>
            <w:r>
              <w:rPr>
                <w:rStyle w:val="IndexLink"/>
              </w:rPr>
              <w:t>305</w:t>
            </w:r>
          </w:hyperlink>
        </w:p>
        <w:p>
          <w:pPr>
            <w:pStyle w:val="Contents4"/>
            <w:tabs>
              <w:tab w:val="clear" w:pos="8176"/>
              <w:tab w:val="right" w:pos="9026" w:leader="dot"/>
            </w:tabs>
            <w:rPr/>
          </w:pPr>
          <w:hyperlink w:anchor="__RefHeading___Toc7513828_3224264995">
            <w:r>
              <w:rPr>
                <w:webHidden/>
                <w:rStyle w:val="IndexLink"/>
                <w:rtl w:val="true"/>
              </w:rPr>
              <w:t>تفسیر</w:t>
            </w:r>
            <w:r>
              <w:rPr>
                <w:rStyle w:val="IndexLink"/>
                <w:rtl w:val="true"/>
              </w:rPr>
              <w:t>:</w:t>
              <w:tab/>
            </w:r>
            <w:r>
              <w:rPr>
                <w:rStyle w:val="IndexLink"/>
              </w:rPr>
              <w:t>306</w:t>
            </w:r>
          </w:hyperlink>
        </w:p>
        <w:p>
          <w:pPr>
            <w:pStyle w:val="Contents3"/>
            <w:tabs>
              <w:tab w:val="clear" w:pos="8459"/>
              <w:tab w:val="right" w:pos="9026" w:leader="dot"/>
            </w:tabs>
            <w:rPr/>
          </w:pPr>
          <w:hyperlink w:anchor="__RefHeading___Toc7513830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310</w:t>
            </w:r>
          </w:hyperlink>
        </w:p>
        <w:p>
          <w:pPr>
            <w:pStyle w:val="Contents4"/>
            <w:tabs>
              <w:tab w:val="clear" w:pos="8176"/>
              <w:tab w:val="right" w:pos="9026" w:leader="dot"/>
            </w:tabs>
            <w:rPr/>
          </w:pPr>
          <w:hyperlink w:anchor="__RefHeading___Toc7513832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513834_3224264995">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7513836_3224264995">
            <w:r>
              <w:rPr>
                <w:webHidden/>
                <w:rStyle w:val="IndexLink"/>
                <w:rtl w:val="true"/>
              </w:rPr>
              <w:t>قرائت</w:t>
            </w:r>
            <w:r>
              <w:rPr>
                <w:rStyle w:val="IndexLink"/>
                <w:rtl w:val="true"/>
              </w:rPr>
              <w:t>:</w:t>
              <w:tab/>
            </w:r>
            <w:r>
              <w:rPr>
                <w:rStyle w:val="IndexLink"/>
              </w:rPr>
              <w:t>310</w:t>
            </w:r>
          </w:hyperlink>
        </w:p>
        <w:p>
          <w:pPr>
            <w:pStyle w:val="Contents4"/>
            <w:tabs>
              <w:tab w:val="clear" w:pos="8176"/>
              <w:tab w:val="right" w:pos="9026" w:leader="dot"/>
            </w:tabs>
            <w:rPr/>
          </w:pPr>
          <w:hyperlink w:anchor="__RefHeading___Toc7513838_3224264995">
            <w:r>
              <w:rPr>
                <w:webHidden/>
                <w:rStyle w:val="IndexLink"/>
                <w:rtl w:val="true"/>
              </w:rPr>
              <w:t>لغت</w:t>
            </w:r>
            <w:r>
              <w:rPr>
                <w:rStyle w:val="IndexLink"/>
                <w:rtl w:val="true"/>
              </w:rPr>
              <w:t>:</w:t>
              <w:tab/>
            </w:r>
            <w:r>
              <w:rPr>
                <w:rStyle w:val="IndexLink"/>
              </w:rPr>
              <w:t>311</w:t>
            </w:r>
          </w:hyperlink>
        </w:p>
        <w:p>
          <w:pPr>
            <w:pStyle w:val="Contents4"/>
            <w:tabs>
              <w:tab w:val="clear" w:pos="8176"/>
              <w:tab w:val="right" w:pos="9026" w:leader="dot"/>
            </w:tabs>
            <w:rPr/>
          </w:pPr>
          <w:hyperlink w:anchor="__RefHeading___Toc7513840_3224264995">
            <w:r>
              <w:rPr>
                <w:webHidden/>
                <w:rStyle w:val="IndexLink"/>
                <w:rtl w:val="true"/>
              </w:rPr>
              <w:t>اعراب</w:t>
            </w:r>
            <w:r>
              <w:rPr>
                <w:rStyle w:val="IndexLink"/>
                <w:rtl w:val="true"/>
              </w:rPr>
              <w:t>:</w:t>
              <w:tab/>
            </w:r>
            <w:r>
              <w:rPr>
                <w:rStyle w:val="IndexLink"/>
              </w:rPr>
              <w:t>311</w:t>
            </w:r>
          </w:hyperlink>
        </w:p>
        <w:p>
          <w:pPr>
            <w:pStyle w:val="Contents4"/>
            <w:tabs>
              <w:tab w:val="clear" w:pos="8176"/>
              <w:tab w:val="right" w:pos="9026" w:leader="dot"/>
            </w:tabs>
            <w:rPr/>
          </w:pPr>
          <w:hyperlink w:anchor="__RefHeading___Toc7513842_3224264995">
            <w:r>
              <w:rPr>
                <w:webHidden/>
                <w:rStyle w:val="IndexLink"/>
                <w:rtl w:val="true"/>
              </w:rPr>
              <w:t>تفسیر</w:t>
            </w:r>
            <w:r>
              <w:rPr>
                <w:rStyle w:val="IndexLink"/>
                <w:rtl w:val="true"/>
              </w:rPr>
              <w:t>:</w:t>
              <w:tab/>
            </w:r>
            <w:r>
              <w:rPr>
                <w:rStyle w:val="IndexLink"/>
              </w:rPr>
              <w:t>311</w:t>
            </w:r>
          </w:hyperlink>
        </w:p>
        <w:p>
          <w:pPr>
            <w:pStyle w:val="Contents3"/>
            <w:tabs>
              <w:tab w:val="clear" w:pos="8459"/>
              <w:tab w:val="right" w:pos="9026" w:leader="dot"/>
            </w:tabs>
            <w:rPr/>
          </w:pPr>
          <w:hyperlink w:anchor="__RefHeading___Toc7513844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314</w:t>
            </w:r>
          </w:hyperlink>
        </w:p>
        <w:p>
          <w:pPr>
            <w:pStyle w:val="Contents4"/>
            <w:tabs>
              <w:tab w:val="clear" w:pos="8176"/>
              <w:tab w:val="right" w:pos="9026" w:leader="dot"/>
            </w:tabs>
            <w:rPr/>
          </w:pPr>
          <w:hyperlink w:anchor="__RefHeading___Toc7513846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513848_3224264995">
            <w:r>
              <w:rPr>
                <w:webHidden/>
                <w:rStyle w:val="IndexLink"/>
                <w:rtl w:val="true"/>
              </w:rPr>
              <w:t>ترجمه</w:t>
            </w:r>
            <w:r>
              <w:rPr>
                <w:rStyle w:val="IndexLink"/>
                <w:rtl w:val="true"/>
              </w:rPr>
              <w:t>:</w:t>
              <w:tab/>
            </w:r>
            <w:r>
              <w:rPr>
                <w:rStyle w:val="IndexLink"/>
              </w:rPr>
              <w:t>314</w:t>
            </w:r>
          </w:hyperlink>
        </w:p>
        <w:p>
          <w:pPr>
            <w:pStyle w:val="Contents4"/>
            <w:tabs>
              <w:tab w:val="clear" w:pos="8176"/>
              <w:tab w:val="right" w:pos="9026" w:leader="dot"/>
            </w:tabs>
            <w:rPr/>
          </w:pPr>
          <w:hyperlink w:anchor="__RefHeading___Toc7513850_3224264995">
            <w:r>
              <w:rPr>
                <w:webHidden/>
                <w:rStyle w:val="IndexLink"/>
                <w:rtl w:val="true"/>
              </w:rPr>
              <w:t>تفسیر</w:t>
            </w:r>
            <w:r>
              <w:rPr>
                <w:rStyle w:val="IndexLink"/>
                <w:rtl w:val="true"/>
              </w:rPr>
              <w:t>:</w:t>
              <w:tab/>
            </w:r>
            <w:r>
              <w:rPr>
                <w:rStyle w:val="IndexLink"/>
              </w:rPr>
              <w:t>315</w:t>
            </w:r>
          </w:hyperlink>
        </w:p>
        <w:p>
          <w:pPr>
            <w:pStyle w:val="Contents5"/>
            <w:tabs>
              <w:tab w:val="clear" w:pos="7892"/>
              <w:tab w:val="right" w:pos="9026" w:leader="dot"/>
            </w:tabs>
            <w:rPr/>
          </w:pPr>
          <w:hyperlink w:anchor="__RefHeading___Toc7513852_3224264995">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7513854_3224264995">
            <w:r>
              <w:rPr>
                <w:webHidden/>
                <w:rStyle w:val="IndexLink"/>
                <w:rtl w:val="true"/>
              </w:rPr>
              <w:t>شمارۀ پیامبران</w:t>
            </w:r>
            <w:r>
              <w:rPr>
                <w:rStyle w:val="IndexLink"/>
                <w:rtl w:val="true"/>
              </w:rPr>
              <w:t>:</w:t>
              <w:tab/>
            </w:r>
            <w:r>
              <w:rPr>
                <w:rStyle w:val="IndexLink"/>
              </w:rPr>
              <w:t>317</w:t>
            </w:r>
          </w:hyperlink>
        </w:p>
        <w:p>
          <w:pPr>
            <w:pStyle w:val="Contents3"/>
            <w:tabs>
              <w:tab w:val="clear" w:pos="8459"/>
              <w:tab w:val="right" w:pos="9026" w:leader="dot"/>
            </w:tabs>
            <w:rPr/>
          </w:pPr>
          <w:hyperlink w:anchor="__RefHeading___Toc7513856_3224264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319</w:t>
            </w:r>
          </w:hyperlink>
        </w:p>
        <w:p>
          <w:pPr>
            <w:pStyle w:val="Contents4"/>
            <w:tabs>
              <w:tab w:val="clear" w:pos="8176"/>
              <w:tab w:val="right" w:pos="9026" w:leader="dot"/>
            </w:tabs>
            <w:rPr/>
          </w:pPr>
          <w:hyperlink w:anchor="__RefHeading___Toc7513858_3224264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513860_3224264995">
            <w:r>
              <w:rPr>
                <w:webHidden/>
                <w:rStyle w:val="IndexLink"/>
                <w:rtl w:val="true"/>
              </w:rPr>
              <w:t>ترجمه</w:t>
            </w:r>
            <w:r>
              <w:rPr>
                <w:rStyle w:val="IndexLink"/>
                <w:rtl w:val="true"/>
              </w:rPr>
              <w:t>:</w:t>
              <w:tab/>
            </w:r>
            <w:r>
              <w:rPr>
                <w:rStyle w:val="IndexLink"/>
              </w:rPr>
              <w:t>319</w:t>
            </w:r>
          </w:hyperlink>
        </w:p>
        <w:p>
          <w:pPr>
            <w:pStyle w:val="Contents4"/>
            <w:tabs>
              <w:tab w:val="clear" w:pos="8176"/>
              <w:tab w:val="right" w:pos="9026" w:leader="dot"/>
            </w:tabs>
            <w:rPr/>
          </w:pPr>
          <w:hyperlink w:anchor="__RefHeading___Toc7513862_3224264995">
            <w:r>
              <w:rPr>
                <w:webHidden/>
                <w:rStyle w:val="IndexLink"/>
                <w:rtl w:val="true"/>
              </w:rPr>
              <w:t>تفسیر</w:t>
            </w:r>
            <w:r>
              <w:rPr>
                <w:rStyle w:val="IndexLink"/>
                <w:rtl w:val="true"/>
              </w:rPr>
              <w:t>:</w:t>
              <w:tab/>
            </w:r>
            <w:r>
              <w:rPr>
                <w:rStyle w:val="IndexLink"/>
              </w:rPr>
              <w:t>320</w:t>
            </w:r>
          </w:hyperlink>
        </w:p>
        <w:p>
          <w:pPr>
            <w:pStyle w:val="Contents3"/>
            <w:tabs>
              <w:tab w:val="clear" w:pos="8459"/>
              <w:tab w:val="right" w:pos="9026" w:leader="dot"/>
            </w:tabs>
            <w:rPr/>
          </w:pPr>
          <w:hyperlink w:anchor="__RefHeading___Toc7513864_3224264995">
            <w:r>
              <w:rPr>
                <w:webHidden/>
                <w:rStyle w:val="IndexLink"/>
                <w:rtl w:val="true"/>
              </w:rPr>
              <w:t>فهرست جلد بیست و یکم ترجمه تفسیر مجمع البیان</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3_127667"/>
      <w:bookmarkStart w:id="1" w:name="pg13093_127667"/>
      <w:bookmarkEnd w:id="1"/>
    </w:p>
    <w:p>
      <w:pPr>
        <w:pStyle w:val="Heading2"/>
        <w:numPr>
          <w:ilvl w:val="1"/>
          <w:numId w:val="1"/>
        </w:numPr>
        <w:rPr/>
      </w:pPr>
      <w:bookmarkStart w:id="2" w:name="pg13093_127667"/>
      <w:bookmarkStart w:id="3" w:name="__RefHeading___Toc7513120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3122_3224264995"/>
      <w:bookmarkStart w:id="6" w:name="_Toc2"/>
      <w:bookmarkEnd w:id="5"/>
      <w:r>
        <w:rPr>
          <w:rtl w:val="true"/>
        </w:rPr>
        <w:t>اشاره</w:t>
      </w:r>
      <w:bookmarkStart w:id="7" w:name="pg13093_127669"/>
      <w:bookmarkEnd w:id="6"/>
    </w:p>
    <w:p>
      <w:pPr>
        <w:pStyle w:val="Heading2"/>
        <w:numPr>
          <w:ilvl w:val="1"/>
          <w:numId w:val="1"/>
        </w:numPr>
        <w:rPr/>
      </w:pPr>
      <w:bookmarkStart w:id="8" w:name="__RefHeading___Toc7513124_3224264995"/>
      <w:bookmarkStart w:id="9" w:name="_Toc3"/>
      <w:bookmarkEnd w:id="7"/>
      <w:bookmarkEnd w:id="8"/>
      <w:r>
        <w:rPr>
          <w:rtl w:val="true"/>
        </w:rPr>
        <w:t>[</w:t>
      </w:r>
      <w:r>
        <w:rPr>
          <w:rtl w:val="true"/>
        </w:rPr>
        <w:t>ادامه سوره صافات</w:t>
      </w:r>
      <w:r>
        <w:rPr>
          <w:rtl w:val="true"/>
        </w:rPr>
        <w:t>]</w:t>
      </w:r>
      <w:bookmarkEnd w:id="9"/>
    </w:p>
    <w:p>
      <w:pPr>
        <w:pStyle w:val="Heading3"/>
        <w:numPr>
          <w:ilvl w:val="2"/>
          <w:numId w:val="1"/>
        </w:numPr>
        <w:rPr/>
      </w:pPr>
      <w:bookmarkStart w:id="10" w:name="__RefHeading___Toc7513126_3224264995"/>
      <w:bookmarkStart w:id="11" w:name="_Toc4"/>
      <w:bookmarkEnd w:id="10"/>
      <w:r>
        <w:rPr>
          <w:rtl w:val="true"/>
        </w:rPr>
        <w:t>اشاره</w:t>
      </w:r>
      <w:bookmarkEnd w:id="11"/>
    </w:p>
    <w:p>
      <w:pPr>
        <w:pStyle w:val="Heading3"/>
        <w:numPr>
          <w:ilvl w:val="2"/>
          <w:numId w:val="1"/>
        </w:numPr>
        <w:rPr/>
      </w:pPr>
      <w:bookmarkStart w:id="12" w:name="__RefHeading___Toc7513128_3224264995"/>
      <w:bookmarkStart w:id="13" w:name="_Toc5"/>
      <w:bookmarkEnd w:id="1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71</w:t>
      </w:r>
      <w:r>
        <w:rPr>
          <w:rtl w:val="true"/>
        </w:rPr>
        <w:t xml:space="preserve"> </w:t>
      </w:r>
      <w:r>
        <w:rPr>
          <w:rtl w:val="true"/>
        </w:rPr>
        <w:t xml:space="preserve">تا </w:t>
      </w:r>
      <w:r>
        <w:rPr/>
        <w:t>82</w:t>
      </w:r>
      <w:r>
        <w:rPr>
          <w:rtl w:val="true"/>
        </w:rPr>
        <w:t>]</w:t>
      </w:r>
      <w:bookmarkEnd w:id="13"/>
    </w:p>
    <w:p>
      <w:pPr>
        <w:pStyle w:val="Heading4"/>
        <w:numPr>
          <w:ilvl w:val="3"/>
          <w:numId w:val="1"/>
        </w:numPr>
        <w:rPr/>
      </w:pPr>
      <w:bookmarkStart w:id="14" w:name="__RefHeading___Toc7513130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7513132_3224264995"/>
      <w:bookmarkStart w:id="17" w:name="_Toc7"/>
      <w:bookmarkEnd w:id="16"/>
      <w:r>
        <w:rPr>
          <w:rtl w:val="true"/>
        </w:rPr>
        <w:t>ترجمه</w:t>
      </w:r>
      <w:r>
        <w:rPr>
          <w:rtl w:val="true"/>
        </w:rPr>
        <w:t>:</w:t>
      </w:r>
      <w:bookmarkEnd w:id="17"/>
    </w:p>
    <w:p>
      <w:pPr>
        <w:pStyle w:val="BookText"/>
        <w:rPr/>
      </w:pPr>
      <w:r>
        <w:rPr>
          <w:rFonts w:ascii="IRNazanin" w:hAnsi="IRNazanin" w:eastAsia="IRNazanin"/>
          <w:color w:val="111111"/>
          <w:sz w:val="28"/>
          <w:sz w:val="28"/>
          <w:szCs w:val="28"/>
          <w:rtl w:val="true"/>
          <w:lang w:bidi="fa-IR"/>
        </w:rPr>
        <w:t>و به حقیقت گمراه شدند پیش از ایشان اکثر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فرستادیم در ایشان ترساننده‌گان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چگونه بود سرانجام بیم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خداوند که خالص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خواند ما را نوح پس چه خوب است جواب 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رهانیدیم او را و کسانش را از اندوه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دودمان او را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گذاردیم بر او در پسینیان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نوح در جهانها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چنین پاداش میدهیم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اوست از بندگان ما ایمان 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غرق گردانیدیم دگران را</w:t>
      </w:r>
      <w:r>
        <w:rPr>
          <w:rFonts w:eastAsia="IRNazanin" w:cs="IRNazanin"/>
          <w:color w:val="111111"/>
          <w:sz w:val="28"/>
          <w:szCs w:val="28"/>
          <w:rtl w:val="true"/>
          <w:lang w:bidi="fa-IR"/>
        </w:rPr>
        <w:t>.</w:t>
      </w:r>
      <w:bookmarkStart w:id="18" w:name="pg13093_127670"/>
    </w:p>
    <w:p>
      <w:pPr>
        <w:pStyle w:val="Heading4"/>
        <w:numPr>
          <w:ilvl w:val="3"/>
          <w:numId w:val="1"/>
        </w:numPr>
        <w:rPr/>
      </w:pPr>
      <w:bookmarkStart w:id="19" w:name="__RefHeading___Toc7513134_3224264995"/>
      <w:bookmarkStart w:id="20" w:name="_Toc8"/>
      <w:bookmarkEnd w:id="18"/>
      <w:bookmarkEnd w:id="19"/>
      <w:r>
        <w:rPr>
          <w:rtl w:val="true"/>
        </w:rPr>
        <w:t>تفسیر</w:t>
      </w:r>
      <w:bookmarkEnd w:id="20"/>
    </w:p>
    <w:p>
      <w:pPr>
        <w:pStyle w:val="BookText"/>
        <w:rPr/>
      </w:pPr>
      <w:r>
        <w:rPr>
          <w:rFonts w:ascii="IRNazanin" w:hAnsi="IRNazanin" w:eastAsia="IRNazanin"/>
          <w:color w:val="111111"/>
          <w:sz w:val="28"/>
          <w:sz w:val="28"/>
          <w:szCs w:val="28"/>
          <w:rtl w:val="true"/>
          <w:lang w:bidi="fa-IR"/>
        </w:rPr>
        <w:t>خداوند سوگند یاد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جواب قسم شده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 پیش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این کافران 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از راه هدایت و پیروی حق أَکْثَرُ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عدد بزرگ است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آنچه پیش از دیگری بوده است،و اوّل پیش از هر چیز،خداوند سبحان است زیرا هر چیزی غیر از خداوند پس از او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اهل حق در کلیۀ زمانها کمتر از اهل باطل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فِیهِمْ 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فرستادیم در میان ایشان بیم دهندگانی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و رسولان که از عذاب خداوند ایشان را ترسانده و از معاصی او بر حذر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چگونه بوده است فرجام بیم داده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و عناد کنندگان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هلاک کردیم ایشان را و چگونه بر آنان عذاب فرود آمد،پس سرانجام تکذیب کنندگان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بیم شدگان،عده‌ای را جدا و مستثنی گردانده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بندگان خدا که خالص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دعوت پیامبران را پذیرفته و عبادت خود را خالص برای خداوند قرار دادند، پس خداوند آنان را نیز از عذاب خلاص کرده و ثواب زیادی به ایشان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نٰادٰانٰا نُوحٌ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ندا کرد ما را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نوح خواند</w:t>
      </w:r>
    </w:p>
    <w:p>
      <w:pPr>
        <w:pStyle w:val="BookText"/>
        <w:rPr/>
      </w:pPr>
      <w:r>
        <w:rPr>
          <w:rFonts w:ascii="IRNazanin" w:hAnsi="IRNazanin" w:eastAsia="IRNazanin"/>
          <w:color w:val="111111"/>
          <w:sz w:val="28"/>
          <w:sz w:val="28"/>
          <w:szCs w:val="28"/>
          <w:rtl w:val="true"/>
          <w:lang w:bidi="fa-IR"/>
        </w:rPr>
        <w:t>تا او را در مقابل قومش که از ایمان آوردن آنان ناامید شده بود یاری کنیم و بدین جهت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مغلوب شده‌ام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فَلَنِعْمَ الْمُجِیبُونَ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نیکوست جواب گویندگان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باشیم که اجابت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دعایش و او را با هلاک کردن قومش از آزار آنان خلاص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اجابت برای همه می‌باشد نه تنها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نیکو جواب دهندگانیم به هر که ما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دادیم او و کسانش را از اندوه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مکروهی که همواره از طرف قومش فرا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اندوهی را گویند که سوزش آن به سینه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مکان بلند است که در نتیجه به معنی رفع از هلاکت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کسانی بودند که با او در کشتی قرار گرفته و نجات پیدا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ذُرِّیَّتَهُ هُمُ الْبٰاقِینَ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دودمانش را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مردم غرق شدند،بنا بر این همۀ مردم پس از نوح از فرزندان نوح میباشند 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عرب و عجم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سیاهان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نوح از کشتی بیرون آمد آن که از زن و مرد همراه او بودند مردند و فقط زنان و فرزندان خودش زنده و باقی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گذاردیم بر او در پسینیان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گذاردیم برای او یاد نیکویی و ستودیم او را به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جمله در</w:t>
      </w:r>
    </w:p>
    <w:p>
      <w:pPr>
        <w:pStyle w:val="BookText"/>
        <w:rPr/>
      </w:pPr>
      <w:r>
        <w:rPr>
          <w:rFonts w:ascii="IRNazanin" w:hAnsi="IRNazanin" w:eastAsia="IRNazanin"/>
          <w:color w:val="111111"/>
          <w:sz w:val="28"/>
          <w:sz w:val="28"/>
          <w:szCs w:val="28"/>
          <w:rtl w:val="true"/>
          <w:lang w:bidi="fa-IR"/>
        </w:rPr>
        <w:t>آیه حذف شده است و اینها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گذاردیم برای نوح ذکر نیکویی تا روز قیامت و آن این کلام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نُوحٍ فِی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باد بر نوح در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باقی گذاردیم دعا خواندن برای او را تا روز قیامت،گویا که چنین گفته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التسلیم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گذاردیم برای نوح سلام گفتن را در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گذاردیم برای او سخنی را و آن چنین است که در میان امت آخرین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باشد از ما بر نوح،و این همان سلام است که در این آیه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 بِسَلاٰمٍ مِنّٰا وَ بَرَکٰاتٍ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فرود آی بسلامتی از ما و برکت‌هایی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این چنین پاداش می‌دهیم نیکو 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مقابل نیکوکاری نوح،ما این چنین پاداش نیکو می‌دهیم که ستایش نیکوی او در میان جهانیان باقی بماند،و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مانند آن چه را که به نوح دادیم خواهیم داد به آن که با انجام اطاعتها و اجتناب از گناهان نیکوکاری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از بندگان ایمان آورندۀ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این آیه شامل ستایش همۀ مؤمنان است که نوح از میان آنها بیرون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الْآخَرِینَ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غرق کردیم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که به نوح ایمان نیاوردند،مقصود این است که من خبر می‌دهم که غرق کردم دیگران را</w:t>
      </w:r>
      <w:r>
        <w:rPr>
          <w:rFonts w:eastAsia="IRNazanin" w:cs="IRNazanin"/>
          <w:color w:val="111111"/>
          <w:sz w:val="28"/>
          <w:szCs w:val="28"/>
          <w:rtl w:val="true"/>
          <w:lang w:bidi="fa-IR"/>
        </w:rPr>
        <w:t>.</w:t>
      </w:r>
      <w:bookmarkStart w:id="21" w:name="pg13093_127673"/>
    </w:p>
    <w:p>
      <w:pPr>
        <w:pStyle w:val="Heading4"/>
        <w:numPr>
          <w:ilvl w:val="3"/>
          <w:numId w:val="1"/>
        </w:numPr>
        <w:rPr/>
      </w:pPr>
      <w:bookmarkStart w:id="22" w:name="__RefHeading___Toc7513136_3224264995"/>
      <w:bookmarkStart w:id="23" w:name="_Toc9"/>
      <w:bookmarkEnd w:id="21"/>
      <w:bookmarkEnd w:id="22"/>
      <w:r>
        <w:rPr>
          <w:rtl w:val="true"/>
        </w:rPr>
        <w:t>نظم آیات</w:t>
      </w:r>
      <w:r>
        <w:rPr>
          <w:rtl w:val="true"/>
        </w:rPr>
        <w:t>:</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در پیوست داستان نوح به داستان پیامبران پیشین این است که خداوند با این بیان خواسته که پیغمبر خود را در مقابل کفر قومش تسلیت داده و متوجه گرداند که حال قومش با او مانند حال پیامبران گذشته با قوم خود می‌باشد و قوم او را از راهی که پیشینیان رفته‌اند هشدار دهد تا به مانند آنان عقوبت نگردند</w:t>
      </w:r>
      <w:r>
        <w:rPr>
          <w:rFonts w:eastAsia="IRNazanin" w:cs="IRNazanin"/>
          <w:color w:val="111111"/>
          <w:sz w:val="28"/>
          <w:szCs w:val="28"/>
          <w:rtl w:val="true"/>
          <w:lang w:bidi="fa-IR"/>
        </w:rPr>
        <w:t>.</w:t>
      </w:r>
      <w:bookmarkStart w:id="24" w:name="pg13093_127674"/>
    </w:p>
    <w:p>
      <w:pPr>
        <w:pStyle w:val="Heading3"/>
        <w:numPr>
          <w:ilvl w:val="2"/>
          <w:numId w:val="1"/>
        </w:numPr>
        <w:rPr/>
      </w:pPr>
      <w:bookmarkStart w:id="25" w:name="__RefHeading___Toc7513138_3224264995"/>
      <w:bookmarkStart w:id="26" w:name="_Toc10"/>
      <w:bookmarkEnd w:id="24"/>
      <w:bookmarkEnd w:id="2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83</w:t>
      </w:r>
      <w:r>
        <w:rPr>
          <w:rtl w:val="true"/>
        </w:rPr>
        <w:t xml:space="preserve"> </w:t>
      </w:r>
      <w:r>
        <w:rPr>
          <w:rtl w:val="true"/>
        </w:rPr>
        <w:t xml:space="preserve">تا </w:t>
      </w:r>
      <w:r>
        <w:rPr/>
        <w:t>100</w:t>
      </w:r>
      <w:r>
        <w:rPr>
          <w:rtl w:val="true"/>
        </w:rPr>
        <w:t>]</w:t>
      </w:r>
      <w:bookmarkEnd w:id="26"/>
    </w:p>
    <w:p>
      <w:pPr>
        <w:pStyle w:val="Heading4"/>
        <w:numPr>
          <w:ilvl w:val="3"/>
          <w:numId w:val="1"/>
        </w:numPr>
        <w:rPr/>
      </w:pPr>
      <w:bookmarkStart w:id="27" w:name="__RefHeading___Toc7513140_3224264995"/>
      <w:bookmarkStart w:id="28" w:name="_Toc11"/>
      <w:bookmarkEnd w:id="27"/>
      <w:r>
        <w:rPr>
          <w:rtl w:val="true"/>
        </w:rPr>
        <w:t>اشاره</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29" w:name="pg13093_127675"/>
    </w:p>
    <w:p>
      <w:pPr>
        <w:pStyle w:val="Heading4"/>
        <w:numPr>
          <w:ilvl w:val="3"/>
          <w:numId w:val="1"/>
        </w:numPr>
        <w:rPr/>
      </w:pPr>
      <w:bookmarkStart w:id="30" w:name="__RefHeading___Toc7513142_3224264995"/>
      <w:bookmarkStart w:id="31" w:name="_Toc12"/>
      <w:bookmarkEnd w:id="29"/>
      <w:bookmarkEnd w:id="30"/>
      <w:r>
        <w:rPr>
          <w:rtl w:val="true"/>
        </w:rPr>
        <w:t>ترجمه</w:t>
      </w:r>
      <w:r>
        <w:rPr>
          <w:rtl w:val="true"/>
        </w:rPr>
        <w:t>:</w:t>
      </w:r>
      <w:bookmarkEnd w:id="31"/>
    </w:p>
    <w:p>
      <w:pPr>
        <w:pStyle w:val="BookText"/>
        <w:rPr/>
      </w:pPr>
      <w:r>
        <w:rPr>
          <w:rFonts w:ascii="IRNazanin" w:hAnsi="IRNazanin" w:eastAsia="IRNazanin"/>
          <w:color w:val="111111"/>
          <w:sz w:val="28"/>
          <w:sz w:val="28"/>
          <w:szCs w:val="28"/>
          <w:rtl w:val="true"/>
          <w:lang w:bidi="fa-IR"/>
        </w:rPr>
        <w:t>و همانا از شیعیان اوست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آمد پروردگارش را با قلبی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گفت پدرش را و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پرستش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دروغ خدایانی را به غیر از خداوند اراده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گمان شما به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کرد نگرشی در ستاره‌ها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همانا 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برتافتند از او پشت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میل کرد بخدایان ایشان پس گفت آیا نمی‌خورید؟چه شده است شما را که سخن نمی‌گوئید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کرد بر آنها با زدن با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نهادند به او می‌شتافتند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پرستش می‌کنید آنچه را که می‌تراشید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آفریده است شما را و آنچه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بناء کنید برای او بنیانی را و بیفکنیدش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کردند به او نیرنگی را پس قرار دادیم ایشان را پشت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من رونده هستم بسوی پروردگارم بزودی رهبریم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ببخش برای من از شایستگان</w:t>
      </w:r>
      <w:r>
        <w:rPr>
          <w:rFonts w:eastAsia="IRNazanin" w:cs="IRNazanin"/>
          <w:color w:val="111111"/>
          <w:sz w:val="28"/>
          <w:szCs w:val="28"/>
          <w:rtl w:val="true"/>
          <w:lang w:bidi="fa-IR"/>
        </w:rPr>
        <w:t>.</w:t>
      </w:r>
    </w:p>
    <w:p>
      <w:pPr>
        <w:pStyle w:val="Heading4"/>
        <w:numPr>
          <w:ilvl w:val="3"/>
          <w:numId w:val="1"/>
        </w:numPr>
        <w:rPr/>
      </w:pPr>
      <w:bookmarkStart w:id="32" w:name="__RefHeading___Toc7513144_3224264995"/>
      <w:bookmarkStart w:id="33" w:name="_Toc13"/>
      <w:bookmarkEnd w:id="32"/>
      <w:r>
        <w:rPr>
          <w:rtl w:val="true"/>
        </w:rPr>
        <w:t>قرائت</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فتح آن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زفت الإبل تزف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سرعت کرد شتر،ولی اگر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کنیم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مفعول این فعل محذوف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ازففت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کردم آن را به این که سرعت کند،پس این کلمه به معنی سرعت سیر و مقاربت قدم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که این کلمه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کلام خداوند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bookmarkStart w:id="34" w:name="pg13093_127676"/>
    </w:p>
    <w:p>
      <w:pPr>
        <w:pStyle w:val="Heading4"/>
        <w:numPr>
          <w:ilvl w:val="3"/>
          <w:numId w:val="1"/>
        </w:numPr>
        <w:rPr/>
      </w:pPr>
      <w:bookmarkStart w:id="35" w:name="__RefHeading___Toc7513146_3224264995"/>
      <w:bookmarkStart w:id="36" w:name="_Toc14"/>
      <w:bookmarkEnd w:id="34"/>
      <w:bookmarkEnd w:id="35"/>
      <w:r>
        <w:rPr>
          <w:rtl w:val="true"/>
        </w:rPr>
        <w:t>شرح لغات</w:t>
      </w:r>
      <w:r>
        <w:rPr>
          <w:rtl w:val="true"/>
        </w:rPr>
        <w:t>:</w:t>
      </w:r>
      <w:bookmarkEnd w:id="36"/>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گروهی می‌گویند که از رهبری پیروی کنند،ولی در عرف مردم،شیعه عبارت است از کسانی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کرده و به طرفداری از آن حضرت با دشمنان او مبارزه کرده و پس از او از فرزندان او که جانشین آن حضرت بوده‌اند پیروی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 میگویم شما را به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کدام نام؟فرمود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 مردم ما را به این نام عیب و سرزنش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نشنیده‌ای سخن خداوند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استغاثه الذی من شیعته علی الذی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خواست از موسی آن که از شیعیان او بود بر آن که از دشمنانش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میل کردن است از جهتی به جهت دیگر،و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برگشت و انحراف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 و منحرف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لا ینفع الرواغ و لا ینفع الا المصادق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نفع ندهد حیله‌گران و منحرفان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ندهد مگر درستکار زبردست</w:t>
      </w:r>
      <w:r>
        <w:rPr>
          <w:rFonts w:eastAsia="IRNazanin" w:cs="IRNazanin"/>
          <w:color w:val="111111"/>
          <w:sz w:val="28"/>
          <w:szCs w:val="28"/>
          <w:rtl w:val="true"/>
          <w:lang w:bidi="fa-IR"/>
        </w:rPr>
        <w:t>»</w:t>
      </w:r>
    </w:p>
    <w:p>
      <w:pPr>
        <w:pStyle w:val="Heading4"/>
        <w:numPr>
          <w:ilvl w:val="3"/>
          <w:numId w:val="1"/>
        </w:numPr>
        <w:rPr/>
      </w:pPr>
      <w:bookmarkStart w:id="37" w:name="__RefHeading___Toc7513148_3224264995"/>
      <w:bookmarkStart w:id="38" w:name="_Toc15"/>
      <w:bookmarkEnd w:id="37"/>
      <w:r>
        <w:rPr>
          <w:rtl w:val="true"/>
        </w:rPr>
        <w:t>اعراب</w:t>
      </w:r>
      <w:r>
        <w:rPr>
          <w:rtl w:val="true"/>
        </w:rPr>
        <w:t>:</w:t>
      </w:r>
      <w:bookmarkEnd w:id="38"/>
    </w:p>
    <w:p>
      <w:pPr>
        <w:pStyle w:val="BookText"/>
        <w:rPr/>
      </w:pP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مصدر فعل محذوف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یضربهم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همین فعل محذوف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حال است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اقبلوا</w:t>
      </w:r>
      <w:r>
        <w:rPr>
          <w:rFonts w:eastAsia="IRNazanin" w:cs="IRNazanin"/>
          <w:color w:val="111111"/>
          <w:sz w:val="28"/>
          <w:szCs w:val="28"/>
          <w:rtl w:val="true"/>
          <w:lang w:bidi="fa-IR"/>
        </w:rPr>
        <w:t>).</w:t>
      </w:r>
      <w:bookmarkStart w:id="39" w:name="pg13093_127677"/>
    </w:p>
    <w:p>
      <w:pPr>
        <w:pStyle w:val="BookText"/>
        <w:rPr/>
      </w:pPr>
      <w:bookmarkEnd w:id="39"/>
      <w:r>
        <w:rPr>
          <w:rFonts w:ascii="Amiri" w:hAnsi="Amiri" w:eastAsia="Amiri" w:cs="Amiri"/>
          <w:color w:val="111111"/>
          <w:sz w:val="28"/>
          <w:sz w:val="28"/>
          <w:szCs w:val="28"/>
          <w:rtl w:val="true"/>
          <w:lang w:bidi="ar-SA"/>
        </w:rPr>
        <w:t>وَ اللّٰهُ خَلَقَکُمْ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نیز حال و محلا منصوب است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تعبدون ما تنحتون 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این کلمه عبارت از کلمۀ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سرگذشت ابراهیم</w:t>
      </w:r>
      <w:r>
        <w:rPr>
          <w:rFonts w:eastAsia="IRNazanin" w:cs="IRNazanin"/>
          <w:color w:val="111111"/>
          <w:sz w:val="28"/>
          <w:szCs w:val="28"/>
          <w:rtl w:val="true"/>
          <w:lang w:bidi="fa-IR"/>
        </w:rPr>
        <w:t>»</w:t>
      </w:r>
    </w:p>
    <w:p>
      <w:pPr>
        <w:pStyle w:val="Heading4"/>
        <w:numPr>
          <w:ilvl w:val="3"/>
          <w:numId w:val="1"/>
        </w:numPr>
        <w:rPr/>
      </w:pPr>
      <w:bookmarkStart w:id="40" w:name="__RefHeading___Toc7513150_3224264995"/>
      <w:bookmarkStart w:id="41" w:name="_Toc16"/>
      <w:bookmarkEnd w:id="40"/>
      <w:r>
        <w:rPr>
          <w:rtl w:val="true"/>
        </w:rPr>
        <w:t>تفسیر</w:t>
      </w:r>
      <w:r>
        <w:rPr>
          <w:rtl w:val="true"/>
        </w:rPr>
        <w:t>:</w:t>
      </w:r>
      <w:bookmarkEnd w:id="41"/>
    </w:p>
    <w:p>
      <w:pPr>
        <w:pStyle w:val="BookText"/>
        <w:rPr/>
      </w:pPr>
      <w:r>
        <w:rPr>
          <w:rFonts w:ascii="IRNazanin" w:hAnsi="IRNazanin" w:eastAsia="IRNazanin"/>
          <w:color w:val="111111"/>
          <w:sz w:val="28"/>
          <w:sz w:val="28"/>
          <w:szCs w:val="28"/>
          <w:rtl w:val="true"/>
          <w:lang w:bidi="fa-IR"/>
        </w:rPr>
        <w:t>سپس خداوند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شِیعَتِهِ لَإِبْرٰاهِیمَ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شیعیان اوست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معنی که ابراهیم در توحید و عدل و تبعیت از حق بر روش و سنت نوح می‌باشد 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بود،که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أَنّٰا حَمَلْنٰا ذُرِّیَّتَهُمْ فِی 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 است بر ایشان که سوار کردیم ذریت ایشان را در کشتی انباشته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فرزندان آن را که پدر ایشان بود،پس در اینجا اهل کشتی را که از نظر زمان جلوتر بوده‌اند در ردیف ذریه و فرزندان ایشان قرار داده است، پس در آیۀ مورد بحث نیز اگر چه ابراهیم جلوتر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ولی در ردیف شیعیان او قرار گرفته است 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 رَبَّهُ بِقَلْبٍ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آمد پروردگارش را با قلبی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آمد بسوی پروردگارش زمانی که خدا را تصدیق کرده و ایمان آورده بود به خدا با دلی که از شرک خدا خالص بوده و از معاصی و نیرنگ و تزویر دوری می‌کرد و بدین روش زندگی کرده و جان سپرد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قلب سلیم دلی است که به غیر از خداوند به هیچ چیزی نپیوندد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 بر پدر و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دید ایشان بتها را می‌پرستند،به صورت انکار و سرزنش از کردار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پرستش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إِفْکاً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دروغ خدایانی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زشتترین صورت دروغ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اصل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برگرداندن چیزی از جهت و صورت خود می‌باشد و چون دروغ وارونه کردن یک حقیقت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تذکر داد این که ابراهیم از بتها به عنوان خدایان تعبیر می‌کند به جهت اعتقاد و گمان فاسد مشرکان می‌باشد که بتها خدا بوده و سزاوار پرستش هستند،سپس ابراهیم با نکوهش شدید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اللّٰهِ تُرِیدُونَ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 را اراده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عبادت خدایان خود را بدون عبادت خداوند رحمن اراده کرده‌اید،پس در اینجا مضاف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حذف شده و مضاف الیه جای آن را گرفته است زیرا اراده بر چیزی که حدوث و پدیداریش درست نباشد تعلق نمی‌گیرد و اجسام هم از آنهایی است که درست نیست مراد واقع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ظَنُّکُمْ بِرَبِّ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گمان شما به آفریدگار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نسبت به شما انجام دهد با این که غیر از او را عبادت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گمان می‌کنید دربارۀ خدایی که روزیش را میخورید و غیر از او را عبادت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دارید دربارۀ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صفتی و از چه جنسی از اجناس است که او را به این بتها تشبیه می‌کنید و در این آیه اشاره است بر این که به هیچ چیزی شبیه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فِی النُّجُومِ فَقٰالَ إِنِّی سَقِیمٌ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کرد نگرشی در ستارگان پس گفت همانا 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سخنان مختلفی گفته شده که اینک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به ستارگان نگاه کرد و دلیل آورد که وقت بیماری تب او فرا رسیده که در زمان معینی عادت داشت و گفت من بیمارم،یعنی وقت مرض و نوبت بیماری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بزودی بناچار بیمار خواهم شد و وقت آن فرا رسیده است که تب عارضم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گاهی کسی را که مشرف و روی آورنده بر چیزی باشد می‌گویند داخل در آن شده است،چنان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مرده‌ای و ایشان مردگانند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ابراهیم به ستارگان مانند نگاه منجمان که برای بدست آوردن حکمی که روی یقین است نمی‌باشد،چنان که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اسهری ما سهرت ام حکیم</w:t>
      </w:r>
    </w:p>
    <w:p>
      <w:pPr>
        <w:pStyle w:val="BookText"/>
        <w:rPr/>
      </w:pPr>
      <w:r>
        <w:rPr>
          <w:rFonts w:ascii="IRNazanin" w:hAnsi="IRNazanin" w:eastAsia="IRNazanin"/>
          <w:color w:val="111111"/>
          <w:sz w:val="28"/>
          <w:sz w:val="28"/>
          <w:szCs w:val="28"/>
          <w:rtl w:val="true"/>
          <w:lang w:bidi="fa-IR"/>
        </w:rPr>
        <w:t>و اقعدی مرة لذلک و 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افتحی الباب و انظری فی النجوم</w:t>
      </w:r>
    </w:p>
    <w:p>
      <w:pPr>
        <w:pStyle w:val="BookText"/>
        <w:rPr/>
      </w:pPr>
      <w:r>
        <w:rPr>
          <w:rFonts w:ascii="IRNazanin" w:hAnsi="IRNazanin" w:eastAsia="IRNazanin"/>
          <w:color w:val="111111"/>
          <w:sz w:val="28"/>
          <w:sz w:val="28"/>
          <w:szCs w:val="28"/>
          <w:rtl w:val="true"/>
          <w:lang w:bidi="fa-IR"/>
        </w:rPr>
        <w:t>کم علینا من قطع لیل بهیم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 کن ای مادر حکیم که سهر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بنشین بدین خاطر و برخیز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بگشا در بر او بنگر در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از پاره‌های شب تاریک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مانند نظر بت پرستان به ستارگان نگاه کرد تا آنها گمان کنند که گفتار او مانند گفتار ایشان خواهد بود،پس در این هنگام گفت من بیمارم،پس بت پرستان به گمان اینکه طالع او دلالت به بیماریش می‌کند او را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خداوند با وحی خود ابراهیم را آگاه گردانید که او را در آیندۀ نزدیک بیمار خواهد شد و نشانۀ این کار را به طلوع کردن ستاره‌ای و یا پیوستن ستاره‌ای به ستارۀ دیگر قرار داد،و چون ابراهیم این علامت را مشاهده کرد برای تصدیق آنچه که خدا خبر داده بود گفت من بیمارم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با نظر تفکر در ستاره‌ها نگاه کرده و از این راه استدلال کرد که این ستارگان نه خدا بوده و نه قدیم هستند بلکه حادث می‌باشند چنان که خداوند از قول ابراهیم در سورۀ آل عمران بیان کرده است و ابراهیم با این</w:t>
      </w:r>
    </w:p>
    <w:p>
      <w:pPr>
        <w:pStyle w:val="BookText"/>
        <w:rPr/>
      </w:pPr>
      <w:r>
        <w:rPr>
          <w:rFonts w:ascii="IRNazanin" w:hAnsi="IRNazanin" w:eastAsia="IRNazanin"/>
          <w:color w:val="111111"/>
          <w:sz w:val="28"/>
          <w:sz w:val="28"/>
          <w:szCs w:val="28"/>
          <w:rtl w:val="true"/>
          <w:lang w:bidi="fa-IR"/>
        </w:rPr>
        <w:t>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 در مهلت نظر بوده و دارای یقین در امر و سلامت از علم نمی‌باشد چه اینکه گاهی به گمان و شک،مرض و به علم و دانش، شفاء و سلامت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مرض از ابراهیم هنگامی برطرف شد که شک و تردیدش از میان رفت و به کمال معرفت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باید گفت که گفتار ضعیف است زیرا سیاق و روش آیه از این تفسیر منع می‌کند زیرا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 ربه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نشان می‌دهد که ابراهیم در زمان مهلت نظر نبوده بلکه دارای معرفت خالص و یقین و بصیرت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گفت قلب من و فکر من پریشان و غمگین است از این قوم من که این همه در عبادت بتها پافشاری می‌کنند در حالی که نه می‌شنوند و نه می‌بینند،بنا بر این تفکر ابراهیم دربارۀ ستارگان به این جهت بوده که آنها حادث و مخلوق و تدبیر شدۀ دست دیگری هستند و در شگفت بود که چگونه خردمندان از این حقیقت غافل شده و آنها را عبادت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که ابراهیم دروغ نگفت و بیمار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روایت را که نفی کذب و بیماری را از ابراهیم می‌کند به یکی از وجوه گذشته حمل کرد،و ممکن است بگوئیم که این گفتار بر وجه تعریض می‌باشد به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او مرگ حتمی باشد مسلما او مریض و سقیم است و اگر چه در حال حاضر دارای مرض و بیماری نباشد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دروغ گفت اول در این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بیمارم،دوم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بتهای دیگر بدست بت بزرگ انجام شده است و سوم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من است با اینکه همسر او بوده است ولی این روایت را نیز ممکن است حمل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گفتن سخنی و</w:t>
      </w:r>
    </w:p>
    <w:p>
      <w:pPr>
        <w:pStyle w:val="BookText"/>
        <w:rPr/>
      </w:pPr>
      <w:r>
        <w:rPr>
          <w:rFonts w:ascii="IRNazanin" w:hAnsi="IRNazanin" w:eastAsia="IRNazanin"/>
          <w:color w:val="111111"/>
          <w:sz w:val="28"/>
          <w:sz w:val="28"/>
          <w:szCs w:val="28"/>
          <w:rtl w:val="true"/>
          <w:lang w:bidi="fa-IR"/>
        </w:rPr>
        <w:t>اراده کردن مقصود دیگری حمل کرد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خواهم شد،شما که بت بزرگ را عبادت می‌کنید هیچ کاری از دست او بر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دینی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چارۀ خلاص شدن از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معاریض عبارت است از این که کسی چیزی را ذکر کند و غیر او را قصد کند و از گفتارش غیر مقصود او فهمیده شود،و این دروغ نیست،بدیهی است که دروغ بذاته زشت و ناپسند است و مخصوصا بر پیامبران به هیچ گونه روا و سزاوار نمیباشد چه اعتماد را از میان می‌برد و پیامبران و برگزیدگان الهی منزّه و دور از این مرحله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فَتَوَلَّوْا عَنْهُ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برتافتند از او پشت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خبر از قوم ابراهیم است که چون شنیدند که ابراهیم بیمار است او را ترک گفته و از او اعراض کرده و بسوی اجرای برنامۀ عید خود رفتند فَرٰاغَ إِلیٰ آلِهَتِهِمْ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کردند بسوی خدایانشان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میل کرد بسوی بتها که آنها را خدا می‌خواندند فَقٰالَ أَ لاٰ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آیا 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ابراهیم نسبت به بتها اگر چه آنها جماد بودند به خاطر نکوهش پرستندگان آنها بوده تا آنها متنبه و آگاه شوند آن که سخن نمی‌گوید و پاسخ نمی‌دهد چگونه سزاوار است که عبادت گردد و آنان برای بتهای خود غذا تهیه کرده و در نزد آنها می‌گذاشتند تا بدین وسیله تبرک جسته و تقرب و نزدیکی به آنها پیدا کنند و لذا ابراهیم پس از گفتن اینکه چرا نمی‌خورید و نشنیدن پاسخ،می‌گوید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لاٰ تَنْطِقُونَ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شما را که سخن نمی‌گوئید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سخن سرزنش بیشتری برای عبادت کنندگان بتها به کار رفته که گویا ایشان حاضر بودند یعنی چه شده است که جواب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سخن اشاره است که بتها جماد بوده،نه می‌خورند و نه سخن می‌گویند بلکه آنها بی‌ارزشترین اشیاء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فَرٰاغَ عَلَیْهِمْ ضَرْباً بِالْیَمِینِ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کرد به آنها با زدن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بتها نزدیک شده و با دست راست آنها را زده و می‌شکافد،زیرا دست راست قوی‌تر است،که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و گفته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قوت است چنان که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رایة رفعت لمجد</w:t>
      </w:r>
    </w:p>
    <w:p>
      <w:pPr>
        <w:pStyle w:val="BookText"/>
        <w:rPr/>
      </w:pPr>
      <w:r>
        <w:rPr>
          <w:rFonts w:ascii="IRNazanin" w:hAnsi="IRNazanin" w:eastAsia="IRNazanin"/>
          <w:color w:val="111111"/>
          <w:sz w:val="28"/>
          <w:sz w:val="28"/>
          <w:szCs w:val="28"/>
          <w:rtl w:val="true"/>
          <w:lang w:bidi="fa-IR"/>
        </w:rPr>
        <w:t>تلقاها عرابة بالیمین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پرچمی نباشد که برای شکوه باهتزاز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قوت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 سوگندی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خورده‌ام و گفته‌ام سوگند به خداوند بتهای شما را نیرنگ می‌کنم،اکنون آنها را می‌زنم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فَأَقْبَلُوا إِلَیْهِ یَزِفُّونَ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کردند به او شتاب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از پایان برنامه‌های جشن خود بسرعت بسوی ابراهیم آمدند،و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می‌شتافتند مانند حرکت شتر مرغ،و آن حالتی است میان دویدن و راه رفتن معمولی،از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است که مردم از کار ابراهیم نسبت به بتها اطلاع پیدا کرده و به قصد ابراهیم بسراغ او شتافتند و او را بسوی بتخانه بردند و بر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خدایان ما چنین کردی،ابراهیم به طرز استدلال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تَعْبُدُونَ مٰا تَنْحِتُونَ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می‌پرستید آنچه را که می‌تراشید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استفهام است که به معنی انکار و نکوهش می‌باشد،یعنی چگونه انسان عبادت کند چیزی را که خود،آن را به دست خود تراشیده و ساخته است،چه آنان بتها را با دست خود تراشیده و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وَ مٰا تَعْمَلُونَ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آفریده است شما و آنچه را که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خلق کرده است آنچه را که در بتها می‌سازید پس چگونه عبادت خداوند را رها کرده و به ساخته‌های خود عبادت می‌کنید و این طرز سخن از این باب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حصیر می‌سازد و یا این درب از عمل فلان نجار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سنگی را که از آن بت درست می‌کنید خداوند آفریده است و این جمله بمنزلۀ این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صَنَعُوا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برد آنچه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عَصٰاکَ فَإِذٰا هِیَ تَلْقَفُ مٰا یَأْفِکُونَ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بیافکن عصای خود را پس ناگهان فرو برد آنچه را که به دروغ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موارد منظور آن چیز ساخته شده و تراشیده شده است نه صفت تراشیدن و ساختن که اینها را بگوئیم خداوند آفریده است پس برای اهل جبر در این موارد دلیلی نیست که بگویند افعال بندگان نیز مخلوق خداوند است زیرا معلوم است که بت پرستان صفت تراشیدن را عبادت نمی‌کنند بلکه تراشیدن،فعل آنان بوده و ایشان بتهایی را که اجسام بدون اعراض و اوصاف است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عبارت است از آن چه انجام می‌دهند،پس مبنی آیه بر نکوهش کافران و سرزنش از کردار بد آنان می‌باشد،پس اگر مقصود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کرده شما و عبادت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آیۀ قبل از این که نکوهش ایشان باشد بهانه خواهد بود و بر آنان است که در این صورت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چرا ما را سرزنش بر عبادت بتها می‌کنی در حالی که خداوند انجام دهندۀ این کار است،پس حجت به نفع آنان می‌شد نه بر ضرر آنان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همۀ اینها به جبریه لازم است گفت،اگر عمل تراشیدن از خداوند باشد چرا پس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بت پرست نسبت داده میشود و اگر کار خداوند باشد تناقض لازم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ابْنُوا لَهُ بُنْیٰاناً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بنا کنید برای او بنیانی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را از سنگ بطول سی ذراع و به عرض بیست ذراع ساخته و آن را از آتش پر کردند و این است که خداوند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فَأَلْقُوهُ فِی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افکندند او را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آتشی که به روی هم انباشته شود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گویند،و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فَأَرٰادُوا بِهِ کَیْداً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کردند به او نیرنگی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حیله و تدبیر به کار بردند تا ابراهیم را در آتش بسوزانند و نابود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الْأَسْفَلِینَ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دادیم ایشان را پست‌ترین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ایشان را هلاک کرده و ابراهیم را به سلامت نجات داده و نیرنگ آنان را از او باز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مقصود این است که ایشان بر ابراهیم اشراف پیدا کرده و چون نگریستند،او را سالم یافتند و بر ایشان محقق شد که حیلۀ آنان در ابراهیم اثر نگذارده و دانستند که مغلوب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إِنِّی ذٰاهِبٌ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رونده هستم بسوی پروردگارم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مهاجر هستم بسوی پروردگارم که از دیار کافران هجرت کرده و به سرزمینی که خدایم امر کرده میروم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کردار و نیت خود بسوی خوشنودی پروردگارم می‌روم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هدایتم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خدایم مرا هدایت کند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مکانی که رفتن به آنجا را امر کرده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اول کسی بود که هجرت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همراه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به زودی هدایتم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برای ترغیب همراهان و نکوهش قوم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از خداوند برای خود فرزندی مسئلت داشته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ببخش برای من از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شایستگان فرزند صالحی مرا عنایت کن،پس در اینجا به خاطر دلالت کلام،لفظ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است </w:t>
      </w:r>
      <w:r>
        <w:rPr>
          <w:rFonts w:eastAsia="IRNazanin" w:cs="IRNazanin"/>
          <w:color w:val="111111"/>
          <w:sz w:val="28"/>
          <w:szCs w:val="28"/>
          <w:rtl w:val="true"/>
          <w:lang w:bidi="fa-IR"/>
        </w:rPr>
        <w:t>.</w:t>
      </w:r>
      <w:bookmarkStart w:id="42" w:name="pg13093_127686"/>
    </w:p>
    <w:p>
      <w:pPr>
        <w:pStyle w:val="Heading3"/>
        <w:numPr>
          <w:ilvl w:val="2"/>
          <w:numId w:val="1"/>
        </w:numPr>
        <w:rPr/>
      </w:pPr>
      <w:bookmarkStart w:id="43" w:name="__RefHeading___Toc7513152_3224264995"/>
      <w:bookmarkStart w:id="44" w:name="_Toc17"/>
      <w:bookmarkEnd w:id="42"/>
      <w:bookmarkEnd w:id="4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101</w:t>
      </w:r>
      <w:r>
        <w:rPr>
          <w:rtl w:val="true"/>
        </w:rPr>
        <w:t xml:space="preserve"> </w:t>
      </w:r>
      <w:r>
        <w:rPr>
          <w:rtl w:val="true"/>
        </w:rPr>
        <w:t xml:space="preserve">تا </w:t>
      </w:r>
      <w:r>
        <w:rPr/>
        <w:t>113</w:t>
      </w:r>
      <w:r>
        <w:rPr>
          <w:rtl w:val="true"/>
        </w:rPr>
        <w:t>]</w:t>
      </w:r>
      <w:bookmarkEnd w:id="44"/>
    </w:p>
    <w:p>
      <w:pPr>
        <w:pStyle w:val="Heading4"/>
        <w:numPr>
          <w:ilvl w:val="3"/>
          <w:numId w:val="1"/>
        </w:numPr>
        <w:rPr/>
      </w:pPr>
      <w:bookmarkStart w:id="45" w:name="__RefHeading___Toc7513154_3224264995"/>
      <w:bookmarkStart w:id="46" w:name="_Toc18"/>
      <w:bookmarkEnd w:id="45"/>
      <w:r>
        <w:rPr>
          <w:rtl w:val="true"/>
        </w:rPr>
        <w:t>اشاره</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47" w:name="pg13093_127687"/>
    </w:p>
    <w:p>
      <w:pPr>
        <w:pStyle w:val="Heading4"/>
        <w:numPr>
          <w:ilvl w:val="3"/>
          <w:numId w:val="1"/>
        </w:numPr>
        <w:rPr/>
      </w:pPr>
      <w:bookmarkStart w:id="48" w:name="__RefHeading___Toc7513156_3224264995"/>
      <w:bookmarkStart w:id="49" w:name="_Toc19"/>
      <w:bookmarkEnd w:id="47"/>
      <w:bookmarkEnd w:id="48"/>
      <w:r>
        <w:rPr>
          <w:rtl w:val="true"/>
        </w:rPr>
        <w:t>ترجمه</w:t>
      </w:r>
      <w:r>
        <w:rPr>
          <w:rtl w:val="true"/>
        </w:rPr>
        <w:t>:</w:t>
      </w:r>
      <w:bookmarkEnd w:id="49"/>
    </w:p>
    <w:p>
      <w:pPr>
        <w:pStyle w:val="BookText"/>
        <w:rPr/>
      </w:pPr>
      <w:r>
        <w:rPr>
          <w:rFonts w:ascii="IRNazanin" w:hAnsi="IRNazanin" w:eastAsia="IRNazanin"/>
          <w:color w:val="111111"/>
          <w:sz w:val="28"/>
          <w:sz w:val="28"/>
          <w:szCs w:val="28"/>
          <w:rtl w:val="true"/>
          <w:lang w:bidi="fa-IR"/>
        </w:rPr>
        <w:t>پس نویدش دادیم به پسری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رسید با او سعی را،گفت ای پسرک من،همانا دیدم در خواب که تو را ذبح می‌کنم،پس بنگر تا چه می‌بینی،گفت ای پدر بکن آن چه را فرمان شده‌ای بزودی بیابی مرا اگر خدا بخواهد از شکیبایان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تسلیم شدند و افکندش به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خواندیمش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راست آوردی خواب را ما این چنین پاداش 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است همان آزمایش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فدیه دادیمش به ذبحی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گذاردیم بر او در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جزا 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اوست از بندگان ایمان آورندۀ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دادیمش به اسحاق پیامبری از شایستگان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گردانیدیم بر او و بر اسحاق و از دودمان آن دو است نیکوکار و ستمگر آشکار بر خود</w:t>
      </w:r>
      <w:r>
        <w:rPr>
          <w:rFonts w:eastAsia="IRNazanin" w:cs="IRNazanin"/>
          <w:color w:val="111111"/>
          <w:sz w:val="28"/>
          <w:szCs w:val="28"/>
          <w:rtl w:val="true"/>
          <w:lang w:bidi="fa-IR"/>
        </w:rPr>
        <w:t>.</w:t>
      </w:r>
    </w:p>
    <w:p>
      <w:pPr>
        <w:pStyle w:val="Heading4"/>
        <w:numPr>
          <w:ilvl w:val="3"/>
          <w:numId w:val="1"/>
        </w:numPr>
        <w:rPr/>
      </w:pPr>
      <w:bookmarkStart w:id="50" w:name="__RefHeading___Toc7513158_3224264995"/>
      <w:bookmarkStart w:id="51" w:name="_Toc20"/>
      <w:bookmarkEnd w:id="50"/>
      <w:r>
        <w:rPr>
          <w:rtl w:val="true"/>
        </w:rPr>
        <w:t>قرائت</w:t>
      </w:r>
      <w:r>
        <w:rPr>
          <w:rtl w:val="true"/>
        </w:rPr>
        <w:t>:</w:t>
      </w:r>
      <w:bookmarkEnd w:id="51"/>
    </w:p>
    <w:p>
      <w:pPr>
        <w:pStyle w:val="BookText"/>
        <w:rPr/>
      </w:pPr>
      <w:r>
        <w:rPr>
          <w:rFonts w:ascii="IRNazanin" w:hAnsi="IRNazanin" w:eastAsia="IRNazanin"/>
          <w:color w:val="111111"/>
          <w:sz w:val="28"/>
          <w:sz w:val="28"/>
          <w:szCs w:val="28"/>
          <w:rtl w:val="true"/>
          <w:lang w:bidi="fa-IR"/>
        </w:rPr>
        <w:t>ما ذا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گونه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قرائت 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است،بنا بر این قرائت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اسم واحد و محلا منصوب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ممکن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باز می‌گردد و در این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زید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مانند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به یک مفعول اقتصار 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مقصودش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چه چیز بر تو القاء شده و در خاطرت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قرائت مفعول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این صورت این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bookmarkStart w:id="52" w:name="pg13093_127688"/>
    </w:p>
    <w:p>
      <w:pPr>
        <w:pStyle w:val="BookText"/>
        <w:rPr/>
      </w:pPr>
      <w:bookmarkEnd w:id="5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اسم واحد است،و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مفعول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رأی و نظر بوده نه این که به معنی ادراک محسوس باشد 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نظر و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رأی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مبتداء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خبر و معنی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 می‌گیری در بارۀ آن چه که به تو گفتم آیا تسلیم شده و قبول می‌کنی و یا راه دیگری را انتخاب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تفویض و واگذار نموده و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کلمۀ فوق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و بدون الف بخوانیم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مقصود این است که آنان خویشتن را تسلیم امر پروردگار کردند و مخالفت او را ننمودند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ذبح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صبر شد</w:t>
      </w:r>
      <w:r>
        <w:rPr>
          <w:rFonts w:eastAsia="IRNazanin" w:cs="IRNazanin"/>
          <w:color w:val="111111"/>
          <w:sz w:val="28"/>
          <w:szCs w:val="28"/>
          <w:rtl w:val="true"/>
          <w:lang w:bidi="fa-IR"/>
        </w:rPr>
        <w:t>.</w:t>
      </w:r>
    </w:p>
    <w:p>
      <w:pPr>
        <w:pStyle w:val="Heading4"/>
        <w:numPr>
          <w:ilvl w:val="3"/>
          <w:numId w:val="1"/>
        </w:numPr>
        <w:rPr/>
      </w:pPr>
      <w:bookmarkStart w:id="53" w:name="__RefHeading___Toc7513160_3224264995"/>
      <w:bookmarkStart w:id="54" w:name="_Toc21"/>
      <w:bookmarkEnd w:id="53"/>
      <w:r>
        <w:rPr>
          <w:rtl w:val="true"/>
        </w:rPr>
        <w:t>شرح لغات</w:t>
      </w:r>
      <w:r>
        <w:rPr>
          <w:rtl w:val="true"/>
        </w:rPr>
        <w:t>:</w:t>
      </w:r>
      <w:bookmarkEnd w:id="54"/>
    </w:p>
    <w:p>
      <w:pPr>
        <w:pStyle w:val="BookText"/>
        <w:rPr/>
      </w:pP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به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نیز از این باب بوده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به زمین افکنده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دو طرف پیشانی اطلاق می‌شود،پس در هر صورتی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آماده شده برای ذبح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می‌باشد</w:t>
      </w:r>
    </w:p>
    <w:p>
      <w:pPr>
        <w:pStyle w:val="Heading4"/>
        <w:numPr>
          <w:ilvl w:val="3"/>
          <w:numId w:val="1"/>
        </w:numPr>
        <w:rPr/>
      </w:pPr>
      <w:bookmarkStart w:id="55" w:name="__RefHeading___Toc7513162_3224264995"/>
      <w:bookmarkStart w:id="56" w:name="_Toc22"/>
      <w:bookmarkEnd w:id="55"/>
      <w:r>
        <w:rPr>
          <w:rtl w:val="true"/>
        </w:rPr>
        <w:t>اعراب</w:t>
      </w:r>
      <w:r>
        <w:rPr>
          <w:rtl w:val="true"/>
        </w:rPr>
        <w:t>:</w:t>
      </w:r>
      <w:bookmarkEnd w:id="5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برخی گفته‌اند جواب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فازا و ظفرا بما ارادا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اسلما و تله للجبین و نادیناه فازا و ظفرا بما ارادا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 که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bookmarkStart w:id="57" w:name="pg13093_127689"/>
    </w:p>
    <w:p>
      <w:pPr>
        <w:pStyle w:val="BookText"/>
        <w:rPr/>
      </w:pPr>
      <w:bookmarkEnd w:id="5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است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بوده و ذو الحال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w:t>
      </w:r>
    </w:p>
    <w:p>
      <w:pPr>
        <w:pStyle w:val="Heading4"/>
        <w:numPr>
          <w:ilvl w:val="3"/>
          <w:numId w:val="1"/>
        </w:numPr>
        <w:rPr/>
      </w:pPr>
      <w:bookmarkStart w:id="58" w:name="__RefHeading___Toc7513164_3224264995"/>
      <w:bookmarkStart w:id="59" w:name="_Toc23"/>
      <w:bookmarkEnd w:id="58"/>
      <w:r>
        <w:rPr>
          <w:rtl w:val="true"/>
        </w:rPr>
        <w:t>تفسیر</w:t>
      </w:r>
      <w:r>
        <w:rPr>
          <w:rtl w:val="true"/>
        </w:rPr>
        <w:t>:</w:t>
      </w:r>
      <w:bookmarkEnd w:id="59"/>
    </w:p>
    <w:p>
      <w:pPr>
        <w:pStyle w:val="Heading5"/>
        <w:numPr>
          <w:ilvl w:val="4"/>
          <w:numId w:val="1"/>
        </w:numPr>
        <w:rPr/>
      </w:pPr>
      <w:bookmarkStart w:id="60" w:name="__RefHeading___Toc7513166_3224264995"/>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و اکنون خداوند خبر می‌دهد که دعای ابراهیم را دربارۀ مسئلت فرزند اجابت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نویدش دادیم به پسری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پسری که وقور و وزین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نشنیده‌ام خداوند ببخشد به بندگانش چیزی را که بهتر از حلم باشد و حلیم آن است که دربارۀ چیزی پیش از رسیدن وقت آن شتاب نکند اگر چه به آن قدرت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آن را گویند که در عقوبت و مجازات عجله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بشارت دلالت می‌کند که فرزند ابراهیم باقی مانده و بزرگ خواهد شد و میان مردم به حلم معروف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خبر می‌دهد که پسری را که بر او بشارت داده فرزند او بوده و رشد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رسید با او به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جوان شد و کوشش او چون کوشش ابراهیم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آن حدی که بر خود تصرف یافته و همراه پدر رفته و او را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 یاری می‌کرد که گفته‌اند به سن سیزده سالگی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عبادت برای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 إِنِّی أَریٰ فِی الْمَنٰامِ أَنِّی أَذْبَحُکَ فَانْظُرْ مٰا ذٰا تَریٰ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w:t>
      </w:r>
      <w:bookmarkStart w:id="62" w:name="pg13093_127690"/>
    </w:p>
    <w:p>
      <w:pPr>
        <w:pStyle w:val="BookText"/>
        <w:rPr/>
      </w:pPr>
      <w:bookmarkEnd w:id="62"/>
      <w:r>
        <w:rPr>
          <w:rFonts w:ascii="IRNazanin" w:hAnsi="IRNazanin" w:eastAsia="IRNazanin"/>
          <w:color w:val="111111"/>
          <w:sz w:val="28"/>
          <w:sz w:val="28"/>
          <w:szCs w:val="28"/>
          <w:rtl w:val="true"/>
          <w:lang w:bidi="fa-IR"/>
        </w:rPr>
        <w:t>پسرک من،همانا می‌بینم در خواب که تو را ذبح می‌کنم پس بنگر تا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گونه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کرد،چون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یَرَوْنَهُ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ایشان گمان کنندش که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نظر باید گفت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معنی آیه این است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کرده و دیدم در خواب رؤیایی را که تأویلش دستور به ذبح تو می‌باشد پس بنگر چه می‌بینی و چه نظر داری؟ پر روشن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به معنی بصیرت و دیدن باشد زیرا به جایی اشاره نشده که مورد دیدن باشد و نیز جایز نیست که این کلمه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دانستن،گمان کردن و اعتقاد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این کلمات همواره به دو مفعول متعدی می‌شوند و در اینجا فقط یک مفعول است علاوه بر این که این معانی با مراد آیه سازش ندارد،پس در اینجا تنها معنایی که باقی می‌ماند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می‌باشد</w:t>
      </w:r>
      <w:r>
        <w:rPr>
          <w:rFonts w:eastAsia="IRNazanin" w:cs="IRNazanin"/>
          <w:color w:val="111111"/>
          <w:sz w:val="28"/>
          <w:szCs w:val="28"/>
          <w:rtl w:val="true"/>
          <w:lang w:bidi="fa-IR"/>
        </w:rPr>
        <w:t>.</w:t>
      </w:r>
    </w:p>
    <w:p>
      <w:pPr>
        <w:pStyle w:val="Heading5"/>
        <w:numPr>
          <w:ilvl w:val="4"/>
          <w:numId w:val="1"/>
        </w:numPr>
        <w:rPr/>
      </w:pPr>
      <w:bookmarkStart w:id="63" w:name="__RefHeading___Toc7513168_3224264995"/>
      <w:bookmarkStart w:id="64" w:name="_Toc25"/>
      <w:bookmarkEnd w:id="63"/>
      <w:r>
        <w:rPr>
          <w:rtl w:val="true"/>
        </w:rPr>
        <w:t>«</w:t>
      </w:r>
      <w:r>
        <w:rPr>
          <w:rtl w:val="true"/>
        </w:rPr>
        <w:t>خواب پیامبران حجت است</w:t>
      </w:r>
      <w:r>
        <w:rPr>
          <w:rtl w:val="true"/>
        </w:rPr>
        <w:t>!»</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بگوئیم این فرمان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به ابراهیم دستور داده شده و سپس در خواب به آن تعبد و تأکید گردیده است چه این که خوابهای پیامبران حتما درست می‌باشد و اگر در بیداری امر نشده بود جایز نبود که عمل کند بر طبق آنچه در خواب دیده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دیدنهای</w:t>
      </w:r>
    </w:p>
    <w:p>
      <w:pPr>
        <w:pStyle w:val="BookText"/>
        <w:rPr/>
      </w:pPr>
      <w:r>
        <w:rPr>
          <w:rFonts w:ascii="IRNazanin" w:hAnsi="IRNazanin" w:eastAsia="IRNazanin"/>
          <w:color w:val="111111"/>
          <w:sz w:val="28"/>
          <w:sz w:val="28"/>
          <w:szCs w:val="28"/>
          <w:rtl w:val="true"/>
          <w:lang w:bidi="fa-IR"/>
        </w:rPr>
        <w:t>پیامبران مانند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پیامبران در صورتی حق است که ببینند کاری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پیامبران با این که همه‌اش درست است بر دو 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 چه در خواب دیده در ظاهر انجام پذیرد،چون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راست آورد خداوند به رسول خود خواب را به حق،هر آینه داخل شوید به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خواب دیدن عبارت از خلاف ظاهر باشد از آن چه در خواب دیده شده است و این مانند خواب دیدن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یازده ستاره و خورشید و ماه را در خواب دیدم که بر او سجده می‌کنند،و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حضرت ابراهیم نیز از این باب است ولی ابراهیم ایمن نبود از این که آن چه در خواب دیده عمل به آن لازم باشد و چاره‌ای جز آن نداشته باشد، پس چون تسلیم خداوند شدند پروردگارش او را متوجه گردانید که خواب خود را راست آورده به آن چه که انجام داده است و فدیه داده شده به جای ذبح فرزندش به ذبح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أَبَتِ افْعَلْ مٰا تُؤْمَرُ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پدر بکن آن چه امر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سَتَجِدُنِی إِنْ شٰاءَ اللّٰهُ مِنَ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می‌یابی مرا اگر خدا بخواهد از شکیبایان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زودی به مشیت و حسن توفیق خداوند مرا در مقابل خود خواهی دید که در اطاعت خداوند بر شدائد صبر کرده و تسلیم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أَسْلَمٰا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تسلیم امر خدا و راضی به آن شدند و خدا را اطاعت کردند</w:t>
      </w:r>
      <w:r>
        <w:rPr>
          <w:rFonts w:eastAsia="IRNazanin" w:cs="IRNazanin"/>
          <w:color w:val="111111"/>
          <w:sz w:val="28"/>
          <w:szCs w:val="28"/>
          <w:rtl w:val="true"/>
          <w:lang w:bidi="fa-IR"/>
        </w:rPr>
        <w:t>.</w:t>
      </w:r>
      <w:bookmarkStart w:id="65" w:name="pg13093_127692"/>
    </w:p>
    <w:p>
      <w:pPr>
        <w:pStyle w:val="BookText"/>
        <w:rPr/>
      </w:pPr>
      <w:bookmarkEnd w:id="65"/>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پدر،فرزند خود را و فرزند،جان خود را تسلیم خداوند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تَلَّهُ لِلْجَبِینِ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افکندش به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خوابانیدش به پیشانی،و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او را بر زمین قرار داد تا صورت او را ندیده و دستخوش رقت و مهر پدری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سجده میکنم مرا ذبح کن و به چهره‌ام ننگر تا رحم کرده و مرا نکشی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نٰادَیْنٰاهُ أَنْ یٰا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خواندیم او را که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بدین صورت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راست آوردی خواب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انجام دادی آن چه که در خواب به تو فرمان دادیم إِنّٰا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بدینسان پاداش 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پاداش دهیم آنان را که با تسلیم و فرمانبری از امر خداوند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اسماعیل،نیکوکاری کردند به مانند پاداشی که به آن دو دادیم که در مقابل امر به ذبح عفو و بخشش کردیم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است آن آزمایش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همان امتحان و آزمایش آشکار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نعمت آشکار است،و این که به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چون انگیزه‌ای که انسان را به نعمت می‌رساند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چنان که به اسباب موت،لفظ موت به کار می‌رود زیرا که آنها مؤدی به موت می‌شوند</w:t>
      </w:r>
      <w:r>
        <w:rPr>
          <w:rFonts w:eastAsia="IRNazanin" w:cs="IRNazanin"/>
          <w:color w:val="111111"/>
          <w:sz w:val="28"/>
          <w:szCs w:val="28"/>
          <w:rtl w:val="true"/>
          <w:lang w:bidi="fa-IR"/>
        </w:rPr>
        <w:t>.</w:t>
      </w:r>
    </w:p>
    <w:p>
      <w:pPr>
        <w:pStyle w:val="Heading5"/>
        <w:numPr>
          <w:ilvl w:val="4"/>
          <w:numId w:val="1"/>
        </w:numPr>
        <w:rPr/>
      </w:pPr>
      <w:bookmarkStart w:id="66" w:name="__RefHeading___Toc7513170_3224264995"/>
      <w:bookmarkStart w:id="67" w:name="_Toc26"/>
      <w:bookmarkEnd w:id="66"/>
      <w:r>
        <w:rPr>
          <w:rtl w:val="true"/>
        </w:rPr>
        <w:t>«</w:t>
      </w:r>
      <w:r>
        <w:rPr>
          <w:rtl w:val="true"/>
        </w:rPr>
        <w:t>ذبح و ذبیح</w:t>
      </w:r>
      <w:r>
        <w:rPr>
          <w:rtl w:val="true"/>
        </w:rPr>
        <w:t>»</w:t>
      </w:r>
      <w:bookmarkEnd w:id="6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ذبیح یعنی آن که می‌بایست ذبح شود دانشمندان دو گونه</w:t>
      </w:r>
    </w:p>
    <w:p>
      <w:pPr>
        <w:pStyle w:val="BookText"/>
        <w:rPr/>
      </w:pP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السلام،ابن مسعود،قتاده،سعید بن جبیر،مسروق،عکرمه،عطاء،زهری، سدی،و جبائی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ابن عمر،سعید بن مسیب،حسن،شعبی،مجاهد،ربیع بن انس،کلبی و محمد بن کعب قرظی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این سخن را اصحاب ما از امامان معصوم ما علیهم السلام نقل کرده‌اند،ولی قول آشکارتر در روایات این است که ذبیح حضرت اسماعیل بوده است و این نظر را قول خداوند تأیید می‌کند که پس از ذکر ذبح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بِإِسْحٰاقَ نَبِیًّا مِنَ الصّٰالِحِینَ  و بشارت دادیم او را به اسحاق پیامبری از شایستگان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گفته شود که این بشارت برای نبوت است نه برای تولد که تولد دوم باشد،در جواب می‌گوئیم این سخن خلاف ظاهر است،زیرا خداوند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بِإِسْحٰاقَ وَ مِنْ وَرٰاءِ إِسْحٰاقَ یَعْقُوبَ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دادیم او را به اسحاق و پس از اسحاق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خداوند بشارت به اسحاق داده و این که برای او فرزندی به نام یعقوب زاده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درست است که از یک طرف به ذبح اسحاق امر کرده و از طرف دیگر به فرزند او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صحیح از پیغمبر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دوم ذبیح هستم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خلافی نیست که آن حضرت از نسل اسماعیل که ذبیح اول است بوده و ذبیح دوم پدر آن حضرت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که می‌گوید مراد از ذبیح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این است که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اجماع کرده‌اند ولی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حجت نبوده و سخن آنان مورد قبول نیست</w:t>
      </w:r>
      <w:r>
        <w:rPr>
          <w:rFonts w:eastAsia="IRNazanin" w:cs="IRNazanin"/>
          <w:color w:val="111111"/>
          <w:sz w:val="28"/>
          <w:szCs w:val="28"/>
          <w:rtl w:val="true"/>
          <w:lang w:bidi="fa-IR"/>
        </w:rPr>
        <w:t>.</w:t>
      </w:r>
      <w:bookmarkStart w:id="68" w:name="pg13093_127694"/>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قرظی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گفت،من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اموی بودم،وی از من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آن،حضرت اسماعیل بوده است و استدلالت کردم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خلیفه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مرد یهود فرستاد و همین باعث شد که او اسلام آورده و اسلامش نیکو گردید، ولی مردم گمان می‌کردند که او یهودی است تا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راجع به ذبح سؤال کرد و وی آن را حضرت اسماعیل دانست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ای امیر المؤمنین و خلیفۀ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یهود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که ذبیح اسماعیل بوده است ولی به شما مردم عرب رشک می‌برند که پدر شما آن باشد که مسئلۀ ذبح راجع به او باشد و لذا می‌گویند این امر دربارۀ پدر ما اسحاق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ذبیح سؤال کردم که اسماعیل بوده یا اسحاق؟وی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کجا رفته، مسلما اسماعیل در مکه بوده و خانۀ کعبه و قربانگاه را بنا کرد</w:t>
      </w:r>
      <w:r>
        <w:rPr>
          <w:rFonts w:eastAsia="IRNazanin" w:cs="IRNazanin"/>
          <w:color w:val="111111"/>
          <w:sz w:val="28"/>
          <w:szCs w:val="28"/>
          <w:rtl w:val="true"/>
          <w:lang w:bidi="fa-IR"/>
        </w:rPr>
        <w:t>.</w:t>
      </w:r>
    </w:p>
    <w:p>
      <w:pPr>
        <w:pStyle w:val="Heading5"/>
        <w:numPr>
          <w:ilvl w:val="4"/>
          <w:numId w:val="1"/>
        </w:numPr>
        <w:rPr/>
      </w:pPr>
      <w:bookmarkStart w:id="69" w:name="__RefHeading___Toc7513172_3224264995"/>
      <w:bookmarkStart w:id="70" w:name="_Toc27"/>
      <w:bookmarkEnd w:id="69"/>
      <w:r>
        <w:rPr>
          <w:rtl w:val="true"/>
        </w:rPr>
        <w:t>«</w:t>
      </w:r>
      <w:r>
        <w:rPr>
          <w:rtl w:val="true"/>
        </w:rPr>
        <w:t>استدلال به نسخ</w:t>
      </w:r>
      <w:r>
        <w:rPr>
          <w:rtl w:val="true"/>
        </w:rPr>
        <w:t>»</w:t>
      </w:r>
      <w:bookmarkEnd w:id="70"/>
    </w:p>
    <w:p>
      <w:pPr>
        <w:pStyle w:val="BookText"/>
        <w:rPr/>
      </w:pPr>
      <w:r>
        <w:rPr>
          <w:rFonts w:ascii="IRNazanin" w:hAnsi="IRNazanin" w:eastAsia="IRNazanin"/>
          <w:color w:val="111111"/>
          <w:sz w:val="28"/>
          <w:sz w:val="28"/>
          <w:szCs w:val="28"/>
          <w:rtl w:val="true"/>
          <w:lang w:bidi="fa-IR"/>
        </w:rPr>
        <w:t>کسی که به جواز نسخ قبل از وقت انجام آن،قائل شده استدلال کرده که خداوند امر به ذبح کرده و پیش از فرا رسیدن آن،این امر را نسخ کرده است از این استدلال به چند گونه جواب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ذبحی که بریدن رگهای گردن باشد امر نکرده بود بلکه به مقدمات ذبح که عبارت از خواباندن و کشیدن چاقو باشد،امر کرده بود و عرب گاهی چیزی را به عنوان مقدمات آن نام می‌برند،و لذا خداوند میگوید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آوردی خواب دیدن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منظور از امر ذبح بود لازم بود که خداوند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رؤیای خود را راست گرداندی،ولی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71" w:name="pg13093_127695"/>
    </w:p>
    <w:p>
      <w:pPr>
        <w:pStyle w:val="BookText"/>
        <w:rPr/>
      </w:pPr>
      <w:bookmarkEnd w:id="71"/>
      <w:r>
        <w:rPr>
          <w:rFonts w:ascii="IRNazanin" w:hAnsi="IRNazanin" w:eastAsia="IRNazanin"/>
          <w:color w:val="111111"/>
          <w:sz w:val="28"/>
          <w:sz w:val="28"/>
          <w:szCs w:val="28"/>
          <w:rtl w:val="true"/>
          <w:lang w:bidi="fa-IR"/>
        </w:rPr>
        <w:t>مقابل ذبح نیست بلکه در مقابل امر به ذبح است و نیز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مقدمات ذبح باشد 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که از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باشد،لذا گاهی تراشیدن موی سر بجای ریختن خون ذبیحه فدیه می‌شود و یا به جای پوشیدن لباس دوخته شده و مقاربت کردن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امر بصورت ذبح شده بود و ابراهیم این کار را انجام داد چه این که رگهای گردن فرزند خود را برید ولی هر چند که می‌برید دو مرتبه به جای خود برگشته و می‌چسبید،اگر اشکال شود که مراد از ذبح قطع مکان مخصوص است که موجب مرگ شود در جواب گوئیم این موضوع غیر مسلم است زیرا که گفته می‌شود فلانی حیوان را ذبح کرد ولی آن حیوان نمرد،ولی اگر قبول کنیم که ذبح بمعنی ذبح کامل و موجب مرگ باشد لفظ ذبح را به معنی مجازی حمل میکنیم چه این که در این امر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به ذبح امر کرده بود ولی در گردن اسماعیل مسی قرار داده بود که هر چند ابراهیم کارد را می‌کشید مؤثر واقع نمی‌گشت یا هر مقدار از کارد را می‌کشید آن بر نمی‌گشت ولی این تأویلات در صورتی جایز است که ابراهیم مأمور چیزی باشد که آن جاری مجرای ذبح باشد ولی در صورتی که امر به ذبح بوده باشد این تأویل جایز نخواهد بود چه این که در این صورت تکلیف،غیر مقدور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فَدَیْنٰاهُ بِذِبْحٍ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فدیه دادیم او را به 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گویند که به جای چیز دیگری قرار داده شود که از چیز اول،ضرر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مذبوح و آن که ذبح گردیده شود می‌باشد و مقصود این که ما ذبح را به جای آن قرار داده مانند اسیری که مقابل چیزی فدیه و آزاد شود</w:t>
      </w:r>
      <w:r>
        <w:rPr>
          <w:rFonts w:eastAsia="IRNazanin" w:cs="IRNazanin"/>
          <w:color w:val="111111"/>
          <w:sz w:val="28"/>
          <w:szCs w:val="28"/>
          <w:rtl w:val="true"/>
          <w:lang w:bidi="fa-IR"/>
        </w:rPr>
        <w:t>.</w:t>
      </w:r>
    </w:p>
    <w:p>
      <w:pPr>
        <w:pStyle w:val="Heading5"/>
        <w:numPr>
          <w:ilvl w:val="4"/>
          <w:numId w:val="1"/>
        </w:numPr>
        <w:rPr/>
      </w:pPr>
      <w:bookmarkStart w:id="72" w:name="__RefHeading___Toc7513174_3224264995"/>
      <w:bookmarkStart w:id="73" w:name="_Toc28"/>
      <w:bookmarkEnd w:id="72"/>
      <w:r>
        <w:rPr>
          <w:rtl w:val="true"/>
        </w:rPr>
        <w:t>«</w:t>
      </w:r>
      <w:r>
        <w:rPr>
          <w:rtl w:val="true"/>
        </w:rPr>
        <w:t>ذبح چه چیز بوده است؟</w:t>
      </w:r>
      <w:r>
        <w:rPr>
          <w:rtl w:val="true"/>
        </w:rPr>
        <w:t>»</w:t>
      </w:r>
      <w:bookmarkEnd w:id="7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ذبح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ذبح قوچی از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عبارت از قوچی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قربانگاه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که چرا ذبح را عظیم گفته است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این جهت عظیم گفته شده که مورد قبول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به این جهت است که اندازۀ آن بزرگتر از قوچهای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است که آن قوچ چهل پائیز در بهشت چریده بود و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باین جهت عظیم گفته شده که خداوند آن را بدون پدر و مادر بوجود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برای این که فداء عبد عظیم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 سَلاٰمٌ عَلیٰ إِبْرٰاهِیمَ کَذٰلِکَ نَجْزِی الْمُحْسِنِینَ إِنَّهُ مِنْ عِبٰادِنَا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گذاردیم برای او در آیندگان،سلام باد بر ابراهیم،این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 دهیم نیکوکاران را،همانا او از بندگان با ایمان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آیات در قبل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بَشَّرْنٰاهُ بِإِسْحٰاقَ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دادیم او را به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ولادت اسحاق نَبِیًّا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از شایستگان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پیامبری از پیامبران صالح،و این جمله برای تشویق به صلاح است چه این که مانند اسحاق که فرد با جلالتی می‌باشد به عنوان صالح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نظرش این است که ذبیح اسحاق بوده است و در تفسیر آیۀ فوق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دادیم به نبوت اسحاق و این که او را در اثر صبر به مقام نبوت رساندیم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بٰارَکْنٰا عَلَیْهِ وَ عَلیٰ إِسْحٰاقَ</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گردانیدیم بر او و بر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چه به ایشان دادیم خیر و برکت را در آن قرار دادیم که منظور رشد و زیادت است،پس مقصود این است که قرار دادیم برای ایشان خیر و برکت</w:t>
      </w:r>
      <w:bookmarkStart w:id="74" w:name="pg13093_127697"/>
    </w:p>
    <w:p>
      <w:pPr>
        <w:pStyle w:val="BookText"/>
        <w:rPr/>
      </w:pPr>
      <w:bookmarkEnd w:id="74"/>
      <w:r>
        <w:rPr>
          <w:rFonts w:ascii="IRNazanin" w:hAnsi="IRNazanin" w:eastAsia="IRNazanin"/>
          <w:color w:val="111111"/>
          <w:sz w:val="28"/>
          <w:sz w:val="28"/>
          <w:szCs w:val="28"/>
          <w:rtl w:val="true"/>
          <w:lang w:bidi="fa-IR"/>
        </w:rPr>
        <w:t>دائم و ثابت و رشد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مقصود این باشد،بقا و کثرت اولاد به ایشان دادیم که تا روز قیامت دوام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دودمان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اولاد ابراهیم و اسحاق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ظٰالِمٌ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 است بر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 و 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آشکار</w:t>
      </w:r>
      <w:r>
        <w:rPr>
          <w:rFonts w:eastAsia="IRNazanin" w:cs="IRNazanin"/>
          <w:color w:val="111111"/>
          <w:sz w:val="28"/>
          <w:szCs w:val="28"/>
          <w:rtl w:val="true"/>
          <w:lang w:bidi="fa-IR"/>
        </w:rPr>
        <w:t>.</w:t>
      </w:r>
    </w:p>
    <w:p>
      <w:pPr>
        <w:pStyle w:val="Heading5"/>
        <w:numPr>
          <w:ilvl w:val="4"/>
          <w:numId w:val="1"/>
        </w:numPr>
        <w:rPr/>
      </w:pPr>
      <w:bookmarkStart w:id="75" w:name="__RefHeading___Toc7513176_3224264995"/>
      <w:bookmarkStart w:id="76" w:name="_Toc29"/>
      <w:bookmarkEnd w:id="75"/>
      <w:r>
        <w:rPr>
          <w:rtl w:val="true"/>
        </w:rPr>
        <w:t>«</w:t>
      </w:r>
      <w:r>
        <w:rPr>
          <w:rtl w:val="true"/>
        </w:rPr>
        <w:t>قصۀ ابراهیم و ذبح</w:t>
      </w:r>
      <w:r>
        <w:rPr>
          <w:rtl w:val="true"/>
        </w:rPr>
        <w:t>»</w:t>
      </w:r>
      <w:bookmarkEnd w:id="76"/>
    </w:p>
    <w:p>
      <w:pPr>
        <w:pStyle w:val="BookText"/>
        <w:rPr/>
      </w:pPr>
      <w:r>
        <w:rPr>
          <w:rFonts w:ascii="IRNazanin" w:hAnsi="IRNazanin" w:eastAsia="IRNazanin"/>
          <w:color w:val="111111"/>
          <w:sz w:val="28"/>
          <w:sz w:val="28"/>
          <w:szCs w:val="28"/>
          <w:rtl w:val="true"/>
          <w:lang w:bidi="fa-IR"/>
        </w:rPr>
        <w:t>آن که گوید مراد از ذبح اسحاق است داستان را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موقعی که از قوم خود جدا شده و به خاطر پاسداری از دین خود به سوی شام هجرت کرد از خدایش خواست که برای او فرزند پسری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مرسل میهمان ابراهیم شده او را بشارت به غلام حلیم دادند،ابراهیم چون این بشارت را شنید گفت این فرزند همان ذبیح خواهد بود،تا آن که پسر متولد شده و به حد سعی و کوشش رسید، گفته شد به ابراهیم که اینک باید به نذر خود وفا کنی و این همان امر خداوند نسبت به ذبح کردن ابراهیم بود،پس در این هنگام ابراهیم به اسحاق گفت آماده برای تقرب به خداوند شود و ابراهیم کارد و ریسمانی را گرفته همراه اسحاق به میان کوه‌ها رفت و اسحاق گفت ای پدر قربانی تو پس کو؟ابراهیم گفت 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امر کرده است که تو را به عنوان قربانی او ذبح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دربارۀ داستان ابراهیم گفته شده که ابراهیم در خواب دید که فرزند خود اسحاق را ذبح می‌کند و در آن هنگام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اسحاق حج می‌کرد،چون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 آورد و اهل خود را امر کرد که بیت را زیارت کند و اسحاق را در نزد خود نگه داشت و او را به جانب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جمرۀ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 فرزندش مشاوره کرد و فرزندش گفت ای پدر انجام بده آن چه را که امر شده‌ای و هر دو به امر خداوند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هنگامی پیری هویدا شد و گفت ای ابراهیم دربارۀ فرزندت چه فکر کرده‌ای؟ابراهیم گفت اراده کرده‌ام که او را ذبح کنم،پیر مرد گفت پناه به خدا آیا اراده کرده‌ای که پسری را ذبح کنی که هنوز هیچ گناهی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پروردگارم چنین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است که تو را به این کار امر کرده است و خداوند از این کار نهی میکند ولی ابراهیم به گفتۀ او اعتنا نکرده و به ذبح فرزند خود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 ای پدر روی مرا بپوشان و پای مرا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هرگز پای تو را نبندم و سپس روی خود را به آسمان کرده و با کاردی که در دست داشت به سوی اسحاق خم شد ولی جبرئیل در این هنگام کارد را به پشت برگردانید و قوچی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کوه‌های بزرگ میان مکه و عرفات بوده آورده و به جای اسحاق قرار داد و از جانب چپ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راست آوردی خواب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که همان پیر مرد بود به سوی مادر اسحاق آمد و او مشغول زیارت بیت بود، گفت پیر مردی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شوهر من است،گفت کودکی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دیدم که پدر فرزند خود را خوابانیده تا او را 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دروغ می‌گویی چه این که ابراهیم مهربانترین افراد به مردم است،چگونه فرزند خود را ذبح میکند؟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آسمان و سوگند به خدای کعبه که او را در این حال دیدم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علت چه بود؟شیطان گفت او گمان می‌کرد که خدایش به چنین کاری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او که خدایش را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مناسک را پایان داد با سرعت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در حالی که دستهای خود را بر سر گذارده و می‌گفت خدایا مرا نگیر به آن چه که دربارۀ مادر اسماعیل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منی رسید و اثر زخم کارد را بر گلوی فرزند خود مشاهده کرد فریاد بر آورده و زاری کرد و از اینجا بیماری او آغاز شد که بدان واسطه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را عیاشی و علی بن ابراهیم در تفسیر خود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گفته‌اند مراد از ذبیح اسماعیل بوده ذکر کرده‌اند،هر زمانی که ابراهیم برای دیدن اسماعیل و هاجر می‌رفت،صبح از خانه در شام بیرون آمده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آورده می‌شد و سپس بازگشته و شب در شام در پیش اهل خود بود تا آن که اسماعیل به حد کوشش و سعی رسید،و ابراهیم در خواب دید که باید فرزند خود را ذبح کند،پس به اسماعیل گفت ای فرزندم بگیر این ریسمان و کارد را و برو بسوی گردنۀ کوه تا با هم هیزم جمع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با فرزند خود در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کرد قضیۀ خواب خود را بیان کرد و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مرا محکم ببند تا اضطراب نکنم و لباس خود را جمع کن تا به خون من آلوده نشود و مادرم ببیند، و از آن پس،کارد را تیز کرده و بسرعت بر گلوی من بکش تا کارم آسان شود که مرگ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چه نیکو یاری و اطاعت می‌کنی امر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به سخنان خود ادامه داده و اموری انجام شد که مقداری از آن قبلا تذکر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گفت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فاصله میان بشارت به اسماعیل تا بشارت به اسحاق چه اندازه بوده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بشارت پنج سال فاصله بوده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اسماعیل است و این</w:t>
      </w:r>
    </w:p>
    <w:p>
      <w:pPr>
        <w:pStyle w:val="BookText"/>
        <w:rPr/>
      </w:pPr>
      <w:r>
        <w:rPr>
          <w:rFonts w:ascii="IRNazanin" w:hAnsi="IRNazanin" w:eastAsia="IRNazanin"/>
          <w:color w:val="111111"/>
          <w:sz w:val="28"/>
          <w:sz w:val="28"/>
          <w:szCs w:val="28"/>
          <w:rtl w:val="true"/>
          <w:lang w:bidi="fa-IR"/>
        </w:rPr>
        <w:t>اولین بشارتی است که خداوند دربارۀ فرزند به ابراهیم داد و چون برای ابراهیم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متولد شد و به سن سه سالگی رسید،روزی اسماعیل به نزد ابراهیم آمده و اسحاق را در دامن پدر دید،او را از جای خود بلند کرده و خود در دامن ابراهیم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اسحاق چون این حالت را دید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 هاجر یعنی اسماعیل،فرزند من،اسحاق را از جای خود بر می‌دارد و خود به جای آن می‌نشیند؟نه هرگز،باید هاجر و فرزند او را از شهر دور کرده و از نزد من بجانب دیگری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زیادی قائل بود چه این که او از فرزندان پیامبران و دختر خالۀ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کار،سخت آمده و از فراق و جدایی اسماعیل غمگین گردید،چون شب شد رسولی از جانب خداوند آمده و رؤیای ذبح اسماعیل را بر ابراهیم عرضه داشت که در موسم حج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بامداد با غم و اندوه از دیدن این خواب بیدار شد و چون موسم حج آن سال رسید هاجر و اسماعیل را در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و به همراه خود از شام به سوی مکه روانه گردانید تا در آنجا،هنگام موسم حج اسماعیل را ذبح 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ابراهیم به ساختن پایه‌های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شده و چون آنها را بالا آورد به عنوان حاجی به سوی منی روانه شد،برنامۀ آنجا را تمام کرده و به سوی بیت برگشت و با فرزند خود بیت را طواف کرد و به جانب سعی رهسپار شدند،در آنجا ابراهیم به اسماعیل گفت ای پسرک من در خواب دیدم که تو را ذبح می‌کنم در موسم این سال،پس چه نظر داری؟اسماعیل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انجام کن آنچه فرمان شده‌ای،چون از برنامۀ سعی فارق شدند به سوی منی آمدند و این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بود،تا آمدند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جمرۀ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ابراهیم فرزند خود اسماعیل را بر روی زمین قرار داد تا او را ذبح کند،پس 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راست آوردی رؤیای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بجای اسماعیل قوچی</w:t>
      </w:r>
    </w:p>
    <w:p>
      <w:pPr>
        <w:pStyle w:val="BookText"/>
        <w:rPr/>
      </w:pPr>
      <w:r>
        <w:rPr>
          <w:rFonts w:ascii="IRNazanin" w:hAnsi="IRNazanin" w:eastAsia="IRNazanin"/>
          <w:color w:val="111111"/>
          <w:sz w:val="28"/>
          <w:sz w:val="28"/>
          <w:szCs w:val="28"/>
          <w:rtl w:val="true"/>
          <w:lang w:bidi="fa-IR"/>
        </w:rPr>
        <w:t>آمد و ابراهیم آن را ذبح کرد و گوشت آن را میان فقرا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قوچ ابراهیم سؤال کردم که چه رنگی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این قوچ سفید مایل به سیاهی و شاخدار بوده است و از آسمان از جانب راست کوه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گردیده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جمرۀ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به گردش شد،این قوچ همواره در سبزه‌زارها چریده و زندگی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قوچ پرسش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اسماعیل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ذبح 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اسماعیل بود</w:t>
      </w:r>
      <w:r>
        <w:rPr>
          <w:rFonts w:eastAsia="IRNazanin" w:cs="IRNazanin"/>
          <w:color w:val="111111"/>
          <w:sz w:val="28"/>
          <w:szCs w:val="28"/>
          <w:rtl w:val="true"/>
          <w:lang w:bidi="fa-IR"/>
        </w:rPr>
        <w:t>.</w:t>
      </w:r>
      <w:bookmarkStart w:id="77" w:name="pg13093_127702"/>
    </w:p>
    <w:p>
      <w:pPr>
        <w:pStyle w:val="Heading3"/>
        <w:numPr>
          <w:ilvl w:val="2"/>
          <w:numId w:val="1"/>
        </w:numPr>
        <w:rPr/>
      </w:pPr>
      <w:bookmarkStart w:id="78" w:name="__RefHeading___Toc7513178_3224264995"/>
      <w:bookmarkStart w:id="79" w:name="_Toc30"/>
      <w:bookmarkEnd w:id="77"/>
      <w:bookmarkEnd w:id="7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114</w:t>
      </w:r>
      <w:r>
        <w:rPr>
          <w:rtl w:val="true"/>
        </w:rPr>
        <w:t xml:space="preserve"> </w:t>
      </w:r>
      <w:r>
        <w:rPr>
          <w:rtl w:val="true"/>
        </w:rPr>
        <w:t xml:space="preserve">تا </w:t>
      </w:r>
      <w:r>
        <w:rPr/>
        <w:t>122</w:t>
      </w:r>
      <w:r>
        <w:rPr>
          <w:rtl w:val="true"/>
        </w:rPr>
        <w:t>]</w:t>
      </w:r>
      <w:bookmarkEnd w:id="79"/>
    </w:p>
    <w:p>
      <w:pPr>
        <w:pStyle w:val="Heading4"/>
        <w:numPr>
          <w:ilvl w:val="3"/>
          <w:numId w:val="1"/>
        </w:numPr>
        <w:rPr/>
      </w:pPr>
      <w:bookmarkStart w:id="80" w:name="__RefHeading___Toc7513180_3224264995"/>
      <w:bookmarkStart w:id="81" w:name="_Toc31"/>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513182_3224264995"/>
      <w:bookmarkStart w:id="83" w:name="_Toc32"/>
      <w:bookmarkEnd w:id="82"/>
      <w:r>
        <w:rPr>
          <w:rtl w:val="true"/>
        </w:rPr>
        <w:t>ترجمه</w:t>
      </w:r>
      <w:r>
        <w:rPr>
          <w:rtl w:val="true"/>
        </w:rPr>
        <w:t>:</w:t>
      </w:r>
      <w:bookmarkEnd w:id="83"/>
    </w:p>
    <w:p>
      <w:pPr>
        <w:pStyle w:val="BookText"/>
        <w:rPr/>
      </w:pPr>
      <w:r>
        <w:rPr>
          <w:rFonts w:ascii="IRNazanin" w:hAnsi="IRNazanin" w:eastAsia="IRNazanin"/>
          <w:color w:val="111111"/>
          <w:sz w:val="28"/>
          <w:sz w:val="28"/>
          <w:szCs w:val="28"/>
          <w:rtl w:val="true"/>
          <w:lang w:bidi="fa-IR"/>
        </w:rPr>
        <w:t>و به حقیقت منت نهادیم بر موسی و هارون،و نجات دادیم آن دو را و قومشان را از غمی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کردیم ایشان را،پس بودند ایشان غالبان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دادیم آن دو را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کردیم آن دو را به راه راست،و باقی گذاردیم بر آن دو در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این چنین پاداش 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دو از بندگان مؤمن ما بودند</w:t>
      </w:r>
      <w:r>
        <w:rPr>
          <w:rFonts w:eastAsia="IRNazanin" w:cs="IRNazanin"/>
          <w:color w:val="111111"/>
          <w:sz w:val="28"/>
          <w:szCs w:val="28"/>
          <w:rtl w:val="true"/>
          <w:lang w:bidi="fa-IR"/>
        </w:rPr>
        <w:t>.</w:t>
      </w:r>
    </w:p>
    <w:p>
      <w:pPr>
        <w:pStyle w:val="Heading4"/>
        <w:numPr>
          <w:ilvl w:val="3"/>
          <w:numId w:val="1"/>
        </w:numPr>
        <w:rPr/>
      </w:pPr>
      <w:bookmarkStart w:id="84" w:name="__RefHeading___Toc7513184_3224264995"/>
      <w:bookmarkStart w:id="85" w:name="_Toc33"/>
      <w:bookmarkEnd w:id="84"/>
      <w:r>
        <w:rPr>
          <w:rtl w:val="true"/>
        </w:rPr>
        <w:t>شرح لغات</w:t>
      </w:r>
      <w:r>
        <w:rPr>
          <w:rtl w:val="true"/>
        </w:rPr>
        <w:t>:</w:t>
      </w:r>
      <w:bookmarkEnd w:id="8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 است،خدا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 اجر غیر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ممنون در این</w:t>
      </w:r>
      <w:bookmarkStart w:id="86" w:name="pg13093_127703"/>
    </w:p>
    <w:p>
      <w:pPr>
        <w:pStyle w:val="BookText"/>
        <w:rPr/>
      </w:pPr>
      <w:bookmarkEnd w:id="86"/>
      <w:r>
        <w:rPr>
          <w:rFonts w:ascii="IRNazanin" w:hAnsi="IRNazanin" w:eastAsia="IRNazanin"/>
          <w:color w:val="111111"/>
          <w:sz w:val="28"/>
          <w:sz w:val="28"/>
          <w:szCs w:val="28"/>
          <w:rtl w:val="true"/>
          <w:lang w:bidi="fa-IR"/>
        </w:rPr>
        <w:t>آیه به معنی مقطوع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یاری می‌باشد،ولی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نصری به معنی عون و یاری بوده ولی هر عون و یاری به معنی نصر نیست چه این که هر کمکی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ولی نصر فقط کمک برای مبارزه با دشمن را گویند</w:t>
      </w:r>
      <w:r>
        <w:rPr>
          <w:rFonts w:eastAsia="IRNazanin" w:cs="IRNazanin"/>
          <w:color w:val="111111"/>
          <w:sz w:val="28"/>
          <w:szCs w:val="28"/>
          <w:rtl w:val="true"/>
          <w:lang w:bidi="fa-IR"/>
        </w:rPr>
        <w:t>.</w:t>
      </w:r>
    </w:p>
    <w:p>
      <w:pPr>
        <w:pStyle w:val="Heading4"/>
        <w:numPr>
          <w:ilvl w:val="3"/>
          <w:numId w:val="1"/>
        </w:numPr>
        <w:rPr/>
      </w:pPr>
      <w:bookmarkStart w:id="87" w:name="__RefHeading___Toc7513186_3224264995"/>
      <w:bookmarkStart w:id="88" w:name="_Toc34"/>
      <w:bookmarkEnd w:id="87"/>
      <w:r>
        <w:rPr>
          <w:rtl w:val="true"/>
        </w:rPr>
        <w:t>تفسیر</w:t>
      </w:r>
      <w:bookmarkEnd w:id="88"/>
    </w:p>
    <w:p>
      <w:pPr>
        <w:pStyle w:val="BookText"/>
        <w:rPr/>
      </w:pPr>
      <w:r>
        <w:rPr>
          <w:rFonts w:ascii="IRNazanin" w:hAnsi="IRNazanin" w:eastAsia="IRNazanin"/>
          <w:color w:val="111111"/>
          <w:sz w:val="28"/>
          <w:sz w:val="28"/>
          <w:szCs w:val="28"/>
          <w:rtl w:val="true"/>
          <w:lang w:bidi="fa-IR"/>
        </w:rPr>
        <w:t>خداوند به دنبال داستان ابراهیم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عَلیٰ مُوسیٰ وَ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منت نهادیم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دادیم به ایشان آن چنان که هر اذیتی از ایشان بریده است و از آن نعمتها،نبوت و نجات از دست فرعونیان و سایر نعمت‌های دنیوی و اخروی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نَجَّیْنٰاهُمٰا وَ قَوْمَهُمٰا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دادیم آن دو و قوم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الْکَرْبِ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مسخر و زیر دست فرعونیان بوده و بشدت برای ایشان به کار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دادیم ایشان را از غرق شدن در دریا و یاری کردیم ایشان را بر فرعون و قوم او وَ نَصَرْنٰاهُمْ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کردیم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هُمُ الْغٰالِبِینَ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بودند ایشان غالبان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 و قاهر شدند بعد از آنکه مغلوب و مقهور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آتَیْنٰاهُمَا الْکِتٰابَ الْمُسْتَبِینَ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دادیم ایشان را کتاب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واسطۀ بیانی که دارد بسوی خود می‌خواند و این صفت هر کتاب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هَدَیْنٰاهُمَا الصِّرٰاطَ الْمُسْتَقِیمَ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کردیم ایشان را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کردیم ایشان را به راهی که مؤدّی به حق و رسانندۀ به بهشت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گذاردیم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ثناء و ستایش نیکویی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مُوسیٰ وَ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این آیه در پیش سخنانی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بدین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که به موسی و هارون انجام دادیم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انجام می‌دهیم و این پاداش به خاطر اطاعت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مِنْ عِبٰادِنَا الْمُؤْمِنِینَ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 دو از بندگان مؤمن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دو از بندگان ما می‌باشند که تصدیق کننده هستند به آنچه که خداوند واجب کرده و به آن عمل می‌کنند </w:t>
      </w:r>
      <w:r>
        <w:rPr>
          <w:rFonts w:eastAsia="IRNazanin" w:cs="IRNazanin"/>
          <w:color w:val="111111"/>
          <w:sz w:val="28"/>
          <w:szCs w:val="28"/>
          <w:rtl w:val="true"/>
          <w:lang w:bidi="fa-IR"/>
        </w:rPr>
        <w:t>.</w:t>
      </w:r>
      <w:bookmarkStart w:id="89" w:name="pg13093_127705"/>
    </w:p>
    <w:p>
      <w:pPr>
        <w:pStyle w:val="Heading3"/>
        <w:numPr>
          <w:ilvl w:val="2"/>
          <w:numId w:val="1"/>
        </w:numPr>
        <w:rPr/>
      </w:pPr>
      <w:bookmarkStart w:id="90" w:name="__RefHeading___Toc7513188_3224264995"/>
      <w:bookmarkStart w:id="91" w:name="_Toc35"/>
      <w:bookmarkEnd w:id="89"/>
      <w:bookmarkEnd w:id="9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123</w:t>
      </w:r>
      <w:r>
        <w:rPr>
          <w:rtl w:val="true"/>
        </w:rPr>
        <w:t xml:space="preserve"> </w:t>
      </w:r>
      <w:r>
        <w:rPr>
          <w:rtl w:val="true"/>
        </w:rPr>
        <w:t xml:space="preserve">تا </w:t>
      </w:r>
      <w:r>
        <w:rPr/>
        <w:t>132</w:t>
      </w:r>
      <w:r>
        <w:rPr>
          <w:rtl w:val="true"/>
        </w:rPr>
        <w:t>]</w:t>
      </w:r>
      <w:bookmarkEnd w:id="91"/>
    </w:p>
    <w:p>
      <w:pPr>
        <w:pStyle w:val="Heading4"/>
        <w:numPr>
          <w:ilvl w:val="3"/>
          <w:numId w:val="1"/>
        </w:numPr>
        <w:rPr/>
      </w:pPr>
      <w:bookmarkStart w:id="92" w:name="__RefHeading___Toc7513190_3224264995"/>
      <w:bookmarkStart w:id="93" w:name="_Toc36"/>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7513192_3224264995"/>
      <w:bookmarkStart w:id="95" w:name="_Toc37"/>
      <w:bookmarkEnd w:id="94"/>
      <w:r>
        <w:rPr>
          <w:rtl w:val="true"/>
        </w:rPr>
        <w:t>ترجمه</w:t>
      </w:r>
      <w:r>
        <w:rPr>
          <w:rtl w:val="true"/>
        </w:rPr>
        <w:t>:</w:t>
      </w:r>
      <w:bookmarkEnd w:id="95"/>
    </w:p>
    <w:p>
      <w:pPr>
        <w:pStyle w:val="BookText"/>
        <w:rPr/>
      </w:pPr>
      <w:r>
        <w:rPr>
          <w:rFonts w:ascii="IRNazanin" w:hAnsi="IRNazanin" w:eastAsia="IRNazanin"/>
          <w:color w:val="111111"/>
          <w:sz w:val="28"/>
          <w:sz w:val="28"/>
          <w:szCs w:val="28"/>
          <w:rtl w:val="true"/>
          <w:lang w:bidi="fa-IR"/>
        </w:rPr>
        <w:t>و همانا الیاس از مرسلان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گفت به قومش آیا پرهیز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می‌خوانید بعل را و می‌گذارید بهترین آفریدگاران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 پروردگار شما و پروردگار پدران پیشین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 کردند او را پس همانا ایشان احضار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خالص شدگان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گذاردیم برای او در پسینیان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بدینسان پاداش دهیم نیکوکاران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از بندگان مؤمن ما است</w:t>
      </w:r>
      <w:r>
        <w:rPr>
          <w:rFonts w:eastAsia="IRNazanin" w:cs="IRNazanin"/>
          <w:color w:val="111111"/>
          <w:sz w:val="28"/>
          <w:szCs w:val="28"/>
          <w:rtl w:val="true"/>
          <w:lang w:bidi="fa-IR"/>
        </w:rPr>
        <w:t>.</w:t>
      </w:r>
    </w:p>
    <w:p>
      <w:pPr>
        <w:pStyle w:val="Heading4"/>
        <w:numPr>
          <w:ilvl w:val="3"/>
          <w:numId w:val="1"/>
        </w:numPr>
        <w:rPr/>
      </w:pPr>
      <w:bookmarkStart w:id="96" w:name="__RefHeading___Toc7513194_3224264995"/>
      <w:bookmarkStart w:id="97" w:name="_Toc38"/>
      <w:bookmarkEnd w:id="96"/>
      <w:r>
        <w:rPr>
          <w:rtl w:val="true"/>
        </w:rPr>
        <w:t>قرائت</w:t>
      </w:r>
      <w:r>
        <w:rPr>
          <w:rtl w:val="true"/>
        </w:rPr>
        <w:t>:</w:t>
      </w:r>
      <w:bookmarkEnd w:id="97"/>
    </w:p>
    <w:p>
      <w:pPr>
        <w:pStyle w:val="BookText"/>
        <w:rPr/>
      </w:pPr>
      <w:r>
        <w:rPr>
          <w:rFonts w:ascii="IRNazanin" w:hAnsi="IRNazanin" w:eastAsia="IRNazanin"/>
          <w:color w:val="111111"/>
          <w:sz w:val="28"/>
          <w:sz w:val="28"/>
          <w:szCs w:val="28"/>
          <w:rtl w:val="true"/>
          <w:lang w:bidi="fa-IR"/>
        </w:rPr>
        <w:t>ربکم و رب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را به نصب و دیگران را به رفع خوانده‌اند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قرائت اول این است که این دو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bookmarkStart w:id="98" w:name="pg13093_127706"/>
    </w:p>
    <w:p>
      <w:pPr>
        <w:pStyle w:val="BookText"/>
        <w:rPr/>
      </w:pPr>
      <w:bookmarkEnd w:id="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قرائت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مستأنفه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 الف و کسر لام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است خوانده‌اند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 الف و سکون لام متصل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حجت در قرائت اول این است که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آمده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وجه قرائت دوم این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الیاس و امت الیاس است،چنان که در نسبت گروهی به شخصی جمع بسته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نیز وجود دارد 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مترادف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99" w:name="__RefHeading___Toc7513196_3224264995"/>
      <w:bookmarkStart w:id="100" w:name="_Toc39"/>
      <w:bookmarkEnd w:id="99"/>
      <w:r>
        <w:rPr>
          <w:rtl w:val="true"/>
        </w:rPr>
        <w:t>اعراب</w:t>
      </w:r>
      <w:bookmarkEnd w:id="100"/>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در تمام آیات گذشته مبتداء بوده و جار مجرور پس از آن خبر می‌باشد و جملتاً در محل مفعول برای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خود لفظ می‌کرد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الآخرین الثناء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مفعول حذف شده و ابتداء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الیاس</w:t>
      </w:r>
      <w:r>
        <w:rPr>
          <w:rFonts w:eastAsia="IRNazanin" w:cs="IRNazanin"/>
          <w:color w:val="111111"/>
          <w:sz w:val="28"/>
          <w:szCs w:val="28"/>
          <w:rtl w:val="true"/>
          <w:lang w:bidi="fa-IR"/>
        </w:rPr>
        <w:t>»</w:t>
      </w:r>
    </w:p>
    <w:p>
      <w:pPr>
        <w:pStyle w:val="Heading4"/>
        <w:numPr>
          <w:ilvl w:val="3"/>
          <w:numId w:val="1"/>
        </w:numPr>
        <w:rPr/>
      </w:pPr>
      <w:bookmarkStart w:id="101" w:name="__RefHeading___Toc7513198_3224264995"/>
      <w:bookmarkStart w:id="102" w:name="_Toc40"/>
      <w:bookmarkEnd w:id="101"/>
      <w:r>
        <w:rPr>
          <w:rtl w:val="true"/>
        </w:rPr>
        <w:t>تفسیر</w:t>
      </w:r>
      <w:bookmarkEnd w:id="102"/>
    </w:p>
    <w:p>
      <w:pPr>
        <w:pStyle w:val="BookText"/>
        <w:rPr/>
      </w:pPr>
      <w:r>
        <w:rPr>
          <w:rFonts w:ascii="IRNazanin" w:hAnsi="IRNazanin" w:eastAsia="IRNazanin"/>
          <w:color w:val="111111"/>
          <w:sz w:val="28"/>
          <w:sz w:val="28"/>
          <w:szCs w:val="28"/>
          <w:rtl w:val="true"/>
          <w:lang w:bidi="fa-IR"/>
        </w:rPr>
        <w:t>خداوند پس از داستان ابراهیم به 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إِلْیٰاسَ لَمِنَ الْمُرْسَلِینَ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الیاس از مرسلان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الیاس یکی از پیامبران بنی اسرائیل بوده که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است که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حوادث عظیمی که در بنی اسرائیل اتفاق افتاده بود به نبوت 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قرار داده و این سرزمین را میان ایشان تقسیم کرد،و سبطی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میان ایشان پیمبری مبعوث گردید و پادشاه او را اجابت کرد،سپس زن پادشاه او را وادار کرد که مرتد شده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کند و او را بکشد،بدین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را پیش گرفته و به سوی بیابانها و کوه‌ها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خود برای مردم بنی اسرائیل قرار داد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مقابل دیدگانشان بالا برده و لذت طعام و شراب را از آنان برداشت و به وی دو بال داد که یک انسان زمینی به صورت یک فرشتۀ آسمانی به پرواز در آمد و خداوند بر قوم او و بر پادشاه آنان دشمنی را مسلط کرد که پادشاه و زن او را بقتل رسانید و 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رسالت در میان ایشان مبعوث گردانید که بنی اسرائیل به وی ایمان آورده و او را بزرگ شمرده و از دستورش فرمان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گردش کنندۀ بیابانها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گردش کنندۀ جزیره‌ها بوده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أَ 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گفت به قوم خود آیا نمی‌پرهیزید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بلای خداوند به اینکه دستورهای او را انجام داده و از گناهانش پرهیز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تَدْعُونَ بَعْلاً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بعل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بوده که آنان از طلا ساخته و به آن عبادت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و بزرگ و آقا گفته میشود،پس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پروردگاری را غیر از خداوند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تَذَرُونَ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 می‌گذارید بهترین آفریدگان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ترک می‌کنید عبادت و پرستش بهترین خالقان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خالق و رازق شما اوست که سزاوار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آبٰائِکُمُ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پدران پیشین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کنندۀ پدران و اجداد شما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 کردند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ایشان را می‌خواند و تصدیقش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احضار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یا برای عذاب و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خالص شدگان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ایشان خداوند استثناء و جدا کرده است آنان را که عبادت خود را خالص برای خداوند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گذاردیم برای او در آخر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دو قول بود که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إِلْ‌یٰاسِینَ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الیاسین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کلمه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خوانده گوید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سوره می‌باشد گویا که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که به کتاب خداوند و به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این چنین پاداش دهیم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کارهای نیکویی که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عِبٰادِنَا الْمُؤْمِنِینَ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بندگان با ایمان 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تصدیق و عمل کنند به آنچه ما واجب کرده‌ایم</w:t>
      </w:r>
      <w:r>
        <w:rPr>
          <w:rFonts w:eastAsia="IRNazanin" w:cs="IRNazanin"/>
          <w:color w:val="111111"/>
          <w:sz w:val="28"/>
          <w:szCs w:val="28"/>
          <w:rtl w:val="true"/>
          <w:lang w:bidi="fa-IR"/>
        </w:rPr>
        <w:t>.</w:t>
      </w:r>
      <w:bookmarkStart w:id="103" w:name="pg13093_127710"/>
    </w:p>
    <w:p>
      <w:pPr>
        <w:pStyle w:val="Heading3"/>
        <w:numPr>
          <w:ilvl w:val="2"/>
          <w:numId w:val="1"/>
        </w:numPr>
        <w:rPr/>
      </w:pPr>
      <w:bookmarkStart w:id="104" w:name="__RefHeading___Toc7513200_3224264995"/>
      <w:bookmarkStart w:id="105" w:name="_Toc41"/>
      <w:bookmarkEnd w:id="103"/>
      <w:bookmarkEnd w:id="10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133</w:t>
      </w:r>
      <w:r>
        <w:rPr>
          <w:rtl w:val="true"/>
        </w:rPr>
        <w:t xml:space="preserve"> </w:t>
      </w:r>
      <w:r>
        <w:rPr>
          <w:rtl w:val="true"/>
        </w:rPr>
        <w:t xml:space="preserve">تا </w:t>
      </w:r>
      <w:r>
        <w:rPr/>
        <w:t>148</w:t>
      </w:r>
      <w:r>
        <w:rPr>
          <w:rtl w:val="true"/>
        </w:rPr>
        <w:t>]</w:t>
      </w:r>
      <w:bookmarkEnd w:id="105"/>
    </w:p>
    <w:p>
      <w:pPr>
        <w:pStyle w:val="Heading4"/>
        <w:numPr>
          <w:ilvl w:val="3"/>
          <w:numId w:val="1"/>
        </w:numPr>
        <w:rPr/>
      </w:pPr>
      <w:bookmarkStart w:id="106" w:name="__RefHeading___Toc7513202_3224264995"/>
      <w:bookmarkStart w:id="107" w:name="_Toc42"/>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513204_3224264995"/>
      <w:bookmarkStart w:id="109" w:name="_Toc43"/>
      <w:bookmarkEnd w:id="108"/>
      <w:r>
        <w:rPr>
          <w:rtl w:val="true"/>
        </w:rPr>
        <w:t>[</w:t>
      </w:r>
      <w:r>
        <w:rPr>
          <w:rtl w:val="true"/>
        </w:rPr>
        <w:t>ترجمه</w:t>
      </w:r>
      <w:r>
        <w:rPr>
          <w:rtl w:val="true"/>
        </w:rPr>
        <w:t>]</w:t>
      </w:r>
      <w:bookmarkEnd w:id="10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لوط از مرسلان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نجات دادیم او را و کسانش را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 زنی در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هلاک کردیم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10" w:name="pg13093_127711"/>
    </w:p>
    <w:p>
      <w:pPr>
        <w:pStyle w:val="BookText"/>
        <w:rPr/>
      </w:pPr>
      <w:bookmarkEnd w:id="110"/>
      <w:r>
        <w:rPr>
          <w:rFonts w:ascii="IRNazanin" w:hAnsi="IRNazanin" w:eastAsia="IRNazanin"/>
          <w:color w:val="111111"/>
          <w:sz w:val="28"/>
          <w:sz w:val="28"/>
          <w:szCs w:val="28"/>
          <w:rtl w:val="true"/>
          <w:lang w:bidi="fa-IR"/>
        </w:rPr>
        <w:t>بدرستی که شما می‌گذرید بر ایشان بامداد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شب،آیا پس تعقل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یونس از مرسلان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گریخت به کشتی انباشته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قرعه زد،پس شد از افتاده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 بردش ماهی و او بود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نبود که او از تسبیح کنندگان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درنگ می‌کرد در شکمش تا روزی که مبعوث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انداختیمش به هامون و او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رویاندیم برای او درختی از کدو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فرستادیم او را به صد هزار یا می‌افزودند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آوردند،پس کامرانشان کردیم تا هنگامی</w:t>
      </w:r>
      <w:r>
        <w:rPr>
          <w:rFonts w:eastAsia="IRNazanin" w:cs="IRNazanin"/>
          <w:color w:val="111111"/>
          <w:sz w:val="28"/>
          <w:szCs w:val="28"/>
          <w:rtl w:val="true"/>
          <w:lang w:bidi="fa-IR"/>
        </w:rPr>
        <w:t>.</w:t>
      </w:r>
    </w:p>
    <w:p>
      <w:pPr>
        <w:pStyle w:val="Heading4"/>
        <w:numPr>
          <w:ilvl w:val="3"/>
          <w:numId w:val="1"/>
        </w:numPr>
        <w:rPr/>
      </w:pPr>
      <w:bookmarkStart w:id="111" w:name="__RefHeading___Toc7513206_3224264995"/>
      <w:bookmarkStart w:id="112" w:name="_Toc44"/>
      <w:bookmarkEnd w:id="111"/>
      <w:r>
        <w:rPr>
          <w:rtl w:val="true"/>
        </w:rPr>
        <w:t>قرائت</w:t>
      </w:r>
      <w:bookmarkEnd w:id="112"/>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جهتش روشن است</w:t>
      </w:r>
      <w:r>
        <w:rPr>
          <w:rFonts w:eastAsia="IRNazanin" w:cs="IRNazanin"/>
          <w:color w:val="111111"/>
          <w:sz w:val="28"/>
          <w:szCs w:val="28"/>
          <w:rtl w:val="true"/>
          <w:lang w:bidi="fa-IR"/>
        </w:rPr>
        <w:t>.</w:t>
      </w:r>
    </w:p>
    <w:p>
      <w:pPr>
        <w:pStyle w:val="Heading4"/>
        <w:numPr>
          <w:ilvl w:val="3"/>
          <w:numId w:val="1"/>
        </w:numPr>
        <w:rPr/>
      </w:pPr>
      <w:bookmarkStart w:id="113" w:name="__RefHeading___Toc7513208_3224264995"/>
      <w:bookmarkStart w:id="114" w:name="_Toc45"/>
      <w:bookmarkEnd w:id="113"/>
      <w:r>
        <w:rPr>
          <w:rtl w:val="true"/>
        </w:rPr>
        <w:t>شرح لغات</w:t>
      </w:r>
      <w:bookmarkEnd w:id="114"/>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باقیماندۀ اندک چیزی را گویند که از میان رفته است و بدین جهت گرد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اندکی از خاک بوده که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معنی هلاکت بر اساس مخالفت و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بگریزد و صاحبش به آن دست نتواند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مملو و آکنده و انباشته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قرعه زدن را گویند که بواسطۀ انداختن تیر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سقوط کردن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ساقط شد حجت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و منحرف و ساقط کرد خداوند او 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لغزش گرفته شده زیرا که عابر در جای لغزان سقوط می‌کند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را گویند که درخت و چیز دیگری او را نپوشاند و گویند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بایر و خالی است</w:t>
      </w:r>
      <w:r>
        <w:rPr>
          <w:rFonts w:eastAsia="IRNazanin" w:cs="IRNazanin"/>
          <w:color w:val="111111"/>
          <w:sz w:val="28"/>
          <w:szCs w:val="28"/>
          <w:rtl w:val="true"/>
          <w:lang w:bidi="fa-IR"/>
        </w:rPr>
        <w:t>.</w:t>
      </w:r>
      <w:bookmarkStart w:id="115" w:name="pg13093_127712"/>
    </w:p>
    <w:p>
      <w:pPr>
        <w:pStyle w:val="BookText"/>
        <w:rPr/>
      </w:pPr>
      <w:bookmarkEnd w:id="115"/>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درختی را گویند که از زمستان تا تابستان باقی بماند و برای آن ساقه نباشد</w:t>
      </w:r>
      <w:r>
        <w:rPr>
          <w:rFonts w:eastAsia="IRNazanin" w:cs="IRNazanin"/>
          <w:color w:val="111111"/>
          <w:sz w:val="28"/>
          <w:szCs w:val="28"/>
          <w:rtl w:val="true"/>
          <w:lang w:bidi="fa-IR"/>
        </w:rPr>
        <w:t>.</w:t>
      </w:r>
    </w:p>
    <w:p>
      <w:pPr>
        <w:pStyle w:val="Heading4"/>
        <w:numPr>
          <w:ilvl w:val="3"/>
          <w:numId w:val="1"/>
        </w:numPr>
        <w:rPr/>
      </w:pPr>
      <w:bookmarkStart w:id="116" w:name="__RefHeading___Toc7513210_3224264995"/>
      <w:bookmarkStart w:id="117" w:name="_Toc46"/>
      <w:bookmarkEnd w:id="116"/>
      <w:r>
        <w:rPr>
          <w:rtl w:val="true"/>
        </w:rPr>
        <w:t>اعراب</w:t>
      </w:r>
      <w:bookmarkEnd w:id="117"/>
    </w:p>
    <w:p>
      <w:pPr>
        <w:pStyle w:val="BookText"/>
        <w:rPr/>
      </w:pP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 و مجرور محلا منصوب است چون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 علیه مصبحین و ممسین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Heading4"/>
        <w:numPr>
          <w:ilvl w:val="3"/>
          <w:numId w:val="1"/>
        </w:numPr>
        <w:rPr/>
      </w:pPr>
      <w:bookmarkStart w:id="118" w:name="__RefHeading___Toc7513212_3224264995"/>
      <w:bookmarkStart w:id="119" w:name="_Toc47"/>
      <w:bookmarkEnd w:id="118"/>
      <w:r>
        <w:rPr>
          <w:rtl w:val="true"/>
        </w:rPr>
        <w:t>تفسیر</w:t>
      </w:r>
      <w:bookmarkEnd w:id="119"/>
    </w:p>
    <w:p>
      <w:pPr>
        <w:pStyle w:val="Heading5"/>
        <w:numPr>
          <w:ilvl w:val="4"/>
          <w:numId w:val="1"/>
        </w:numPr>
        <w:rPr/>
      </w:pPr>
      <w:bookmarkStart w:id="120" w:name="__RefHeading___Toc7513214_3224264995"/>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این بار خداوند پس از یاد آوری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لُوطاً لَمِنَ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لوط از مرسلان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لوط یکی از رسولانی است که خداوند او را فرستاده تا به طاعت او دعوت کند و به امر توحید مردم را آشنا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نَجَّیْنٰاهُ وَ أَهْلَهُ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نجات دادیم او را و کسانش را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خلاص کردیم او را و آنان که از قومش باو ایمان آورده بودند از عذاب درماندگی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فِی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 زنی را در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باقی ماندگان که هلاک شدند پیر زنی که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نگه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هلاک کردیم آخرین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 کردیمشان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إِنَّکُمْ لَتَمُرُّونَ عَلَیْهِمْ مُصْبِحِینَ وَ بِاللَّیْلِ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شما می‌گذرید بر ایشان صبح کنندگان و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مشرکان عرب است که شما می‌گذرید در رفت و آمدتان به شام بر منزلها و قریه‌های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تفکر نمی‌کنید در آنچه بر آن قوم نازل شد تا از کفر و گمراهی که ایشان مرتکب می‌شدند</w:t>
      </w:r>
      <w:bookmarkStart w:id="122" w:name="pg13093_127713"/>
    </w:p>
    <w:p>
      <w:pPr>
        <w:pStyle w:val="BookText"/>
        <w:rPr/>
      </w:pPr>
      <w:bookmarkEnd w:id="122"/>
      <w:r>
        <w:rPr>
          <w:rFonts w:ascii="IRNazanin" w:hAnsi="IRNazanin" w:eastAsia="IRNazanin"/>
          <w:color w:val="111111"/>
          <w:sz w:val="28"/>
          <w:sz w:val="28"/>
          <w:szCs w:val="28"/>
          <w:rtl w:val="true"/>
          <w:lang w:bidi="fa-IR"/>
        </w:rPr>
        <w:t>اجتناب کنید</w:t>
      </w:r>
      <w:r>
        <w:rPr>
          <w:rFonts w:eastAsia="IRNazanin" w:cs="IRNazanin"/>
          <w:color w:val="111111"/>
          <w:sz w:val="28"/>
          <w:szCs w:val="28"/>
          <w:rtl w:val="true"/>
          <w:lang w:bidi="fa-IR"/>
        </w:rPr>
        <w:t>.</w:t>
      </w:r>
    </w:p>
    <w:p>
      <w:pPr>
        <w:pStyle w:val="Heading5"/>
        <w:numPr>
          <w:ilvl w:val="4"/>
          <w:numId w:val="1"/>
        </w:numPr>
        <w:rPr/>
      </w:pPr>
      <w:bookmarkStart w:id="123" w:name="__RefHeading___Toc7513216_3224264995"/>
      <w:bookmarkStart w:id="124" w:name="_Toc49"/>
      <w:bookmarkEnd w:id="123"/>
      <w:r>
        <w:rPr>
          <w:rtl w:val="true"/>
        </w:rPr>
        <w:t>انگیزۀ یاد آوری از پیامبران</w:t>
      </w:r>
      <w:bookmarkEnd w:id="124"/>
    </w:p>
    <w:p>
      <w:pPr>
        <w:pStyle w:val="BookText"/>
        <w:rPr/>
      </w:pPr>
      <w:r>
        <w:rPr>
          <w:rFonts w:ascii="IRNazanin" w:hAnsi="IRNazanin" w:eastAsia="IRNazanin"/>
          <w:color w:val="111111"/>
          <w:sz w:val="28"/>
          <w:sz w:val="28"/>
          <w:szCs w:val="28"/>
          <w:rtl w:val="true"/>
          <w:lang w:bidi="fa-IR"/>
        </w:rPr>
        <w:t>خداوند به قصه‌های پیامبران پرداخته و آنها را تکرار کرده است تا مردم را تشویق کند که به راه آنان رفته و از مکارم اخلاق و محاسن آداب ایشان سرمشق بگیرند و از کافران به جهت داشتن خصال زشت و کردار ناپسند دوری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یُونُسَ لَمِنَ الْمُرْسَلِینَ إِذْ أَبَقَ إِلَی الْفُلْکِ الْمَشْحُونِ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یونس از رسولان است،هنگامی که به سوی کشتی انباشته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میان قوم خود فرار کرده و به سوی کشتی که پر از مردم و کالا بود گریخت چه این که می‌ترسید بر قومش عذاب نازل شده در حالی که او در میان ایشان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قرعه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به قوم به این که تیرها را بر اساس قرعه انداخت یعنی با آنان قرعه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مِنَ الْمُدْحَضِینَ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بود از افتاده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کسانی که قرعه به نام ایشان افتاده شده بود،و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هستند که تیر به نام آنان به هدف خورده شده بود،یعنی باید آنان به دریا افکنده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انگیزۀ این کار اختلاف شده است،برخی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کشتی نزدیک بود که غرق شود سرنشینان آن گفتند اگر یکی از ما به دریا انداخته شود ما همه از خطر غرق شدن نجات خواهیم یافت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توقف کرده و حرکت نکرد،ناخدایان گفتند در این کشتی بندۀ فراری وجود دارد و عادت کشتی چنین بود که اگر یکی از مسافرین آن،بندۀ گریز پا بود از حرکت باز می‌ایستاد،بدین جهت سه نوبت</w:t>
      </w:r>
    </w:p>
    <w:p>
      <w:pPr>
        <w:pStyle w:val="BookText"/>
        <w:rPr/>
      </w:pPr>
      <w:r>
        <w:rPr>
          <w:rFonts w:ascii="IRNazanin" w:hAnsi="IRNazanin" w:eastAsia="IRNazanin"/>
          <w:color w:val="111111"/>
          <w:sz w:val="28"/>
          <w:sz w:val="28"/>
          <w:szCs w:val="28"/>
          <w:rtl w:val="true"/>
          <w:lang w:bidi="fa-IR"/>
        </w:rPr>
        <w:t>قرعه انداخته تا یکی را به دریا افکند و در هر سه بار قرعه بنام یونس افتاد و لذا دانستند که منظور همان یونس است،او نیز خود را به دریا افکند و یا مردم او را به دریا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فَالْتَقَمَهُ الْحُوتُ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 او را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خداوند به ماهی وحی فرستاد که من بندۀ خود را روزی تو قرار نداده‌ام بلکه شکم تو را مسجد او قرار داده‌ام،پس نباید استخوانی از او بشکنی و پوستی از بدن او را زخمی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نکوهیده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مستحق و سزاوار سرزنش بود نه این که سزاوار عذاب باشد به خاطر این که بدون امر خداوند از میان قومش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شیعیان،ملامت حضرت یونس به خاطر ترک مندوب و مستحبّ بوده و انسان گاهی برای ترک کار مستحبّ و مندوب مورد ملامت قرار می‌گیرد ولی آن کسی که سر زدن گناه صغیره را از انبیاء جایز می‌داند،کار حضرت یونس را گناه صغیره می‌شمارد که به واسطۀ رفتن در شکم ماهی کفاره‌اش داده شده و مورد بخشش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تفسیر در مدت درنگ یونس در شکم ماهی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چهل روز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أَنَّهُ کٰانَ مِنَ الْمُسَبِّحِینَ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نبود که او از تسبیح کنندگان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نبود که در حال بیچارگی از نماز گزاران و نیایشگران باشد تا خدا او را هنگام بلاء و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w:t>
      </w:r>
    </w:p>
    <w:p>
      <w:pPr>
        <w:pStyle w:val="BookText"/>
        <w:rPr/>
      </w:pP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تسبیح کنندگان یعنی آنان که خداوند را از آنچه لایق او نیست و ذاکران در وصف او نباید بگویند منزه و پاک و دور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لَلَبِثَ فِی بَطْنِهِ إِلیٰ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می‌کرد در شکمش تا روزی که مبعوث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صورت تا روز قیامت شکم ماهی گور او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فَنَبَذْنٰاهُ بِالْعَرٰاءِ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افکندیمش در هامون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مکانی انداختیم که نه گیاهی بود،نه درختی و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می‌باشد که خداوند به ماهی وحی کرد که یونس را از شکم خود به سوی زمین خشک بیفکند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هنگامی که ماهی افکندش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عَلَیْهِ شَجَرَةً مِنْ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رویاندیم برای او درختی از کدو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گیاهی است که ساقه نداشته و بروی زمین روئیده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ماهی خارج شد در حالی که مانند جوجه‌ای بود که پر ندارد و خود را در مقابل خورشید در سایۀ درخت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أَرْسَلْنٰاهُ إِلیٰ مِائَةِ أَلْفٍ أَوْ یَزِیدُونَ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فرستادیم او را بر صد هزار یا زیادتر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این رسالتش پس از بیرون آمدن از شکم ماهی بوده است 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قومی پس از قومی مأمور شده باشد و ممکن است که رسالت شریعت آور او برای قوم نخستین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یَزِیدُونَ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گونه اظهار 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کلمه به معنی ابهام باشد،گویا این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او را به یکی از دو 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 معنی تخییر باشد که نظر کننده مخیر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این صورت معنی چنین می‌شود که نظر کنندۀ در آن قوم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 هزار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گویا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عقیدۀ اهل کوفه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قول اخیر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نزد پژوهشگران پسندیده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باشد،بلکه بهترین اقوال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زیادتر چه اندازه است اختلاف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 نفر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نفر زیادتر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فَمَتَّعْنٰاهُمْ إِلیٰ حِینٍ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آوردند پس کامرانشان کردیم تا هنگامی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حکایت می‌کند که ایشان ایمان آورده و به واسطۀ توبه بازگشت نموده و عذاب از ایشان برداشته شد و خداوند ایشان را تا پایان اجلشان از منافع و لذات بهره‌مند گردانید</w:t>
      </w:r>
      <w:r>
        <w:rPr>
          <w:rFonts w:eastAsia="IRNazanin" w:cs="IRNazanin"/>
          <w:color w:val="111111"/>
          <w:sz w:val="28"/>
          <w:szCs w:val="28"/>
          <w:rtl w:val="true"/>
          <w:lang w:bidi="fa-IR"/>
        </w:rPr>
        <w:t>.</w:t>
      </w:r>
      <w:bookmarkStart w:id="125" w:name="pg13093_127717"/>
    </w:p>
    <w:p>
      <w:pPr>
        <w:pStyle w:val="Heading3"/>
        <w:numPr>
          <w:ilvl w:val="2"/>
          <w:numId w:val="1"/>
        </w:numPr>
        <w:rPr/>
      </w:pPr>
      <w:bookmarkStart w:id="126" w:name="__RefHeading___Toc7513218_3224264995"/>
      <w:bookmarkStart w:id="127" w:name="_Toc50"/>
      <w:bookmarkEnd w:id="125"/>
      <w:bookmarkEnd w:id="12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149</w:t>
      </w:r>
      <w:r>
        <w:rPr>
          <w:rtl w:val="true"/>
        </w:rPr>
        <w:t xml:space="preserve"> </w:t>
      </w:r>
      <w:r>
        <w:rPr>
          <w:rtl w:val="true"/>
        </w:rPr>
        <w:t xml:space="preserve">تا </w:t>
      </w:r>
      <w:r>
        <w:rPr/>
        <w:t>160</w:t>
      </w:r>
      <w:r>
        <w:rPr>
          <w:rtl w:val="true"/>
        </w:rPr>
        <w:t>]</w:t>
      </w:r>
      <w:bookmarkEnd w:id="127"/>
    </w:p>
    <w:p>
      <w:pPr>
        <w:pStyle w:val="Heading4"/>
        <w:numPr>
          <w:ilvl w:val="3"/>
          <w:numId w:val="1"/>
        </w:numPr>
        <w:rPr/>
      </w:pPr>
      <w:bookmarkStart w:id="128" w:name="__RefHeading___Toc7513220_3224264995"/>
      <w:bookmarkStart w:id="129" w:name="_Toc51"/>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513222_3224264995"/>
      <w:bookmarkStart w:id="131" w:name="_Toc52"/>
      <w:bookmarkEnd w:id="130"/>
      <w:r>
        <w:rPr>
          <w:rtl w:val="true"/>
        </w:rPr>
        <w:t>[</w:t>
      </w:r>
      <w:r>
        <w:rPr>
          <w:rtl w:val="true"/>
        </w:rPr>
        <w:t>ترجمه</w:t>
      </w:r>
      <w:r>
        <w:rPr>
          <w:rtl w:val="true"/>
        </w:rPr>
        <w:t>]</w:t>
      </w:r>
      <w:bookmarkEnd w:id="13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بپرس ایشان را،آیا دختران برای پروردگار تو و پسرانی برای ایشان است؟یا آفریدیم فرشتگان را ماده‌گانی و آنان شاهد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آنان از دروغشان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آورده خداوند،و بیگمان ایشان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برگزید دختران را بر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شما را چگونه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 آور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شما دلیل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کتاب خود را اگر راستگویان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دادند میان او و میان پریان</w:t>
      </w:r>
      <w:bookmarkStart w:id="132" w:name="pg13093_127718"/>
    </w:p>
    <w:p>
      <w:pPr>
        <w:pStyle w:val="BookText"/>
        <w:rPr/>
      </w:pPr>
      <w:bookmarkEnd w:id="132"/>
      <w:r>
        <w:rPr>
          <w:rFonts w:ascii="IRNazanin" w:hAnsi="IRNazanin" w:eastAsia="IRNazanin"/>
          <w:color w:val="111111"/>
          <w:sz w:val="28"/>
          <w:sz w:val="28"/>
          <w:szCs w:val="28"/>
          <w:rtl w:val="true"/>
          <w:lang w:bidi="fa-IR"/>
        </w:rPr>
        <w:t>نسبی و به حقیقت دانستند پریان که احضار شوندگانند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آنچه 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خداوند خالص شدگان</w:t>
      </w:r>
      <w:r>
        <w:rPr>
          <w:rFonts w:eastAsia="IRNazanin" w:cs="IRNazanin"/>
          <w:color w:val="111111"/>
          <w:sz w:val="28"/>
          <w:szCs w:val="28"/>
          <w:rtl w:val="true"/>
          <w:lang w:bidi="fa-IR"/>
        </w:rPr>
        <w:t>.</w:t>
      </w:r>
    </w:p>
    <w:p>
      <w:pPr>
        <w:pStyle w:val="Heading4"/>
        <w:numPr>
          <w:ilvl w:val="3"/>
          <w:numId w:val="1"/>
        </w:numPr>
        <w:rPr/>
      </w:pPr>
      <w:bookmarkStart w:id="133" w:name="__RefHeading___Toc7513224_3224264995"/>
      <w:bookmarkStart w:id="134" w:name="_Toc53"/>
      <w:bookmarkEnd w:id="133"/>
      <w:r>
        <w:rPr>
          <w:rtl w:val="true"/>
        </w:rPr>
        <w:t>قرائت</w:t>
      </w:r>
      <w:bookmarkEnd w:id="134"/>
    </w:p>
    <w:p>
      <w:pPr>
        <w:pStyle w:val="BookText"/>
        <w:rPr/>
      </w:pP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قبل خود متصل دانسته و چنین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 اصطفی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فتح همزۀ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در قرائت اول این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باشد،یعنی از دروغشان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دختران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نظر آنان این چنین است،چنان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همانا تو عزیز و گرامی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منظور این است که ای پیغمبر تو در نزد خودت عزیز و گرامی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باشد زیرا ولادت و اتخاذ آنها مانند اصطفاء و برگزیدن آنها می‌باشد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مثال سابق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ممکن است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حرف عطف ساقط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 ثَلاٰثَةٌ رٰابِعُهُمْ کَلْبُهُمْ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گویند سه تا بودند چهارم‌شان سگ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توجیه در قرائت دوم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نکوهش و توبیخ باشد چنان که خداوند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 مِمّٰا یَخْلُقُ 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بگرفت از آنچه آفرید دختران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مواردی منظور از کلام،</w:t>
      </w:r>
      <w:bookmarkStart w:id="135" w:name="pg13093_127719"/>
    </w:p>
    <w:p>
      <w:pPr>
        <w:pStyle w:val="BookText"/>
        <w:rPr/>
      </w:pPr>
      <w:bookmarkEnd w:id="135"/>
      <w:r>
        <w:rPr>
          <w:rFonts w:ascii="IRNazanin" w:hAnsi="IRNazanin" w:eastAsia="IRNazanin"/>
          <w:color w:val="111111"/>
          <w:sz w:val="28"/>
          <w:sz w:val="28"/>
          <w:szCs w:val="28"/>
          <w:rtl w:val="true"/>
          <w:lang w:bidi="fa-IR"/>
        </w:rPr>
        <w:t>استفهام بر اساس نکوهش است</w:t>
      </w:r>
      <w:r>
        <w:rPr>
          <w:rFonts w:eastAsia="IRNazanin" w:cs="IRNazanin"/>
          <w:color w:val="111111"/>
          <w:sz w:val="28"/>
          <w:szCs w:val="28"/>
          <w:rtl w:val="true"/>
          <w:lang w:bidi="fa-IR"/>
        </w:rPr>
        <w:t>.</w:t>
      </w:r>
    </w:p>
    <w:p>
      <w:pPr>
        <w:pStyle w:val="Heading4"/>
        <w:numPr>
          <w:ilvl w:val="3"/>
          <w:numId w:val="1"/>
        </w:numPr>
        <w:rPr/>
      </w:pPr>
      <w:bookmarkStart w:id="136" w:name="__RefHeading___Toc7513226_3224264995"/>
      <w:bookmarkStart w:id="137" w:name="_Toc54"/>
      <w:bookmarkEnd w:id="136"/>
      <w:r>
        <w:rPr>
          <w:rtl w:val="true"/>
        </w:rPr>
        <w:t>تفسیر</w:t>
      </w:r>
      <w:bookmarkEnd w:id="137"/>
    </w:p>
    <w:p>
      <w:pPr>
        <w:pStyle w:val="BookText"/>
        <w:rPr/>
      </w:pPr>
      <w:r>
        <w:rPr>
          <w:rFonts w:ascii="IRNazanin" w:hAnsi="IRNazanin" w:eastAsia="IRNazanin"/>
          <w:color w:val="111111"/>
          <w:sz w:val="28"/>
          <w:sz w:val="28"/>
          <w:szCs w:val="28"/>
          <w:rtl w:val="true"/>
          <w:lang w:bidi="fa-IR"/>
        </w:rPr>
        <w:t>خداوند دوباره سخن خود را متوجه رد مشرکان عرب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استفتاء کن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بپرس و طلب کن از ایشان دربارۀ این 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لِرَبِّکَ الْبَنٰاتُ وَ لَهُمُ الْبَنُونَ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پروردگار تو است دختران و برای ایشان است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دختران را به خدا نسبت داده و پسران را برای خود انتخاب کردید؟چه اینکه مشرکان می‌گفتند که فرشتگان دختران خداوند می‌باشند البته عقیده نداشتند که خداوند آنها را زاده است بلکه آنان را به عنوان دختر برای خداوند انتخاب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خَلَقْنَا الْمَلاٰئِکَةَ إِنٰاثاً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آفریدیم فرشتگان را مادگانی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ماده‌گانی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شٰاهِدُونَ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بودند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آنان شاهد بودند که ما آنها را ماده‌گانی و زنانی قرار دادیم،پس اگر حاضر نبودند چگونه دانستند که فرشتگان زن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دروغ آنان خبر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مِنْ إِفْکِهِمْ لَیَقُولُونَ وَلَدَ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ایشان از دروغشان می‌گویند خداوند 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گمان می‌کنند که فرشتگان دختران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ایشان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گفتارشان که أَصْطَفَی الْبَنٰاتِ عَلَی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پسران را بر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 بر همزۀ وصل داخل شده و آن را ساقط کرده است مانند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استحدث الرکب من اشیائهم خبرا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راجع القلب من اطرابه طرب</w:t>
      </w:r>
    </w:p>
    <w:p>
      <w:pPr>
        <w:pStyle w:val="BookText"/>
        <w:rPr/>
      </w:pPr>
      <w:r>
        <w:rPr>
          <w:rFonts w:ascii="IRNazanin" w:hAnsi="IRNazanin" w:eastAsia="IRNazanin"/>
          <w:color w:val="111111"/>
          <w:sz w:val="28"/>
          <w:sz w:val="28"/>
          <w:szCs w:val="28"/>
          <w:rtl w:val="true"/>
          <w:lang w:bidi="fa-IR"/>
        </w:rPr>
        <w:t>مقصود این است چگونه خداوند چیز پست را بر چیز برتر بر می‌گزیند در حالی که او مالک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آنان را نکوهش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چیست شما را چگونه حکم می‌کنید که دختران را برای خدا و پسران را برای خود می‌پسندید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 آور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پند نمی‌گیرید که از این سخن دست بکشید؟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شما دلیل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بیّنی بر آنچه که می‌گوئید و ادعا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 سخنان استفهام انکاری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بیاورید کتابتان را اگر راستگویان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راست می‌گوئید آن چه را که ادعا دارید بیاورید کتابی را که حجتی برای شما در آن باشد و مراد این است که دلیلی از طریق عقل ارائه دهید نه از جهت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بَیْنَهُ وَ بَیْنَ الْجِنَّةِ نَسَباً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دادند میان او و میان پریان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جمله اختلاف شده که اکنون توجه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جملۀ فوق قول زنادقه و ملحدان است که خداوند و پریان با هم برادرند و خداوند خیر و حیوانات مفید 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تاریکی و پلیدی و حیوانات مضر را آفریده است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قول مشرکان است که فرشتگان دختران خداوند هستند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پری نامیده شده‌اند چون از دیده‌ها مستور و ناپیدا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خداوند با پریان خویشی کرده و فرشتگان حادث شده‌اند،منزه و دور است خداوند از این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مشرکان شیطان را در عبادت خداوند شریک قرار داده‌اند و این همان نسبی است که میان خداوند و پریان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 الْجِنَّةُ إِنَّهُمْ لَمُحْضَرُونَ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دانستند پریان که همانا ایشان احضار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دانستند آنان که این سخنان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 قیامت برای عذاب احضار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دانستند که روز قیامت احضار شوند برای عذاب آنان که ایشان را به عنوان نسبیّت با خداوند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آن 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خود را منزه و دور کرده از آن چه او را وصف کرده و به او نسبت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 اللّٰهِ الْمُخْلَصِینَ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خداوند خالص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خالص خود را و وصف کردن آنها را از میان کافران و آنچه سزاوار نیست و دربارۀ خدا می‌گویند جدا و مستثنی گردانده است </w:t>
      </w:r>
      <w:r>
        <w:rPr>
          <w:rFonts w:eastAsia="IRNazanin" w:cs="IRNazanin"/>
          <w:color w:val="111111"/>
          <w:sz w:val="28"/>
          <w:szCs w:val="28"/>
          <w:rtl w:val="true"/>
          <w:lang w:bidi="fa-IR"/>
        </w:rPr>
        <w:t>.</w:t>
      </w:r>
      <w:bookmarkStart w:id="138" w:name="pg13093_127722"/>
    </w:p>
    <w:p>
      <w:pPr>
        <w:pStyle w:val="Heading3"/>
        <w:numPr>
          <w:ilvl w:val="2"/>
          <w:numId w:val="1"/>
        </w:numPr>
        <w:rPr/>
      </w:pPr>
      <w:bookmarkStart w:id="139" w:name="__RefHeading___Toc7513228_3224264995"/>
      <w:bookmarkStart w:id="140" w:name="_Toc55"/>
      <w:bookmarkEnd w:id="138"/>
      <w:bookmarkEnd w:id="13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161</w:t>
      </w:r>
      <w:r>
        <w:rPr>
          <w:rtl w:val="true"/>
        </w:rPr>
        <w:t xml:space="preserve"> </w:t>
      </w:r>
      <w:r>
        <w:rPr>
          <w:rtl w:val="true"/>
        </w:rPr>
        <w:t xml:space="preserve">تا </w:t>
      </w:r>
      <w:r>
        <w:rPr/>
        <w:t>170</w:t>
      </w:r>
      <w:r>
        <w:rPr>
          <w:rtl w:val="true"/>
        </w:rPr>
        <w:t>]</w:t>
      </w:r>
      <w:bookmarkEnd w:id="140"/>
    </w:p>
    <w:p>
      <w:pPr>
        <w:pStyle w:val="Heading4"/>
        <w:numPr>
          <w:ilvl w:val="3"/>
          <w:numId w:val="1"/>
        </w:numPr>
        <w:rPr/>
      </w:pPr>
      <w:bookmarkStart w:id="141" w:name="__RefHeading___Toc7513230_3224264995"/>
      <w:bookmarkStart w:id="142" w:name="_Toc56"/>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513232_3224264995"/>
      <w:bookmarkStart w:id="144" w:name="_Toc57"/>
      <w:bookmarkEnd w:id="143"/>
      <w:r>
        <w:rPr>
          <w:rtl w:val="true"/>
        </w:rPr>
        <w:t>[</w:t>
      </w:r>
      <w:r>
        <w:rPr>
          <w:rtl w:val="true"/>
        </w:rPr>
        <w:t>ترجمه</w:t>
      </w:r>
      <w:r>
        <w:rPr>
          <w:rtl w:val="true"/>
        </w:rPr>
        <w:t>]</w:t>
      </w:r>
      <w:bookmarkEnd w:id="144"/>
    </w:p>
    <w:p>
      <w:pPr>
        <w:pStyle w:val="BookText"/>
        <w:rPr/>
      </w:pPr>
      <w:r>
        <w:rPr>
          <w:rFonts w:ascii="IRNazanin" w:hAnsi="IRNazanin" w:eastAsia="IRNazanin"/>
          <w:color w:val="111111"/>
          <w:sz w:val="28"/>
          <w:sz w:val="28"/>
          <w:szCs w:val="28"/>
          <w:rtl w:val="true"/>
          <w:lang w:bidi="fa-IR"/>
        </w:rPr>
        <w:t>پس همانا شما و آنچه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شما بر آن به فریب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را که چشندۀ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از ما مگر آن که برای اوست مقامی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هر آینه صف کشندگانیم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هر آینه تسبیح کنندگانیم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بودند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 ما ذکری بود از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بودیم بندگان مخلص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شدند به آن پس زود است که بدانند</w:t>
      </w:r>
      <w:r>
        <w:rPr>
          <w:rFonts w:eastAsia="IRNazanin" w:cs="IRNazanin"/>
          <w:color w:val="111111"/>
          <w:sz w:val="28"/>
          <w:szCs w:val="28"/>
          <w:rtl w:val="true"/>
          <w:lang w:bidi="fa-IR"/>
        </w:rPr>
        <w:t>.</w:t>
      </w:r>
    </w:p>
    <w:p>
      <w:pPr>
        <w:pStyle w:val="Heading4"/>
        <w:numPr>
          <w:ilvl w:val="3"/>
          <w:numId w:val="1"/>
        </w:numPr>
        <w:rPr/>
      </w:pPr>
      <w:bookmarkStart w:id="145" w:name="__RefHeading___Toc7513234_3224264995"/>
      <w:bookmarkStart w:id="146" w:name="_Toc58"/>
      <w:bookmarkEnd w:id="145"/>
      <w:r>
        <w:rPr>
          <w:rtl w:val="true"/>
        </w:rPr>
        <w:t>قرائت</w:t>
      </w:r>
      <w:bookmarkEnd w:id="146"/>
    </w:p>
    <w:p>
      <w:pPr>
        <w:pStyle w:val="BookText"/>
        <w:rPr/>
      </w:pPr>
      <w:r>
        <w:rPr>
          <w:rFonts w:ascii="IRNazanin" w:hAnsi="IRNazanin" w:eastAsia="IRNazanin"/>
          <w:color w:val="111111"/>
          <w:sz w:val="28"/>
          <w:sz w:val="28"/>
          <w:szCs w:val="28"/>
          <w:rtl w:val="true"/>
          <w:lang w:bidi="fa-IR"/>
        </w:rPr>
        <w:t>صال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فوق را به این نحو توجیه کرده که</w:t>
      </w:r>
      <w:r>
        <w:rPr>
          <w:rFonts w:eastAsia="IRNazanin" w:cs="IRNazanin"/>
          <w:color w:val="111111"/>
          <w:sz w:val="28"/>
          <w:szCs w:val="28"/>
          <w:rtl w:val="true"/>
          <w:lang w:bidi="fa-IR"/>
        </w:rPr>
        <w:t>:</w:t>
      </w:r>
      <w:bookmarkStart w:id="147" w:name="pg13093_12772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تخفیف حذف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ضمه،اعراب داده شده است</w:t>
      </w:r>
      <w:r>
        <w:rPr>
          <w:rFonts w:eastAsia="IRNazanin" w:cs="IRNazanin"/>
          <w:color w:val="111111"/>
          <w:sz w:val="28"/>
          <w:szCs w:val="28"/>
          <w:rtl w:val="true"/>
          <w:lang w:bidi="fa-IR"/>
        </w:rPr>
        <w:t>.</w:t>
      </w:r>
    </w:p>
    <w:p>
      <w:pPr>
        <w:pStyle w:val="Heading4"/>
        <w:numPr>
          <w:ilvl w:val="3"/>
          <w:numId w:val="1"/>
        </w:numPr>
        <w:rPr/>
      </w:pPr>
      <w:bookmarkStart w:id="148" w:name="__RefHeading___Toc7513236_3224264995"/>
      <w:bookmarkStart w:id="149" w:name="_Toc59"/>
      <w:bookmarkEnd w:id="148"/>
      <w:r>
        <w:rPr>
          <w:rtl w:val="true"/>
        </w:rPr>
        <w:t>شرح لغات</w:t>
      </w:r>
      <w:r>
        <w:rPr>
          <w:rtl w:val="true"/>
        </w:rPr>
        <w:t>:</w:t>
      </w:r>
      <w:bookmarkEnd w:id="149"/>
    </w:p>
    <w:p>
      <w:pPr>
        <w:pStyle w:val="BookText"/>
        <w:rPr/>
      </w:pP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با آرایش خود بسوی گمراهی بخواند و اصل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کردم طلا را و بصورت خالص در آوردم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آتش است که در آن می‌سوزد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به آتش گرم شود و یا چیزی که به آتش گرم کند،و لذا صلاة گویند به خاطر این که لازمۀ آن دعا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گویند که پس از شخص سابق آمده باشد چه اینکه ملازم اثر او می‌باشد</w:t>
      </w:r>
      <w:r>
        <w:rPr>
          <w:rFonts w:eastAsia="IRNazanin" w:cs="IRNazanin"/>
          <w:color w:val="111111"/>
          <w:sz w:val="28"/>
          <w:szCs w:val="28"/>
          <w:rtl w:val="true"/>
          <w:lang w:bidi="fa-IR"/>
        </w:rPr>
        <w:t>.</w:t>
      </w:r>
    </w:p>
    <w:p>
      <w:pPr>
        <w:pStyle w:val="Heading4"/>
        <w:numPr>
          <w:ilvl w:val="3"/>
          <w:numId w:val="1"/>
        </w:numPr>
        <w:rPr/>
      </w:pPr>
      <w:bookmarkStart w:id="150" w:name="__RefHeading___Toc7513238_3224264995"/>
      <w:bookmarkStart w:id="151" w:name="_Toc60"/>
      <w:bookmarkEnd w:id="150"/>
      <w:r>
        <w:rPr>
          <w:rtl w:val="true"/>
        </w:rPr>
        <w:t>تفسیر</w:t>
      </w:r>
      <w:r>
        <w:rPr>
          <w:rtl w:val="true"/>
        </w:rPr>
        <w:t>:</w:t>
      </w:r>
      <w:bookmarkEnd w:id="151"/>
    </w:p>
    <w:p>
      <w:pPr>
        <w:pStyle w:val="BookText"/>
        <w:rPr/>
      </w:pPr>
      <w:r>
        <w:rPr>
          <w:rFonts w:ascii="IRNazanin" w:hAnsi="IRNazanin" w:eastAsia="IRNazanin"/>
          <w:color w:val="111111"/>
          <w:sz w:val="28"/>
          <w:sz w:val="28"/>
          <w:szCs w:val="28"/>
          <w:rtl w:val="true"/>
          <w:lang w:bidi="fa-IR"/>
        </w:rPr>
        <w:t>و اکنون خداوند کافران را مخاطب ساخته و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فَإِنَّکُمْ وَ مٰا تَعْبُدُونَ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شما و آن چه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بوده چون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کافران و آن که او را می‌پرستید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أَنْتُمْ عَلَیْهِ بِفٰاتِنِینَ إِلاّٰ مَنْ هُوَ صٰالِ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شما بر آن فریب دهندگان مگر آن را که چشندۀ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رجوع می‌کند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این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میکند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 که عبادت می‌کنید نمی‌توانید احدی را گمراه کنید مگر آن را که دوزخ را بچشد و به علت بدی عملش در آتش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کسی را گمراه کنید مگر آن را که در علم خدا گذشته که وی کافر شده و عذاب آتش را خواهد چشید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می‌گردد و مقصود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علیه خداوند نمی‌توانید گمراه کنید مگر آن را که چشندۀ دوزخ است،چنان که گفته می‌شود هلاک کننده‌ای نمی‌تواند کسی را بر خدا هلاک کند،و فلانی سود می‌کند بر فلانی و ضرر می‌دهد بر فلانی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مِنّٰا إِلاّٰ لَهُ مَقٰامٌ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از ما مگر برای اوست مقام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گفتار فرشتگان است و در این صورت چیزی در تقدیر است که مقصود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از ما گروه فرشتگان فرشته‌ای،مگر برای اوست مقام معینی در آسمانها که خدا را در آن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معینی می‌باشد که در آن،از امر و دستور خداوند تجاوز نمی‌کند چنان که صاحب مقام از مقام معین خود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جایز است عبادت شود آن که به این صفت بوده و بنده آفریده شده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الصَّافُّونَ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صف کشندگانیم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حول عرش و منتظر امر و نهی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ایستاده و برای نماز صف کشنده‌گانیم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 فرشتگان در آسمان مانند صفهای مردم است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کشندگانیم با بال‌های خود برای این که خدایمان را تسبیح و عبادت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الْمُسَبِّحُونَ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تسبیح کنندگانیم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گزارده و منزه میداریم خداوند را از آن چه لایق او نمی‌باشد،و لذا گفته می‌شود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من سبحتی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نماز خودم فارغ شدم،چه این که در نماز تسبیح کرده میشود خداوند متعال و تعظیم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p>
    <w:p>
      <w:pPr>
        <w:pStyle w:val="BookText"/>
        <w:rPr/>
      </w:pPr>
      <w:r>
        <w:rPr>
          <w:rFonts w:ascii="IRNazanin" w:hAnsi="IRNazanin" w:eastAsia="IRNazanin"/>
          <w:color w:val="111111"/>
          <w:sz w:val="28"/>
          <w:sz w:val="28"/>
          <w:szCs w:val="28"/>
          <w:rtl w:val="true"/>
          <w:lang w:bidi="fa-IR"/>
        </w:rPr>
        <w:t>کسانی که بر اساس تعظیم خداوند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لَیَقُولُونَ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آیه،مخفف از مثقل است چه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خبر آن در آمده است و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این کافران یعنی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عِنْدَنٰا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همانا نزد ما ذکری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بود مِنَ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کتابهای پیشینیان که بر پیامبرانشان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می‌باشد،در اینجا علم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چون یکی از اسباب علم،ذکر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عِبٰادَ اللّٰهِ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بودیم بندگان مخلص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عبادت را خالص برای خداوند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کافران،عدم اطلاع خود از اخبار پیشینیان را بهانه‌ای برای امتناع از ایمان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شدند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فوق چیزی در تقدیر است و مقصود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به ایشان آمد به آن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یَعْلَمُونَ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زود باشد که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کفر خود را و این هشداری بر آنان است </w:t>
      </w:r>
      <w:r>
        <w:rPr>
          <w:rFonts w:eastAsia="IRNazanin" w:cs="IRNazanin"/>
          <w:color w:val="111111"/>
          <w:sz w:val="28"/>
          <w:szCs w:val="28"/>
          <w:rtl w:val="true"/>
          <w:lang w:bidi="fa-IR"/>
        </w:rPr>
        <w:t>.</w:t>
      </w:r>
      <w:bookmarkStart w:id="152" w:name="pg13093_127726"/>
    </w:p>
    <w:p>
      <w:pPr>
        <w:pStyle w:val="Heading3"/>
        <w:numPr>
          <w:ilvl w:val="2"/>
          <w:numId w:val="1"/>
        </w:numPr>
        <w:rPr/>
      </w:pPr>
      <w:bookmarkStart w:id="153" w:name="__RefHeading___Toc7513240_3224264995"/>
      <w:bookmarkStart w:id="154" w:name="_Toc61"/>
      <w:bookmarkEnd w:id="152"/>
      <w:bookmarkEnd w:id="15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171</w:t>
      </w:r>
      <w:r>
        <w:rPr>
          <w:rtl w:val="true"/>
        </w:rPr>
        <w:t xml:space="preserve"> </w:t>
      </w:r>
      <w:r>
        <w:rPr>
          <w:rtl w:val="true"/>
        </w:rPr>
        <w:t xml:space="preserve">تا </w:t>
      </w:r>
      <w:r>
        <w:rPr/>
        <w:t>182</w:t>
      </w:r>
      <w:r>
        <w:rPr>
          <w:rtl w:val="true"/>
        </w:rPr>
        <w:t>]</w:t>
      </w:r>
      <w:bookmarkEnd w:id="154"/>
    </w:p>
    <w:p>
      <w:pPr>
        <w:pStyle w:val="Heading4"/>
        <w:numPr>
          <w:ilvl w:val="3"/>
          <w:numId w:val="1"/>
        </w:numPr>
        <w:rPr/>
      </w:pPr>
      <w:bookmarkStart w:id="155" w:name="__RefHeading___Toc7513242_3224264995"/>
      <w:bookmarkStart w:id="156" w:name="_Toc62"/>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513244_3224264995"/>
      <w:bookmarkStart w:id="158" w:name="_Toc63"/>
      <w:bookmarkEnd w:id="157"/>
      <w:r>
        <w:rPr>
          <w:rtl w:val="true"/>
        </w:rPr>
        <w:t>ترجمه</w:t>
      </w:r>
      <w:r>
        <w:rPr>
          <w:rtl w:val="true"/>
        </w:rPr>
        <w:t>:</w:t>
      </w:r>
      <w:bookmarkEnd w:id="15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آینه به حقیقت سبقت گرفت کلمۀ ما به بندگان مرسل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آنان همانا ایشانند یاری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لشکریان ما همانا ایشانند غلبه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گردان از ایشان تا هنگامی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به ایشان پس به زودی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به عذاب ما عجله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گاهی که نازل شد به ساحت ایشان،پس بد باشد بامداد بیم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بگردان از ایشان تا هنگامی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بزودی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پروردگارت،پروردگار عزت از آنچه وصف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مر خداوند را پروردگار جهانیان</w:t>
      </w:r>
      <w:r>
        <w:rPr>
          <w:rFonts w:eastAsia="IRNazanin" w:cs="IRNazanin"/>
          <w:color w:val="111111"/>
          <w:sz w:val="28"/>
          <w:szCs w:val="28"/>
          <w:rtl w:val="true"/>
          <w:lang w:bidi="fa-IR"/>
        </w:rPr>
        <w:t>.</w:t>
      </w:r>
      <w:bookmarkStart w:id="159" w:name="pg13093_127727"/>
    </w:p>
    <w:p>
      <w:pPr>
        <w:pStyle w:val="Heading4"/>
        <w:numPr>
          <w:ilvl w:val="3"/>
          <w:numId w:val="1"/>
        </w:numPr>
        <w:rPr/>
      </w:pPr>
      <w:bookmarkStart w:id="160" w:name="__RefHeading___Toc7513246_3224264995"/>
      <w:bookmarkStart w:id="161" w:name="_Toc64"/>
      <w:bookmarkEnd w:id="159"/>
      <w:bookmarkEnd w:id="160"/>
      <w:r>
        <w:rPr>
          <w:rtl w:val="true"/>
        </w:rPr>
        <w:t>تفسیر</w:t>
      </w:r>
      <w:r>
        <w:rPr>
          <w:rtl w:val="true"/>
        </w:rPr>
        <w:t>:</w:t>
      </w:r>
      <w:bookmarkEnd w:id="161"/>
    </w:p>
    <w:p>
      <w:pPr>
        <w:pStyle w:val="BookText"/>
        <w:rPr/>
      </w:pPr>
      <w:r>
        <w:rPr>
          <w:rFonts w:ascii="IRNazanin" w:hAnsi="IRNazanin" w:eastAsia="IRNazanin"/>
          <w:color w:val="111111"/>
          <w:sz w:val="28"/>
          <w:sz w:val="28"/>
          <w:szCs w:val="28"/>
          <w:rtl w:val="true"/>
          <w:lang w:bidi="fa-IR"/>
        </w:rPr>
        <w:t>اینکه خداوند قسم یاد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سَبَقَتْ کَلِمَتُنٰا لِعِبٰادِنَا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به حقیقت سبقت گرفت کلمۀ ما بر بندگان مرسل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سبقت گرفت وعدۀ ما بر بندگانی که به سوی خلق فرستادیمشان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لَهُمُ الْمَنْصُورُونَ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ایشان همانا یاری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قهر و غلبه و حجتهای ظاهر بر دشمنانشان در دنیا و آخرت یاری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 کلمۀ ما به سعادت بر ایشان و سپس شروع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رسولان،ایشانند یاری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است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خدا که پیروز می‌شوم من و رسولانم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خداوند کلمه را به جای یک جمله به کار برده به این جهت است که معانی بعضی از این جمله با معانی دیگرش پیوسته و به صورت یک خبر و یک قصه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نصرت در این آیه،یاری در جنگ است چه این که هیچ پیغمبری تا کنون در جنگ مغلوب نگشته که کشته شود و کشته شدن آنان یا از راه نیرنگ و یا از راه دیگری غیر از جنگ بوده است و اگر پیغمبری بمیرد و غالب نشود مسلما پس از او قومش بر دشمن غلبه می‌کنند پس در این صورت نصرت او عبارت از نصرت قوم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نصرت،یاری و نصرت در دلیل 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جُنْدَنٰا لَهُمُ الْغٰالِبُونَ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لشکریان ما همانا ایشانند غلبه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را به خود نسبت داده و آنان را به عنوان لشکریان خود ستوده است تا به آنان تشریف قائل شده و یادشان را بلند بدارد چه این که آنان به یاری دین خدا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 یاری شدگانند زیرا که آنان لشکریان ما بوده و لشکریان ما پیروزمندان هستند که به کافران گاهی با حجت و برهان غلبه می‌کنند و گاهی با نیرو و قدرت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بگردان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این کافران اعراض کن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که تو را امر به قتال آنها کنم در روز بدر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انقضای مدت مهلت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أَبْصِرْهُمْ فَسَوْفَ یُبْصِرُونَ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به ایشان به زودی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کن و بنگر چگونه امر خدا را ضایع و تباه کردند و بزودی خواهند دید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به ایشان زمانی که عذاب بر آنان نازل شود پس بزودی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 را با قلب خود بنگر،پس بزودی حال خود را عینا در روز قیامت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سخن اخبار به غیب است،چه این که خداوند پیامبر خود را به پیروزی و نصرت وعده داده است پس خبر با مخبر موافق می‌باشد گویا که کافران گفتند عذاب خدا کی خواهد بود،پس خداوند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فَبِعَذٰابِنٰا یَسْتَعْجِلُونَ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به عذاب ما شتاب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p>
    <w:p>
      <w:pPr>
        <w:pStyle w:val="BookText"/>
        <w:rPr/>
      </w:pPr>
      <w:r>
        <w:rPr>
          <w:rFonts w:ascii="IRNazanin" w:hAnsi="IRNazanin" w:eastAsia="IRNazanin"/>
          <w:color w:val="111111"/>
          <w:sz w:val="28"/>
          <w:sz w:val="28"/>
          <w:szCs w:val="28"/>
          <w:rtl w:val="true"/>
          <w:lang w:bidi="fa-IR"/>
        </w:rPr>
        <w:t>زود فرا رسیدن عذاب ما را طلب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 بِسٰاحَتِهِمْ فَسٰاءَ صَبٰاحُ الْمُنْذَرِینَ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نازل شود بساحت ایشان پس بد باشد بامداد بیم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به آستانه و فضای وسیع خانۀ ایشان عذاب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عرب این بود که به هنگام بامداد به خانۀ دشمن برای غارت یورش می‌آوردند و خداوند نیز اقوام و ملل را هنگام صبح دچار عذاب میکرده است و آیۀ فوق نیز بر اساس عادت مردم گفته شده است و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موعدهم الصبح أ لیس الصبح بقریب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وعدۀ ایشان صبح است آیا صبح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 عَنْهُمْ حَتّٰی حِینٍ وَ أَبْصِرْ فَسَوْفَ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گردان از ایشان تا هنگامی و بنگر پس بزودی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گذشت و این که این جملات تکرار شده بجهت تأکید است،و شاید یکی از این آیات راجع به عذاب دنیا و دیگری راجع به عذاب آخرت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کار خود با بصیرت باش که ایشان نیز به زودی در کار خود بصیرت پیدا می‌کنند هنگامی که این بصیرت ایشان را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خود را از آنچه وصف می‌کند و بهتان میگویند منزه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پروردگارت،پروردگار عزت از آن چه وصف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منزه است خداوندت و پروردگارت که مالک عزت است،عزیز می‌کند از پیامبران و اولیاء آنکه را بخواهد،کسی مالک عزت دادن به کسی غیر از خداوند نمی‌باشد،پس منزه است خداوند از آنچه وصف می‌کنند که لایق او نیست،که می‌گفتند خداوند اولاد و شریک اتخاذ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الْمُرْسَلِینَ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 و امان باشد برای انبیاء از این که دشمنانشان بر آنان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خبر بوده ولی به معنی امر می‌باشد و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کنید بر ایشان همگی و میان آنان فرق نگذارید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خدا راست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کنید خداوند را که او مالک جهانیان و خالق و منعم آنان است و خالص کنید سپاس و ستایش را برای خداوند و شریکی برای او قرار ندهید که نعمتها همه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مرفوعا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بخواهد در روز قیامت پیمانۀ اجرش کامل و بهتر باشد پس آخرین گفتارش در مجلس باید این باشد که بگوید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bookmarkStart w:id="162" w:name="pg13093_127731"/>
    </w:p>
    <w:p>
      <w:pPr>
        <w:pStyle w:val="Heading2"/>
        <w:numPr>
          <w:ilvl w:val="1"/>
          <w:numId w:val="1"/>
        </w:numPr>
        <w:rPr/>
      </w:pPr>
      <w:bookmarkStart w:id="163" w:name="__RefHeading___Toc7513248_3224264995"/>
      <w:bookmarkStart w:id="164" w:name="_Toc65"/>
      <w:bookmarkEnd w:id="162"/>
      <w:bookmarkEnd w:id="163"/>
      <w:r>
        <w:rPr>
          <w:rtl w:val="true"/>
        </w:rPr>
        <w:t>سورۀ</w:t>
      </w:r>
      <w:r>
        <w:rPr>
          <w:rtl w:val="true"/>
        </w:rPr>
        <w:t>«</w:t>
      </w:r>
      <w:r>
        <w:rPr>
          <w:rtl w:val="true"/>
        </w:rPr>
        <w:t>ص</w:t>
      </w:r>
      <w:r>
        <w:rPr>
          <w:rtl w:val="true"/>
        </w:rPr>
        <w:t>»</w:t>
      </w:r>
      <w:bookmarkEnd w:id="164"/>
    </w:p>
    <w:p>
      <w:pPr>
        <w:pStyle w:val="Heading3"/>
        <w:numPr>
          <w:ilvl w:val="2"/>
          <w:numId w:val="1"/>
        </w:numPr>
        <w:rPr/>
      </w:pPr>
      <w:bookmarkStart w:id="165" w:name="__RefHeading___Toc7513250_3224264995"/>
      <w:bookmarkStart w:id="166" w:name="_Toc66"/>
      <w:bookmarkEnd w:id="165"/>
      <w:r>
        <w:rPr>
          <w:rtl w:val="true"/>
        </w:rPr>
        <w:t>اشاره</w:t>
      </w:r>
      <w:bookmarkEnd w:id="166"/>
    </w:p>
    <w:p>
      <w:pPr>
        <w:pStyle w:val="Heading3"/>
        <w:numPr>
          <w:ilvl w:val="2"/>
          <w:numId w:val="1"/>
        </w:numPr>
        <w:rPr/>
      </w:pPr>
      <w:bookmarkStart w:id="167" w:name="__RefHeading___Toc7513252_3224264995"/>
      <w:bookmarkStart w:id="168" w:name="_Toc67"/>
      <w:bookmarkEnd w:id="167"/>
      <w:r>
        <w:rPr>
          <w:rtl w:val="true"/>
        </w:rPr>
        <w:t>عدد آیات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هشتاد و هشت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شش آیه دانسته 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هشتاد و پنج آیه گفته است</w:t>
      </w:r>
      <w:r>
        <w:rPr>
          <w:rFonts w:eastAsia="IRNazanin" w:cs="IRNazanin"/>
          <w:color w:val="111111"/>
          <w:sz w:val="28"/>
          <w:szCs w:val="28"/>
          <w:rtl w:val="true"/>
          <w:lang w:bidi="fa-IR"/>
        </w:rPr>
        <w:t>.</w:t>
      </w:r>
    </w:p>
    <w:p>
      <w:pPr>
        <w:pStyle w:val="Heading3"/>
        <w:numPr>
          <w:ilvl w:val="2"/>
          <w:numId w:val="1"/>
        </w:numPr>
        <w:rPr/>
      </w:pPr>
      <w:bookmarkStart w:id="169" w:name="__RefHeading___Toc7513254_3224264995"/>
      <w:bookmarkStart w:id="170" w:name="_Toc68"/>
      <w:bookmarkEnd w:id="169"/>
      <w:r>
        <w:rPr>
          <w:rtl w:val="true"/>
        </w:rPr>
        <w:t>فضیلت سوره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به وزن هر کوهی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کرده بود به او از حسنات پاداش دهد و او را نگه دارد از اصرار ورزیدن به گناه کوچک و بزرگ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جمعه داده می‌شود به او خیر دنیا و آخرت که به هیچ کس جز پیامبر مرسل و فرشتۀ مقرب داده نشود و خداوند او را به بهشت داخل می‌کند و نیز داخل کند آن را که او دوست داشته باشد از اهل بیت خود حتی خادم او را،اگر چه در ردیف خانوادۀ او نباشد و ایمن گرداند خداوند او را از بی‌تابی بزرگ روز قیامت</w:t>
      </w:r>
      <w:bookmarkStart w:id="171" w:name="pg13093_127732"/>
    </w:p>
    <w:p>
      <w:pPr>
        <w:pStyle w:val="Heading3"/>
        <w:numPr>
          <w:ilvl w:val="2"/>
          <w:numId w:val="1"/>
        </w:numPr>
        <w:rPr/>
      </w:pPr>
      <w:bookmarkStart w:id="172" w:name="__RefHeading___Toc7513256_3224264995"/>
      <w:bookmarkStart w:id="173" w:name="_Toc69"/>
      <w:bookmarkEnd w:id="171"/>
      <w:bookmarkEnd w:id="172"/>
      <w:r>
        <w:rPr>
          <w:rtl w:val="true"/>
        </w:rPr>
        <w:t>[</w:t>
      </w:r>
      <w:r>
        <w:rPr>
          <w:rtl w:val="true"/>
        </w:rPr>
        <w:t xml:space="preserve">سوره ص </w:t>
      </w:r>
      <w:r>
        <w:rPr>
          <w:rtl w:val="true"/>
        </w:rPr>
        <w:t>(</w:t>
      </w:r>
      <w:r>
        <w:rPr/>
        <w:t>38</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73"/>
    </w:p>
    <w:p>
      <w:pPr>
        <w:pStyle w:val="Heading4"/>
        <w:numPr>
          <w:ilvl w:val="3"/>
          <w:numId w:val="1"/>
        </w:numPr>
        <w:rPr/>
      </w:pPr>
      <w:bookmarkStart w:id="174" w:name="__RefHeading___Toc7513258_3224264995"/>
      <w:bookmarkStart w:id="175" w:name="_Toc70"/>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513260_3224264995"/>
      <w:bookmarkStart w:id="177" w:name="_Toc71"/>
      <w:bookmarkEnd w:id="176"/>
      <w:r>
        <w:rPr>
          <w:rtl w:val="true"/>
        </w:rPr>
        <w:t>ترجمه</w:t>
      </w:r>
      <w:r>
        <w:rPr>
          <w:rtl w:val="true"/>
        </w:rPr>
        <w:t>:</w:t>
      </w:r>
      <w:bookmarkEnd w:id="177"/>
    </w:p>
    <w:p>
      <w:pPr>
        <w:pStyle w:val="BookText"/>
        <w:rPr/>
      </w:pPr>
      <w:r>
        <w:rPr>
          <w:rFonts w:ascii="IRNazanin" w:hAnsi="IRNazanin" w:eastAsia="IRNazanin"/>
          <w:color w:val="111111"/>
          <w:sz w:val="28"/>
          <w:sz w:val="28"/>
          <w:szCs w:val="28"/>
          <w:rtl w:val="true"/>
          <w:lang w:bidi="fa-IR"/>
        </w:rPr>
        <w:t>ص،و سوگند به قرآن صاحب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که کافر شدند در سرکشی و 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هلاک کردیم پیش از ایشان از قرنی،پس ندا کردند و نبود هنگام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داشتند که بیایدشان بیم دهنده‌ای از ایشان و گویند کافران،این جادوگر و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را خدای واحدی قرار داد همانا این است چیز شگفت</w:t>
      </w:r>
      <w:r>
        <w:rPr>
          <w:rFonts w:eastAsia="IRNazanin" w:cs="IRNazanin"/>
          <w:color w:val="111111"/>
          <w:sz w:val="28"/>
          <w:szCs w:val="28"/>
          <w:rtl w:val="true"/>
          <w:lang w:bidi="fa-IR"/>
        </w:rPr>
        <w:t>.</w:t>
      </w:r>
    </w:p>
    <w:p>
      <w:pPr>
        <w:pStyle w:val="Heading4"/>
        <w:numPr>
          <w:ilvl w:val="3"/>
          <w:numId w:val="1"/>
        </w:numPr>
        <w:rPr/>
      </w:pPr>
      <w:bookmarkStart w:id="178" w:name="__RefHeading___Toc7513262_3224264995"/>
      <w:bookmarkStart w:id="179" w:name="_Toc72"/>
      <w:bookmarkEnd w:id="178"/>
      <w:r>
        <w:rPr>
          <w:rtl w:val="true"/>
        </w:rPr>
        <w:t>قرائت</w:t>
      </w:r>
      <w:bookmarkEnd w:id="17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قرائت‌های قلیل،قرائت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توجیه در قرائت ایشان به دو وجه است،اول این که کسرۀ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و آن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w:t>
      </w:r>
      <w:bookmarkStart w:id="180" w:name="pg13093_127733"/>
    </w:p>
    <w:p>
      <w:pPr>
        <w:pStyle w:val="BookText"/>
        <w:rPr/>
      </w:pPr>
      <w:bookmarkEnd w:id="180"/>
      <w:r>
        <w:rPr>
          <w:rFonts w:ascii="IRNazanin" w:hAnsi="IRNazanin" w:eastAsia="IRNazanin"/>
          <w:color w:val="111111"/>
          <w:sz w:val="28"/>
          <w:sz w:val="28"/>
          <w:szCs w:val="28"/>
          <w:rtl w:val="true"/>
          <w:lang w:bidi="fa-IR"/>
        </w:rPr>
        <w:t>است،یعنی قرآن را به عمل خود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دوم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توجیه آن نیز بر دو گونه است اول این که فتحه اخف از کسره است و 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باشد بر سوره و غیر منصرف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سوم که قرائت مورد انتخاب است به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هجاء بوده و لازمۀ آن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 تشدید به معنی زیاده روی در تعجب است که 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تخفیف و مرحلۀ سوم از نظر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خلاف است و اصل این کلمه از قرار گرفتن یکی از دو فرقه در جانبی و سمتی می‌باشد،گفته می‌شود،فلانی شق عصای اجتماع می‌کند یعنی به خلاف ایشان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به معنی تأخر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به معنی تقدم می‌باشد</w:t>
      </w:r>
      <w:r>
        <w:rPr>
          <w:rFonts w:eastAsia="IRNazanin" w:cs="IRNazanin"/>
          <w:color w:val="111111"/>
          <w:sz w:val="28"/>
          <w:szCs w:val="28"/>
          <w:rtl w:val="true"/>
          <w:lang w:bidi="fa-IR"/>
        </w:rPr>
        <w:t>.</w:t>
      </w:r>
    </w:p>
    <w:p>
      <w:pPr>
        <w:pStyle w:val="Heading4"/>
        <w:numPr>
          <w:ilvl w:val="3"/>
          <w:numId w:val="1"/>
        </w:numPr>
        <w:rPr/>
      </w:pPr>
      <w:bookmarkStart w:id="181" w:name="__RefHeading___Toc7513264_3224264995"/>
      <w:bookmarkStart w:id="182" w:name="_Toc73"/>
      <w:bookmarkEnd w:id="181"/>
      <w:r>
        <w:rPr>
          <w:rtl w:val="true"/>
        </w:rPr>
        <w:t>اعراب</w:t>
      </w:r>
      <w:bookmarkEnd w:id="182"/>
    </w:p>
    <w:p>
      <w:pPr>
        <w:pStyle w:val="BookText"/>
        <w:rPr/>
      </w:pPr>
      <w:r>
        <w:rPr>
          <w:rFonts w:ascii="Amiri" w:hAnsi="Amiri" w:eastAsia="Amiri" w:cs="Amiri"/>
          <w:color w:val="111111"/>
          <w:sz w:val="28"/>
          <w:sz w:val="28"/>
          <w:szCs w:val="28"/>
          <w:rtl w:val="true"/>
          <w:lang w:bidi="ar-SA"/>
        </w:rPr>
        <w:t>وَ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بوده و جواب آن را چند گونه دانسته‌اند که به ترتیب توجه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محذوف بوده و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الحق و ظهر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حذف در جواب رساتر می‌باشد چون در این صورت جواب قسم عمومیت داشته و به یک معنی اختصاص پیدا نمی‌کند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 چیزی است که این جمله جای او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چیزی بوده 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w:t>
      </w:r>
      <w:bookmarkStart w:id="183" w:name="pg13093_127734"/>
    </w:p>
    <w:p>
      <w:pPr>
        <w:pStyle w:val="BookText"/>
        <w:rPr/>
      </w:pPr>
      <w:bookmarkEnd w:id="183"/>
      <w:r>
        <w:rPr>
          <w:rFonts w:ascii="IRNazanin" w:hAnsi="IRNazanin" w:eastAsia="IRNazanin"/>
          <w:color w:val="111111"/>
          <w:sz w:val="28"/>
          <w:sz w:val="28"/>
          <w:szCs w:val="28"/>
          <w:rtl w:val="true"/>
          <w:lang w:bidi="fa-IR"/>
        </w:rPr>
        <w:t>است،گویا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که امر آن چنان نیست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سخن،اولی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خاطر طول کلام 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است چنان که لام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خاطر طول کلام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نادرست است 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بوده و لام بر سر مفعول داخل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قسم در آخر سوره این جمله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توجه می‌کنید که جواب از خود قسم بسیار دور می‌باشد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 حِینَ مَنٰاصٍ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اسم آن در تقدیر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یا خبر در تقدیر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وقف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درست گفته‌اند به خلاف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کرده‌اند،زیرا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ثمت عمروا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حین مناص،مانند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العاطفین تحین ما من عاطف</w:t>
      </w:r>
    </w:p>
    <w:p>
      <w:pPr>
        <w:pStyle w:val="BookText"/>
        <w:rPr/>
      </w:pPr>
      <w:r>
        <w:rPr>
          <w:rFonts w:ascii="IRNazanin" w:hAnsi="IRNazanin" w:eastAsia="IRNazanin"/>
          <w:color w:val="111111"/>
          <w:sz w:val="28"/>
          <w:sz w:val="28"/>
          <w:szCs w:val="28"/>
          <w:rtl w:val="true"/>
          <w:lang w:bidi="fa-IR"/>
        </w:rPr>
        <w:t>و المطعمین زمان ما من مطعم</w:t>
      </w:r>
    </w:p>
    <w:p>
      <w:pPr>
        <w:pStyle w:val="Heading4"/>
        <w:numPr>
          <w:ilvl w:val="3"/>
          <w:numId w:val="1"/>
        </w:numPr>
        <w:rPr/>
      </w:pPr>
      <w:bookmarkStart w:id="184" w:name="__RefHeading___Toc7513266_3224264995"/>
      <w:bookmarkStart w:id="185" w:name="_Toc74"/>
      <w:bookmarkEnd w:id="184"/>
      <w:r>
        <w:rPr>
          <w:rtl w:val="true"/>
        </w:rPr>
        <w:t>شأن نزول</w:t>
      </w:r>
      <w:bookmarkEnd w:id="18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و پنج نفر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 از ایشان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ابن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اشراف قریش بودند به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 و بزرگ ما</w:t>
      </w:r>
      <w:bookmarkStart w:id="186" w:name="pg13093_127735"/>
    </w:p>
    <w:p>
      <w:pPr>
        <w:pStyle w:val="BookText"/>
        <w:rPr/>
      </w:pPr>
      <w:bookmarkEnd w:id="186"/>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تو آمدیم تا میان ما و پسر برادرت قضاوت کنی چه این که او به خدایان ما ناسزا گفته و مقاصد ما را به باد مسخره گرفته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طلبید و گفت 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از تو پرسش می‌کنند،محمد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می‌گویند؟قریش گفتند تو ما را و خدایان ما را رها کن و ما هم تو و خدایت را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کلمه می‌بخشید و می‌گوئید که مالک عرب و عجم گردید؟گفتند ما ده برابر آن کلمه را به تو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این سخن را شنیدند همگی برخاسته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می‌دهد خدایان ما را یک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مناسبت این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پیغمبر پس از اطلاع از گفتار قریش گفت 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در دست راست من قرار داده شود و ماه در دست چپ من،هرگز سخن خود را ترک نمی‌کنم یا آن را نافذ ساخته و یا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تعقیب کار خود هرگز تو را تنها نخواهم گذاشت</w:t>
      </w:r>
      <w:r>
        <w:rPr>
          <w:rFonts w:eastAsia="IRNazanin" w:cs="IRNazanin"/>
          <w:color w:val="111111"/>
          <w:sz w:val="28"/>
          <w:szCs w:val="28"/>
          <w:rtl w:val="true"/>
          <w:lang w:bidi="fa-IR"/>
        </w:rPr>
        <w:t>.</w:t>
      </w:r>
    </w:p>
    <w:p>
      <w:pPr>
        <w:pStyle w:val="Heading4"/>
        <w:numPr>
          <w:ilvl w:val="3"/>
          <w:numId w:val="1"/>
        </w:numPr>
        <w:rPr/>
      </w:pPr>
      <w:bookmarkStart w:id="187" w:name="__RefHeading___Toc7513268_3224264995"/>
      <w:bookmarkStart w:id="188" w:name="_Toc75"/>
      <w:bookmarkEnd w:id="187"/>
      <w:r>
        <w:rPr>
          <w:rtl w:val="true"/>
        </w:rPr>
        <w:t>تفسیر</w:t>
      </w:r>
      <w:r>
        <w:rPr>
          <w:rtl w:val="true"/>
        </w:rPr>
        <w:t>:</w:t>
      </w:r>
      <w:bookmarkEnd w:id="188"/>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برخی گفته‌اند این لفظ نام سوره است و اقوال دیگری نیز وجود دارد که ما در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خداوند است که به آن سوگند خورده است و این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قرآن است بنا بر این جایز است که محلا منصوب باشد چون با حذف حرف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که مرفوع باشد به این که خبر بوده و مبتداء محذوف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نظر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قرآن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ذِی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صاحب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کنندۀ این سخن قول خداوند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ذکری برای تو و برای قومت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بیانی که مودّی به حق و هدایت کننده‌ای به سوی رشد باشد،زیرا در چنین کتابی دلیل‌هایی ذکر شده است که هر شخصی در آنها تفکر کند مسلما حق را خواهد شناخت هم از طریق عقل و هم از طریق 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صاحب تذکر است که موجب تذکر خوانندگانش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دارای ذکر خداوند و توحیدش و نامهای نیکویش و صفات برترش،و ذکر پیامبران،و اخبار امتها، و ذکر بعث و نشر و ذکر احکام و آن چه مکلف از احکام و دستورات احتیاج دارد،باشد،و مؤیّد این نظر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نگذاردیم در کتاب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مکه فی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تکبر از حق و حمیت جاهلیت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سخن دلالت می‌کند آیۀ دیگری در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بگیردش عزت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مالکیت و اقتدار و قوتی که خداوند به آنان داده است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هستند ایشان در عداوت و معصیت و اختلاف زیرا که آنان از متابعت تو سرپیچی کرده و به مخالفت تو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آنان را ترسانده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 مِنْ قَبْلِهِمْ مِنْ قَرْنٍ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هلاک کردیم پیش از ایشان از</w:t>
      </w:r>
    </w:p>
    <w:p>
      <w:pPr>
        <w:pStyle w:val="BookText"/>
        <w:rPr/>
      </w:pPr>
      <w:r>
        <w:rPr>
          <w:rFonts w:ascii="IRNazanin" w:hAnsi="IRNazanin" w:eastAsia="IRNazanin"/>
          <w:color w:val="111111"/>
          <w:sz w:val="28"/>
          <w:sz w:val="28"/>
          <w:szCs w:val="28"/>
          <w:rtl w:val="true"/>
          <w:lang w:bidi="fa-IR"/>
        </w:rPr>
        <w:t>مردم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رسولان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وقوع عذاب و استغاثه نمودند وَ لاٰتَ حِینَ 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 هنگام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نبود که نجات یابند و نادیده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هنگام ندایی که نجات 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 کردند هنگامی که وقت ندا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عَجِبُوا أَنْ جٰاءَهُمْ مُنْذِرٌ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می‌کردند که بیایدشان ترساننده‌ای از جانب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شگفت داشتند که پیامبری از جانب خودشان مبعوث شود که از طرف خداوند مأموریت داشته و ترساننده باشد که ایشان را از معاصی بر حذر داشته و از آتش بترساند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الْکٰافِرُونَ هٰذٰا سٰاحِرٌ کَذّٰابٌ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کافران این جادوگر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خود را رسول خداوند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 الْآلِهَةَ إِلٰهاً وٰاحِداً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داد خدایان را خدای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جمله،استفهام انکاری و سخن اعجاب آمیز است،و به این جهت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خدایان ایشان را در مقابل عبادت خداوند باطل کرده بود و آنان را به عبادت خداوند یکتا دعوت می‌کرد و لذا ایشان تعجب می‌کردند از این سخن،و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ما یک خدا قرار داد پس از آن که خدایان متعددی را عبادت 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یکی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لشیء 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شگفتی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تعجب آور است </w:t>
      </w:r>
      <w:r>
        <w:rPr>
          <w:rFonts w:eastAsia="IRNazanin" w:cs="IRNazanin"/>
          <w:color w:val="111111"/>
          <w:sz w:val="28"/>
          <w:szCs w:val="28"/>
          <w:rtl w:val="true"/>
          <w:lang w:bidi="fa-IR"/>
        </w:rPr>
        <w:t>.</w:t>
      </w:r>
      <w:bookmarkStart w:id="189" w:name="pg13093_127738"/>
    </w:p>
    <w:p>
      <w:pPr>
        <w:pStyle w:val="Heading3"/>
        <w:numPr>
          <w:ilvl w:val="2"/>
          <w:numId w:val="1"/>
        </w:numPr>
        <w:rPr/>
      </w:pPr>
      <w:bookmarkStart w:id="190" w:name="__RefHeading___Toc7513270_3224264995"/>
      <w:bookmarkStart w:id="191" w:name="_Toc76"/>
      <w:bookmarkEnd w:id="189"/>
      <w:bookmarkEnd w:id="190"/>
      <w:r>
        <w:rPr>
          <w:rtl w:val="true"/>
        </w:rPr>
        <w:t>[</w:t>
      </w:r>
      <w:r>
        <w:rPr>
          <w:rtl w:val="true"/>
        </w:rPr>
        <w:t xml:space="preserve">سوره ص </w:t>
      </w:r>
      <w:r>
        <w:rPr>
          <w:rtl w:val="true"/>
        </w:rPr>
        <w:t>(</w:t>
      </w:r>
      <w:r>
        <w:rPr/>
        <w:t>38</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191"/>
    </w:p>
    <w:p>
      <w:pPr>
        <w:pStyle w:val="Heading4"/>
        <w:numPr>
          <w:ilvl w:val="3"/>
          <w:numId w:val="1"/>
        </w:numPr>
        <w:rPr/>
      </w:pPr>
      <w:bookmarkStart w:id="192" w:name="__RefHeading___Toc7513272_3224264995"/>
      <w:bookmarkStart w:id="193" w:name="_Toc77"/>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513274_3224264995"/>
      <w:bookmarkStart w:id="195" w:name="_Toc78"/>
      <w:bookmarkEnd w:id="194"/>
      <w:r>
        <w:rPr>
          <w:rtl w:val="true"/>
        </w:rPr>
        <w:t>ترجمه</w:t>
      </w:r>
      <w:r>
        <w:rPr>
          <w:rtl w:val="true"/>
        </w:rPr>
        <w:t>:</w:t>
      </w:r>
      <w:bookmarkEnd w:id="195"/>
    </w:p>
    <w:p>
      <w:pPr>
        <w:pStyle w:val="BookText"/>
        <w:rPr/>
      </w:pPr>
      <w:r>
        <w:rPr>
          <w:rFonts w:ascii="IRNazanin" w:hAnsi="IRNazanin" w:eastAsia="IRNazanin"/>
          <w:color w:val="111111"/>
          <w:sz w:val="28"/>
          <w:sz w:val="28"/>
          <w:szCs w:val="28"/>
          <w:rtl w:val="true"/>
          <w:lang w:bidi="fa-IR"/>
        </w:rPr>
        <w:t>و رفتند گروهی از ایشان که بروید و صبر کنید بر خدایان خویش،همانا این چیزیست خواست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نشنیده‌ایم این را در ملت آخر،نیست این مگر دروغ ساختنی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نازل شده است بر او ذکر از میان ما،بلکه ایشان در شک هستند از ذکر من،بلکه هنوز نچشیده‌اند عذاب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نزد ایشان خزینه‌های رحمت پروردگارت بود که عزیز و بخشاینده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ایشان است ملک آسمانها و زمین و آنچه میان آن دو است؟،پس بالا روند در اسباب</w:t>
      </w:r>
      <w:r>
        <w:rPr>
          <w:rFonts w:eastAsia="IRNazanin" w:cs="IRNazanin"/>
          <w:color w:val="111111"/>
          <w:sz w:val="28"/>
          <w:szCs w:val="28"/>
          <w:rtl w:val="true"/>
          <w:lang w:bidi="fa-IR"/>
        </w:rPr>
        <w:t>.</w:t>
      </w:r>
    </w:p>
    <w:p>
      <w:pPr>
        <w:pStyle w:val="Heading4"/>
        <w:numPr>
          <w:ilvl w:val="3"/>
          <w:numId w:val="1"/>
        </w:numPr>
        <w:rPr/>
      </w:pPr>
      <w:bookmarkStart w:id="196" w:name="__RefHeading___Toc7513276_3224264995"/>
      <w:bookmarkStart w:id="197" w:name="_Toc79"/>
      <w:bookmarkEnd w:id="196"/>
      <w:r>
        <w:rPr>
          <w:rtl w:val="true"/>
        </w:rPr>
        <w:t>شرح لغات</w:t>
      </w:r>
      <w:r>
        <w:rPr>
          <w:rtl w:val="true"/>
        </w:rPr>
        <w:t>:</w:t>
      </w:r>
      <w:bookmarkEnd w:id="19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راه رفتن را گویند و لذا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خوشرویی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 خویی</w:t>
      </w:r>
      <w:bookmarkStart w:id="198" w:name="pg13093_127739"/>
    </w:p>
    <w:p>
      <w:pPr>
        <w:pStyle w:val="BookText"/>
        <w:rPr/>
      </w:pPr>
      <w:bookmarkEnd w:id="198"/>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مقصود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صعود به بلندی با طیّ درجات می‌باشد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سبب است،و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متکلمان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موجب چیزی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 موجب چیزی می‌باشد</w:t>
      </w:r>
      <w:r>
        <w:rPr>
          <w:rFonts w:eastAsia="IRNazanin" w:cs="IRNazanin"/>
          <w:color w:val="111111"/>
          <w:sz w:val="28"/>
          <w:szCs w:val="28"/>
          <w:rtl w:val="true"/>
          <w:lang w:bidi="fa-IR"/>
        </w:rPr>
        <w:t>.</w:t>
      </w:r>
    </w:p>
    <w:p>
      <w:pPr>
        <w:pStyle w:val="Heading4"/>
        <w:numPr>
          <w:ilvl w:val="3"/>
          <w:numId w:val="1"/>
        </w:numPr>
        <w:rPr/>
      </w:pPr>
      <w:bookmarkStart w:id="199" w:name="__RefHeading___Toc7513278_3224264995"/>
      <w:bookmarkStart w:id="200" w:name="_Toc80"/>
      <w:bookmarkEnd w:id="199"/>
      <w:r>
        <w:rPr>
          <w:rtl w:val="true"/>
        </w:rPr>
        <w:t>اعراب</w:t>
      </w:r>
      <w:bookmarkEnd w:id="200"/>
    </w:p>
    <w:p>
      <w:pPr>
        <w:pStyle w:val="BookText"/>
        <w:rPr/>
      </w:pPr>
      <w:r>
        <w:rPr>
          <w:rFonts w:ascii="Amiri" w:hAnsi="Amiri" w:eastAsia="Amiri" w:cs="Amiri"/>
          <w:color w:val="111111"/>
          <w:sz w:val="28"/>
          <w:sz w:val="28"/>
          <w:szCs w:val="28"/>
          <w:rtl w:val="true"/>
          <w:lang w:bidi="ar-SA"/>
        </w:rPr>
        <w:t>أَنِ امْشُوا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امشوا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به این سخن بروید</w:t>
      </w:r>
      <w:r>
        <w:rPr>
          <w:rFonts w:eastAsia="IRNazanin" w:cs="IRNazanin"/>
          <w:color w:val="111111"/>
          <w:sz w:val="28"/>
          <w:szCs w:val="28"/>
          <w:rtl w:val="true"/>
          <w:lang w:bidi="fa-IR"/>
        </w:rPr>
        <w:t>.</w:t>
      </w:r>
    </w:p>
    <w:p>
      <w:pPr>
        <w:pStyle w:val="Heading4"/>
        <w:numPr>
          <w:ilvl w:val="3"/>
          <w:numId w:val="1"/>
        </w:numPr>
        <w:rPr/>
      </w:pPr>
      <w:bookmarkStart w:id="201" w:name="__RefHeading___Toc7513280_3224264995"/>
      <w:bookmarkStart w:id="202" w:name="_Toc81"/>
      <w:bookmarkEnd w:id="201"/>
      <w:r>
        <w:rPr>
          <w:rtl w:val="true"/>
        </w:rPr>
        <w:t>تفسیر</w:t>
      </w:r>
      <w:r>
        <w:rPr>
          <w:rtl w:val="true"/>
        </w:rPr>
        <w:t>:</w:t>
      </w:r>
      <w:bookmarkEnd w:id="202"/>
    </w:p>
    <w:p>
      <w:pPr>
        <w:pStyle w:val="BookText"/>
        <w:rPr/>
      </w:pPr>
      <w:r>
        <w:rPr>
          <w:rFonts w:ascii="Amiri" w:hAnsi="Amiri" w:eastAsia="Amiri" w:cs="Amiri"/>
          <w:color w:val="111111"/>
          <w:sz w:val="28"/>
          <w:sz w:val="28"/>
          <w:szCs w:val="28"/>
          <w:rtl w:val="true"/>
          <w:lang w:bidi="ar-SA"/>
        </w:rPr>
        <w:t>وَ انْطَلَقَ الْمَلَأُ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 گروهی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پایان حکایت کافران است که قبلا یاد آوری شد،و اکنون بزرگان و اشراف ایشان می‌روند تا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امْشُوا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به برخ دیگرشان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وَ اصْبِرُوا عَلیٰ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کنید بر خدایان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از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باشید بر خدایانتان و بر دین خود صبر کنید و در راه آن مشقات را تحمل کنید،گفته‌اند که گویندۀ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زیاد شدن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لَشَیْءٌ یُرٰادُ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چیزیست که اراده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است که بر ما اراده و خواسته شده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فساد در زمین است که بزودی نابود شده و خلاص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که برای از میان رفتن نعمت و نزول شدت بما وارد شده است،چه این که اعتقاد داشتند اگر در عبادت بت‌ها و خدایانشان کوتاهی و متارکه کنند،قحط و شدت بر ایشان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از قول ایشان نقل می‌کند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سَمِعْنٰا بِهٰذٰا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نشنیده‌ایم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سوی توحید و این که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الْمِلَّةِ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آخرین ملتها بودند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نصرانیان اهل توحید نبودند چه این که می‌گفتند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ملت آخر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 این سخن را از ملت این زمان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نشنیده‌ایم در آخر الزمان چنین چیزی بوجود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دروغ ساختنی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کافران منکر می‌شوند که از میان ایشان تنها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نزول قرآن و نبوت اختصاص داشته باشد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أُنْزِلَ عَلَیْهِ الذِّکْرُ مِنْ بَیْنِنٰا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نازل شده است ذکر بر او از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قرآن بر محمد نازل شده در حالی که از نظر سن و سال از ما بزرگتر نیست و از حیث شرف از ما برتر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فِی شَکٍّ مِنْ ذِکْرِی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در شک هستند از ذکر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بر این سخن وا نمی‌دارد مگر این که شک می‌کنند در ذکر من که به رسولم نازل کرده‌ام</w:t>
      </w:r>
    </w:p>
    <w:p>
      <w:pPr>
        <w:pStyle w:val="BookText"/>
        <w:rPr/>
      </w:pPr>
      <w:r>
        <w:rPr>
          <w:rFonts w:ascii="Amiri" w:hAnsi="Amiri" w:eastAsia="Amiri" w:cs="Amiri"/>
          <w:color w:val="111111"/>
          <w:sz w:val="28"/>
          <w:sz w:val="28"/>
          <w:szCs w:val="28"/>
          <w:rtl w:val="true"/>
          <w:lang w:bidi="ar-SA"/>
        </w:rPr>
        <w:t>بَلْ لَمّٰا یَذُوقُوا 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هنوز نچشیده‌اند عذاب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هشداری است بر ایشان،و مقصود این است که ایشان به زودی عذاب مرا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انکار نبوت ایشان پاسخ گفته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 ایشان است خزینه‌های رحمت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کلیدهای نبوت و رسالت مگر به دست ایشان است تا هر جا که بخواهند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به دست ایشان نبوده بلکه به دست خداوند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ملکش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بخششها و عطایای او زیاد بوده و طبق مصالح،به هر که بخواهد می‌دهد،و از بندگانش هر که را بخواهد به پیامبری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این،مانند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اخْتَرْنٰاهُمْ عَلیٰ عِلْمٍ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به حقیقت برگزیدیم ایشان را با علمی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مُلْکُ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ایشان است ملک آسمانها و زمین و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مهیا شده و خداوند را از مرادش مانع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فَلْیَرْتَقُوا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چنین ادعایی دارند پس بالا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الْأَسْبٰابِ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درهای آسمان و راههای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اسباب حیله‌ها می‌باشد،یعنی در اسباب رسیدن به آسمانها حیله کنند تا وحی را بیاورند و آن که می‌خواهند برای آن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کنند </w:t>
      </w:r>
      <w:r>
        <w:rPr>
          <w:rFonts w:eastAsia="IRNazanin" w:cs="IRNazanin"/>
          <w:color w:val="111111"/>
          <w:sz w:val="28"/>
          <w:szCs w:val="28"/>
          <w:rtl w:val="true"/>
          <w:lang w:bidi="fa-IR"/>
        </w:rPr>
        <w:t>.</w:t>
      </w:r>
      <w:bookmarkStart w:id="203" w:name="pg13093_127742"/>
    </w:p>
    <w:p>
      <w:pPr>
        <w:pStyle w:val="Heading3"/>
        <w:numPr>
          <w:ilvl w:val="2"/>
          <w:numId w:val="1"/>
        </w:numPr>
        <w:rPr/>
      </w:pPr>
      <w:bookmarkStart w:id="204" w:name="__RefHeading___Toc7513282_3224264995"/>
      <w:bookmarkStart w:id="205" w:name="_Toc82"/>
      <w:bookmarkEnd w:id="203"/>
      <w:bookmarkEnd w:id="204"/>
      <w:r>
        <w:rPr>
          <w:rtl w:val="true"/>
        </w:rPr>
        <w:t>[</w:t>
      </w:r>
      <w:r>
        <w:rPr>
          <w:rtl w:val="true"/>
        </w:rPr>
        <w:t xml:space="preserve">سوره ص </w:t>
      </w:r>
      <w:r>
        <w:rPr>
          <w:rtl w:val="true"/>
        </w:rPr>
        <w:t>(</w:t>
      </w:r>
      <w:r>
        <w:rPr/>
        <w:t>38</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205"/>
    </w:p>
    <w:p>
      <w:pPr>
        <w:pStyle w:val="Heading4"/>
        <w:numPr>
          <w:ilvl w:val="3"/>
          <w:numId w:val="1"/>
        </w:numPr>
        <w:rPr/>
      </w:pPr>
      <w:bookmarkStart w:id="206" w:name="__RefHeading___Toc7513284_3224264995"/>
      <w:bookmarkStart w:id="207" w:name="_Toc83"/>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513286_3224264995"/>
      <w:bookmarkStart w:id="209" w:name="_Toc84"/>
      <w:bookmarkEnd w:id="208"/>
      <w:r>
        <w:rPr>
          <w:rtl w:val="true"/>
        </w:rPr>
        <w:t>ترجمه</w:t>
      </w:r>
      <w:r>
        <w:rPr>
          <w:rtl w:val="true"/>
        </w:rPr>
        <w:t>:</w:t>
      </w:r>
      <w:bookmarkEnd w:id="209"/>
    </w:p>
    <w:p>
      <w:pPr>
        <w:pStyle w:val="BookText"/>
        <w:rPr/>
      </w:pPr>
      <w:r>
        <w:rPr>
          <w:rFonts w:ascii="IRNazanin" w:hAnsi="IRNazanin" w:eastAsia="IRNazanin"/>
          <w:color w:val="111111"/>
          <w:sz w:val="28"/>
          <w:sz w:val="28"/>
          <w:szCs w:val="28"/>
          <w:rtl w:val="true"/>
          <w:lang w:bidi="fa-IR"/>
        </w:rPr>
        <w:t>لشکری‌اند در آنجا شکست خورده از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 پیش از ایشان،قوم نوح و عاد و فرعون صاحب میخها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 و قوم لوط و اصحاب ایکه ایشانند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همه مگر تکذیب کردند رسولان را،پس حق شد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نکنند اینان مگر فریاد واحدی را،نیست برای آن رجوعی</w:t>
      </w:r>
      <w:r>
        <w:rPr>
          <w:rFonts w:eastAsia="IRNazanin" w:cs="IRNazanin"/>
          <w:color w:val="111111"/>
          <w:sz w:val="28"/>
          <w:szCs w:val="28"/>
          <w:rtl w:val="true"/>
          <w:lang w:bidi="fa-IR"/>
        </w:rPr>
        <w:t>.</w:t>
      </w:r>
    </w:p>
    <w:p>
      <w:pPr>
        <w:pStyle w:val="Heading4"/>
        <w:numPr>
          <w:ilvl w:val="3"/>
          <w:numId w:val="1"/>
        </w:numPr>
        <w:rPr/>
      </w:pPr>
      <w:bookmarkStart w:id="210" w:name="__RefHeading___Toc7513288_3224264995"/>
      <w:bookmarkStart w:id="211" w:name="_Toc85"/>
      <w:bookmarkEnd w:id="210"/>
      <w:r>
        <w:rPr>
          <w:rtl w:val="true"/>
        </w:rPr>
        <w:t>قرائت</w:t>
      </w:r>
      <w:r>
        <w:rPr>
          <w:rtl w:val="true"/>
        </w:rPr>
        <w:t>:</w:t>
      </w:r>
      <w:bookmarkEnd w:id="211"/>
    </w:p>
    <w:p>
      <w:pPr>
        <w:pStyle w:val="BookText"/>
        <w:rPr/>
      </w:pPr>
      <w:r>
        <w:rPr>
          <w:rFonts w:ascii="IRNazanin" w:hAnsi="IRNazanin" w:eastAsia="IRNazanin"/>
          <w:color w:val="111111"/>
          <w:sz w:val="28"/>
          <w:sz w:val="28"/>
          <w:szCs w:val="28"/>
          <w:rtl w:val="true"/>
          <w:lang w:bidi="fa-IR"/>
        </w:rPr>
        <w:t>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خوانده‌اند و دیگران به فتح خوانده‌اند،و این دو لغت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می‌باشد و آن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هوشیاری است و برخی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به معنی راحتی و به ضم اول به معنی مهلت و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12" w:name="__RefHeading___Toc7513290_3224264995"/>
      <w:bookmarkStart w:id="213" w:name="_Toc86"/>
      <w:bookmarkEnd w:id="212"/>
      <w:r>
        <w:rPr>
          <w:rtl w:val="true"/>
        </w:rPr>
        <w:t>اعراب</w:t>
      </w:r>
      <w:bookmarkEnd w:id="213"/>
    </w:p>
    <w:p>
      <w:pPr>
        <w:pStyle w:val="BookText"/>
        <w:rPr/>
      </w:pPr>
      <w:r>
        <w:rPr>
          <w:rFonts w:ascii="Amiri" w:hAnsi="Amiri" w:eastAsia="Amiri" w:cs="Amiri"/>
          <w:color w:val="111111"/>
          <w:sz w:val="28"/>
          <w:sz w:val="28"/>
          <w:szCs w:val="28"/>
          <w:rtl w:val="true"/>
          <w:lang w:bidi="ar-SA"/>
        </w:rPr>
        <w:t>جُنْدٌ مٰا هُنٰالِکَ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مبتداء بوده و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14" w:name="pg13093_127743"/>
    </w:p>
    <w:p>
      <w:pPr>
        <w:pStyle w:val="Heading4"/>
        <w:numPr>
          <w:ilvl w:val="3"/>
          <w:numId w:val="1"/>
        </w:numPr>
        <w:rPr/>
      </w:pPr>
      <w:bookmarkStart w:id="215" w:name="__RefHeading___Toc7513292_3224264995"/>
      <w:bookmarkStart w:id="216" w:name="_Toc87"/>
      <w:bookmarkEnd w:id="214"/>
      <w:bookmarkEnd w:id="215"/>
      <w:r>
        <w:rPr>
          <w:rtl w:val="true"/>
        </w:rPr>
        <w:t>شرح لغات</w:t>
      </w:r>
      <w:r>
        <w:rPr>
          <w:rtl w:val="true"/>
        </w:rPr>
        <w:t>:</w:t>
      </w:r>
      <w:bookmarkEnd w:id="216"/>
    </w:p>
    <w:p>
      <w:pPr>
        <w:pStyle w:val="BookText"/>
        <w:rPr/>
      </w:pPr>
      <w:r>
        <w:rPr>
          <w:rFonts w:ascii="IRNazanin" w:hAnsi="IRNazanin" w:eastAsia="IRNazanin"/>
          <w:color w:val="111111"/>
          <w:sz w:val="28"/>
          <w:sz w:val="28"/>
          <w:szCs w:val="28"/>
          <w:rtl w:val="true"/>
          <w:lang w:bidi="fa-IR"/>
        </w:rPr>
        <w:t>هنا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مکان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حزب و آن به معنی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رجوع و بازگشت است</w:t>
      </w:r>
      <w:r>
        <w:rPr>
          <w:rFonts w:eastAsia="IRNazanin" w:cs="IRNazanin"/>
          <w:color w:val="111111"/>
          <w:sz w:val="28"/>
          <w:szCs w:val="28"/>
          <w:rtl w:val="true"/>
          <w:lang w:bidi="fa-IR"/>
        </w:rPr>
        <w:t>.</w:t>
      </w:r>
    </w:p>
    <w:p>
      <w:pPr>
        <w:pStyle w:val="Heading4"/>
        <w:numPr>
          <w:ilvl w:val="3"/>
          <w:numId w:val="1"/>
        </w:numPr>
        <w:rPr/>
      </w:pPr>
      <w:bookmarkStart w:id="217" w:name="__RefHeading___Toc7513294_3224264995"/>
      <w:bookmarkStart w:id="218" w:name="_Toc88"/>
      <w:bookmarkEnd w:id="217"/>
      <w:r>
        <w:rPr>
          <w:rtl w:val="true"/>
        </w:rPr>
        <w:t>تفسیر</w:t>
      </w:r>
      <w:r>
        <w:rPr>
          <w:rtl w:val="true"/>
        </w:rPr>
        <w:t>:</w:t>
      </w:r>
      <w:bookmarkEnd w:id="218"/>
    </w:p>
    <w:p>
      <w:pPr>
        <w:pStyle w:val="BookText"/>
        <w:rPr/>
      </w:pPr>
      <w:r>
        <w:rPr>
          <w:rFonts w:ascii="IRNazanin" w:hAnsi="IRNazanin" w:eastAsia="IRNazanin"/>
          <w:color w:val="111111"/>
          <w:sz w:val="28"/>
          <w:sz w:val="28"/>
          <w:szCs w:val="28"/>
          <w:rtl w:val="true"/>
          <w:lang w:bidi="fa-IR"/>
        </w:rPr>
        <w:t>خداوند از شکست کافران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هُنٰالِکَ مَهْزُومٌ مِنَ الْأَحْزٰابِ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لشکری‌اند آنجا،شکسته خورده از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مکه از شکست مشرکان در جنگ خبر داده و تأویل آن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پیوسته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بدر است،یعنی آنان که این سخن را گفتند از جملۀ کفاری هستند که با پیغمبران جنگ کرده و شکست می‌خورند،و تو ای پیغمبر بر علیه آنان یاری شده و غالب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احزابی هستند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 ما جنگ کردند،و وجه اتصال این جمله به ما قبل خود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ایشان می‌توانند به آسمانها صعود کنند در حالی که از گروه‌های مختلفی هستند که همواره در مقابل نهضتهای انبیاء شکست خورده‌اند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 پیش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نُوحٍ وَ عٰادٌ وَ فِرْعَوْنُ ذُو الْأَوْتٰادِ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فرعون صاحب میخها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که اینک توجه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میخها 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بود که فرعون با آنها بازی می‌کرد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چون به کسی غضب و خشم می‌کرد دستها و پاهای او را با میخ به زمین میکوبید و این عذابی بود که او اعمال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است،یعنی فرعونی که صاحب بنیان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لشکریان و جمعیتهای بسیار است به معنی این که آنان ملک او را استوار ساخته و امرش را تقویت کنند،آن چنان که میخ چیزی را محکم و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فرعون دارای لشکریان سیر کنندۀ در زمین و کثرت میخهای خیمه‌ها بوده است پس به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کثرت لشکریان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قوم صالح و قوم لوط و اصحاب الئیکة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لُوطٍ وَ 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أُولٰئِکَ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حال این دروغگویان را بیان کرد به ما تذکر میدهد که مشرکان قریش نیز حزبی از این احزاب می‌باشند و مقصود این است که ایشان حقا احزاب شیطان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إِلاّٰ کَذَّبَ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نبودند همه مگر تکذیب کردند رسولان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شد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عقاب بر ایشان واجب شد به این که رسولان مرا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یَنْظُرُ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انتظار نبرند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کافران مکه إِلاّٰ صَیْحَةً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فریاد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 نفخۀ اول است در صور مٰا لَهٰا مِنْ فَوٰاقٍ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آن رجوعی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 صیحه،هوشیاری برای رجوع به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مراد این است که عقوبت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تأخیر می‌افتد و عقوبت</w:t>
      </w:r>
    </w:p>
    <w:p>
      <w:pPr>
        <w:pStyle w:val="BookText"/>
        <w:rPr/>
      </w:pPr>
      <w:r>
        <w:rPr>
          <w:rFonts w:ascii="IRNazanin" w:hAnsi="IRNazanin" w:eastAsia="IRNazanin"/>
          <w:color w:val="111111"/>
          <w:sz w:val="28"/>
          <w:sz w:val="28"/>
          <w:szCs w:val="28"/>
          <w:rtl w:val="true"/>
          <w:lang w:bidi="fa-IR"/>
        </w:rPr>
        <w:t>امتهای دیگر معجّلا در دنیا انجام می‌شود چنان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السّٰاعَةُ مَوْعِدُهُمْ وَ السّٰاعَةُ أَدْهیٰ وَ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ساعت است وعدۀ ایشان و ساعت است هراسناکتر و تلختر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حیوان بچۀ خود را شیر دهد تا بچه فارغ و نازل شود این 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این همان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است،برای کسی که راحت گشته و انتظار استراحت کند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فواق به معنی فتور است که به معنی سستی است </w:t>
      </w:r>
      <w:r>
        <w:rPr>
          <w:rFonts w:eastAsia="IRNazanin" w:cs="IRNazanin"/>
          <w:color w:val="111111"/>
          <w:sz w:val="28"/>
          <w:szCs w:val="28"/>
          <w:rtl w:val="true"/>
          <w:lang w:bidi="fa-IR"/>
        </w:rPr>
        <w:t>.</w:t>
      </w:r>
      <w:bookmarkStart w:id="219" w:name="pg13093_127746"/>
    </w:p>
    <w:p>
      <w:pPr>
        <w:pStyle w:val="Heading3"/>
        <w:numPr>
          <w:ilvl w:val="2"/>
          <w:numId w:val="1"/>
        </w:numPr>
        <w:rPr/>
      </w:pPr>
      <w:bookmarkStart w:id="220" w:name="__RefHeading___Toc7513296_3224264995"/>
      <w:bookmarkStart w:id="221" w:name="_Toc89"/>
      <w:bookmarkEnd w:id="219"/>
      <w:bookmarkEnd w:id="220"/>
      <w:r>
        <w:rPr>
          <w:rtl w:val="true"/>
        </w:rPr>
        <w:t>[</w:t>
      </w:r>
      <w:r>
        <w:rPr>
          <w:rtl w:val="true"/>
        </w:rPr>
        <w:t xml:space="preserve">سوره ص </w:t>
      </w:r>
      <w:r>
        <w:rPr>
          <w:rtl w:val="true"/>
        </w:rPr>
        <w:t>(</w:t>
      </w:r>
      <w:r>
        <w:rPr/>
        <w:t>38</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221"/>
    </w:p>
    <w:p>
      <w:pPr>
        <w:pStyle w:val="Heading4"/>
        <w:numPr>
          <w:ilvl w:val="3"/>
          <w:numId w:val="1"/>
        </w:numPr>
        <w:rPr/>
      </w:pPr>
      <w:bookmarkStart w:id="222" w:name="__RefHeading___Toc7513298_3224264995"/>
      <w:bookmarkStart w:id="223" w:name="_Toc90"/>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513300_3224264995"/>
      <w:bookmarkStart w:id="225" w:name="_Toc91"/>
      <w:bookmarkEnd w:id="224"/>
      <w:r>
        <w:rPr>
          <w:rtl w:val="true"/>
        </w:rPr>
        <w:t>ترجمه</w:t>
      </w:r>
      <w:r>
        <w:rPr>
          <w:rtl w:val="true"/>
        </w:rPr>
        <w:t>:</w:t>
      </w:r>
      <w:bookmarkEnd w:id="225"/>
    </w:p>
    <w:p>
      <w:pPr>
        <w:pStyle w:val="BookText"/>
        <w:rPr/>
      </w:pPr>
      <w:r>
        <w:rPr>
          <w:rFonts w:ascii="IRNazanin" w:hAnsi="IRNazanin" w:eastAsia="IRNazanin"/>
          <w:color w:val="111111"/>
          <w:sz w:val="28"/>
          <w:sz w:val="28"/>
          <w:szCs w:val="28"/>
          <w:rtl w:val="true"/>
          <w:lang w:bidi="fa-IR"/>
        </w:rPr>
        <w:t>و گفتند پروردگار ما شتاب کن برای ما بهرۀ ما را پیش از روز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کن بر آن چه می‌گویند و یاد آور عبد ما داود را که صاحب قدرت بوده و همانا اوست بسیار بازگردنده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مسخر کردیم کوه‌ها را با او تسبیح می‌کردند به شامگاه و هنگام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مرغان را جمع کرده شده بودند همه او را رجوع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کردیم پادشاهیش را و دادیم به او حکمت و فصل خطاب</w:t>
      </w:r>
      <w:r>
        <w:rPr>
          <w:rFonts w:eastAsia="IRNazanin" w:cs="IRNazanin"/>
          <w:color w:val="111111"/>
          <w:sz w:val="28"/>
          <w:szCs w:val="28"/>
          <w:rtl w:val="true"/>
          <w:lang w:bidi="fa-IR"/>
        </w:rPr>
        <w:t>.</w:t>
      </w:r>
    </w:p>
    <w:p>
      <w:pPr>
        <w:pStyle w:val="Heading4"/>
        <w:numPr>
          <w:ilvl w:val="3"/>
          <w:numId w:val="1"/>
        </w:numPr>
        <w:rPr/>
      </w:pPr>
      <w:bookmarkStart w:id="226" w:name="__RefHeading___Toc7513302_3224264995"/>
      <w:bookmarkStart w:id="227" w:name="_Toc92"/>
      <w:bookmarkEnd w:id="226"/>
      <w:r>
        <w:rPr>
          <w:rtl w:val="true"/>
        </w:rPr>
        <w:t>شرح لغات</w:t>
      </w:r>
      <w:r>
        <w:rPr>
          <w:rtl w:val="true"/>
        </w:rPr>
        <w:t>:</w:t>
      </w:r>
      <w:bookmarkEnd w:id="22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کتاب است و اشتقاق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 می‌باشد زیرا که به واسطۀ آن نصیب هر کسی قطع و جدا می‌شود به آن مقداری که در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نصیب و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حساب و به معنی جوائز و ارزاق است و لذا دربارۀ خرید و فروش ارزاق و جوائز اختلاف شده و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bookmarkStart w:id="228" w:name="pg13093_127747"/>
    </w:p>
    <w:p>
      <w:pPr>
        <w:pStyle w:val="Heading4"/>
        <w:numPr>
          <w:ilvl w:val="3"/>
          <w:numId w:val="1"/>
        </w:numPr>
        <w:rPr/>
      </w:pPr>
      <w:bookmarkStart w:id="229" w:name="__RefHeading___Toc7513304_3224264995"/>
      <w:bookmarkStart w:id="230" w:name="_Toc93"/>
      <w:bookmarkEnd w:id="228"/>
      <w:bookmarkEnd w:id="229"/>
      <w:r>
        <w:rPr>
          <w:rtl w:val="true"/>
        </w:rPr>
        <w:t>تفسیر</w:t>
      </w:r>
      <w:r>
        <w:rPr>
          <w:rtl w:val="true"/>
        </w:rPr>
        <w:t>:</w:t>
      </w:r>
      <w:bookmarkEnd w:id="230"/>
    </w:p>
    <w:p>
      <w:pPr>
        <w:pStyle w:val="BookText"/>
        <w:rPr/>
      </w:pPr>
      <w:r>
        <w:rPr>
          <w:rFonts w:ascii="Amiri" w:hAnsi="Amiri" w:eastAsia="Amiri" w:cs="Amiri"/>
          <w:color w:val="111111"/>
          <w:sz w:val="28"/>
          <w:sz w:val="28"/>
          <w:szCs w:val="28"/>
          <w:rtl w:val="true"/>
          <w:lang w:bidi="ar-SA"/>
        </w:rPr>
        <w:t>وَ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کافران که خداوند وصفشان کرد رَبَّنٰا عَجِّلْ لَنٰا قِطَّنٰا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شتاب کن برای ما بهرۀ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 بدار نصیب ما را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یَوْمِ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این سخن را بر اساس مسخره از خبر دادن خداوند به عذاب،گفتند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نشان بده به ما حظ و قسمت ما را از نعمت در بهشت تا ایمان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أُوتِیَ کِتٰابَهُ بِشِمٰالِهِ فَیَقُولُ یٰا لَیْتَنِی لَمْ أُوتَ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داده شد کتابش به چپش،پس گوید ای کاش داده نمی‌شدم کتاب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گمان می‌کنی کتاب و نامۀ ما به دست چپ ما داده خواهد شد پس زودتر کتابمان را بده تا آن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 باب مسخره کردن بود که وعید را مسخره کرده و آن را تکذیب می‌کردند و خداوند به پیامبر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و خود را نگه دار عَلیٰ 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تکذیب می‌کنند،چه اینکه وبال و نتیجۀ کارشان به خودشان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عَبْدَنٰا دٰاوُدَ ذَا الْأَیْدِ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 بندۀ ما داود را که صاحب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نیرو برای عبادت خدا بود که نیمه شب برخاسته و نیمه‌ای از عمر خود را روزه گرفت،چه این که یک روز افطار کرده و روز دیگر را روزه‌دار بود و این،صورت سخت روزه 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نیرو و قوت بر دشمنان و غلبه بر آنان بود چون سنگی را از سنگ انداز خود به سینۀ کسی پرتاب می‌کرد از سینۀ او وارد و از پشت او خارج شده و به دیگری اصابت می‌کرد و هر دو را هلاک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صاحب قدرت عظیم و نعمتهای بزرگ و فراوان می‌باشد،چه این که در کنار محراب و لشکرگاهش هزاران مرد نیرومند در هر شب می‌خوابید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اوست بسیار باز گردنده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توبه کننده‌ای که از هر چیزی که برای خداوند ناپسند باشد رجوع کرده و به سوی آن چه خداوند واجب کرده است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اطاعت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سَخَّرْنَا الْجِبٰالَ مَعَهُ یُسَبِّحْنَ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مسخّر کردیم کوه‌ها را با او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را،چون داود تسبیح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تسبیح جبال به این باشد که خداوند در آنها تسبیح را خلق کرده باشد و یا بنائی را قرار داده باشد که آواز تسبیح از آن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بِالْعَشِیِّ وَ الْإِشْرٰاقِ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شامگاه و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رام کردیم برای او مرغان را مَحْشُورَةً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نزد داود جمع شده و با او خدا را تسبیح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همۀ پرندگان و کوه‌ها لَهُ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گردنده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می‌کردند به مراد داود و او را در تسبیح اطاعت و تبعیت می‌کردند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خداوند در پرندگان معارفی را</w:t>
      </w:r>
    </w:p>
    <w:p>
      <w:pPr>
        <w:pStyle w:val="BookText"/>
        <w:rPr/>
      </w:pPr>
      <w:r>
        <w:rPr>
          <w:rFonts w:ascii="IRNazanin" w:hAnsi="IRNazanin" w:eastAsia="IRNazanin"/>
          <w:color w:val="111111"/>
          <w:sz w:val="28"/>
          <w:sz w:val="28"/>
          <w:szCs w:val="28"/>
          <w:rtl w:val="true"/>
          <w:lang w:bidi="fa-IR"/>
        </w:rPr>
        <w:t>قرار داده باشد که امر و نهی داود را بفهمند،پس اطاعت کنند او را در آنچه که اراده کرده است،اگر چه مکلف نبوده و دارای عقل کامل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شَدَدْنٰا مُلْکَهُ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 ساختیم پادشاهیش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او را با نگهبانی و لشکریان و شکوه و زیادی نیرو و افراد فراوان،قوی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دادیم او را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نبوت باشد و یا مصاب بودن در امور و یا علم به خدا و احکام و شرایع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فَصْلَ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تفصیل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مسألۀ حضور شهود و استعمال سوگند است و یا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باید بیّنه بیاورد و منکر باید سوگند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به این امور فصل الخطاب گفته می‌شود که دشمنی ها و نزاع‌ها فقط از این امور قطع و انفصال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نظر اکثریت مفسران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فصل الخطاب،فهم و علم به قضا و حکومت می‌باشد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مراد از تسبیح گفتن جبال با داود،این است که حضرت داود دارای آواز دلنشین و طنین افکن بود و خداوند آواز او را نیکو قرار داده بود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صدای بلند می‌خواند در کوه‌ها طنین افکنده و باز بر می‌گشت و خداوند نیز عکس العمل صدای داود را به عنوان تسبیح آنها یاد کرده است </w:t>
      </w:r>
      <w:r>
        <w:rPr>
          <w:rFonts w:eastAsia="IRNazanin" w:cs="IRNazanin"/>
          <w:color w:val="111111"/>
          <w:sz w:val="28"/>
          <w:szCs w:val="28"/>
          <w:rtl w:val="true"/>
          <w:lang w:bidi="fa-IR"/>
        </w:rPr>
        <w:t>.</w:t>
      </w:r>
      <w:bookmarkStart w:id="231" w:name="pg13093_127750"/>
    </w:p>
    <w:p>
      <w:pPr>
        <w:pStyle w:val="Heading3"/>
        <w:numPr>
          <w:ilvl w:val="2"/>
          <w:numId w:val="1"/>
        </w:numPr>
        <w:rPr/>
      </w:pPr>
      <w:bookmarkStart w:id="232" w:name="__RefHeading___Toc7513306_3224264995"/>
      <w:bookmarkStart w:id="233" w:name="_Toc94"/>
      <w:bookmarkEnd w:id="231"/>
      <w:bookmarkEnd w:id="232"/>
      <w:r>
        <w:rPr>
          <w:rtl w:val="true"/>
        </w:rPr>
        <w:t>[</w:t>
      </w:r>
      <w:r>
        <w:rPr>
          <w:rtl w:val="true"/>
        </w:rPr>
        <w:t xml:space="preserve">سوره ص </w:t>
      </w:r>
      <w:r>
        <w:rPr>
          <w:rtl w:val="true"/>
        </w:rPr>
        <w:t>(</w:t>
      </w:r>
      <w:r>
        <w:rPr/>
        <w:t>38</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233"/>
    </w:p>
    <w:p>
      <w:pPr>
        <w:pStyle w:val="Heading4"/>
        <w:numPr>
          <w:ilvl w:val="3"/>
          <w:numId w:val="1"/>
        </w:numPr>
        <w:rPr/>
      </w:pPr>
      <w:bookmarkStart w:id="234" w:name="__RefHeading___Toc7513308_3224264995"/>
      <w:bookmarkStart w:id="235" w:name="_Toc95"/>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7513310_3224264995"/>
      <w:bookmarkStart w:id="237" w:name="_Toc96"/>
      <w:bookmarkEnd w:id="236"/>
      <w:r>
        <w:rPr>
          <w:rtl w:val="true"/>
        </w:rPr>
        <w:t>ترجمه</w:t>
      </w:r>
      <w:r>
        <w:rPr>
          <w:rtl w:val="true"/>
        </w:rPr>
        <w:t>:</w:t>
      </w:r>
      <w:bookmarkEnd w:id="237"/>
    </w:p>
    <w:p>
      <w:pPr>
        <w:pStyle w:val="BookText"/>
        <w:rPr/>
      </w:pPr>
      <w:r>
        <w:rPr>
          <w:rFonts w:ascii="IRNazanin" w:hAnsi="IRNazanin" w:eastAsia="IRNazanin"/>
          <w:color w:val="111111"/>
          <w:sz w:val="28"/>
          <w:sz w:val="28"/>
          <w:szCs w:val="28"/>
          <w:rtl w:val="true"/>
          <w:lang w:bidi="fa-IR"/>
        </w:rPr>
        <w:t>و آیا آمد تو را خبر ستیزه کنندگان هنگامی که بالا رفتند بر دیوار پرستشگاه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داخل شدند بر داود پس هراسید از ایشان،گفتند نترس دو تن</w:t>
      </w:r>
      <w:bookmarkStart w:id="238" w:name="pg13093_127751"/>
    </w:p>
    <w:p>
      <w:pPr>
        <w:pStyle w:val="BookText"/>
        <w:rPr/>
      </w:pPr>
      <w:bookmarkEnd w:id="238"/>
      <w:r>
        <w:rPr>
          <w:rFonts w:ascii="IRNazanin" w:hAnsi="IRNazanin" w:eastAsia="IRNazanin"/>
          <w:color w:val="111111"/>
          <w:sz w:val="28"/>
          <w:sz w:val="28"/>
          <w:szCs w:val="28"/>
          <w:rtl w:val="true"/>
          <w:lang w:bidi="fa-IR"/>
        </w:rPr>
        <w:t>ستیزه کننده‌ایم،بعض ما بر بعض دیگر ستم کرده است،پس میان ما به حق حکم کن و گزاف نگو و هدایت کن ما را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برادر من است برای او نود و نه میش و برای من یک میش است،پس گفت واگذار آن را به من و مغلوب کرد مرا در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حقیقت تو را ستم کرده است به خواستن میش تو بسوی میشهای خود،و همانا بسیاری از آمیختگان هر آینه ستم میکنند بعضی از ایشان بعض دیگر را،مگر آنان که ایمان آوردند و عمل صالح کردند و اندکی‌اند ایشان و گمان کرد داود که آزمایش کردیم او را پس درخواست آمرزش کرد از پروردگارش و بروی افتاد رکوع کننده و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را بر او آمرزیدیم و همانا برای اوست در نزد ما تقربگاهی و نیکو بازگشتگاه</w:t>
      </w:r>
      <w:r>
        <w:rPr>
          <w:rFonts w:eastAsia="IRNazanin" w:cs="IRNazanin"/>
          <w:color w:val="111111"/>
          <w:sz w:val="28"/>
          <w:szCs w:val="28"/>
          <w:rtl w:val="true"/>
          <w:lang w:bidi="fa-IR"/>
        </w:rPr>
        <w:t>.</w:t>
      </w:r>
    </w:p>
    <w:p>
      <w:pPr>
        <w:pStyle w:val="Heading4"/>
        <w:numPr>
          <w:ilvl w:val="3"/>
          <w:numId w:val="1"/>
        </w:numPr>
        <w:rPr/>
      </w:pPr>
      <w:bookmarkStart w:id="239" w:name="__RefHeading___Toc7513312_3224264995"/>
      <w:bookmarkStart w:id="240" w:name="_Toc97"/>
      <w:bookmarkEnd w:id="239"/>
      <w:r>
        <w:rPr>
          <w:rtl w:val="true"/>
        </w:rPr>
        <w:t>قرائت</w:t>
      </w:r>
      <w:r>
        <w:rPr>
          <w:rtl w:val="true"/>
        </w:rPr>
        <w:t>:</w:t>
      </w:r>
      <w:bookmarkEnd w:id="240"/>
    </w:p>
    <w:p>
      <w:pPr>
        <w:pStyle w:val="BookText"/>
        <w:rPr/>
      </w:pPr>
      <w:r>
        <w:rPr>
          <w:rFonts w:ascii="IRNazanin" w:hAnsi="IRNazanin" w:eastAsia="IRNazanin"/>
          <w:color w:val="111111"/>
          <w:sz w:val="28"/>
          <w:sz w:val="28"/>
          <w:szCs w:val="28"/>
          <w:rtl w:val="true"/>
          <w:lang w:bidi="fa-IR"/>
        </w:rPr>
        <w:t>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که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ولی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مانند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ولی قرائت مشهور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هر دو قرائت جایز بوده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شجعه و شجعه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تخفیف خوانده و وجهش آن که این کلمه مخفف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یا دوم برای تخفیف حذف شده باشد ولی قرائت مشهور در این کلمه به تشدید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آن مبالغه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تشدید 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تخفیف خوانده و توجیه آن چنین است که این فعل تثنیه بوده و دو فاعل آن دو فرشته باشد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bookmarkStart w:id="241" w:name="pg13093_127752"/>
    </w:p>
    <w:p>
      <w:pPr>
        <w:pStyle w:val="Heading4"/>
        <w:numPr>
          <w:ilvl w:val="3"/>
          <w:numId w:val="1"/>
        </w:numPr>
        <w:rPr/>
      </w:pPr>
      <w:bookmarkStart w:id="242" w:name="__RefHeading___Toc7513314_3224264995"/>
      <w:bookmarkStart w:id="243" w:name="_Toc98"/>
      <w:bookmarkEnd w:id="241"/>
      <w:bookmarkEnd w:id="242"/>
      <w:r>
        <w:rPr>
          <w:rtl w:val="true"/>
        </w:rPr>
        <w:t>شرح لغات</w:t>
      </w:r>
      <w:r>
        <w:rPr>
          <w:rtl w:val="true"/>
        </w:rPr>
        <w:t>:</w:t>
      </w:r>
      <w:bookmarkEnd w:id="243"/>
    </w:p>
    <w:p>
      <w:pPr>
        <w:pStyle w:val="BookText"/>
        <w:rPr/>
      </w:pP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را گویند که حقی را از حقوق از دیگری ادعا کند و این لفظ بر واحد و تثنیه و جمع یکسان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دیوار است بوده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تسور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دیوار وارد خانه شد،پس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دیوار آمدن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اشراف و بزرگان را گویند چه این که با مقام پائین و افراد پست محارب و مخالف است و بدین جهت قبله و جای نماز را محراب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 کرد اذ 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تسوروا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نیز گفته‌اند زمان دخول غیر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بر مبتداء محذوف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 خبر آن محذوف باشد و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الذینهم کذلک</w:t>
      </w:r>
      <w:r>
        <w:rPr>
          <w:rFonts w:eastAsia="IRNazanin" w:cs="IRNazanin"/>
          <w:color w:val="111111"/>
          <w:sz w:val="28"/>
          <w:szCs w:val="28"/>
          <w:rtl w:val="true"/>
          <w:lang w:bidi="fa-IR"/>
        </w:rPr>
        <w:t>)</w:t>
      </w:r>
    </w:p>
    <w:p>
      <w:pPr>
        <w:pStyle w:val="Heading4"/>
        <w:numPr>
          <w:ilvl w:val="3"/>
          <w:numId w:val="1"/>
        </w:numPr>
        <w:rPr/>
      </w:pPr>
      <w:bookmarkStart w:id="244" w:name="__RefHeading___Toc7513316_3224264995"/>
      <w:bookmarkStart w:id="245" w:name="_Toc99"/>
      <w:bookmarkEnd w:id="244"/>
      <w:r>
        <w:rPr>
          <w:rtl w:val="true"/>
        </w:rPr>
        <w:t>تفسیر</w:t>
      </w:r>
      <w:r>
        <w:rPr>
          <w:rtl w:val="true"/>
        </w:rPr>
        <w:t>:</w:t>
      </w:r>
      <w:bookmarkEnd w:id="245"/>
    </w:p>
    <w:p>
      <w:pPr>
        <w:pStyle w:val="Heading5"/>
        <w:numPr>
          <w:ilvl w:val="4"/>
          <w:numId w:val="1"/>
        </w:numPr>
        <w:rPr/>
      </w:pPr>
      <w:bookmarkStart w:id="246" w:name="__RefHeading___Toc7513318_3224264995"/>
      <w:bookmarkStart w:id="247" w:name="_Toc10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هنگامی که خداوند از اعطاء حکمت و فصل خطاب به داود سخن گفت به یک نمونه از مخاصمه‌هایی که نزد او آورده شده است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آمد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مخاصمه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استفهام در این جمله برای تشویق به شنیدن و ارائه مواردی از نقایص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تَسَوَّرُوا الْمِحْرٰابَ</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بالا رفتند بر دیوار پرستشگاه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نمازگاه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 و این 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آورده شده با این که فاعل آن دو فرشته بوده است به جهت دو فرقۀ مخاصمه کننده می‌باشد</w:t>
      </w:r>
    </w:p>
    <w:p>
      <w:pPr>
        <w:pStyle w:val="BookText"/>
        <w:rPr/>
      </w:pPr>
      <w:r>
        <w:rPr>
          <w:rFonts w:ascii="IRNazanin" w:hAnsi="IRNazanin" w:eastAsia="IRNazanin"/>
          <w:color w:val="111111"/>
          <w:sz w:val="28"/>
          <w:sz w:val="28"/>
          <w:szCs w:val="28"/>
          <w:rtl w:val="true"/>
          <w:lang w:bidi="fa-IR"/>
        </w:rPr>
        <w:t>ولی آنان که گفته‌اند جمع بر دو نفر نیز اطلاق می‌شود به این آیه تمسک جسته‌اند ولی جواب آنها در جملۀ فوق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عَلیٰ دٰاوُدَ فَفَزِعَ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داخل شدند بر داود پس او هراسید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وقت مخاصمه،وارد شده و از غیر درب وارد گشتند و بدون اذن او داخل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تَخَفْ خَصْمٰانِ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نترس دو ستیزه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داود گفتند ما دو خصم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 بَعْضُنٰا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 بعض دیگر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تا میان ما قضاوت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بَیْنَنٰا بِالْحَقِّ وَ لاٰ تُشْطِطْ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کن میان ما به حق و ستم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تجاوز از حق نکن که فقط به میل یکی قضاوت کنی وَ اهْدِنٰا إِلیٰ سَوٰاءِ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کن ما را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ارشاد و دلالت کن ما را به راه میانه‌ای که راه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از قول یکی از دو خصم به خصم دیگر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أَخِی لَهُ تِسْعٌ وَ تِسْعُونَ نَعْجَةً وَ لِیَ نَعْجَةٌ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برادر من است برای اوست نود و نه میش و برای من یک میش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نعجه عبارت است از مؤنث گوسفند و گاو وحشی و گوسفند کوهی و عرب از زنان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أَکْفِلْنِیهٰا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واگذار آن را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یک میش را نیز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میشهای من منضم کن و آن را در کفالت و حیازت من قرار بده و مقصود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را به من ببخش و در نصیب من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عَزَّنِی فِی الْخِطٰابِ</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 کرد مرا در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کلام به من غلبه کرد،و برخی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می‌گفت رساتر بود و</w:t>
      </w:r>
    </w:p>
    <w:p>
      <w:pPr>
        <w:pStyle w:val="BookText"/>
        <w:rPr/>
      </w:pPr>
      <w:r>
        <w:rPr>
          <w:rFonts w:ascii="IRNazanin" w:hAnsi="IRNazanin" w:eastAsia="IRNazanin"/>
          <w:color w:val="111111"/>
          <w:sz w:val="28"/>
          <w:sz w:val="28"/>
          <w:szCs w:val="28"/>
          <w:rtl w:val="true"/>
          <w:lang w:bidi="fa-IR"/>
        </w:rPr>
        <w:t>اگر یورش می‌آورد سخت‌تر از من بود و اگر به یاری می‌طلبید بیش از من 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لَقَدْ ظَلَمَکَ بِسُؤٰالِ نَعْجَتِکَ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بر تو ستم کرده با درخواست میشت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 آن چنان است که تو ادعا می‌کنی حقا به تو ستم کرده که خواسته است که میش تو را به میشهای خود منضم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نِعٰاجِهِ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میشهای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مصدر به مفعول له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الْخُلَطٰاءِ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بسیاری از آمیختگان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بسیاری از شریکان،و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لَیَبْغِی بَعْضُهُمْ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ستم می‌کند بعضی بر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میان شریکان که برخی بر برخ دیگر ستم می‌کنند عده‌ای را جدا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آورده و عمل 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هرگز به همدیگر و به شریک خود ستم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مٰا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جمله زاید است وَ ظَنَّ دٰاوُدُ أَنَّمٰا فَتَنّٰاهُ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 داود که آزمایش کردیم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داود دانست که ما او را ابتلاء و اختبار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 کردیم بر او تعبد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خلاف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استغفار کرد پروردگارش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خداوند درخواست آمرزش و طلب پوشش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 رٰاکِعاً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روی افتاد و رکوع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أَنٰابَ</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افتاد و خدا را سجده کرد و به سوی او رجوع کرد،چه این که گاهی از سجده به عنوان رکوع</w:t>
      </w:r>
    </w:p>
    <w:p>
      <w:pPr>
        <w:pStyle w:val="BookText"/>
        <w:rPr/>
      </w:pP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علی وجهه راکعا</w:t>
      </w:r>
    </w:p>
    <w:p>
      <w:pPr>
        <w:pStyle w:val="BookText"/>
        <w:rPr/>
      </w:pPr>
      <w:r>
        <w:rPr>
          <w:rFonts w:ascii="Amiri" w:hAnsi="Amiri" w:eastAsia="Amiri" w:cs="Amiri"/>
          <w:color w:val="111111"/>
          <w:sz w:val="28"/>
          <w:sz w:val="28"/>
          <w:szCs w:val="28"/>
          <w:rtl w:val="true"/>
          <w:lang w:bidi="ar-SA"/>
        </w:rPr>
        <w:t>و تاب الی اللّٰه من کل 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روی افتاد رکوع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بر خدا برد از هر گناهی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 به کار بردن رکوع به جای سجود این است که اصولا رکوع پیش از سجود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چهل روز سر به سجده گزارده بود که جز برای نماز واجب و کارهای ضروری سر از سجده بر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فَغَفَرْنٰا لَهُ ذٰلِکَ وَ إِنَّ لَهُ عِنْدَنٰا لَزُلْفیٰ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را برای او آمرزیدیم و برای او نزد ماست تقربگاهی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 و کرامتی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بازگشتگاهی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استغفار داود اختلاف شده است در این که از چه چیزی بوده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داود بر اساس پیوستن به خداوند و خضوع برای او و اظهار ذلت و خواری با عبادت و سجود در مقابل خداوند بوده است،چنان که خداوند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امیدوارم،این که بیامرزد خداوند لغزشم را روز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این کلمه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کنند با خدا و اوست نیرنگ کنندۀ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مسخره کند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مراد از استغفار و توبه قبول می‌باشد و لذا در جواب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کسی است از امامیه و غیر ایشان که پیامبران را از همۀ گناه منزه می‌دانند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که گناهان صغیره را بر پیامبران جایز می‌شمارد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داود از گناه بوده است و سپس دربارۀ این گناه سخنان گوناگونی گفته‌اند که</w:t>
      </w:r>
      <w:bookmarkStart w:id="248" w:name="pg13093_127756"/>
    </w:p>
    <w:p>
      <w:pPr>
        <w:pStyle w:val="BookText"/>
        <w:rPr/>
      </w:pPr>
      <w:bookmarkEnd w:id="248"/>
      <w:r>
        <w:rPr>
          <w:rFonts w:ascii="IRNazanin" w:hAnsi="IRNazanin" w:eastAsia="IRNazanin"/>
          <w:color w:val="111111"/>
          <w:sz w:val="28"/>
          <w:sz w:val="28"/>
          <w:szCs w:val="28"/>
          <w:rtl w:val="true"/>
          <w:lang w:bidi="fa-IR"/>
        </w:rPr>
        <w:t>اکنون توجه می‌کنید</w:t>
      </w:r>
      <w:r>
        <w:rPr>
          <w:rFonts w:eastAsia="IRNazanin" w:cs="IRNazanin"/>
          <w:color w:val="111111"/>
          <w:sz w:val="28"/>
          <w:szCs w:val="28"/>
          <w:rtl w:val="true"/>
          <w:lang w:bidi="fa-IR"/>
        </w:rPr>
        <w:t>:</w:t>
      </w:r>
    </w:p>
    <w:p>
      <w:pPr>
        <w:pStyle w:val="Heading5"/>
        <w:numPr>
          <w:ilvl w:val="4"/>
          <w:numId w:val="1"/>
        </w:numPr>
        <w:rPr/>
      </w:pPr>
      <w:bookmarkStart w:id="249" w:name="__RefHeading___Toc7513320_3224264995"/>
      <w:bookmarkStart w:id="250" w:name="_Toc101"/>
      <w:bookmarkEnd w:id="249"/>
      <w:r>
        <w:rPr>
          <w:rtl w:val="true"/>
        </w:rPr>
        <w:t>سخنان نادرست دربارۀ</w:t>
      </w:r>
      <w:r>
        <w:rPr>
          <w:rtl w:val="true"/>
        </w:rPr>
        <w:t>«</w:t>
      </w:r>
      <w:r>
        <w:rPr>
          <w:rtl w:val="true"/>
        </w:rPr>
        <w:t>داود</w:t>
      </w:r>
      <w:r>
        <w:rPr>
          <w:rtl w:val="true"/>
        </w:rPr>
        <w:t>»</w:t>
      </w:r>
      <w:r>
        <w:rPr>
          <w:rtl w:val="true"/>
        </w:rPr>
        <w:t>و</w:t>
      </w:r>
      <w:r>
        <w:rPr>
          <w:rtl w:val="true"/>
        </w:rPr>
        <w:t>«</w:t>
      </w:r>
      <w:r>
        <w:rPr>
          <w:rtl w:val="true"/>
        </w:rPr>
        <w:t>اوریا</w:t>
      </w:r>
      <w:r>
        <w:rPr>
          <w:rtl w:val="true"/>
        </w:rPr>
        <w:t>»</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به همسری خواستگاری کرد و خویشانش بر آن شدند که با وی تزویج کند،زیبایی این زن به گوش داود رسید،او نیز از این زن خواستگاری کرد و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تزویج خود درآورد،بدین جهت که داود در این امر طمع کرده و حرص خود را نسبت به دنیا ابراز داشته بود مورد سرزنش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در یکی از لشکر کشی‌های خود،اوریا را از دست داد و در مرگ او مانند دیگران ناراحت نشد چون مایل بود با زن او ازدواج کند،بدین جهت با نازل شدن دو فرشته مورد عتاب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آئین داود چنین رسم بود که چون مردی می‌مرد و همسری از او باقی می‌ماند در مرحلۀ اول نزدیکان وی سزاوارتر و مقدم بر ازدواج همسر او بودند و اگر ایشان رغبت نکرده و اعراض می‌کردند در این صورت دیگران حق داشتند با همسر وی ازدواج کنند ولی حضرت داود این رسم را رعایت نکرده و پس از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وی ازدواج کرد و هیبت بزرگی او مانع شد از این که فامیل و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وی را خواستگاری کنند،از این جهت داود مورد سرزنش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و زن برای محاکمه به نزد داود آمدند و حال خود را بر او عرضه کردند،داود طبق معمول چون نظرش به چهرۀ زن افتاد بر اساس طبیعت انسانی به آن تمایل پیدا کرد چون آن دو از محاکمه فارغ شده و رفتند،داود مشغول عبادت شد ولی در حین عبادت گاهی فکرش متوجه زیبایی آن زن میشد بدین جهت خداوند او را مورد عتاب قرار داده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نفر فرشته به صورت خصم برای محاکمه به نزد داود</w:t>
      </w:r>
      <w:bookmarkStart w:id="251" w:name="pg13093_127757"/>
    </w:p>
    <w:p>
      <w:pPr>
        <w:pStyle w:val="BookText"/>
        <w:rPr/>
      </w:pPr>
      <w:bookmarkEnd w:id="251"/>
      <w:r>
        <w:rPr>
          <w:rFonts w:ascii="IRNazanin" w:hAnsi="IRNazanin" w:eastAsia="IRNazanin"/>
          <w:color w:val="111111"/>
          <w:sz w:val="28"/>
          <w:sz w:val="28"/>
          <w:szCs w:val="28"/>
          <w:rtl w:val="true"/>
          <w:lang w:bidi="fa-IR"/>
        </w:rPr>
        <w:t>آمدند،او در قضاوت عجله کرد،در حالی که بر او واجب بود قبلا،ادعای هر یک از دو خصم را دربارۀ دیگری پرسیده و بشنود و به نفع یکی،پیش از استماع دعوای دومی قضاوت نکند تا اصل دعوی ثابت گردد،و این که داود در این هنگام شتاب در قضاوت کرده به این جهت بود که از وارد شدن نابهنگام آن دو خصم به وحشت افتاد و بی‌توجه شده بود</w:t>
      </w:r>
      <w:r>
        <w:rPr>
          <w:rFonts w:eastAsia="IRNazanin" w:cs="IRNazanin"/>
          <w:color w:val="111111"/>
          <w:sz w:val="28"/>
          <w:szCs w:val="28"/>
          <w:rtl w:val="true"/>
          <w:lang w:bidi="fa-IR"/>
        </w:rPr>
        <w:t>.</w:t>
      </w:r>
    </w:p>
    <w:p>
      <w:pPr>
        <w:pStyle w:val="Heading5"/>
        <w:numPr>
          <w:ilvl w:val="4"/>
          <w:numId w:val="1"/>
        </w:numPr>
        <w:rPr/>
      </w:pPr>
      <w:bookmarkStart w:id="252" w:name="__RefHeading___Toc7513322_3224264995"/>
      <w:bookmarkStart w:id="253" w:name="_Toc102"/>
      <w:bookmarkEnd w:id="252"/>
      <w:r>
        <w:rPr>
          <w:rtl w:val="true"/>
        </w:rPr>
        <w:t>داستانی ناپسند دربارۀ</w:t>
      </w:r>
      <w:r>
        <w:rPr>
          <w:rtl w:val="true"/>
        </w:rPr>
        <w:t>«</w:t>
      </w:r>
      <w:r>
        <w:rPr>
          <w:rtl w:val="true"/>
        </w:rPr>
        <w:t>داود</w:t>
      </w:r>
      <w:r>
        <w:rPr>
          <w:rtl w:val="true"/>
        </w:rPr>
        <w:t>»(</w:t>
      </w:r>
      <w:r>
        <w:rPr>
          <w:rtl w:val="true"/>
        </w:rPr>
        <w:t>ع</w:t>
      </w:r>
      <w:r>
        <w:rPr>
          <w:rtl w:val="true"/>
        </w:rPr>
        <w:t>)</w:t>
      </w:r>
      <w:bookmarkEnd w:id="253"/>
    </w:p>
    <w:p>
      <w:pPr>
        <w:pStyle w:val="BookText"/>
        <w:rPr/>
      </w:pPr>
      <w:r>
        <w:rPr>
          <w:rFonts w:ascii="IRNazanin" w:hAnsi="IRNazanin" w:eastAsia="IRNazanin"/>
          <w:color w:val="111111"/>
          <w:sz w:val="28"/>
          <w:sz w:val="28"/>
          <w:szCs w:val="28"/>
          <w:rtl w:val="true"/>
          <w:lang w:bidi="fa-IR"/>
        </w:rPr>
        <w:t>دربارۀ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قصه‌ای را نقل کرده‌اند که ناپسند بوده و موافق با مقام نبوت نمی‌باشد و اکنون آن را نقل می‌کنیم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نماز می‌خواند و می‌گفت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ابراهیم را بر من فضیلت دادی و او را به عنوان خلیل انتخاب کردی و موسی را بر من فضیلت دادی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ایشان را آزمایش کردیم و به این مقام رسانیدیم ولی تو را به مانند آنان آزمایش نکردیم،اگر بخواهی تو را هم امتحان می‌کنیم؟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مرا هم امتحان کن،پس روزی که او در محرابش بود کبوتری به چشمش خورد و خواست او را بگیرد،کبوتر به پنجرۀ پرستشگاه پرید و داود به دنبال آن به پنجره درآمد در این هنگام چشمش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او خود را می‌شست،پس دل به او بست و تصمیم گرفت با او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جنگها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پیشاپیش جبهه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مبارزه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کرد و کشته شد،و چون عدۀ وی تمام شد با همسر او ازدواج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زاده شد، روزگار به کام داود می‌گذشت تا روزی که در محراب خود مشغول عبادت بود، دو مرد را مشاهده کرد و از آنان هراسید،آن دو به وی گفتند نترس ما دو</w:t>
      </w:r>
      <w:bookmarkStart w:id="254" w:name="pg13093_127758"/>
    </w:p>
    <w:p>
      <w:pPr>
        <w:pStyle w:val="BookText"/>
        <w:rPr/>
      </w:pPr>
      <w:bookmarkEnd w:id="254"/>
      <w:r>
        <w:rPr>
          <w:rFonts w:ascii="IRNazanin" w:hAnsi="IRNazanin" w:eastAsia="IRNazanin"/>
          <w:color w:val="111111"/>
          <w:sz w:val="28"/>
          <w:sz w:val="28"/>
          <w:szCs w:val="28"/>
          <w:rtl w:val="true"/>
          <w:lang w:bidi="fa-IR"/>
        </w:rPr>
        <w:t>خصم هستیم که بعضی بر بعض دیگر ستم کرده و آمده‌ایم که تو دربارۀ ما قضاوت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مرد به دیگری نگاه کرده و خندید،در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 آن دو مرد دو فرشته می‌باشند که خداوند به صورت دو خصم فرستاده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لغزش او متوجه کنند،پس در این هنگام توبه کرده و گریه نمود تا جایی که از آب چشم او گیاهی روئیده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نادرست بودن داستان فوق هیچگونه شک و تردیدی نمی‌باشد زیرا که این داستان موجب از میان رفتن عدالت حضرت داود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درست باشد که بگوئیم پیامبران بی‌عدالت بودند در حالی که ایشان امینان بر وحی خدا و سفیران میان مردم و خدا می‌باشند و آیا جایز است که پیامبران دارای چنین صفتی باشند که شهادت آنان مورد قبول نبوده و مردم از شنیدن این سخن ایشان و قبول آن منزجر و متنفر باشند؟</w:t>
      </w:r>
      <w:r>
        <w:rPr>
          <w:rFonts w:eastAsia="IRNazanin" w:cs="IRNazanin"/>
          <w:color w:val="111111"/>
          <w:sz w:val="28"/>
          <w:szCs w:val="28"/>
          <w:rtl w:val="true"/>
          <w:lang w:bidi="fa-IR"/>
        </w:rPr>
        <w:t>!</w:t>
      </w:r>
    </w:p>
    <w:p>
      <w:pPr>
        <w:pStyle w:val="Heading5"/>
        <w:numPr>
          <w:ilvl w:val="4"/>
          <w:numId w:val="1"/>
        </w:numPr>
        <w:rPr/>
      </w:pPr>
      <w:bookmarkStart w:id="255" w:name="__RefHeading___Toc7513324_3224264995"/>
      <w:bookmarkStart w:id="256" w:name="_Toc103"/>
      <w:bookmarkEnd w:id="255"/>
      <w:r>
        <w:rPr>
          <w:rtl w:val="true"/>
        </w:rPr>
        <w:t>«</w:t>
      </w:r>
      <w:r>
        <w:rPr>
          <w:rtl w:val="true"/>
        </w:rPr>
        <w:t>داود</w:t>
      </w:r>
      <w:r>
        <w:rPr>
          <w:rtl w:val="true"/>
        </w:rPr>
        <w:t>»</w:t>
      </w:r>
      <w:r>
        <w:rPr>
          <w:rtl w:val="true"/>
        </w:rPr>
        <w:t>در بیان</w:t>
      </w:r>
      <w:r>
        <w:rPr>
          <w:rtl w:val="true"/>
        </w:rPr>
        <w:t>«</w:t>
      </w:r>
      <w:r>
        <w:rPr>
          <w:rtl w:val="true"/>
        </w:rPr>
        <w:t>علی</w:t>
      </w:r>
      <w:r>
        <w:rPr>
          <w:rtl w:val="true"/>
        </w:rPr>
        <w:t>»(</w:t>
      </w:r>
      <w:r>
        <w:rPr>
          <w:rtl w:val="true"/>
        </w:rPr>
        <w:t>ع</w:t>
      </w:r>
      <w:r>
        <w:rPr>
          <w:rtl w:val="true"/>
        </w:rPr>
        <w:t>)</w:t>
      </w:r>
      <w:bookmarkEnd w:id="256"/>
    </w:p>
    <w:p>
      <w:pPr>
        <w:pStyle w:val="BookText"/>
        <w:rPr/>
      </w:pP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داود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تزویج کرد باید بداند که من در بارۀ او دو حدّ جاری کرده و تازیانه می‌زنم،یکی برای اهانت به نبوت و دیگری طبق قانون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بگوئیم آن دو خصم واقعا دو مرد عادی بودند که برای قضاوت به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و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واقعیت داشته است و ترس و هراس داود هم به این جهت بود که آنان در غیر وقت عادی و بدون اجازه بر وی داخل شده بودند و سرزنش از این جهت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شنیدن دلیل طرف دوم به نفع اولی قضاوت کرده بود </w:t>
      </w:r>
      <w:r>
        <w:rPr>
          <w:rFonts w:eastAsia="IRNazanin" w:cs="IRNazanin"/>
          <w:color w:val="111111"/>
          <w:sz w:val="28"/>
          <w:szCs w:val="28"/>
          <w:rtl w:val="true"/>
          <w:lang w:bidi="fa-IR"/>
        </w:rPr>
        <w:t>.</w:t>
      </w:r>
      <w:bookmarkStart w:id="257" w:name="pg13093_127759"/>
    </w:p>
    <w:p>
      <w:pPr>
        <w:pStyle w:val="Heading3"/>
        <w:numPr>
          <w:ilvl w:val="2"/>
          <w:numId w:val="1"/>
        </w:numPr>
        <w:rPr/>
      </w:pPr>
      <w:bookmarkStart w:id="258" w:name="__RefHeading___Toc7513326_3224264995"/>
      <w:bookmarkStart w:id="259" w:name="_Toc104"/>
      <w:bookmarkEnd w:id="257"/>
      <w:bookmarkEnd w:id="258"/>
      <w:r>
        <w:rPr>
          <w:rtl w:val="true"/>
        </w:rPr>
        <w:t>[</w:t>
      </w:r>
      <w:r>
        <w:rPr>
          <w:rtl w:val="true"/>
        </w:rPr>
        <w:t xml:space="preserve">سوره ص </w:t>
      </w:r>
      <w:r>
        <w:rPr>
          <w:rtl w:val="true"/>
        </w:rPr>
        <w:t>(</w:t>
      </w:r>
      <w:r>
        <w:rPr/>
        <w:t>38</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259"/>
    </w:p>
    <w:p>
      <w:pPr>
        <w:pStyle w:val="Heading4"/>
        <w:numPr>
          <w:ilvl w:val="3"/>
          <w:numId w:val="1"/>
        </w:numPr>
        <w:rPr/>
      </w:pPr>
      <w:bookmarkStart w:id="260" w:name="__RefHeading___Toc7513328_3224264995"/>
      <w:bookmarkStart w:id="261" w:name="_Toc105"/>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7513330_3224264995"/>
      <w:bookmarkStart w:id="263" w:name="_Toc106"/>
      <w:bookmarkEnd w:id="262"/>
      <w:r>
        <w:rPr>
          <w:rtl w:val="true"/>
        </w:rPr>
        <w:t>ترجمه</w:t>
      </w:r>
      <w:r>
        <w:rPr>
          <w:rtl w:val="true"/>
        </w:rPr>
        <w:t>:</w:t>
      </w:r>
      <w:bookmarkEnd w:id="263"/>
    </w:p>
    <w:p>
      <w:pPr>
        <w:pStyle w:val="BookText"/>
        <w:rPr/>
      </w:pPr>
      <w:r>
        <w:rPr>
          <w:rFonts w:ascii="IRNazanin" w:hAnsi="IRNazanin" w:eastAsia="IRNazanin"/>
          <w:color w:val="111111"/>
          <w:sz w:val="28"/>
          <w:sz w:val="28"/>
          <w:szCs w:val="28"/>
          <w:rtl w:val="true"/>
          <w:lang w:bidi="fa-IR"/>
        </w:rPr>
        <w:t>ای داود همانا قرار دادیم تو را خلیفۀ در زمین،پس حکم کن میان مردم به حق و پیروی مکن خواهش نفس را،پس گمراه می‌کند تو را از راه خدا،همانا آنان که گمراه شدند از راه خدا بر ایشان است عذاب سخت به آن چه فراموش کردند روز حساب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نیافریدیم آسمان و زمین را و آنچه میان آن دو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بیهوده،این گمان آنان است که کافر شدند،پس وای بر آنان که کافر شدند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 می‌دهیم آنان را که ایمان آوردند و عمل صالح انجام دادند</w:t>
      </w:r>
      <w:bookmarkStart w:id="264" w:name="pg13093_127760"/>
    </w:p>
    <w:p>
      <w:pPr>
        <w:pStyle w:val="BookText"/>
        <w:rPr/>
      </w:pPr>
      <w:bookmarkEnd w:id="264"/>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 در زمین؟یا قرار می‌دهیم پرهیزکاران را مانند فاجران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است،نازل کردیم آن را بر تو،مبارک است،تا تدبیر کنند در آیات آن و تا پند بگیرند صاحبان خرد</w:t>
      </w:r>
      <w:r>
        <w:rPr>
          <w:rFonts w:eastAsia="IRNazanin" w:cs="IRNazanin"/>
          <w:color w:val="111111"/>
          <w:sz w:val="28"/>
          <w:szCs w:val="28"/>
          <w:rtl w:val="true"/>
          <w:lang w:bidi="fa-IR"/>
        </w:rPr>
        <w:t>.</w:t>
      </w:r>
    </w:p>
    <w:p>
      <w:pPr>
        <w:pStyle w:val="Heading4"/>
        <w:numPr>
          <w:ilvl w:val="3"/>
          <w:numId w:val="1"/>
        </w:numPr>
        <w:rPr/>
      </w:pPr>
      <w:bookmarkStart w:id="265" w:name="__RefHeading___Toc7513332_3224264995"/>
      <w:bookmarkStart w:id="266" w:name="_Toc107"/>
      <w:bookmarkEnd w:id="265"/>
      <w:r>
        <w:rPr>
          <w:rtl w:val="true"/>
        </w:rPr>
        <w:t>قرائت</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تخفیف و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تشدید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در قرائت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فوق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لتتدبروا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که فاء الفعل باشد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قرائت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لیتدبروا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شده است</w:t>
      </w:r>
      <w:r>
        <w:rPr>
          <w:rFonts w:eastAsia="IRNazanin" w:cs="IRNazanin"/>
          <w:color w:val="111111"/>
          <w:sz w:val="28"/>
          <w:szCs w:val="28"/>
          <w:rtl w:val="true"/>
          <w:lang w:bidi="fa-IR"/>
        </w:rPr>
        <w:t>.</w:t>
      </w:r>
    </w:p>
    <w:p>
      <w:pPr>
        <w:pStyle w:val="Heading4"/>
        <w:numPr>
          <w:ilvl w:val="3"/>
          <w:numId w:val="1"/>
        </w:numPr>
        <w:rPr/>
      </w:pPr>
      <w:bookmarkStart w:id="267" w:name="__RefHeading___Toc7513334_3224264995"/>
      <w:bookmarkStart w:id="268" w:name="_Toc108"/>
      <w:bookmarkEnd w:id="267"/>
      <w:r>
        <w:rPr>
          <w:rtl w:val="true"/>
        </w:rPr>
        <w:t>لغات</w:t>
      </w:r>
      <w:r>
        <w:rPr>
          <w:rtl w:val="true"/>
        </w:rPr>
        <w:t>:</w:t>
      </w:r>
      <w:bookmarkEnd w:id="268"/>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تدبیر امور را از طرف شخص دیگری متعهد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آن را گویند که خداوند تدبیر امور بندگانش را به امر خود به او سپرده باشد</w:t>
      </w:r>
      <w:r>
        <w:rPr>
          <w:rFonts w:eastAsia="IRNazanin" w:cs="IRNazanin"/>
          <w:color w:val="111111"/>
          <w:sz w:val="28"/>
          <w:szCs w:val="28"/>
          <w:rtl w:val="true"/>
          <w:lang w:bidi="fa-IR"/>
        </w:rPr>
        <w:t>.</w:t>
      </w:r>
    </w:p>
    <w:p>
      <w:pPr>
        <w:pStyle w:val="Heading4"/>
        <w:numPr>
          <w:ilvl w:val="3"/>
          <w:numId w:val="1"/>
        </w:numPr>
        <w:rPr/>
      </w:pPr>
      <w:bookmarkStart w:id="269" w:name="__RefHeading___Toc7513336_3224264995"/>
      <w:bookmarkStart w:id="270" w:name="_Toc109"/>
      <w:bookmarkEnd w:id="269"/>
      <w:r>
        <w:rPr>
          <w:rtl w:val="true"/>
        </w:rPr>
        <w:t>تفسیر</w:t>
      </w:r>
      <w:r>
        <w:rPr>
          <w:rtl w:val="true"/>
        </w:rPr>
        <w:t>:</w:t>
      </w:r>
      <w:bookmarkEnd w:id="270"/>
    </w:p>
    <w:p>
      <w:pPr>
        <w:pStyle w:val="BookText"/>
        <w:rPr/>
      </w:pPr>
      <w:r>
        <w:rPr>
          <w:rFonts w:ascii="IRNazanin" w:hAnsi="IRNazanin" w:eastAsia="IRNazanin"/>
          <w:color w:val="111111"/>
          <w:sz w:val="28"/>
          <w:sz w:val="28"/>
          <w:szCs w:val="28"/>
          <w:rtl w:val="true"/>
          <w:lang w:bidi="fa-IR"/>
        </w:rPr>
        <w:t>و اکنون خداوند به تمام کردن نعمت خود بر داود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همانا قرار دادیم تو را خلیفه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خلیفه گردانیدیم از جانب خودمان بر بندگان تا به امر ما امور آنان را تدبیر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معنی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جانشین پیامبران گذشته در دعوت به توحید و عدل و بیان احکام،قرار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 النّٰاسِ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 میان مردم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تفصیل بده امور 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حق قرار دادن هر چیزی در جای خود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الْهَویٰ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هوی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چه طبعت به سوی</w:t>
      </w:r>
    </w:p>
    <w:p>
      <w:pPr>
        <w:pStyle w:val="BookText"/>
        <w:rPr/>
      </w:pPr>
      <w:r>
        <w:rPr>
          <w:rFonts w:ascii="IRNazanin" w:hAnsi="IRNazanin" w:eastAsia="IRNazanin"/>
          <w:color w:val="111111"/>
          <w:sz w:val="28"/>
          <w:sz w:val="28"/>
          <w:szCs w:val="28"/>
          <w:rtl w:val="true"/>
          <w:lang w:bidi="fa-IR"/>
        </w:rPr>
        <w:t>آن میل می‌کند و خواهش نفست به آن دعوت می‌کند در صورتی که مخالف حق باشد پیروی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فَیُضِلَّکَ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گمراه می‌کند تو را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هوای نفست پیروی کنی تو را از راه حق که راه خداست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یَضِلُّونَ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گمراه شوند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دستوری که خدا به ایشان داده اعراض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شَدِیدٌ بِمٰا نَسُوا یَوْمَ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خواهد بود عذاب سخت به آن چه فراموش کردند روز حساب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کردند در دنیا اطاعت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چنین معنی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عذاب سخت خواهد بود به این که از یاد روز حساب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نیافریدیم آسمان و زمین و آنچه را میان آن دو است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غرض و حکمتی در آن نباشد، بلکه همه روی حکمت آفریده شده است که عبارت باشد از خلقت انواع حیوانات سودمند و عرضۀ ثواب عظیم بر خردمندان و هزاران حکمت و منافع دیگر که در سراسر جهان هویداست و این سخن منافات دارد با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معتقدند کارهای باطل و گمراه کننده نیز از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ظَنُّ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این،گمان آنان است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حکمت او را در خلقت منکر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کَفَرُوا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آنان که کافر شدند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آن خواهند 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بر اساس سرزنش کافران با جملۀ استفهامیه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 دهیم آنان را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ما قرار می‌دهیم آنان را که خدا را تصدیق کرده و به رسولان او ایمان آوردند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کردند به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طاعات کَالْمُفْسِدِینَ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فساد کاران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کنندگان به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الْمُتَّقِینَ کَالْفُجّٰارِ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 می‌دهیم پرهیزکاران را مانند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ما پرهیزکاران را که از معاصی خداوند بجهت ترس از مجازات پرهیز کرده‌اند مانند فاجران که طاعات را ترک کرده و مرتکب معاصی شده‌اند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 خود را مورد خطاب قرار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نازل کردیم بر تو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که بر تو نازل کردیم دارای منافع بسیار است هر که به آن معتقد شود خواهد فهمید که چه اندازه خداوند به او نعمت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لِیَدَّبَّرُوا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تدبّر کنند در آیات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مردم در آن اندیشه کنند و از مواعظ آن پند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لِیَتَذَکَّرَ أُولُوا الْأَلْبٰابِ</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پند گیرند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عقلایی که مورد خطاب این آیه می‌باشند </w:t>
      </w:r>
      <w:r>
        <w:rPr>
          <w:rFonts w:eastAsia="IRNazanin" w:cs="IRNazanin"/>
          <w:color w:val="111111"/>
          <w:sz w:val="28"/>
          <w:szCs w:val="28"/>
          <w:rtl w:val="true"/>
          <w:lang w:bidi="fa-IR"/>
        </w:rPr>
        <w:t>.</w:t>
      </w:r>
      <w:bookmarkStart w:id="271" w:name="pg13093_127763"/>
    </w:p>
    <w:p>
      <w:pPr>
        <w:pStyle w:val="Heading3"/>
        <w:numPr>
          <w:ilvl w:val="2"/>
          <w:numId w:val="1"/>
        </w:numPr>
        <w:rPr/>
      </w:pPr>
      <w:bookmarkStart w:id="272" w:name="__RefHeading___Toc7513338_3224264995"/>
      <w:bookmarkStart w:id="273" w:name="_Toc110"/>
      <w:bookmarkEnd w:id="271"/>
      <w:bookmarkEnd w:id="272"/>
      <w:r>
        <w:rPr>
          <w:rtl w:val="true"/>
        </w:rPr>
        <w:t>[</w:t>
      </w:r>
      <w:r>
        <w:rPr>
          <w:rtl w:val="true"/>
        </w:rPr>
        <w:t xml:space="preserve">سوره ص </w:t>
      </w:r>
      <w:r>
        <w:rPr>
          <w:rtl w:val="true"/>
        </w:rPr>
        <w:t>(</w:t>
      </w:r>
      <w:r>
        <w:rPr/>
        <w:t>38</w:t>
      </w:r>
      <w:r>
        <w:rPr>
          <w:rtl w:val="true"/>
        </w:rPr>
        <w:t xml:space="preserve">): </w:t>
      </w:r>
      <w:r>
        <w:rPr>
          <w:rtl w:val="true"/>
        </w:rPr>
        <w:t xml:space="preserve">آیات </w:t>
      </w:r>
      <w:r>
        <w:rPr/>
        <w:t>30</w:t>
      </w:r>
      <w:r>
        <w:rPr>
          <w:rtl w:val="true"/>
        </w:rPr>
        <w:t xml:space="preserve"> </w:t>
      </w:r>
      <w:r>
        <w:rPr>
          <w:rtl w:val="true"/>
        </w:rPr>
        <w:t xml:space="preserve">تا </w:t>
      </w:r>
      <w:r>
        <w:rPr/>
        <w:t>40</w:t>
      </w:r>
      <w:r>
        <w:rPr>
          <w:rtl w:val="true"/>
        </w:rPr>
        <w:t>]</w:t>
      </w:r>
      <w:bookmarkEnd w:id="273"/>
    </w:p>
    <w:p>
      <w:pPr>
        <w:pStyle w:val="Heading4"/>
        <w:numPr>
          <w:ilvl w:val="3"/>
          <w:numId w:val="1"/>
        </w:numPr>
        <w:rPr/>
      </w:pPr>
      <w:bookmarkStart w:id="274" w:name="__RefHeading___Toc7513340_3224264995"/>
      <w:bookmarkStart w:id="275" w:name="_Toc111"/>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513342_3224264995"/>
      <w:bookmarkStart w:id="277" w:name="_Toc112"/>
      <w:bookmarkEnd w:id="276"/>
      <w:r>
        <w:rPr>
          <w:rtl w:val="true"/>
        </w:rPr>
        <w:t>ترجمه</w:t>
      </w:r>
      <w:r>
        <w:rPr>
          <w:rtl w:val="true"/>
        </w:rPr>
        <w:t>:</w:t>
      </w:r>
      <w:bookmarkEnd w:id="27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بخشیدیم به داود سلیمان را چه نیکو بنده است،همانا اوست بسیار بازگردنده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عرضه شد بر او هنگام شام،اسبان که بر سه پا و سر</w:t>
      </w:r>
      <w:bookmarkStart w:id="278" w:name="pg13093_127764"/>
    </w:p>
    <w:p>
      <w:pPr>
        <w:pStyle w:val="BookText"/>
        <w:rPr/>
      </w:pPr>
      <w:bookmarkEnd w:id="278"/>
      <w:r>
        <w:rPr>
          <w:rFonts w:ascii="IRNazanin" w:hAnsi="IRNazanin" w:eastAsia="IRNazanin"/>
          <w:color w:val="111111"/>
          <w:sz w:val="28"/>
          <w:sz w:val="28"/>
          <w:szCs w:val="28"/>
          <w:rtl w:val="true"/>
          <w:lang w:bidi="fa-IR"/>
        </w:rPr>
        <w:t>ناخن چهارم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همانا من دوست داشتم دوستی اسب را از یاد پروردگارم تا پنهان شد خورشید در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آن را بر من پس آغاز کرد به مسح کردن ساقها و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به حقیقت آزمایش کردیم سلیمان را و افکندیم بر تختش جسدی را سپس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پروردگارم بیامرز مرا و ببخش برای من ملکی را که سزاوار نباشد به احدی پس از من،همانا تو بسیار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رام کردیم برای او باد را،روان می‌شد به فرمان او به نرمی هر جا که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دیوها را هر بنا کننده و فرو روندۀ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بسته شدۀ در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بخشش ما پس ببخش یا نگهدار 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برای اوست در نزد ما تقربگاهی و نکو بازگشتگاه</w:t>
      </w:r>
      <w:r>
        <w:rPr>
          <w:rFonts w:eastAsia="IRNazanin" w:cs="IRNazanin"/>
          <w:color w:val="111111"/>
          <w:sz w:val="28"/>
          <w:szCs w:val="28"/>
          <w:rtl w:val="true"/>
          <w:lang w:bidi="fa-IR"/>
        </w:rPr>
        <w:t>.</w:t>
      </w:r>
    </w:p>
    <w:p>
      <w:pPr>
        <w:pStyle w:val="Heading4"/>
        <w:numPr>
          <w:ilvl w:val="3"/>
          <w:numId w:val="1"/>
        </w:numPr>
        <w:rPr/>
      </w:pPr>
      <w:bookmarkStart w:id="279" w:name="__RefHeading___Toc7513344_3224264995"/>
      <w:bookmarkStart w:id="280" w:name="_Toc113"/>
      <w:bookmarkEnd w:id="279"/>
      <w:r>
        <w:rPr>
          <w:rtl w:val="true"/>
        </w:rPr>
        <w:t>شرح لغات</w:t>
      </w:r>
      <w:r>
        <w:rPr>
          <w:rtl w:val="true"/>
        </w:rPr>
        <w:t>:</w:t>
      </w:r>
      <w:bookmarkEnd w:id="280"/>
    </w:p>
    <w:p>
      <w:pPr>
        <w:pStyle w:val="BookText"/>
        <w:rPr/>
      </w:pP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اسبی را گویند که بر سه پای خود به ایستد و پای چهارم را بر نوک پا به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آن اسب تندرو را گویند،و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نرم و آرام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81" w:name="__RefHeading___Toc7513346_3224264995"/>
      <w:bookmarkStart w:id="282" w:name="_Toc114"/>
      <w:bookmarkEnd w:id="281"/>
      <w:r>
        <w:rPr>
          <w:rtl w:val="true"/>
        </w:rPr>
        <w:t>اعراب</w:t>
      </w:r>
      <w:r>
        <w:rPr>
          <w:rtl w:val="true"/>
        </w:rPr>
        <w:t>:</w:t>
      </w:r>
      <w:bookmarkEnd w:id="282"/>
    </w:p>
    <w:p>
      <w:pPr>
        <w:pStyle w:val="BookText"/>
        <w:rPr/>
      </w:pP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منصوب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حب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له برای فعلی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 الارض لحبّ الخیر معرضا عن ذکر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می‌باشد،پس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w:t>
      </w:r>
      <w:bookmarkStart w:id="283" w:name="pg13093_127765"/>
    </w:p>
    <w:p>
      <w:pPr>
        <w:pStyle w:val="BookText"/>
        <w:rPr/>
      </w:pPr>
      <w:bookmarkEnd w:id="283"/>
      <w:r>
        <w:rPr>
          <w:rFonts w:ascii="IRNazanin" w:hAnsi="IRNazanin" w:eastAsia="IRNazanin"/>
          <w:color w:val="111111"/>
          <w:sz w:val="28"/>
          <w:sz w:val="28"/>
          <w:szCs w:val="28"/>
          <w:rtl w:val="true"/>
          <w:lang w:bidi="fa-IR"/>
        </w:rPr>
        <w:t>منصوب و حال 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بوده که به مفعول اضافه شده است و جایز است که اضافه به فاعل باشد 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ذکرنی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فعل محذوف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حالیت منصوب است و عامل در آن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کل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شیاطین است که بدل بعض از کل می‌باشد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حال است که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84" w:name="__RefHeading___Toc7513348_3224264995"/>
      <w:bookmarkStart w:id="285" w:name="_Toc115"/>
      <w:bookmarkEnd w:id="284"/>
      <w:r>
        <w:rPr>
          <w:rtl w:val="true"/>
        </w:rPr>
        <w:t>تفسیر</w:t>
      </w:r>
      <w:r>
        <w:rPr>
          <w:rtl w:val="true"/>
        </w:rPr>
        <w:t>:</w:t>
      </w:r>
      <w:bookmarkEnd w:id="285"/>
    </w:p>
    <w:p>
      <w:pPr>
        <w:pStyle w:val="Heading5"/>
        <w:numPr>
          <w:ilvl w:val="4"/>
          <w:numId w:val="1"/>
        </w:numPr>
        <w:rPr/>
      </w:pPr>
      <w:bookmarkStart w:id="286" w:name="__RefHeading___Toc7513350_3224264995"/>
      <w:bookmarkStart w:id="287" w:name="_Toc11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خداوند سرگذشت سلیمان را به داستان داود پیوسته و فرموده است</w:t>
      </w:r>
      <w:r>
        <w:rPr>
          <w:rFonts w:eastAsia="IRNazanin" w:cs="IRNazanin"/>
          <w:color w:val="111111"/>
          <w:sz w:val="28"/>
          <w:szCs w:val="28"/>
          <w:rtl w:val="true"/>
          <w:lang w:bidi="fa-IR"/>
        </w:rPr>
        <w:t>:</w:t>
      </w:r>
    </w:p>
    <w:p>
      <w:pPr>
        <w:pStyle w:val="Heading5"/>
        <w:numPr>
          <w:ilvl w:val="4"/>
          <w:numId w:val="1"/>
        </w:numPr>
        <w:rPr/>
      </w:pPr>
      <w:bookmarkStart w:id="288" w:name="__RefHeading___Toc7513352_3224264995"/>
      <w:bookmarkStart w:id="289" w:name="_Toc117"/>
      <w:bookmarkEnd w:id="288"/>
      <w:r>
        <w:rPr>
          <w:rtl w:val="true"/>
        </w:rPr>
        <w:t>سلیمان سان می‌بیند</w:t>
      </w:r>
      <w:bookmarkEnd w:id="289"/>
    </w:p>
    <w:p>
      <w:pPr>
        <w:pStyle w:val="BookText"/>
        <w:rPr/>
      </w:pPr>
      <w:r>
        <w:rPr>
          <w:rFonts w:ascii="Amiri" w:hAnsi="Amiri" w:eastAsia="Amiri" w:cs="Amiri"/>
          <w:color w:val="111111"/>
          <w:sz w:val="28"/>
          <w:sz w:val="28"/>
          <w:szCs w:val="28"/>
          <w:rtl w:val="true"/>
          <w:lang w:bidi="ar-SA"/>
        </w:rPr>
        <w:t>وَ وَهَبْنٰا لِدٰاوُدَ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بخشیدیم به داود سلیمان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اوست بسیار بازگردنده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بدست آوردن رضایت خداوند همواره بازگشتش در امور دین بسوی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عُرِضَ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عرضه شد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مقصود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بنده‌ای است هنگامی که عرضه شد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که در تقدیر می‌باشد بِالْعَشِیِّ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 زوال خورشید و غروب و عصر اَلصّٰافِنٰاتُ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اسب‌هایی که بر سه پا ایستاده و بر نوک ناخن پای چهارم قرار گیرند اَلْجِیٰادُ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قدمهای فراختر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از پدر خود،داود دو هزار اسب بارث برده بود و داود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در دمشق و نصیبین جنگ کرده و دو هزار اسب به چنگ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اسبانی از دریا خارج شده که دارای بال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بود که نماز اوّل را تمام کرده و اسبان بر او عرضه شد و او مشغول سان دیدن بود که خورشید غروب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إِنِّی أَحْبَبْتُ حُبَّ الْخَیْرِ عَنْ ذِکْرِ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همانا دوست داشتم دوستی اسب را از ذکر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اسبان را بر ذکر خداوند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چیزی را دوست داشته باشد آن را برگزیده و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معقود بنواصی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در پیشانی‌های اسبان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حبّ مال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نظر قرآن،خیل بمعنی مال و خیر به معنی مال زیاد میباشد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نماز عصر باز داشته و مشغول کرد تا وقت آن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اصحاب ما آمده است که اوّل وقت نماز سپری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سلیمان ترک شد نماز واجب نبوده بلکه نماز مستحبی بوده است که در آخر روز انجام می‌داد چون مشغول به سان دیدن از اسبها شده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دوست داشتم اسبها را از کتاب خداوند،هم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ما ممدوح است در کتابهای آسمانی گذشته نیز پسندیده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تَوٰارَتْ بِالْحِجٰابِ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پنهان شد در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غروب کرد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خیل و اسبها برمی‌گردد،و مقصود چنین می‌شود که فکر سلیمان مشغول اسبها شد تا آن که از چشمش ناپدید گشته و در حجاب ناپیدایی فرو رفتند،چه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اسبان را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رفتند تا از دیدۀ سلیمان ناپدید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رُدُّوهٰا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آن را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گفت اسبها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کرد که خورشید را باز گرداند تا او نماز عصر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فَطَفِقَ مَسْحاً بِالسُّوقِ وَ الْأَعْنٰاقِ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آغاز کرد به مسح کردن ساقها و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سخنان گوناگونی گفته شده است که اکنون به برخی از آنها توجه شما را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به معنی بریدن است و سلیمان بخاطر فوت شدن نمازش،گردن و ساقهای اسبها را برید و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گردنشان را زد و قطع کرد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تفسیر نگاران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اسبها را برید که آنها را در راه خداوند احسان کند چه این که آنها را بسیار دوست می‌داشت و به این آیه عمل کرد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نرسید تا انفاق کنید از آنچه دوست دارید</w:t>
      </w:r>
      <w:r>
        <w:rPr>
          <w:rFonts w:eastAsia="IRNazanin" w:cs="IRNazanin"/>
          <w:color w:val="111111"/>
          <w:sz w:val="28"/>
          <w:szCs w:val="28"/>
          <w:rtl w:val="true"/>
          <w:lang w:bidi="fa-IR"/>
        </w:rPr>
        <w:t>-</w:t>
      </w:r>
      <w:bookmarkStart w:id="290" w:name="pg13093_127768"/>
    </w:p>
    <w:p>
      <w:pPr>
        <w:pStyle w:val="BookText"/>
        <w:rPr/>
      </w:pPr>
      <w:bookmarkEnd w:id="290"/>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اسبهای خود،سان دید،دست به یال و دم آنها از روی نوازش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91" w:name="__RefHeading___Toc7513354_3224264995"/>
      <w:bookmarkStart w:id="292" w:name="_Toc118"/>
      <w:bookmarkEnd w:id="291"/>
      <w:r>
        <w:rPr>
          <w:rtl w:val="true"/>
        </w:rPr>
        <w:t>داستان سلیمان،در بیان</w:t>
      </w:r>
      <w:r>
        <w:rPr>
          <w:rtl w:val="true"/>
        </w:rPr>
        <w:t>«</w:t>
      </w:r>
      <w:r>
        <w:rPr>
          <w:rtl w:val="true"/>
        </w:rPr>
        <w:t>علی</w:t>
      </w:r>
      <w:r>
        <w:rPr>
          <w:rtl w:val="true"/>
        </w:rPr>
        <w:t>»(</w:t>
      </w:r>
      <w:r>
        <w:rPr>
          <w:rtl w:val="true"/>
        </w:rPr>
        <w:t>ع</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آیه مورد بحث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کردم،به من فرمود چه چیزی را از آن شنیده‌ای؟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مشغول به سان دیدن اسبها شد تا نمازش فوت گردید،ناراحت شده و گفت اسبها را بسوی من بازگردانید و آنها چهارده عدد بودند پس ساقها و گردنهای آنان را با شمشیر قطع گردانید،خداوند نیز چهارده روز پادشاهی او را از میان برد چه این که به اسبها ستم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است،زیرا سلیمان برای جنگ با دشمنان خدا از اسبها،سان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نماز عصرش فوت شد و خورشید در نقاب مغرب چهره پوشید،سلیمان به امر خداوند به خورشید دستور بازگشت داد و آن بازگشت و او نماز عصر را به جای آورد،آری پیامبران ستم نکرده و امر به ستم نمی‌کنند،زیرا که ایشان معصوم و مطهّر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دست به ساق و گردن اسبها کشیده و آنها را در راه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باب نوازش دست بر اسبها کشید،وی گفت سخن او نادرست است سخن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سلیمان گردن و ساقهای اسبان را قطع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سُلَیْمٰانَ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آزمایش کردیم سلیمان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w:t>
      </w:r>
      <w:bookmarkStart w:id="293" w:name="pg13093_127769"/>
    </w:p>
    <w:p>
      <w:pPr>
        <w:pStyle w:val="BookText"/>
        <w:rPr/>
      </w:pPr>
      <w:bookmarkEnd w:id="293"/>
      <w:r>
        <w:rPr>
          <w:rFonts w:ascii="IRNazanin" w:hAnsi="IRNazanin" w:eastAsia="IRNazanin"/>
          <w:color w:val="111111"/>
          <w:sz w:val="28"/>
          <w:sz w:val="28"/>
          <w:szCs w:val="28"/>
          <w:rtl w:val="true"/>
          <w:lang w:bidi="fa-IR"/>
        </w:rPr>
        <w:t>امتحان کرده و محنت را بر او سخت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عَلیٰ کُرْسِیِّهِ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انداختیم بر تخت او جسدی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آن باشد که روح ندارد ثُمَّ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بسوی خداوند</w:t>
      </w:r>
      <w:r>
        <w:rPr>
          <w:rFonts w:eastAsia="IRNazanin" w:cs="IRNazanin"/>
          <w:color w:val="111111"/>
          <w:sz w:val="28"/>
          <w:szCs w:val="28"/>
          <w:rtl w:val="true"/>
          <w:lang w:bidi="fa-IR"/>
        </w:rPr>
        <w:t>.</w:t>
      </w:r>
    </w:p>
    <w:p>
      <w:pPr>
        <w:pStyle w:val="Heading5"/>
        <w:numPr>
          <w:ilvl w:val="4"/>
          <w:numId w:val="1"/>
        </w:numPr>
        <w:rPr/>
      </w:pPr>
      <w:bookmarkStart w:id="294" w:name="__RefHeading___Toc7513356_3224264995"/>
      <w:bookmarkStart w:id="295" w:name="_Toc119"/>
      <w:bookmarkEnd w:id="294"/>
      <w:r>
        <w:rPr>
          <w:rtl w:val="true"/>
        </w:rPr>
        <w:t>داستان تخت و لاشه</w:t>
      </w:r>
      <w:bookmarkEnd w:id="295"/>
    </w:p>
    <w:p>
      <w:pPr>
        <w:pStyle w:val="BookText"/>
        <w:rPr/>
      </w:pPr>
      <w:r>
        <w:rPr>
          <w:rFonts w:ascii="IRNazanin" w:hAnsi="IRNazanin" w:eastAsia="IRNazanin"/>
          <w:color w:val="111111"/>
          <w:sz w:val="28"/>
          <w:sz w:val="28"/>
          <w:szCs w:val="28"/>
          <w:rtl w:val="true"/>
          <w:lang w:bidi="fa-IR"/>
        </w:rPr>
        <w:t>مفسران و دانشمندان دربارۀ کرسی و جسد و لغزش سلیمان نظریات گوناگونی ابراز داشته‌اند که به ترتیب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سلیمان در مجلس خود گفت من امشب به نزد همسران خود که هفتاد نفر بودند رفته که هر زنی از من فرزندی بزاید که در راه خداوند جهاد کنند و شمشیر 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نگفت،پس به نزد همسرانش رفت و از هیچ کدام فرزندی زاده نشد مگر نصف تنی از یکی زاده شد و این همان جسد و لاشه‌ای بود که به تخت سلیمان افکنده 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اوست اگر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آنان همگی زاده شده و در راه خداوند پیکار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سلیمان بازگشت و توبه کرد و نماز خواند و دعا کرد،و این از رهگذر اتصال به خداوند بوده است و دلیل نمی‌شود که گناه از سلیمان سر زده باشد نه کوچک و نه بزرگ،زیرا سلیمان اگر چه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ولی در باطن به آن معتقد بود زیرا اگر در باطن اعتقاد نداشت مسلما ایمن از دروغ در آمدن گفتارش نبود پس مورد عتاب و نکوهش قرار گرفتن سلیمان به جهت ترک ظاهر این لفظ بوده است از این جهت اینکه یک مستحبّ و مندوبی را فراموش و ترک کرده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چون برای سلیمان فرزندی زاده شد دیوان و پریان به همدیگر گفتند اگر این فرزند برای سلیمان باقی و زنده بماند مانند پدر بر ما</w:t>
      </w:r>
      <w:bookmarkStart w:id="296" w:name="pg13093_127770"/>
    </w:p>
    <w:p>
      <w:pPr>
        <w:pStyle w:val="BookText"/>
        <w:rPr/>
      </w:pPr>
      <w:bookmarkEnd w:id="296"/>
      <w:r>
        <w:rPr>
          <w:rFonts w:ascii="IRNazanin" w:hAnsi="IRNazanin" w:eastAsia="IRNazanin"/>
          <w:color w:val="111111"/>
          <w:sz w:val="28"/>
          <w:sz w:val="28"/>
          <w:szCs w:val="28"/>
          <w:rtl w:val="true"/>
          <w:lang w:bidi="fa-IR"/>
        </w:rPr>
        <w:t>سخت خواهد گرفت،لذا سلیمان از خطر آزار پریان و دیوان ترسیده و فرزند خود را به دایۀ ابر سپرد تا در آنجا دور از خطر شریران،شیر خورده و بزرگ شود،تا آنکه جسد مردۀ فرزندش در تخت وی افکنده شد،و این بدان جهت بود که خداوند خواست سلیمان را متوجه کند که مواظبت،تنها نمی‌تواند از سرنوشت جلوگیری کند،پس سرزنش سلیمان از جهت ترس وی از پریان و دیوان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سلیمان فرزندی زاده شد که بیجان و مرده بود و در تخت وی افکنده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افکنده شده حضرت سلیمان بوده است که بشدت خداوند او را برای امتحان بیمار کرده و به روی تختش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کسی را که بیمار باشد گویند جسم بیجان و گوشتی بر چوبۀ قصاب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بهبودی و سلامت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گفته است که در قرآن مواردی وجود دارد که خداوند بدون شرح با کنایه مطلب را بیان کرده است</w:t>
      </w:r>
      <w:r>
        <w:rPr>
          <w:rFonts w:eastAsia="IRNazanin" w:cs="IRNazanin"/>
          <w:color w:val="111111"/>
          <w:sz w:val="28"/>
          <w:szCs w:val="28"/>
          <w:rtl w:val="true"/>
          <w:lang w:bidi="fa-IR"/>
        </w:rPr>
        <w:t>.</w:t>
      </w:r>
    </w:p>
    <w:p>
      <w:pPr>
        <w:pStyle w:val="Heading5"/>
        <w:numPr>
          <w:ilvl w:val="4"/>
          <w:numId w:val="1"/>
        </w:numPr>
        <w:rPr/>
      </w:pPr>
      <w:bookmarkStart w:id="297" w:name="__RefHeading___Toc7513358_3224264995"/>
      <w:bookmarkStart w:id="298" w:name="_Toc120"/>
      <w:bookmarkEnd w:id="297"/>
      <w:r>
        <w:rPr>
          <w:rtl w:val="true"/>
        </w:rPr>
        <w:t>سخنانی ناشایست دربارۀ سلیمان</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سلیمان افکنده شد که بسیار سر پیچ و متمرد بود و همۀ شیاطین و دیوان بر آن قدرت پیدا نمی‌کردند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و روش سلیمان این بود که هنگامی که به محل تطهیر می‌رفت انگشتر خود را که نشانۀ پادشاهی و پیمبریش بود از انگشت در می‌آورد،روزی چون به محل تطهیر رفت،انگشتر خود را بیرون آورده و به همسرش سپرد،آن شیطان</w:t>
      </w:r>
      <w:bookmarkStart w:id="299" w:name="pg13093_127771"/>
    </w:p>
    <w:p>
      <w:pPr>
        <w:pStyle w:val="BookText"/>
        <w:rPr/>
      </w:pPr>
      <w:bookmarkEnd w:id="299"/>
      <w:r>
        <w:rPr>
          <w:rFonts w:ascii="IRNazanin" w:hAnsi="IRNazanin" w:eastAsia="IRNazanin"/>
          <w:color w:val="111111"/>
          <w:sz w:val="28"/>
          <w:sz w:val="28"/>
          <w:szCs w:val="28"/>
          <w:rtl w:val="true"/>
          <w:lang w:bidi="fa-IR"/>
        </w:rPr>
        <w:t>و دیو متمرد بصورت سلیمان در آمده و به نزد همسرش رفت و انگشتر را از او گرفته و به عنوان پیامبر و پادشاهی در چهرۀ سلیمان بر تخت وی جلوس کرد و چهل روز سلیمان فراری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داشت،روزی سلیمان از وی پرسید،مردم را چگونه فریب می‌دهی؟دیو گفت انگشتر خود را نشان ده تا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چون خواست انگشتر خود را نشان دهد دیو از دست او ربوده و به دریا انداخت،و در نتیجه پادشاهی سلیمان از میان رفته و دیو به جای او بر تخت سلطنت نشست،ولی نتوانست با همسران سلیمان نزدیکی پیدا کند و خدا او را از این کار منع کرد،در این مدت سلیمان طعام گرفته و می‌خورد و بر کسی نمی‌توانست طعام دهد،تا روزی زنی به وی ماهی آورد چون شکم ماهی را شکافت انگشتر خود را در آن میان یافت،و خدا پادشاهی او را دوباره به وی بازگردانید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نام این 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سرزنش سلیمان این بوده که خدا وی را امر کرده بود که از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نکند ولی او از غیر ایشان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علت نکوهش این بوده که سلیمان با زنی در حال حیض نزدیکی کرد و خونی از آن چکید و سلیمان انگشتر خود را گذاشته و به حمام رفت،پس شیطان آمده و انگشتر وی را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 زن مشرکی ازدواج کرد و او را نتوانست به سوی خدا باز گرداند و او چهل روز در خانۀ سلیمان بت پرستی کرد،پس خداوند وی را چهل روز دچار داستان دیو و انگشتر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سه روز کناره گرفت و به کار مردم رسیدگی نکرد و خداوند او را بدینوسیله آزمایش و امتحان کرد</w:t>
      </w:r>
      <w:r>
        <w:rPr>
          <w:rFonts w:eastAsia="IRNazanin" w:cs="IRNazanin"/>
          <w:color w:val="111111"/>
          <w:sz w:val="28"/>
          <w:szCs w:val="28"/>
          <w:rtl w:val="true"/>
          <w:lang w:bidi="fa-IR"/>
        </w:rPr>
        <w:t>.</w:t>
      </w:r>
    </w:p>
    <w:p>
      <w:pPr>
        <w:pStyle w:val="Heading5"/>
        <w:numPr>
          <w:ilvl w:val="4"/>
          <w:numId w:val="1"/>
        </w:numPr>
        <w:rPr/>
      </w:pPr>
      <w:bookmarkStart w:id="300" w:name="__RefHeading___Toc7513360_3224264995"/>
      <w:bookmarkStart w:id="301" w:name="_Toc121"/>
      <w:bookmarkEnd w:id="300"/>
      <w:r>
        <w:rPr>
          <w:rtl w:val="true"/>
        </w:rPr>
        <w:t>نقدی از داستانهای گذشته</w:t>
      </w:r>
      <w:bookmarkEnd w:id="30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محترم خوب توجه کنید که چگونه این داستانها ساختگی است،</w:t>
      </w:r>
    </w:p>
    <w:p>
      <w:pPr>
        <w:pStyle w:val="BookText"/>
        <w:rPr/>
      </w:pPr>
      <w:r>
        <w:rPr>
          <w:rFonts w:ascii="IRNazanin" w:hAnsi="IRNazanin" w:eastAsia="IRNazanin"/>
          <w:color w:val="111111"/>
          <w:sz w:val="28"/>
          <w:sz w:val="28"/>
          <w:szCs w:val="28"/>
          <w:rtl w:val="true"/>
          <w:lang w:bidi="fa-IR"/>
        </w:rPr>
        <w:t>اولا پیمبری و نبوت در انگشتر نمی‌باشد،ثانیا خداوند به کسی که نبوت داد از او باز پس نمی‌گیرد،ثالثا شیطان که نمی‌تواند به صورت پیامبران در آید، رابعا خداوند نمی‌گذارد که شیطان به صورت پیامبر بر مردم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دعا و نیایش و بازگشت سلیمان بازگشته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هَبْ لِی مُلْکاً لاٰ یَنْبَغِی لِأَحَدٍ مِنْ بَعْدِی إِنَّکَ أَنْتَ الْوَهّٰابُ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ببخش برای من ملکی را که نزیبد به کسی پس از من که همانا تو بسیار بخشنده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مطرح می‌شود که سلیمان چرا این پرسش را کرده و حتی راضی نشد که پادشاهی وی به دیگری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چند گونه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خداوند چیزی را درخواست نمی‌کنند مگر آن که در آن اجازه و اذن داشته باشند و ممکنست که خداوند سلیمان را آموخته باشد که ملکی را سؤال کند که برای دیگری نباشد و برای وی صلاح در دین بوده و برای دیگری در این پرسش و درخواست مصلحتی برای دینش نمی‌باشد،پس اگر یکی از ما هم از خداوند درخواست کند که ای خدا برای من ثروتی را عطا کن که از همه بیشتر باشد در صورتی که صلاح دین من باشد،نیکو و پسندیده خواهد بود و این درخواست را نمی‌توان به بخل و حسادت تأویل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سلیمان به این صورت بوده که گفته است خدایا برای من پادشاهی و ملکی عنایت کن که نشانه‌ای برای پیامبری من باشد و دیگری از افرادی که من مبعوث به آنان شده‌ام چنین قدرتی و ملکی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تو از کسی اطاعت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غیر تو اطاعت نمی‌کنم تا تو هستی</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سلیمان از خداوند چنین درخواست کند که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برای من از ملک و ثواب بهشت</w:t>
      </w:r>
    </w:p>
    <w:p>
      <w:pPr>
        <w:pStyle w:val="BookText"/>
        <w:rPr/>
      </w:pPr>
      <w:r>
        <w:rPr>
          <w:rFonts w:ascii="IRNazanin" w:hAnsi="IRNazanin" w:eastAsia="IRNazanin"/>
          <w:color w:val="111111"/>
          <w:sz w:val="28"/>
          <w:sz w:val="28"/>
          <w:szCs w:val="28"/>
          <w:rtl w:val="true"/>
          <w:lang w:bidi="fa-IR"/>
        </w:rPr>
        <w:t>چنان عطا کن که کسی پس از من مستحق آن نباشد پس از آن که به من رسید، زیرا در آن هنگام مسئلۀ تکلیف برچیده شده و احدی نمی‌تواند با عمل و کردار خود مستحق چیزی شود و سزاوار ثواب سلیمان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 این درخواستش از خداوند معجزه‌ای را مسئلت می‌کند که مخصوص او باشد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نیز به این مضمون روایت مرفوعی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حضرت نماز گزارد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من آشکار شد تا نمازم را فاسد کند ولی خداوند مرا قدرت داده که او را از خودم دفع کنم و تصمیم گرفتم که او را در جای محکمی بسته و محبوس کرده تا شما هنگام بامداد آمده و او را تماشا کنید،ولی به یاد سخن سلیمان افتادم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مُلْکاً لاٰ یَنْبَغِی لِأَحَدٍ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حالت بد و صورت زشتی طرد کرده و بازگردانید این روایت در کتاب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دعای سلیمان را اجابت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فَسَخَّرْنٰا لَهُ الرِّیحَ تَجْرِی بِأَمْرِهِ رُخٰاءً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کردیم برای او باد را،روان می‌شد با امر او به نرمی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نرمی و آسانی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کلمۀ فوق چنین است که باد به پاکی و سرعت روان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در اطاعت سلیمان بوده به هر جا که می‌خواست روان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أَصٰابَ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در اختیار سلیمان بوده به هر ناحیه‌ای که اراده می‌کرده روان می‌شد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هنگام صبح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کرده ظهر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 می‌شود که خداوند در یک مورد به عنوان باد تند بیان داشته و در اینجا به باد نرم تعبیر می‌کند،در جواب گفته می‌شود که ممکن است خداوند دو گونه باد در اختیار سلیمان گذاشته باشد که تند باد و نرم باد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کردیم برای او دیوان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خشکی آن چه سلیمان اراده می‌کرد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غَوّٰاصٍ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و دریا تا لؤلؤ و جواهر و آن چه سلیمان می‌خواست بیرون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آخَرِینَ مُقَرَّنِینَ فِی الْأَصْفٰادِ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بسته شده در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مسخر و رام کردیم برای او دیوان و شیاطین را که در غل و زنجیر آهنین بسته شده بودند که سلیمان هر سه و چهار عدد از ایشان را در زنجیری بسته بود که مانع از تمرد آنان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سلیمان،کفار شیاطین و دیوان را به زنجیر می‌کشید و چون ایمان می‌آوردند آزادشان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عَطٰاؤُنٰا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بخشش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نعمتهایی که عبارت از پادشاهی بی‌نظیر و دیگر نعمتها بود بر تو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فَامْنُنْ أَوْ أَمْسِکْ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ببخش یا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که می‌خواهی، احسان کن و به هر که نمی‌خواهی،احسان مکن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حِسٰابٍ</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سلیمان آن چه بدهی و یا نگه داری روز قیامت مورد حساب واقع نخواهی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 یعنی بدون درخواست پاداش و جزاء به تو این نعمتها را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به هر که از شیاطین بخواهی احسان کرده و آزادش کن و هر که از آنان را خواستی در قید و بند و زنجیر نگه‌دار و برای تو در این کار حرجی و مانعی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لَهُ عِنْدَنٰا لَزُلْفیٰ وَ حُسْنَ مَآبٍ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برای اوست در نزد ما تقربگاهی و نیکو بازگشتگاهی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از بزرگترین نعمتها است چه این که جاوید است </w:t>
      </w:r>
      <w:r>
        <w:rPr>
          <w:rFonts w:eastAsia="IRNazanin" w:cs="IRNazanin"/>
          <w:color w:val="111111"/>
          <w:sz w:val="28"/>
          <w:szCs w:val="28"/>
          <w:rtl w:val="true"/>
          <w:lang w:bidi="fa-IR"/>
        </w:rPr>
        <w:t>.</w:t>
      </w:r>
      <w:bookmarkStart w:id="302" w:name="pg13093_127776"/>
    </w:p>
    <w:p>
      <w:pPr>
        <w:pStyle w:val="Heading3"/>
        <w:numPr>
          <w:ilvl w:val="2"/>
          <w:numId w:val="1"/>
        </w:numPr>
        <w:rPr/>
      </w:pPr>
      <w:bookmarkStart w:id="303" w:name="__RefHeading___Toc7513362_3224264995"/>
      <w:bookmarkStart w:id="304" w:name="_Toc122"/>
      <w:bookmarkEnd w:id="302"/>
      <w:bookmarkEnd w:id="303"/>
      <w:r>
        <w:rPr>
          <w:rtl w:val="true"/>
        </w:rPr>
        <w:t>[</w:t>
      </w:r>
      <w:r>
        <w:rPr>
          <w:rtl w:val="true"/>
        </w:rPr>
        <w:t xml:space="preserve">سوره ص </w:t>
      </w:r>
      <w:r>
        <w:rPr>
          <w:rtl w:val="true"/>
        </w:rPr>
        <w:t>(</w:t>
      </w:r>
      <w:r>
        <w:rPr/>
        <w:t>38</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304"/>
    </w:p>
    <w:p>
      <w:pPr>
        <w:pStyle w:val="Heading4"/>
        <w:numPr>
          <w:ilvl w:val="3"/>
          <w:numId w:val="1"/>
        </w:numPr>
        <w:rPr/>
      </w:pPr>
      <w:bookmarkStart w:id="305" w:name="__RefHeading___Toc7513364_3224264995"/>
      <w:bookmarkStart w:id="306" w:name="_Toc123"/>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513366_3224264995"/>
      <w:bookmarkStart w:id="308" w:name="_Toc124"/>
      <w:bookmarkEnd w:id="307"/>
      <w:r>
        <w:rPr>
          <w:rtl w:val="true"/>
        </w:rPr>
        <w:t>ترجمه</w:t>
      </w:r>
      <w:r>
        <w:rPr>
          <w:rtl w:val="true"/>
        </w:rPr>
        <w:t>:</w:t>
      </w:r>
      <w:bookmarkEnd w:id="308"/>
    </w:p>
    <w:p>
      <w:pPr>
        <w:pStyle w:val="BookText"/>
        <w:rPr/>
      </w:pPr>
      <w:r>
        <w:rPr>
          <w:rFonts w:ascii="IRNazanin" w:hAnsi="IRNazanin" w:eastAsia="IRNazanin"/>
          <w:color w:val="111111"/>
          <w:sz w:val="28"/>
          <w:sz w:val="28"/>
          <w:szCs w:val="28"/>
          <w:rtl w:val="true"/>
          <w:lang w:bidi="fa-IR"/>
        </w:rPr>
        <w:t>و یاد کن بندۀ ما ایوب را،هنگامی که ندا کرد پروردگارش را که همانا رسانید شیطان به من رنج و شکنجه‌ای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پایت را که چشمه‌ای است سرد و آشامیدنی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بخشیدیم برای او کسانی را و با ایشان مانند آنان،رحمتی از ما و پندی برای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بگیر به دست خود دسته‌ای را پس بزن به آن و سوگند مشکن،همانا او را شکیبا یافتیم،چه نیکو بنده‌ای است که او بسیار بازگشت کننده است</w:t>
      </w:r>
      <w:r>
        <w:rPr>
          <w:rFonts w:eastAsia="IRNazanin" w:cs="IRNazanin"/>
          <w:color w:val="111111"/>
          <w:sz w:val="28"/>
          <w:szCs w:val="28"/>
          <w:rtl w:val="true"/>
          <w:lang w:bidi="fa-IR"/>
        </w:rPr>
        <w:t>.</w:t>
      </w:r>
    </w:p>
    <w:p>
      <w:pPr>
        <w:pStyle w:val="Heading4"/>
        <w:numPr>
          <w:ilvl w:val="3"/>
          <w:numId w:val="1"/>
        </w:numPr>
        <w:rPr/>
      </w:pPr>
      <w:bookmarkStart w:id="309" w:name="__RefHeading___Toc7513368_3224264995"/>
      <w:bookmarkStart w:id="310" w:name="_Toc125"/>
      <w:bookmarkEnd w:id="309"/>
      <w:r>
        <w:rPr>
          <w:rtl w:val="true"/>
        </w:rPr>
        <w:t>اعراب</w:t>
      </w:r>
      <w:bookmarkEnd w:id="310"/>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 و دیگران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نُصُب دو لغتی مانند رُشُد و رَشَد می‌باشد و آن</w:t>
      </w:r>
      <w:bookmarkStart w:id="311" w:name="pg13093_127777"/>
    </w:p>
    <w:p>
      <w:pPr>
        <w:pStyle w:val="BookText"/>
        <w:rPr/>
      </w:pPr>
      <w:bookmarkEnd w:id="311"/>
      <w:r>
        <w:rPr>
          <w:rFonts w:ascii="IRNazanin" w:hAnsi="IRNazanin" w:eastAsia="IRNazanin"/>
          <w:color w:val="111111"/>
          <w:sz w:val="28"/>
          <w:sz w:val="28"/>
          <w:szCs w:val="28"/>
          <w:rtl w:val="true"/>
          <w:lang w:bidi="fa-IR"/>
        </w:rPr>
        <w:t>به معنی شر و بلا می‌باشد</w:t>
      </w:r>
      <w:r>
        <w:rPr>
          <w:rFonts w:eastAsia="IRNazanin" w:cs="IRNazanin"/>
          <w:color w:val="111111"/>
          <w:sz w:val="28"/>
          <w:szCs w:val="28"/>
          <w:rtl w:val="true"/>
          <w:lang w:bidi="fa-IR"/>
        </w:rPr>
        <w:t>.</w:t>
      </w:r>
    </w:p>
    <w:p>
      <w:pPr>
        <w:pStyle w:val="Heading4"/>
        <w:numPr>
          <w:ilvl w:val="3"/>
          <w:numId w:val="1"/>
        </w:numPr>
        <w:rPr/>
      </w:pPr>
      <w:bookmarkStart w:id="312" w:name="__RefHeading___Toc7513370_3224264995"/>
      <w:bookmarkStart w:id="313" w:name="_Toc126"/>
      <w:bookmarkEnd w:id="312"/>
      <w:r>
        <w:rPr>
          <w:rtl w:val="true"/>
        </w:rPr>
        <w:t>شرح لغات</w:t>
      </w:r>
      <w:r>
        <w:rPr>
          <w:rtl w:val="true"/>
        </w:rPr>
        <w:t>:</w:t>
      </w:r>
      <w:bookmarkEnd w:id="313"/>
    </w:p>
    <w:p>
      <w:pPr>
        <w:pStyle w:val="BookText"/>
        <w:rPr/>
      </w:pP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زدن و دفع به پاست برای سرعت،و از این جهت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پای خود زد که اسب به سرعت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علف و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ایوب</w:t>
      </w:r>
      <w:r>
        <w:rPr>
          <w:rFonts w:eastAsia="IRNazanin" w:cs="IRNazanin"/>
          <w:color w:val="111111"/>
          <w:sz w:val="28"/>
          <w:szCs w:val="28"/>
          <w:rtl w:val="true"/>
          <w:lang w:bidi="fa-IR"/>
        </w:rPr>
        <w:t>»</w:t>
      </w:r>
    </w:p>
    <w:p>
      <w:pPr>
        <w:pStyle w:val="Heading4"/>
        <w:numPr>
          <w:ilvl w:val="3"/>
          <w:numId w:val="1"/>
        </w:numPr>
        <w:rPr/>
      </w:pPr>
      <w:bookmarkStart w:id="314" w:name="__RefHeading___Toc7513372_3224264995"/>
      <w:bookmarkStart w:id="315" w:name="_Toc127"/>
      <w:bookmarkEnd w:id="314"/>
      <w:r>
        <w:rPr>
          <w:rtl w:val="true"/>
        </w:rPr>
        <w:t>تفسیر</w:t>
      </w:r>
      <w:r>
        <w:rPr>
          <w:rtl w:val="true"/>
        </w:rPr>
        <w:t>:</w:t>
      </w:r>
      <w:bookmarkEnd w:id="315"/>
    </w:p>
    <w:p>
      <w:pPr>
        <w:pStyle w:val="BookText"/>
        <w:rPr/>
      </w:pPr>
      <w:r>
        <w:rPr>
          <w:rFonts w:ascii="IRNazanin" w:hAnsi="IRNazanin" w:eastAsia="IRNazanin"/>
          <w:color w:val="111111"/>
          <w:sz w:val="28"/>
          <w:sz w:val="28"/>
          <w:szCs w:val="28"/>
          <w:rtl w:val="true"/>
          <w:lang w:bidi="fa-IR"/>
        </w:rPr>
        <w:t>این بار خداوند به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ما ایوب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ایوب را تجلیل کرده به این که او را نسبت به خود می‌دهد و پیامبر خود را یاد آور می‌شود که در مصائب و گرفتاری از او تبعیت کند،حضرت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با دختر یعقوب ازدواج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ندا کرد پروردگارش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دستهای خود را بلند کرده و به آواز بلند از خداوند درخواست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مَسَّنِیَ الشَّیْطٰانُ بِنُصْبٍ وَ 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رسانید به من شیطان رنج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مرا آزار و مشقت می‌رساند،و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من وسوسه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بیماریت به طول انجامیده و خدایت به تو رحم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و نعمتهای دیگر را از دست داد،شیطان همواره این مصائب را بر او یاد آور می‌شد تا او را گمراه کند و از راه در آورد تا صبر خود را از دست بدهد،ولی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خود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پیدا کرد تا به اندازه که مردم از او دوری کردند،و شیطان به مردم وسوسه کرد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مرضش دوری کنند و از میان خود بیرون نمایند و زن او را نگذارند که میان ایشان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حال بسیار رنجیده و متألم گشت و تردید نداشت که این بیماری از جانب و امر خداوند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هفت سال ادامه پیدا کرد،و نیز این مطلب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حضرت ایوب طوری نبود که مردم از او دوری و تنفّر کنند،زیرا چنین حالی زیبندۀ پیامبران نمی‌باشد،ولی بیماری و فقر و از میان رفتن اهل برای امتحان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جواب از درخواست ایوب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اُرْکُضْ بِرِجْلِکَ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به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زمین را با پایت کنار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مُغْتَسَلٌ بٰارِدٌ وَ 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چشمه‌ای است سرد و آشامیدنی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چیزی محذوف است که این جمله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 خود را بر زمین زد و چشمه‌ای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چشمه جوشید که از یکی شستشو کرده و شفا پیدا کرد و از دیگری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شستشو را گویند و یا نام آبی می‌باشد که در آن غسل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أَهْلَهُ وَ مِثْلَهُمْ 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بخشیدیم برای او کسانش را و مانند ایشان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سورۀ انبیاء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و خانوادۀ ایوب را چه آنان که پیش از بلا مرده بودند و چه آنان که پس از بلاء هلاک شدند زنده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از رحمت ما بود که نسبت به ایوب انجام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ذِکْریٰ لِأُولِی الْأَلْبٰابِ</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پندی برای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عقلا پند گیرند و</w:t>
      </w:r>
    </w:p>
    <w:p>
      <w:pPr>
        <w:pStyle w:val="BookText"/>
        <w:rPr/>
      </w:pPr>
      <w:r>
        <w:rPr>
          <w:rFonts w:ascii="IRNazanin" w:hAnsi="IRNazanin" w:eastAsia="IRNazanin"/>
          <w:color w:val="111111"/>
          <w:sz w:val="28"/>
          <w:sz w:val="28"/>
          <w:szCs w:val="28"/>
          <w:rtl w:val="true"/>
          <w:lang w:bidi="fa-IR"/>
        </w:rPr>
        <w:t>سرانجام صبر را دانسته،شکیبایی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پس از بهبودی هفت روز مردم را طعام داد تا خدا را حمد و شکر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بِیَدِکَ ضِغْثاً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بگیر به دستت 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کفی از ریشه یا ساقه گیاه را،و تفسیر آیه چنین است که حضرت ایوب نذر کرده بود که اگر بهبود یابد همسر خود را صد تازیانه بزند و چون شفا یافت و نتوانست به نذر خود عمل کند به او گفته شد که ساقه‌هایی گرفته و با آنها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را جمع کرده و یک جا بزن،چون چنین کردی از سوگند خود برائت پیدا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سوگند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صورت طبیبی بر همسر ایوب ظاهر شد و گفت من ایوب را شفا می‌دهم به این شرط که پس از بهبودی بگوید تو مرا شفا دادی،همسر ایوب قضیه را به وی ارائه کرد و او ناراحت شد و سوگند خورد که پس از بهبودی او را صد تازیانه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 همسر ایوب برای کاری رفت و چون در بازگشت تاخیر کرد،وی ناراحت شده و سوگند خورد که پس از بهبودی صد تازیانه به همسر خود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عظمت ایوب یاد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وَجَدْنٰاهُ صٰابِراً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او را شکیبا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بلائی که او را مبتلا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الْعَبْدُ إِنَّهُ أَوّٰابٌ</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بنده‌ایست،همانا اوست بسیار بازگشت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همه که منزلت و عظمت به حضرت صادق علیه السلام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هستی از او بپرس دربارۀ مردی که زنا کرده و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 بر او جاری شود ممکن است بمیرد،چه چیز می‌گویی؟،من از حضرت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مسأله از پیش خودت می‌باشد یا دیگری از تو پرسیده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از من کرده است،که از تو بپرسم،حضرت فرمود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بیماری را به نزد وی آوردند که با زن بیماری زنا کرده بود و از شدت مرض شکمش بالا آمده و رگهای رانهایش آشکار شده بود،دستور داد دسته‌ای از ساقه‌های خرما را به نزدش آوردند و به هر یک از آن دو یک ضربه زد و آنان را رها کرد و این است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 .</w:t>
      </w:r>
      <w:bookmarkStart w:id="316" w:name="pg13093_127781"/>
    </w:p>
    <w:p>
      <w:pPr>
        <w:pStyle w:val="Heading3"/>
        <w:numPr>
          <w:ilvl w:val="2"/>
          <w:numId w:val="1"/>
        </w:numPr>
        <w:rPr/>
      </w:pPr>
      <w:bookmarkStart w:id="317" w:name="__RefHeading___Toc7513374_3224264995"/>
      <w:bookmarkStart w:id="318" w:name="_Toc128"/>
      <w:bookmarkEnd w:id="316"/>
      <w:bookmarkEnd w:id="317"/>
      <w:r>
        <w:rPr>
          <w:rtl w:val="true"/>
        </w:rPr>
        <w:t>[</w:t>
      </w:r>
      <w:r>
        <w:rPr>
          <w:rtl w:val="true"/>
        </w:rPr>
        <w:t xml:space="preserve">سوره ص </w:t>
      </w:r>
      <w:r>
        <w:rPr>
          <w:rtl w:val="true"/>
        </w:rPr>
        <w:t>(</w:t>
      </w:r>
      <w:r>
        <w:rPr/>
        <w:t>38</w:t>
      </w:r>
      <w:r>
        <w:rPr>
          <w:rtl w:val="true"/>
        </w:rPr>
        <w:t xml:space="preserve">): </w:t>
      </w:r>
      <w:r>
        <w:rPr>
          <w:rtl w:val="true"/>
        </w:rPr>
        <w:t xml:space="preserve">آیات </w:t>
      </w:r>
      <w:r>
        <w:rPr/>
        <w:t>45</w:t>
      </w:r>
      <w:r>
        <w:rPr>
          <w:rtl w:val="true"/>
        </w:rPr>
        <w:t xml:space="preserve"> </w:t>
      </w:r>
      <w:r>
        <w:rPr>
          <w:rtl w:val="true"/>
        </w:rPr>
        <w:t xml:space="preserve">تا </w:t>
      </w:r>
      <w:r>
        <w:rPr/>
        <w:t>54</w:t>
      </w:r>
      <w:r>
        <w:rPr>
          <w:rtl w:val="true"/>
        </w:rPr>
        <w:t>]</w:t>
      </w:r>
      <w:bookmarkEnd w:id="318"/>
    </w:p>
    <w:p>
      <w:pPr>
        <w:pStyle w:val="Heading4"/>
        <w:numPr>
          <w:ilvl w:val="3"/>
          <w:numId w:val="1"/>
        </w:numPr>
        <w:rPr/>
      </w:pPr>
      <w:bookmarkStart w:id="319" w:name="__RefHeading___Toc7513376_3224264995"/>
      <w:bookmarkStart w:id="320" w:name="_Toc129"/>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7513378_3224264995"/>
      <w:bookmarkStart w:id="322" w:name="_Toc130"/>
      <w:bookmarkEnd w:id="321"/>
      <w:r>
        <w:rPr>
          <w:rtl w:val="true"/>
        </w:rPr>
        <w:t>ترجمه</w:t>
      </w:r>
      <w:r>
        <w:rPr>
          <w:rtl w:val="true"/>
        </w:rPr>
        <w:t>:</w:t>
      </w:r>
      <w:bookmarkEnd w:id="322"/>
    </w:p>
    <w:p>
      <w:pPr>
        <w:pStyle w:val="BookText"/>
        <w:rPr/>
      </w:pPr>
      <w:r>
        <w:rPr>
          <w:rFonts w:ascii="IRNazanin" w:hAnsi="IRNazanin" w:eastAsia="IRNazanin"/>
          <w:color w:val="111111"/>
          <w:sz w:val="28"/>
          <w:sz w:val="28"/>
          <w:szCs w:val="28"/>
          <w:rtl w:val="true"/>
          <w:lang w:bidi="fa-IR"/>
        </w:rPr>
        <w:t>و ذکر کن بندگان ما ابراهیم و اسحاق و یعقوب را،صاحبان قدرتها و بینائیها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خالص گردانیدیم ایشان را به خالص کردن یاد آوری آن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ایشان نزد ما از برگزیدگان،نیکانند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 اسماعیل و الیسع و ذا الکفل را،و همۀ ایشانند از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ذکر،همانا برای پرهیزکاران نیکو بازگشتگاهی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عدن،گشوده شده است بر ایشان دربها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کنندگانند در آنها،می‌خواهند در آن میوه‌ها بسیار و شراب را</w:t>
      </w:r>
      <w:r>
        <w:rPr>
          <w:rFonts w:eastAsia="IRNazanin" w:cs="IRNazanin"/>
          <w:color w:val="111111"/>
          <w:sz w:val="28"/>
          <w:szCs w:val="28"/>
          <w:rtl w:val="true"/>
          <w:lang w:bidi="fa-IR"/>
        </w:rPr>
        <w:t>.</w:t>
      </w:r>
      <w:bookmarkStart w:id="323" w:name="pg13093_127782"/>
    </w:p>
    <w:p>
      <w:pPr>
        <w:pStyle w:val="BookText"/>
        <w:rPr/>
      </w:pPr>
      <w:bookmarkEnd w:id="323"/>
      <w:r>
        <w:rPr>
          <w:rFonts w:ascii="IRNazanin" w:hAnsi="IRNazanin" w:eastAsia="IRNazanin"/>
          <w:color w:val="111111"/>
          <w:sz w:val="28"/>
          <w:sz w:val="28"/>
          <w:szCs w:val="28"/>
          <w:rtl w:val="true"/>
          <w:lang w:bidi="fa-IR"/>
        </w:rPr>
        <w:t>و نزد ایشان است زنان فرو هشته چشم،همسالان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نوید داده شدید به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است روزی ما،نیست بر آن پایانی</w:t>
      </w:r>
      <w:r>
        <w:rPr>
          <w:rFonts w:eastAsia="IRNazanin" w:cs="IRNazanin"/>
          <w:color w:val="111111"/>
          <w:sz w:val="28"/>
          <w:szCs w:val="28"/>
          <w:rtl w:val="true"/>
          <w:lang w:bidi="fa-IR"/>
        </w:rPr>
        <w:t>.</w:t>
      </w:r>
    </w:p>
    <w:p>
      <w:pPr>
        <w:pStyle w:val="Heading4"/>
        <w:numPr>
          <w:ilvl w:val="3"/>
          <w:numId w:val="1"/>
        </w:numPr>
        <w:rPr/>
      </w:pPr>
      <w:bookmarkStart w:id="324" w:name="__RefHeading___Toc7513380_3224264995"/>
      <w:bookmarkStart w:id="325" w:name="_Toc131"/>
      <w:bookmarkEnd w:id="324"/>
      <w:r>
        <w:rPr>
          <w:rtl w:val="true"/>
        </w:rPr>
        <w:t>قرائت</w:t>
      </w:r>
      <w:bookmarkEnd w:id="325"/>
    </w:p>
    <w:p>
      <w:pPr>
        <w:pStyle w:val="BookText"/>
        <w:rPr/>
      </w:pP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افراد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در قرائت اول این است که خداوند به خاطر تکریم و 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نسبت داده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ابراهیم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بعدی عطف به ابراهیم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در قرائت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بندگی خداوند به همۀ افراد نامبرده شامل شده و هر یک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بِخَالِصَةٍ ذِکْرَی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جمله،احتمال دو امر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تقدیر چنین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اخلصناهم بذکری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بوده باشد و مقصود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بخالصة تذکر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کلمه را به این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خوانده‌اند،که در این صورت اسم بوده و به صورت صفت آورده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خوانده،توجیه کرده که الف و لام زاید است که گاهی بر سر کلمات داخل شوند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ابو الحسن الخمسة عشر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این فعل را به تاء خطاب قرائت کرده گوید که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بپرهیزکاران که این است آن چه که نوید داده شدید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قرائت آن که بیاء غیاب قرائت کرده چنین توجیه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چه پرهیزکاران نوید داده شده بودند</w:t>
      </w:r>
      <w:r>
        <w:rPr>
          <w:rFonts w:eastAsia="IRNazanin" w:cs="IRNazanin"/>
          <w:color w:val="111111"/>
          <w:sz w:val="28"/>
          <w:szCs w:val="28"/>
          <w:rtl w:val="true"/>
          <w:lang w:bidi="fa-IR"/>
        </w:rPr>
        <w:t>).</w:t>
      </w:r>
      <w:bookmarkStart w:id="326" w:name="pg13093_127783"/>
    </w:p>
    <w:p>
      <w:pPr>
        <w:pStyle w:val="BookText"/>
        <w:rPr/>
      </w:pPr>
      <w:bookmarkEnd w:id="326"/>
      <w:r>
        <w:rPr>
          <w:rFonts w:ascii="IRNazanin" w:hAnsi="IRNazanin" w:eastAsia="IRNazanin"/>
          <w:color w:val="111111"/>
          <w:sz w:val="28"/>
          <w:sz w:val="28"/>
          <w:szCs w:val="28"/>
          <w:rtl w:val="true"/>
          <w:lang w:bidi="fa-IR"/>
        </w:rPr>
        <w:t>اولِی الاَیْدی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توجیه در قرائت ایشان این که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تخفیف بوده و یا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قدرت است</w:t>
      </w:r>
      <w:r>
        <w:rPr>
          <w:rFonts w:eastAsia="IRNazanin" w:cs="IRNazanin"/>
          <w:color w:val="111111"/>
          <w:sz w:val="28"/>
          <w:szCs w:val="28"/>
          <w:rtl w:val="true"/>
          <w:lang w:bidi="fa-IR"/>
        </w:rPr>
        <w:t>.</w:t>
      </w:r>
    </w:p>
    <w:p>
      <w:pPr>
        <w:pStyle w:val="Heading4"/>
        <w:numPr>
          <w:ilvl w:val="3"/>
          <w:numId w:val="1"/>
        </w:numPr>
        <w:rPr/>
      </w:pPr>
      <w:bookmarkStart w:id="327" w:name="__RefHeading___Toc7513382_3224264995"/>
      <w:bookmarkStart w:id="328" w:name="_Toc132"/>
      <w:bookmarkEnd w:id="327"/>
      <w:r>
        <w:rPr>
          <w:rtl w:val="true"/>
        </w:rPr>
        <w:t>اعراب</w:t>
      </w:r>
      <w:bookmarkEnd w:id="328"/>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 لهم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هر دو بیک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مفتّحة ضمیری بوده که به جنات باز می‌گردد،و ابواب بدل از این ضمیر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می‌کنیم و در این صورت بدل بعض از کل می‌باشد</w:t>
      </w:r>
      <w:r>
        <w:rPr>
          <w:rFonts w:eastAsia="IRNazanin" w:cs="IRNazanin"/>
          <w:color w:val="111111"/>
          <w:sz w:val="28"/>
          <w:szCs w:val="28"/>
          <w:rtl w:val="true"/>
          <w:lang w:bidi="fa-IR"/>
        </w:rPr>
        <w:t>.</w:t>
      </w:r>
    </w:p>
    <w:p>
      <w:pPr>
        <w:pStyle w:val="Heading4"/>
        <w:numPr>
          <w:ilvl w:val="3"/>
          <w:numId w:val="1"/>
        </w:numPr>
        <w:rPr/>
      </w:pPr>
      <w:bookmarkStart w:id="329" w:name="__RefHeading___Toc7513384_3224264995"/>
      <w:bookmarkStart w:id="330" w:name="_Toc133"/>
      <w:bookmarkEnd w:id="329"/>
      <w:r>
        <w:rPr>
          <w:rtl w:val="true"/>
        </w:rPr>
        <w:t>تفسیر</w:t>
      </w:r>
      <w:r>
        <w:rPr>
          <w:rtl w:val="true"/>
        </w:rPr>
        <w:t>:</w:t>
      </w:r>
      <w:bookmarkEnd w:id="330"/>
    </w:p>
    <w:p>
      <w:pPr>
        <w:pStyle w:val="BookText"/>
        <w:rPr/>
      </w:pPr>
      <w:r>
        <w:rPr>
          <w:rFonts w:ascii="IRNazanin" w:hAnsi="IRNazanin" w:eastAsia="IRNazanin"/>
          <w:color w:val="111111"/>
          <w:sz w:val="28"/>
          <w:sz w:val="28"/>
          <w:szCs w:val="28"/>
          <w:rtl w:val="true"/>
          <w:lang w:bidi="fa-IR"/>
        </w:rPr>
        <w:t>خداوند بدنبال سخنان گذشته بیاد پیامبران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 قوم و امت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عِبٰادَنٰا إِبْرٰاهِیمَ وَ إِسْحٰاقَ وَ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آنان سرمشق گرفته و از کردار پسندیده و اخلاق حمیدۀ آنان پیروی کنند تا به سعادت و ستایش نیکو در دنیا و ثواب فراوان در آخرت برسند آن چنان که پیامبران رسیدند و 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مفرد بخوانیم مقصود چنین می‌شود که ای محمّد یاد کن بندۀ ما ابراهیم را که روی شرف و بزرگی بما انتساب دارد و یاد کن اسحاق و یعقوب را،که خداوند همۀ آنان را وصف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الْأَیْدِی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نیرومندان در عبادت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 در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این است که ایشان صاحبان ایدی</w:t>
      </w:r>
    </w:p>
    <w:p>
      <w:pPr>
        <w:pStyle w:val="BookText"/>
        <w:rPr/>
      </w:pPr>
      <w:r>
        <w:rPr>
          <w:rFonts w:ascii="IRNazanin" w:hAnsi="IRNazanin" w:eastAsia="IRNazanin"/>
          <w:color w:val="111111"/>
          <w:sz w:val="28"/>
          <w:sz w:val="28"/>
          <w:szCs w:val="28"/>
          <w:rtl w:val="true"/>
          <w:lang w:bidi="fa-IR"/>
        </w:rPr>
        <w:t>یعنی عمل و صاحبان ابصار یعنی علم می‌باشند 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نعمتهای خداوند است که عبارت باشد از دعوت به دین،و ابصار جمع بصر بمعنی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أَخْلَصْنٰاهُمْ بِخٰالِصَةٍ ذِکْرَی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خالص گردانیدیم ایشان را به خالص کردن یاد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دادیم آنان را خالص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به اینکه برای ایشان یاد آن سرا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خالصة به معنی خلوص و ذکری به معنی تذکیر است چه اینکه ایشان بیاد قیامت شده و آماده می‌گشتند و در دنیا زهد و پارسایی می‌کردند و روش پیامبران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دنیا تعبیر کرده و چنین تفسیر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میان مردم به ذکر اعقاب در دنیا مخصوص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عِنْدَنٰا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آنچه که در علم ما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الْمُصْطَفَیْنَ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از برگزیدگانند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 و تحمل سختی های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اخیار جمع خیّر است مانند اموات که جمع میّت است،و نیز گفته شده اخیار جمع خیر است مانند اقیال که جمع قیل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إِسْمٰاعِیلَ وَ الْیَسَعَ وَ ذَا الْکِفْلِ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اسماعیل و الیسع و ذا الکفل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 اینان را نیز بر امت خود بازگو کن تا به ایشان اقتداء کرده و راه آنان را بپیمایند که سابقا ذکرشان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 الْأَخْیٰارِ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برگزیدگانند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برای نبوت</w:t>
      </w:r>
    </w:p>
    <w:p>
      <w:pPr>
        <w:pStyle w:val="BookText"/>
        <w:rPr/>
      </w:pPr>
      <w:r>
        <w:rPr>
          <w:rFonts w:ascii="IRNazanin" w:hAnsi="IRNazanin" w:eastAsia="IRNazanin"/>
          <w:color w:val="111111"/>
          <w:sz w:val="28"/>
          <w:sz w:val="28"/>
          <w:szCs w:val="28"/>
          <w:rtl w:val="true"/>
          <w:lang w:bidi="fa-IR"/>
        </w:rPr>
        <w:t>انتخابشان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شرفی است بر ایشان و ذکر جمیل و ستایش نیکویی است که در دنیا همواره به آن یاد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لِلْمُتَّقِینَ لَحُسْنَ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برای پرهیزکاران نیکو بازگشتگاهی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قیامت بسوی ثواب و خوشنودی خداوند بازگشت می‌کنند 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در موضع جرّ است که چون بدل است،یعنی بهشت‌های اقامت و جاودانی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مُفَتَّحَةً لَهُمُ الْأَبْوٰابُ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شده بر ایشان دربها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 رفتن به بهشت درهای آنها را به روی خود گشوده می‌یابند و نیازی به ایستادن کنار دربها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احتیاجی به کلید ندارند چه اینکه آنها بدون کلید گشوده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به دربها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شوید گشوده شوند و بسته شوید بسته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نظر برخی از تفسیر نویسان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 اگر چه بسته باشند ولی ایشان ممنوع از دخول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گشوده شده درها این است که مصیر ایشان به بهشت است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به دیدن ما آمدی در باز و بالش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کنندگان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پادشاهان تکیه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فِیهٰا بِفٰاکِهَةٍ کَثِیرَةٍ وَ شَرٰابٍ</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در آنها میوه‌های بسیار و شراب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می‌کنند تا از میوه‌ها و آشامیدنیها آماده شود و چون چیزی را بخواهند می‌گویند پیش بیا و آن حاضر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ایشان است زنان چشم فرو هشته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بهشت نزد ایشان زنانی خواهد بود که نگاهشان تنها به ایشان بوده و به آنان راضی بوده و رغبت به دیگری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کوتاه کننده که 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کِشنده است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چشم از او پوشیده و کوتاه کرده و فلانی چشم به او بسته و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به یک سن بوده و میان آنان پیری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 و شبیه به هم هستند،یعنی در زیبایی و جوانی مانند یکدیگرند و یکی بر دیگری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دخترانی که هم سن و سال همسران خود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را گویند که از بازی با خاک گرفته شده است که به معنی همدوره و همسال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در گذشته ذکر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وعده داده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آن چه به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نوید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پاداش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یاد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لَرِزْقُنٰا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بخشش جاری و متصل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مِنْ نَفٰادٍ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آن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 و انقطاعی،زیرا که آن بر سبیل و اساس دوام و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در بهشت نیست که فنا داشته باشد و آن چه از میوه‌ها و گوشتها خورده شود به جایش قرار داده می‌شود و آن چه از طیور و حیوانات مصرف شود،زنده به جایش باز میگردد </w:t>
      </w:r>
      <w:r>
        <w:rPr>
          <w:rFonts w:eastAsia="IRNazanin" w:cs="IRNazanin"/>
          <w:color w:val="111111"/>
          <w:sz w:val="28"/>
          <w:szCs w:val="28"/>
          <w:rtl w:val="true"/>
          <w:lang w:bidi="fa-IR"/>
        </w:rPr>
        <w:t>.</w:t>
      </w:r>
      <w:bookmarkStart w:id="331" w:name="pg13093_127787"/>
    </w:p>
    <w:p>
      <w:pPr>
        <w:pStyle w:val="Heading3"/>
        <w:numPr>
          <w:ilvl w:val="2"/>
          <w:numId w:val="1"/>
        </w:numPr>
        <w:rPr/>
      </w:pPr>
      <w:bookmarkStart w:id="332" w:name="__RefHeading___Toc7513386_3224264995"/>
      <w:bookmarkStart w:id="333" w:name="_Toc134"/>
      <w:bookmarkEnd w:id="331"/>
      <w:bookmarkEnd w:id="332"/>
      <w:r>
        <w:rPr>
          <w:rtl w:val="true"/>
        </w:rPr>
        <w:t>[</w:t>
      </w:r>
      <w:r>
        <w:rPr>
          <w:rtl w:val="true"/>
        </w:rPr>
        <w:t xml:space="preserve">سوره ص </w:t>
      </w:r>
      <w:r>
        <w:rPr>
          <w:rtl w:val="true"/>
        </w:rPr>
        <w:t>(</w:t>
      </w:r>
      <w:r>
        <w:rPr/>
        <w:t>38</w:t>
      </w:r>
      <w:r>
        <w:rPr>
          <w:rtl w:val="true"/>
        </w:rPr>
        <w:t xml:space="preserve">): </w:t>
      </w:r>
      <w:r>
        <w:rPr>
          <w:rtl w:val="true"/>
        </w:rPr>
        <w:t xml:space="preserve">آیات </w:t>
      </w:r>
      <w:r>
        <w:rPr/>
        <w:t>55</w:t>
      </w:r>
      <w:r>
        <w:rPr>
          <w:rtl w:val="true"/>
        </w:rPr>
        <w:t xml:space="preserve"> </w:t>
      </w:r>
      <w:r>
        <w:rPr>
          <w:rtl w:val="true"/>
        </w:rPr>
        <w:t xml:space="preserve">تا </w:t>
      </w:r>
      <w:r>
        <w:rPr/>
        <w:t>61</w:t>
      </w:r>
      <w:r>
        <w:rPr>
          <w:rtl w:val="true"/>
        </w:rPr>
        <w:t>]</w:t>
      </w:r>
      <w:bookmarkEnd w:id="333"/>
    </w:p>
    <w:p>
      <w:pPr>
        <w:pStyle w:val="Heading4"/>
        <w:numPr>
          <w:ilvl w:val="3"/>
          <w:numId w:val="1"/>
        </w:numPr>
        <w:rPr/>
      </w:pPr>
      <w:bookmarkStart w:id="334" w:name="__RefHeading___Toc7513388_3224264995"/>
      <w:bookmarkStart w:id="335" w:name="_Toc135"/>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513390_3224264995"/>
      <w:bookmarkStart w:id="337" w:name="_Toc136"/>
      <w:bookmarkEnd w:id="336"/>
      <w:r>
        <w:rPr>
          <w:rtl w:val="true"/>
        </w:rPr>
        <w:t>ترجمه</w:t>
      </w:r>
      <w:r>
        <w:rPr>
          <w:rtl w:val="true"/>
        </w:rPr>
        <w:t>:</w:t>
      </w:r>
      <w:bookmarkEnd w:id="337"/>
    </w:p>
    <w:p>
      <w:pPr>
        <w:pStyle w:val="BookText"/>
        <w:rPr/>
      </w:pPr>
      <w:r>
        <w:rPr>
          <w:rFonts w:ascii="IRNazanin" w:hAnsi="IRNazanin" w:eastAsia="IRNazanin"/>
          <w:color w:val="111111"/>
          <w:sz w:val="28"/>
          <w:sz w:val="28"/>
          <w:szCs w:val="28"/>
          <w:rtl w:val="true"/>
          <w:lang w:bidi="fa-IR"/>
        </w:rPr>
        <w:t>این است،و برای طغیان کنندگان بد بازگشتگاهی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می‌چشند آن را،پس چه بد است آن بسترها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است،پس باید بچشند آن را،آب جوشان است و چرک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از شکل آن،هم مانندان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گروهی فرو رفته در هم با شما،خوش نباد بر ایشان که آنانند چشندگان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شمائید،بر شما خوش مباد،شما پیش فرستادید برای ما آن را،پس چه بد است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 ما،آن که برای ما پیش فرستاده است این را،پس زیاد کن عذاب او را چند برابر در آتش</w:t>
      </w:r>
      <w:r>
        <w:rPr>
          <w:rFonts w:eastAsia="IRNazanin" w:cs="IRNazanin"/>
          <w:color w:val="111111"/>
          <w:sz w:val="28"/>
          <w:szCs w:val="28"/>
          <w:rtl w:val="true"/>
          <w:lang w:bidi="fa-IR"/>
        </w:rPr>
        <w:t>.</w:t>
      </w:r>
      <w:bookmarkStart w:id="338" w:name="pg13093_127788"/>
    </w:p>
    <w:p>
      <w:pPr>
        <w:pStyle w:val="Heading4"/>
        <w:numPr>
          <w:ilvl w:val="3"/>
          <w:numId w:val="1"/>
        </w:numPr>
        <w:rPr/>
      </w:pPr>
      <w:bookmarkStart w:id="339" w:name="__RefHeading___Toc7513392_3224264995"/>
      <w:bookmarkStart w:id="340" w:name="_Toc137"/>
      <w:bookmarkEnd w:id="338"/>
      <w:bookmarkEnd w:id="339"/>
      <w:r>
        <w:rPr>
          <w:rtl w:val="true"/>
        </w:rPr>
        <w:t>قرائت</w:t>
      </w:r>
      <w:r>
        <w:rPr>
          <w:rtl w:val="true"/>
        </w:rPr>
        <w:t>:</w:t>
      </w:r>
      <w:bookmarkEnd w:id="340"/>
    </w:p>
    <w:p>
      <w:pPr>
        <w:pStyle w:val="BookText"/>
        <w:rPr/>
      </w:pP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کوفه این کلمه را به تشدید خوانده‌اند در هر جای قرآن که باشد و دیگران به تخفیف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اول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صورت خالی نیست یا اسم است و یا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اسم به این وزن نیامده مگر در موارد قلیلی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وصف باشد که به جای موصوف قرار داده شده است ولی بهتر آن است که صفت جای موصوف قرار نگیرد،پس قرائت اول نکوتر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دو گونۀ جمع و مفرد قرائت کرده‌اند،در هر صورت این کلمه مبتداء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 است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نکره است مبتداء قرار داده شده چون وصف گردیده شده و در این صورت اشکالی برای ابتدائیت آن وجود ندارد</w:t>
      </w:r>
      <w:r>
        <w:rPr>
          <w:rFonts w:eastAsia="IRNazanin" w:cs="IRNazanin"/>
          <w:color w:val="111111"/>
          <w:sz w:val="28"/>
          <w:szCs w:val="28"/>
          <w:rtl w:val="true"/>
          <w:lang w:bidi="fa-IR"/>
        </w:rPr>
        <w:t>.</w:t>
      </w:r>
    </w:p>
    <w:p>
      <w:pPr>
        <w:pStyle w:val="Heading4"/>
        <w:numPr>
          <w:ilvl w:val="3"/>
          <w:numId w:val="1"/>
        </w:numPr>
        <w:rPr/>
      </w:pPr>
      <w:bookmarkStart w:id="341" w:name="__RefHeading___Toc7513394_3224264995"/>
      <w:bookmarkStart w:id="342" w:name="_Toc138"/>
      <w:bookmarkEnd w:id="341"/>
      <w:r>
        <w:rPr>
          <w:rtl w:val="true"/>
        </w:rPr>
        <w:t>شرح لغات</w:t>
      </w:r>
      <w:r>
        <w:rPr>
          <w:rtl w:val="true"/>
        </w:rPr>
        <w:t>:</w:t>
      </w:r>
      <w:bookmarkEnd w:id="342"/>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بستر و فراش آماده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سوزنده،و لذا به شخص تب‌دار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حرارت و سوزش تب،تن او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بد بو،و نیز گفته‌اند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که به معنی سیاهی و ظلمت است که در مقابل روشنی و شفافیت است که باید در آشامیدنیها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به فتح شین به معنی نوع و صنف متشابه است و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نظیر در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داخل شدن و هجوم آوردن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مرحَبا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تو را وسعت و مکان ندهد و بر تو تنگ شود</w:t>
      </w:r>
      <w:r>
        <w:rPr>
          <w:rFonts w:eastAsia="IRNazanin" w:cs="IRNazanin"/>
          <w:color w:val="111111"/>
          <w:sz w:val="28"/>
          <w:szCs w:val="28"/>
          <w:rtl w:val="true"/>
          <w:lang w:bidi="fa-IR"/>
        </w:rPr>
        <w:t>.</w:t>
      </w:r>
    </w:p>
    <w:p>
      <w:pPr>
        <w:pStyle w:val="Heading4"/>
        <w:numPr>
          <w:ilvl w:val="3"/>
          <w:numId w:val="1"/>
        </w:numPr>
        <w:rPr/>
      </w:pPr>
      <w:bookmarkStart w:id="343" w:name="__RefHeading___Toc7513396_3224264995"/>
      <w:bookmarkStart w:id="344" w:name="_Toc139"/>
      <w:bookmarkEnd w:id="343"/>
      <w:r>
        <w:rPr>
          <w:rtl w:val="true"/>
        </w:rPr>
        <w:t>اعراب</w:t>
      </w:r>
      <w:r>
        <w:rPr>
          <w:rtl w:val="true"/>
        </w:rPr>
        <w:t>:</w:t>
      </w:r>
      <w:bookmarkEnd w:id="344"/>
    </w:p>
    <w:p>
      <w:pPr>
        <w:pStyle w:val="BookText"/>
        <w:rPr/>
      </w:pPr>
      <w:r>
        <w:rPr>
          <w:rFonts w:ascii="Amiri" w:hAnsi="Amiri" w:eastAsia="Amiri" w:cs="Amiri"/>
          <w:color w:val="111111"/>
          <w:sz w:val="28"/>
          <w:sz w:val="28"/>
          <w:szCs w:val="28"/>
          <w:rtl w:val="true"/>
          <w:lang w:bidi="ar-SA"/>
        </w:rPr>
        <w:t>هٰذٰا فَلْیَذُوقُوهُ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مبتداء و حمیم خبر است و غساق عطف به حمیم</w:t>
      </w:r>
      <w:bookmarkStart w:id="345" w:name="pg13093_127789"/>
    </w:p>
    <w:p>
      <w:pPr>
        <w:pStyle w:val="BookText"/>
        <w:rPr/>
      </w:pPr>
      <w:bookmarkEnd w:id="345"/>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فلیذوقوه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بعد از خبر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حمیم و غساق فلیذوقوه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و حمیم خبر مبتداء محذوف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به فعل محذوف بوده که ظاهر کلام،تفسیرش کرده است</w:t>
      </w:r>
      <w:r>
        <w:rPr>
          <w:rFonts w:eastAsia="IRNazanin" w:cs="IRNazanin"/>
          <w:color w:val="111111"/>
          <w:sz w:val="28"/>
          <w:szCs w:val="28"/>
          <w:rtl w:val="true"/>
          <w:lang w:bidi="fa-IR"/>
        </w:rPr>
        <w:t>.</w:t>
      </w:r>
    </w:p>
    <w:p>
      <w:pPr>
        <w:pStyle w:val="Heading4"/>
        <w:numPr>
          <w:ilvl w:val="3"/>
          <w:numId w:val="1"/>
        </w:numPr>
        <w:rPr/>
      </w:pPr>
      <w:bookmarkStart w:id="346" w:name="__RefHeading___Toc7513398_3224264995"/>
      <w:bookmarkStart w:id="347" w:name="_Toc140"/>
      <w:bookmarkEnd w:id="346"/>
      <w:r>
        <w:rPr>
          <w:rtl w:val="true"/>
        </w:rPr>
        <w:t>تفسیر</w:t>
      </w:r>
      <w:r>
        <w:rPr>
          <w:rtl w:val="true"/>
        </w:rPr>
        <w:t>:</w:t>
      </w:r>
      <w:bookmarkEnd w:id="347"/>
    </w:p>
    <w:p>
      <w:pPr>
        <w:pStyle w:val="BookText"/>
        <w:rPr/>
      </w:pPr>
      <w:r>
        <w:rPr>
          <w:rFonts w:ascii="IRNazanin" w:hAnsi="IRNazanin" w:eastAsia="IRNazanin"/>
          <w:color w:val="111111"/>
          <w:sz w:val="28"/>
          <w:sz w:val="28"/>
          <w:szCs w:val="28"/>
          <w:rtl w:val="true"/>
          <w:lang w:bidi="fa-IR"/>
        </w:rPr>
        <w:t>خداوند پس از بیان احوال اهل بهشت و ثوابهایی که بر ایشان آماده کرده است به بیان احوال اهل آتش و آنچه از عذاب میرسد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برای پرهیزکاران ذکر کردیم وَ إِنَّ لِلطّٰاغِینَ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برای طغیان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خداوند طغیان کرده و رسولان او را تکذیب کردند لَشَرَّ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بازگشتگاهی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خلاف بازگشتگاه پرهیزکاران است که خداوند تفسیر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یَصْلَوْنَهٰا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است که می‌چشند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می‌شوند در آن تا بچشند آتش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بد است آن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مسکنی که در آن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فَلْیَذُوقُوهُ حَمِیمٌ وَ غَسّٰاقٌ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پس باید بچشند آن را که سوزان است و چرک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سوزنده و چرک آلود و بد بو،پس باید آن را بچشند،و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جزاء طاغیان پس بچشند آن را، و به کار بردن لفظ چشیدن و ذوق به این جهت است که چشندۀ چیزی پس از درخواست و طلب،طعم آن را احساس می‌کند و این سخت‌ترین احساسها می‌باشد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سوزان و گرم را گویند و غساق آب سرد شدید را گویند و این</w:t>
      </w:r>
    </w:p>
    <w:p>
      <w:pPr>
        <w:pStyle w:val="BookText"/>
        <w:rPr/>
      </w:pP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مقصود این است که کافران نهایت و شدت سرما و نهایت و شدت گرمای آب را می‌چشند که سرما نیز از شدت سردی سوزنده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 چشمه‌ای است در جهنم که زهر هر حیوان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چون مار و عقرب در آن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چشمهای کافران است که آن را همراه آب سوزان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است که از بدن ایشان جاری می‌شود که آن را جمع کرده و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 آن عذابی است که غیر از خداوند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اقسام و انواع دیگری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از شکل و جنس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رنگها و انواع متشابهی که در شدت شبیه بوده و دارای نوع واحدی نمی‌باشند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فَوْجٌ مُقْتَحِمٌ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گروهی فرو رفته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ایشان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فوجی فرو رفته و بهم آمیختۀ با شما است و ایشان پیشروان گمراهان هستند که اول ایشان داخل شده و سپس اتباع و پیروانشان داخل شوند،که خازنان جهنم بر این پیشروان گویند و این است گروهی فرو رفته با شما که از شما پیروی می‌کردند،داخل آتش شدند هم چنان که شما داخل شدید،و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 که فوج اول فرزندان شیطان و فوج دوم بنی آدم هستند،گفته می‌شود به امر خداوند به اولاد شیطان که این جمعیتی از بنی آدم است فرو رفته با شما داخل آتش و عذاب آن می‌شوند و شما با ایشان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مَرْحَباً بِهِمْ إِنَّهُمْ صٰالُوا النّٰارِ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مباد بر ایشان که ایشان چشندۀ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گشاده مباد جایگاه و نشیمنگاه آنان زیرا که ایشان ملازم</w:t>
      </w:r>
    </w:p>
    <w:p>
      <w:pPr>
        <w:pStyle w:val="BookText"/>
        <w:rPr/>
      </w:pPr>
      <w:r>
        <w:rPr>
          <w:rFonts w:ascii="IRNazanin" w:hAnsi="IRNazanin" w:eastAsia="IRNazanin"/>
          <w:color w:val="111111"/>
          <w:sz w:val="28"/>
          <w:sz w:val="28"/>
          <w:szCs w:val="28"/>
          <w:rtl w:val="true"/>
          <w:lang w:bidi="fa-IR"/>
        </w:rPr>
        <w:t>آتشند،پس بنا به قول اول،پیشروان به پیروان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مباد بر ایشان که ایشان نیز مانند ما داخل آتش می‌شوند،پس در مشارکت ما با ایشان شادی و خوشی نیست،در این هنگام پیروان نیز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أَنْتُمْ لاٰ مَرْحَباً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شما خوش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نائل نشوید و نرسید به وسعت و گشایش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قَدَّمْتُمُوهُ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مقدم داشتید آن را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به کفر ما را وا داشتید که موجب عذاب ما شدید و ما را بر آن خواندید،ولی بنا بر قول دوم،اولاد شیطان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مباد بر آنان،که جایگاهمان را بر ما تنگ کردند،چه این که با وارد شدن هر یک از ایشان بشدت جای ما تنگ می‌شود،و این سخن مانند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دوزخ بر ایشان تنگ می‌شود مانند تنگ شدن نیزه در جای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بنی آدم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شادی و کرامت بر شما مباد،شما ما را به این راه قرار دادید و آن را در چشم ما آراستید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بد است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در آن قرار دادید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مَنْ قَدَّمَ لَنٰا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 ما آن که مقدم داشت این را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چون داخل دوزخ شوند گویند بر آنان،خدایا کسی که سبب شد به این عذاب برسیم و ما را مستوجب عذاب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فَزِدْهُ عَذٰاباً ضِعْفاً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زیاد کن عذاب او را چند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علاوه بر آنچه مستحق هستند دو چندان عذابشان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النّٰارِ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را به خاطر کفرشان به خداوند و یکی را برای این که ما را به سوی کفر دعوت کردند </w:t>
      </w:r>
      <w:r>
        <w:rPr>
          <w:rFonts w:eastAsia="IRNazanin" w:cs="IRNazanin"/>
          <w:color w:val="111111"/>
          <w:sz w:val="28"/>
          <w:szCs w:val="28"/>
          <w:rtl w:val="true"/>
          <w:lang w:bidi="fa-IR"/>
        </w:rPr>
        <w:t>.</w:t>
      </w:r>
      <w:bookmarkStart w:id="348" w:name="pg13093_127792"/>
    </w:p>
    <w:p>
      <w:pPr>
        <w:pStyle w:val="Heading3"/>
        <w:numPr>
          <w:ilvl w:val="2"/>
          <w:numId w:val="1"/>
        </w:numPr>
        <w:rPr/>
      </w:pPr>
      <w:bookmarkStart w:id="349" w:name="__RefHeading___Toc7513400_3224264995"/>
      <w:bookmarkStart w:id="350" w:name="_Toc141"/>
      <w:bookmarkEnd w:id="348"/>
      <w:bookmarkEnd w:id="349"/>
      <w:r>
        <w:rPr>
          <w:rtl w:val="true"/>
        </w:rPr>
        <w:t>[</w:t>
      </w:r>
      <w:r>
        <w:rPr>
          <w:rtl w:val="true"/>
        </w:rPr>
        <w:t xml:space="preserve">سوره ص </w:t>
      </w:r>
      <w:r>
        <w:rPr>
          <w:rtl w:val="true"/>
        </w:rPr>
        <w:t>(</w:t>
      </w:r>
      <w:r>
        <w:rPr/>
        <w:t>38</w:t>
      </w:r>
      <w:r>
        <w:rPr>
          <w:rtl w:val="true"/>
        </w:rPr>
        <w:t xml:space="preserve">): </w:t>
      </w:r>
      <w:r>
        <w:rPr>
          <w:rtl w:val="true"/>
        </w:rPr>
        <w:t xml:space="preserve">آیات </w:t>
      </w:r>
      <w:r>
        <w:rPr/>
        <w:t>62</w:t>
      </w:r>
      <w:r>
        <w:rPr>
          <w:rtl w:val="true"/>
        </w:rPr>
        <w:t xml:space="preserve"> </w:t>
      </w:r>
      <w:r>
        <w:rPr>
          <w:rtl w:val="true"/>
        </w:rPr>
        <w:t xml:space="preserve">تا </w:t>
      </w:r>
      <w:r>
        <w:rPr/>
        <w:t>70</w:t>
      </w:r>
      <w:r>
        <w:rPr>
          <w:rtl w:val="true"/>
        </w:rPr>
        <w:t>]</w:t>
      </w:r>
      <w:bookmarkEnd w:id="350"/>
    </w:p>
    <w:p>
      <w:pPr>
        <w:pStyle w:val="Heading4"/>
        <w:numPr>
          <w:ilvl w:val="3"/>
          <w:numId w:val="1"/>
        </w:numPr>
        <w:rPr/>
      </w:pPr>
      <w:bookmarkStart w:id="351" w:name="__RefHeading___Toc7513402_3224264995"/>
      <w:bookmarkStart w:id="352" w:name="_Toc142"/>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513404_3224264995"/>
      <w:bookmarkStart w:id="354" w:name="_Toc143"/>
      <w:bookmarkEnd w:id="353"/>
      <w:r>
        <w:rPr>
          <w:rtl w:val="true"/>
        </w:rPr>
        <w:t>ترجمه</w:t>
      </w:r>
      <w:r>
        <w:rPr>
          <w:rtl w:val="true"/>
        </w:rPr>
        <w:t>:</w:t>
      </w:r>
      <w:bookmarkEnd w:id="354"/>
    </w:p>
    <w:p>
      <w:pPr>
        <w:pStyle w:val="BookText"/>
        <w:rPr/>
      </w:pPr>
      <w:r>
        <w:rPr>
          <w:rFonts w:ascii="IRNazanin" w:hAnsi="IRNazanin" w:eastAsia="IRNazanin"/>
          <w:color w:val="111111"/>
          <w:sz w:val="28"/>
          <w:sz w:val="28"/>
          <w:szCs w:val="28"/>
          <w:rtl w:val="true"/>
          <w:lang w:bidi="fa-IR"/>
        </w:rPr>
        <w:t>و گویند چیست ما را که نمی‌بینیم مردانی را که می‌شمردیم آنان را از اشرار</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ایشان را به مسخره گرفتیم یاد گردید از ایشان دیده‌ها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حق است که دشمنی می‌کنند اهل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بیم دهنده‌ام و نیست از الهی مگر اللّٰه که یکتا و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 چه میان آن دو است که عزیز و بسیار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خبریست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آن رو گردانندگانید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من دانشی به گروه برتران هنگامی که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من نمی‌شود مگر این که همانا ترسانندۀ آشکارم</w:t>
      </w:r>
      <w:r>
        <w:rPr>
          <w:rFonts w:eastAsia="IRNazanin" w:cs="IRNazanin"/>
          <w:color w:val="111111"/>
          <w:sz w:val="28"/>
          <w:szCs w:val="28"/>
          <w:rtl w:val="true"/>
          <w:lang w:bidi="fa-IR"/>
        </w:rPr>
        <w:t>.</w:t>
      </w:r>
      <w:bookmarkStart w:id="355" w:name="pg13093_127793"/>
    </w:p>
    <w:p>
      <w:pPr>
        <w:pStyle w:val="Heading4"/>
        <w:numPr>
          <w:ilvl w:val="3"/>
          <w:numId w:val="1"/>
        </w:numPr>
        <w:rPr/>
      </w:pPr>
      <w:bookmarkStart w:id="356" w:name="__RefHeading___Toc7513406_3224264995"/>
      <w:bookmarkStart w:id="357" w:name="_Toc144"/>
      <w:bookmarkEnd w:id="355"/>
      <w:bookmarkEnd w:id="356"/>
      <w:r>
        <w:rPr>
          <w:rtl w:val="true"/>
        </w:rPr>
        <w:t>قرائت</w:t>
      </w:r>
      <w:bookmarkEnd w:id="357"/>
    </w:p>
    <w:p>
      <w:pPr>
        <w:pStyle w:val="BookText"/>
        <w:rPr/>
      </w:pPr>
      <w:r>
        <w:rPr>
          <w:rFonts w:ascii="IRNazanin" w:hAnsi="IRNazanin" w:eastAsia="IRNazanin"/>
          <w:color w:val="111111"/>
          <w:sz w:val="28"/>
          <w:sz w:val="28"/>
          <w:szCs w:val="28"/>
          <w:rtl w:val="true"/>
          <w:lang w:bidi="fa-IR"/>
        </w:rPr>
        <w:t>اتخذناهم 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وصل همزه و دیگران به قطع همزه قرائت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همزۀ استفهام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بعید به نظر می‌رسد زیرا که ایشان می‌دانستند که آنان را به مسخره گرفته‌اند پس جای سؤال و استفهام نمی‌باشد و این نظر تأیید می‌شود به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فَاتَّخَذْتُمُوهُمْ سِخْرِیًّا حَتّٰی أَنْسَوْکُمْ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به مسخره گرفتید تا از ذکر من فراموش گردانید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وجه قرائت فتح همزه این است که استفهام در اینجا به معنی تقریر و تثبیت است زیرا که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استفهام است عدول شده است چنان که 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أَسْتَغْفَرْتَ لَهُمْ أَمْ لَمْ تَسْتَغْفِرْ لَهُمْ 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بر ایشان استغفار کنی یا استغفار نکنی هرگز خدا ایشان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این آیه معنی استفهام استفاده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اشکال شود که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نمی‌تواند معادل شود گوئیم که معادل آن در تقدیر است که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تراهم ام زاغت عنهم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در چندین مورد اینگونه استفاده می‌شود مانند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هو من الغائبین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هو 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اصحاب النار خیر ام من هو قانت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و دیگران به کسر سین قرائت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مثل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بوده و آن چه از مثل مسخره و استهزاء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می‌باشد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انا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بر حکایت</w:t>
      </w:r>
      <w:bookmarkStart w:id="358" w:name="pg13093_127794"/>
    </w:p>
    <w:p>
      <w:pPr>
        <w:pStyle w:val="BookText"/>
        <w:rPr/>
      </w:pPr>
      <w:bookmarkEnd w:id="3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59" w:name="__RefHeading___Toc7513408_3224264995"/>
      <w:bookmarkStart w:id="360" w:name="_Toc145"/>
      <w:bookmarkEnd w:id="359"/>
      <w:r>
        <w:rPr>
          <w:rtl w:val="true"/>
        </w:rPr>
        <w:t>تفسیر</w:t>
      </w:r>
      <w:r>
        <w:rPr>
          <w:rtl w:val="true"/>
        </w:rPr>
        <w:t>:</w:t>
      </w:r>
      <w:bookmarkEnd w:id="360"/>
    </w:p>
    <w:p>
      <w:pPr>
        <w:pStyle w:val="BookText"/>
        <w:rPr/>
      </w:pPr>
      <w:r>
        <w:rPr>
          <w:rFonts w:ascii="IRNazanin" w:hAnsi="IRNazanin" w:eastAsia="IRNazanin"/>
          <w:color w:val="111111"/>
          <w:sz w:val="28"/>
          <w:sz w:val="28"/>
          <w:szCs w:val="28"/>
          <w:rtl w:val="true"/>
          <w:lang w:bidi="fa-IR"/>
        </w:rPr>
        <w:t>و نیز خداوند از اهل آتش سخن گفته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لَنٰا لاٰ نَریٰ رِجٰالاً کُنّٰا نَعُدُّهُمْ مِنَ الْأَشْرٰارِ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ما را که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بینیم مردانی را که بودیم می‌شمردیم آنان را از 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یعنی،این سخن را هنگامی می‌گویند که به دوزخ نگاه کرده و از مخالفان خود که مؤمنان می‌باشند کسی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دوستانشان نازل شده است که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ما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نمی‌بینیم که گمان می‌کردیم آنان در دنیا از افرادی هستند که مرتکب کارهای زشت و قبیح شده و کار نیکویی انجام نمی‌دهند و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خواهند گفت چیست ما را که نمی‌بینیم مردانی را که میشمردیم ایشان را از اشرار و منظور آنان شما هستید،که به خدا سوگند یک نفر از شما را در آتش نخواهند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أَتَّخَذْنٰاهُمْ سِخْرِیًّا أَمْ زٰاغَتْ عَنْهُمُ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سخریه گرفته بودیم یا چشمها از آنان برگشته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مخالفان خود را نمی‌بینند که در آتش باشند،گویند آیا ما ایشان را در دنیا به مسخره گرفته بوده پس خطا میکردیم یا چشمهای ما از ایشان برگشته که آنان را با خود در آتش نمی‌بینیم؟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پیش گفته شد ناچار و حتما تحقق یافته،سپس به بیان آن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تَخٰاصُمُ أَهْلِ النّٰارِ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گفتگوی اهل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مخاصمه و گفتگوی پیشوایان و پیروان در آتش که برخی با برخی مجادله می‌کنند حق و مسلّم است</w:t>
      </w:r>
    </w:p>
    <w:p>
      <w:pPr>
        <w:pStyle w:val="BookText"/>
        <w:rPr/>
      </w:pPr>
      <w:r>
        <w:rPr>
          <w:rFonts w:ascii="IRNazanin" w:hAnsi="IRNazanin" w:eastAsia="IRNazanin"/>
          <w:color w:val="111111"/>
          <w:sz w:val="28"/>
          <w:sz w:val="28"/>
          <w:szCs w:val="28"/>
          <w:rtl w:val="true"/>
          <w:lang w:bidi="fa-IR"/>
        </w:rPr>
        <w:t>سپس خداوند پیامبر خود را مورد خطاب قرار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مُنْذِرٌ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بیم دهنده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ترساننده‌ام از معاصی خداوند و بر حذر و هشدار دهنده هستم از عقاب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از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سزاوار عبادت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اللّٰهُ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یگانۀ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همۀ مخلوقات قهار و توانگر است و چون به کسی ارادۀ عقاب و شکنجه کند نمی‌تواند از عقاب او خلاص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جنّ و کلیۀ 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بر او غلبه نتواند بکند و هیچ کس نمیتواند مانع او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بندگان خود را با این که قدرت بر عقاب آنان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نَبَأٌ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آن،خبر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که برخی گفته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قرآن حدیث بزرگ است چه اینکه کلام معجز آسای خداوند بوده و در آن اخبار پیشینیان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عَنْهُ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 اعراض کننده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عمل و تدبر در آن اعراض می‌کنید،که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مجاهد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تفسیر کرده‌اند،ولی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 که شما از آمادگی برای آن اعراض کرده و غافل شده و آن را تکذیب کرده‌اید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بزرگی که شما را از آن آگاه ساختم خبری است</w:t>
      </w:r>
    </w:p>
    <w:p>
      <w:pPr>
        <w:pStyle w:val="BookText"/>
        <w:rPr/>
      </w:pPr>
      <w:r>
        <w:rPr>
          <w:rFonts w:ascii="IRNazanin" w:hAnsi="IRNazanin" w:eastAsia="IRNazanin"/>
          <w:color w:val="111111"/>
          <w:sz w:val="28"/>
          <w:sz w:val="28"/>
          <w:szCs w:val="28"/>
          <w:rtl w:val="true"/>
          <w:lang w:bidi="fa-IR"/>
        </w:rPr>
        <w:t>که از خداوند می‌باشد،یعنی خبری که بر ایشان گفتم شامل سرگذشت پیامبران بوده که در آن اندیشه نکردند تا به صدق نبوت من اعتراف کنند و دلالت می‌کند بر این،قول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 مِنْ عِلْمٍ بِالْمَلَإِ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برای من دانشی به گروه برتران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یَخْتَصِمُونَ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خداوند به ایشان گفت که من قرار می‌دهم در روی زمین برای خود خلیفه و جانشین،فرشتگان گفتگو کرده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میدهی در زمین کسی را که فساد کرده و خونریزی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گفتگوی 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پس مقصود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از گفتگوی فرشتگان فهمیدم،از طریق وحی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مخاصمه و گفتگوی فرشتگان چه بوده است؟گفتم نمی‌دانم،فرمود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کفارات و درجات گفتگو می‌کردند،که کفارات عبارت است از رنگین کردن وضو در بامدادان سرد و برداشتن گامها برای حاضر شدن در جماعات و انتظار نماز پس از نماز و اما درجات عبارت است از آشکار گفتن سلام و اطعام طعام و خواندن نماز در شب هنگامی که مردم در 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یُوحیٰ إِلَیَّ إِلاّٰ أَنَّمٰا أَنَا نَذِیرٌ مُبِینٌ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نشود بر من مگر این که باشم ترسانندۀ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 علمی به گفتگوی فرشتگان نبود و ممکن نبود که شما را از اخبار ایشان آگاه گردانم اگر خداوند مرا آگاه از اخبار ایشان نمی‌گردانید، ولی وحی نشده بر من مگر بیم دادن و ترساندن واضح و آشکار،و یا مقصود چنین است که وحی نشده‌ام مگر این که هستم بیم دهندۀ آشکار و ترساننده‌ای که ظاهر کنندۀ حق باشم </w:t>
      </w:r>
      <w:r>
        <w:rPr>
          <w:rFonts w:eastAsia="IRNazanin" w:cs="IRNazanin"/>
          <w:color w:val="111111"/>
          <w:sz w:val="28"/>
          <w:szCs w:val="28"/>
          <w:rtl w:val="true"/>
          <w:lang w:bidi="fa-IR"/>
        </w:rPr>
        <w:t>.</w:t>
      </w:r>
      <w:bookmarkStart w:id="361" w:name="pg13093_127797"/>
    </w:p>
    <w:p>
      <w:pPr>
        <w:pStyle w:val="Heading3"/>
        <w:numPr>
          <w:ilvl w:val="2"/>
          <w:numId w:val="1"/>
        </w:numPr>
        <w:rPr/>
      </w:pPr>
      <w:bookmarkStart w:id="362" w:name="__RefHeading___Toc7513410_3224264995"/>
      <w:bookmarkStart w:id="363" w:name="_Toc146"/>
      <w:bookmarkEnd w:id="361"/>
      <w:bookmarkEnd w:id="362"/>
      <w:r>
        <w:rPr>
          <w:rtl w:val="true"/>
        </w:rPr>
        <w:t>[</w:t>
      </w:r>
      <w:r>
        <w:rPr>
          <w:rtl w:val="true"/>
        </w:rPr>
        <w:t xml:space="preserve">سوره ص </w:t>
      </w:r>
      <w:r>
        <w:rPr>
          <w:rtl w:val="true"/>
        </w:rPr>
        <w:t>(</w:t>
      </w:r>
      <w:r>
        <w:rPr/>
        <w:t>38</w:t>
      </w:r>
      <w:r>
        <w:rPr>
          <w:rtl w:val="true"/>
        </w:rPr>
        <w:t xml:space="preserve">): </w:t>
      </w:r>
      <w:r>
        <w:rPr>
          <w:rtl w:val="true"/>
        </w:rPr>
        <w:t xml:space="preserve">آیات </w:t>
      </w:r>
      <w:r>
        <w:rPr/>
        <w:t>71</w:t>
      </w:r>
      <w:r>
        <w:rPr>
          <w:rtl w:val="true"/>
        </w:rPr>
        <w:t xml:space="preserve"> </w:t>
      </w:r>
      <w:r>
        <w:rPr>
          <w:rtl w:val="true"/>
        </w:rPr>
        <w:t xml:space="preserve">تا </w:t>
      </w:r>
      <w:r>
        <w:rPr/>
        <w:t>83</w:t>
      </w:r>
      <w:r>
        <w:rPr>
          <w:rtl w:val="true"/>
        </w:rPr>
        <w:t>]</w:t>
      </w:r>
      <w:bookmarkEnd w:id="363"/>
    </w:p>
    <w:p>
      <w:pPr>
        <w:pStyle w:val="Heading4"/>
        <w:numPr>
          <w:ilvl w:val="3"/>
          <w:numId w:val="1"/>
        </w:numPr>
        <w:rPr/>
      </w:pPr>
      <w:bookmarkStart w:id="364" w:name="__RefHeading___Toc7513412_3224264995"/>
      <w:bookmarkStart w:id="365" w:name="_Toc147"/>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513414_3224264995"/>
      <w:bookmarkStart w:id="367" w:name="_Toc148"/>
      <w:bookmarkEnd w:id="366"/>
      <w:r>
        <w:rPr>
          <w:rtl w:val="true"/>
        </w:rPr>
        <w:t>ترجمه</w:t>
      </w:r>
      <w:r>
        <w:rPr>
          <w:rtl w:val="true"/>
        </w:rPr>
        <w:t>:</w:t>
      </w:r>
      <w:bookmarkEnd w:id="36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گفت پروردگارت به فرشتگان همانا من خلق کننده‌ام بشری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درست کردمش و دمیدم در آن از روح خود پس بیفتید برای او</w:t>
      </w:r>
      <w:bookmarkStart w:id="368" w:name="pg13093_127798"/>
    </w:p>
    <w:p>
      <w:pPr>
        <w:pStyle w:val="BookText"/>
        <w:rPr/>
      </w:pPr>
      <w:bookmarkEnd w:id="368"/>
      <w:r>
        <w:rPr>
          <w:rFonts w:ascii="IRNazanin" w:hAnsi="IRNazanin" w:eastAsia="IRNazanin"/>
          <w:color w:val="111111"/>
          <w:sz w:val="28"/>
          <w:sz w:val="28"/>
          <w:szCs w:val="28"/>
          <w:rtl w:val="true"/>
          <w:lang w:bidi="fa-IR"/>
        </w:rPr>
        <w:t>سجده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سجده کردند همۀ فرشتگان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کبر ورزید و بود از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ابلیس چه چیز بازداشت تو را این که سجده کنی بر آنچه که آفریدم او را به دو دست خود،تکبر کردی یا بودی از برتران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بهتر از او بودم،مرا از آتش آفریدی و او را از گل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بیرون رو از آن،که همانا تو رانده شده‌ای،و همانا بر تو باد لعنت من تا روز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پروردگارا مهلت بده مرا تا روزی که بر انگیخته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بدرستی که تو از مهلت داده 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به عزت تو سوگند که همگی آنان را گمراه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تو را از ایشان که خالص شدگانند</w:t>
      </w:r>
      <w:r>
        <w:rPr>
          <w:rFonts w:eastAsia="IRNazanin" w:cs="IRNazanin"/>
          <w:color w:val="111111"/>
          <w:sz w:val="28"/>
          <w:szCs w:val="28"/>
          <w:rtl w:val="true"/>
          <w:lang w:bidi="fa-IR"/>
        </w:rPr>
        <w:t>.</w:t>
      </w:r>
    </w:p>
    <w:p>
      <w:pPr>
        <w:pStyle w:val="Heading4"/>
        <w:numPr>
          <w:ilvl w:val="3"/>
          <w:numId w:val="1"/>
        </w:numPr>
        <w:rPr/>
      </w:pPr>
      <w:bookmarkStart w:id="369" w:name="__RefHeading___Toc7513416_3224264995"/>
      <w:bookmarkStart w:id="370" w:name="_Toc149"/>
      <w:bookmarkEnd w:id="369"/>
      <w:r>
        <w:rPr>
          <w:rtl w:val="true"/>
        </w:rPr>
        <w:t>تفسیر</w:t>
      </w:r>
      <w:r>
        <w:rPr>
          <w:rtl w:val="true"/>
        </w:rPr>
        <w:t>:</w:t>
      </w:r>
      <w:bookmarkEnd w:id="370"/>
    </w:p>
    <w:p>
      <w:pPr>
        <w:pStyle w:val="BookText"/>
        <w:rPr/>
      </w:pPr>
      <w:r>
        <w:rPr>
          <w:rFonts w:ascii="IRNazanin" w:hAnsi="IRNazanin" w:eastAsia="IRNazanin"/>
          <w:color w:val="111111"/>
          <w:sz w:val="28"/>
          <w:sz w:val="28"/>
          <w:szCs w:val="28"/>
          <w:rtl w:val="true"/>
          <w:lang w:bidi="fa-IR"/>
        </w:rPr>
        <w:t>و اکنون خداوند به گفتگوی فرشتگان که دربارۀ آدم بود پرداخته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رَبُّکَ لِلْمَلاٰئِکَةِ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اگر چه میان آن دو فاصله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خٰالِقٌ بَشَراً مِنْ 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آفریننده‌ام بشری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درست کردمش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آفرینش این بشر را درست و کامل کرده و اعضا و صورت او را تمام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نَفَخْتُ فِیهِ مِنْ رُوحِی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دمیدم در آن از روح خودم یعنی او را زنده کرده و به او جان بخشیدم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خداوند روح را به خود نسبت داده به این جهت است که آن را تکریم و تشریف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به تنهایی بدون اسباب این کار را به عهده گرفتم مانند ولادت و زادنی که مؤدی به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خداوند آدم را به این حالت تکریم و احترام کرد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فَقَعُوا لَهُ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روی افتید برای او سجده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به وعدۀ خود دربارۀ خلقت آدم عمل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سجده کردند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آدم کرنش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إِبْلِیسَ اسْتَکْبَرَ وَ کٰانَ مِنَ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کبر ورزید و بود از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این آیه در سورۀ بقره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مَنَعَکَ أَنْ تَسْجُدَ لِمٰا خَلَقْتُ بِیَدَیَّ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ابلیس چه مانع شد تو را که سجده نکنی بر آنچه خلق کردم به دو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پرسش به صورت نکوهش بوده و برای این می‌باشد که فرشتگان بدانند که ابلیس هیچ عذر و بهانه‌ای برای سجده کردن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آفریدم آن را به دو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خلق آن را خودم به عهده گرفتم بدون واسطه‌ای که در کار باشد،و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نسبت خلقت آدم به خود خداوند می‌باشد،مانند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أَنّٰا خَلَقْنٰا لَهُمْ مِمّٰا عَمِلَتْ أَیْدِینٰا أَنْعٰاماً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آفریدیم برای ایشان از آن چه دستهامان انجام داده بود چهار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منظور از دو دست،توانایی و قدرت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أَسْتَکْبَرْتَ أَمْ کُنْتَ مِنَ الْعٰالِینَ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تکبر کردی یا بودی از برتران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خود را بالاتر از قدر و اندازۀ خود بردی و بالاتر از آن قرار دادی که امر مرا فرمان بری یا این که بودی از آنان که قدرشان بالاتر از این است که سجده کنند پس خود را برتر دانستی؟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بهتر از او بودم، آفریدی مرا از آتش و آفریدی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این سخن آتش را بالاتر از گل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بیرون شو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رانده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طرد و دور 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لَعْنَتِی إِلیٰ یَوْمِ الدِّینِ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 تو باد لعنت من تا روز جزاء،گفت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این هنگام رَبِّ فَأَنْظِرْنِی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بده مرا تا روزی که برانگیخته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و آزادی مرا تأخیر بینداز تا روزی که مردم برای حساب محشور شوند که آن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مِنَ الْمُنْظَرِینَ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تأخیر افتادگان می‌باشی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الْوَقْتِ الْمَعْلُومِ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این جملات را در گذشته بیان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فَبِعِزَّتِکَ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می‌خورم به قدرت تو که بر همۀ مخلوقات قاهر گشته‌ای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لَأُغْوِیَنَّهُمْ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گمراه می‌کنم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آدم را همگی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أَجْمَعِینَ إِلاّٰ عِبٰادَکَ مِنْهُمُ الْمُخْلَصِینَ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مگر بندگان تو از ایشان که خالص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ایشان را به سوی گمراهی خوانده و قبائح را بر آنان می‌آرایم مگر بندگانت که خالصشان گرداندی و برگزیدی و نگاهشان داشتی، پس مرا بر ایشان راهی نیست </w:t>
      </w:r>
      <w:r>
        <w:rPr>
          <w:rFonts w:eastAsia="IRNazanin" w:cs="IRNazanin"/>
          <w:color w:val="111111"/>
          <w:sz w:val="28"/>
          <w:szCs w:val="28"/>
          <w:rtl w:val="true"/>
          <w:lang w:bidi="fa-IR"/>
        </w:rPr>
        <w:t>.</w:t>
      </w:r>
      <w:bookmarkStart w:id="371" w:name="pg13093_127801"/>
    </w:p>
    <w:p>
      <w:pPr>
        <w:pStyle w:val="Heading3"/>
        <w:numPr>
          <w:ilvl w:val="2"/>
          <w:numId w:val="1"/>
        </w:numPr>
        <w:rPr/>
      </w:pPr>
      <w:bookmarkStart w:id="372" w:name="__RefHeading___Toc7513418_3224264995"/>
      <w:bookmarkStart w:id="373" w:name="_Toc150"/>
      <w:bookmarkEnd w:id="371"/>
      <w:bookmarkEnd w:id="372"/>
      <w:r>
        <w:rPr>
          <w:rtl w:val="true"/>
        </w:rPr>
        <w:t>[</w:t>
      </w:r>
      <w:r>
        <w:rPr>
          <w:rtl w:val="true"/>
        </w:rPr>
        <w:t xml:space="preserve">سوره ص </w:t>
      </w:r>
      <w:r>
        <w:rPr>
          <w:rtl w:val="true"/>
        </w:rPr>
        <w:t>(</w:t>
      </w:r>
      <w:r>
        <w:rPr/>
        <w:t>38</w:t>
      </w:r>
      <w:r>
        <w:rPr>
          <w:rtl w:val="true"/>
        </w:rPr>
        <w:t xml:space="preserve">): </w:t>
      </w:r>
      <w:r>
        <w:rPr>
          <w:rtl w:val="true"/>
        </w:rPr>
        <w:t xml:space="preserve">آیات </w:t>
      </w:r>
      <w:r>
        <w:rPr/>
        <w:t>84</w:t>
      </w:r>
      <w:r>
        <w:rPr>
          <w:rtl w:val="true"/>
        </w:rPr>
        <w:t xml:space="preserve"> </w:t>
      </w:r>
      <w:r>
        <w:rPr>
          <w:rtl w:val="true"/>
        </w:rPr>
        <w:t xml:space="preserve">تا </w:t>
      </w:r>
      <w:r>
        <w:rPr/>
        <w:t>88</w:t>
      </w:r>
      <w:r>
        <w:rPr>
          <w:rtl w:val="true"/>
        </w:rPr>
        <w:t>]</w:t>
      </w:r>
      <w:bookmarkEnd w:id="373"/>
    </w:p>
    <w:p>
      <w:pPr>
        <w:pStyle w:val="Heading4"/>
        <w:numPr>
          <w:ilvl w:val="3"/>
          <w:numId w:val="1"/>
        </w:numPr>
        <w:rPr/>
      </w:pPr>
      <w:bookmarkStart w:id="374" w:name="__RefHeading___Toc7513420_3224264995"/>
      <w:bookmarkStart w:id="375" w:name="_Toc151"/>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513422_3224264995"/>
      <w:bookmarkStart w:id="377" w:name="_Toc152"/>
      <w:bookmarkEnd w:id="376"/>
      <w:r>
        <w:rPr>
          <w:rtl w:val="true"/>
        </w:rPr>
        <w:t>ترجمه</w:t>
      </w:r>
      <w:r>
        <w:rPr>
          <w:rtl w:val="true"/>
        </w:rPr>
        <w:t>:</w:t>
      </w:r>
      <w:bookmarkEnd w:id="377"/>
    </w:p>
    <w:p>
      <w:pPr>
        <w:pStyle w:val="BookText"/>
        <w:rPr/>
      </w:pPr>
      <w:r>
        <w:rPr>
          <w:rFonts w:ascii="IRNazanin" w:hAnsi="IRNazanin" w:eastAsia="IRNazanin"/>
          <w:color w:val="111111"/>
          <w:sz w:val="28"/>
          <w:sz w:val="28"/>
          <w:szCs w:val="28"/>
          <w:rtl w:val="true"/>
          <w:lang w:bidi="fa-IR"/>
        </w:rPr>
        <w:t>پس گفت حق است و 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 کنم دوزخ را از تو و از آنکه از تو پیروی کند از ایشان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نمی‌خواهم بر آن از پاداشی و نیستم من از تکلیف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 مگر ذکری برای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خواهید دانست خبرش را پس از زمانی</w:t>
      </w:r>
      <w:r>
        <w:rPr>
          <w:rFonts w:eastAsia="IRNazanin" w:cs="IRNazanin"/>
          <w:color w:val="111111"/>
          <w:sz w:val="28"/>
          <w:szCs w:val="28"/>
          <w:rtl w:val="true"/>
          <w:lang w:bidi="fa-IR"/>
        </w:rPr>
        <w:t>.</w:t>
      </w:r>
    </w:p>
    <w:p>
      <w:pPr>
        <w:pStyle w:val="Heading4"/>
        <w:numPr>
          <w:ilvl w:val="3"/>
          <w:numId w:val="1"/>
        </w:numPr>
        <w:rPr/>
      </w:pPr>
      <w:bookmarkStart w:id="378" w:name="__RefHeading___Toc7513424_3224264995"/>
      <w:bookmarkStart w:id="379" w:name="_Toc153"/>
      <w:bookmarkEnd w:id="378"/>
      <w:r>
        <w:rPr>
          <w:rtl w:val="true"/>
        </w:rPr>
        <w:t>قرائت</w:t>
      </w:r>
      <w:r>
        <w:rPr>
          <w:rtl w:val="true"/>
        </w:rPr>
        <w:t>:</w:t>
      </w:r>
      <w:bookmarkEnd w:id="379"/>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و دیگران به نصب خوانده‌اند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به نصب،معمول فعل مضمر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جایز است که از باب تشبیه به قسم منصوب باشد که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حق که پر می‌کنم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حق دوم همان حق اول باشد که برای تأکید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رفع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راه محتمل است اول این که خبر باشد برای مبتداء محذوف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این که مبتداء باشد برای خبر محذوف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منی</w:t>
      </w:r>
      <w:r>
        <w:rPr>
          <w:rFonts w:eastAsia="IRNazanin" w:cs="IRNazanin"/>
          <w:color w:val="111111"/>
          <w:sz w:val="28"/>
          <w:szCs w:val="28"/>
          <w:rtl w:val="true"/>
          <w:lang w:bidi="fa-IR"/>
        </w:rPr>
        <w:t>)</w:t>
      </w:r>
      <w:bookmarkStart w:id="380" w:name="pg13093_127802"/>
    </w:p>
    <w:p>
      <w:pPr>
        <w:pStyle w:val="Heading4"/>
        <w:numPr>
          <w:ilvl w:val="3"/>
          <w:numId w:val="1"/>
        </w:numPr>
        <w:rPr/>
      </w:pPr>
      <w:bookmarkStart w:id="381" w:name="__RefHeading___Toc7513426_3224264995"/>
      <w:bookmarkStart w:id="382" w:name="_Toc154"/>
      <w:bookmarkEnd w:id="380"/>
      <w:bookmarkEnd w:id="381"/>
      <w:r>
        <w:rPr>
          <w:rtl w:val="true"/>
        </w:rPr>
        <w:t>تفسیر</w:t>
      </w:r>
      <w:r>
        <w:rPr>
          <w:rtl w:val="true"/>
        </w:rPr>
        <w:t>:</w:t>
      </w:r>
      <w:bookmarkEnd w:id="382"/>
    </w:p>
    <w:p>
      <w:pPr>
        <w:pStyle w:val="BookText"/>
        <w:rPr/>
      </w:pPr>
      <w:r>
        <w:rPr>
          <w:rFonts w:ascii="IRNazanin" w:hAnsi="IRNazanin" w:eastAsia="IRNazanin"/>
          <w:color w:val="111111"/>
          <w:sz w:val="28"/>
          <w:sz w:val="28"/>
          <w:szCs w:val="28"/>
          <w:rtl w:val="true"/>
          <w:lang w:bidi="fa-IR"/>
        </w:rPr>
        <w:t>سپس خداوند به پاسخ ابلیس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وَ الْحَقَّ أَقُولُ لَأَمْلَأَنَّ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است و حق می‌گویم هر آینه آکنده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میان قسم و مقسم علیه فاصله شده تا موضوع تأکید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مِنْکَ وَ مِمَّنْ تَبِعَکَ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از تو و از آن که پیروی کرد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 سخن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 خود را مورد خطاب قرار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 کافران 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أَسْئَلُکُمْ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از شما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تبلیغ وحی و قرآن و دعوت به خداوند سبحان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به من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مِنَ الْمُتَکَلِّفِینَ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نیستم من از تکلیف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و از جانب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خود به عنوان پیمبری به سوی شما نیامده‌ام و آمدن خود را بر شما تکلیف نمی‌کنم بلکه خدایم مرا به این کار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اصرار نمی‌کنم به چیزی که طبق مقتضی عقل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که چیزی را می‌داند بگوید،و هر که نمی‌داند بگوید خدا داناتر است چه این که خود این علم است که انسان چیزی را که نمی‌داند بگوید خدا داناتر است چه این که خداوند به پیامبر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w:t>
      </w:r>
      <w:r>
        <w:rPr>
          <w:rFonts w:eastAsia="IRNazanin" w:cs="IRNazanin"/>
          <w:color w:val="111111"/>
          <w:sz w:val="28"/>
          <w:szCs w:val="28"/>
          <w:rtl w:val="true"/>
          <w:lang w:bidi="fa-IR"/>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 مگر ذکری برای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قرآن مگر موعظه و پندی برای همۀ مردم،و یا نیست قرآن مگر شرفی برای آن که به آن ایمان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لَتَعْلَمُنَّ نَبَأَهُ بَعْدَ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خواهید دانست خبرش را پس از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کافران مکه خبر راستی او را پس از مرگ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خبرش را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زنده بماند خبر آن را خواهد دانست موقعی که دینش بالا گرفته و امرش آشکار شود و آن را که بمیرد پس از مرگ خبر آن را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83" w:name="pg13093_127804"/>
    </w:p>
    <w:p>
      <w:pPr>
        <w:pStyle w:val="Heading2"/>
        <w:numPr>
          <w:ilvl w:val="1"/>
          <w:numId w:val="1"/>
        </w:numPr>
        <w:rPr/>
      </w:pPr>
      <w:bookmarkStart w:id="384" w:name="__RefHeading___Toc7513428_3224264995"/>
      <w:bookmarkStart w:id="385" w:name="_Toc155"/>
      <w:bookmarkEnd w:id="383"/>
      <w:bookmarkEnd w:id="384"/>
      <w:r>
        <w:rPr>
          <w:rtl w:val="true"/>
        </w:rPr>
        <w:t>سورۀ زمر</w:t>
      </w:r>
      <w:bookmarkEnd w:id="385"/>
    </w:p>
    <w:p>
      <w:pPr>
        <w:pStyle w:val="Heading3"/>
        <w:numPr>
          <w:ilvl w:val="2"/>
          <w:numId w:val="1"/>
        </w:numPr>
        <w:rPr/>
      </w:pPr>
      <w:bookmarkStart w:id="386" w:name="__RefHeading___Toc7513430_3224264995"/>
      <w:bookmarkStart w:id="387" w:name="_Toc156"/>
      <w:bookmarkEnd w:id="386"/>
      <w:r>
        <w:rPr>
          <w:rtl w:val="true"/>
        </w:rPr>
        <w:t>اشاره</w:t>
      </w:r>
      <w:bookmarkEnd w:id="387"/>
    </w:p>
    <w:p>
      <w:pPr>
        <w:pStyle w:val="Heading3"/>
        <w:numPr>
          <w:ilvl w:val="2"/>
          <w:numId w:val="1"/>
        </w:numPr>
        <w:rPr/>
      </w:pPr>
      <w:bookmarkStart w:id="388" w:name="__RefHeading___Toc7513432_3224264995"/>
      <w:bookmarkStart w:id="389" w:name="_Toc157"/>
      <w:bookmarkEnd w:id="388"/>
      <w:r>
        <w:rPr>
          <w:rtl w:val="true"/>
        </w:rPr>
        <w:t>محل نزول</w:t>
      </w:r>
      <w:r>
        <w:rPr>
          <w:rtl w:val="true"/>
        </w:rPr>
        <w:t>:</w:t>
      </w:r>
      <w:bookmarkEnd w:id="389"/>
    </w:p>
    <w:p>
      <w:pPr>
        <w:pStyle w:val="BookText"/>
        <w:rPr/>
      </w:pPr>
      <w:r>
        <w:rPr>
          <w:rFonts w:ascii="IRNazanin" w:hAnsi="IRNazanin" w:eastAsia="IRNazanin"/>
          <w:color w:val="111111"/>
          <w:sz w:val="28"/>
          <w:sz w:val="28"/>
          <w:szCs w:val="28"/>
          <w:rtl w:val="true"/>
          <w:lang w:bidi="fa-IR"/>
        </w:rPr>
        <w:t>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گفته‌اند و همۀ آیات آن طبق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آیۀ این سوره در مدینه نازل شده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آیۀ سوم می‌باشد</w:t>
      </w:r>
      <w:r>
        <w:rPr>
          <w:rFonts w:eastAsia="IRNazanin" w:cs="IRNazanin"/>
          <w:color w:val="111111"/>
          <w:sz w:val="28"/>
          <w:szCs w:val="28"/>
          <w:rtl w:val="true"/>
          <w:lang w:bidi="fa-IR"/>
        </w:rPr>
        <w:t>.</w:t>
      </w:r>
    </w:p>
    <w:p>
      <w:pPr>
        <w:pStyle w:val="Heading3"/>
        <w:numPr>
          <w:ilvl w:val="2"/>
          <w:numId w:val="1"/>
        </w:numPr>
        <w:rPr/>
      </w:pPr>
      <w:bookmarkStart w:id="390" w:name="__RefHeading___Toc7513434_3224264995"/>
      <w:bookmarkStart w:id="391" w:name="_Toc158"/>
      <w:bookmarkEnd w:id="390"/>
      <w:r>
        <w:rPr>
          <w:rtl w:val="true"/>
        </w:rPr>
        <w:t>عدد آیات</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هفتاد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و دیگران هفتاد و دو آیه شماره کرده‌اند</w:t>
      </w:r>
      <w:r>
        <w:rPr>
          <w:rFonts w:eastAsia="IRNazanin" w:cs="IRNazanin"/>
          <w:color w:val="111111"/>
          <w:sz w:val="28"/>
          <w:szCs w:val="28"/>
          <w:rtl w:val="true"/>
          <w:lang w:bidi="fa-IR"/>
        </w:rPr>
        <w:t>.</w:t>
      </w:r>
    </w:p>
    <w:p>
      <w:pPr>
        <w:pStyle w:val="Heading3"/>
        <w:numPr>
          <w:ilvl w:val="2"/>
          <w:numId w:val="1"/>
        </w:numPr>
        <w:rPr/>
      </w:pPr>
      <w:bookmarkStart w:id="392" w:name="__RefHeading___Toc7513436_3224264995"/>
      <w:bookmarkStart w:id="393" w:name="_Toc159"/>
      <w:bookmarkEnd w:id="392"/>
      <w:r>
        <w:rPr>
          <w:rtl w:val="true"/>
        </w:rPr>
        <w:t>فضیلت سوره</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امید او را قطع نکرده و ثواب ترسندگان را که از خداوند می‌ترسند به او می‌بخشد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بخواند سورۀ زمر را خدا شرافت دنیا و آخرت را به او می‌بخشد و او را بدون مال و فامیل عزیز می‌گرداند تا هر که او را ببیند شکوهش به وی نموده شده و جسدش بر آتش حرام گردد و برای او هزار شهر در بهشت ساخته شود که در هر شهری هزار کاخ بوده و در هر کاخی صد حوریه می‌باشد و علاوه برای او دو چشمۀ جاری و دو چشمۀ جوشان و دو بوستان خرّم و حوریان پرده نشین در خیمه‌ها می‌باشد</w:t>
      </w:r>
      <w:r>
        <w:rPr>
          <w:rFonts w:eastAsia="IRNazanin" w:cs="IRNazanin"/>
          <w:color w:val="111111"/>
          <w:sz w:val="28"/>
          <w:szCs w:val="28"/>
          <w:rtl w:val="true"/>
          <w:lang w:bidi="fa-IR"/>
        </w:rPr>
        <w:t>.</w:t>
      </w:r>
      <w:bookmarkStart w:id="394" w:name="pg13093_127805"/>
    </w:p>
    <w:p>
      <w:pPr>
        <w:pStyle w:val="Heading3"/>
        <w:numPr>
          <w:ilvl w:val="2"/>
          <w:numId w:val="1"/>
        </w:numPr>
        <w:rPr/>
      </w:pPr>
      <w:bookmarkStart w:id="395" w:name="__RefHeading___Toc7513438_3224264995"/>
      <w:bookmarkStart w:id="396" w:name="_Toc160"/>
      <w:bookmarkEnd w:id="394"/>
      <w:bookmarkEnd w:id="395"/>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96"/>
    </w:p>
    <w:p>
      <w:pPr>
        <w:pStyle w:val="Heading4"/>
        <w:numPr>
          <w:ilvl w:val="3"/>
          <w:numId w:val="1"/>
        </w:numPr>
        <w:rPr/>
      </w:pPr>
      <w:bookmarkStart w:id="397" w:name="__RefHeading___Toc7513440_3224264995"/>
      <w:bookmarkStart w:id="398" w:name="_Toc161"/>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7513442_3224264995"/>
      <w:bookmarkStart w:id="400" w:name="_Toc162"/>
      <w:bookmarkEnd w:id="399"/>
      <w:r>
        <w:rPr>
          <w:rtl w:val="true"/>
        </w:rPr>
        <w:t>ترجمه</w:t>
      </w:r>
      <w:r>
        <w:rPr>
          <w:rtl w:val="true"/>
        </w:rPr>
        <w:t>:</w:t>
      </w:r>
      <w:bookmarkEnd w:id="40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فرستادن آن کتاب است از خداوند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نازل کردیم به تو آن کتاب را به حق،پس عبادت کن خداوند را خالص کننده باشی دین را</w:t>
      </w:r>
      <w:bookmarkStart w:id="401" w:name="pg13093_127806"/>
    </w:p>
    <w:p>
      <w:pPr>
        <w:pStyle w:val="BookText"/>
        <w:rPr/>
      </w:pPr>
      <w:bookmarkEnd w:id="401"/>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باش،برای خداوند است دین خالص،و آنان که گرفتند بغیر از او اولیائی را که عبادت نمی‌کنیم ایشان را مگر که نزدیک کنند ما را به خداوند نزدیک کردنی،بدرستی که خداوند حکم می‌کند میان ایشان در آنچه که بودند اختلاف می‌کردند،همانا خداوند هدایت نمی‌کند آن را که دروغگوی ناسپاس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فرزندی بگیرد بر میگزیند از آن چه می‌آفریند آن چه بخواهد،منزه است او که اوست خداوند یکتای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آسمانها و زمین را به حق،می‌گرداند شب را به روز و می‌گرداند روز را به شب،و مسخر کرد خورشید و ماه را هر یک می‌روند به اجل معینی،آگاه باش اوست عزیز و بسیار آمرزنده</w:t>
      </w:r>
      <w:r>
        <w:rPr>
          <w:rFonts w:eastAsia="IRNazanin" w:cs="IRNazanin"/>
          <w:color w:val="111111"/>
          <w:sz w:val="28"/>
          <w:szCs w:val="28"/>
          <w:rtl w:val="true"/>
          <w:lang w:bidi="fa-IR"/>
        </w:rPr>
        <w:t>.</w:t>
      </w:r>
    </w:p>
    <w:p>
      <w:pPr>
        <w:pStyle w:val="Heading4"/>
        <w:numPr>
          <w:ilvl w:val="3"/>
          <w:numId w:val="1"/>
        </w:numPr>
        <w:rPr/>
      </w:pPr>
      <w:bookmarkStart w:id="402" w:name="__RefHeading___Toc7513444_3224264995"/>
      <w:bookmarkStart w:id="403" w:name="_Toc163"/>
      <w:bookmarkEnd w:id="402"/>
      <w:r>
        <w:rPr>
          <w:rtl w:val="true"/>
        </w:rPr>
        <w:t>شرح لغات</w:t>
      </w:r>
      <w:r>
        <w:rPr>
          <w:rtl w:val="true"/>
        </w:rPr>
        <w:t>:</w:t>
      </w:r>
      <w:bookmarkEnd w:id="403"/>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چیزی به روی چیزی را گویند،گفته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قسمتی از کالا را به قسمت دیگری انداخت و از این باب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عمامه را پیچیده و بعضی را روی بعضی چرخاند و قرار داد</w:t>
      </w:r>
      <w:r>
        <w:rPr>
          <w:rFonts w:eastAsia="IRNazanin" w:cs="IRNazanin"/>
          <w:color w:val="111111"/>
          <w:sz w:val="28"/>
          <w:szCs w:val="28"/>
          <w:rtl w:val="true"/>
          <w:lang w:bidi="fa-IR"/>
        </w:rPr>
        <w:t>.</w:t>
      </w:r>
    </w:p>
    <w:p>
      <w:pPr>
        <w:pStyle w:val="Heading4"/>
        <w:numPr>
          <w:ilvl w:val="3"/>
          <w:numId w:val="1"/>
        </w:numPr>
        <w:rPr/>
      </w:pPr>
      <w:bookmarkStart w:id="404" w:name="__RefHeading___Toc7513446_3224264995"/>
      <w:bookmarkStart w:id="405" w:name="_Toc164"/>
      <w:bookmarkEnd w:id="404"/>
      <w:r>
        <w:rPr>
          <w:rtl w:val="true"/>
        </w:rPr>
        <w:t>اعراب</w:t>
      </w:r>
      <w:r>
        <w:rPr>
          <w:rtl w:val="true"/>
        </w:rPr>
        <w:t>:</w:t>
      </w:r>
      <w:bookmarkEnd w:id="405"/>
    </w:p>
    <w:p>
      <w:pPr>
        <w:pStyle w:val="BookText"/>
        <w:rPr/>
      </w:pP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مبتداء بوده 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 تنزیل کتاب از خداوند است نه غیر او،چنان که گفته می‌شود استقامت مردم از پیامبران است،و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 مبتداء محذوف بوده و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نازل کردن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بعد از خبر باشد و جایز است که موضعاً منصوب بوده که متعلق به تنزیل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مفعول انزلنا می‌باشد و جایز است که محلاً حال بوده و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الکتاب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انزلنا یا الکتاب می‌باشد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به مصدریت در موضع نصب است و تقدیر چنین بوده که</w:t>
      </w:r>
      <w:bookmarkStart w:id="406" w:name="pg13093_127807"/>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لیقربونا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الا لیقربونا</w:t>
      </w:r>
      <w:r>
        <w:rPr>
          <w:rFonts w:eastAsia="IRNazanin" w:cs="IRNazanin"/>
          <w:color w:val="111111"/>
          <w:sz w:val="28"/>
          <w:szCs w:val="28"/>
          <w:rtl w:val="true"/>
          <w:lang w:bidi="fa-IR"/>
        </w:rPr>
        <w:t>)</w:t>
      </w:r>
    </w:p>
    <w:p>
      <w:pPr>
        <w:pStyle w:val="Heading4"/>
        <w:numPr>
          <w:ilvl w:val="3"/>
          <w:numId w:val="1"/>
        </w:numPr>
        <w:rPr/>
      </w:pPr>
      <w:bookmarkStart w:id="407" w:name="__RefHeading___Toc7513448_3224264995"/>
      <w:bookmarkStart w:id="408" w:name="_Toc165"/>
      <w:bookmarkEnd w:id="407"/>
      <w:r>
        <w:rPr>
          <w:rtl w:val="true"/>
        </w:rPr>
        <w:t>تفسیر</w:t>
      </w:r>
      <w:r>
        <w:rPr>
          <w:rtl w:val="true"/>
        </w:rPr>
        <w:t>:</w:t>
      </w:r>
      <w:bookmarkEnd w:id="408"/>
    </w:p>
    <w:p>
      <w:pPr>
        <w:pStyle w:val="BookText"/>
        <w:rPr/>
      </w:pPr>
      <w:r>
        <w:rPr>
          <w:rFonts w:ascii="IRNazanin" w:hAnsi="IRNazanin" w:eastAsia="IRNazanin"/>
          <w:color w:val="111111"/>
          <w:sz w:val="28"/>
          <w:sz w:val="28"/>
          <w:szCs w:val="28"/>
          <w:rtl w:val="true"/>
          <w:lang w:bidi="fa-IR"/>
        </w:rPr>
        <w:t>خداوند سبحان شأن قرآن را بزرگ شمرده و مکلفان و مردم را به بر پا داشتن معارف آن و پیروی از دستورات و نواحی آن تشویق و تحریص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 این کتاب است از خداوند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متعالی و برتر از شبیه و مثال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کردار و گفتار است،خداوند خود را به عزت ستوده است تا از مخالفت کتابش هشدار دهد و به حکمت ستوده است تا اعلان کند که کتابش را حفظ کرده تا بدون تغییر به دست مکلفان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نازل کردیم بر تو کتاب را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بدون غرض و باطل فرو نفرستاده‌ایم،و یا آن را به امر حق یعنی به دین درست نازل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پرستش کن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عبادت خود تنها متوجه خدا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مُخْلِصاً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کننده برای او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شریک گرداندن بتها و صنم‌ها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اخلاص،قرار دادن بنده است عمل خود را برای آفریدگارش که این کار را برای دنیا انجام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الدِّینُ الْخٰالِصُ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دین خالص برای خداوند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چیزی باشد که آمیخته به ریا و شهرت و وجهی از وجوه دنیا نباشد و دین خالص عبارت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خالص عبارت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گفته شده که دین خالص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واجب در توحید و عدل و نبوت و شرایع و اقرار به آنها و عمل به موجبشان و برائت از هر دینی که غیر از آن باشد و این تفصیل 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گفته مراد از دین خالص،اسلام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معنی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برای خداوند است در عبادت که به واسطۀ آن انسان مستحق جزاء می‌شود،پس این چنین طاعتی مخصوص خدا بوده و بر غیر او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گرفتند بغیر از او اولیائی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غیر از خداوند مالک دیگری است که مالک ایشان می‌باشد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إِلاّٰ لِیُقَرِّبُونٰا إِلَی اللّٰهِ زُلْفیٰ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نمی‌کنیم ایشان را مگر که نزدیک کنند ما را به خداوند،نزدیک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شفاعت کنند از ما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آن اسمی است که در اینجا، جای مصدر 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یَحْکُمُ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حکم می‌کند میان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مٰا هُمْ فِیهِ یَخْتَلِفُونَ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که ایشان اختلاف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دین که هر یک از آنان به قدر استحقاق خود معاقب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بهشت و حکم نمیکند به هدایت او به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 کٰاذِبٌ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دروغگو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و رسول او،و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آن چه خداوند نعمت داده و منکر اخلاص عبادت خداوند است و نمی‌خواهد که خداوند او را هدایت کند مانند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گمراهی را بر هدایت 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أَرٰادَ اللّٰهُ أَنْ یَتَّخِذَ وَلَداً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که بگیرد فرزندی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چه این کافران می‌گویند که فرشتگان دختران خدا هستند و آن چه نصاری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خداست و آنچه یهود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خداست</w:t>
      </w:r>
    </w:p>
    <w:p>
      <w:pPr>
        <w:pStyle w:val="BookText"/>
        <w:rPr/>
      </w:pPr>
      <w:r>
        <w:rPr>
          <w:rFonts w:ascii="Amiri" w:hAnsi="Amiri" w:eastAsia="Amiri" w:cs="Amiri"/>
          <w:color w:val="111111"/>
          <w:sz w:val="28"/>
          <w:sz w:val="28"/>
          <w:szCs w:val="28"/>
          <w:rtl w:val="true"/>
          <w:lang w:bidi="ar-SA"/>
        </w:rPr>
        <w:t>لاَصْطَفیٰ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یَخْلُقُ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خلق می‌کند آن را که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گرفتن خداوند به اختیار ایشان نیست تا هر که را بخواهند برای خدا انتخاب کنند بلکه خدا اختصاص میدهد به این مقام از بندگان خود آن را که بخواهد مانند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می‌خواستیم که لهوی بگیریم هر آینه از نزد خودمان می‌گرفتیم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می‌دهد که منزه است خداوند از فرزند گرفتن به این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شریکی و صاحبی و فرزندی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مخلوقات خود،به آوردن مرگ در حالی که خود زنده‌ایست که نمی‌میرد،سپس خداوند از کمال قدرت خود خبر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آسمانها و زمین را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دو را بدون غرض و باطل خلق نکرده بلکه از روی حکمت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یُکَوِّرُ اللَّیْلَ عَلَی النَّهٰارِ وَ یُکَوِّرُ النَّهٰارَ عَلَی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می‌گرداند شب را به روز و می‌گرداند روز را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می‌شود هر یکی از آن دو بر دیگری با زیادت و نقصان،آن چه از یکی کم شود در دیگری زیاد گردد و آن چه در یکی زیاد گردد در دیگری 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مفسران است و برخی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می‌پوشاند شب را به روز و روز را به شب،و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 خورشید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بر یک روش حرکت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لِأَجَلٍ مُسَمًّی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جاری می‌شوند به اجل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تا مدت معلومی که خدا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هستند تا قیام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اجل مسمی یعنی بوقت معلومی در زمستان و تابستان که آن مطلع و مغرب است برای هر کدام از آن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هُوَ الْعَزِیزُ الْغَفّٰارُ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اوست عزیز بسیار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آیه در سابق گفته شده و فایدۀ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توانایی بر خلق آسمانها و زمین و رام کردن خورشید و ماه و داخل کردن شب در روز را دارد پس او منزه است که فرزند و شریک برای خود بگیرد که این از صفت نیازمندان است </w:t>
      </w:r>
      <w:r>
        <w:rPr>
          <w:rFonts w:eastAsia="IRNazanin" w:cs="IRNazanin"/>
          <w:color w:val="111111"/>
          <w:sz w:val="28"/>
          <w:szCs w:val="28"/>
          <w:rtl w:val="true"/>
          <w:lang w:bidi="fa-IR"/>
        </w:rPr>
        <w:t>.</w:t>
      </w:r>
      <w:bookmarkStart w:id="409" w:name="pg13093_127811"/>
    </w:p>
    <w:p>
      <w:pPr>
        <w:pStyle w:val="Heading3"/>
        <w:numPr>
          <w:ilvl w:val="2"/>
          <w:numId w:val="1"/>
        </w:numPr>
        <w:rPr/>
      </w:pPr>
      <w:bookmarkStart w:id="410" w:name="__RefHeading___Toc7513450_3224264995"/>
      <w:bookmarkStart w:id="411" w:name="_Toc166"/>
      <w:bookmarkEnd w:id="409"/>
      <w:bookmarkEnd w:id="41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411"/>
    </w:p>
    <w:p>
      <w:pPr>
        <w:pStyle w:val="Heading4"/>
        <w:numPr>
          <w:ilvl w:val="3"/>
          <w:numId w:val="1"/>
        </w:numPr>
        <w:rPr/>
      </w:pPr>
      <w:bookmarkStart w:id="412" w:name="__RefHeading___Toc7513452_3224264995"/>
      <w:bookmarkStart w:id="413" w:name="_Toc167"/>
      <w:bookmarkEnd w:id="412"/>
      <w:r>
        <w:rPr>
          <w:rtl w:val="true"/>
        </w:rPr>
        <w:t>اشاره</w:t>
      </w:r>
      <w:bookmarkEnd w:id="413"/>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414" w:name="pg13093_127812"/>
    </w:p>
    <w:p>
      <w:pPr>
        <w:pStyle w:val="Heading4"/>
        <w:numPr>
          <w:ilvl w:val="3"/>
          <w:numId w:val="1"/>
        </w:numPr>
        <w:rPr/>
      </w:pPr>
      <w:bookmarkStart w:id="415" w:name="__RefHeading___Toc7513454_3224264995"/>
      <w:bookmarkStart w:id="416" w:name="_Toc168"/>
      <w:bookmarkEnd w:id="414"/>
      <w:bookmarkEnd w:id="415"/>
      <w:r>
        <w:rPr>
          <w:rtl w:val="true"/>
        </w:rPr>
        <w:t>ترجمه</w:t>
      </w:r>
      <w:r>
        <w:rPr>
          <w:rtl w:val="true"/>
        </w:rPr>
        <w:t>:</w:t>
      </w:r>
      <w:bookmarkEnd w:id="416"/>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 شما را از نفس واحدی،سپس قرار داد از آن جفتش را و نازل کرد برای شما از چهارپایان هشت جفت،خلق می‌کند شما را در شکمهای مادرانتان،آفرینشی پس از آفرینشی در تاریکی‌های سه گانه،این است خداوند پروردگار شما،پادشاهی برای اوست،نیست الهی مگر او،پس کجا برگردانده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شوید،پس همانا خداوند بی‌نیاز است از شما،و راضی نمی‌شود بر بندگان خود کفر را،و اگر شکر کنید آن را بر شما راضی می‌شود، و بر نمی‌دارد بر دارنده‌ای بار دیگری را،سپس به سوی پروردگار شماست بازگشت شما،پس خبر می‌دهد شما را به آنچه که بودید عمل می‌کردید که او داناست به ذات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برسد انسان را ضرری می‌خواند پروردگارش را،بازگشت کننده به سوی او،سپس چون نعمتی از خود به او برساند فراموش کند آنچه که بود به سوی او می‌خواند از پیش و قرار دهد برای خدا همتایانی تا گمراه کند از راه او،بگو بهره‌مند باش به کفر خویش اندکی که تویی از اصحاب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نیایش کننده است در لحظه‌های شب،سجده کنند و ایستاده است می‌ترسد از آخرت و امید به رحمت پروردگارش دارد،بگو آیا یکسان است آنان که می‌دانند و آنان که نمی‌دانند،همانا پند گیرد صاحبان</w:t>
      </w:r>
      <w:bookmarkStart w:id="417" w:name="pg13093_127813"/>
    </w:p>
    <w:p>
      <w:pPr>
        <w:pStyle w:val="BookText"/>
        <w:rPr/>
      </w:pPr>
      <w:bookmarkEnd w:id="417"/>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ایمان آوردید پرهیز کنید پروردگارتان را،برای آنان که نیکی کردند در این دنیا،نیکی است و زمین خدا وسیع است همانا داده می‌شوند شکیبایان مزدشان را بدون حساب</w:t>
      </w:r>
      <w:r>
        <w:rPr>
          <w:rFonts w:eastAsia="IRNazanin" w:cs="IRNazanin"/>
          <w:color w:val="111111"/>
          <w:sz w:val="28"/>
          <w:szCs w:val="28"/>
          <w:rtl w:val="true"/>
          <w:lang w:bidi="fa-IR"/>
        </w:rPr>
        <w:t>.</w:t>
      </w:r>
    </w:p>
    <w:p>
      <w:pPr>
        <w:pStyle w:val="Heading4"/>
        <w:numPr>
          <w:ilvl w:val="3"/>
          <w:numId w:val="1"/>
        </w:numPr>
        <w:rPr/>
      </w:pPr>
      <w:bookmarkStart w:id="418" w:name="__RefHeading___Toc7513456_3224264995"/>
      <w:bookmarkStart w:id="419" w:name="_Toc169"/>
      <w:bookmarkEnd w:id="418"/>
      <w:r>
        <w:rPr>
          <w:rtl w:val="true"/>
        </w:rPr>
        <w:t>قرائت</w:t>
      </w:r>
      <w:bookmarkEnd w:id="419"/>
    </w:p>
    <w:p>
      <w:pPr>
        <w:pStyle w:val="BookText"/>
        <w:rPr/>
      </w:pPr>
      <w:r>
        <w:rPr>
          <w:rFonts w:ascii="IRNazanin" w:hAnsi="IRNazanin" w:eastAsia="IRNazanin"/>
          <w:color w:val="111111"/>
          <w:sz w:val="28"/>
          <w:sz w:val="28"/>
          <w:szCs w:val="28"/>
          <w:rtl w:val="true"/>
          <w:lang w:bidi="fa-IR"/>
        </w:rPr>
        <w:t>یرضه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در روایت اوقیه و ابی شعیب سوسی و ابو عمرو دوری از یزیدی و از حمزه در روایت عجلی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ابن کثیر و ابن عامر و کسایی و خلف و نافع به روایت اسماعیل،و ابو بکر به روایت برجمی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اشباع شده،قرائت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ملحق کرده است که ما قبل واو متحرک است و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ولی آنان که به ضمۀ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الحاق واو قرائت کرده‌اند حجتشان این است که الف محذوف به خاطر جزم و سکون است و در این جا لزومی برای حذف نیست چه این که کلمه اگر منصوب یا مرفوع باشد الف بازگشته و ثابت می‌ماند،پس چون الف ثابت شد نیکو این است که واو الحاق نگردد مثل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موسی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ملحق شود مانند جمع میان دو ساکن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سکون خوانده گمان کرده است که این خود لغتی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هو 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نافع و حمزه کلمۀ یاد شده را به تخفیف میم قرار کرده و دیگران همه به تشدید میم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کلمۀ فوق دو صورت بیش نیست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الجاهد الکافر خیر ام من هو 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جملۀ محذوف این جمله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امّن هو قانت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خبر محذوف خواهد بود</w:t>
      </w:r>
      <w:r>
        <w:rPr>
          <w:rFonts w:eastAsia="IRNazanin" w:cs="IRNazanin"/>
          <w:color w:val="111111"/>
          <w:sz w:val="28"/>
          <w:szCs w:val="28"/>
          <w:rtl w:val="true"/>
          <w:lang w:bidi="fa-IR"/>
        </w:rPr>
        <w:t>.</w:t>
      </w:r>
      <w:bookmarkStart w:id="420" w:name="pg13093_127814"/>
    </w:p>
    <w:p>
      <w:pPr>
        <w:pStyle w:val="BookText"/>
        <w:rPr/>
      </w:pPr>
      <w:bookmarkEnd w:id="420"/>
      <w:r>
        <w:rPr>
          <w:rFonts w:ascii="IRNazanin" w:hAnsi="IRNazanin" w:eastAsia="IRNazanin"/>
          <w:color w:val="111111"/>
          <w:sz w:val="28"/>
          <w:sz w:val="28"/>
          <w:szCs w:val="28"/>
          <w:rtl w:val="true"/>
          <w:lang w:bidi="fa-IR"/>
        </w:rPr>
        <w:t>بناء بر قرائت تخفیف میم نیز باز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هو قانت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هیچ وجه جایز نیست که همزه را همزۀ ندا بدانیم چه این معادله در این جمله دلالت دارد که مقصود از همزه استفهام می‌باشد</w:t>
      </w:r>
      <w:r>
        <w:rPr>
          <w:rFonts w:eastAsia="IRNazanin" w:cs="IRNazanin"/>
          <w:color w:val="111111"/>
          <w:sz w:val="28"/>
          <w:szCs w:val="28"/>
          <w:rtl w:val="true"/>
          <w:lang w:bidi="fa-IR"/>
        </w:rPr>
        <w:t>.</w:t>
      </w:r>
    </w:p>
    <w:p>
      <w:pPr>
        <w:pStyle w:val="Heading4"/>
        <w:numPr>
          <w:ilvl w:val="3"/>
          <w:numId w:val="1"/>
        </w:numPr>
        <w:rPr/>
      </w:pPr>
      <w:bookmarkStart w:id="421" w:name="__RefHeading___Toc7513458_3224264995"/>
      <w:bookmarkStart w:id="422" w:name="_Toc170"/>
      <w:bookmarkEnd w:id="421"/>
      <w:r>
        <w:rPr>
          <w:rtl w:val="true"/>
        </w:rPr>
        <w:t>شرح لغات</w:t>
      </w:r>
      <w:r>
        <w:rPr>
          <w:rtl w:val="true"/>
        </w:rPr>
        <w:t>:</w:t>
      </w:r>
      <w:bookmarkEnd w:id="422"/>
    </w:p>
    <w:p>
      <w:pPr>
        <w:pStyle w:val="BookText"/>
        <w:rPr/>
      </w:pP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تخویل به معنی عطیه و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 یا نماز خواننده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لحظه‌ها،که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423" w:name="__RefHeading___Toc7513460_3224264995"/>
      <w:bookmarkStart w:id="424" w:name="_Toc171"/>
      <w:bookmarkEnd w:id="423"/>
      <w:r>
        <w:rPr>
          <w:rtl w:val="true"/>
        </w:rPr>
        <w:t>تفسیر</w:t>
      </w:r>
      <w:r>
        <w:rPr>
          <w:rtl w:val="true"/>
        </w:rPr>
        <w:t>:</w:t>
      </w:r>
      <w:bookmarkEnd w:id="424"/>
    </w:p>
    <w:p>
      <w:pPr>
        <w:pStyle w:val="BookText"/>
        <w:rPr/>
      </w:pPr>
      <w:r>
        <w:rPr>
          <w:rFonts w:ascii="IRNazanin" w:hAnsi="IRNazanin" w:eastAsia="IRNazanin"/>
          <w:color w:val="111111"/>
          <w:sz w:val="28"/>
          <w:sz w:val="28"/>
          <w:szCs w:val="28"/>
          <w:rtl w:val="true"/>
          <w:lang w:bidi="fa-IR"/>
        </w:rPr>
        <w:t>و اکنون خداوند از قدرت کامل خود پرده برداشته و نشان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شما را از یک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 باشد چه این که همۀ افراد بشر از نسل او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مِنْهٰا زَوْجَهٰا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قرار داد از آن جفتش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زیادی گل آدم او را آفرید یا از ضلعی از اضلاع آدم،حوا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 در این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تراخی و مهلت و طول مدت است و این که آیا خلق پدر و مادر باید پیش از خلق فرزند باشد؟که بترتیب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به ثم در این آیه به معنی گفتن سخنی پس از سخن دیگر باشد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امروز چیزی را دیدم،پس از آن چه دیروز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سخن دیروز جلوتر از امروز می‌باشد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می‌باشد،گویا که خداوند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شما را از یک تن که آن را تنها ایجاد کرده سپس قرار داد از آن جفتش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ذریۀ آدم را در پشت او خلق کرده و آن را از پشت او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و سپس حواء را از ضلعی از اضلاع آدم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ضعیف است که دربارۀ آن سابقا سخنانی را ایراد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لَکُمْ مِنَ الْأَنْعٰامِ ثَمٰانِیَةَ 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کرد برای شما از چهار پایان هشت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مقصود از آیۀ فوق نظرهای مختلفی گفته شده که اکنون توجه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ایجاد و پدید آوردن است چنان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نازل کردیم برای شما لباس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نزول خود لباس نیست بلکه منظور سبب نزول آن است که باران باشد که از آسمان نازل شده و در اثر آن پنبه و پشم بوجود آمده و سپس بصورت لباس در آمده است،پس چهار پایان نیز از گیاه رشد کرده و گیاه از آب بوجود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خلقت چهار پایان در بهشت،آنها را به زمین فرو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جبائی است و گفته که در خبر وارد شده که شتر و گوسفند از چهار پایان بهشت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جفتهای هشتگانه عبارت است از شتر و گاو و گوسفند و بز و جفتهای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این آیه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یَخْلُقُکُمْ فِی بُطُونِ أُمَّهٰاتِکُمْ خَلْقاً مِنْ بَعْدِ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می‌کند شما را در شکمهای مادرانتان آفرینشی پس از آفرینشی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نطفه،سپس علقه،سپس مضغه،سپس استخوانی که با گوشت پوشیده شده است بوده‌اید و سپس خلق دیگری را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آفرید شما را در شکمهای مادرانتان پس از آنکه در پشت آدم آفرید شده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ظُلُمٰاتٍ ثَلاٰثٍ</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تاریکی شکم و تاریکی رحم</w:t>
      </w:r>
    </w:p>
    <w:p>
      <w:pPr>
        <w:pStyle w:val="BookText"/>
        <w:rPr/>
      </w:pPr>
      <w:r>
        <w:rPr>
          <w:rFonts w:ascii="IRNazanin" w:hAnsi="IRNazanin" w:eastAsia="IRNazanin"/>
          <w:color w:val="111111"/>
          <w:sz w:val="28"/>
          <w:sz w:val="28"/>
          <w:szCs w:val="28"/>
          <w:rtl w:val="true"/>
          <w:lang w:bidi="fa-IR"/>
        </w:rPr>
        <w:t>و تاریکی مشیمه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عباس،مجاهد،قتاده،سدی،ابن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نیز مروی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 سه گانه عبارت است از تاریکی شب یا تاریکی صلب مرد و تاریکی رحم و تاریکی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خود را مورد خطاب قرار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چیزها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تصرف شما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فَأَنّٰی تُصْرَفُونَ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الهی مگر او پس کجا برگردانده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پس از این بیاناتی که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نعمتهای خداوند را منکر گردید و سپاس او را نگزارید فَإِنَّ اللّٰهَ غَنِیٌّ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بی‌نیاز است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گزاری شما و زیان نرساند به خدا ناسپاسی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یَرْضیٰ لِعِبٰادِهِ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نمی‌شود بر بندگان خود کفر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 وضوح و روشنی استفاده می‌شود که خداوند واقعا نسبت به کسی اراده کفر نمی‌کند،زیرا اگر اراده کند دربارۀ کسی کفر را مسلما راضی هم می‌شود زیرا که رضایت خداوند جدا از ارادۀ او نیست،چنان که گاهی که ما دربارۀ شخصی چیزی را اراده می‌کنیم محال است که راضی بر آن چیز نباشیم یا چیزی را راضی شده ولی اراده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تَشْکُرُوا یَرْضَهُ لَکُمْ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شکر کنید راضی می‌شود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سپاس کنید خداوند را بر نعمتهایش و به آنها اعتراف کنید از شما راضی شده و بر شما برگردانده و برای آن به شما ثواب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مصدری است که در تقدیر بوده و بر آن دلالت میکند این</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الشکر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می‌شود شکر کردن را 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نمی‌دارد بر دارنده‌ای بار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هیچ کسی را دیگری به عهده نمی‌گیرد و مجازات گناه با آن خواهد بود که مرتکب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مَرْجِعُکُمْ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خداوند است بازگشت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می‌دهد شما را به آنچه که بودید عمل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اعمال شما خبر داده و به حسب آن مجازات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داناست به ذات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و علنی بر او پوشیده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ضرری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و مرض و قحطی و غیر از 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رَبَّهُ مُنِیباً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پروردگارش را بازگشت کننده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او تنها بسوی خدا می‌باشد و به دیگری امیدوار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برساند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ببخشد برای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مِنْهُ نَسِیَ مٰا کٰانَ یَدْعُوا إِلَیْهِ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از خود،فراموش کند آنچه که بود می‌خواند بسوی او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می‌کند ضرری را که خدا را برای برطرف کردن آن می‌خواند پیش از اینکه به این نعمت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دعائی را که به آن خدا را خوانده و تضرع می‌کرد از قبل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که مقصود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خدایی را که بسوی او از پیش تضرع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عٰابِدٌ مٰا عَبَدْتُّمْ 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عبادت کننده نیستم آنچه را شما عبادت می‌کنید و شما عبادت کننده نیستید آنچه را من عبادت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بر خداوند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فرد تمیز دهنده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لِلّٰهِ أَنْدٰاداً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 برای خداوند همتایانی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همتایانی را نشان کرد در توجه دادن عبادت به سوی آنها از اصنام و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چنین معنی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 شد خودش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اینصورت لفظ لام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نمی‌خواستند که چنین شود ولی عاقبت کارشان جبراً چنین می‌بایست بگردد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 بِکُفْرِکَ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بهرمند باش به کفرت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در ظاهر بصورت امر بوده ولی دارای معنی خبری می‌باشد،مانند اینکه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حیا نمی‌کنی پس بکن هر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مدت بهرمندی او با کفر خود در دنیا اندک و نابود شدنی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مِنْ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از اصحاب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آن عذاب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قنوت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یاد کردیم بهتر است یا آنکه همواره در فرمانبری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قرائت قرآن و نماز شب قیام میکند بهتر است؟،و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نماز شب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آنٰاءَ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ساعات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کننده و بپا ایستنده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در نماز سجده کرده و گاهی قیام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یَحْذَرُ الْآخِرَةَ</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می‌ترسد از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یَرْجُوا رَحْمَةَ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رحمت پروردگارش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مردد میان خوف و رجاء،و ترس و امید است و بر یک حال نیست و این دو فرد که عبادت کننده و کافر باشد مساوی نیستند،چه اینکه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مساوی است آنان که می‌دانند و آنان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یکسان نیستند آنان که می‌دانند آن چه را از وعده که خدا داده و با آنان که این را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پند گیرند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می‌دانند ما هستیم و آنان که نمیدانند دشمنان ما هستند و صاحبان خرد شیعیان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 خداوند را تصدیق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شکنجه پروردگارتان به اینکه از نافرمانی او اجتناب کنید،در اینجا خداوند سخن را تمام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نیکی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نیکو را انجام داده و به دیگران نیکی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الدُّنْیٰا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حسنه‌ای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ایشان در این دنیا ستایش نیکو و ذکر جمیل و صحت و سلامت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مقصود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در این دنیا عمل خود را نیکو گردانیدند در آخرت حسنه خواهد بود که آن،جاوید ماندن در بهشت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 اللّٰهِ وٰاسِعَةٌ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خدا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تشویق و تحریک به هجرت کردن از مکه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ایشان هیچ بهانه‌ای در ترک طاعت خداوند نیست که اگر در یک زمینی نتوانستند میتوانند</w:t>
      </w:r>
    </w:p>
    <w:p>
      <w:pPr>
        <w:pStyle w:val="BookText"/>
        <w:rPr/>
      </w:pPr>
      <w:r>
        <w:rPr>
          <w:rFonts w:ascii="IRNazanin" w:hAnsi="IRNazanin" w:eastAsia="IRNazanin"/>
          <w:color w:val="111111"/>
          <w:sz w:val="28"/>
          <w:sz w:val="28"/>
          <w:szCs w:val="28"/>
          <w:rtl w:val="true"/>
          <w:lang w:bidi="fa-IR"/>
        </w:rPr>
        <w:t>به سرزمین دیگری بروند تا در آن جا خداوند را اطاعت کنند،چنان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خدا گسترده نبود که هجرت کنید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بهشت وسیع است پس آن را با کردار شایستۀ خود طلب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تمام داده می‌شود شکیبایان را مزدشان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 داده شود به اطاعت کردنشان و شکیبایی که بر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دنیا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زیاد بوده و شمارش آن مشکل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 قیامت دفترها گشوده شود و ترازوها گذارده گردد برای اهل بلاء و گرفتاری ترازویی نصب نمی‌گردد و دفتری بر ایشان گشوده نمی‌شود،سپس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w:t>
      </w:r>
      <w:r>
        <w:rPr>
          <w:rFonts w:eastAsia="IRNazanin" w:cs="IRNazanin"/>
          <w:color w:val="111111"/>
          <w:sz w:val="28"/>
          <w:szCs w:val="28"/>
          <w:rtl w:val="true"/>
          <w:lang w:bidi="fa-IR"/>
        </w:rPr>
        <w:t>...)</w:t>
      </w:r>
      <w:bookmarkStart w:id="425" w:name="pg13093_127821"/>
    </w:p>
    <w:p>
      <w:pPr>
        <w:pStyle w:val="Heading3"/>
        <w:numPr>
          <w:ilvl w:val="2"/>
          <w:numId w:val="1"/>
        </w:numPr>
        <w:rPr/>
      </w:pPr>
      <w:bookmarkStart w:id="426" w:name="__RefHeading___Toc7513462_3224264995"/>
      <w:bookmarkStart w:id="427" w:name="_Toc172"/>
      <w:bookmarkEnd w:id="425"/>
      <w:bookmarkEnd w:id="42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427"/>
    </w:p>
    <w:p>
      <w:pPr>
        <w:pStyle w:val="Heading4"/>
        <w:numPr>
          <w:ilvl w:val="3"/>
          <w:numId w:val="1"/>
        </w:numPr>
        <w:rPr/>
      </w:pPr>
      <w:bookmarkStart w:id="428" w:name="__RefHeading___Toc7513464_3224264995"/>
      <w:bookmarkStart w:id="429" w:name="_Toc173"/>
      <w:bookmarkEnd w:id="428"/>
      <w:r>
        <w:rPr>
          <w:rtl w:val="true"/>
        </w:rPr>
        <w:t>اشاره</w:t>
      </w:r>
      <w:bookmarkEnd w:id="42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430" w:name="pg13093_127822"/>
    </w:p>
    <w:p>
      <w:pPr>
        <w:pStyle w:val="Heading4"/>
        <w:numPr>
          <w:ilvl w:val="3"/>
          <w:numId w:val="1"/>
        </w:numPr>
        <w:rPr/>
      </w:pPr>
      <w:bookmarkStart w:id="431" w:name="__RefHeading___Toc7513466_3224264995"/>
      <w:bookmarkStart w:id="432" w:name="_Toc174"/>
      <w:bookmarkEnd w:id="430"/>
      <w:bookmarkEnd w:id="431"/>
      <w:r>
        <w:rPr>
          <w:rtl w:val="true"/>
        </w:rPr>
        <w:t>ترجمه</w:t>
      </w:r>
      <w:r>
        <w:rPr>
          <w:rtl w:val="true"/>
        </w:rPr>
        <w:t>:</w:t>
      </w:r>
      <w:bookmarkEnd w:id="43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که فرمان شده‌ام اینکه عبادت کنم خداوند را،خالص کننده باشم دین را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شده‌ام بر آن که بوده باشم اوّل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می‌ترسم،اگر نافرمانی کنم پروردگارم را،از عذاب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را پرستش می‌کنم که خالص کننده‌ام برای او دینم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پرستش کنید آنچه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غیر از او،بگو همانا زیانکاران آنانند که بر خودشان و بر کسانشان زیان کردند روز قیامت،آگاه باش این است همان زیان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 از بالایشان سایبان‌هایی از آتش و از پائینشان سایبانهایی،این است که خداوند می‌ترساند به آن بندگانش را که ای بندگان از من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اجتناب کردند طاغوت را از اینکه آن را پرستش کنند و بازگشتند بسوی خداوند، برای ایشان است مژدگانی،پس بشارت بده بندگانم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می‌شنوند گفتار را،پس پیروی می‌کنند نکوتر آن را،ایشانند آنان که هدایتشان کرد خداوند و ایشان همانانند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آن که حق شد بر او کلمۀ عذاب آیا تو نجات می‌دهی آن را که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آنان که پرهیز کردند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را،بر ایشان است غرفه‌هایی،از بالای آنها غرفه‌هایی بنا شده که جاری می‌شود از پائین آنها چشمه‌ها،وعدۀ خداست که خلاف نمی‌کند خدا وعدۀ خود را</w:t>
      </w:r>
      <w:r>
        <w:rPr>
          <w:rFonts w:eastAsia="IRNazanin" w:cs="IRNazanin"/>
          <w:color w:val="111111"/>
          <w:sz w:val="28"/>
          <w:szCs w:val="28"/>
          <w:rtl w:val="true"/>
          <w:lang w:bidi="fa-IR"/>
        </w:rPr>
        <w:t>.</w:t>
      </w:r>
      <w:bookmarkStart w:id="433" w:name="pg13093_127823"/>
    </w:p>
    <w:p>
      <w:pPr>
        <w:pStyle w:val="Heading4"/>
        <w:numPr>
          <w:ilvl w:val="3"/>
          <w:numId w:val="1"/>
        </w:numPr>
        <w:rPr/>
      </w:pPr>
      <w:bookmarkStart w:id="434" w:name="__RefHeading___Toc7513468_3224264995"/>
      <w:bookmarkStart w:id="435" w:name="_Toc175"/>
      <w:bookmarkEnd w:id="433"/>
      <w:bookmarkEnd w:id="434"/>
      <w:r>
        <w:rPr>
          <w:rtl w:val="true"/>
        </w:rPr>
        <w:t>شرح لغات</w:t>
      </w:r>
      <w:r>
        <w:rPr>
          <w:rtl w:val="true"/>
        </w:rPr>
        <w:t>:</w:t>
      </w:r>
      <w:bookmarkEnd w:id="435"/>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به معنی سایبان و پردۀ بلند است انقاذ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آن به معنی خانه‌های رفیع و بلند است</w:t>
      </w:r>
    </w:p>
    <w:p>
      <w:pPr>
        <w:pStyle w:val="Heading4"/>
        <w:numPr>
          <w:ilvl w:val="3"/>
          <w:numId w:val="1"/>
        </w:numPr>
        <w:rPr/>
      </w:pPr>
      <w:bookmarkStart w:id="436" w:name="__RefHeading___Toc7513470_3224264995"/>
      <w:bookmarkStart w:id="437" w:name="_Toc176"/>
      <w:bookmarkEnd w:id="436"/>
      <w:r>
        <w:rPr>
          <w:rtl w:val="true"/>
        </w:rPr>
        <w:t>اعراب</w:t>
      </w:r>
      <w:r>
        <w:rPr>
          <w:rtl w:val="true"/>
        </w:rPr>
        <w:t>:</w:t>
      </w:r>
      <w:bookmarkEnd w:id="437"/>
    </w:p>
    <w:p>
      <w:pPr>
        <w:pStyle w:val="BookText"/>
        <w:rPr/>
      </w:pPr>
      <w:r>
        <w:rPr>
          <w:rFonts w:ascii="Amiri" w:hAnsi="Amiri" w:eastAsia="Amiri" w:cs="Amiri"/>
          <w:color w:val="111111"/>
          <w:sz w:val="28"/>
          <w:sz w:val="28"/>
          <w:szCs w:val="28"/>
          <w:rtl w:val="true"/>
          <w:lang w:bidi="ar-SA"/>
        </w:rPr>
        <w:t>ذٰلِکَ یُخَوِّفُ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یُخَوِّفُ اللّٰهُ بِهِ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أَنْ یَعْبُدُوهٰا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بوده که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لَهُمُ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زجاج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حَقَّ عَلَیْهِ کَلِمَةُ الْعَذٰابِ أَ فَأَنْتَ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معنی شرط و جزاء است و الف استفهام در اینجا به معنی توقیف است و الف دوم برای تأکید است</w:t>
      </w:r>
      <w:r>
        <w:rPr>
          <w:rFonts w:eastAsia="IRNazanin" w:cs="IRNazanin"/>
          <w:color w:val="111111"/>
          <w:sz w:val="28"/>
          <w:szCs w:val="28"/>
          <w:rtl w:val="true"/>
          <w:lang w:bidi="fa-IR"/>
        </w:rPr>
        <w:t>.</w:t>
      </w:r>
    </w:p>
    <w:p>
      <w:pPr>
        <w:pStyle w:val="Heading4"/>
        <w:numPr>
          <w:ilvl w:val="3"/>
          <w:numId w:val="1"/>
        </w:numPr>
        <w:rPr/>
      </w:pPr>
      <w:bookmarkStart w:id="438" w:name="__RefHeading___Toc7513472_3224264995"/>
      <w:bookmarkStart w:id="439" w:name="_Toc177"/>
      <w:bookmarkEnd w:id="438"/>
      <w:r>
        <w:rPr>
          <w:rtl w:val="true"/>
        </w:rPr>
        <w:t>تفسیر</w:t>
      </w:r>
      <w:r>
        <w:rPr>
          <w:rtl w:val="true"/>
        </w:rPr>
        <w:t>:</w:t>
      </w:r>
      <w:bookmarkEnd w:id="439"/>
    </w:p>
    <w:p>
      <w:pPr>
        <w:pStyle w:val="BookText"/>
        <w:rPr/>
      </w:pPr>
      <w:r>
        <w:rPr>
          <w:rFonts w:ascii="IRNazanin" w:hAnsi="IRNazanin" w:eastAsia="IRNazanin"/>
          <w:color w:val="111111"/>
          <w:sz w:val="28"/>
          <w:sz w:val="28"/>
          <w:szCs w:val="28"/>
          <w:rtl w:val="true"/>
          <w:lang w:bidi="fa-IR"/>
        </w:rPr>
        <w:t>خداوند به پیامبر خود خطاب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 کافرانی که ذکرشان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أُمِرْتُ أَنْ أَعْبُدَ اللّٰهَ مُخْلِصاً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امر شده‌ام این که عبادت کنم خداوند را خالص کننده باشم برای او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 او را کرده و غیر از او را عبادت نکنم،و عبادت خالص آن است که آمیختۀ با گناهان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أَکُونَ أَوَّلَ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بوده باشم اول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فضل سبقت و ثواب آن بر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میترسم اگر نافرمانی کنم پروردگارم را از عذاب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روز قیامت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أَعْبُدُ مُخْلِصاً لَهُ</w:t>
      </w:r>
    </w:p>
    <w:p>
      <w:pPr>
        <w:pStyle w:val="BookText"/>
        <w:rPr/>
      </w:pP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پرستش می‌کنم خالص کننده‌ام دینم را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شِئْتُمْ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غیر از او را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بتها،و این سخن بر اساس تهدید ایشان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زیانکاران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وَ أَهْلِیهِمْ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زیان کردند بر خودشان و کسانشان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خود سودی نکنند و در آتش کسانی را با خود نیابند چنان که در دنیا با خود اهلی داشتند،پس سود خود و کسانشان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زیان رساندند به این که خود را در دوزخ افکندند و از اهل زیان بردند که آنها را از دست دادند که در بهشت برای ایشان آماده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بهشت برای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منزل و اهلی قرار داده است هر که خدا را اطاعت کند به آن می‌رسد و هر که خدا را عصیان کند بسوی آتش رفته و منزل و اهلش به دیگری داده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این است قول خداوند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وارثان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ذٰلِکَ هُوَ الْخُسْرٰانُ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این است زیان بردن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پوشیده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فَوْقِهِمْ ظُلَلٌ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 از بالایشان سایبان‌هایی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پرده و روپوشهایی از آتش و دود آن که از آن به خداوند پناه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تَحْتِهِمْ ظُلَلٌ</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پائینشان پرده‌هایی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فرشها و بسترهایی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پائین آنها سایبان گفته می‌شود بدین جهت است که</w:t>
      </w:r>
    </w:p>
    <w:p>
      <w:pPr>
        <w:pStyle w:val="BookText"/>
        <w:rPr/>
      </w:pPr>
      <w:r>
        <w:rPr>
          <w:rFonts w:ascii="IRNazanin" w:hAnsi="IRNazanin" w:eastAsia="IRNazanin"/>
          <w:color w:val="111111"/>
          <w:sz w:val="28"/>
          <w:sz w:val="28"/>
          <w:szCs w:val="28"/>
          <w:rtl w:val="true"/>
          <w:lang w:bidi="fa-IR"/>
        </w:rPr>
        <w:t>برای افراد پائین‌تر،بالا و سایبان حساب می‌شود چه این که دوزخ دارای طبقات و درکه‌هایی می‌باشد که اهل دوزخ در آن طبقات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 بکار بردن سایبان‌ها در دوزخ و قطعه‌های آتش مجازاً و بر سبیل توسعه در لفظ می‌باشد چه این که در مقابل آنان،اهل بهشت هستند که دارای سایبانها و طبقات مختلف می‌باشند،و مراد این است که آتش محیط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یُخَوِّفُ اللّٰهُ بِهِ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می‌ترساند خداوند به آن بندگانش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عذابی را که وصف کرده میترساند خداوند به آن بندگانش را،تا بایشان رحمت کرده،آنان بواسطۀ امتثال اوامر خدا از آن عذاب دور بمانند،سپس خداوند بندگان خود را امر به پرهیز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فَاتَّقُونِ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هشدار داده و حجت را بر شما تمام کردم،و این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کلمه یاد شده حذف شده است به خاطر دلالت کسره بر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اجتناب کردند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بتها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می‌باشد که دعوت به عبادت غیر خدا بکند،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این کلمه که علامت تأنیث است به مناسبت جماعت می‌باشد،در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یَعْبُدُوهٰا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عبادت کنند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عبادت او اجتناب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أَنٰابُوا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گردیدند بسوی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 کرده و آنچه قبلاً در دل داشتند 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الْبُشْریٰ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 مژدگانی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بشارت،که آن عبارت است از خبر دادن به چیزی که موجب شادی و ظهور خوشی در چهره‌ها می‌گردد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مژده داده شدگانید</w:t>
      </w:r>
    </w:p>
    <w:p>
      <w:pPr>
        <w:pStyle w:val="BookText"/>
        <w:rPr/>
      </w:pPr>
      <w:r>
        <w:rPr>
          <w:rFonts w:ascii="IRNazanin" w:hAnsi="IRNazanin" w:eastAsia="IRNazanin"/>
          <w:color w:val="111111"/>
          <w:sz w:val="28"/>
          <w:sz w:val="28"/>
          <w:szCs w:val="28"/>
          <w:rtl w:val="true"/>
          <w:lang w:bidi="fa-IR"/>
        </w:rPr>
        <w:t>و هر که از جباری اطاعت کند او را عبادت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پیامبر خود را خطاب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کسره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می‌شنوند گفتار را و پیروی می‌کنند از نکوتر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که به قبول و عمل بهتر بوده و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به حق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 از نیکوترین دستوری که به آنان شده و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چیز نبود خوش نداشتم که یک روز زندگی کنم،تشنگی در روزهای گرم و سجده در نیمه‌های شب و مجالست با مردمی که سخن‌های زیبا را انتخاب می‌کنند آن چنان که خرماهای خوب را مردم جدا و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 قرآن و غیر آن را و فقط از قرآن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تفسیر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 دستورها و برنامه‌هایی که در قرآن و سنت وجود دارد و پیروی و عمل می‌کنند به آن چه که بهتر است زیرا که ثوابش بیشتر است،به این که به یکی از دو دستوری که افضل است عمل می‌کنند چنان که قصاص حق بوده ولی عفو از آن بهتر است و به آن عمل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هَدٰاهُمُ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خداوند هدایتشان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وصف شدند کسانی هستند که مورد هدایت خداوندت قرار گرفته و بسوی حق هدایت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همانانند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خردهای خود استفاده می‌کنند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آیۀ بعد از آن دربارۀ سه نفر نازل شده است که در جاهلیت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آن که کلمۀ عذاب برایش حق شد،آیا تو هستی که نجات دهی آن را که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 آیه اختلاف شده که به برخی از نظریه‌ها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وجب علیه وعید اللّٰه بالعقاب أ فأنت تخلصه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برایش وعدۀ خدا به عذاب واجب شده است تو می‌توانی او را از آتش خلاص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جای ضمیری که به مبتدا رجوع کند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فأنت تنقد من فی النار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نجات می‌دهی آن که از ایشان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دو بار کلمۀ استفهام بکار رفته برای تأکید است که تنبیه بر معنی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آغاز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کلمۀ عذاب عبارت است از قول خداوند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 می‌کنم دوزخ را تو و از آن چه از تو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 برای خاموش کردن حرص پیامبر برای اسلام کافران است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اسلام را در دل کافران وارد کنی چه بخواهند و یا نخواهند،پس گناهی بر تو نیست اگر آنان ایمان نیاورند که تقصیر از خودشان می‌باشد،و شبیه همین،قول خداوند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علی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جان خود را ببازی در پی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خداوند به بیان آن چه برای مؤمنان آماده کرده می‌پردازد مانند بیان آن چه برای کافران آماده کرده است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الَّذِینَ اتَّقَوْا رَبَّهُمْ لَهُمْ غُرَفٌ</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آنان که پرهیز کردند پروردگارشان</w:t>
      </w:r>
    </w:p>
    <w:p>
      <w:pPr>
        <w:pStyle w:val="BookText"/>
        <w:rPr/>
      </w:pPr>
      <w:r>
        <w:rPr>
          <w:rFonts w:ascii="IRNazanin" w:hAnsi="IRNazanin" w:eastAsia="IRNazanin"/>
          <w:color w:val="111111"/>
          <w:sz w:val="28"/>
          <w:sz w:val="28"/>
          <w:szCs w:val="28"/>
          <w:rtl w:val="true"/>
          <w:lang w:bidi="fa-IR"/>
        </w:rPr>
        <w:t>را بر ایشان غرفه‌هایی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فَوْقِهٰا غُرَفٌ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آنها است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جملات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مِنْ فَوْقِهِمْ ظُلَلٌ مِنَ النّٰارِ وَ مِنْ تَحْتِهِمْ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بهشت منازل رفیعی است که بعضی فوق بعضی می‌باشد،چه این که نگاه کردن به سبزه‌زارها و آبها از غرفه‌ها لذیذتر و گواراتر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شود از پائین آنها 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پائین این غرفه‌ها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داده است خداوند منازل و غرفه‌ها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یُخْلِفُ اللّٰهُ الْمِیعٰادَ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را خلاف نمی‌کند</w:t>
      </w:r>
      <w:r>
        <w:rPr>
          <w:rFonts w:eastAsia="IRNazanin" w:cs="IRNazanin"/>
          <w:color w:val="111111"/>
          <w:sz w:val="28"/>
          <w:szCs w:val="28"/>
          <w:rtl w:val="true"/>
          <w:lang w:bidi="fa-IR"/>
        </w:rPr>
        <w:t>) .</w:t>
      </w:r>
      <w:bookmarkStart w:id="440" w:name="pg13093_127829"/>
    </w:p>
    <w:p>
      <w:pPr>
        <w:pStyle w:val="Heading3"/>
        <w:numPr>
          <w:ilvl w:val="2"/>
          <w:numId w:val="1"/>
        </w:numPr>
        <w:rPr/>
      </w:pPr>
      <w:bookmarkStart w:id="441" w:name="__RefHeading___Toc7513474_3224264995"/>
      <w:bookmarkStart w:id="442" w:name="_Toc178"/>
      <w:bookmarkEnd w:id="440"/>
      <w:bookmarkEnd w:id="44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442"/>
    </w:p>
    <w:p>
      <w:pPr>
        <w:pStyle w:val="Heading4"/>
        <w:numPr>
          <w:ilvl w:val="3"/>
          <w:numId w:val="1"/>
        </w:numPr>
        <w:rPr/>
      </w:pPr>
      <w:bookmarkStart w:id="443" w:name="__RefHeading___Toc7513476_3224264995"/>
      <w:bookmarkStart w:id="444" w:name="_Toc179"/>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5" w:name="__RefHeading___Toc7513478_3224264995"/>
      <w:bookmarkStart w:id="446" w:name="_Toc180"/>
      <w:bookmarkEnd w:id="445"/>
      <w:r>
        <w:rPr>
          <w:rtl w:val="true"/>
        </w:rPr>
        <w:t>[</w:t>
      </w:r>
      <w:r>
        <w:rPr>
          <w:rtl w:val="true"/>
        </w:rPr>
        <w:t>ترجمه</w:t>
      </w:r>
      <w:r>
        <w:rPr>
          <w:rtl w:val="true"/>
        </w:rPr>
        <w:t>]</w:t>
      </w:r>
      <w:bookmarkStart w:id="447" w:name="pg13093_127830"/>
      <w:bookmarkEnd w:id="446"/>
    </w:p>
    <w:p>
      <w:pPr>
        <w:pStyle w:val="BookText"/>
        <w:rPr/>
      </w:pPr>
      <w:bookmarkEnd w:id="447"/>
      <w:r>
        <w:rPr>
          <w:rFonts w:ascii="IRNazanin" w:hAnsi="IRNazanin" w:eastAsia="IRNazanin"/>
          <w:color w:val="111111"/>
          <w:sz w:val="28"/>
          <w:sz w:val="28"/>
          <w:szCs w:val="28"/>
          <w:rtl w:val="true"/>
          <w:lang w:bidi="fa-IR"/>
        </w:rPr>
        <w:t>آیا ندیدی که خدا نازل کند آبی را از آسمان و روان گرداند آن را بر چشمه‌هایی در زمین سپس بیرون آورد به آن کشتی را که رنگهای آن گوناگون است،سپس خشک می‌شود،پس می‌بینی آن را که زرد شده است،سپس آن را ریزه ریزه می‌گرداند،همانا در آن پندیست بر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پس،آن که خدا گشادگی داد سینه‌اش را بر اسلام،پس اوست بر نوری از پروردگارش،پس وای بر سنگین دلان از یاد خداوند که ایشان در گمراهی آشکار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نازل کرد بهترین حدیث را که کتاب متشابه دوگانه است می‌لرزد از آن پوستهای آنان که می‌ترسند از خداوند و سپس نرم شود پوستهایشان و دلهایشان به یاد خدا،این است هدایت خداوند که هدایت می‌کند به آن هر که را بخواهد،و آن را که خدا گمراه کند نباشد برای او هدایت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بپرهیزد به روی خویش بدی عذاب را روز قیامت،و گفته شود بر ستمکاران بچشید آنچه را بودید به دست می‌آوردید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آنان که پیش از ایشان بودند،پس بیامدشان عذاب از جایی که نمی‌دانستند</w:t>
      </w:r>
      <w:r>
        <w:rPr>
          <w:rFonts w:eastAsia="IRNazanin" w:cs="IRNazanin"/>
          <w:color w:val="111111"/>
          <w:sz w:val="28"/>
          <w:szCs w:val="28"/>
          <w:rtl w:val="true"/>
          <w:lang w:bidi="fa-IR"/>
        </w:rPr>
        <w:t>.</w:t>
      </w:r>
    </w:p>
    <w:p>
      <w:pPr>
        <w:pStyle w:val="Heading4"/>
        <w:numPr>
          <w:ilvl w:val="3"/>
          <w:numId w:val="1"/>
        </w:numPr>
        <w:rPr/>
      </w:pPr>
      <w:bookmarkStart w:id="448" w:name="__RefHeading___Toc7513480_3224264995"/>
      <w:bookmarkStart w:id="449" w:name="_Toc181"/>
      <w:bookmarkEnd w:id="448"/>
      <w:r>
        <w:rPr>
          <w:rtl w:val="true"/>
        </w:rPr>
        <w:t>شرح لغات</w:t>
      </w:r>
      <w:r>
        <w:rPr>
          <w:rtl w:val="true"/>
        </w:rPr>
        <w:t>:</w:t>
      </w:r>
      <w:bookmarkEnd w:id="449"/>
    </w:p>
    <w:p>
      <w:pPr>
        <w:pStyle w:val="BookText"/>
        <w:rPr/>
      </w:pP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جایی است که آب از آنجا بجوشد،و آن را چشمه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را گویند که ساقه نداشته باشد و درخت گیاهی را گویند که دارای ساقه و برگ و شاخه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و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زمانی که خشک شده و در خشکی به نهایت خود رسیده باشد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ریزه‌های کاه و علف را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چیز خشک را گویند و به جهنم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هر چیزی در آن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ساختمان کعبه بالا رفته و آن محل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ناودان است شکسته و پائین گذارده است</w:t>
      </w:r>
      <w:bookmarkStart w:id="450" w:name="pg13093_127831"/>
    </w:p>
    <w:p>
      <w:pPr>
        <w:pStyle w:val="Heading4"/>
        <w:numPr>
          <w:ilvl w:val="3"/>
          <w:numId w:val="1"/>
        </w:numPr>
        <w:rPr/>
      </w:pPr>
      <w:bookmarkStart w:id="451" w:name="__RefHeading___Toc7513482_3224264995"/>
      <w:bookmarkStart w:id="452" w:name="_Toc182"/>
      <w:bookmarkEnd w:id="450"/>
      <w:bookmarkEnd w:id="451"/>
      <w:r>
        <w:rPr>
          <w:rtl w:val="true"/>
        </w:rPr>
        <w:t>اعراب</w:t>
      </w:r>
      <w:r>
        <w:rPr>
          <w:rtl w:val="true"/>
        </w:rPr>
        <w:t>:</w:t>
      </w:r>
      <w:bookmarkEnd w:id="452"/>
    </w:p>
    <w:p>
      <w:pPr>
        <w:pStyle w:val="BookText"/>
        <w:rPr/>
      </w:pPr>
      <w:r>
        <w:rPr>
          <w:rFonts w:ascii="Amiri" w:hAnsi="Amiri" w:eastAsia="Amiri" w:cs="Amiri"/>
          <w:color w:val="111111"/>
          <w:sz w:val="28"/>
          <w:sz w:val="28"/>
          <w:szCs w:val="28"/>
          <w:rtl w:val="true"/>
          <w:lang w:bidi="ar-SA"/>
        </w:rPr>
        <w:t>أَ فَمَنْ شَرَحَ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مبتداء بوده و خبر آن در تقدیر است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للاسلام کمن قسا قلبه من ذکر اللّٰه ای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زیرا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453" w:name="__RefHeading___Toc7513484_3224264995"/>
      <w:bookmarkStart w:id="454" w:name="_Toc183"/>
      <w:bookmarkEnd w:id="453"/>
      <w:r>
        <w:rPr>
          <w:rtl w:val="true"/>
        </w:rPr>
        <w:t>تفسیر</w:t>
      </w:r>
      <w:r>
        <w:rPr>
          <w:rtl w:val="true"/>
        </w:rPr>
        <w:t>:</w:t>
      </w:r>
      <w:bookmarkEnd w:id="454"/>
    </w:p>
    <w:p>
      <w:pPr>
        <w:pStyle w:val="BookText"/>
        <w:rPr/>
      </w:pPr>
      <w:r>
        <w:rPr>
          <w:rFonts w:ascii="IRNazanin" w:hAnsi="IRNazanin" w:eastAsia="IRNazanin"/>
          <w:color w:val="111111"/>
          <w:sz w:val="28"/>
          <w:sz w:val="28"/>
          <w:szCs w:val="28"/>
          <w:rtl w:val="true"/>
          <w:lang w:bidi="fa-IR"/>
        </w:rPr>
        <w:t>چون خداوند یادی از دعوت به توحید کرده این بار به دلیلهای توحید پرداخته اگر چه همه مورد خطاب هستند ولی به پیامبر خود خطاب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خداوند فرو فرستاده از آسمان آبی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روان کرده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کرده این آب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یَنٰابِیعَ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چشمه‌هایی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رودخانه‌ها،چشمه ها و چاهها و قناتها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است قول خداوند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 فَأَسْکَنّٰاهُ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فرستادیم از آسمان آبی را به اندازه،پس قرار دادیم آن را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یُخْرِجُ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بیرون آورد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بیرون آورد بواسطۀ این آب از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زَرْعاً مُخْتَلِفاً أَلْوٰانُهُ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که گوناگون است رنگهایش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اصناف آن مختلف است چون گندم و جو و برنج و غیر از اینها،که گفته می‌شود این رنگی از طعام است یعنی صنفی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رنگهای گوناگون عبارت است از سبز و زرد و سرخ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یَهِیجُ فَتَرٰاهُ مُصْفَرًّا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می‌خشکاند پس می‌بینی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سبز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یَجْعَلُهُ حُطٰاماً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قرار می‌دهد آن را ریزه 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شکسته و</w:t>
      </w:r>
    </w:p>
    <w:p>
      <w:pPr>
        <w:pStyle w:val="BookText"/>
        <w:rPr/>
      </w:pPr>
      <w:r>
        <w:rPr>
          <w:rFonts w:ascii="IRNazanin" w:hAnsi="IRNazanin" w:eastAsia="IRNazanin"/>
          <w:color w:val="111111"/>
          <w:sz w:val="28"/>
          <w:sz w:val="28"/>
          <w:szCs w:val="28"/>
          <w:rtl w:val="true"/>
          <w:lang w:bidi="fa-IR"/>
        </w:rPr>
        <w:t>کوبیده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است پندی برای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خارج کردن این کشت به صورت رنگهای گوناگون به یک آب و نقل آن از حالی به حال دیگر پند و تذکری است برای صاحبان خردهای سالم که اگر اندیشه کنند می‌فهمند که برای اینها آفریدگاری بوده و او را می‌شناسند و پی به واقعیت آغاز و انجام کار برده و به بعث و نشر یقین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آن که خداوند شرح داده سینۀ او را 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خداوند سینۀ او را برای قبول اسلام و استقامت در آن گشاده و گسترده است مانند کسی است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به سه گونه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دست داشتن دلیلهای قوی که خداوند قرار داده است که این مخصوص 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دارا بودن الطافی که هر آن،حالی بعد از حالی برای او تجدید شود،چنان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هدایت یافتند می‌افزایدشان هدایتی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سوم شرح صدر این است که دارندۀ آن دارای ادلۀ مؤکد بوده و شبهات برایش حل شده باشد و گمانها و افکار را دور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عَلیٰ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بر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و هدایتی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ادله را به نور تشبیه کرده چون به واسطۀ آنها حق شناخته می‌شود آن چنان که به واسطۀ نور و روشنی مواضع در دنیا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قتاده گفته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که مؤمنان آن را گرفته و به سوی آن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که قساوت قلب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بر آن دلالت می‌کند قول حق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لِلْقٰاسِیَةِ قُلُوبُهُمْ مِنْ ذِکْرِ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به سنگین دلان از ذکر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کسانی هستند که با کفر الفت گرفته و بر آن تعصب می‌کنند و در نتیجه دلهایشان سخت شده و موعظه و ترهیب و ترغیب در آنها اثر نمی‌گذارد و هنگام ذکر خداوند و قرائت قرآن رقت قلب پیدا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در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اعراض از حق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واضح و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فرو فرستاد بهترین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باشد و بدین جهت قرآن را حدیث گفته که کلام خداوند است و به کلام حدیث گفته می‌شود و لذا 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می‌گویند،و نیز به این جهت حدیث گویند که چون بعد از همۀ کتب آسمانی بوده و حدیث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 بهترین حدیث است چون دارای فصاحت بسیار و اعجاز بوده و شامل جمیع ما یحتاج مکلفان است که عبارت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توحید و عدل و بیان احکام شرع و غیر از اینها از مواعظ و داستانهای پیامبران و بیم و امیدها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مُتَشٰابِهاً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متشابهی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بر بعضی شباهت داشته و همدیگر را تصدیق می‌کنند و در آن اختلاف و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است به کتابهای آسمانی پیش اگر چه از آنها جامعتر و نافعتر و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آن در حسن نظم و زیبایی الفاظ و رسایی معانی شبیه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مَثٰانِیَ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قرآن دو گانه نامیده شده که برخی از قصص، اخبار،احکام،و مواعظ آن دو مرتبه با بیانهای مختلف ذکر شده است و نیز اگر دو مرتبه خوانده شود بخاطر زیبائیش ملالت آور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تَقْشَعِرُّ مِنْهُ جُلُودُ الَّذِینَ یَخْشَوْنَ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می‌لرزد از آن،پوستهای آنان که می‌ترسند از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ترس وعیدی که در قرآن ذکر شده است لرزش در اندام آنان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تَلِینُ جُلُودُهُمْ وَ قُلُوبُهُمْ إِلیٰ ذِکْرِ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نرم شود پوستها و قلبهای ایشان با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بشنود آن چه را که از وعده به عذاب و رحمت در قرآن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قلبهای ایشان با ذکر خداوند و یاد بهشت و ثواب آرام می‌گیرد،پس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وضوح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پوست بنده از ترس خدا بلرزد گناهانش می‌ریزد هم چنان که از درخت خشک برگها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اوصاف،ستایش اولیاء خداوند است که پوستهایشان از ترس خدا لرزیده و قلبهایشان با یاد خدا آرام می‌گیرد نه این که عقلهایشان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حالت بی‌هوشی در آیند،چه این که این اوصاف از ساخته‌های اهل بدعت و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هُدَی اللّٰهِ یَهْدِی بِهِ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خداوند است که هدایت میکند به آن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بندگانش با ادله که بر ایشان نشان می‌دهد،و آنان کسانی هستند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به سویشان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 آن را که بخواهد از افرادی که بدنبال هدایت هستند و این که ایشان را به هدایت اختصاص داده چون که از هدایت سود می‌برند و کسی که هدایت نجوید توصیف نگردد به این که خداوند او را هدایت می‌کند زیرا که با وی هدایتی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بهشت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او هدایت کننده‌ای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قدرت بر هدایت او نمی‌تواند داشته باشد،که این سخن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مقصود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گمراه شود از خداوند و رحمت او پس برای او هدایت کننده‌ای نیست،چنان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کردم شترم را یعنی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یَتَّقِی بِوَجْهِهِ سُوءَ الْعَذٰابِ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آن که بپرهیزد به رویش از بدی عذاب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 آن که عذاب خداوند را برویش دفع می‌کند مثل حال کسی است که با ایمان آمده و آتش را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چون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اعضاء بدن انسان چهرۀ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روی در آتش افکنده می‌شود؟ پس اولین عضوی که آتش را ملاقات می‌کند چهرۀ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عطا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می‌کند در این آیه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 به ستمکاران بچشید آن چه که بودید به دست می‌آوردید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مقابل گناهانی که انجام داده‌اید مجازات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امثال این کافران در امتهای گذشته خبر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الَّذِینَ مِنْ قَبْلِهِمْ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آنان که پیش از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خداوند و منکر شدند رسولان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فَأَتٰاهُمُ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بیامدشان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شتاب مِنْ حَیْثُ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که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w:t>
      </w:r>
      <w:bookmarkStart w:id="455" w:name="pg13093_127836"/>
    </w:p>
    <w:p>
      <w:pPr>
        <w:pStyle w:val="BookText"/>
        <w:rPr/>
      </w:pPr>
      <w:bookmarkEnd w:id="455"/>
      <w:r>
        <w:rPr>
          <w:rFonts w:ascii="IRNazanin" w:hAnsi="IRNazanin" w:eastAsia="IRNazanin"/>
          <w:color w:val="111111"/>
          <w:sz w:val="28"/>
          <w:sz w:val="28"/>
          <w:szCs w:val="28"/>
          <w:rtl w:val="true"/>
          <w:lang w:bidi="fa-IR"/>
        </w:rPr>
        <w:t>ایمن و غافل بودند</w:t>
      </w:r>
      <w:r>
        <w:rPr>
          <w:rFonts w:eastAsia="IRNazanin" w:cs="IRNazanin"/>
          <w:color w:val="111111"/>
          <w:sz w:val="28"/>
          <w:szCs w:val="28"/>
          <w:rtl w:val="true"/>
          <w:lang w:bidi="fa-IR"/>
        </w:rPr>
        <w:t>.</w:t>
      </w:r>
    </w:p>
    <w:p>
      <w:pPr>
        <w:pStyle w:val="Heading4"/>
        <w:numPr>
          <w:ilvl w:val="3"/>
          <w:numId w:val="1"/>
        </w:numPr>
        <w:rPr/>
      </w:pPr>
      <w:bookmarkStart w:id="456" w:name="__RefHeading___Toc7513486_3224264995"/>
      <w:bookmarkStart w:id="457" w:name="_Toc184"/>
      <w:bookmarkEnd w:id="456"/>
      <w:r>
        <w:rPr>
          <w:rtl w:val="true"/>
        </w:rPr>
        <w:t>نظم</w:t>
      </w:r>
      <w:r>
        <w:rPr>
          <w:rtl w:val="true"/>
        </w:rPr>
        <w:t>:</w:t>
      </w:r>
      <w:bookmarkEnd w:id="457"/>
    </w:p>
    <w:p>
      <w:pPr>
        <w:pStyle w:val="BookText"/>
        <w:rPr/>
      </w:pPr>
      <w:r>
        <w:rPr>
          <w:rFonts w:ascii="IRNazanin" w:hAnsi="IRNazanin" w:eastAsia="IRNazanin"/>
          <w:color w:val="111111"/>
          <w:sz w:val="28"/>
          <w:sz w:val="28"/>
          <w:szCs w:val="28"/>
          <w:rtl w:val="true"/>
          <w:lang w:bidi="fa-IR"/>
        </w:rPr>
        <w:t xml:space="preserve">خداوند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خود که شامل ادله توحید و عدل بود متصل ساخته که اگر انسان عاقل تفکر در آنها کند سینه‌اش گشاده شده و روانش با حاصل شدن یقین اطمینان یافته و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 تا معلوم 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بوده و سزاوارتر از همه برای پیروی است،اینها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یَتَّقِی بِوَجْهِهِ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می‌گردد به ما قبل خود بنا به تقدیر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هدایت نشود به هدایت خداوند،هرگز هدایت نخواهد شد،چگونه به رهنمایی دیگری هدایت گردد آن که به روی در آتش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اقامت خواهد داشت</w:t>
      </w:r>
      <w:r>
        <w:rPr>
          <w:rFonts w:eastAsia="IRNazanin" w:cs="IRNazanin"/>
          <w:color w:val="111111"/>
          <w:sz w:val="28"/>
          <w:szCs w:val="28"/>
          <w:rtl w:val="true"/>
          <w:lang w:bidi="fa-IR"/>
        </w:rPr>
        <w:t>.</w:t>
      </w:r>
      <w:bookmarkStart w:id="458" w:name="pg13093_127837"/>
    </w:p>
    <w:p>
      <w:pPr>
        <w:pStyle w:val="Heading3"/>
        <w:numPr>
          <w:ilvl w:val="2"/>
          <w:numId w:val="1"/>
        </w:numPr>
        <w:rPr/>
      </w:pPr>
      <w:bookmarkStart w:id="459" w:name="__RefHeading___Toc7513488_3224264995"/>
      <w:bookmarkStart w:id="460" w:name="_Toc185"/>
      <w:bookmarkEnd w:id="458"/>
      <w:bookmarkEnd w:id="45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26</w:t>
      </w:r>
      <w:r>
        <w:rPr>
          <w:rtl w:val="true"/>
        </w:rPr>
        <w:t xml:space="preserve"> </w:t>
      </w:r>
      <w:r>
        <w:rPr>
          <w:rtl w:val="true"/>
        </w:rPr>
        <w:t xml:space="preserve">تا </w:t>
      </w:r>
      <w:r>
        <w:rPr/>
        <w:t>31</w:t>
      </w:r>
      <w:r>
        <w:rPr>
          <w:rtl w:val="true"/>
        </w:rPr>
        <w:t>]</w:t>
      </w:r>
      <w:bookmarkEnd w:id="460"/>
    </w:p>
    <w:p>
      <w:pPr>
        <w:pStyle w:val="Heading4"/>
        <w:numPr>
          <w:ilvl w:val="3"/>
          <w:numId w:val="1"/>
        </w:numPr>
        <w:rPr/>
      </w:pPr>
      <w:bookmarkStart w:id="461" w:name="__RefHeading___Toc7513490_3224264995"/>
      <w:bookmarkStart w:id="462" w:name="_Toc186"/>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7513492_3224264995"/>
      <w:bookmarkStart w:id="464" w:name="_Toc187"/>
      <w:bookmarkEnd w:id="463"/>
      <w:r>
        <w:rPr>
          <w:rtl w:val="true"/>
        </w:rPr>
        <w:t>ترجمه</w:t>
      </w:r>
      <w:r>
        <w:rPr>
          <w:rtl w:val="true"/>
        </w:rPr>
        <w:t>:</w:t>
      </w:r>
      <w:bookmarkEnd w:id="464"/>
    </w:p>
    <w:p>
      <w:pPr>
        <w:pStyle w:val="BookText"/>
        <w:rPr/>
      </w:pPr>
      <w:r>
        <w:rPr>
          <w:rFonts w:ascii="IRNazanin" w:hAnsi="IRNazanin" w:eastAsia="IRNazanin"/>
          <w:color w:val="111111"/>
          <w:sz w:val="28"/>
          <w:sz w:val="28"/>
          <w:szCs w:val="28"/>
          <w:rtl w:val="true"/>
          <w:lang w:bidi="fa-IR"/>
        </w:rPr>
        <w:t>پس چشانید خداوند خواری را بر ایشان در زندگانی دنیا و هر آینه عذاب آخرت بزرگتر است اگر باشند که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از هر مثلی در این قرآن بر مردم زدیم باشد که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عربی بدون کجی باشد که باشد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مردی را مثل زند که در آن شریکان مخالف هم باشند و مردی که سلم برای مردی است آیا یکسان است مثل،ستایش خدا را بلکه اکثر ایشان نمیدانند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میرنده‌ای و آنان میرندگانند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همانا شما روز قیامت نزد پروردگارتان مخاصمه میکنید</w:t>
      </w:r>
      <w:r>
        <w:rPr>
          <w:rFonts w:eastAsia="IRNazanin" w:cs="IRNazanin"/>
          <w:color w:val="111111"/>
          <w:sz w:val="28"/>
          <w:szCs w:val="28"/>
          <w:rtl w:val="true"/>
          <w:lang w:bidi="fa-IR"/>
        </w:rPr>
        <w:t>.</w:t>
      </w:r>
      <w:bookmarkStart w:id="465" w:name="pg13093_127838"/>
    </w:p>
    <w:p>
      <w:pPr>
        <w:pStyle w:val="Heading4"/>
        <w:numPr>
          <w:ilvl w:val="3"/>
          <w:numId w:val="1"/>
        </w:numPr>
        <w:rPr/>
      </w:pPr>
      <w:bookmarkStart w:id="466" w:name="__RefHeading___Toc7513494_3224264995"/>
      <w:bookmarkStart w:id="467" w:name="_Toc188"/>
      <w:bookmarkEnd w:id="465"/>
      <w:bookmarkEnd w:id="466"/>
      <w:r>
        <w:rPr>
          <w:rtl w:val="true"/>
        </w:rPr>
        <w:t>قرائت</w:t>
      </w:r>
      <w:r>
        <w:rPr>
          <w:rtl w:val="true"/>
        </w:rPr>
        <w:t>:</w:t>
      </w:r>
      <w:bookmarkEnd w:id="467"/>
    </w:p>
    <w:p>
      <w:pPr>
        <w:pStyle w:val="BookText"/>
        <w:rPr/>
      </w:pP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بصره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قرائت کرده و دیگران بدون الف و با فتح لام خوانده‌اند و در میان قرائتهای قلیل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عین است نه حدث،نیز آن که در مقابل آن است بهتر است به وزن فاعل باشد که اسم عین است نه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و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مصدر می‌باشد که اولی به معنی تسلیم و دومی به معنی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خواری،ناخوش آیند تشاکس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اختلاف،تنازع،ممانعت اختصام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رد کردن هر یک از دو طرف دلیل و سخن دیگری را بر اساس انکار می‌باشد،که گاهی یکی حق و یکی باطل و گاهی هر دو باطل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مخاصمۀ نصاری و یهود،و گاهی هر دو طرف حق می‌باشد</w:t>
      </w:r>
      <w:r>
        <w:rPr>
          <w:rFonts w:eastAsia="IRNazanin" w:cs="IRNazanin"/>
          <w:color w:val="111111"/>
          <w:sz w:val="28"/>
          <w:szCs w:val="28"/>
          <w:rtl w:val="true"/>
          <w:lang w:bidi="fa-IR"/>
        </w:rPr>
        <w:t>.</w:t>
      </w:r>
    </w:p>
    <w:p>
      <w:pPr>
        <w:pStyle w:val="Heading4"/>
        <w:numPr>
          <w:ilvl w:val="3"/>
          <w:numId w:val="1"/>
        </w:numPr>
        <w:rPr/>
      </w:pPr>
      <w:bookmarkStart w:id="468" w:name="__RefHeading___Toc7513496_3224264995"/>
      <w:bookmarkStart w:id="469" w:name="_Toc189"/>
      <w:bookmarkEnd w:id="468"/>
      <w:r>
        <w:rPr>
          <w:rtl w:val="true"/>
        </w:rPr>
        <w:t>اعراب</w:t>
      </w:r>
      <w:r>
        <w:rPr>
          <w:rtl w:val="true"/>
        </w:rPr>
        <w:t>:</w:t>
      </w:r>
      <w:bookmarkEnd w:id="469"/>
    </w:p>
    <w:p>
      <w:pPr>
        <w:pStyle w:val="BookText"/>
        <w:rPr/>
      </w:pP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بوده چون حال است یعنی در حال عربیت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است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مثل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به ظرف است و رجلا عطف به رجلا اول است</w:t>
      </w:r>
      <w:r>
        <w:rPr>
          <w:rFonts w:eastAsia="IRNazanin" w:cs="IRNazanin"/>
          <w:color w:val="111111"/>
          <w:sz w:val="28"/>
          <w:szCs w:val="28"/>
          <w:rtl w:val="true"/>
          <w:lang w:bidi="fa-IR"/>
        </w:rPr>
        <w:t>.</w:t>
      </w:r>
    </w:p>
    <w:p>
      <w:pPr>
        <w:pStyle w:val="Heading4"/>
        <w:numPr>
          <w:ilvl w:val="3"/>
          <w:numId w:val="1"/>
        </w:numPr>
        <w:rPr/>
      </w:pPr>
      <w:bookmarkStart w:id="470" w:name="__RefHeading___Toc7513498_3224264995"/>
      <w:bookmarkStart w:id="471" w:name="_Toc190"/>
      <w:bookmarkEnd w:id="470"/>
      <w:r>
        <w:rPr>
          <w:rtl w:val="true"/>
        </w:rPr>
        <w:t>تفسیر</w:t>
      </w:r>
      <w:r>
        <w:rPr>
          <w:rtl w:val="true"/>
        </w:rPr>
        <w:t>:</w:t>
      </w:r>
      <w:bookmarkEnd w:id="471"/>
    </w:p>
    <w:p>
      <w:pPr>
        <w:pStyle w:val="BookText"/>
        <w:rPr/>
      </w:pPr>
      <w:r>
        <w:rPr>
          <w:rFonts w:ascii="IRNazanin" w:hAnsi="IRNazanin" w:eastAsia="IRNazanin"/>
          <w:color w:val="111111"/>
          <w:sz w:val="28"/>
          <w:sz w:val="28"/>
          <w:szCs w:val="28"/>
          <w:rtl w:val="true"/>
          <w:lang w:bidi="fa-IR"/>
        </w:rPr>
        <w:t>و اکنون خداوند خبر می‌دهد از آن چه به امتهای تکذیب کننده انجام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فَأَذٰاقَهُمُ اللّٰهُ الْخِزْیَ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چشانید خداوند به ایشان خزی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خواری و ذلت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الْحَیٰاةِ الدُّنْیٰا وَ لَعَذٰابُ الْآخِرَةِ 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زندگانی دنیا و هر آینه عذاب آخرت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اعظم و اشد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بودند که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آن پی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به حقیقت زدیم برای مردم در این قرآن از هر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سرگذشت امتهای پیش را به صورت مثل ذکر می‌کند،که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می‌کنیم بر شما چگونه انجام دادیم با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زدیم برای شما مثلها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این است که ما بیان کرده و توصیف کردیم برای شما هر آن چه که مردم از مصالح دین و دنیاشان به آن احتیاج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ایشان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تدبر کرده و عبرت بگیرند قُرْآناً عَرَبِیًّا غَیْرَ ذِی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است عربی بدون کجی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 که از حق دور شود بلکه مستقیم بوده و به حق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ایشان پرهیز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مثل می‌زند مرد کافری را که بتها را می‌پرستیده است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رَجُلاً فِیهِ شُرَکٰاءُ مُتَشٰاکِسُونَ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می‌زند خداوند مردی را در آن شریکان مخالف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 و دارای اخلاق بد بوده و نزاع 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مثل را برای مشرکان دیگر می‌زند ولی صفتی را برای صاحب این مثل ذکر می‌کند که در همۀ مشرکان وجود دارد پس گویا برای همۀ مشرکان مثل می‌زند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خدایان و بتهای مختلفی را عبادت می‌کرده و آنها مخالف هم و منازع هم بوده‌اند یکی او را امر</w:t>
      </w:r>
    </w:p>
    <w:p>
      <w:pPr>
        <w:pStyle w:val="BookText"/>
        <w:rPr/>
      </w:pPr>
      <w:r>
        <w:rPr>
          <w:rFonts w:ascii="IRNazanin" w:hAnsi="IRNazanin" w:eastAsia="IRNazanin"/>
          <w:color w:val="111111"/>
          <w:sz w:val="28"/>
          <w:sz w:val="28"/>
          <w:szCs w:val="28"/>
          <w:rtl w:val="true"/>
          <w:lang w:bidi="fa-IR"/>
        </w:rPr>
        <w:t>به چیزی کرده و دیگری از آن نهی می‌کند و هر یک به تنهایی اراده دارند که وی او را خدمت کند و سپس هر یک کار خود را به دیگری واگذار می‌کند و در نتیجه آن مرد بدون منفعت باقی می‌ماند و این حال کسی است که ارباب و جماعت مختلفی را خدمت کند که هر یک دارای عقیده و نظر مخصوصی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سخن از مثل کافر بوده ولی از این به بعد خداوند به مثل مرد مؤمن موحد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رَجُلاً سَلَماً 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سلم است بر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 بوده که یک پادشاه را عبادت می‌کرده و به خدمت او خدمت دیگری آلوده نکرده بوده و از دیگری غیر از او امید نداشته است پس آن که به این صفت باشد به ثمرۀ خدمت خود می‌رسد مخصوصا اگر مخدوم او حکیم و قادر و کریمی مثل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القاسم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مرد هستم که تسلیم رسول خدا می‌باشم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یَسْتَوِیٰانِ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یکسان است آن دو از نظر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این دو مرد از نظر صفت و شباهت در حسن عاقبت و حصول منفعت یکسان هستند؟ یعنی مساوی نمی‌باشند،پس خالص آن است که پادشاه او یکی بوده و از کمک و یاری او چیزی به دستش آید که صاحب پادشاهان و شریکان مختلف نمیتوانند بدست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خداوند دامنۀ سخن را بسته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مر خدا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سپاس کنید خدا را که مستحق ستایش و سپاس است بر این مثلی که به شما آموخت و به واسطۀ آن شبهه را از میان مؤمنان برطرف کرده و دلالت را بر ایشان واضح گردانده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کنید خدا را بر این که به شما لطف کرده تا تنها</w:t>
      </w:r>
    </w:p>
    <w:p>
      <w:pPr>
        <w:pStyle w:val="BookText"/>
        <w:rPr/>
      </w:pPr>
      <w:r>
        <w:rPr>
          <w:rFonts w:ascii="IRNazanin" w:hAnsi="IRNazanin" w:eastAsia="IRNazanin"/>
          <w:color w:val="111111"/>
          <w:sz w:val="28"/>
          <w:sz w:val="28"/>
          <w:szCs w:val="28"/>
          <w:rtl w:val="true"/>
          <w:lang w:bidi="fa-IR"/>
        </w:rPr>
        <w:t xml:space="preserve">او را عبادت کرده و توحید او را داشته و ایمان را بر او خالص گردانیدید پس این نعمت بزرگ است 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 ایشان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را،و سپس خداوند بیان می‌کند مقامی را که آشکار شود در آن اهل حق و باطل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مَیِّتٌ وَ إِنَّهُمْ مَیِّتُونَ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مرده‌ای و همانا ایشان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تو و ایشان مرگ است ثُمَّ إِنَّکُمْ یَوْمَ الْقِیٰامَةِ عِنْدَ رَبِّکُمْ تَخْتَصِمُونَ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روز قیامت نزد پروردگارتان مخاصمه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حق و باطل،ظالم و مظلوم با هم مخاصمه میکنند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اختصام و دشمنی در میان اهل قبله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می‌کردیم که این آیه میان ما و اهل کتاب یعنی یهود و نصاری نازل شده است و دربارۀ ما نیست زیرا که خدای ما یکی و کتاب ما یکی است تا آن که دیدم بعضی از ما بر بعض دیگر شمشیر کشیده‌اند پس دانستیم که این آیه دربارۀ ما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می‌گفتیم خدای ما یکی و کتاب ما یکی و دین و پیغمبر ما یکی است پس این خصومتی که در آیۀ یاد شده، بیان گردیده چیست تا آن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کردیم که بعضی از ما بر بعض دیگر به سختی شمشیر کشیده‌اند،گفتم آری این همان خبر آیه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اختصام میان هدایت شدگان و گمراهان و راستان و دروغگویان باشد </w:t>
      </w:r>
      <w:r>
        <w:rPr>
          <w:rFonts w:eastAsia="IRNazanin" w:cs="IRNazanin"/>
          <w:color w:val="111111"/>
          <w:sz w:val="28"/>
          <w:szCs w:val="28"/>
          <w:rtl w:val="true"/>
          <w:lang w:bidi="fa-IR"/>
        </w:rPr>
        <w:t>.</w:t>
      </w:r>
      <w:bookmarkStart w:id="472" w:name="pg13093_127842"/>
    </w:p>
    <w:p>
      <w:pPr>
        <w:pStyle w:val="Heading3"/>
        <w:numPr>
          <w:ilvl w:val="2"/>
          <w:numId w:val="1"/>
        </w:numPr>
        <w:rPr/>
      </w:pPr>
      <w:bookmarkStart w:id="473" w:name="__RefHeading___Toc7513500_3224264995"/>
      <w:bookmarkStart w:id="474" w:name="_Toc191"/>
      <w:bookmarkEnd w:id="472"/>
      <w:bookmarkEnd w:id="473"/>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474"/>
    </w:p>
    <w:p>
      <w:pPr>
        <w:pStyle w:val="Heading4"/>
        <w:numPr>
          <w:ilvl w:val="3"/>
          <w:numId w:val="1"/>
        </w:numPr>
        <w:rPr/>
      </w:pPr>
      <w:bookmarkStart w:id="475" w:name="__RefHeading___Toc7513502_3224264995"/>
      <w:bookmarkStart w:id="476" w:name="_Toc192"/>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7513504_3224264995"/>
      <w:bookmarkStart w:id="478" w:name="_Toc193"/>
      <w:bookmarkEnd w:id="477"/>
      <w:r>
        <w:rPr>
          <w:rtl w:val="true"/>
        </w:rPr>
        <w:t>ترجمه</w:t>
      </w:r>
      <w:r>
        <w:rPr>
          <w:rtl w:val="true"/>
        </w:rPr>
        <w:t>:</w:t>
      </w:r>
      <w:bookmarkEnd w:id="478"/>
    </w:p>
    <w:p>
      <w:pPr>
        <w:pStyle w:val="BookText"/>
        <w:rPr/>
      </w:pPr>
      <w:r>
        <w:rPr>
          <w:rFonts w:ascii="IRNazanin" w:hAnsi="IRNazanin" w:eastAsia="IRNazanin"/>
          <w:color w:val="111111"/>
          <w:sz w:val="28"/>
          <w:sz w:val="28"/>
          <w:szCs w:val="28"/>
          <w:rtl w:val="true"/>
          <w:lang w:bidi="fa-IR"/>
        </w:rPr>
        <w:t>پس کیست که ظالمتر باشد از آن که دروغ بست بر خدا و تکذیب کرد به راستی،هنگامی بیامد او را،آیا نیست در جهنم جایگاهی برای کافران و آن که آورد صدق را و تصدیق کرد به آن،ایشان،آنانند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 آن چه بخواهند نزد پروردگارشان،آن است پاداش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محو کند خدا از ایشان بدترین آن چه کردند و پاداش دهد به ایشان مزدشان را به بهترین آن چه که بودند عمل می‌کردند</w:t>
      </w:r>
      <w:r>
        <w:rPr>
          <w:rFonts w:eastAsia="IRNazanin" w:cs="IRNazanin"/>
          <w:color w:val="111111"/>
          <w:sz w:val="28"/>
          <w:szCs w:val="28"/>
          <w:rtl w:val="true"/>
          <w:lang w:bidi="fa-IR"/>
        </w:rPr>
        <w:t>.</w:t>
      </w:r>
    </w:p>
    <w:p>
      <w:pPr>
        <w:pStyle w:val="Heading4"/>
        <w:numPr>
          <w:ilvl w:val="3"/>
          <w:numId w:val="1"/>
        </w:numPr>
        <w:rPr/>
      </w:pPr>
      <w:bookmarkStart w:id="479" w:name="__RefHeading___Toc7513506_3224264995"/>
      <w:bookmarkStart w:id="480" w:name="_Toc194"/>
      <w:bookmarkEnd w:id="479"/>
      <w:r>
        <w:rPr>
          <w:rtl w:val="true"/>
        </w:rPr>
        <w:t>اعراب</w:t>
      </w:r>
      <w:r>
        <w:rPr>
          <w:rtl w:val="true"/>
        </w:rPr>
        <w:t>:</w:t>
      </w:r>
      <w:bookmarkEnd w:id="480"/>
    </w:p>
    <w:p>
      <w:pPr>
        <w:pStyle w:val="BookText"/>
        <w:rPr/>
      </w:pPr>
      <w:r>
        <w:rPr>
          <w:rFonts w:ascii="Amiri" w:hAnsi="Amiri" w:eastAsia="Amiri" w:cs="Amiri"/>
          <w:color w:val="111111"/>
          <w:sz w:val="28"/>
          <w:sz w:val="28"/>
          <w:szCs w:val="28"/>
          <w:rtl w:val="true"/>
          <w:lang w:bidi="ar-SA"/>
        </w:rPr>
        <w:t>وَ الَّذِی جٰاءَ بِالصِّدْقِ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جنس است چون خبرش جمع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به آن فرد معینی اراده نشده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کلمه از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قسم است که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لیکفرن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نون حذف شده و لام کسره داده شده است</w:t>
      </w:r>
      <w:r>
        <w:rPr>
          <w:rFonts w:eastAsia="IRNazanin" w:cs="IRNazanin"/>
          <w:color w:val="111111"/>
          <w:sz w:val="28"/>
          <w:szCs w:val="28"/>
          <w:rtl w:val="true"/>
          <w:lang w:bidi="fa-IR"/>
        </w:rPr>
        <w:t>.</w:t>
      </w:r>
      <w:bookmarkStart w:id="481" w:name="pg13093_127843"/>
    </w:p>
    <w:p>
      <w:pPr>
        <w:pStyle w:val="Heading4"/>
        <w:numPr>
          <w:ilvl w:val="3"/>
          <w:numId w:val="1"/>
        </w:numPr>
        <w:rPr/>
      </w:pPr>
      <w:bookmarkStart w:id="482" w:name="__RefHeading___Toc7513508_3224264995"/>
      <w:bookmarkStart w:id="483" w:name="_Toc195"/>
      <w:bookmarkEnd w:id="481"/>
      <w:bookmarkEnd w:id="482"/>
      <w:r>
        <w:rPr>
          <w:rtl w:val="true"/>
        </w:rPr>
        <w:t>تفسیر</w:t>
      </w:r>
      <w:r>
        <w:rPr>
          <w:rtl w:val="true"/>
        </w:rPr>
        <w:t>:</w:t>
      </w:r>
      <w:bookmarkEnd w:id="483"/>
    </w:p>
    <w:p>
      <w:pPr>
        <w:pStyle w:val="BookText"/>
        <w:rPr/>
      </w:pPr>
      <w:r>
        <w:rPr>
          <w:rFonts w:ascii="IRNazanin" w:hAnsi="IRNazanin" w:eastAsia="IRNazanin"/>
          <w:color w:val="111111"/>
          <w:sz w:val="28"/>
          <w:sz w:val="28"/>
          <w:szCs w:val="28"/>
          <w:rtl w:val="true"/>
          <w:lang w:bidi="fa-IR"/>
        </w:rPr>
        <w:t>اکنون خداوند به بیان حال دو فرقۀ حق و باطل اشاره کرده و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ظالمتر از آن که به خدا دروغ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گفت برای خدا فرزند و شریک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توحید و قرآن باشد إِذْ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بیامدش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تهدید کرده آن که را به این حالت بوده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جهنم جایگاهی برای کافران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منزل و مقامی برای منکران حق در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استفهام تثبیت و تقریر است،یعنی محققا جایگاهی بر ایشان در بهشت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آورد صدق را و تصدیق کرد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آیۀ فوق اختلاف شده،برخی گفته‌اند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قرآن را آورده و مؤمنان او را تصدیق کردند و او حجت ایشان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قتاده،و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استدلال کرده‌اند به این که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آنانند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قرآن را آورده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تصدیق و قبول کرده است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بوده که بر 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آن را تصدیق کرده و آن را تبلیغ نموده است 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تصدیق کننده غیر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لازم است چنین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قویترین اقوال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ایشان می‌باشد،بنا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نیز مروی از امامان معصوم ما از آل محمد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منت گذارده به آنان که بر ایشان نعمتها را آماده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است آن چه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ثواب و نعمتهای بهشت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جانب خداوند به آنها می‌رسد ذٰلِکَ جَزٰاءُ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احسانی که در دنیا انجام داده و اعمال صالح را بجای آوردند لِیُکَفِّرَ اللّٰهُ عَنْهُمْ أَسْوَأَ الَّذِی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محو کند خداوند از ایشان بدترین چیزی که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ایشان عقاب شرک و معاصی را ساقط می‌کند که قبلا انجام داده بودند به خاطر ایمان و احسانی که کرده و بازگشت به خدا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یَجْزِیَهُمْ أَجْرَهُمْ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دهد به ایشان مزدشان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ثوابشان را بِأَحْسَنِ الَّذِی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 چیزی که بودند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واجبات و مستحبات،که آنها بهترین اعمال ایشان است،زیرا مباح اگر چه نیکوست ولی استحقاق ثواب و مدح بر آن مترتب نمی‌گردد </w:t>
      </w:r>
      <w:r>
        <w:rPr>
          <w:rFonts w:eastAsia="IRNazanin" w:cs="IRNazanin"/>
          <w:color w:val="111111"/>
          <w:sz w:val="28"/>
          <w:szCs w:val="28"/>
          <w:rtl w:val="true"/>
          <w:lang w:bidi="fa-IR"/>
        </w:rPr>
        <w:t>.</w:t>
      </w:r>
      <w:bookmarkStart w:id="484" w:name="pg13093_127845"/>
    </w:p>
    <w:p>
      <w:pPr>
        <w:pStyle w:val="Heading3"/>
        <w:numPr>
          <w:ilvl w:val="2"/>
          <w:numId w:val="1"/>
        </w:numPr>
        <w:rPr/>
      </w:pPr>
      <w:bookmarkStart w:id="485" w:name="__RefHeading___Toc7513510_3224264995"/>
      <w:bookmarkStart w:id="486" w:name="_Toc196"/>
      <w:bookmarkEnd w:id="484"/>
      <w:bookmarkEnd w:id="485"/>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486"/>
    </w:p>
    <w:p>
      <w:pPr>
        <w:pStyle w:val="Heading4"/>
        <w:numPr>
          <w:ilvl w:val="3"/>
          <w:numId w:val="1"/>
        </w:numPr>
        <w:rPr/>
      </w:pPr>
      <w:bookmarkStart w:id="487" w:name="__RefHeading___Toc7513512_3224264995"/>
      <w:bookmarkStart w:id="488" w:name="_Toc197"/>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7513514_3224264995"/>
      <w:bookmarkStart w:id="490" w:name="_Toc198"/>
      <w:bookmarkEnd w:id="489"/>
      <w:r>
        <w:rPr>
          <w:rtl w:val="true"/>
        </w:rPr>
        <w:t>ترجمه</w:t>
      </w:r>
      <w:r>
        <w:rPr>
          <w:rtl w:val="true"/>
        </w:rPr>
        <w:t>:</w:t>
      </w:r>
      <w:bookmarkEnd w:id="490"/>
    </w:p>
    <w:p>
      <w:pPr>
        <w:pStyle w:val="BookText"/>
        <w:rPr/>
      </w:pPr>
      <w:r>
        <w:rPr>
          <w:rFonts w:ascii="IRNazanin" w:hAnsi="IRNazanin" w:eastAsia="IRNazanin"/>
          <w:color w:val="111111"/>
          <w:sz w:val="28"/>
          <w:sz w:val="28"/>
          <w:szCs w:val="28"/>
          <w:rtl w:val="true"/>
          <w:lang w:bidi="fa-IR"/>
        </w:rPr>
        <w:t>آیا خدا کفایت کنندۀ بندۀ خود نیست؟و می‌ترسانند تو را به آنان که غیر او هستند و کسی که خدا او را گمراه کند پس برای او هدایت کننده‌ای نباشد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خدا او را هدایت کند پس او را گمراه کننده‌ای نباشد،آیا خداوند عزیز صاحب انتقام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پرسش کنی از ایشان که چه کسی آسمانها و</w:t>
      </w:r>
      <w:bookmarkStart w:id="491" w:name="pg13093_127846"/>
    </w:p>
    <w:p>
      <w:pPr>
        <w:pStyle w:val="BookText"/>
        <w:rPr/>
      </w:pPr>
      <w:bookmarkEnd w:id="491"/>
      <w:r>
        <w:rPr>
          <w:rFonts w:ascii="IRNazanin" w:hAnsi="IRNazanin" w:eastAsia="IRNazanin"/>
          <w:color w:val="111111"/>
          <w:sz w:val="28"/>
          <w:sz w:val="28"/>
          <w:szCs w:val="28"/>
          <w:rtl w:val="true"/>
          <w:lang w:bidi="fa-IR"/>
        </w:rPr>
        <w:t>زمین را آفرید گویند البته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پس دیدید آن چه را غیر از خداوند می‌خوانید که اگر خداوند ضرری به من اراده کند آیا میتوانند ضرر او را دفع کنند یا اگر اراده کند بر من رحمتی را آیا آنان میتوانند بازدارندۀ رحمت او باشند،بگو بس است مرا خداوند بر او توکل می‌کنند توکل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قوم،عمل کنید بر توانایی خویش همانا من عمل کننده‌ام،پس بزودی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بیایدش عذابی خوار می‌کند او را و فرود آید بر او عذابی پاینده</w:t>
      </w:r>
      <w:r>
        <w:rPr>
          <w:rFonts w:eastAsia="IRNazanin" w:cs="IRNazanin"/>
          <w:color w:val="111111"/>
          <w:sz w:val="28"/>
          <w:szCs w:val="28"/>
          <w:rtl w:val="true"/>
          <w:lang w:bidi="fa-IR"/>
        </w:rPr>
        <w:t>.</w:t>
      </w:r>
    </w:p>
    <w:p>
      <w:pPr>
        <w:pStyle w:val="Heading4"/>
        <w:numPr>
          <w:ilvl w:val="3"/>
          <w:numId w:val="1"/>
        </w:numPr>
        <w:rPr/>
      </w:pPr>
      <w:bookmarkStart w:id="492" w:name="__RefHeading___Toc7513516_3224264995"/>
      <w:bookmarkStart w:id="493" w:name="_Toc199"/>
      <w:bookmarkEnd w:id="492"/>
      <w:r>
        <w:rPr>
          <w:rtl w:val="true"/>
        </w:rPr>
        <w:t>قرائت</w:t>
      </w:r>
      <w:r>
        <w:rPr>
          <w:rtl w:val="true"/>
        </w:rPr>
        <w:t>:</w:t>
      </w:r>
      <w:bookmarkEnd w:id="493"/>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خوانده و دیگران به صورت مفرد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در قرائت اول این که تقدیر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نگهدارندۀ نیست بندگان پیامبر خود که ابراهیم را از آتش،نوح را از غرق و یونس را از شکم ماهی و انبیاء را از خطرات نگه داشت،پس تو را نیز نگه داشته و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در قرائت دوم این است که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کفایت کننده نیست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آنها تو را می‌ترسانند ولی خداوند تو را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را به دو صورت قرائت کرده‌اند،اول با تنوین و دوم با اضافه به کلمۀ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منصوب بوده که حال باشد</w:t>
      </w:r>
      <w:r>
        <w:rPr>
          <w:rFonts w:eastAsia="IRNazanin" w:cs="IRNazanin"/>
          <w:color w:val="111111"/>
          <w:sz w:val="28"/>
          <w:szCs w:val="28"/>
          <w:rtl w:val="true"/>
          <w:lang w:bidi="fa-IR"/>
        </w:rPr>
        <w:t>.</w:t>
      </w:r>
    </w:p>
    <w:p>
      <w:pPr>
        <w:pStyle w:val="Heading4"/>
        <w:numPr>
          <w:ilvl w:val="3"/>
          <w:numId w:val="1"/>
        </w:numPr>
        <w:rPr/>
      </w:pPr>
      <w:bookmarkStart w:id="494" w:name="__RefHeading___Toc7513518_3224264995"/>
      <w:bookmarkStart w:id="495" w:name="_Toc200"/>
      <w:bookmarkEnd w:id="494"/>
      <w:r>
        <w:rPr>
          <w:rtl w:val="true"/>
        </w:rPr>
        <w:t>تفسیر</w:t>
      </w:r>
      <w:r>
        <w:rPr>
          <w:rtl w:val="true"/>
        </w:rPr>
        <w:t>:</w:t>
      </w:r>
      <w:bookmarkEnd w:id="495"/>
    </w:p>
    <w:p>
      <w:pPr>
        <w:pStyle w:val="BookText"/>
        <w:rPr/>
      </w:pPr>
      <w:r>
        <w:rPr>
          <w:rFonts w:ascii="IRNazanin" w:hAnsi="IRNazanin" w:eastAsia="IRNazanin"/>
          <w:color w:val="111111"/>
          <w:sz w:val="28"/>
          <w:sz w:val="28"/>
          <w:szCs w:val="28"/>
          <w:rtl w:val="true"/>
          <w:lang w:bidi="fa-IR"/>
        </w:rPr>
        <w:t>چون خداوند صادق و مصدق را وعده داد به دنبال آن بیان می‌کند که ایشان را یاری و کفایت می‌کند اگر چه دشمنان به قصد اذیت ایشان باشند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بِکٰافٍ عَبْدَهُ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کفایت کنندۀ بندۀ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کلمۀ استفهام تقریر استفاده شده است و منظور از عبد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خداوند او را در مقابل خطر دشمن محافظت می‌کند،</w:t>
      </w:r>
    </w:p>
    <w:p>
      <w:pPr>
        <w:pStyle w:val="BookText"/>
        <w:rPr/>
      </w:pPr>
      <w:r>
        <w:rPr>
          <w:rFonts w:ascii="Amiri" w:hAnsi="Amiri" w:eastAsia="Amiri" w:cs="Amiri"/>
          <w:color w:val="111111"/>
          <w:sz w:val="28"/>
          <w:sz w:val="28"/>
          <w:szCs w:val="28"/>
          <w:rtl w:val="true"/>
          <w:lang w:bidi="ar-SA"/>
        </w:rPr>
        <w:t>وَ یُخَوِّفُونَکَ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می‌ترسانند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بِالَّذِینَ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غیر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قتاده،سدی،و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آن حضرت را از بتها و اوثانی که عبادت می‌کردند می‌ترساندند،زیرا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ما می‌ترسیم که خدایان تو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که برود و بتها را بشکند،چون آمد،و بت پرستان 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 بپرهیز از خشم بتها که خشم ایشان سخت است،ولی خالد ترتیب اثر نداده و با تبر آنها را خرد کرده و به زمین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باد بر شما نه سبحان،سبحان بر آن که شما را اهانت کند چه این که خدا را می‌بینم که شما را اهانت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او را خداوند گمراه کند پس برای او هدایت کننده‌ای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را خداوند از طریق بهشت به کفر و گناهانش گمراه کند،کسی نخواهد بود که او را بسوی بهشت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 مقصود از آیۀ مذکور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خداوند وصف کرده که گمراه است زمانی که گمراه شود از راه حق پس برای او کسی نخواهد بود که به عنوان هادی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از بهره‌های هدایت محروم کند برای او کسی بهره‌ای نخواهد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فَمٰا لَهُ مِنْ مُضِلٍّ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خدا هدایت کند پس برای او گمراه کننده‌ای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را خداوند به راه بهشت هدایت کند، هیچ کس نمی‌تواند او را از آن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 خداوند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توانای قاهری که کسی بر او غلبه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انْتِقٰامٍ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 که نعمتهای او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پیغمبر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مَنْ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آفرید آسمانها 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ایجاد کرد پس از آن که معدوم بودند لَیَقُولُنَّ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گویند البته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آنهاست،زیرا که بت پرستان با اینکه بتها را عبادت می‌کنند ولی به خالقیت خداوند اقرار دارند، سپس خداوند بر کافران استدلال می‌کند،آن چه را که عبادت می‌کنند از غیر خداوند نمی‌توانند مالک برطرف کردن ضرر و بدی از ایشان باشند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ای محمد أَ فَرَأَیْتُمْ مٰا تَدْعُونَ مِنْ دُونِ اللّٰهِ إِنْ أَرٰادَنِیَ اللّٰهُ بِضُرٍّ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دیدید آنچه را می‌خوانید به غیر از خداوند،اگر اراده کند خدا بر من از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مرض و فقر و بلاء و 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هُنَّ کٰاشِفٰاتُ ضُرِّهِ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برطرف کننده هستند آنان ضرر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من برطرف کنند أَوْ أَرٰادَنِی بِرَحْمَةٍ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برای من اراده کند رحمتی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خیر و سلامت هَلْ هُنَّ مُمْسِکٰاتُ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نگهدارنده‌اند رحمت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می‌توانند جلوگیری کنند از رحمتی که خداوند بمن بکند، خلاصۀ منظور این است،آن که ناتوان از کشف ضرر و زیان و عاجز از رساندن خیر و رحمت است از کسی که به او تقرب می‌جوید چگونه سزاوار عبادت است،آری عبادت تنها سزاوار کسی است که بر همۀ اینها توانا باشد و ناتوانی و عجز او را فرا نگیرد که این تنها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حَسْبِیَ اللّٰهُ عَلَیْهِ 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مرا خداوند و بر او توکل می‌کنند توکل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بر غیر او توکل کند بر غیر کفایت کنندۀ حال بندگان توکل کرده است</w:t>
      </w:r>
      <w:r>
        <w:rPr>
          <w:rFonts w:eastAsia="IRNazanin" w:cs="IRNazanin"/>
          <w:color w:val="111111"/>
          <w:sz w:val="28"/>
          <w:szCs w:val="28"/>
          <w:rtl w:val="true"/>
          <w:lang w:bidi="fa-IR"/>
        </w:rPr>
        <w:t>.</w:t>
      </w:r>
      <w:bookmarkStart w:id="496" w:name="pg13093_127849"/>
    </w:p>
    <w:p>
      <w:pPr>
        <w:pStyle w:val="BookText"/>
        <w:rPr/>
      </w:pPr>
      <w:bookmarkEnd w:id="496"/>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بر ایشان  یٰا قَوْمِ اعْمَلُوا عَلیٰ مَکٰانَتِکُمْ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عمل کنید بر توانایی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اندازۀ قدرت و کوشش خود تلاش کنید در هلاکت من و ناتوان کردن امر من إِنِّی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عمل کننده‌ام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 قدرت و توانایی خود فَسَوْفَ تَعْلَمُونَ مَنْ یَأْتِیهِ عَذٰابٌ یُخْزِیهِ وَ یَحِلُّ عَلَیْهِ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بدانید آن را که بیایدش عذاب که خوارش کند و فرو آید بر او عذاب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تهدید از وعید است</w:t>
      </w:r>
      <w:r>
        <w:rPr>
          <w:rFonts w:eastAsia="IRNazanin" w:cs="IRNazanin"/>
          <w:color w:val="111111"/>
          <w:sz w:val="28"/>
          <w:szCs w:val="28"/>
          <w:rtl w:val="true"/>
          <w:lang w:bidi="fa-IR"/>
        </w:rPr>
        <w:t>.</w:t>
      </w:r>
    </w:p>
    <w:p>
      <w:pPr>
        <w:pStyle w:val="Heading4"/>
        <w:numPr>
          <w:ilvl w:val="3"/>
          <w:numId w:val="1"/>
        </w:numPr>
        <w:rPr/>
      </w:pPr>
      <w:bookmarkStart w:id="497" w:name="__RefHeading___Toc7513520_3224264995"/>
      <w:bookmarkStart w:id="498" w:name="_Toc201"/>
      <w:bookmarkEnd w:id="497"/>
      <w:r>
        <w:rPr>
          <w:rtl w:val="true"/>
        </w:rPr>
        <w:t>نظم</w:t>
      </w:r>
      <w:r>
        <w:rPr>
          <w:rtl w:val="true"/>
        </w:rPr>
        <w:t>:</w:t>
      </w:r>
      <w:bookmarkEnd w:id="49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یُخَوِّفُونَکَ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تا معلوم 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ای پیامبر تو را به بتها بترسانند با این که اعتراف می‌کنند خالق جهانها خداوند یکتاست</w:t>
      </w:r>
      <w:r>
        <w:rPr>
          <w:rFonts w:eastAsia="IRNazanin" w:cs="IRNazanin"/>
          <w:color w:val="111111"/>
          <w:sz w:val="28"/>
          <w:szCs w:val="28"/>
          <w:rtl w:val="true"/>
          <w:lang w:bidi="fa-IR"/>
        </w:rPr>
        <w:t>.</w:t>
      </w:r>
      <w:bookmarkStart w:id="499" w:name="pg13093_127850"/>
    </w:p>
    <w:p>
      <w:pPr>
        <w:pStyle w:val="Heading3"/>
        <w:numPr>
          <w:ilvl w:val="2"/>
          <w:numId w:val="1"/>
        </w:numPr>
        <w:rPr/>
      </w:pPr>
      <w:bookmarkStart w:id="500" w:name="__RefHeading___Toc7513522_3224264995"/>
      <w:bookmarkStart w:id="501" w:name="_Toc202"/>
      <w:bookmarkEnd w:id="499"/>
      <w:bookmarkEnd w:id="50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501"/>
    </w:p>
    <w:p>
      <w:pPr>
        <w:pStyle w:val="Heading4"/>
        <w:numPr>
          <w:ilvl w:val="3"/>
          <w:numId w:val="1"/>
        </w:numPr>
        <w:rPr/>
      </w:pPr>
      <w:bookmarkStart w:id="502" w:name="__RefHeading___Toc7513524_3224264995"/>
      <w:bookmarkStart w:id="503" w:name="_Toc203"/>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513526_3224264995"/>
      <w:bookmarkStart w:id="505" w:name="_Toc204"/>
      <w:bookmarkEnd w:id="504"/>
      <w:r>
        <w:rPr>
          <w:rtl w:val="true"/>
        </w:rPr>
        <w:t>ترجمه</w:t>
      </w:r>
      <w:r>
        <w:rPr>
          <w:rtl w:val="true"/>
        </w:rPr>
        <w:t>:</w:t>
      </w:r>
      <w:bookmarkEnd w:id="50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نازل کردیم بر تو کتاب را برای مردم به حق،پس آن که هدایت یابد پس برای خویش است و آن که گمراه شود همانا بر خود گمراه شده و نیستی</w:t>
      </w:r>
      <w:bookmarkStart w:id="506" w:name="pg13093_127851"/>
    </w:p>
    <w:p>
      <w:pPr>
        <w:pStyle w:val="BookText"/>
        <w:rPr/>
      </w:pPr>
      <w:bookmarkEnd w:id="506"/>
      <w:r>
        <w:rPr>
          <w:rFonts w:ascii="IRNazanin" w:hAnsi="IRNazanin" w:eastAsia="IRNazanin"/>
          <w:color w:val="111111"/>
          <w:sz w:val="28"/>
          <w:sz w:val="28"/>
          <w:szCs w:val="28"/>
          <w:rtl w:val="true"/>
          <w:lang w:bidi="fa-IR"/>
        </w:rPr>
        <w:t>تو بر آنان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می‌رباید نفسها را هنگام مرگشان و آن که نمرده است در خوابگاهش،پس نگه دارد آن را که گذارنده است بر آن مرگ را،و رها می‌کند دیگری را تا سر آمد نامبرده،همانا در این است آیاتی بر گروهی که اندیشه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گرفتند غیر از خداوند شفیعانی،بگو آیا اگر چه باشند مالک نشوند چیزی را و خردمند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خداوند است شفاعت همگی برای اوست پادشاهی آسمانها و زمین،سپس بسوی او بازگردانده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تنها خداوند یاد شود رنجیده شود دلهای آنان که ایمان نمی‌آورند به آخرت و چون یاد شود آنان که غیر او هستند در آن هنگام شادی کنند</w:t>
      </w:r>
      <w:r>
        <w:rPr>
          <w:rFonts w:eastAsia="IRNazanin" w:cs="IRNazanin"/>
          <w:color w:val="111111"/>
          <w:sz w:val="28"/>
          <w:szCs w:val="28"/>
          <w:rtl w:val="true"/>
          <w:lang w:bidi="fa-IR"/>
        </w:rPr>
        <w:t>.</w:t>
      </w:r>
    </w:p>
    <w:p>
      <w:pPr>
        <w:pStyle w:val="Heading4"/>
        <w:numPr>
          <w:ilvl w:val="3"/>
          <w:numId w:val="1"/>
        </w:numPr>
        <w:rPr/>
      </w:pPr>
      <w:bookmarkStart w:id="507" w:name="__RefHeading___Toc7513528_3224264995"/>
      <w:bookmarkStart w:id="508" w:name="_Toc205"/>
      <w:bookmarkEnd w:id="507"/>
      <w:r>
        <w:rPr>
          <w:rtl w:val="true"/>
        </w:rPr>
        <w:t>قرائت</w:t>
      </w:r>
      <w:r>
        <w:rPr>
          <w:rtl w:val="true"/>
        </w:rPr>
        <w:t>:</w:t>
      </w:r>
      <w:bookmarkEnd w:id="508"/>
    </w:p>
    <w:p>
      <w:pPr>
        <w:pStyle w:val="BookText"/>
        <w:rPr/>
      </w:pPr>
      <w:r>
        <w:rPr>
          <w:rFonts w:ascii="IRNazanin" w:hAnsi="IRNazanin" w:eastAsia="IRNazanin"/>
          <w:color w:val="111111"/>
          <w:sz w:val="28"/>
          <w:sz w:val="28"/>
          <w:szCs w:val="28"/>
          <w:rtl w:val="true"/>
          <w:lang w:bidi="fa-IR"/>
        </w:rPr>
        <w:t>قضی علیها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ضمه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قرائت کرده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 توجیه در قرائت اول این است 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فاعل و معلوم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آن است و در قرائت دوم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مفعول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فاعل آن و در حقیقت به معنی فعل معلوم است</w:t>
      </w:r>
      <w:r>
        <w:rPr>
          <w:rFonts w:eastAsia="IRNazanin" w:cs="IRNazanin"/>
          <w:color w:val="111111"/>
          <w:sz w:val="28"/>
          <w:szCs w:val="28"/>
          <w:rtl w:val="true"/>
          <w:lang w:bidi="fa-IR"/>
        </w:rPr>
        <w:t>.</w:t>
      </w:r>
    </w:p>
    <w:p>
      <w:pPr>
        <w:pStyle w:val="Heading4"/>
        <w:numPr>
          <w:ilvl w:val="3"/>
          <w:numId w:val="1"/>
        </w:numPr>
        <w:rPr/>
      </w:pPr>
      <w:bookmarkStart w:id="509" w:name="__RefHeading___Toc7513530_3224264995"/>
      <w:bookmarkStart w:id="510" w:name="_Toc206"/>
      <w:bookmarkEnd w:id="509"/>
      <w:r>
        <w:rPr>
          <w:rtl w:val="true"/>
        </w:rPr>
        <w:t>شرح لغات</w:t>
      </w:r>
      <w:r>
        <w:rPr>
          <w:rtl w:val="true"/>
        </w:rPr>
        <w:t>:</w:t>
      </w:r>
      <w:bookmarkEnd w:id="510"/>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چیزی به صورت کامل و تمام می‌باشد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و همه حقم را گرفتم اشمئزاز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گرفتگی،نفرت،و کراهت می‌باشد</w:t>
      </w:r>
    </w:p>
    <w:p>
      <w:pPr>
        <w:pStyle w:val="Heading4"/>
        <w:numPr>
          <w:ilvl w:val="3"/>
          <w:numId w:val="1"/>
        </w:numPr>
        <w:rPr/>
      </w:pPr>
      <w:bookmarkStart w:id="511" w:name="__RefHeading___Toc7513532_3224264995"/>
      <w:bookmarkStart w:id="512" w:name="_Toc207"/>
      <w:bookmarkEnd w:id="511"/>
      <w:r>
        <w:rPr>
          <w:rtl w:val="true"/>
        </w:rPr>
        <w:t>تفسیر</w:t>
      </w:r>
      <w:r>
        <w:rPr>
          <w:rtl w:val="true"/>
        </w:rPr>
        <w:t>:</w:t>
      </w:r>
      <w:bookmarkEnd w:id="512"/>
    </w:p>
    <w:p>
      <w:pPr>
        <w:pStyle w:val="Heading5"/>
        <w:numPr>
          <w:ilvl w:val="4"/>
          <w:numId w:val="1"/>
        </w:numPr>
        <w:rPr/>
      </w:pPr>
      <w:bookmarkStart w:id="513" w:name="__RefHeading___Toc7513534_3224264995"/>
      <w:bookmarkStart w:id="514" w:name="_Toc20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خداوند به محقق بودن وعدۀ عذاب پاینده خود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عَلَیْکَ الْکِتٰابَ</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فرو فرستادیم بر تو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را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یعنی به جمیع مردم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چیزی از حرفهای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چنین</w:t>
      </w:r>
    </w:p>
    <w:p>
      <w:pPr>
        <w:pStyle w:val="BookText"/>
        <w:rPr/>
      </w:pPr>
      <w:r>
        <w:rPr>
          <w:rFonts w:ascii="IRNazanin" w:hAnsi="IRNazanin" w:eastAsia="IRNazanin"/>
          <w:color w:val="111111"/>
          <w:sz w:val="28"/>
          <w:sz w:val="28"/>
          <w:szCs w:val="28"/>
          <w:rtl w:val="true"/>
          <w:lang w:bidi="fa-IR"/>
        </w:rPr>
        <w:t>معنی کرده‌اند که قرآن را به این که حق یا بر این که حق است نازل کردیم که واجب است در موجب و مقتضای آن نظر کرد، آن چه قرآن صحیح دانسته درست دانست و آن چه را قرآن فاسد کرده فاسد نمود و آن چه را قرآن ترغیب کرده واجب است به آن عمل کرده و آن چه را قرآن از آن باز داشته،از آن اجتناب کرد،و آن چه را قرآن به آن دعوت کرده رشد بوده و آن چه قرآن از آن اعراض کرده ناحق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هدایت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چه دارای ادله است فَلِنَفْسِهِ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نفع آن سرانجام به او بازگردد وَ مَنْ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گمراه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و تجاوز کند فَإِنَّمٰا یَضِلُّ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بر آن گمراه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ضرر خود گمراه گردد زیرا ضرر آن که عقاب باشد بر خود انسان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مراقب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را به قلب آنان رسانده و بر ایشان محافظت کنی تا ترک نکرده و از آن منصرف نشوند، زیرا که تو نمی‌توانی آنان را اکراه و اجبار به اسلام کنی،یا تو کفیل ایشان نیستی که لازم باشد ایمان آنان را نگهداری کنی،پس تنها وظیفۀ تو تبلیغ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می‌رباید نفسها را هنگام مرگشان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می‌یابد و می‌گیرد آنها را چون مرگشان فرا رسیده و سرآمدشان سپری شود،و مقصود هنگام مرگ بدنها و جسدهای ایشان است، پس مضاف در این کلام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لَمْ تَمُتْ فِی مَنٰامِهٰا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نمرده است در خوابگاهش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نیز خداوند می‌رباید روح آن را که در خوابگاهش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هنگام خواب بیرون می‌رود عبارت از نفسی است که دارای عقل و تمیز باشد و آن</w:t>
      </w:r>
      <w:bookmarkStart w:id="515" w:name="pg13093_127853"/>
    </w:p>
    <w:p>
      <w:pPr>
        <w:pStyle w:val="BookText"/>
        <w:rPr/>
      </w:pPr>
      <w:bookmarkEnd w:id="515"/>
      <w:r>
        <w:rPr>
          <w:rFonts w:ascii="IRNazanin" w:hAnsi="IRNazanin" w:eastAsia="IRNazanin"/>
          <w:color w:val="111111"/>
          <w:sz w:val="28"/>
          <w:sz w:val="28"/>
          <w:szCs w:val="28"/>
          <w:rtl w:val="true"/>
          <w:lang w:bidi="fa-IR"/>
        </w:rPr>
        <w:t>چیزی است که شخص خوابیده از آن جدا بوده و تعقل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هنگام مرگ بیرون رود عبارت از نفس زندگانی و حیوانی است که چون بیرون رود جان آدمی نیز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شخص خوابیده نفس می‌کشد و فرق میان قبض روح خوابیده و قبض روح مرده این است که اولی در مقابل بیداری و دومی در مقابل زندگانی است و قبض روح خوابیده با باقی ماندن روح در بدن است و قبض روح مرده با خارج شدن روح از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فَیُمْسِکُ الَّتِی قَضیٰ عَلَیْهَا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نگه دارد آن را که بر آن مرگ را گذرانده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روز قیامت که بسوی دنیا باز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الْأُخْریٰ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می‌کند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نفسهای دیگر را که مرگ را بر آنها نگذرانده است که منظور نفس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مرگش نامیده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است آیتهایی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دلالتهای آشکار بر توحید خداوند و کمال قدرت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قومی که تفکر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ادله،زیرا بر قبض نفوس در هنگام مرگ و هنگام خواب جز خداوند کسی قادر و توانا نیست</w:t>
      </w:r>
      <w:r>
        <w:rPr>
          <w:rFonts w:eastAsia="IRNazanin" w:cs="IRNazanin"/>
          <w:color w:val="111111"/>
          <w:sz w:val="28"/>
          <w:szCs w:val="28"/>
          <w:rtl w:val="true"/>
          <w:lang w:bidi="fa-IR"/>
        </w:rPr>
        <w:t>.</w:t>
      </w:r>
    </w:p>
    <w:p>
      <w:pPr>
        <w:pStyle w:val="Heading5"/>
        <w:numPr>
          <w:ilvl w:val="4"/>
          <w:numId w:val="1"/>
        </w:numPr>
        <w:rPr/>
      </w:pPr>
      <w:bookmarkStart w:id="516" w:name="__RefHeading___Toc7513536_3224264995"/>
      <w:bookmarkStart w:id="517" w:name="_Toc209"/>
      <w:bookmarkEnd w:id="516"/>
      <w:r>
        <w:rPr>
          <w:rtl w:val="true"/>
        </w:rPr>
        <w:t>روح و نفس</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آدم روح است و نفس که میان آن دو،مانند شعاع خورشید است،پس نفس آن که دارای عقل و تمییز بوده و روح آن است که موجب زندگی و حرکت باشد چون انسان بخوابد نفس او بیرون رفته ولی روحش باقی است و هنگام مرگ خداوند روح و نفس هر دو را قبض می‌کند و این سخن تأیید می‌شود به آن چه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کی فرمود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کسی که بخوابد مگر این که نفس او بسوی آسمان عروج کرده و روحش</w:t>
      </w:r>
    </w:p>
    <w:p>
      <w:pPr>
        <w:pStyle w:val="BookText"/>
        <w:rPr/>
      </w:pPr>
      <w:r>
        <w:rPr>
          <w:rFonts w:ascii="IRNazanin" w:hAnsi="IRNazanin" w:eastAsia="IRNazanin"/>
          <w:color w:val="111111"/>
          <w:sz w:val="28"/>
          <w:sz w:val="28"/>
          <w:szCs w:val="28"/>
          <w:rtl w:val="true"/>
          <w:lang w:bidi="fa-IR"/>
        </w:rPr>
        <w:t>در بدن باقی می‌ماند و میان نفس و بدن رابطه‌ای چون شعاع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اذن در قبض ارواح دهد روح،نفس را اجابت کند و اگر اذن در رد روح دهد اجابت کند نفس روح را،و این است قول خداوند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نفس آن چه در ملکوت ببیند دارای تأویل بوده و آن چه که میان آسمان و زمین ببیند بدون تأویل و از خیالهای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بلکه گرفتند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خدایان را شُفَعٰاءَ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خدایان لاٰ یَمْلِکُونَ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نشوند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شفاعت وَ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استفهام محذوف است که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این صفت باشند باز بت پرستان آنها را عبادت کرده و شفیع قرار داده و امید به شفاعت آنها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لِلّٰهِ الشَّفٰاعَةُ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همگی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هیچکس بدون اذن او نمی‌تواند شفاعت کند،و مقصود این است که هیچ کس نمی‌تواند مالک شفاعت شود مگر آن که خدا او را مالک شفاعت کرده باشد، چنان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شفاعت کند نزد او مگر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رد و ابطالی است بر آن که بتها را شفیع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 ثُمَّ إِلَیْهِ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پادشاهی آسمانها و زمین سپس بسوی او بازگردانده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آیه سابقا گفته شد و اکنون خداوند از زشتی اعتقاد و سخنی عناد کافران خبر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 اللّٰهُ وَحْدَهُ اشْمَأَزَّتْ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به تنهایی یاد شود رنجیده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سدی،جبائی،و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یعنی نفرت کند</w:t>
      </w:r>
      <w:r>
        <w:rPr>
          <w:rFonts w:eastAsia="IRNazanin" w:cs="IRNazanin"/>
          <w:color w:val="111111"/>
          <w:sz w:val="28"/>
          <w:szCs w:val="28"/>
          <w:rtl w:val="true"/>
          <w:lang w:bidi="fa-IR"/>
        </w:rPr>
        <w:t>.</w:t>
      </w:r>
      <w:bookmarkStart w:id="518" w:name="pg13093_127855"/>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شده و تکبر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الَّذِینَ لاٰ یُؤْمِنُونَ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آنان که ایمان نمی‌آورند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چون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میشنیدند نفرت می‌کردند،چون می‌گفتند که بتها نیز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 الَّذِینَ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یاد می‌شد آنان که غیر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بتهایی که بدون خداوند عبادت می‌شدند إِذٰا هُمْ یَسْتَبْشِرُونَ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ایشان شادی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بقدری خوشحال می‌شدند که آثار شادی و سرور از چهره‌شان پیدا بود </w:t>
      </w:r>
      <w:r>
        <w:rPr>
          <w:rFonts w:eastAsia="IRNazanin" w:cs="IRNazanin"/>
          <w:color w:val="111111"/>
          <w:sz w:val="28"/>
          <w:szCs w:val="28"/>
          <w:rtl w:val="true"/>
          <w:lang w:bidi="fa-IR"/>
        </w:rPr>
        <w:t>.</w:t>
      </w:r>
    </w:p>
    <w:p>
      <w:pPr>
        <w:pStyle w:val="Heading4"/>
        <w:numPr>
          <w:ilvl w:val="3"/>
          <w:numId w:val="1"/>
        </w:numPr>
        <w:rPr/>
      </w:pPr>
      <w:bookmarkStart w:id="519" w:name="__RefHeading___Toc7513538_3224264995"/>
      <w:bookmarkStart w:id="520" w:name="_Toc210"/>
      <w:bookmarkEnd w:id="519"/>
      <w:r>
        <w:rPr>
          <w:rtl w:val="true"/>
        </w:rPr>
        <w:t>نظم</w:t>
      </w:r>
      <w:r>
        <w:rPr>
          <w:rtl w:val="true"/>
        </w:rPr>
        <w:t>:</w:t>
      </w:r>
      <w:bookmarkEnd w:id="520"/>
    </w:p>
    <w:p>
      <w:pPr>
        <w:pStyle w:val="BookText"/>
        <w:rPr/>
      </w:pPr>
      <w:r>
        <w:rPr>
          <w:rFonts w:ascii="IRNazanin" w:hAnsi="IRNazanin" w:eastAsia="IRNazanin"/>
          <w:color w:val="111111"/>
          <w:sz w:val="28"/>
          <w:sz w:val="28"/>
          <w:szCs w:val="28"/>
          <w:rtl w:val="true"/>
          <w:lang w:bidi="fa-IR"/>
        </w:rPr>
        <w:t xml:space="preserve">توجیه در پیوستگی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می‌خواهد بیان کند،وکیل و حفیظ بر ایشان کسی است که ایشان را میرانده و میگرداندشان هر گونه که بخواهد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و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عبد خود را کفایت کرده تو را نیز از امر ایشان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مِنْ دُونِ اللّٰهِ 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تا معلوم شود آن که مالک نفع و ضرر نباشد مالک شفاعت هم نخواهد بود</w:t>
      </w:r>
      <w:r>
        <w:rPr>
          <w:rFonts w:eastAsia="IRNazanin" w:cs="IRNazanin"/>
          <w:color w:val="111111"/>
          <w:sz w:val="28"/>
          <w:szCs w:val="28"/>
          <w:rtl w:val="true"/>
          <w:lang w:bidi="fa-IR"/>
        </w:rPr>
        <w:t>.</w:t>
      </w:r>
      <w:bookmarkStart w:id="521" w:name="pg13093_127856"/>
    </w:p>
    <w:p>
      <w:pPr>
        <w:pStyle w:val="Heading3"/>
        <w:numPr>
          <w:ilvl w:val="2"/>
          <w:numId w:val="1"/>
        </w:numPr>
        <w:rPr/>
      </w:pPr>
      <w:bookmarkStart w:id="522" w:name="__RefHeading___Toc7513540_3224264995"/>
      <w:bookmarkStart w:id="523" w:name="_Toc211"/>
      <w:bookmarkEnd w:id="521"/>
      <w:bookmarkEnd w:id="52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523"/>
    </w:p>
    <w:p>
      <w:pPr>
        <w:pStyle w:val="Heading4"/>
        <w:numPr>
          <w:ilvl w:val="3"/>
          <w:numId w:val="1"/>
        </w:numPr>
        <w:rPr/>
      </w:pPr>
      <w:bookmarkStart w:id="524" w:name="__RefHeading___Toc7513542_3224264995"/>
      <w:bookmarkStart w:id="525" w:name="_Toc212"/>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7513544_3224264995"/>
      <w:bookmarkStart w:id="527" w:name="_Toc213"/>
      <w:bookmarkEnd w:id="526"/>
      <w:r>
        <w:rPr>
          <w:rtl w:val="true"/>
        </w:rPr>
        <w:t>ترجمه</w:t>
      </w:r>
      <w:r>
        <w:rPr>
          <w:rtl w:val="true"/>
        </w:rPr>
        <w:t>:</w:t>
      </w:r>
      <w:bookmarkEnd w:id="52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خدای پدید آورندۀ آسمانها و زمین،دانندۀ نهان و آشکار،تو حکم می‌کنی میان بندگانت در آنچه اختلاف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آنچه در زمین است و هر آنچه مانند آن است،از آن ستمکاران باشد و آنها را فدیه دهند تا عذاب رستاخیز به آنها نرسد قبول نشود و پدید آید از جانب خدا برای آنها</w:t>
      </w:r>
      <w:bookmarkStart w:id="528" w:name="pg13093_127857"/>
    </w:p>
    <w:p>
      <w:pPr>
        <w:pStyle w:val="BookText"/>
        <w:rPr/>
      </w:pPr>
      <w:bookmarkEnd w:id="528"/>
      <w:r>
        <w:rPr>
          <w:rFonts w:ascii="IRNazanin" w:hAnsi="IRNazanin" w:eastAsia="IRNazanin"/>
          <w:color w:val="111111"/>
          <w:sz w:val="28"/>
          <w:sz w:val="28"/>
          <w:szCs w:val="28"/>
          <w:rtl w:val="true"/>
          <w:lang w:bidi="fa-IR"/>
        </w:rPr>
        <w:t>آنچه گمان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نمودار شد برای ایشان بدیهای آنچه کسب کردند و فرایشان گرفت آنچه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گزندی رسد بخواند ما را سپس چون او را از جانب خودمان نعمتی دهیم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داده شده‌ام آن را بر علمی،بلکه آن فتنه است و لکن اکثر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گفته است آن را کسانی که پیش از آنان بودند پس بی‌نیاز نکرد از ایشان آنچه را که بودند کسب می‌کردند</w:t>
      </w:r>
      <w:r>
        <w:rPr>
          <w:rFonts w:eastAsia="IRNazanin" w:cs="IRNazanin"/>
          <w:color w:val="111111"/>
          <w:sz w:val="28"/>
          <w:szCs w:val="28"/>
          <w:rtl w:val="true"/>
          <w:lang w:bidi="fa-IR"/>
        </w:rPr>
        <w:t>.</w:t>
      </w:r>
    </w:p>
    <w:p>
      <w:pPr>
        <w:pStyle w:val="Heading4"/>
        <w:numPr>
          <w:ilvl w:val="3"/>
          <w:numId w:val="1"/>
        </w:numPr>
        <w:rPr/>
      </w:pPr>
      <w:bookmarkStart w:id="529" w:name="__RefHeading___Toc7513546_3224264995"/>
      <w:bookmarkStart w:id="530" w:name="_Toc214"/>
      <w:bookmarkEnd w:id="529"/>
      <w:r>
        <w:rPr>
          <w:rtl w:val="true"/>
        </w:rPr>
        <w:t>تفسیر</w:t>
      </w:r>
      <w:r>
        <w:rPr>
          <w:rtl w:val="true"/>
        </w:rPr>
        <w:t>:</w:t>
      </w:r>
      <w:bookmarkEnd w:id="530"/>
    </w:p>
    <w:p>
      <w:pPr>
        <w:pStyle w:val="BookText"/>
        <w:rPr/>
      </w:pPr>
      <w:r>
        <w:rPr>
          <w:rFonts w:ascii="IRNazanin" w:hAnsi="IRNazanin" w:eastAsia="IRNazanin"/>
          <w:color w:val="111111"/>
          <w:sz w:val="28"/>
          <w:sz w:val="28"/>
          <w:szCs w:val="28"/>
          <w:rtl w:val="true"/>
          <w:lang w:bidi="fa-IR"/>
        </w:rPr>
        <w:t>زمانی که خداوند سبحان دلیلها را ذکر کرد و مردم در آنها نظر نکردند و مواعظ را بیان فرمود از آنها پند نگرفتند،پیامبر خود را دستور فرمود،با آنان محاکمه کند تا انجام دهد دربارۀ ایشان آنچه استحقاق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این دعا اَللّٰهُمَّ 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پدید آورندۀ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آفریدگارشان و ایجاد کنندۀ آسمانها و زمین 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دانندۀ آنچه علمش از همۀ مردم پنهان است و ای دانندۀ آنچه مردم مشاهده می‌کنند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تَحْکُمُ بَیْنَ عِبٰادِکَ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حکم کنی میان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فِی مٰا کٰانُوا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بودند در آن اختلاف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در امر دینشان و دنیاشان و تفصیل بده میان آنان به حق در حقوق و مظالم،یعنی حکم کن میان من و قوم من به حق،و در این بشارتی است برای مؤمنان به پیروزی و نصرت،زیرا خداوند که پیغمبر خود را امر به دعا می‌کند ناچار اجابت می‌کند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آیه‌ای را در قرآن میشناسم که کسی نخواند آن را که بواسطۀ آن از خداوند سؤال کند مگر آن که خدا به او</w:t>
      </w:r>
    </w:p>
    <w:p>
      <w:pPr>
        <w:pStyle w:val="BookText"/>
        <w:rPr/>
      </w:pPr>
      <w:r>
        <w:rPr>
          <w:rFonts w:ascii="IRNazanin" w:hAnsi="IRNazanin" w:eastAsia="IRNazanin"/>
          <w:color w:val="111111"/>
          <w:sz w:val="28"/>
          <w:sz w:val="28"/>
          <w:szCs w:val="28"/>
          <w:rtl w:val="true"/>
          <w:lang w:bidi="fa-IR"/>
        </w:rPr>
        <w:t xml:space="preserve">عطا کند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می‌باشد،سپس خداوند خبر می‌دهد از واقع شدن عذاب بر کافران به این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لِلَّذِینَ ظَلَمُوا مٰا فِی الْأَرْضِ جَمِیعاً وَ مِثْلَهُ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آنچه در زمین است و هر آن چه مانند آن است برای ستمکاران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زیاده بر آن لاَفْتَدَوْا بِهِ مِنْ سُوءِ الْعَذٰابِ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دهند از زشتی عذاب قیامت که به آنان نرسد،قبول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این آیه گذشت وَ بَدٰا لَهُمْ مِنَ اللّٰهِ مٰا لَمْ یَکُونُوا یَحْتَسِبُونَ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شود بر ایشان از جانب خداوند آن چه گمان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شود بر ایشان از اقسام عذاب آن چه که انتظار نداشته و گمان نداشتند که به ایشان برسد و در حساب ایشان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کارهای خود را خوب می‌پنداشتند که بد برایشان نموده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مرگ،زاری می‌کرد،بدو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جزع و زاری می‌کنی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آیه‌ای از قرآن در بر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می‌ترسم که از جانب خداوند چیزهایی برایم آشکار شود که گمان نمی‌کردم وَ بَدٰا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شد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آن چه کسب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پاداش کارهای بدشان آشکار شود وَ حٰاقَ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فرایشان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نازل شود به ایشان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بودند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بود از هر چیزی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میداد از آنچه که منکر می‌شدند و آن را تکذیب می‌کردند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خبر می‌دهد که انسان شدیدا در تقلب از حالی به حال دیگر است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ضرری به انسان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بیماری و گرفتاری دَعٰانٰا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 می‌آورد به سوی ما با حالت تسلیم و اخلاص،چه این که می‌داند غیر از ما هیچ کسی قادر به رفع گرفتاری او نیست ثُمَّ إِذٰا خَوَّلْنٰاهُ نِعْمَةً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چون از جانب خود نعمتی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نعمتی از سلامت جسم و گشایش روزی و نعمتهای دیگری باو ببخشیم قٰالَ إِنَّمٰا أُوتِیتُهُ 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بر اساس علم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سخنان گوناگونی گفته شده است که اینک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گوید،همانا داده شده‌ام روی دانش و زیرکی و کاردانی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اشاره است که آنان به منافع و ضررهای خود جاهل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شده‌ام بر اساس خیری که خداوند از من میداند و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شده‌ام بر اساس علمی که خدا آن را از من قبول کرده و راضی است،و لذا خداوند بخشیده است برای من از نعمتهایی که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بر اساس گفتۀ ایشان نیست بَلْ هِیَ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فتنه‌ای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آزمایش و امتحانی است که خدا به آن آزمایش کرده است تا ظاهر شود که شکر و صبر انسان در مقابل آن چگونه است تا بر اساس آن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 معنی آیه چنین است که این نعمت فتنه‌ای یعنی عذابی بر ایشان خواهد بود اگر آن را به خود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معنی آیه این است که خود این گفتار برای ایشان فتنه‌ای می‌باشد زیرا ایشان بر آن عذاب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بسیاری از ایشان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چه چیزی</w:t>
      </w:r>
    </w:p>
    <w:p>
      <w:pPr>
        <w:pStyle w:val="BookText"/>
        <w:rPr/>
      </w:pPr>
      <w:r>
        <w:rPr>
          <w:rFonts w:ascii="IRNazanin" w:hAnsi="IRNazanin" w:eastAsia="IRNazanin"/>
          <w:color w:val="111111"/>
          <w:sz w:val="28"/>
          <w:sz w:val="28"/>
          <w:szCs w:val="28"/>
          <w:rtl w:val="true"/>
          <w:lang w:bidi="fa-IR"/>
        </w:rPr>
        <w:t>و نعمت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معنی این است که،آنها نمی‌دانند تمامی نعمتها از جانب خداوند است اگر چه از جهت بندگان روی اسباب به 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گفته است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کلمه و گفتار را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پیش از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داده شده‌ام بر اساس علمی که در نزد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بی‌نیاز نکرد از ایشان آن چه که بودند کسب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سودی نبخشید بر ایشان آن چه از اموال جمع کردند بلکه برای آنان موجب بدبختی گردید </w:t>
      </w:r>
      <w:r>
        <w:rPr>
          <w:rFonts w:eastAsia="IRNazanin" w:cs="IRNazanin"/>
          <w:color w:val="111111"/>
          <w:sz w:val="28"/>
          <w:szCs w:val="28"/>
          <w:rtl w:val="true"/>
          <w:lang w:bidi="fa-IR"/>
        </w:rPr>
        <w:t>.</w:t>
      </w:r>
      <w:bookmarkStart w:id="531" w:name="pg13093_127861"/>
    </w:p>
    <w:p>
      <w:pPr>
        <w:pStyle w:val="Heading3"/>
        <w:numPr>
          <w:ilvl w:val="2"/>
          <w:numId w:val="1"/>
        </w:numPr>
        <w:rPr/>
      </w:pPr>
      <w:bookmarkStart w:id="532" w:name="__RefHeading___Toc7513548_3224264995"/>
      <w:bookmarkStart w:id="533" w:name="_Toc215"/>
      <w:bookmarkEnd w:id="531"/>
      <w:bookmarkEnd w:id="53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533"/>
    </w:p>
    <w:p>
      <w:pPr>
        <w:pStyle w:val="Heading4"/>
        <w:numPr>
          <w:ilvl w:val="3"/>
          <w:numId w:val="1"/>
        </w:numPr>
        <w:rPr/>
      </w:pPr>
      <w:bookmarkStart w:id="534" w:name="__RefHeading___Toc7513550_3224264995"/>
      <w:bookmarkStart w:id="535" w:name="_Toc216"/>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513552_3224264995"/>
      <w:bookmarkStart w:id="537" w:name="_Toc217"/>
      <w:bookmarkEnd w:id="536"/>
      <w:r>
        <w:rPr>
          <w:rtl w:val="true"/>
        </w:rPr>
        <w:t>ترجمه</w:t>
      </w:r>
      <w:r>
        <w:rPr>
          <w:rtl w:val="true"/>
        </w:rPr>
        <w:t>:</w:t>
      </w:r>
      <w:bookmarkEnd w:id="537"/>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رسید به ایشان زشتیهای آن چه دست آوردند و آنان که ستم کردند از ایشان زود باشد که رسد بر ایشان زشتی‌های آن چه به دست آوردند و نیستند به عجز آرندگان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ندانستند که خدا فراخ گرداند روزی را برای هر که خواهد و تنگ کند،همانا در این است نشانه‌هایی برای قومی که ایمان آرند</w:t>
      </w:r>
      <w:r>
        <w:rPr>
          <w:rFonts w:eastAsia="IRNazanin" w:cs="IRNazanin"/>
          <w:color w:val="111111"/>
          <w:sz w:val="28"/>
          <w:szCs w:val="28"/>
          <w:rtl w:val="true"/>
          <w:lang w:bidi="fa-IR"/>
        </w:rPr>
        <w:t>.</w:t>
      </w:r>
      <w:bookmarkStart w:id="538" w:name="pg13093_127862"/>
    </w:p>
    <w:p>
      <w:pPr>
        <w:pStyle w:val="BookText"/>
        <w:rPr/>
      </w:pPr>
      <w:bookmarkEnd w:id="538"/>
      <w:r>
        <w:rPr>
          <w:rFonts w:ascii="IRNazanin" w:hAnsi="IRNazanin" w:eastAsia="IRNazanin"/>
          <w:color w:val="111111"/>
          <w:sz w:val="28"/>
          <w:sz w:val="28"/>
          <w:szCs w:val="28"/>
          <w:rtl w:val="true"/>
          <w:lang w:bidi="fa-IR"/>
        </w:rPr>
        <w:t>بگو ای بندگان من که بر جان خودتان اسراف کردید ناامید نباشید و از رحمت خدا،همانا خدا بیامرزد همۀ گناهان را،همانا اوست آمرزندۀ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 به سوی پروردگار خویش و بر او تسلیم شوید پیش از آن که بیاید شما را عذاب،سپس یاری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کنید به نیکو آن چه نازل شده است به سوی شما از پروردگارتان پیش از آن که ناگهان بیاید بسوی شما عذاب و شما نمیدانید</w:t>
      </w:r>
      <w:r>
        <w:rPr>
          <w:rFonts w:eastAsia="IRNazanin" w:cs="IRNazanin"/>
          <w:color w:val="111111"/>
          <w:sz w:val="28"/>
          <w:szCs w:val="28"/>
          <w:rtl w:val="true"/>
          <w:lang w:bidi="fa-IR"/>
        </w:rPr>
        <w:t>.</w:t>
      </w:r>
    </w:p>
    <w:p>
      <w:pPr>
        <w:pStyle w:val="Heading4"/>
        <w:numPr>
          <w:ilvl w:val="3"/>
          <w:numId w:val="1"/>
        </w:numPr>
        <w:rPr/>
      </w:pPr>
      <w:bookmarkStart w:id="539" w:name="__RefHeading___Toc7513554_3224264995"/>
      <w:bookmarkStart w:id="540" w:name="_Toc218"/>
      <w:bookmarkEnd w:id="539"/>
      <w:r>
        <w:rPr>
          <w:rtl w:val="true"/>
        </w:rPr>
        <w:t>تفسیر</w:t>
      </w:r>
      <w:bookmarkEnd w:id="540"/>
    </w:p>
    <w:p>
      <w:pPr>
        <w:pStyle w:val="Heading5"/>
        <w:numPr>
          <w:ilvl w:val="4"/>
          <w:numId w:val="1"/>
        </w:numPr>
        <w:rPr/>
      </w:pPr>
      <w:bookmarkStart w:id="541" w:name="__RefHeading___Toc7513556_3224264995"/>
      <w:bookmarkStart w:id="542" w:name="_Toc21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سپس خداوند سبحان از حال کافران خبر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رسید به ایشان زشتیهای آن چه را بدست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 بر ایشان عقاب زشتیهایشان،پس حذف مضاف در اینجا بخاطر دلالت کلام بر این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به این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این کلام با دو کلمه‌اش جفت و قرین است چه این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زشتی زشتی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ظَلَمُوا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کافران قوم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سَیُصِیبُهُمْ 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به ایشان زشتیهای آن چه به 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وَ مٰا هُمْ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نیستند به عجز 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نمی‌توانند از خداوند ربوده شوند،و یا این که آنها نمی‌توانند خدا را عاجز کرده و از قدرت او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یَعْلَمُوا أَنَّ اللّٰهَ یَبْسُطُ الرِّزْقَ لِمَنْ یَشٰاءُ وَ یَقْدِرُ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خداوند فراخ می‌کند روزی را به آن که بخواهد و تنگ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وسعت و گشایش می‌دهد روزی را به آن که بخواهد و تنگ می‌کند روزی را به آن که بخواهد به جهت آن چه از مصالح مردم می‌داند</w:t>
      </w:r>
      <w:r>
        <w:rPr>
          <w:rFonts w:eastAsia="IRNazanin" w:cs="IRNazanin"/>
          <w:color w:val="111111"/>
          <w:sz w:val="28"/>
          <w:szCs w:val="28"/>
          <w:rtl w:val="true"/>
          <w:lang w:bidi="fa-IR"/>
        </w:rPr>
        <w:t>.</w:t>
      </w:r>
      <w:bookmarkStart w:id="543" w:name="pg13093_127863"/>
    </w:p>
    <w:p>
      <w:pPr>
        <w:pStyle w:val="BookText"/>
        <w:rPr/>
      </w:pPr>
      <w:bookmarkEnd w:id="543"/>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است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واضح و روشن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مردمی که ایمان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تصدیق می‌کنند توحید خداوند را،چه این که از آن سود می‌برند</w:t>
      </w:r>
      <w:r>
        <w:rPr>
          <w:rFonts w:eastAsia="IRNazanin" w:cs="IRNazanin"/>
          <w:color w:val="111111"/>
          <w:sz w:val="28"/>
          <w:szCs w:val="28"/>
          <w:rtl w:val="true"/>
          <w:lang w:bidi="fa-IR"/>
        </w:rPr>
        <w:t>.</w:t>
      </w:r>
    </w:p>
    <w:p>
      <w:pPr>
        <w:pStyle w:val="Heading5"/>
        <w:numPr>
          <w:ilvl w:val="4"/>
          <w:numId w:val="1"/>
        </w:numPr>
        <w:rPr/>
      </w:pPr>
      <w:bookmarkStart w:id="544" w:name="__RefHeading___Toc7513558_3224264995"/>
      <w:bookmarkStart w:id="545" w:name="_Toc220"/>
      <w:bookmarkEnd w:id="544"/>
      <w:r>
        <w:rPr>
          <w:rtl w:val="true"/>
        </w:rPr>
        <w:t>مغفرت کلی</w:t>
      </w:r>
      <w:bookmarkEnd w:id="545"/>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یٰا عِبٰادِیَ الَّذِینَ أَسْرَفُوا عَلیٰ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خودتان اسراف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مرتکب و آلوده شدن گناهان 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مشوید از مهر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مأیوس نشوید از آمرزش خداوند إِنَّ اللّٰهَ یَغْفِرُ الذُّنُوبَ جَمِیعاً إِنَّهُ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آمرزد همۀ گناهان را که اوست آمرزندۀ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دنیا و آن چه در اوست به جای این آیه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آیه‌ای گسترده‌تر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یاد شده به این صورت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یغفر الذنوب جمیعا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می‌آمرزد همۀ گناهان را بر آن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این آیه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و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آن هنگام که خواست مسلمان شود ولی ترسید توبۀ او قبول نشود و چون این آیه نازل شد اسلام آورد و مسلمان 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شد،آیا این آیه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w:t>
      </w:r>
    </w:p>
    <w:p>
      <w:pPr>
        <w:pStyle w:val="BookText"/>
        <w:rPr/>
      </w:pPr>
      <w:r>
        <w:rPr>
          <w:rFonts w:ascii="IRNazanin" w:hAnsi="IRNazanin" w:eastAsia="IRNazanin"/>
          <w:color w:val="111111"/>
          <w:sz w:val="28"/>
          <w:sz w:val="28"/>
          <w:szCs w:val="28"/>
          <w:rtl w:val="true"/>
          <w:lang w:bidi="fa-IR"/>
        </w:rPr>
        <w:t>شامل همۀ مسلمانان می‌باشد؟حضرت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همۀ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درست نمیباشد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باشد زیرا نزول این آیه در مکه بوده و وحشی پس از سالیان دراز اسلام آورده است ولی در پاسخ باید گفت ممکن است این آیه بر او خوانده شده و باعث اسلام او گشته است،پس این آیه به عموم خود حمل می‌شود،و خداوند ناچار همۀ گناهان را بر توبه کننده می‌آمرزد،پس موحد یعنی اهل توحید اگر قبل از توبه کردن بمیرد در مشیت خداوند است اگر بخواهد بر اساس عدالت خود عذاب میکند و اگر بخواهد بر اساس فضل و رحمت خود می‌آمرزد،چنان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می‌آمرزد خداوند بغیر از شرک از هر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بندگان خود را بسوی توبه دعوت می‌کند و ایشان را امر می‌کند که بسوی خدا بازگردند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برگردید به سوی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بازگردید از شرک و گناهان بسوی خداوند و توحید کنید او را وَ أَسْلِمُوا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شوید مر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 فرود آورید به اطاعت او در آن چه شما را امر می‌کند،و گفته شده معنی این است،قرار دهید خودتان را خالص برای خداوند،خداوند با این آیه مردم را سوق به سوی توبه می‌دهد تا انسان به گناه آلوده نشده و توبه را به امید آیۀ سابق ترک نکند مِنْ قَبْلِ أَنْ یَأْتِیَکُمُ الْعَذٰابُ ثُمَّ لاٰ تُنْصَرُونَ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بیاید بسوی شما عذاب سپس یاری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عذاب بشما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أَحْسَنَ مٰا أُنْزِلَ إِلَیْکُمْ مِنْ رَبِّکُمْ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شوید به بهتر آن چه نازل شده است بسوی شما از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حلال و حرام و امر و نهی و و وعده و وعید پس کسی که انجام دهد آن چه امر شده و ترک کند آن چه نهی شده،</w:t>
      </w:r>
    </w:p>
    <w:p>
      <w:pPr>
        <w:pStyle w:val="BookText"/>
        <w:rPr/>
      </w:pPr>
      <w:r>
        <w:rPr>
          <w:rFonts w:ascii="IRNazanin" w:hAnsi="IRNazanin" w:eastAsia="IRNazanin"/>
          <w:color w:val="111111"/>
          <w:sz w:val="28"/>
          <w:sz w:val="28"/>
          <w:szCs w:val="28"/>
          <w:rtl w:val="true"/>
          <w:lang w:bidi="fa-IR"/>
        </w:rPr>
        <w:t>پس حقیقتا تابع نیکوتر شده است،این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اراده شده از نیکوتر و احسن،ناسخ بغیر از منسوخ و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گفتار،نادرست است زیرا به منسوخ عمل نمی‌شود تا حسن و نیکو باشد و ناسخ احسن و نیکوتر،پس منسوخ قبیح است و ناسخ نمی‌تواند نیکوتر و احسن از قبیح و زشت باشد،و از این سخن به این نحو جواب داده شده که منسوخ جایز است که حسن و نیکو باشد مگر این که عمل کردن به ناسخ اصلح و احسن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یَأْتِیَکُمُ الْعَذٰابُ بَغْتَةً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بیاید بسوی شما عذاب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ناگهان در وقتی که متوقع و منتظر نبودید 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نمی‌دانید که عذاب چه وقتی بر شما نازل می‌شود</w:t>
      </w:r>
      <w:r>
        <w:rPr>
          <w:rFonts w:eastAsia="IRNazanin" w:cs="IRNazanin"/>
          <w:color w:val="111111"/>
          <w:sz w:val="28"/>
          <w:szCs w:val="28"/>
          <w:rtl w:val="true"/>
          <w:lang w:bidi="fa-IR"/>
        </w:rPr>
        <w:t>.</w:t>
      </w:r>
      <w:bookmarkStart w:id="546" w:name="pg13093_127866"/>
    </w:p>
    <w:p>
      <w:pPr>
        <w:pStyle w:val="Heading3"/>
        <w:numPr>
          <w:ilvl w:val="2"/>
          <w:numId w:val="1"/>
        </w:numPr>
        <w:rPr/>
      </w:pPr>
      <w:bookmarkStart w:id="547" w:name="__RefHeading___Toc7513560_3224264995"/>
      <w:bookmarkStart w:id="548" w:name="_Toc221"/>
      <w:bookmarkEnd w:id="546"/>
      <w:bookmarkEnd w:id="547"/>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548"/>
    </w:p>
    <w:p>
      <w:pPr>
        <w:pStyle w:val="Heading4"/>
        <w:numPr>
          <w:ilvl w:val="3"/>
          <w:numId w:val="1"/>
        </w:numPr>
        <w:rPr/>
      </w:pPr>
      <w:bookmarkStart w:id="549" w:name="__RefHeading___Toc7513562_3224264995"/>
      <w:bookmarkStart w:id="550" w:name="_Toc222"/>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513564_3224264995"/>
      <w:bookmarkStart w:id="552" w:name="_Toc223"/>
      <w:bookmarkEnd w:id="551"/>
      <w:r>
        <w:rPr>
          <w:rtl w:val="true"/>
        </w:rPr>
        <w:t>ترجمه</w:t>
      </w:r>
      <w:r>
        <w:rPr>
          <w:rtl w:val="true"/>
        </w:rPr>
        <w:t>:</w:t>
      </w:r>
      <w:bookmarkEnd w:id="552"/>
    </w:p>
    <w:p>
      <w:pPr>
        <w:pStyle w:val="BookText"/>
        <w:rPr/>
      </w:pPr>
      <w:r>
        <w:rPr>
          <w:rFonts w:ascii="IRNazanin" w:hAnsi="IRNazanin" w:eastAsia="IRNazanin"/>
          <w:color w:val="111111"/>
          <w:sz w:val="28"/>
          <w:sz w:val="28"/>
          <w:szCs w:val="28"/>
          <w:rtl w:val="true"/>
          <w:lang w:bidi="fa-IR"/>
        </w:rPr>
        <w:t>این که می‌گوید کسی ای دریغ بر آن چه کوتاهی کردم در جنب خداوند و هر آینه بودم از مسخره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گوید اگر خدا هدایتم می‌کرد همانا بودم از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گوید هنگامی که بیند عذاب را،اگر برای من بازگشتی بود پس می‌شدم از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آمد به تو آیات من پس تکذیب کردی آنها را و کبر ورزیدی و بودی از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می‌بینی آنان را که دروغ گفتند بر خدا که روهایشان سیاه شده آیا دوزخ جایگاهی نیست برای کبرورزان</w:t>
      </w:r>
      <w:r>
        <w:rPr>
          <w:rFonts w:eastAsia="IRNazanin" w:cs="IRNazanin"/>
          <w:color w:val="111111"/>
          <w:sz w:val="28"/>
          <w:szCs w:val="28"/>
          <w:rtl w:val="true"/>
          <w:lang w:bidi="fa-IR"/>
        </w:rPr>
        <w:t>.</w:t>
      </w:r>
    </w:p>
    <w:p>
      <w:pPr>
        <w:pStyle w:val="Heading4"/>
        <w:numPr>
          <w:ilvl w:val="3"/>
          <w:numId w:val="1"/>
        </w:numPr>
        <w:rPr/>
      </w:pPr>
      <w:bookmarkStart w:id="553" w:name="__RefHeading___Toc7513566_3224264995"/>
      <w:bookmarkStart w:id="554" w:name="_Toc224"/>
      <w:bookmarkEnd w:id="553"/>
      <w:r>
        <w:rPr>
          <w:rtl w:val="true"/>
        </w:rPr>
        <w:t>قرائت</w:t>
      </w:r>
      <w:r>
        <w:rPr>
          <w:rtl w:val="true"/>
        </w:rPr>
        <w:t>:</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مفتوحۀ بعد از الف خوانده و دیگران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 خوانده‌اند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لفظ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است،زیرا الف در</w:t>
      </w:r>
      <w:bookmarkStart w:id="555" w:name="pg13093_127867"/>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یا می‌باشد و بخاطر سنگینی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 بودن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برده شده است</w:t>
      </w:r>
      <w:r>
        <w:rPr>
          <w:rFonts w:eastAsia="IRNazanin" w:cs="IRNazanin"/>
          <w:color w:val="111111"/>
          <w:sz w:val="28"/>
          <w:szCs w:val="28"/>
          <w:rtl w:val="true"/>
          <w:lang w:bidi="fa-IR"/>
        </w:rPr>
        <w:t>.</w:t>
      </w:r>
    </w:p>
    <w:p>
      <w:pPr>
        <w:pStyle w:val="Heading4"/>
        <w:numPr>
          <w:ilvl w:val="3"/>
          <w:numId w:val="1"/>
        </w:numPr>
        <w:rPr/>
      </w:pPr>
      <w:bookmarkStart w:id="556" w:name="__RefHeading___Toc7513568_3224264995"/>
      <w:bookmarkStart w:id="557" w:name="_Toc225"/>
      <w:bookmarkEnd w:id="556"/>
      <w:r>
        <w:rPr>
          <w:rtl w:val="true"/>
        </w:rPr>
        <w:t>شرح لغات</w:t>
      </w:r>
      <w:r>
        <w:rPr>
          <w:rtl w:val="true"/>
        </w:rPr>
        <w:t>:</w:t>
      </w:r>
      <w:bookmarkEnd w:id="557"/>
    </w:p>
    <w:p>
      <w:pPr>
        <w:pStyle w:val="BookText"/>
        <w:rPr/>
      </w:pP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کردن در چیزی میباشد که پیشروی در آن واجب بوده و به خاطر سهل‌انگاری وقت آن فوت شده است و ضد آن کار با حزم است،گفته می‌شود فلانی حازم است در مقابل کسی که مفرط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غمگین شدن بر آن چه وقت آن گذشته و پشیمان شدن به آن چه جبران آن ممکن نبوده می‌باشد و تأسف نیز مانند آن است و اصل معنی تحسر و حسرت به معنی انقطاع و بریدن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انحسرت الدابة ای انقطع سیرها کلالا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منحسر شد چهارپا یعنی از شدت خستگی فرو ماند و از سیر و حرکت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معروف بدن است،و نیز جنب به معنی چیز بزرگ و زیادتر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قلیل فی جنب مودتک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اندکی در پیش مهر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فی جنب حاجتی ای فی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 در جنب حاجت و نیاز من یعنی در امر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تتقین اللّٰه فی جنب عاشق</w:t>
      </w:r>
    </w:p>
    <w:p>
      <w:pPr>
        <w:pStyle w:val="BookText"/>
        <w:rPr/>
      </w:pPr>
      <w:r>
        <w:rPr>
          <w:rFonts w:ascii="IRNazanin" w:hAnsi="IRNazanin" w:eastAsia="IRNazanin"/>
          <w:color w:val="111111"/>
          <w:sz w:val="28"/>
          <w:sz w:val="28"/>
          <w:szCs w:val="28"/>
          <w:rtl w:val="true"/>
          <w:lang w:bidi="fa-IR"/>
        </w:rPr>
        <w:t>له کبد حری علیک تقطع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پرهیز نمی‌کنی از خداوند در کنار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دل تشنه‌ای است که برای تو چاک شده است</w:t>
      </w:r>
      <w:r>
        <w:rPr>
          <w:rFonts w:eastAsia="IRNazanin" w:cs="IRNazanin"/>
          <w:color w:val="111111"/>
          <w:sz w:val="28"/>
          <w:szCs w:val="28"/>
          <w:rtl w:val="true"/>
          <w:lang w:bidi="fa-IR"/>
        </w:rPr>
        <w:t>»</w:t>
      </w:r>
    </w:p>
    <w:p>
      <w:pPr>
        <w:pStyle w:val="Heading4"/>
        <w:numPr>
          <w:ilvl w:val="3"/>
          <w:numId w:val="1"/>
        </w:numPr>
        <w:rPr/>
      </w:pPr>
      <w:bookmarkStart w:id="558" w:name="__RefHeading___Toc7513570_3224264995"/>
      <w:bookmarkStart w:id="559" w:name="_Toc226"/>
      <w:bookmarkEnd w:id="558"/>
      <w:r>
        <w:rPr>
          <w:rtl w:val="true"/>
        </w:rPr>
        <w:t>اعراب</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قَدْ جٰاءَتْکَ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 لَوْ أَنَّ اللّٰهَ هَدٰانِی لَکُنْتُ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این سخن چنین است که خدا مرا هدایت نکرد پس گفته می‌شود که بلی آیات ما بسوی تو آمد،و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جواب سخن منفی باشد ناچار در معنی،سخن منفی اراده می‌شود</w:t>
      </w:r>
      <w:r>
        <w:rPr>
          <w:rFonts w:eastAsia="IRNazanin" w:cs="IRNazanin"/>
          <w:color w:val="111111"/>
          <w:sz w:val="28"/>
          <w:szCs w:val="28"/>
          <w:rtl w:val="true"/>
          <w:lang w:bidi="fa-IR"/>
        </w:rPr>
        <w:t>.</w:t>
      </w:r>
      <w:bookmarkStart w:id="560" w:name="pg13093_127868"/>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مُسْوَدَّةٌ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مبتدا و خبر است و این جمله چون دارای معنی حال می‌باشد لذا اعرابا منصوب می‌باشد و از واو حال بخاطر ضمیر، بی‌نیاز هستیم،و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بخاطر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وجوه الذین کذبوا علی اللّٰه مسودة</w:t>
      </w:r>
      <w:r>
        <w:rPr>
          <w:rFonts w:eastAsia="IRNazanin" w:cs="IRNazanin"/>
          <w:color w:val="111111"/>
          <w:sz w:val="28"/>
          <w:szCs w:val="28"/>
          <w:rtl w:val="true"/>
          <w:lang w:bidi="fa-IR"/>
        </w:rPr>
        <w:t>)</w:t>
      </w:r>
    </w:p>
    <w:p>
      <w:pPr>
        <w:pStyle w:val="Heading4"/>
        <w:numPr>
          <w:ilvl w:val="3"/>
          <w:numId w:val="1"/>
        </w:numPr>
        <w:rPr/>
      </w:pPr>
      <w:bookmarkStart w:id="561" w:name="__RefHeading___Toc7513572_3224264995"/>
      <w:bookmarkStart w:id="562" w:name="_Toc227"/>
      <w:bookmarkEnd w:id="561"/>
      <w:r>
        <w:rPr>
          <w:rtl w:val="true"/>
        </w:rPr>
        <w:t>تفسیر</w:t>
      </w:r>
      <w:r>
        <w:rPr>
          <w:rtl w:val="true"/>
        </w:rPr>
        <w:t>:</w:t>
      </w:r>
      <w:bookmarkEnd w:id="562"/>
    </w:p>
    <w:p>
      <w:pPr>
        <w:pStyle w:val="Heading5"/>
        <w:numPr>
          <w:ilvl w:val="4"/>
          <w:numId w:val="1"/>
        </w:numPr>
        <w:rPr/>
      </w:pPr>
      <w:bookmarkStart w:id="563" w:name="__RefHeading___Toc7513574_3224264995"/>
      <w:bookmarkStart w:id="564" w:name="_Toc228"/>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و چون خداوند سبحان مردم را بخاطر دور ماندن از عذاب و عقوبات امر به تبعیت از طاعات و واجبات و اجتناب از زشتیها کرد،غرض از این کار را به این نحو بیان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گوید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ترس از اینکه گوید،یا به حذر از اینکه گوید و معنی این است که کراهت دارید در حالتی قرار گیرید که در آن 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حَسْرَتیٰ عَلیٰ مٰا فَرَّطْتُ فِی جَنْبِ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آنچه کوتاهی کردم در جنب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دریغا از پشیمانی من بر آنچه ضایع کردم از ثواب کردن برای خداوند،این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آنچه کوتاه آمدم در امر خداوند،و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که،جنب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طاعت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بمعنی قرب و نزدیکی می‌باشد که قرب خداوند و جوار خداوند منظور می‌باشد،مثلا گفته می‌شود که فلانی در جنب فلانی زندگی میکند یعنی در جنب و جوار او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بر اساس این تفسیر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گوید ای دریغ بر آنچه کوتاه آمدم در جنب خدا یعنی در طلب قرب و جوار خدا که آن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جنب،طریق و راه است که معنی چنین می‌شود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دریغ از اینکه کوتاه آمدم در راهی که آن راه خداوند است،پس جنب به</w:t>
      </w:r>
    </w:p>
    <w:p>
      <w:pPr>
        <w:pStyle w:val="BookText"/>
        <w:rPr/>
      </w:pPr>
      <w:r>
        <w:rPr>
          <w:rFonts w:ascii="IRNazanin" w:hAnsi="IRNazanin" w:eastAsia="IRNazanin"/>
          <w:color w:val="111111"/>
          <w:sz w:val="28"/>
          <w:sz w:val="28"/>
          <w:szCs w:val="28"/>
          <w:rtl w:val="true"/>
          <w:lang w:bidi="fa-IR"/>
        </w:rPr>
        <w:t>معنی جانب خواهد بود،یعنی ای دریغ از اینکه کوتاه آمدم در جانبی که منتهی به رضایت خداوند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جنب و کنار خداوند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 لَمِنَ السّٰاخِرِینَ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بودم از مسخره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من از مسخره کنندگان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مسخره می‌کردم مومنان و قرآن را در دنیا یا 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مسخره میکردم آن را که مرا بسوی ایمان دعوت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لَوْ أَنَّ اللّٰهَ هَدٰانِی لَکُنْتُ مِنَ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گوید اگر خداوند مرا هدایت می‌کرد هر آینه بودم از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را انجام داده و آیات خود را آوردیم تا کسی نتواند بگوید اگر خداوند مرا هدایت میکرد همانا از کسانی میشدم که بخاطر ترس از عذاب الهی از گناهان پرهیز می‌کردم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کافر در ادلۀ الهی نظر نکردند و از قرآن اعراض کرده و مشغول به دنیا و امور باطل شدند،گمان کردند که خداوند متعال آنان را هدایت نکرده است و این سخن را با گمان خود میگویند،و لذا خداوند بر آنان رد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جٰاءَتْکَ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آمد به سوی تو آیات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کسی اگر خداوند هدایت میکرد مرا بسوی نجات،برمیگرداند و رجوع میداد به حال اختیار و تکلیف، در آن موقع من از کسانی میشدم که هدایت یافته و از معاصی و گناهان دوری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دلیل این سخن آن که مردم کافر در روز قیامت می‌دانند که خداوند وسیلۀ هدایت را بر ایشان فراهم کرده است،پس فقط درخواست و اشکال ایشان در بازگشت به دنیا و حال تکلیف</w:t>
      </w:r>
      <w:bookmarkStart w:id="565" w:name="pg13093_127870"/>
    </w:p>
    <w:p>
      <w:pPr>
        <w:pStyle w:val="BookText"/>
        <w:rPr/>
      </w:pPr>
      <w:bookmarkEnd w:id="565"/>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حِینَ تَرَی الْعَذٰابَ لَوْ أَنَّ لِی کَرَّةً فَأَکُونَ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گوید کسی هنگامی که بیند عذاب را اگر برای من بازگشتی بود هر آینه بودم من از نکوکاران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من بازگشتی به دنیا داشتم از اهل توحید شده و خدای را اطاعت می‌کردم،خداوند در انکار سخن این شخص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چنین نیست که تو می‌گویی قَدْ جٰاءَتْکَ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آمد بسوی تو آیات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حجت‌ها و دلالت‌ها و نشانه‌های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فَکَذَّبْتَ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 کردی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دوری کردی از پیروی آنها، چه این که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اسْتَکْبَرْتَ وَ کُنْتَ مِنَ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کردی و بودی از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Heading5"/>
        <w:numPr>
          <w:ilvl w:val="4"/>
          <w:numId w:val="1"/>
        </w:numPr>
        <w:rPr/>
      </w:pPr>
      <w:bookmarkStart w:id="566" w:name="__RefHeading___Toc7513576_3224264995"/>
      <w:bookmarkStart w:id="567" w:name="_Toc229"/>
      <w:bookmarkEnd w:id="566"/>
      <w:r>
        <w:rPr>
          <w:rtl w:val="true"/>
        </w:rPr>
        <w:t>(</w:t>
      </w:r>
      <w:r>
        <w:rPr>
          <w:rtl w:val="true"/>
        </w:rPr>
        <w:t>بحث ادبی</w:t>
      </w:r>
      <w:r>
        <w:rPr>
          <w:rtl w:val="true"/>
        </w:rPr>
        <w:t>)</w:t>
      </w:r>
      <w:bookmarkEnd w:id="567"/>
    </w:p>
    <w:p>
      <w:pPr>
        <w:pStyle w:val="BookText"/>
        <w:rPr/>
      </w:pPr>
      <w:r>
        <w:rPr>
          <w:rFonts w:ascii="IRNazanin" w:hAnsi="IRNazanin" w:eastAsia="IRNazanin"/>
          <w:color w:val="111111"/>
          <w:sz w:val="28"/>
          <w:sz w:val="28"/>
          <w:szCs w:val="28"/>
          <w:rtl w:val="true"/>
          <w:lang w:bidi="fa-IR"/>
        </w:rPr>
        <w:t>در اینجا این اشکال پیش می‌آید که چرا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کاف که علامت مذکر می‌باشد به کار برده شده است با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می‌باشد؟، در جواب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اینجا انسان می‌باشد و آن هم مذکر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تذکر است که در برخی از قرائتهای نادر و قلیل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برای مطابقت با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 و 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مخاطب این آیه مکسور که علامت تأنیث می‌باشد خوانده شده است و اینچنین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جاءتک آیاتی فکذبت بها و استکبرت و کنت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تَرَی الَّذِینَ کَذَبُوا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می‌بینی کسانی را که دروغ گفتند 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کردند که برای خداوند شریکی و فرزندی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bookmarkStart w:id="568" w:name="pg13093_127871"/>
    </w:p>
    <w:p>
      <w:pPr>
        <w:pStyle w:val="BookText"/>
        <w:rPr/>
      </w:pPr>
      <w:bookmarkEnd w:id="568"/>
      <w:r>
        <w:rPr>
          <w:rFonts w:ascii="Amiri" w:hAnsi="Amiri" w:eastAsia="Amiri" w:cs="Amiri"/>
          <w:color w:val="111111"/>
          <w:sz w:val="28"/>
          <w:sz w:val="28"/>
          <w:szCs w:val="28"/>
          <w:rtl w:val="true"/>
          <w:lang w:bidi="ar-SA"/>
        </w:rPr>
        <w:t>وُجُوهُهُمْ مُسْوَدَّةٌ أَ لَیْسَ فِی جَهَنَّمَ مَثْویً لِلْمُتَکَبِّرِینَ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روهاشان سیاه است آیا در جهنم جایگاهی برای کبرورزان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ایمان آوردن به خداوند تکبر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استفهام و سؤال به صورت تثبیت و تقریر مطلب است یعنی حتما در جهنم جایگاه و مقام آنها می‌باشد</w:t>
      </w:r>
      <w:r>
        <w:rPr>
          <w:rFonts w:eastAsia="IRNazanin" w:cs="IRNazanin"/>
          <w:color w:val="111111"/>
          <w:sz w:val="28"/>
          <w:szCs w:val="28"/>
          <w:rtl w:val="true"/>
          <w:lang w:bidi="fa-IR"/>
        </w:rPr>
        <w:t>.</w:t>
      </w:r>
    </w:p>
    <w:p>
      <w:pPr>
        <w:pStyle w:val="Heading5"/>
        <w:numPr>
          <w:ilvl w:val="4"/>
          <w:numId w:val="1"/>
        </w:numPr>
        <w:rPr/>
      </w:pPr>
      <w:bookmarkStart w:id="569" w:name="__RefHeading___Toc7513578_3224264995"/>
      <w:bookmarkStart w:id="570" w:name="_Toc230"/>
      <w:bookmarkEnd w:id="569"/>
      <w:r>
        <w:rPr>
          <w:rtl w:val="true"/>
        </w:rPr>
        <w:t>(</w:t>
      </w:r>
      <w:r>
        <w:rPr>
          <w:rtl w:val="true"/>
        </w:rPr>
        <w:t>تکذیب امام؟</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حدیثی از ما بگوید ما روزی را از او سؤال خواهیم کرد،اگر راست گفته و ما را تصدیق کند همانا بر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است و اگر ما را تکذیب کند همانا بر خدا و رسول خدا دروغ گفته و تکذیب کرده است،زیرا چون ما سخن می‌گوئیم،نمی‌گوئیم این شخص و آن شخص گفته است،همانا می‌گوئیم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گفته‌اند،سپس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الْقِیٰامَةِ تَرَی الَّذِینَ کَذَبُوا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خثیمه به دو گوش خود اشاره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شود این دو گوش من اگر آن را نشنیدم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 به آن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سودة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گفت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الْقِیٰامَةِ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آن کسی می‌باشد که خود را امام بداند بدون آن که از جانب خداوند باشد،گفتم اگر چه آن شخص علوی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چه فاطمی باشد فرمود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bookmarkStart w:id="571" w:name="pg13093_127872"/>
    </w:p>
    <w:p>
      <w:pPr>
        <w:pStyle w:val="Heading3"/>
        <w:numPr>
          <w:ilvl w:val="2"/>
          <w:numId w:val="1"/>
        </w:numPr>
        <w:rPr/>
      </w:pPr>
      <w:bookmarkStart w:id="572" w:name="__RefHeading___Toc7513580_3224264995"/>
      <w:bookmarkStart w:id="573" w:name="_Toc231"/>
      <w:bookmarkEnd w:id="571"/>
      <w:bookmarkEnd w:id="57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61</w:t>
      </w:r>
      <w:r>
        <w:rPr>
          <w:rtl w:val="true"/>
        </w:rPr>
        <w:t xml:space="preserve"> </w:t>
      </w:r>
      <w:r>
        <w:rPr>
          <w:rtl w:val="true"/>
        </w:rPr>
        <w:t xml:space="preserve">تا </w:t>
      </w:r>
      <w:r>
        <w:rPr/>
        <w:t>66</w:t>
      </w:r>
      <w:r>
        <w:rPr>
          <w:rtl w:val="true"/>
        </w:rPr>
        <w:t>]</w:t>
      </w:r>
      <w:bookmarkEnd w:id="573"/>
    </w:p>
    <w:p>
      <w:pPr>
        <w:pStyle w:val="Heading4"/>
        <w:numPr>
          <w:ilvl w:val="3"/>
          <w:numId w:val="1"/>
        </w:numPr>
        <w:rPr/>
      </w:pPr>
      <w:bookmarkStart w:id="574" w:name="__RefHeading___Toc7513582_3224264995"/>
      <w:bookmarkStart w:id="575" w:name="_Toc232"/>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7513584_3224264995"/>
      <w:bookmarkStart w:id="577" w:name="_Toc233"/>
      <w:bookmarkEnd w:id="576"/>
      <w:r>
        <w:rPr>
          <w:rtl w:val="true"/>
        </w:rPr>
        <w:t>ترجمه</w:t>
      </w:r>
      <w:r>
        <w:rPr>
          <w:rtl w:val="true"/>
        </w:rPr>
        <w:t>:</w:t>
      </w:r>
      <w:bookmarkEnd w:id="57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نجات می‌دهد خداوند کسانی را که پرهیز کردند با رستگاریشان، بدی به ایشان نمی‌رسد و آنان غمگین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آفرینندۀ هر چیزی است و او بر هر چیزی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کلیدهای آسمانها و زمین،و آنان که به آیات خداوند کافر شدند ایشانند زیانکاران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دستور می‌دهید غیر از خدا را بندگی کنم ای 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بتحقیق وحی شده است بر تو و بر آنان که پیش از تو بودند اگر مشرک شوی تباه می‌شود عملت و خواهی بود از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 را پرستش کن و بوده باش از سپاسگزاران</w:t>
      </w:r>
      <w:r>
        <w:rPr>
          <w:rFonts w:eastAsia="IRNazanin" w:cs="IRNazanin"/>
          <w:color w:val="111111"/>
          <w:sz w:val="28"/>
          <w:szCs w:val="28"/>
          <w:rtl w:val="true"/>
          <w:lang w:bidi="fa-IR"/>
        </w:rPr>
        <w:t>.</w:t>
      </w:r>
      <w:bookmarkStart w:id="578" w:name="pg13093_127873"/>
    </w:p>
    <w:p>
      <w:pPr>
        <w:pStyle w:val="Heading4"/>
        <w:numPr>
          <w:ilvl w:val="3"/>
          <w:numId w:val="1"/>
        </w:numPr>
        <w:rPr/>
      </w:pPr>
      <w:bookmarkStart w:id="579" w:name="__RefHeading___Toc7513586_3224264995"/>
      <w:bookmarkStart w:id="580" w:name="_Toc234"/>
      <w:bookmarkEnd w:id="578"/>
      <w:bookmarkEnd w:id="579"/>
      <w:r>
        <w:rPr>
          <w:rtl w:val="true"/>
        </w:rPr>
        <w:t>قرائت</w:t>
      </w:r>
      <w:r>
        <w:rPr>
          <w:rtl w:val="true"/>
        </w:rPr>
        <w:t>:</w:t>
      </w:r>
      <w:bookmarkEnd w:id="580"/>
    </w:p>
    <w:p>
      <w:pPr>
        <w:pStyle w:val="BookText"/>
        <w:rPr/>
      </w:pP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بمفازاتهم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گفته‌اند،دلیل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خوانده‌اند این است که مصدر چون اقسام و اجناسش مختلف شود می‌توان به صورت جمع استعمال کرد،از این جهت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مکانتکم و مکاناتکم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آنها که مفرد خوانده‌اند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ناچار چون مصدر است باید مفرد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4"/>
        <w:numPr>
          <w:ilvl w:val="3"/>
          <w:numId w:val="1"/>
        </w:numPr>
        <w:rPr/>
      </w:pPr>
      <w:bookmarkStart w:id="581" w:name="__RefHeading___Toc7513588_3224264995"/>
      <w:bookmarkStart w:id="582" w:name="_Toc235"/>
      <w:bookmarkEnd w:id="581"/>
      <w:r>
        <w:rPr>
          <w:rtl w:val="true"/>
        </w:rPr>
        <w:t>تفسیر</w:t>
      </w:r>
      <w:r>
        <w:rPr>
          <w:rtl w:val="true"/>
        </w:rPr>
        <w:t>:</w:t>
      </w:r>
      <w:bookmarkEnd w:id="582"/>
    </w:p>
    <w:p>
      <w:pPr>
        <w:pStyle w:val="Heading5"/>
        <w:numPr>
          <w:ilvl w:val="4"/>
          <w:numId w:val="1"/>
        </w:numPr>
        <w:rPr/>
      </w:pPr>
      <w:bookmarkStart w:id="583" w:name="__RefHeading___Toc7513590_3224264995"/>
      <w:bookmarkStart w:id="584" w:name="_Toc236"/>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چون خداوند سبحان از حال کافران خبر داد بدنبال آن،حال پرهیز کاران نکوکار را بیان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یُنَجِّی اللّٰهُ الَّذِینَ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می‌دهد خداوند کسانی را که پرهیز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معاصی به خاطر ترس از عقاب خداوند بِمَفٰازَتِهِمْ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رستگاریشان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نجات یافتنشان از آتش،اصل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نجات یافتن است،لذا از باب تفأل 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گویند،چنان که از باب تفأل به خیر مار گزیده را سلیم گویند و یا به کار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سلامت فال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یَمَسُّهُمُ السُّوءُ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 بدی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ایشان مکروه و شدت اصابت نمی‌کند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ایشان غمگین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از خوشی‌ها و لذات از دست آنان رفته باشد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مسئلۀ وعد و وعید را خاطرنشان ساخت بیان می‌کند که او بر همه چیز توانا می‌باشد 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آفرینندۀ 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بوجود آورنده و پدید آرندۀ هر چیز است</w:t>
      </w:r>
    </w:p>
    <w:p>
      <w:pPr>
        <w:pStyle w:val="BookText"/>
        <w:rPr/>
      </w:pPr>
      <w:r>
        <w:rPr>
          <w:rFonts w:ascii="Amiri" w:hAnsi="Amiri" w:eastAsia="Amiri" w:cs="Amiri"/>
          <w:color w:val="111111"/>
          <w:sz w:val="28"/>
          <w:sz w:val="28"/>
          <w:szCs w:val="28"/>
          <w:rtl w:val="true"/>
          <w:lang w:bidi="ar-SA"/>
        </w:rPr>
        <w:t>وَ هُوَ عَلیٰ کُلِّ شَیْءٍ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نگهدارندۀ با تدبیر هر چیز است لَهُ مَقٰالِیدُ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کلیدهای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از آسمانها و زمین روزی و رحمت است،که روزی و رحمت از آن خداوند می‌باشد 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خزینه‌های آسمانها و زمین به دست خداوند است،می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گشاید روزی را به آن که بخواهد و می‌بندد از آن که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 أُولٰئِکَ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به آیات خداوند،پس ایشان هستند زیانکاران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از دست دادن بهشت و نعمتهای آن و با چشیدن آتش و زبانه‌های آن زیان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مردم را دانا می‌کند که معبودی به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به این کافران أَ فَغَیْرَ اللّٰهِ تَأْمُرُونِّی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اللّٰه دستور می‌دهید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می‌کنید که غیر از خداوند را عبادت کنم أَیُّهَا الْجٰاهِلُونَ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که امر می‌کنید،زیرا شما امر می‌کنید عبادت کنم کسی را که نمی‌بیند و نمی‌شنود و سودی نمی‌دهد و ضرری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 إِلَیْکَ</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بتحقیق وحی گردیده شد بسوی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الَّذِینَ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پیش از تو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پیامبران و رسولان لَئِنْ أَشْرَکْتَ لَیَحْبَطَنَّ عَمَلُکَ وَ لَتَکُونَنَّ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همانا تباه شود عمل تو و همانا خواهی بود از زیانکاران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تأدیبی 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تهدیدی نسبت به دیگر مردم می‌باشد،زیرا خداوند پیمبر خود را از شرک</w:t>
      </w:r>
      <w:bookmarkStart w:id="585" w:name="pg13093_127875"/>
    </w:p>
    <w:p>
      <w:pPr>
        <w:pStyle w:val="BookText"/>
        <w:rPr/>
      </w:pPr>
      <w:bookmarkEnd w:id="585"/>
      <w:r>
        <w:rPr>
          <w:rFonts w:ascii="IRNazanin" w:hAnsi="IRNazanin" w:eastAsia="IRNazanin"/>
          <w:color w:val="111111"/>
          <w:sz w:val="28"/>
          <w:sz w:val="28"/>
          <w:szCs w:val="28"/>
          <w:rtl w:val="true"/>
          <w:lang w:bidi="fa-IR"/>
        </w:rPr>
        <w:t>و مداهنۀ کافران نگه داشته و معصوم گردانیده است،و در این سخن چیزی نیست که دلالت کند به صحیح بودن گفتۀ اهل وعید که قائل به احباط و تباهی اعمال می‌باشند،زیرا معنی آیه چنین است،کسی که در عبادت خدا شرک بورزد و بتها و غیر آنها را در عبادت خدا شریک قرار دهد،عبادت او بر وجهی قرار می‌گیرد که استحقاقی برای ثواب پیدا نمی‌کند،و لذا این عمل را خداوند وصف می‌کند که آن تباه است زیرا اگر عمل،خالص برای خداوند باشد سزاوار ثواب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امر به توحید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فَاعْبُدْ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را عبادت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عبادت خود را تنها بسوی خداوند بدون توجه به بتها،متوجه کن وَ کُنْ مِنَ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بوده باش از سپاسگزاران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نعمتهای خداوند سپاس گذاشته و عبادت را خالص برای خداوند انجام می‌دهند</w:t>
      </w:r>
      <w:r>
        <w:rPr>
          <w:rFonts w:eastAsia="IRNazanin" w:cs="IRNazanin"/>
          <w:color w:val="111111"/>
          <w:sz w:val="28"/>
          <w:szCs w:val="28"/>
          <w:rtl w:val="true"/>
          <w:lang w:bidi="fa-IR"/>
        </w:rPr>
        <w:t>.</w:t>
      </w:r>
    </w:p>
    <w:p>
      <w:pPr>
        <w:pStyle w:val="Heading5"/>
        <w:numPr>
          <w:ilvl w:val="4"/>
          <w:numId w:val="1"/>
        </w:numPr>
        <w:rPr/>
      </w:pPr>
      <w:bookmarkStart w:id="586" w:name="__RefHeading___Toc7513592_3224264995"/>
      <w:bookmarkStart w:id="587" w:name="_Toc237"/>
      <w:bookmarkEnd w:id="586"/>
      <w:r>
        <w:rPr>
          <w:rtl w:val="true"/>
        </w:rPr>
        <w:t>(</w:t>
      </w:r>
      <w:r>
        <w:rPr>
          <w:rtl w:val="true"/>
        </w:rPr>
        <w:t>بحث ادبی</w:t>
      </w:r>
      <w:r>
        <w:rPr>
          <w:rtl w:val="true"/>
        </w:rPr>
        <w:t>)</w:t>
      </w:r>
      <w:bookmarkEnd w:id="58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مجازات آمده است و مقصود چنین می‌شود،چون بیان کردم پس عبادت کن خدای را</w:t>
      </w:r>
      <w:r>
        <w:rPr>
          <w:rFonts w:eastAsia="IRNazanin" w:cs="IRNazanin"/>
          <w:color w:val="111111"/>
          <w:sz w:val="28"/>
          <w:szCs w:val="28"/>
          <w:rtl w:val="true"/>
          <w:lang w:bidi="fa-IR"/>
        </w:rPr>
        <w:t>. .</w:t>
      </w:r>
      <w:bookmarkStart w:id="588" w:name="pg13093_127876"/>
    </w:p>
    <w:p>
      <w:pPr>
        <w:pStyle w:val="Heading3"/>
        <w:numPr>
          <w:ilvl w:val="2"/>
          <w:numId w:val="1"/>
        </w:numPr>
        <w:rPr/>
      </w:pPr>
      <w:bookmarkStart w:id="589" w:name="__RefHeading___Toc7513594_3224264995"/>
      <w:bookmarkStart w:id="590" w:name="_Toc238"/>
      <w:bookmarkEnd w:id="588"/>
      <w:bookmarkEnd w:id="58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67</w:t>
      </w:r>
      <w:r>
        <w:rPr>
          <w:rtl w:val="true"/>
        </w:rPr>
        <w:t xml:space="preserve"> </w:t>
      </w:r>
      <w:r>
        <w:rPr>
          <w:rtl w:val="true"/>
        </w:rPr>
        <w:t xml:space="preserve">تا </w:t>
      </w:r>
      <w:r>
        <w:rPr/>
        <w:t>70</w:t>
      </w:r>
      <w:r>
        <w:rPr>
          <w:rtl w:val="true"/>
        </w:rPr>
        <w:t>]</w:t>
      </w:r>
      <w:bookmarkEnd w:id="590"/>
    </w:p>
    <w:p>
      <w:pPr>
        <w:pStyle w:val="Heading4"/>
        <w:numPr>
          <w:ilvl w:val="3"/>
          <w:numId w:val="1"/>
        </w:numPr>
        <w:rPr/>
      </w:pPr>
      <w:bookmarkStart w:id="591" w:name="__RefHeading___Toc7513596_3224264995"/>
      <w:bookmarkStart w:id="592" w:name="_Toc239"/>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7513598_3224264995"/>
      <w:bookmarkStart w:id="594" w:name="_Toc240"/>
      <w:bookmarkEnd w:id="593"/>
      <w:r>
        <w:rPr>
          <w:rtl w:val="true"/>
        </w:rPr>
        <w:t>ترجمه</w:t>
      </w:r>
      <w:r>
        <w:rPr>
          <w:rtl w:val="true"/>
        </w:rPr>
        <w:t>:</w:t>
      </w:r>
      <w:bookmarkEnd w:id="59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ارج نگذاردند بر خدا حق ارجش،و زمین،همۀ آن در قبضۀ اوست در روز قیامت،و آسمانها پیچیدۀ دست قدرت اوست،منزه و برتر است از آنچه شرک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شد در صور پس بیهوش افتاد آن که در آسمانها و آن که در زمین است مگر آن که را خدا خواست،سپس دوباره دمیده شد،پس ناگاه ایشانند ایستادگان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درخشید زمین بنور پروردگارش واگذارده شد کتاب و آورده شدند پیامبران و گواهان،و داوری شد میان ایشان به حق</w:t>
      </w:r>
      <w:bookmarkStart w:id="595" w:name="pg13093_127877"/>
    </w:p>
    <w:p>
      <w:pPr>
        <w:pStyle w:val="BookText"/>
        <w:rPr/>
      </w:pPr>
      <w:bookmarkEnd w:id="595"/>
      <w:r>
        <w:rPr>
          <w:rFonts w:ascii="IRNazanin" w:hAnsi="IRNazanin" w:eastAsia="IRNazanin"/>
          <w:color w:val="111111"/>
          <w:sz w:val="28"/>
          <w:sz w:val="28"/>
          <w:szCs w:val="28"/>
          <w:rtl w:val="true"/>
          <w:lang w:bidi="fa-IR"/>
        </w:rPr>
        <w:t>و آنان ستم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شد به هر کسی آن چه انجام داد و او داناتر است به آن چه انجام می‌دهند</w:t>
      </w:r>
      <w:r>
        <w:rPr>
          <w:rFonts w:eastAsia="IRNazanin" w:cs="IRNazanin"/>
          <w:color w:val="111111"/>
          <w:sz w:val="28"/>
          <w:szCs w:val="28"/>
          <w:rtl w:val="true"/>
          <w:lang w:bidi="fa-IR"/>
        </w:rPr>
        <w:t>.</w:t>
      </w:r>
    </w:p>
    <w:p>
      <w:pPr>
        <w:pStyle w:val="Heading4"/>
        <w:numPr>
          <w:ilvl w:val="3"/>
          <w:numId w:val="1"/>
        </w:numPr>
        <w:rPr/>
      </w:pPr>
      <w:bookmarkStart w:id="596" w:name="__RefHeading___Toc7513600_3224264995"/>
      <w:bookmarkStart w:id="597" w:name="_Toc241"/>
      <w:bookmarkEnd w:id="596"/>
      <w:r>
        <w:rPr>
          <w:rtl w:val="true"/>
        </w:rPr>
        <w:t>اعراب</w:t>
      </w:r>
      <w:r>
        <w:rPr>
          <w:rtl w:val="true"/>
        </w:rPr>
        <w:t>:</w:t>
      </w:r>
      <w:bookmarkEnd w:id="597"/>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داده شده چون حال است و عامل آن محذوف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اذا کانت مجتمعة 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زمانی که مجتمع است در قبضۀ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بوده و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تامه است چه این که اگر ناقص بود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باشد و درست نمی‌بود که حال باشد</w:t>
      </w:r>
      <w:r>
        <w:rPr>
          <w:rFonts w:eastAsia="IRNazanin" w:cs="IRNazanin"/>
          <w:color w:val="111111"/>
          <w:sz w:val="28"/>
          <w:szCs w:val="28"/>
          <w:rtl w:val="true"/>
          <w:lang w:bidi="fa-IR"/>
        </w:rPr>
        <w:t>.</w:t>
      </w:r>
    </w:p>
    <w:p>
      <w:pPr>
        <w:pStyle w:val="Heading4"/>
        <w:numPr>
          <w:ilvl w:val="3"/>
          <w:numId w:val="1"/>
        </w:numPr>
        <w:rPr/>
      </w:pPr>
      <w:bookmarkStart w:id="598" w:name="__RefHeading___Toc7513602_3224264995"/>
      <w:bookmarkStart w:id="599" w:name="_Toc242"/>
      <w:bookmarkEnd w:id="598"/>
      <w:r>
        <w:rPr>
          <w:rtl w:val="true"/>
        </w:rPr>
        <w:t>تفسیر</w:t>
      </w:r>
      <w:r>
        <w:rPr>
          <w:rtl w:val="true"/>
        </w:rPr>
        <w:t>:</w:t>
      </w:r>
      <w:bookmarkEnd w:id="599"/>
    </w:p>
    <w:p>
      <w:pPr>
        <w:pStyle w:val="Heading5"/>
        <w:numPr>
          <w:ilvl w:val="4"/>
          <w:numId w:val="1"/>
        </w:numPr>
        <w:rPr/>
      </w:pPr>
      <w:bookmarkStart w:id="600" w:name="__RefHeading___Toc7513604_3224264995"/>
      <w:bookmarkStart w:id="601" w:name="_Toc243"/>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سپس خداوند از حال کافران خبر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 نگذاردند خدای را حق ارجش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را مناسب و سزاوار عظمت و بزرگیش،تعظیم نکردند،زیرا غیر از خداوند را عبادت کردند و پیامبرش را امر کردند که غیر او را عبادت کند،این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اصل این سخن از آنجا است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عظیم القدر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جمله جلالت و بزرگی او را اراده می‌کنی،و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چیزیست به بزرگی و کوچکی و 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مقصود از این آیه چنین است که،ستایش نکردند خدای را آن چنان که سزاوار بود،زیرا بعث و رستاخیز را انکار کردند و خدا را چنین وصف کرده و شناختند که خداوند مردم را بیهوده آفریده و از بازگردانیدن و قیامت عاجز است</w:t>
      </w:r>
      <w:r>
        <w:rPr>
          <w:rFonts w:eastAsia="IRNazanin" w:cs="IRNazanin"/>
          <w:color w:val="111111"/>
          <w:sz w:val="28"/>
          <w:szCs w:val="28"/>
          <w:rtl w:val="true"/>
          <w:lang w:bidi="fa-IR"/>
        </w:rPr>
        <w:t>.</w:t>
      </w:r>
    </w:p>
    <w:p>
      <w:pPr>
        <w:pStyle w:val="Heading5"/>
        <w:numPr>
          <w:ilvl w:val="4"/>
          <w:numId w:val="1"/>
        </w:numPr>
        <w:rPr/>
      </w:pPr>
      <w:bookmarkStart w:id="602" w:name="__RefHeading___Toc7513606_3224264995"/>
      <w:bookmarkStart w:id="603" w:name="_Toc244"/>
      <w:bookmarkEnd w:id="602"/>
      <w:r>
        <w:rPr>
          <w:rtl w:val="true"/>
        </w:rPr>
        <w:t>«</w:t>
      </w:r>
      <w:r>
        <w:rPr>
          <w:rtl w:val="true"/>
        </w:rPr>
        <w:t>زمین در قبضۀ خداست</w:t>
      </w:r>
      <w:r>
        <w:rPr>
          <w:rtl w:val="true"/>
        </w:rPr>
        <w:t>»</w:t>
      </w:r>
      <w:bookmarkEnd w:id="603"/>
    </w:p>
    <w:p>
      <w:pPr>
        <w:pStyle w:val="BookText"/>
        <w:rPr/>
      </w:pPr>
      <w:r>
        <w:rPr>
          <w:rFonts w:ascii="Amiri" w:hAnsi="Amiri" w:eastAsia="Amiri" w:cs="Amiri"/>
          <w:color w:val="111111"/>
          <w:sz w:val="28"/>
          <w:sz w:val="28"/>
          <w:szCs w:val="28"/>
          <w:rtl w:val="true"/>
          <w:lang w:bidi="ar-SA"/>
        </w:rPr>
        <w:t>وَ الْأَرْضُ جَمِیعاً قَبْضَتُهُ یَوْمَ الْقِیٰامَةِ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زمین در قبضۀ اوست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لغت به این معنی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قبضت علیه بجمیع</w:t>
      </w:r>
      <w:bookmarkStart w:id="604" w:name="pg13093_127878"/>
    </w:p>
    <w:p>
      <w:pPr>
        <w:pStyle w:val="BookText"/>
        <w:rPr/>
      </w:pPr>
      <w:bookmarkEnd w:id="604"/>
      <w:r>
        <w:rPr>
          <w:rFonts w:ascii="IRNazanin" w:hAnsi="IRNazanin" w:eastAsia="IRNazanin"/>
          <w:color w:val="111111"/>
          <w:sz w:val="28"/>
          <w:sz w:val="28"/>
          <w:szCs w:val="28"/>
          <w:rtl w:val="true"/>
          <w:lang w:bidi="fa-IR"/>
        </w:rPr>
        <w:t>کفلک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 همۀ کف دست خود فرا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بیان از کمال قدرت خود خبر داده و یادآور می‌شود که زمین با همۀ بزرگیش در تحت قدرت اوست مانند چیزی که قابض در کف دست خود درمی‌آورد،پس در قبضه‌اش می‌شود،این سخن بر اساس سخنان مردم می‌باشد که خداوند خواسته است بر ما به آسانی بفهماند چه این که ما می‌گوئیم،این چیز در قبضۀ فلانی و در دست فلانی است زمانی که تصرف آن بر او آسان باشد اگر چه قبض نکرده است</w:t>
      </w:r>
    </w:p>
    <w:p>
      <w:pPr>
        <w:pStyle w:val="Heading5"/>
        <w:numPr>
          <w:ilvl w:val="4"/>
          <w:numId w:val="1"/>
        </w:numPr>
        <w:rPr/>
      </w:pPr>
      <w:bookmarkStart w:id="605" w:name="__RefHeading___Toc7513608_3224264995"/>
      <w:bookmarkStart w:id="606" w:name="_Toc245"/>
      <w:bookmarkEnd w:id="605"/>
      <w:r>
        <w:rPr>
          <w:rtl w:val="true"/>
        </w:rPr>
        <w:t>آسمانها پیچیدۀ دست قدرت اوست</w:t>
      </w:r>
      <w:bookmarkEnd w:id="606"/>
    </w:p>
    <w:p>
      <w:pPr>
        <w:pStyle w:val="BookText"/>
        <w:rPr/>
      </w:pPr>
      <w:r>
        <w:rPr>
          <w:rFonts w:ascii="IRNazanin" w:hAnsi="IRNazanin" w:eastAsia="IRNazanin"/>
          <w:color w:val="111111"/>
          <w:sz w:val="28"/>
          <w:sz w:val="28"/>
          <w:szCs w:val="28"/>
          <w:rtl w:val="true"/>
          <w:lang w:bidi="fa-IR"/>
        </w:rPr>
        <w:t>و همچنین است قول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السَّمٰاوٰاتُ مَطْوِیّٰاتٌ بِیَمِینِهِ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پیچیدۀ دست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می‌گرداند با قدرت خود هم چنان که ما چیزی را که توانایی داریم با دست خود می‌گردانیم،به کار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مبالغه در قدرت و ثابت کردن بیشتر مالکیت است،چنان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مالک شد دستهایتان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در تحت قدرت شماست،زیرا ملک چیزی نیست که بدون یسار و اعضاء دیگر بدن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چنین است که آسمانها محفوظ و مصون به قوت خداوند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رایة رفعت لمجد</w:t>
      </w:r>
    </w:p>
    <w:p>
      <w:pPr>
        <w:pStyle w:val="BookText"/>
        <w:rPr/>
      </w:pPr>
      <w:r>
        <w:rPr>
          <w:rFonts w:ascii="IRNazanin" w:hAnsi="IRNazanin" w:eastAsia="IRNazanin"/>
          <w:color w:val="111111"/>
          <w:sz w:val="28"/>
          <w:sz w:val="28"/>
          <w:szCs w:val="28"/>
          <w:rtl w:val="true"/>
          <w:lang w:bidi="fa-IR"/>
        </w:rPr>
        <w:t>تلقاها عرابة بالیمین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پرچمی نباشد که برای عظمت افراشته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گیرد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خود را تنزیه و پاک می‌کند از آنچه به او شریک قائل میشوند</w:t>
      </w:r>
      <w:bookmarkStart w:id="607" w:name="pg13093_127879"/>
    </w:p>
    <w:p>
      <w:pPr>
        <w:pStyle w:val="BookText"/>
        <w:rPr/>
      </w:pPr>
      <w:bookmarkEnd w:id="607"/>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برتر است از آن چه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چه شبیه و مثل به او نسبت می‌دهند</w:t>
      </w:r>
      <w:r>
        <w:rPr>
          <w:rFonts w:eastAsia="IRNazanin" w:cs="IRNazanin"/>
          <w:color w:val="111111"/>
          <w:sz w:val="28"/>
          <w:szCs w:val="28"/>
          <w:rtl w:val="true"/>
          <w:lang w:bidi="fa-IR"/>
        </w:rPr>
        <w:t>.</w:t>
      </w:r>
    </w:p>
    <w:p>
      <w:pPr>
        <w:pStyle w:val="Heading5"/>
        <w:numPr>
          <w:ilvl w:val="4"/>
          <w:numId w:val="1"/>
        </w:numPr>
        <w:rPr/>
      </w:pPr>
      <w:bookmarkStart w:id="608" w:name="__RefHeading___Toc7513610_3224264995"/>
      <w:bookmarkStart w:id="609" w:name="_Toc246"/>
      <w:bookmarkEnd w:id="608"/>
      <w:r>
        <w:rPr>
          <w:rtl w:val="true"/>
        </w:rPr>
        <w:t>«</w:t>
      </w:r>
      <w:r>
        <w:rPr>
          <w:rtl w:val="true"/>
        </w:rPr>
        <w:t>صور</w:t>
      </w:r>
      <w:r>
        <w:rPr>
          <w:rtl w:val="true"/>
        </w:rPr>
        <w:t>»</w:t>
      </w:r>
      <w:r>
        <w:rPr>
          <w:rtl w:val="true"/>
        </w:rPr>
        <w:t>دمیده میشود</w:t>
      </w:r>
      <w:bookmarkEnd w:id="609"/>
    </w:p>
    <w:p>
      <w:pPr>
        <w:pStyle w:val="BookText"/>
        <w:rPr/>
      </w:pPr>
      <w:r>
        <w:rPr>
          <w:rFonts w:ascii="Amiri" w:hAnsi="Amiri" w:eastAsia="Amiri" w:cs="Amiri"/>
          <w:color w:val="111111"/>
          <w:sz w:val="28"/>
          <w:sz w:val="28"/>
          <w:szCs w:val="28"/>
          <w:rtl w:val="true"/>
          <w:lang w:bidi="ar-SA"/>
        </w:rPr>
        <w:t>وَ 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شد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شاخی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در دمیده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آن را نشانه‌ای قرار داده تا خردمندان پایان کار خود را در جهان تکلیف دانسته و آغاز خلقت جدید را متوجه شوند،پس این را تشبیه کرده به آنچه در میان مردم متعارف است که هنگام کوچ و رحلت و نزول و فرود بوق می‌زنند و برای مردم چه مثالی بهتر از این می‌توان در این حادثه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صورت است،گویا که در صورتها و چهره‌های مردم دمیده می‌شود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نیز از او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واو قرائت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فَصَعِقَ مَنْ فِی السَّمٰاوٰاتِ وَ مَنْ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بیهوش بر زمین افتاد آن که در آسمانها و آن که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سختی و شدت این صیحه و فریاد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 همۀ آنها که در آسمانها و زمین است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بمیرد به حال وحشتناک چون صیحه‌ای که عظیم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از خطر صور و بیهوشی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افراد مستثنی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الموت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p>
    <w:p>
      <w:pPr>
        <w:pStyle w:val="BookText"/>
        <w:rPr/>
      </w:pPr>
      <w:r>
        <w:rPr>
          <w:rFonts w:ascii="IRNazanin" w:hAnsi="IRNazanin" w:eastAsia="IRNazanin"/>
          <w:color w:val="111111"/>
          <w:sz w:val="28"/>
          <w:sz w:val="28"/>
          <w:szCs w:val="28"/>
          <w:rtl w:val="true"/>
          <w:lang w:bidi="fa-IR"/>
        </w:rPr>
        <w:t>و نیز روایت مرفوعی در این باب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مستثنی عبارتند از شهیدان در راه خداوند و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آن حضرت دربارۀ این آیه از کسانی که شامل بیهوشی مرگ‌آور نمی‌شوند از جبرائیل سؤال کرد و او جواب گفت که ایشان شهیدان می‌باشند که شمشیرهای خود را کنار عرش به کمر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باره در صور دمیده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نفخۀ دوباره نفخۀ بعث و رستاخیز است که آن نفخۀ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مرفوعی که نقل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نفخه از جهت زمان چهل سال می‌باشد،و گفته شده که خداوند پس از نفخ صور و مردن افراد،اجسام را نابود کرده و دوباره ایشان را بازمیگرداند و خداوند هم با این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ناگهان ایشانند ایستادگان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سرعت ایجاد و پدید آوردنشان خبر می‌دهد،زیرا خداوند سبحان زمانی که نفخۀ دوم دمیده شد ایشان را پس از آن باز می‌گرداند،پس ایشان از گورهای خود برخاسته و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منتظرند تا چه شود بر ایشان و به چه چیزی دستور داده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درخشید زمین به نور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روشن شد زمین به عدل پروردگارش در روز قیامت،زیرا نور و روشنایی زمین به عدل و داد است،چنان که نور علم و دانش به عمل و کردار است،و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می‌درخشد به نوری که خداوند خلق کرده و به واسطۀ آن زمین قیامت را روشن ساخته بدون این که نور خورشید و ماهی در کار باشد</w:t>
      </w:r>
    </w:p>
    <w:p>
      <w:pPr>
        <w:pStyle w:val="BookText"/>
        <w:rPr/>
      </w:pPr>
      <w:r>
        <w:rPr>
          <w:rFonts w:ascii="Amiri" w:hAnsi="Amiri" w:eastAsia="Amiri" w:cs="Amiri"/>
          <w:color w:val="111111"/>
          <w:sz w:val="28"/>
          <w:sz w:val="28"/>
          <w:szCs w:val="28"/>
          <w:rtl w:val="true"/>
          <w:lang w:bidi="ar-SA"/>
        </w:rPr>
        <w:t>وَ وُضِعَ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گذارده شد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کتابهایی که فرشتگان اعمال بنی آدم را در آنها نوشته‌اند در دستهای مردم قرار داده می‌شود تا در آنها اعمال و کردار خود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لازم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مفرد است ولی چون اسم جنس است معنی جمع را میرساند،یعنی گذارده میشود کتاب هر انسانی در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بِالنَّبِیِّینَ 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آورده شده پیامبران و گواهان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کسانی هستند که گواهی می‌کنند کار پیامبران را نسبت به امت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پیامبران تبلیغ کردند ولی مردم تکذیب کردند،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این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کسانند که در راه خدا کشته شده‌اند،این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که گواهان،افراد عادلی هستند که گواهی می‌کنند به مردم آن چه را که از ایشان دیده‌اند،و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مردم نیز چنین است که قضا و حکم را در پیش عده‌ای از گواهان عادل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چهارم این است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نگهبانانی از فرشتگانند و دلیل این سخن قول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هر کسی با او بود راننده‌ای و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عبارت است از کلیۀ اعضاء و جوارح و مکان و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 وَ هُمْ لاٰ یُظْلَمُونَ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شد میان ایشان به حق و آنان ستم گردیده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تفصیل داده شود میان مردم به حق و چیزی از ثواب از کسی که مستحق آن است کم نمی‌شود و به کسی اگر مستحق و</w:t>
      </w:r>
      <w:bookmarkStart w:id="610" w:name="pg13093_127882"/>
    </w:p>
    <w:p>
      <w:pPr>
        <w:pStyle w:val="BookText"/>
        <w:rPr/>
      </w:pPr>
      <w:bookmarkEnd w:id="610"/>
      <w:r>
        <w:rPr>
          <w:rFonts w:ascii="IRNazanin" w:hAnsi="IRNazanin" w:eastAsia="IRNazanin"/>
          <w:color w:val="111111"/>
          <w:sz w:val="28"/>
          <w:sz w:val="28"/>
          <w:szCs w:val="28"/>
          <w:rtl w:val="true"/>
          <w:lang w:bidi="fa-IR"/>
        </w:rPr>
        <w:t>سزاوار نباشد عذاب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عَمِلَتْ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داده شود به هر کسی آن چه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داده شود به هر کسی که عمل به واجبات کرده پاداش آن چه عمل کرده است و این وفاء،کاملا و بدون نقصان انجام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بِمٰا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داناتر است به آنچه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داناتر از همه است به آن چه که از طاعت و معصیت او،مردم انجام می‌دهند،و ملائکه را به خاطر داشتن احتیاج به ایشان امر نکرده است که اعمال مردم را بنویسند بلکه ایشان را امر به نوشتن اعمال مردم کرده که تأکید زیادی شده و ایشان بدانند که مجازات می‌شوند به حسب آنچه عمل کردند </w:t>
      </w:r>
      <w:r>
        <w:rPr>
          <w:rFonts w:eastAsia="IRNazanin" w:cs="IRNazanin"/>
          <w:color w:val="111111"/>
          <w:sz w:val="28"/>
          <w:szCs w:val="28"/>
          <w:rtl w:val="true"/>
          <w:lang w:bidi="fa-IR"/>
        </w:rPr>
        <w:t>.</w:t>
      </w:r>
    </w:p>
    <w:p>
      <w:pPr>
        <w:pStyle w:val="Heading4"/>
        <w:numPr>
          <w:ilvl w:val="3"/>
          <w:numId w:val="1"/>
        </w:numPr>
        <w:rPr/>
      </w:pPr>
      <w:bookmarkStart w:id="611" w:name="__RefHeading___Toc7513612_3224264995"/>
      <w:bookmarkStart w:id="612" w:name="_Toc247"/>
      <w:bookmarkEnd w:id="611"/>
      <w:r>
        <w:rPr>
          <w:rtl w:val="true"/>
        </w:rPr>
        <w:t>نظم</w:t>
      </w:r>
      <w:r>
        <w:rPr>
          <w:rtl w:val="true"/>
        </w:rPr>
        <w:t>:</w:t>
      </w:r>
      <w:bookmarkEnd w:id="612"/>
    </w:p>
    <w:p>
      <w:pPr>
        <w:pStyle w:val="BookText"/>
        <w:rPr/>
      </w:pPr>
      <w:r>
        <w:rPr>
          <w:rFonts w:ascii="IRNazanin" w:hAnsi="IRNazanin" w:eastAsia="IRNazanin"/>
          <w:color w:val="111111"/>
          <w:sz w:val="28"/>
          <w:sz w:val="28"/>
          <w:szCs w:val="28"/>
          <w:rtl w:val="true"/>
          <w:lang w:bidi="fa-IR"/>
        </w:rPr>
        <w:t xml:space="preserve">در آیۀ اول از آیات گذشته خداوند متعال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نگذاشتند خدای را به حق قدرش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را به حق و سزاوار بزرگی و عظمتش،تعظیم نکردند،با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روز قیامت در قبضۀ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متصل کرده است و بیان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این که بر تمام آسمانها و زمین قدرت دارد ولی کافران با خدا دیگران را نیز عبادت و پرستش کردند</w:t>
      </w:r>
      <w:r>
        <w:rPr>
          <w:rFonts w:eastAsia="IRNazanin" w:cs="IRNazanin"/>
          <w:color w:val="111111"/>
          <w:sz w:val="28"/>
          <w:szCs w:val="28"/>
          <w:rtl w:val="true"/>
          <w:lang w:bidi="fa-IR"/>
        </w:rPr>
        <w:t>.</w:t>
      </w:r>
      <w:bookmarkStart w:id="613" w:name="pg13093_127883"/>
    </w:p>
    <w:p>
      <w:pPr>
        <w:pStyle w:val="Heading3"/>
        <w:numPr>
          <w:ilvl w:val="2"/>
          <w:numId w:val="1"/>
        </w:numPr>
        <w:rPr/>
      </w:pPr>
      <w:bookmarkStart w:id="614" w:name="__RefHeading___Toc7513614_3224264995"/>
      <w:bookmarkStart w:id="615" w:name="_Toc248"/>
      <w:bookmarkEnd w:id="613"/>
      <w:bookmarkEnd w:id="614"/>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615"/>
    </w:p>
    <w:p>
      <w:pPr>
        <w:pStyle w:val="Heading4"/>
        <w:numPr>
          <w:ilvl w:val="3"/>
          <w:numId w:val="1"/>
        </w:numPr>
        <w:rPr/>
      </w:pPr>
      <w:bookmarkStart w:id="616" w:name="__RefHeading___Toc7513616_3224264995"/>
      <w:bookmarkStart w:id="617" w:name="_Toc249"/>
      <w:bookmarkEnd w:id="616"/>
      <w:r>
        <w:rPr>
          <w:rtl w:val="true"/>
        </w:rPr>
        <w:t>اشاره</w:t>
      </w:r>
      <w:bookmarkEnd w:id="61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618" w:name="pg13093_127884"/>
    </w:p>
    <w:p>
      <w:pPr>
        <w:pStyle w:val="Heading4"/>
        <w:numPr>
          <w:ilvl w:val="3"/>
          <w:numId w:val="1"/>
        </w:numPr>
        <w:rPr/>
      </w:pPr>
      <w:bookmarkStart w:id="619" w:name="__RefHeading___Toc7513618_3224264995"/>
      <w:bookmarkStart w:id="620" w:name="_Toc250"/>
      <w:bookmarkEnd w:id="618"/>
      <w:bookmarkEnd w:id="619"/>
      <w:r>
        <w:rPr>
          <w:rtl w:val="true"/>
        </w:rPr>
        <w:t>ترجمه</w:t>
      </w:r>
      <w:r>
        <w:rPr>
          <w:rtl w:val="true"/>
        </w:rPr>
        <w:t>:</w:t>
      </w:r>
      <w:bookmarkEnd w:id="620"/>
    </w:p>
    <w:p>
      <w:pPr>
        <w:pStyle w:val="BookText"/>
        <w:rPr/>
      </w:pPr>
      <w:r>
        <w:rPr>
          <w:rFonts w:ascii="IRNazanin" w:hAnsi="IRNazanin" w:eastAsia="IRNazanin"/>
          <w:color w:val="111111"/>
          <w:sz w:val="28"/>
          <w:sz w:val="28"/>
          <w:szCs w:val="28"/>
          <w:rtl w:val="true"/>
          <w:lang w:bidi="fa-IR"/>
        </w:rPr>
        <w:t>و رانده شوند آنان که کافر شدند گروه گروه به سوی دوزخ تا چون به آنجا آیند درهای آن گشاده گردد،و خازنان دوزخ ایشان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نیامد بسوی شما رسولانی از شما بخواند بر شما آیات پروردگارتان را و بترساند شما را از دیدار این روز،گویند آری،و لکن حق است بر کافران کلمۀ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داخل شوید درهای دوزخ را جاویدانید در آن پس چه بد است جایگاه 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 شوند آنان که پرهیز کردند از پروردگارشان به سوی بهشت گروه گروه تا بدانجا آینده و گشوده شود درهای آن و گوید بر ایشان خازنان آن سلام بر شما پاک شدید پس داخل شوید در آن 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سپاس خداوند را،راست گردانید بر ما وعدۀ خود را و ما را وارث زمین کرد جا گیریم در بهشت هر جا که بخواهیم پس چه نیکوست پاداش عمل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 فرشتگان را فرا گیرندگان دور عرش ستایش کنند به سپاس پروردگارشان و به حق حکم شود میان ایشان و گفته شود سپاس خدای را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621" w:name="__RefHeading___Toc7513620_3224264995"/>
      <w:bookmarkStart w:id="622" w:name="_Toc251"/>
      <w:bookmarkEnd w:id="621"/>
      <w:r>
        <w:rPr>
          <w:rtl w:val="true"/>
        </w:rPr>
        <w:t>قرائت</w:t>
      </w:r>
      <w:r>
        <w:rPr>
          <w:rtl w:val="true"/>
        </w:rPr>
        <w:t>:</w:t>
      </w:r>
      <w:bookmarkEnd w:id="622"/>
    </w:p>
    <w:p>
      <w:pPr>
        <w:pStyle w:val="BookText"/>
        <w:rPr/>
      </w:pP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در هر دو مورد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تخفیف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خوانده‌اند دلیل گروه دوم این است که در جای دیگر قرآن اسم مفعول این باب با تشدید خوانده شده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مفتحه لهم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شده بر ایشان دربها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که تشدید دلالت بر کثرت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تخفیف این که آن بر کثیر و قلیل صلاحیت دارد</w:t>
      </w:r>
      <w:r>
        <w:rPr>
          <w:rFonts w:eastAsia="IRNazanin" w:cs="IRNazanin"/>
          <w:color w:val="111111"/>
          <w:sz w:val="28"/>
          <w:szCs w:val="28"/>
          <w:rtl w:val="true"/>
          <w:lang w:bidi="fa-IR"/>
        </w:rPr>
        <w:t>.</w:t>
      </w:r>
    </w:p>
    <w:p>
      <w:pPr>
        <w:pStyle w:val="Heading4"/>
        <w:numPr>
          <w:ilvl w:val="3"/>
          <w:numId w:val="1"/>
        </w:numPr>
        <w:rPr/>
      </w:pPr>
      <w:bookmarkStart w:id="623" w:name="__RefHeading___Toc7513622_3224264995"/>
      <w:bookmarkStart w:id="624" w:name="_Toc252"/>
      <w:bookmarkEnd w:id="623"/>
      <w:r>
        <w:rPr>
          <w:rtl w:val="true"/>
        </w:rPr>
        <w:t>لغت</w:t>
      </w:r>
      <w:r>
        <w:rPr>
          <w:rtl w:val="true"/>
        </w:rPr>
        <w:t>:</w:t>
      </w:r>
      <w:bookmarkEnd w:id="6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به معنی تحریک برای سیر است و از این جهت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یک سیاق جاری است و بازار را از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bookmarkStart w:id="625" w:name="pg13093_127885"/>
    </w:p>
    <w:p>
      <w:pPr>
        <w:pStyle w:val="BookText"/>
        <w:rPr/>
      </w:pPr>
      <w:bookmarkEnd w:id="625"/>
      <w:r>
        <w:rPr>
          <w:rFonts w:ascii="IRNazanin" w:hAnsi="IRNazanin" w:eastAsia="IRNazanin"/>
          <w:color w:val="111111"/>
          <w:sz w:val="28"/>
          <w:sz w:val="28"/>
          <w:szCs w:val="28"/>
          <w:rtl w:val="true"/>
          <w:lang w:bidi="fa-IR"/>
        </w:rPr>
        <w:t>که در آن خرید و فروش در جریان و در حال سوق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به معنی گروه و جماعت است که صدای آنان مانند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مخصوصی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عبارت از آوازهای دلنشین بوده است</w:t>
      </w:r>
      <w:r>
        <w:rPr>
          <w:rFonts w:eastAsia="IRNazanin" w:cs="IRNazanin"/>
          <w:color w:val="111111"/>
          <w:sz w:val="28"/>
          <w:szCs w:val="28"/>
          <w:rtl w:val="true"/>
          <w:lang w:bidi="fa-IR"/>
        </w:rPr>
        <w:t>.</w:t>
      </w:r>
    </w:p>
    <w:p>
      <w:pPr>
        <w:pStyle w:val="Heading4"/>
        <w:numPr>
          <w:ilvl w:val="3"/>
          <w:numId w:val="1"/>
        </w:numPr>
        <w:rPr/>
      </w:pPr>
      <w:bookmarkStart w:id="626" w:name="__RefHeading___Toc7513624_3224264995"/>
      <w:bookmarkStart w:id="627" w:name="_Toc253"/>
      <w:bookmarkEnd w:id="626"/>
      <w:r>
        <w:rPr>
          <w:rtl w:val="true"/>
        </w:rPr>
        <w:t>تفسیر</w:t>
      </w:r>
      <w:r>
        <w:rPr>
          <w:rtl w:val="true"/>
        </w:rPr>
        <w:t>:</w:t>
      </w:r>
      <w:bookmarkEnd w:id="627"/>
    </w:p>
    <w:p>
      <w:pPr>
        <w:pStyle w:val="BookText"/>
        <w:rPr/>
      </w:pPr>
      <w:r>
        <w:rPr>
          <w:rFonts w:ascii="IRNazanin" w:hAnsi="IRNazanin" w:eastAsia="IRNazanin"/>
          <w:color w:val="111111"/>
          <w:sz w:val="28"/>
          <w:sz w:val="28"/>
          <w:szCs w:val="28"/>
          <w:rtl w:val="true"/>
          <w:lang w:bidi="fa-IR"/>
        </w:rPr>
        <w:t>در این آیات خداوند سبحان پس از تفصیل قضا و داوری مردم به قسمت احوال مخلوقات در روز محشر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سِیقَ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 شوند آنان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جبر سوق داده می‌شوند إِلیٰ جَهَنَّمَ زُمَراً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دوزخ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فوجی پس از فوج و گروهی پس از گروه حَتّٰی إِذٰا جٰاءُوهٰا فُتِحَتْ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بدانجا بیایند گشوده شود درهای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زمانی که به جهنم برسند،گشوده شود درهای جهنم هنگامی که به جهنم روی آورند و آن هفت درب است وَ قٰالَ لَهُمْ خَزَنَتُهٰا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 بر ایشان خازنان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موکل جهنم است و با بد گفتن به کردارشان و انکارشان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رُسُلٌ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نیامد بسوی شما رسولانی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مانند شما از افراد بشر یَتْلُونَ عَلَیْکُمْ آیٰاتِ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 بر شما آیات پروردگارتان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کنند بر شما حجتهای پروردگارتان را و آن چه دلالت کند شما را بر شناختن خداوند و واجب بودن معرفت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یُنْذِرُونَکُمْ لِقٰاءَ یَوْمِکُمْ هٰذٰا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بترسانند شما را از دیدار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بیم دهند شما را از مشاهده و عذاب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کافران بر خازنان جهنم گویند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فرستادگان پروردگارمان و از آیات خداوند ما را ترساندند</w:t>
      </w:r>
    </w:p>
    <w:p>
      <w:pPr>
        <w:pStyle w:val="BookText"/>
        <w:rPr/>
      </w:pPr>
      <w:r>
        <w:rPr>
          <w:rFonts w:ascii="Amiri" w:hAnsi="Amiri" w:eastAsia="Amiri" w:cs="Amiri"/>
          <w:color w:val="111111"/>
          <w:sz w:val="28"/>
          <w:sz w:val="28"/>
          <w:szCs w:val="28"/>
          <w:rtl w:val="true"/>
          <w:lang w:bidi="ar-SA"/>
        </w:rPr>
        <w:t>وَ لٰکِنْ حَقَّتْ کَلِمَةُ الْعَذٰابِ عَلَی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حق شد کلمۀ عذاب بر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شد عقاب بر آن که کافر شد به خداوند متعال،چون خداوند از این موضوع خبر داده و می‌دانست چه کسی کافر خواهد شد و وفای به کفرش می‌کند،پس قطع به عقابش کرده است و چیزی نیست که از او بر خلاف علم خداوند و آن چه خبر داده است واقع شود،پس در جهنم بودن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موافق بوده با آن چه خداوند خبر داده و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ادْخُلُوا أَبْوٰابَ جَهَنَّمَ 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داخل شوید درهای دوزخ را جاویدانید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هنگام نگهبانان جهنم که همان ملائکۀ موکل هستند گویند،در آئید درهای جهنم را که در آن همیشه خواهید بود و پایانی برای عذاب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مَثْوَی الْمُتَکَبِّرِینَ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جایگاه 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زشت است مکانی که متکبران از قبول حق در آن اقامت دارند که جهنم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سِیقَ الَّذِینَ اتَّقَوْا رَبَّهُمْ إِلَی الْجَنَّةِ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 شوند آنان که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کردند به سوی بهشت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احترام گروهی پس از گروهی به سوی بهشت سوق داده شوند،چنان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گرد آوردیم پرهیزکاران را به سوی رحمن میهمانانی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مریم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سوق دادن مؤمنان که در مقابل سوق دادن کافران ذکر شده است مانند بشارت است که آن،اگر چه برای مؤمنان در اخبار سرور انگیز بکار می‌رود اما برای تفهیم در اخبار عذاب نیز استعمال شده است چنان که خداوند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بده ایشان را به عذابی دردناک،سورۀ انشقاق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جٰاءُوهٰا وَ فُتِحَتْ أَبْوٰابُهٰا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بدانجا آیند و گشوده شود درهای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گشوده شده است درهای بهشت پیش از آمدن ایشان</w:t>
      </w:r>
    </w:p>
    <w:p>
      <w:pPr>
        <w:pStyle w:val="BookText"/>
        <w:rPr/>
      </w:pPr>
      <w:r>
        <w:rPr>
          <w:rFonts w:ascii="IRNazanin" w:hAnsi="IRNazanin" w:eastAsia="IRNazanin"/>
          <w:color w:val="111111"/>
          <w:sz w:val="28"/>
          <w:sz w:val="28"/>
          <w:szCs w:val="28"/>
          <w:rtl w:val="true"/>
          <w:lang w:bidi="fa-IR"/>
        </w:rPr>
        <w:t>و آنها هشت درب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بهشت هشت درب می‌باشد،یک درب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آن داخل نمی‌شوند مگر روزه داران و 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خَزَنَتُهٰا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 بر ایشان نگهبانان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استقبال می‌کنند 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سلامتی از جانب خداوند بر شما باد،که به این جمله ایشان را تحیّت می‌گویند تا به این وسیله شادی ایشان را زیاد کنند،و گفته‌اند این جمله خبر دادن به مؤمنان است به سلامت که سالم شدید از آفات طِبْتُمْ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کردار نیکو در دنیا پاک شدید و کردارتان پاکیزه گردید و صالح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گفته‌اند،یعنی،نفسهایتان با داخل شدن به بهشت پاک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پیش از داخل شدن به بهشت،با آمرزش پاک شوند و از برخی برای عده‌ای دیگر قصاص گرفته شود و چون تهذیب و پاکیزه شدند نگهبانان بهشت بر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یعنی،پاکیزه گردید مکان شما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گفتار در این آیه چنین است،که چون مؤمنان نزدیک به بهشت شوند آنها را باز می‌گردانند کنار چشمه‌ای،پس در آن شستشو کرده و از آن می‌نوشند،پس خداوند باطن ایشان را نیز پاک کرده و پس از این برای ایشان چرکی و کثافت و حدثی باقی نمی‌ماند و رنگهایشان دگرگون نمیگردد،</w:t>
      </w:r>
    </w:p>
    <w:p>
      <w:pPr>
        <w:pStyle w:val="BookText"/>
        <w:rPr/>
      </w:pPr>
      <w:r>
        <w:rPr>
          <w:rFonts w:ascii="IRNazanin" w:hAnsi="IRNazanin" w:eastAsia="IRNazanin"/>
          <w:color w:val="111111"/>
          <w:sz w:val="28"/>
          <w:sz w:val="28"/>
          <w:szCs w:val="28"/>
          <w:rtl w:val="true"/>
          <w:lang w:bidi="fa-IR"/>
        </w:rPr>
        <w:t>پس فرشتگان در این هنگام بر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فَادْخُلُوهٰا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شوید در آن،جاویدانید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بهشت شوید که خالد و مخلد و همیشگی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بهشت چون داخل بهشت شوند برای اعتراف به نعمتهای خداوند که بر ایشان داده شده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صَدَقَنٰا 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وعدۀ خود را بر ما راست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وعده‌هایی که از زبان پیامبران داده بود وَ أَوْرَثَنَا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وارث زمین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بهشت،از آن جهت که بهشت عاقبت امر ایشان می‌شود لذا به لفظ میراث یاد شده است،و برخی گفته‌اند از آن جهت لفظ میراث گفته شده که ایشان زمین بهشت را از اهل آتش به ارث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نَتَبَوَّأُ مِنَ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گیریم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بهشت جای و مکانی برای خود فرا گیریم حَیْثُ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 است از زیادی قصرها و منزلها و وسعت نعمتهای بهشت فَنِعْمَ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نیکوست پاداش عمل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 نیکوست ثواب نیکوکاران که بهشت و نعمتهای آن باشد وَ تَرَی الْمَلاٰئِکَةَ حَافِّینَ مِنْ حَوْلِ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فرشتگان را فرا گیرندگان از حول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عجائب امور آخرت این است که می‌بینی فرشتگان را که عرش را احاطه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فرشتگان طواف می‌کنند دور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بِحَمْدِ رَبِّهِمْ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می‌کنند به حمد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تنزیه می‌کنند خداوند را از آنچه لایق او نیست و یاد می‌کنند خدا را به صفاتی که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 موحدان چون داخل بهشت شوند فرشتگان حمد خدا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گفته‌اند تسبیح ایشان در این وقت به جهت لذت بردن و تنعم است نه به جهت تعبد چه اینکه در آنجا تکلیفی نیست خداوند امر داوری و قضا را در آخرت بزرگ قرار داده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شود و ملائکه در دور عرش قیام کرده و خدا را تعظیم و ستایش می‌کنند چنان که پادشاهان چون بخواهند داوری کنند بر تخت خود می‌نشینند و لشکر خود را می‌فرمایند تا برای تعظیم آنان در کنار ایشان قرار گیرند،اگر چه قرار گرفتن خداوند بر عرش محال است زیرا خداوند به صفت اجسام و جواهر نیست و جلوس بر عرش از صفات اجسام است ولی از باب تفهیم و مثال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شود میان ایشان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مخلوقات به عدل تفصیل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میان پیامبران و امتهای داوری شود و نیز گفته‌اند میان اهل بهشت و دوزخ به حق داوری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شود سپاس خدای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اهل بهشت است که برای سپاسگزاری از نعمتهای تام خداوند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کلام خداوند است که در آغاز آفرینش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پس از نابود کردن خلق و پس از برانگیختن ایشان و استقرار اهل بهشت در بهشت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برای ادب گزاردن به خداوند متعال،آغاز و انجام هر کاری را به حمد و ستایش خداوند انجام دهیم</w:t>
      </w:r>
      <w:r>
        <w:rPr>
          <w:rFonts w:eastAsia="IRNazanin" w:cs="IRNazanin"/>
          <w:color w:val="111111"/>
          <w:sz w:val="28"/>
          <w:szCs w:val="28"/>
          <w:rtl w:val="true"/>
          <w:lang w:bidi="fa-IR"/>
        </w:rPr>
        <w:t>.</w:t>
      </w:r>
      <w:bookmarkStart w:id="628" w:name="pg13093_127890"/>
    </w:p>
    <w:p>
      <w:pPr>
        <w:pStyle w:val="Heading2"/>
        <w:numPr>
          <w:ilvl w:val="1"/>
          <w:numId w:val="1"/>
        </w:numPr>
        <w:rPr/>
      </w:pPr>
      <w:bookmarkStart w:id="629" w:name="__RefHeading___Toc7513626_3224264995"/>
      <w:bookmarkStart w:id="630" w:name="_Toc254"/>
      <w:bookmarkEnd w:id="628"/>
      <w:bookmarkEnd w:id="629"/>
      <w:r>
        <w:rPr>
          <w:rtl w:val="true"/>
        </w:rPr>
        <w:t>سورۀ مؤمن</w:t>
      </w:r>
      <w:bookmarkEnd w:id="630"/>
    </w:p>
    <w:p>
      <w:pPr>
        <w:pStyle w:val="Heading3"/>
        <w:numPr>
          <w:ilvl w:val="2"/>
          <w:numId w:val="1"/>
        </w:numPr>
        <w:rPr/>
      </w:pPr>
      <w:bookmarkStart w:id="631" w:name="__RefHeading___Toc7513628_3224264995"/>
      <w:bookmarkStart w:id="632" w:name="_Toc255"/>
      <w:bookmarkEnd w:id="631"/>
      <w:r>
        <w:rPr>
          <w:rtl w:val="true"/>
        </w:rPr>
        <w:t>اشاره</w:t>
      </w:r>
      <w:bookmarkEnd w:id="632"/>
    </w:p>
    <w:p>
      <w:pPr>
        <w:pStyle w:val="Heading3"/>
        <w:numPr>
          <w:ilvl w:val="2"/>
          <w:numId w:val="1"/>
        </w:numPr>
        <w:rPr/>
      </w:pPr>
      <w:bookmarkStart w:id="633" w:name="__RefHeading___Toc7513630_3224264995"/>
      <w:bookmarkStart w:id="634" w:name="_Toc256"/>
      <w:bookmarkEnd w:id="633"/>
      <w:r>
        <w:rPr>
          <w:rtl w:val="true"/>
        </w:rPr>
        <w:t>مکان نزول</w:t>
      </w:r>
      <w:r>
        <w:rPr>
          <w:rtl w:val="true"/>
        </w:rPr>
        <w:t>:</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این سوره تماما به غیر از دو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یُجٰادِلُونَ فِی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نازل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سوره تماما در مکه نازل شده به غیر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بِالْعَشِیِّ وَ الْإِبْکٰارِ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گوی بحمد پروردگارت شامگاهان و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نازل شده است،زیرا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است و این هر دو در مدینه واجب شده‌اند</w:t>
      </w:r>
      <w:r>
        <w:rPr>
          <w:rFonts w:eastAsia="IRNazanin" w:cs="IRNazanin"/>
          <w:color w:val="111111"/>
          <w:sz w:val="28"/>
          <w:szCs w:val="28"/>
          <w:rtl w:val="true"/>
          <w:lang w:bidi="fa-IR"/>
        </w:rPr>
        <w:t>.</w:t>
      </w:r>
    </w:p>
    <w:p>
      <w:pPr>
        <w:pStyle w:val="Heading3"/>
        <w:numPr>
          <w:ilvl w:val="2"/>
          <w:numId w:val="1"/>
        </w:numPr>
        <w:rPr/>
      </w:pPr>
      <w:bookmarkStart w:id="635" w:name="__RefHeading___Toc7513632_3224264995"/>
      <w:bookmarkStart w:id="636" w:name="_Toc257"/>
      <w:bookmarkEnd w:id="635"/>
      <w:r>
        <w:rPr>
          <w:rtl w:val="true"/>
        </w:rPr>
        <w:t>عدد آیات</w:t>
      </w:r>
      <w:r>
        <w:rPr>
          <w:rtl w:val="true"/>
        </w:rPr>
        <w:t>:</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هشتاد و پنج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چهار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دو آیه گفته‌اند</w:t>
      </w:r>
      <w:r>
        <w:rPr>
          <w:rFonts w:eastAsia="IRNazanin" w:cs="IRNazanin"/>
          <w:color w:val="111111"/>
          <w:sz w:val="28"/>
          <w:szCs w:val="28"/>
          <w:rtl w:val="true"/>
          <w:lang w:bidi="fa-IR"/>
        </w:rPr>
        <w:t>.</w:t>
      </w:r>
    </w:p>
    <w:p>
      <w:pPr>
        <w:pStyle w:val="Heading3"/>
        <w:numPr>
          <w:ilvl w:val="2"/>
          <w:numId w:val="1"/>
        </w:numPr>
        <w:rPr/>
      </w:pPr>
      <w:bookmarkStart w:id="637" w:name="__RefHeading___Toc7513634_3224264995"/>
      <w:bookmarkStart w:id="638" w:name="_Toc258"/>
      <w:bookmarkEnd w:id="637"/>
      <w:r>
        <w:rPr>
          <w:rtl w:val="true"/>
        </w:rPr>
        <w:t>فضیلت سوره</w:t>
      </w:r>
      <w:r>
        <w:rPr>
          <w:rtl w:val="true"/>
        </w:rPr>
        <w:t>:</w:t>
      </w:r>
      <w:bookmarkEnd w:id="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در باغهای بهشت بگردد پس سوره‌هایی را که اول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در نماز شب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سوره‌هایی که اول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دیباج قرآن می‌باشند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دارای زبده و جوهریست و زبدۀ قرآن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که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دقیق شدم گویا در باغهای خرم و لطیف قرار گرفته و دقیق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بخواند،روح همۀ پیامبران و صدیقان و مؤمنان بر او نماز گزارده و برای وی طلب آمرزش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هستند،پس خدا را ستایش و سپاس کنید با حفظ کردن و خواندن آنها،همانا بنده چون برخیزد که بخواند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را،خارج شود از دهان او بویی که خوشتر از مشک و عنبر است،و خداوند رحم می‌کند تلاوت کنندۀ آن و خواننده آن را،و همسایگان و دوستان و آشنایان او را و می‌آمرزد هر کسی را که با اظهار دوستی به او نزدیکی می‌کند،و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مقرب الهی برای او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سه می‌آمرزد خدا برای او از گناهانش آنچه گذشته و آنچه خواهد آمد و تقوی را همراه او کرده و آخرت او را از دنیای او بهتر می‌کند</w:t>
      </w:r>
      <w:r>
        <w:rPr>
          <w:rFonts w:eastAsia="IRNazanin" w:cs="IRNazanin"/>
          <w:color w:val="111111"/>
          <w:sz w:val="28"/>
          <w:szCs w:val="28"/>
          <w:rtl w:val="true"/>
          <w:lang w:bidi="fa-IR"/>
        </w:rPr>
        <w:t>.</w:t>
      </w:r>
      <w:bookmarkStart w:id="639" w:name="pg13093_127892"/>
    </w:p>
    <w:p>
      <w:pPr>
        <w:pStyle w:val="Heading3"/>
        <w:numPr>
          <w:ilvl w:val="2"/>
          <w:numId w:val="1"/>
        </w:numPr>
        <w:rPr/>
      </w:pPr>
      <w:bookmarkStart w:id="640" w:name="__RefHeading___Toc7513636_3224264995"/>
      <w:bookmarkStart w:id="641" w:name="_Toc259"/>
      <w:bookmarkEnd w:id="639"/>
      <w:bookmarkEnd w:id="64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41"/>
    </w:p>
    <w:p>
      <w:pPr>
        <w:pStyle w:val="Heading4"/>
        <w:numPr>
          <w:ilvl w:val="3"/>
          <w:numId w:val="1"/>
        </w:numPr>
        <w:rPr/>
      </w:pPr>
      <w:bookmarkStart w:id="642" w:name="__RefHeading___Toc7513638_3224264995"/>
      <w:bookmarkStart w:id="643" w:name="_Toc260"/>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7513640_3224264995"/>
      <w:bookmarkStart w:id="645" w:name="_Toc261"/>
      <w:bookmarkEnd w:id="644"/>
      <w:r>
        <w:rPr>
          <w:rtl w:val="true"/>
        </w:rPr>
        <w:t>ترجمه</w:t>
      </w:r>
      <w:r>
        <w:rPr>
          <w:rtl w:val="true"/>
        </w:rPr>
        <w:t>:</w:t>
      </w:r>
      <w:bookmarkEnd w:id="6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رحمن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کتاب از خداوند عزیز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آمرزندۀ گناه،پذیرندۀ توبه،سخت عقاب،و صاحب توان است، نیست الهی جز او و بازگشت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نکند در آیات خدا مگر آنان که کافر شدند،پس فریب ندهد تو را گردش ایشان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 پیش از ایشان قوم نوح و احزاب پس از ایشان،و آهنگ کرد هر امتی بر رسول خود تا بگیرند او را و جدال کردند به باطل تا نابود کنند به آن حق را،پس فرا گرفتم آنان را پس چگونه بود عقوبت من</w:t>
      </w:r>
      <w:r>
        <w:rPr>
          <w:rFonts w:eastAsia="IRNazanin" w:cs="IRNazanin"/>
          <w:color w:val="111111"/>
          <w:sz w:val="28"/>
          <w:szCs w:val="28"/>
          <w:rtl w:val="true"/>
          <w:lang w:bidi="fa-IR"/>
        </w:rPr>
        <w:t>.</w:t>
      </w:r>
      <w:bookmarkStart w:id="646" w:name="pg13093_127893"/>
    </w:p>
    <w:p>
      <w:pPr>
        <w:pStyle w:val="Heading4"/>
        <w:numPr>
          <w:ilvl w:val="3"/>
          <w:numId w:val="1"/>
        </w:numPr>
        <w:rPr/>
      </w:pPr>
      <w:bookmarkStart w:id="647" w:name="__RefHeading___Toc7513642_3224264995"/>
      <w:bookmarkStart w:id="648" w:name="_Toc262"/>
      <w:bookmarkEnd w:id="646"/>
      <w:bookmarkEnd w:id="647"/>
      <w:r>
        <w:rPr>
          <w:rtl w:val="true"/>
        </w:rPr>
        <w:t>قرائت</w:t>
      </w:r>
      <w:r>
        <w:rPr>
          <w:rtl w:val="true"/>
        </w:rPr>
        <w:t>:</w:t>
      </w:r>
      <w:bookmarkEnd w:id="648"/>
    </w:p>
    <w:p>
      <w:pPr>
        <w:pStyle w:val="BookText"/>
        <w:rPr/>
      </w:pPr>
      <w:r>
        <w:rPr>
          <w:rFonts w:ascii="IRNazanin" w:hAnsi="IRNazanin" w:eastAsia="IRNazanin"/>
          <w:color w:val="111111"/>
          <w:sz w:val="28"/>
          <w:sz w:val="28"/>
          <w:szCs w:val="28"/>
          <w:rtl w:val="true"/>
          <w:lang w:bidi="fa-IR"/>
        </w:rPr>
        <w:t>اهل کوفه غیر از عاصم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دیگران به فتح و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کرده‌اند و هر دو لغت فصیح می‌باشد</w:t>
      </w:r>
      <w:r>
        <w:rPr>
          <w:rFonts w:eastAsia="IRNazanin" w:cs="IRNazanin"/>
          <w:color w:val="111111"/>
          <w:sz w:val="28"/>
          <w:szCs w:val="28"/>
          <w:rtl w:val="true"/>
          <w:lang w:bidi="fa-IR"/>
        </w:rPr>
        <w:t>.</w:t>
      </w:r>
    </w:p>
    <w:p>
      <w:pPr>
        <w:pStyle w:val="Heading4"/>
        <w:numPr>
          <w:ilvl w:val="3"/>
          <w:numId w:val="1"/>
        </w:numPr>
        <w:rPr/>
      </w:pPr>
      <w:bookmarkStart w:id="649" w:name="__RefHeading___Toc7513644_3224264995"/>
      <w:bookmarkStart w:id="650" w:name="_Toc263"/>
      <w:bookmarkEnd w:id="649"/>
      <w:r>
        <w:rPr>
          <w:rtl w:val="true"/>
        </w:rPr>
        <w:t>لغت</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 سوره‌ای باشد با این شعر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یذکرنی حامیم و الرمح شاجر</w:t>
      </w:r>
    </w:p>
    <w:p>
      <w:pPr>
        <w:pStyle w:val="BookText"/>
        <w:rPr/>
      </w:pPr>
      <w:r>
        <w:rPr>
          <w:rFonts w:ascii="IRNazanin" w:hAnsi="IRNazanin" w:eastAsia="IRNazanin"/>
          <w:color w:val="111111"/>
          <w:sz w:val="28"/>
          <w:sz w:val="28"/>
          <w:szCs w:val="28"/>
          <w:rtl w:val="true"/>
          <w:lang w:bidi="fa-IR"/>
        </w:rPr>
        <w:t>فهلا تلاحم قبل التقدم</w:t>
      </w:r>
    </w:p>
    <w:p>
      <w:pPr>
        <w:pStyle w:val="BookText"/>
        <w:rPr/>
      </w:pPr>
      <w:r>
        <w:rPr>
          <w:rFonts w:ascii="IRNazanin" w:hAnsi="IRNazanin" w:eastAsia="IRNazanin"/>
          <w:color w:val="111111"/>
          <w:sz w:val="28"/>
          <w:sz w:val="28"/>
          <w:szCs w:val="28"/>
          <w:rtl w:val="true"/>
          <w:lang w:bidi="fa-IR"/>
        </w:rPr>
        <w:t>عزیز به معنی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 جمع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به معنی نعمت دادن است که مدت آن به طول انجامد</w:t>
      </w:r>
      <w:r>
        <w:rPr>
          <w:rFonts w:eastAsia="IRNazanin" w:cs="IRNazanin"/>
          <w:color w:val="111111"/>
          <w:sz w:val="28"/>
          <w:szCs w:val="28"/>
          <w:rtl w:val="true"/>
          <w:lang w:bidi="fa-IR"/>
        </w:rPr>
        <w:t>.</w:t>
      </w:r>
    </w:p>
    <w:p>
      <w:pPr>
        <w:pStyle w:val="Heading4"/>
        <w:numPr>
          <w:ilvl w:val="3"/>
          <w:numId w:val="1"/>
        </w:numPr>
        <w:rPr/>
      </w:pPr>
      <w:bookmarkStart w:id="651" w:name="__RefHeading___Toc7513646_3224264995"/>
      <w:bookmarkStart w:id="652" w:name="_Toc264"/>
      <w:bookmarkEnd w:id="651"/>
      <w:r>
        <w:rPr>
          <w:rtl w:val="true"/>
        </w:rPr>
        <w:t>اعراب</w:t>
      </w:r>
      <w:r>
        <w:rPr>
          <w:rtl w:val="true"/>
        </w:rPr>
        <w:t>:</w:t>
      </w:r>
      <w:bookmarkEnd w:id="652"/>
    </w:p>
    <w:p>
      <w:pPr>
        <w:pStyle w:val="BookText"/>
        <w:rPr/>
      </w:pP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محلا یا منصوب است که مفعول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یا مرفوع است که خبر مبتدای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یا مجرور است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را نصب داده به این که اسم سوره باشد و چون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است،تنوین پذیر نمی‌باشد</w:t>
      </w:r>
      <w:r>
        <w:rPr>
          <w:rFonts w:eastAsia="IRNazanin" w:cs="IRNazanin"/>
          <w:color w:val="111111"/>
          <w:sz w:val="28"/>
          <w:szCs w:val="28"/>
          <w:rtl w:val="true"/>
          <w:lang w:bidi="fa-IR"/>
        </w:rPr>
        <w:t>.</w:t>
      </w:r>
    </w:p>
    <w:p>
      <w:pPr>
        <w:pStyle w:val="Heading4"/>
        <w:numPr>
          <w:ilvl w:val="3"/>
          <w:numId w:val="1"/>
        </w:numPr>
        <w:rPr/>
      </w:pPr>
      <w:bookmarkStart w:id="653" w:name="__RefHeading___Toc7513648_3224264995"/>
      <w:bookmarkStart w:id="654" w:name="_Toc265"/>
      <w:bookmarkEnd w:id="653"/>
      <w:r>
        <w:rPr>
          <w:rtl w:val="true"/>
        </w:rPr>
        <w:t>تفسیر</w:t>
      </w:r>
      <w:r>
        <w:rPr>
          <w:rtl w:val="true"/>
        </w:rPr>
        <w:t>:</w:t>
      </w:r>
      <w:bookmarkEnd w:id="654"/>
    </w:p>
    <w:p>
      <w:pPr>
        <w:pStyle w:val="BookText"/>
        <w:rPr/>
      </w:pP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را در این لفظ یادآور شدیم و نیز گفته‌اند خداوند با این لفظ به حلم و ملک خود قسم خورد هر که به خدا پناه برد و با اخلاص از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خداوند او را عذاب نمی‌کند،و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برخی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نامهای خداوند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حلیم،حمید،حکیم،حیّ،حنان،ملک،مجید،مبدی،معید،و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قضا و انجام شد آنچه بود،و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است نازل شدن کتاب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سزاوار عبادت است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ملکش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علوم بسیار غٰافِرِ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آمرزندۀ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بگوید،و آنان اولیاء و اهل طاعت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اگر چه مفرد است ولی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معنی 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می‌باشد،پس مقصود چنین است که خداوند آمرزندۀ گناهان است آنچه گذشته و آن چه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قٰابِلِ التَّوْبِ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پذیرندۀ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می‌کند توبۀ کسی را که از معاصی و گناهان به سوی خدا باز می‌گردد به اینکه ثواب دهد به توبه و ساقط شود معاصی که مقدم داشته و این از باب تفضل است و از این جهت می‌باشد که این صفت مدح برای خداوند می‌باشد اگر چه سقوط عقاب به خاطر توبه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معنی این دو جمله چنین است که خداوند صاحب مغفرت و صاحب قبول توبه است و لذا این دو جمله صفت برای معرفت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عقابش شدید است،این جمله عقیب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تا مکلف تکیه بر غفران خداوند نکرده بلکه میان خوف و رجاء 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الطَّوْلِ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صاحب نعمتها بر بندگانش که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صاحب بی‌نیازی و وسعت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تفضل بر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قدرت و وسعت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آمرزندۀ گناه است بر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و پذیرندۀ توبه است از کسی که لا اله الا اللّٰه گوید و سخت شکنجه است بر کسی که این کلمه را نگوید و صاحب بی‌نیازی است از کسی که نیز این کلمه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بدین جهت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گناهکار بداند هلاکت او از جانب خودش بوده نه از جانب خداوند چه این که نعمتهای خداوند همواره در دین و دنیا شامل حال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الهی مگر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آراسته به این صفات می‌باشد نه غیر او و او سزاوار عبادت است نه غیر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اوست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در پاداش به سوی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بازگشت برای خداوند است آن زمان که کسی مالک سود و زیان و امر و نهی به غیر از خداوند نباشد که آن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یُجٰادِلُ فِی آیٰاتِ اللّٰهِ إِلاَّ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جدال نکند در آیات خدا مگر آنان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مخاصمه و دشمنی در حجتهای خداوند نکند و انکار جحد ننماید مگر آنان که کافر شدند به آیات خداوند و انکار کردند نعمتها و دلالتهای خداوند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یَغْرُرْکَ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نکند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تَقَلُّبُهُمْ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ایشان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متصرف شدن ایشان در امور بازرگانی که با داشتن صحت و سلامت در شهرها،تو را فریب ندهد پس از آنکه ایشان کافر شدند،همانا بر خداوند حال ایشان پوشیده نیست و این که خدا آنان را مهلت داده به این جهت است که ایشان در تحت قدرت خداوند بوده و نمی‌توانند از او دور شوند و خدا آنان را بیهوده وانگذاشته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سخن هشدار سختی برای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بیان می‌کند که سرانجام کار ایشان نابودی و هلاکت بوده آن چنان که عاقبت کافران پیش از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 پیش از ایشان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الْأَحْزٰابُ مِنْ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احزاب پس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بودند که حزب بندی و جبهه‌بندی کردند در مقابل پیامبرانشان به این که آنان را تکذیب کردند مانند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آنان که پس از ایشان بودند وَ هَمَّتْ کُلُّ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کرد هر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بِرَسُولِهِمْ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قصد ایشان کردند لِیَأْخُذُوهُ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بگیرند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بکشند و هلاک کنند پیامبرانشان را، که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مطرح است که چرا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نرفته که مناسب با مرجع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جواب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که بازگشت آن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رجال و مردم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باشد وَ جٰادَلُوا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جدال با باطل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رسولان خود دشمنی کرده به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بشری هستید مانند ما و چرا خداوند فرشتگانی را نفرستاد،و سخنانی از این رهگذر به عنوان دشمنی به کار بردند لِیُدْحِضُوا بِهِ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نابود کنند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بیان کرده است و پیامبران آن را آورده‌اند،یعنی از این راه خواستند حق را باطل کرده و زایل و نابود کنند،چه این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ادحض اللّٰه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زایل کرد حجت او را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فرا گرفتم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هلاک کرد ایشان را و عقاب و نابودشان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عِقٰابِ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بود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بنگر که شکنجۀ من دربارۀ ایشان چگونه خواهد بود و این استفهام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برای تحکیم و تأکید عقوبتی است که بر ایشان واقع است </w:t>
      </w:r>
      <w:r>
        <w:rPr>
          <w:rFonts w:eastAsia="IRNazanin" w:cs="IRNazanin"/>
          <w:color w:val="111111"/>
          <w:sz w:val="28"/>
          <w:szCs w:val="28"/>
          <w:rtl w:val="true"/>
          <w:lang w:bidi="fa-IR"/>
        </w:rPr>
        <w:t>.</w:t>
      </w:r>
      <w:bookmarkStart w:id="655" w:name="pg13093_127898"/>
    </w:p>
    <w:p>
      <w:pPr>
        <w:pStyle w:val="Heading3"/>
        <w:numPr>
          <w:ilvl w:val="2"/>
          <w:numId w:val="1"/>
        </w:numPr>
        <w:rPr/>
      </w:pPr>
      <w:bookmarkStart w:id="656" w:name="__RefHeading___Toc7513650_3224264995"/>
      <w:bookmarkStart w:id="657" w:name="_Toc266"/>
      <w:bookmarkEnd w:id="655"/>
      <w:bookmarkEnd w:id="65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657"/>
    </w:p>
    <w:p>
      <w:pPr>
        <w:pStyle w:val="Heading4"/>
        <w:numPr>
          <w:ilvl w:val="3"/>
          <w:numId w:val="1"/>
        </w:numPr>
        <w:rPr/>
      </w:pPr>
      <w:bookmarkStart w:id="658" w:name="__RefHeading___Toc7513652_3224264995"/>
      <w:bookmarkStart w:id="659" w:name="_Toc267"/>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7513654_3224264995"/>
      <w:bookmarkStart w:id="661" w:name="_Toc268"/>
      <w:bookmarkEnd w:id="660"/>
      <w:r>
        <w:rPr>
          <w:rtl w:val="true"/>
        </w:rPr>
        <w:t>ترجمه</w:t>
      </w:r>
      <w:r>
        <w:rPr>
          <w:rtl w:val="true"/>
        </w:rPr>
        <w:t>:</w:t>
      </w:r>
      <w:bookmarkEnd w:id="66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راست آمد سخن پروردگارت بر آنان که کافر شدند که ایشانند اصحاب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حمل کنند عرش را و آن که گردن آن است،تسبیح کنند به</w:t>
      </w:r>
      <w:bookmarkStart w:id="662" w:name="pg13093_127899"/>
    </w:p>
    <w:p>
      <w:pPr>
        <w:pStyle w:val="BookText"/>
        <w:rPr/>
      </w:pPr>
      <w:bookmarkEnd w:id="662"/>
      <w:r>
        <w:rPr>
          <w:rFonts w:ascii="IRNazanin" w:hAnsi="IRNazanin" w:eastAsia="IRNazanin"/>
          <w:color w:val="111111"/>
          <w:sz w:val="28"/>
          <w:sz w:val="28"/>
          <w:szCs w:val="28"/>
          <w:rtl w:val="true"/>
          <w:lang w:bidi="fa-IR"/>
        </w:rPr>
        <w:t>سپاس پروردگارشان و ایمان آورند به او و آمرزش خواهند به آنان که ایمان آوردند،پروردگارا فرا گرفتی همه چیز را به رحمت و علم پس بیامرز کسانی را که توبه کرده و راه تو را پیروی کردند و نگه دارشان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درآورشان به بهشتهای عدن که وعده دادی ایشان را و آنان که شایسته شدند از پدرانشان و همسرهاشان و فرزندانشان که تو عزیز و حکیم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دورشان دار از بدیها و آن چه را در آن روز از بدیها بدور داشتی پس همانا رحمتش کردی و این است رستگاری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کافر شدند خوانده شوند که خشم خدا بزرگتر است از خشم شما مر خودتان را هنگامی که خوانده شدید به سوی ایمان سپس کافر شدید</w:t>
      </w:r>
      <w:r>
        <w:rPr>
          <w:rFonts w:eastAsia="IRNazanin" w:cs="IRNazanin"/>
          <w:color w:val="111111"/>
          <w:sz w:val="28"/>
          <w:szCs w:val="28"/>
          <w:rtl w:val="true"/>
          <w:lang w:bidi="fa-IR"/>
        </w:rPr>
        <w:t>.</w:t>
      </w:r>
    </w:p>
    <w:p>
      <w:pPr>
        <w:pStyle w:val="Heading4"/>
        <w:numPr>
          <w:ilvl w:val="3"/>
          <w:numId w:val="1"/>
        </w:numPr>
        <w:rPr/>
      </w:pPr>
      <w:bookmarkStart w:id="663" w:name="__RefHeading___Toc7513656_3224264995"/>
      <w:bookmarkStart w:id="664" w:name="_Toc269"/>
      <w:bookmarkEnd w:id="663"/>
      <w:r>
        <w:rPr>
          <w:rtl w:val="true"/>
        </w:rPr>
        <w:t>قرائت</w:t>
      </w:r>
      <w:r>
        <w:rPr>
          <w:rtl w:val="true"/>
        </w:rPr>
        <w:t>:</w:t>
      </w:r>
      <w:bookmarkEnd w:id="664"/>
    </w:p>
    <w:p>
      <w:pPr>
        <w:pStyle w:val="BookText"/>
        <w:rPr/>
      </w:pPr>
      <w:r>
        <w:rPr>
          <w:rFonts w:ascii="IRNazanin" w:hAnsi="IRNazanin" w:eastAsia="IRNazanin"/>
          <w:color w:val="111111"/>
          <w:sz w:val="28"/>
          <w:sz w:val="28"/>
          <w:szCs w:val="28"/>
          <w:rtl w:val="true"/>
          <w:lang w:bidi="fa-IR"/>
        </w:rPr>
        <w:t>اهل مدینه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جمع خوانده و دیگران مفرد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مفرد خوانده‌اند دلیل آورده‌اند که مفرد در چنین مواقعی به معنی جمع می‌باشد چنان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قیامکم و قعودکم نشست و برخاست شما،من را به شگفت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مفرد هستند ولی معنی جمع از آنها استفاده شده است،چنان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آوازها،آواز خران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لفظ مفرد بوده از آن معنی جمع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آنان که جمع خوانده‌اند این است که مصدر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می‌تواند در حال افراد به معنی جمع باشد که دارای اجناس مختلف نباشد ولی این لفظ دارای اجناس مختلف است</w:t>
      </w:r>
      <w:r>
        <w:rPr>
          <w:rFonts w:eastAsia="IRNazanin" w:cs="IRNazanin"/>
          <w:color w:val="111111"/>
          <w:sz w:val="28"/>
          <w:szCs w:val="28"/>
          <w:rtl w:val="true"/>
          <w:lang w:bidi="fa-IR"/>
        </w:rPr>
        <w:t>.</w:t>
      </w:r>
    </w:p>
    <w:p>
      <w:pPr>
        <w:pStyle w:val="Heading4"/>
        <w:numPr>
          <w:ilvl w:val="3"/>
          <w:numId w:val="1"/>
        </w:numPr>
        <w:rPr/>
      </w:pPr>
      <w:bookmarkStart w:id="665" w:name="__RefHeading___Toc7513658_3224264995"/>
      <w:bookmarkStart w:id="666" w:name="_Toc270"/>
      <w:bookmarkEnd w:id="665"/>
      <w:r>
        <w:rPr>
          <w:rtl w:val="true"/>
        </w:rPr>
        <w:t>تفسیر</w:t>
      </w:r>
      <w:r>
        <w:rPr>
          <w:rtl w:val="true"/>
        </w:rPr>
        <w:t>:</w:t>
      </w:r>
      <w:bookmarkEnd w:id="666"/>
    </w:p>
    <w:p>
      <w:pPr>
        <w:pStyle w:val="Heading5"/>
        <w:numPr>
          <w:ilvl w:val="4"/>
          <w:numId w:val="1"/>
        </w:numPr>
        <w:rPr/>
      </w:pPr>
      <w:bookmarkStart w:id="667" w:name="__RefHeading___Toc7513660_3224264995"/>
      <w:bookmarkStart w:id="668" w:name="_Toc271"/>
      <w:bookmarkEnd w:id="667"/>
      <w:r>
        <w:rPr>
          <w:rtl w:val="true"/>
        </w:rPr>
        <w:t>اشاره</w:t>
      </w:r>
      <w:bookmarkEnd w:id="6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خداوند حال کافران از اقوام گذشته را بیان می‌کند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چنان که برای اقوام گذشته شکنجه و عقاب سزاوار شد حَقَّتْ کَلِمَةُ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آمد کلمۀ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عذاب باشد عَلَی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قوم تو آنان که اصرار بر کفرشان ورزیدند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اینکه ایشان،یا به این که ایشان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خبر می‌دهد از حال مؤمنان و این که فرشتگان استغفار می‌کنند بر ایشان و دارای مقام بزرگی نزد خداوند می‌باشند،پس حال آنان بر خلاف حال کافران خواهد بود که گفته شد،پس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حمل می‌کنند عرش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که خدا را عبادت کرده و دستور او را فرمان برند وَ 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گرد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فرشتگانی هستند که دور عرش طواف می‌کنند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فرشتگان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بِحَمْدِ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می‌گویند به سپاس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تنزیه می‌کنند خدا را از آن چه که این اهل جدال وصف می‌کنند و گفته شده که،تسبیح می‌کنند به تسبیح معهود و سپاسگزاری می‌کنند بر نعمتهای خداوند وَ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می‌آورند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را تصدیق کرده و به یگانگی او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یَسْتَغْفِرُونَ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خدا درخواست مغفرت می‌کنند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زمین یعنی آنان که یگانگی خدا را تصدیق کرده و به خدایی خداوند و آنچه به آن اعتراف لازم است اقرار</w:t>
      </w:r>
      <w:bookmarkStart w:id="669" w:name="pg13093_127901"/>
    </w:p>
    <w:p>
      <w:pPr>
        <w:pStyle w:val="BookText"/>
        <w:rPr/>
      </w:pPr>
      <w:bookmarkEnd w:id="669"/>
      <w:r>
        <w:rPr>
          <w:rFonts w:ascii="IRNazanin" w:hAnsi="IRNazanin" w:eastAsia="IRNazanin"/>
          <w:color w:val="111111"/>
          <w:sz w:val="28"/>
          <w:sz w:val="28"/>
          <w:szCs w:val="28"/>
          <w:rtl w:val="true"/>
          <w:lang w:bidi="fa-IR"/>
        </w:rPr>
        <w:t>می‌کنند و فرشتگان در دعائی که بر آنان می‌کنند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فرا گرفتی همه چیز را به رحمت و علم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و رحمت تو بر همه چیز گسترش پیدا کرد</w:t>
      </w:r>
      <w:r>
        <w:rPr>
          <w:rFonts w:eastAsia="IRNazanin" w:cs="IRNazanin"/>
          <w:color w:val="111111"/>
          <w:sz w:val="28"/>
          <w:szCs w:val="28"/>
          <w:rtl w:val="true"/>
          <w:lang w:bidi="fa-IR"/>
        </w:rPr>
        <w:t>.</w:t>
      </w:r>
    </w:p>
    <w:p>
      <w:pPr>
        <w:pStyle w:val="Heading5"/>
        <w:numPr>
          <w:ilvl w:val="4"/>
          <w:numId w:val="1"/>
        </w:numPr>
        <w:rPr/>
      </w:pPr>
      <w:bookmarkStart w:id="670" w:name="__RefHeading___Toc7513662_3224264995"/>
      <w:bookmarkStart w:id="671" w:name="_Toc272"/>
      <w:bookmarkEnd w:id="670"/>
      <w:r>
        <w:rPr>
          <w:rtl w:val="true"/>
        </w:rPr>
        <w:t>وسعت علم و رحمت</w:t>
      </w:r>
      <w:bookmarkEnd w:id="671"/>
    </w:p>
    <w:p>
      <w:pPr>
        <w:pStyle w:val="BookText"/>
        <w:rPr/>
      </w:pPr>
      <w:r>
        <w:rPr>
          <w:rFonts w:ascii="IRNazanin" w:hAnsi="IRNazanin" w:eastAsia="IRNazanin"/>
          <w:color w:val="111111"/>
          <w:sz w:val="28"/>
          <w:sz w:val="28"/>
          <w:szCs w:val="28"/>
          <w:rtl w:val="true"/>
          <w:lang w:bidi="fa-IR"/>
        </w:rPr>
        <w:t>مراد از علم در این مورد،معلوم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بِشَیْءٍ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از علم او احاطه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تفصیل و بسط بر چیزی از معلوم خداوند احاطه نمی‌کنند پس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 است و مقصود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اختصاصی برای معلومات تو نیست بلکه تو بر همه چیز دانا می‌باشی و رحمت تو بر زنده‌ای بدون دیگری نیست بلکه رحمت تو شامل جمیع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یک آموزش عالی برای انسانها داده شده که هنگام دعا اول به ستایش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لِلَّذِینَ تٰابُوا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بیامرز آنان را که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شرک و گناهان وَ اتَّبَعُوا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کردند راه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راهی که بندگانت را به آن خواندی که اسلام باشد وَ 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دور کن از ایشان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می‌کند که ساقط شدن عذاب به واسطۀ توبه از باب تفضل خداوند است و بر خدا لازم نیست،زیرا اسقاط عقاب به واسطۀ توبه اگر واجب بود نیازی به سؤال کردن و درخواست نبود بلکه حتما خداوند اسقاط عذاب از ایشان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أَدْخِلْهُمْ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داخل کن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توبۀ ایشان را قبول کرده و از آتش نگه داشتی</w:t>
      </w:r>
    </w:p>
    <w:p>
      <w:pPr>
        <w:pStyle w:val="BookText"/>
        <w:rPr/>
      </w:pPr>
      <w:r>
        <w:rPr>
          <w:rFonts w:ascii="Amiri" w:hAnsi="Amiri" w:eastAsia="Amiri" w:cs="Amiri"/>
          <w:color w:val="111111"/>
          <w:sz w:val="28"/>
          <w:sz w:val="28"/>
          <w:szCs w:val="28"/>
          <w:rtl w:val="true"/>
          <w:lang w:bidi="ar-SA"/>
        </w:rPr>
        <w:t>جَنّٰاتِ عَدْنٍ الَّتِی وَعَدْتَهُمْ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بهشتهای عدن که وعده‌شان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 پیامبران وَ مَنْ صَلَحَ مِنْ آبٰائِهِمْ وَ أَزْوٰاجِهِمْ وَ ذُرِّیّٰاتِهِمْ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صالح شد از پدرانشان و همسرانشان 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کانونشان گرم و کامل و شادی شان افزون شود إِنَّکَ أَنْتَ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هستی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 به آن چه که بخواهی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قِهِمُ السَّیِّئٰاتِ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نگهدارشان از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نگهدار ایشان را از عذاب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همان،عذاب باشد که از باب وسعت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شامل عذاب نیز می‌شود چنان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زشتی،زشتی مانند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تَقِ السَّیِّئٰاتِ یَوْمَئِذٍ فَقَدْ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نگهداری از بدیها در آن روز پس رحمت کردی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را که از شر گناهانش باز داری پس به او به اسقاط عذاب تفضل کرده و نعمت داده‌ای وَ 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همان رستگاری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پیروزی و رسیدن به آرزو و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سخن خود را به حال کافران که سابقا ذکر فرمود بازگشت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یُنٰادَوْنَ</w:t>
      </w:r>
    </w:p>
    <w:p>
      <w:pPr>
        <w:pStyle w:val="BookText"/>
        <w:rPr/>
      </w:pPr>
      <w:r>
        <w:rPr>
          <w:rFonts w:ascii="IRNazanin" w:hAnsi="IRNazanin" w:eastAsia="IRNazanin"/>
          <w:color w:val="111111"/>
          <w:sz w:val="28"/>
          <w:sz w:val="28"/>
          <w:szCs w:val="28"/>
          <w:rtl w:val="true"/>
          <w:lang w:bidi="fa-IR"/>
        </w:rPr>
        <w:t>همانا کسانی که کافر شدند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فرشتگان ایشان را صدا می‌زنند لَمَقْتُ اللّٰهِ أَکْبَرُ مِنْ مَقْتِکُمْ أَنْفُسَکُمْ إِذْ تُدْعَوْنَ إِلَی الْإِیمٰانِ فَتَکْفُرُونَ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خشم خداوند بزرگتر است از خشم شما بر خویشتن،چون خوانده شدید به ایمان سپس کافر گشتید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خشم سخت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کافران چون اعمال خود را ببینند و در کتاب و نامۀ اعمال خود بنگرند و در میان آتش شوند،</w:t>
      </w:r>
    </w:p>
    <w:p>
      <w:pPr>
        <w:pStyle w:val="BookText"/>
        <w:rPr/>
      </w:pPr>
      <w:r>
        <w:rPr>
          <w:rFonts w:ascii="IRNazanin" w:hAnsi="IRNazanin" w:eastAsia="IRNazanin"/>
          <w:color w:val="111111"/>
          <w:sz w:val="28"/>
          <w:sz w:val="28"/>
          <w:szCs w:val="28"/>
          <w:rtl w:val="true"/>
          <w:lang w:bidi="fa-IR"/>
        </w:rPr>
        <w:t>به خاطر کرده‌های زشت بر خود خشم می‌کنند،ندا می‌گردند که خشم خداوند بر شما در دنیا هنگامی که خوانده شدید به سوی ایمان سپس کافر شدید بزرگتر است از خشمی که امروز بر خود می‌کنید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 مقصود این است که کافران چون ایمان را ترک کرده و به سوی کفر رفتند،پس در حقیقت خود را دشمن داشته‌اند،چنان که ما گاهی به دیگری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بر خود توجه نداری پس توجه من هم چندان فایده‌ای نخواهد داشت،و مقصود ما این نیست که او ظاهرا به خود توجه ندارد بلکه مقصود این است که کاری انجام می‌دهد که گویا بخودش زیان می‌رساند،و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bookmarkStart w:id="672" w:name="pg13093_127904"/>
    </w:p>
    <w:p>
      <w:pPr>
        <w:pStyle w:val="Heading3"/>
        <w:numPr>
          <w:ilvl w:val="2"/>
          <w:numId w:val="1"/>
        </w:numPr>
        <w:rPr/>
      </w:pPr>
      <w:bookmarkStart w:id="673" w:name="__RefHeading___Toc7513664_3224264995"/>
      <w:bookmarkStart w:id="674" w:name="_Toc273"/>
      <w:bookmarkEnd w:id="672"/>
      <w:bookmarkEnd w:id="67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11</w:t>
      </w:r>
      <w:r>
        <w:rPr>
          <w:rtl w:val="true"/>
        </w:rPr>
        <w:t xml:space="preserve"> </w:t>
      </w:r>
      <w:r>
        <w:rPr>
          <w:rtl w:val="true"/>
        </w:rPr>
        <w:t xml:space="preserve">تا </w:t>
      </w:r>
      <w:r>
        <w:rPr/>
        <w:t>17</w:t>
      </w:r>
      <w:r>
        <w:rPr>
          <w:rtl w:val="true"/>
        </w:rPr>
        <w:t>]</w:t>
      </w:r>
      <w:bookmarkEnd w:id="674"/>
    </w:p>
    <w:p>
      <w:pPr>
        <w:pStyle w:val="Heading4"/>
        <w:numPr>
          <w:ilvl w:val="3"/>
          <w:numId w:val="1"/>
        </w:numPr>
        <w:rPr/>
      </w:pPr>
      <w:bookmarkStart w:id="675" w:name="__RefHeading___Toc7513666_3224264995"/>
      <w:bookmarkStart w:id="676" w:name="_Toc274"/>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7513668_3224264995"/>
      <w:bookmarkStart w:id="678" w:name="_Toc275"/>
      <w:bookmarkEnd w:id="677"/>
      <w:r>
        <w:rPr>
          <w:rtl w:val="true"/>
        </w:rPr>
        <w:t>ترجمه</w:t>
      </w:r>
      <w:r>
        <w:rPr>
          <w:rtl w:val="true"/>
        </w:rPr>
        <w:t>:</w:t>
      </w:r>
      <w:bookmarkEnd w:id="6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پروردگار ما میراندی ما را دوباره و زنده گرداندی ما را دو بار،پس اعتراف کردیم به گناهانمان پس به بیرون رفتن راهی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است</w:t>
      </w:r>
      <w:bookmarkStart w:id="679" w:name="pg13093_127905"/>
    </w:p>
    <w:p>
      <w:pPr>
        <w:pStyle w:val="BookText"/>
        <w:rPr/>
      </w:pPr>
      <w:bookmarkEnd w:id="679"/>
      <w:r>
        <w:rPr>
          <w:rFonts w:ascii="IRNazanin" w:hAnsi="IRNazanin" w:eastAsia="IRNazanin"/>
          <w:color w:val="111111"/>
          <w:sz w:val="28"/>
          <w:sz w:val="28"/>
          <w:szCs w:val="28"/>
          <w:rtl w:val="true"/>
          <w:lang w:bidi="fa-IR"/>
        </w:rPr>
        <w:t>که چون خدا تنها خوانده شود کافر شوید و اگر شریک قرار داده شود باو ایمان میآورید،پس حکم مخصوص خداوند برتر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نشان می‌دهد آیات خود را و نازل می‌کند برای شما روزی را از آسمان و پند نگیرد مگر آن که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بخوانید خدا را با اخلاص در دین مر او را اگر چه خوش ندارند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درجات صاحب عرش است القا کند روح را بر آن که بخواهد از بندگانش تا بترساند از روز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ایشان آشکارند، پوشیده نماند بر خدا چیزی از ایشان،ملک امروز برای کیست،برای خداوند یکتای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کسی پاداش داده شود به آنچه کسب کرد،ستمی نیست امروز،همانا خداوند زود حساب است</w:t>
      </w:r>
      <w:r>
        <w:rPr>
          <w:rFonts w:eastAsia="IRNazanin" w:cs="IRNazanin"/>
          <w:color w:val="111111"/>
          <w:sz w:val="28"/>
          <w:szCs w:val="28"/>
          <w:rtl w:val="true"/>
          <w:lang w:bidi="fa-IR"/>
        </w:rPr>
        <w:t>.</w:t>
      </w:r>
    </w:p>
    <w:p>
      <w:pPr>
        <w:pStyle w:val="Heading4"/>
        <w:numPr>
          <w:ilvl w:val="3"/>
          <w:numId w:val="1"/>
        </w:numPr>
        <w:rPr/>
      </w:pPr>
      <w:bookmarkStart w:id="680" w:name="__RefHeading___Toc7513670_3224264995"/>
      <w:bookmarkStart w:id="681" w:name="_Toc276"/>
      <w:bookmarkEnd w:id="680"/>
      <w:r>
        <w:rPr>
          <w:rtl w:val="true"/>
        </w:rPr>
        <w:t>قرائت</w:t>
      </w:r>
      <w:r>
        <w:rPr>
          <w:rtl w:val="true"/>
        </w:rPr>
        <w:t>:</w:t>
      </w:r>
      <w:bookmarkEnd w:id="681"/>
    </w:p>
    <w:p>
      <w:pPr>
        <w:pStyle w:val="BookText"/>
        <w:rPr/>
      </w:pPr>
      <w:r>
        <w:rPr>
          <w:rFonts w:ascii="IRNazanin" w:hAnsi="IRNazanin" w:eastAsia="IRNazanin"/>
          <w:color w:val="111111"/>
          <w:sz w:val="28"/>
          <w:sz w:val="28"/>
          <w:szCs w:val="28"/>
          <w:rtl w:val="true"/>
          <w:lang w:bidi="fa-IR"/>
        </w:rPr>
        <w:t>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خوانده و گفته‌اند که مخاطب،پیغمبر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خوانده و گفته‌اند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Heading4"/>
        <w:numPr>
          <w:ilvl w:val="3"/>
          <w:numId w:val="1"/>
        </w:numPr>
        <w:rPr/>
      </w:pPr>
      <w:bookmarkStart w:id="682" w:name="__RefHeading___Toc7513672_3224264995"/>
      <w:bookmarkStart w:id="683" w:name="_Toc277"/>
      <w:bookmarkEnd w:id="682"/>
      <w:r>
        <w:rPr>
          <w:rtl w:val="true"/>
        </w:rPr>
        <w:t>تفسیر</w:t>
      </w:r>
      <w:r>
        <w:rPr>
          <w:rtl w:val="true"/>
        </w:rPr>
        <w:t>:</w:t>
      </w:r>
      <w:bookmarkEnd w:id="683"/>
    </w:p>
    <w:p>
      <w:pPr>
        <w:pStyle w:val="Heading5"/>
        <w:numPr>
          <w:ilvl w:val="4"/>
          <w:numId w:val="1"/>
        </w:numPr>
        <w:rPr/>
      </w:pPr>
      <w:bookmarkStart w:id="684" w:name="__RefHeading___Toc7513674_3224264995"/>
      <w:bookmarkStart w:id="685" w:name="_Toc278"/>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خداوند سبحان به حکایت از حال کافران که در سابق وصف آنان ذکر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أَمَتَّنَا اثْنَتَیْنِ وَ أَحْیَیْتَنَا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ما،میراندی ما را دو بار و زنده کردی ما را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سخنان گوناگونی ذکر شده که به ترتیب ذکر میکنیم</w:t>
      </w:r>
      <w:r>
        <w:rPr>
          <w:rFonts w:eastAsia="IRNazanin" w:cs="IRNazanin"/>
          <w:color w:val="111111"/>
          <w:sz w:val="28"/>
          <w:szCs w:val="28"/>
          <w:rtl w:val="true"/>
          <w:lang w:bidi="fa-IR"/>
        </w:rPr>
        <w:t>.</w:t>
      </w:r>
    </w:p>
    <w:p>
      <w:pPr>
        <w:pStyle w:val="Heading5"/>
        <w:numPr>
          <w:ilvl w:val="4"/>
          <w:numId w:val="1"/>
        </w:numPr>
        <w:rPr/>
      </w:pPr>
      <w:bookmarkStart w:id="686" w:name="__RefHeading___Toc7513676_3224264995"/>
      <w:bookmarkStart w:id="687" w:name="_Toc279"/>
      <w:bookmarkEnd w:id="686"/>
      <w:r>
        <w:rPr>
          <w:rtl w:val="true"/>
        </w:rPr>
        <w:t>دو بار مرگ و زندگی</w:t>
      </w:r>
      <w:r>
        <w:rPr>
          <w:rtl w:val="true"/>
        </w:rPr>
        <w:t>!</w:t>
      </w:r>
      <w:bookmarkEnd w:id="68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اول در دنیا پس از زندگی در آن و مردن دوم در قبر پیش از رستاخیز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شدن در قبر پس از پرسش و زندگی دوم در روز قیامت می‌باشد،و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اول در حالی است که انسان نطفه بوده پس خداوند او را در دنیا زنده گردانیده است،سپس برای بار دوم خداوند او را می‌میراند،سپس او را در رستاخیز زنده می‌گرداند،پس این دو زندگی و دو مرگ می‌باشد و نظیر آن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 وَ کُنْتُمْ أَمْوٰاتاً فَأَحْیٰاکُمْ ثُمَّ یُمِیتُکُمْ ثُمَّ یُحْیِیکُمْ ثُمَّ إِلَیْهِ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کافر شدید خدا را و حال آنکه مرده بودید پس میراند شما را سپس بسوی او بازگردانده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اول در دنیا و دوم در قبر باشد که در قیامت زنده شدن نخواهد بود و مرگ اول در دنیا و مرگ دوم در قبر باشد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فَاعْتَرَفْنٰا بِذُنُوبِنٰا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اعتراف کردیم به گناهان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دنیا مرتکب شده بودیم فَهَلْ إِلیٰ خُرُوجٍ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برای بیرون رفتن راهی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نوع نرمش برای استدعا می‌باشد،یعنی آیا پس از اعتراف به گناه راهی برای خروج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ایشان درخواست بازگشت به دنیا را می‌کنند،یعنی آیا از آتش می‌توانیم بیرون رویم به سوی دنیا تا به طاعت خداوند بپردازیم و اگر خداوند می‌دانست که ایشان اگر برگردند رستگار می‌شوند،ایشان را به حال تکلیف باز می‌گردانید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برگردانده شوند دوباره انجام می‌دهند آنچه را که نهی شده بودند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بیان متوجه می‌سازد که اگر کافران راست بگویند خداوند آنچه را که ایشان آرزو داشته و درخواست می‌کردند اجابت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مورد بحث گویا چیزی در تقدیر گرفته شده است که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جواب داده می‌شوند که راهی برای خروج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عذاب که شما را فرا گرفته است بِأَنَّهُ إِذٰا دُعِیَ اللّٰهُ وَحْدَهُ کَفَرْتُمْ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چون خداوند تنها خوانده می‌شد کفر می‌ورزیدید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شما میگفتید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 الْآلِهَةَ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داد خدایان را خدای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منکر می‌شدید وَ إِنْ یُشْرَکْ بِهِ 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شریک قرار داده شود برای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برای خداوند شریکی از بتها و معبودهای ساختگی قرار داده شود تصدیق می‌کنید فَالْحُکْمُ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کار و در تفصیل میان حق و باطل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 بر هر چیزی می‌باشد و ما فوق او کسی نیست که از او تواناتر بوده و یا در قدرت مساوی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علوّ مکان می‌کند به معنی علو در مقام منتقل و استعمال شده است و لذا جایز است خداوند را به آن صفت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 او استعلا پیدا کرد به قوه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لذا نمی‌توان گفت که مکان خداوند رفیع است هم چنان که می‌گوئیم خداوند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در صفات خود با عظمت بوده و در آنها برای او شریکی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سید جلیل است که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آیٰاتِهِ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نشان می‌دهد به شما آیات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مصنوعات خود را از آسمان و زمین و خورشید و ماه تا دلالت کنند بر توحید و قدرت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لَکُمْ مِنَ السَّمٰاءِ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می‌کند برای شما از آسمان روزی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باران باشد تا بواسطۀ آن رزق و روزی مردم روئیده شود وَ مٰا یَتَذَکَّرُ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این آیات موعظه نگیرد و در حقیقت آنها اندیشه نکند إِلاّٰ مَنْ یُنِیبُ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سوی خداوند بازگردد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یعنی کسی که روی آورد به اطاعت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مؤمنان را به توحید خود دستور می‌دهد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فَادْعُوا اللّٰهَ مُخْلِصِینَ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بخوانید خدا را خالص کنید دین را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عبادت خود را فقط متوجه او کنید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ناخوش دارند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آنان باکی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خداوند به ستایش خود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رَفِیعُ الدَّرَجٰاتِ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درجات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رافع و بلند کننده است،یعنی خداوند بلند کنندۀ درجات پیامبران و وارستگان،در بهشت است که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رافع و بلند کنندۀ هفت آسمان می‌باشد،و برخی گفته‌اند مقصود این که خداوند دارای صفات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و آفریدگار و پروردگار عرش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خداوند صاحب ملک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یُلْقِی الرُّوحَ مِنْ أَمْرِهِ عَلیٰ مَنْ یَشٰاءُ مِنْ عِبٰادِهِ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کند از امر خود روح را به هر که بخواهد از بندگانش</w:t>
      </w:r>
      <w:r>
        <w:rPr>
          <w:rFonts w:eastAsia="IRNazanin" w:cs="IRNazanin"/>
          <w:color w:val="111111"/>
          <w:sz w:val="28"/>
          <w:szCs w:val="28"/>
          <w:rtl w:val="true"/>
          <w:lang w:bidi="fa-IR"/>
        </w:rPr>
        <w:t>)</w:t>
      </w:r>
      <w:bookmarkStart w:id="688" w:name="pg13093_127909"/>
    </w:p>
    <w:p>
      <w:pPr>
        <w:pStyle w:val="Heading5"/>
        <w:numPr>
          <w:ilvl w:val="4"/>
          <w:numId w:val="1"/>
        </w:numPr>
        <w:rPr/>
      </w:pPr>
      <w:bookmarkStart w:id="689" w:name="__RefHeading___Toc7513678_3224264995"/>
      <w:bookmarkStart w:id="690" w:name="_Toc280"/>
      <w:bookmarkEnd w:id="688"/>
      <w:bookmarkEnd w:id="689"/>
      <w:r>
        <w:rPr>
          <w:rtl w:val="true"/>
        </w:rPr>
        <w:t>معنی روح</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کتابی که خداوند بر پیغمبری از پیامبران نازل کرده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به واسطۀ آن دل را زنده می‌کند و مقصود چنین می‌شود که خداوند القاء میکند وحی را بر قلب هر کدام از بندگانش که بخواهد و او را اهل بداند،گفته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القیته کذا القاء کردم بر او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مسئله را بر او فهماندم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به امر خود او را میفرستد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روح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به آن چه که به او وحی شده یَوْمَ التَّلاٰقِ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آسمانها و زمین با هم ملاقات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اولین بار آخرین و ستم کننده با ستم دیده و ظالم با مظلوم ملاقات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ملاقات به معنی حکم در میان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قول این است که مردم با عمل خود ملاقات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 اشکالی ندارد که همۀ این گفتار منظور خداوند باشد و خدا داناتر است یَوْمَ هُمْ بٰارِزُونَ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ایشان آشکارند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بعضی بر بعضی آشکار شده و حال هیچکدام بر دیگری پوشیده نیست زیرا آشکار می‌شود آن چه که پوشیده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یَخْفیٰ عَلَی اللّٰهِ مِنْهُمْ شَیْءٌ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بر خداوند از ایشان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کردارشان و احوالشان،و می‌گوید خداوند در این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الْمُلْکُ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برای کیست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و کافران اقرار می‌کنند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یکتای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گوینده و جواب دهندۀ این دو جمله شخص خداوند است و خبر به این موضوع از جانب خداوند دارای مصلحتی برای مردم و مکلفین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قرظی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و جواب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همۀ مخلوقات نابود شده و خداوند تنها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 که قول اول در تفسیر آیۀ فوق صحیحتر است زیرا این سخن را خداوند در روزی می‌گوید که روز ملاقات بوده و مردم از قبرهای خود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می‌شود که خداوند چرا جملۀ مالک بودن خود را در آن روز میگوید در جواب باید گفت زیرا مردم در دنیا ظاهرا مالک برخی از چیزها بودند ولی در آن روز کسی چیزی را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اشکال شود که آیا مگر پیامبران و مؤمنان در آخرت دارای ملک عظیم نمی‌شوند،جواب این است که هیچ کسی سزاوار نیست که صف مالکیت به او غیر از خداوند اطلاق شود،زیرا خداوند بدون مالک کنندۀ دیگر،خود مالک همه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گفته‌اند مراد از این جمله در روز قیامت پیش از مالک شدن بهشتیان آن چه را که باید مالک شوند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تُجْزیٰ کُلُّ نَفْسٍ بِمٰا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پاداش داده شود هر کسی به آنچه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نیکوکار به کار خوب و شخص بدکار به کار بد خود پاداش داده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وارد شده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ملک و منم جزا دهنده،</w:t>
      </w:r>
      <w:bookmarkStart w:id="691" w:name="pg13093_127911"/>
    </w:p>
    <w:p>
      <w:pPr>
        <w:pStyle w:val="BookText"/>
        <w:rPr/>
      </w:pPr>
      <w:bookmarkEnd w:id="691"/>
      <w:r>
        <w:rPr>
          <w:rFonts w:ascii="IRNazanin" w:hAnsi="IRNazanin" w:eastAsia="IRNazanin"/>
          <w:color w:val="111111"/>
          <w:sz w:val="28"/>
          <w:sz w:val="28"/>
          <w:szCs w:val="28"/>
          <w:rtl w:val="true"/>
          <w:lang w:bidi="fa-IR"/>
        </w:rPr>
        <w:t>سزاوار نیست به کسی از اهل بهشت که داخل بهشت شود و به کسی از اهل دوزخ که داخل دوزخ شود و در نزد او مظلمه‌ای باشد مگر آن که از او قصاص کنم سپس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ظُلْمَ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نیست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برای کسی ستمی نکند و از ثواب کسی ناقص نشده و در عقاب کسی افزوده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زود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محاسبه از کسی،او را از محاسبۀ دیگری باز نمی‌دارد </w:t>
      </w:r>
      <w:r>
        <w:rPr>
          <w:rFonts w:eastAsia="IRNazanin" w:cs="IRNazanin"/>
          <w:color w:val="111111"/>
          <w:sz w:val="28"/>
          <w:szCs w:val="28"/>
          <w:rtl w:val="true"/>
          <w:lang w:bidi="fa-IR"/>
        </w:rPr>
        <w:t>:</w:t>
      </w:r>
    </w:p>
    <w:p>
      <w:pPr>
        <w:pStyle w:val="Heading4"/>
        <w:numPr>
          <w:ilvl w:val="3"/>
          <w:numId w:val="1"/>
        </w:numPr>
        <w:rPr/>
      </w:pPr>
      <w:bookmarkStart w:id="692" w:name="__RefHeading___Toc7513680_3224264995"/>
      <w:bookmarkStart w:id="693" w:name="_Toc281"/>
      <w:bookmarkEnd w:id="692"/>
      <w:r>
        <w:rPr>
          <w:rtl w:val="true"/>
        </w:rPr>
        <w:t>نظم</w:t>
      </w:r>
      <w:r>
        <w:rPr>
          <w:rtl w:val="true"/>
        </w:rPr>
        <w:t>:</w:t>
      </w:r>
      <w:bookmarkEnd w:id="693"/>
    </w:p>
    <w:p>
      <w:pPr>
        <w:pStyle w:val="BookText"/>
        <w:rPr/>
      </w:pPr>
      <w:r>
        <w:rPr>
          <w:rFonts w:ascii="IRNazanin" w:hAnsi="IRNazanin" w:eastAsia="IRNazanin"/>
          <w:color w:val="111111"/>
          <w:sz w:val="28"/>
          <w:sz w:val="28"/>
          <w:szCs w:val="28"/>
          <w:rtl w:val="true"/>
          <w:lang w:bidi="fa-IR"/>
        </w:rPr>
        <w:t xml:space="preserve">نظم در آیات گذشته بدین قرار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قبل خود که شرح حال کافران دربارۀ انکار قیامت است متصل ساخته و به ذکر حال ایشان که به این حقیقت اعتراف می‌کنند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پس از ذکر این که کافران بر خود خشم می‌کنند به خاطر سنگینی آنچه بر ایشان نازل می‌شود و پس از آن سؤال از بازگشتن به دنیا را از قول ایشان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این که خداوند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قبل خود که اقرار به صفت پروردگار می‌باشد متصل و پیوسته کرده این است که گویا 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اعتراف کردیم به تو ای پروردگار ما،پس تو میراندی ما را،و زنده کردی ما را با این حال اعتراف می‌کنیم به گناهان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شده تا معلوم شود که ارائه آیات نیز از صفات خدا بوده و کیست که دارای این صفات باشد؟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گردانیده تا به صفات خود عطف کرده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رفیع الدرجات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حال هر دو گروه از مؤمن و کافر را بیان کرد به ذکر درجات پرداخت </w:t>
      </w:r>
      <w:r>
        <w:rPr>
          <w:rFonts w:eastAsia="IRNazanin" w:cs="IRNazanin"/>
          <w:color w:val="111111"/>
          <w:sz w:val="28"/>
          <w:szCs w:val="28"/>
          <w:rtl w:val="true"/>
          <w:lang w:bidi="fa-IR"/>
        </w:rPr>
        <w:t>.</w:t>
      </w:r>
      <w:bookmarkStart w:id="694" w:name="pg13093_127912"/>
    </w:p>
    <w:p>
      <w:pPr>
        <w:pStyle w:val="Heading3"/>
        <w:numPr>
          <w:ilvl w:val="2"/>
          <w:numId w:val="1"/>
        </w:numPr>
        <w:rPr/>
      </w:pPr>
      <w:bookmarkStart w:id="695" w:name="__RefHeading___Toc7513682_3224264995"/>
      <w:bookmarkStart w:id="696" w:name="_Toc282"/>
      <w:bookmarkEnd w:id="694"/>
      <w:bookmarkEnd w:id="69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18</w:t>
      </w:r>
      <w:r>
        <w:rPr>
          <w:rtl w:val="true"/>
        </w:rPr>
        <w:t xml:space="preserve"> </w:t>
      </w:r>
      <w:r>
        <w:rPr>
          <w:rtl w:val="true"/>
        </w:rPr>
        <w:t xml:space="preserve">تا </w:t>
      </w:r>
      <w:r>
        <w:rPr/>
        <w:t>20</w:t>
      </w:r>
      <w:r>
        <w:rPr>
          <w:rtl w:val="true"/>
        </w:rPr>
        <w:t>]</w:t>
      </w:r>
      <w:bookmarkEnd w:id="696"/>
    </w:p>
    <w:p>
      <w:pPr>
        <w:pStyle w:val="Heading4"/>
        <w:numPr>
          <w:ilvl w:val="3"/>
          <w:numId w:val="1"/>
        </w:numPr>
        <w:rPr/>
      </w:pPr>
      <w:bookmarkStart w:id="697" w:name="__RefHeading___Toc7513684_3224264995"/>
      <w:bookmarkStart w:id="698" w:name="_Toc283"/>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7513686_3224264995"/>
      <w:bookmarkStart w:id="700" w:name="_Toc284"/>
      <w:bookmarkEnd w:id="699"/>
      <w:r>
        <w:rPr>
          <w:rtl w:val="true"/>
        </w:rPr>
        <w:t>ترجمه</w:t>
      </w:r>
      <w:r>
        <w:rPr>
          <w:rtl w:val="true"/>
        </w:rPr>
        <w:t>:</w:t>
      </w:r>
      <w:bookmarkEnd w:id="700"/>
    </w:p>
    <w:p>
      <w:pPr>
        <w:pStyle w:val="BookText"/>
        <w:rPr/>
      </w:pPr>
      <w:r>
        <w:rPr>
          <w:rFonts w:ascii="IRNazanin" w:hAnsi="IRNazanin" w:eastAsia="IRNazanin"/>
          <w:color w:val="111111"/>
          <w:sz w:val="28"/>
          <w:sz w:val="28"/>
          <w:szCs w:val="28"/>
          <w:rtl w:val="true"/>
          <w:lang w:bidi="fa-IR"/>
        </w:rPr>
        <w:t>و بترسان ایشان را از روز نزدیک،زمانی که دلها نزد گلوگاه است،خشم فرو برنده باشند،نیست برای ستمکاران دوستی و نه شفاعت کننده‌ای که اطاعت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خیانت چشمها را و آنچه در سینه‌ها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حکم کند به حق و آنان که می‌خوانند غیر از او را حکم نمی‌کنند به چیزی،همانا خداوند شنوا و بینا است</w:t>
      </w:r>
      <w:r>
        <w:rPr>
          <w:rFonts w:eastAsia="IRNazanin" w:cs="IRNazanin"/>
          <w:color w:val="111111"/>
          <w:sz w:val="28"/>
          <w:szCs w:val="28"/>
          <w:rtl w:val="true"/>
          <w:lang w:bidi="fa-IR"/>
        </w:rPr>
        <w:t>.</w:t>
      </w:r>
    </w:p>
    <w:p>
      <w:pPr>
        <w:pStyle w:val="Heading4"/>
        <w:numPr>
          <w:ilvl w:val="3"/>
          <w:numId w:val="1"/>
        </w:numPr>
        <w:rPr/>
      </w:pPr>
      <w:bookmarkStart w:id="701" w:name="__RefHeading___Toc7513688_3224264995"/>
      <w:bookmarkStart w:id="702" w:name="_Toc285"/>
      <w:bookmarkEnd w:id="701"/>
      <w:r>
        <w:rPr>
          <w:rtl w:val="true"/>
        </w:rPr>
        <w:t>قرائت</w:t>
      </w:r>
      <w:r>
        <w:rPr>
          <w:rtl w:val="true"/>
        </w:rPr>
        <w:t>:</w:t>
      </w:r>
      <w:bookmarkEnd w:id="702"/>
    </w:p>
    <w:p>
      <w:pPr>
        <w:pStyle w:val="BookText"/>
        <w:rPr/>
      </w:pP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گفته‌اند که تقدیر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بگو بر ایشان آن که را به غیر از خدا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گفته‌اند مراد،إخبار از افراد غایب است</w:t>
      </w:r>
      <w:r>
        <w:rPr>
          <w:rFonts w:eastAsia="IRNazanin" w:cs="IRNazanin"/>
          <w:color w:val="111111"/>
          <w:sz w:val="28"/>
          <w:szCs w:val="28"/>
          <w:rtl w:val="true"/>
          <w:lang w:bidi="fa-IR"/>
        </w:rPr>
        <w:t>.</w:t>
      </w:r>
    </w:p>
    <w:p>
      <w:pPr>
        <w:pStyle w:val="Heading4"/>
        <w:numPr>
          <w:ilvl w:val="3"/>
          <w:numId w:val="1"/>
        </w:numPr>
        <w:rPr/>
      </w:pPr>
      <w:bookmarkStart w:id="703" w:name="__RefHeading___Toc7513690_3224264995"/>
      <w:bookmarkStart w:id="704" w:name="_Toc286"/>
      <w:bookmarkEnd w:id="703"/>
      <w:r>
        <w:rPr>
          <w:rtl w:val="true"/>
        </w:rPr>
        <w:t>شرح لغات</w:t>
      </w:r>
      <w:r>
        <w:rPr>
          <w:rtl w:val="true"/>
        </w:rPr>
        <w:t>:</w:t>
      </w:r>
      <w:bookmarkEnd w:id="70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 نزدیک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w:t>
      </w:r>
      <w:bookmarkStart w:id="705" w:name="pg13093_127913"/>
    </w:p>
    <w:p>
      <w:pPr>
        <w:pStyle w:val="BookText"/>
        <w:rPr/>
      </w:pPr>
      <w:bookmarkEnd w:id="705"/>
      <w:r>
        <w:rPr>
          <w:rFonts w:ascii="IRNazanin" w:hAnsi="IRNazanin" w:eastAsia="IRNazanin"/>
          <w:color w:val="111111"/>
          <w:sz w:val="28"/>
          <w:sz w:val="28"/>
          <w:szCs w:val="28"/>
          <w:rtl w:val="true"/>
          <w:lang w:bidi="fa-IR"/>
        </w:rPr>
        <w:t>شد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به معنی حلقوم می‌باشد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بر کسی گویند که نگهدارد آنچه در قلبش قرار دارد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خشم خود را فرو برده باشد</w:t>
      </w:r>
      <w:r>
        <w:rPr>
          <w:rFonts w:eastAsia="IRNazanin" w:cs="IRNazanin"/>
          <w:color w:val="111111"/>
          <w:sz w:val="28"/>
          <w:szCs w:val="28"/>
          <w:rtl w:val="true"/>
          <w:lang w:bidi="fa-IR"/>
        </w:rPr>
        <w:t>.</w:t>
      </w:r>
    </w:p>
    <w:p>
      <w:pPr>
        <w:pStyle w:val="Heading4"/>
        <w:numPr>
          <w:ilvl w:val="3"/>
          <w:numId w:val="1"/>
        </w:numPr>
        <w:rPr/>
      </w:pPr>
      <w:bookmarkStart w:id="706" w:name="__RefHeading___Toc7513692_3224264995"/>
      <w:bookmarkStart w:id="707" w:name="_Toc287"/>
      <w:bookmarkEnd w:id="706"/>
      <w:r>
        <w:rPr>
          <w:rtl w:val="true"/>
        </w:rPr>
        <w:t>اعراب</w:t>
      </w:r>
      <w:r>
        <w:rPr>
          <w:rtl w:val="true"/>
        </w:rPr>
        <w:t>:</w:t>
      </w:r>
      <w:bookmarkEnd w:id="707"/>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این که حال باشد و حال هم حمل به معنی شده است،زیرا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اصحاب قلوب می‌باشد و مقصود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قلبهای مردم به حلقومشان برسد در حالی که خشم خود را فرو می‌نشانند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کلمۀ حال از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این است که آنان از همه چیز به غیر از فکر آن حال متوقف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کظم به قلب مانند نسبت کتابت به دستها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محلا مجرور است چون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w:t>
      </w:r>
    </w:p>
    <w:p>
      <w:pPr>
        <w:pStyle w:val="Heading4"/>
        <w:numPr>
          <w:ilvl w:val="3"/>
          <w:numId w:val="1"/>
        </w:numPr>
        <w:rPr/>
      </w:pPr>
      <w:bookmarkStart w:id="708" w:name="__RefHeading___Toc7513694_3224264995"/>
      <w:bookmarkStart w:id="709" w:name="_Toc288"/>
      <w:bookmarkEnd w:id="708"/>
      <w:r>
        <w:rPr>
          <w:rtl w:val="true"/>
        </w:rPr>
        <w:t>تفسیر</w:t>
      </w:r>
      <w:r>
        <w:rPr>
          <w:rtl w:val="true"/>
        </w:rPr>
        <w:t>:</w:t>
      </w:r>
      <w:bookmarkEnd w:id="709"/>
    </w:p>
    <w:p>
      <w:pPr>
        <w:pStyle w:val="BookText"/>
        <w:rPr/>
      </w:pPr>
      <w:r>
        <w:rPr>
          <w:rFonts w:ascii="IRNazanin" w:hAnsi="IRNazanin" w:eastAsia="IRNazanin"/>
          <w:color w:val="111111"/>
          <w:sz w:val="28"/>
          <w:sz w:val="28"/>
          <w:szCs w:val="28"/>
          <w:rtl w:val="true"/>
          <w:lang w:bidi="fa-IR"/>
        </w:rPr>
        <w:t>خداوند متعال در این آیات مکلفین را از روز قیامت ترسانده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الْآزِفَةِ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ایشان را از روز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قیامت است،زیرا هر چیز آینده،نزدیک می‌باشد و گفته‌اند منظور،روز نزدیک شدن مجازات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الْقُلُوبُ لَدَی الْحَنٰاجِرِ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قلبها نزد گلوها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 که از شدت ترس دلها از جای خود حرکت کرده و به گلوگاه‌ها برسد و مانند این است قول دیگر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برسد قلبها به گلوگاه‌ها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کٰاظِمِینَ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فرو برندگان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غمگین و اندوهناک و افسرده</w:t>
      </w:r>
    </w:p>
    <w:p>
      <w:pPr>
        <w:pStyle w:val="BookText"/>
        <w:rPr/>
      </w:pPr>
      <w:r>
        <w:rPr>
          <w:rFonts w:ascii="IRNazanin" w:hAnsi="IRNazanin" w:eastAsia="IRNazanin"/>
          <w:color w:val="111111"/>
          <w:sz w:val="28"/>
          <w:sz w:val="28"/>
          <w:szCs w:val="28"/>
          <w:rtl w:val="true"/>
          <w:lang w:bidi="fa-IR"/>
        </w:rPr>
        <w:t>باشند از این جهت که زبانهاشان از شدت ترس بر قلبهاشان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لِلظّٰالِمِینَ مِنْ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برای ستمکاران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مشرکان و منافقان کسی نزدیک نیست که ایشان را سود دهد وَ لاٰ شَفِیعٍ یُطٰاعُ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شفاعت کننده‌ای که اطاعت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که شفاعت او مورد قبول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خٰائِنَةَ الْأَعْیُنِ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خیانت چشمها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سرقت و نگاه کردن چشم است به آن چه که جایز نیست به آن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قتاده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منظور چشمهای خائن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چنین است که شخصی بگوید،دیدم در حالی که ندیده و بگوید ندیدم در حالی که 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تُخْفِی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پنهان بدارد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می‌داند آن چه را که سینه‌ها در نهان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النظرة الاولی لک و الثانیة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اول به نفع تو و نگاه دوم به ضرر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نگاه دوم حرام بوده و مراد از خیانت چشمها،همان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یَقْضِی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حکم به حق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مردم به حق تفصیل داده و هر صاحب حقی را به حق خود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می‌خوانند به غیر از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بتها لاٰ یَقْضُونَ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چیزی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جماد می‌باشند إِنَّ اللّٰهَ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 که شنیدنیها را شنیده و دیدنیها را ببیند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صفت بازگشت دارند به اینکه خداوند زنده است و برای او آسیبی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خداوند،عالم به مسموعات و عالم به مبصرات می‌باشد،ولی قول اول درست‌تر است </w:t>
      </w:r>
      <w:r>
        <w:rPr>
          <w:rFonts w:eastAsia="IRNazanin" w:cs="IRNazanin"/>
          <w:color w:val="111111"/>
          <w:sz w:val="28"/>
          <w:szCs w:val="28"/>
          <w:rtl w:val="true"/>
          <w:lang w:bidi="fa-IR"/>
        </w:rPr>
        <w:t>.</w:t>
      </w:r>
      <w:bookmarkStart w:id="710" w:name="pg13093_127916"/>
    </w:p>
    <w:p>
      <w:pPr>
        <w:pStyle w:val="Heading3"/>
        <w:numPr>
          <w:ilvl w:val="2"/>
          <w:numId w:val="1"/>
        </w:numPr>
        <w:rPr/>
      </w:pPr>
      <w:bookmarkStart w:id="711" w:name="__RefHeading___Toc7513696_3224264995"/>
      <w:bookmarkStart w:id="712" w:name="_Toc289"/>
      <w:bookmarkEnd w:id="710"/>
      <w:bookmarkEnd w:id="71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712"/>
    </w:p>
    <w:p>
      <w:pPr>
        <w:pStyle w:val="Heading4"/>
        <w:numPr>
          <w:ilvl w:val="3"/>
          <w:numId w:val="1"/>
        </w:numPr>
        <w:rPr/>
      </w:pPr>
      <w:bookmarkStart w:id="713" w:name="__RefHeading___Toc7513698_3224264995"/>
      <w:bookmarkStart w:id="714" w:name="_Toc290"/>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7513700_3224264995"/>
      <w:bookmarkStart w:id="716" w:name="_Toc291"/>
      <w:bookmarkEnd w:id="715"/>
      <w:r>
        <w:rPr>
          <w:rtl w:val="true"/>
        </w:rPr>
        <w:t>ترجمه</w:t>
      </w:r>
      <w:r>
        <w:rPr>
          <w:rtl w:val="true"/>
        </w:rPr>
        <w:t>:</w:t>
      </w:r>
      <w:bookmarkEnd w:id="71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سیر نکردند در زمین پس بنگرند چگونه بوده است فرجام کسانی که پیش از ایشان بودند،بودند ایشان سخت‌تر از آنان از نظر نیرو و آثار در زمین،پس فرا گرفت خداوند ایشان را به گناهانشان،و نبود برای ایشان نگهداری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بدانجهت بود که رسولان ایشان،با نشانه‌ها به</w:t>
      </w:r>
      <w:bookmarkStart w:id="717" w:name="pg13093_127917"/>
    </w:p>
    <w:p>
      <w:pPr>
        <w:pStyle w:val="BookText"/>
        <w:rPr/>
      </w:pPr>
      <w:bookmarkEnd w:id="717"/>
      <w:r>
        <w:rPr>
          <w:rFonts w:ascii="IRNazanin" w:hAnsi="IRNazanin" w:eastAsia="IRNazanin"/>
          <w:color w:val="111111"/>
          <w:sz w:val="28"/>
          <w:sz w:val="28"/>
          <w:szCs w:val="28"/>
          <w:rtl w:val="true"/>
          <w:lang w:bidi="fa-IR"/>
        </w:rPr>
        <w:t>سوی آنان آمدند،پس ایشان کافر شدند،پس خداوند فرا گرفتشان که او نیرومند و سخت شکنجه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تحقیق فرستادیم موسی را با آیات و دلیل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و هامان و قارون،پس گفتند که او ساحر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بیامدشان به حق از نزد 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فرزندان آنان را که با او ایمان آوردند و زنده بدارید زنهای آنان را،و نیست نیرنگ کافران مگر در گمراهی</w:t>
      </w:r>
      <w:r>
        <w:rPr>
          <w:rFonts w:eastAsia="IRNazanin" w:cs="IRNazanin"/>
          <w:color w:val="111111"/>
          <w:sz w:val="28"/>
          <w:szCs w:val="28"/>
          <w:rtl w:val="true"/>
          <w:lang w:bidi="fa-IR"/>
        </w:rPr>
        <w:t>.</w:t>
      </w:r>
    </w:p>
    <w:p>
      <w:pPr>
        <w:pStyle w:val="Heading4"/>
        <w:numPr>
          <w:ilvl w:val="3"/>
          <w:numId w:val="1"/>
        </w:numPr>
        <w:rPr/>
      </w:pPr>
      <w:bookmarkStart w:id="718" w:name="__RefHeading___Toc7513702_3224264995"/>
      <w:bookmarkStart w:id="719" w:name="_Toc292"/>
      <w:bookmarkEnd w:id="718"/>
      <w:r>
        <w:rPr>
          <w:rtl w:val="true"/>
        </w:rPr>
        <w:t>قرائت</w:t>
      </w:r>
      <w:r>
        <w:rPr>
          <w:rtl w:val="true"/>
        </w:rPr>
        <w:t>:</w:t>
      </w:r>
      <w:bookmarkEnd w:id="719"/>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گفته‌اند که ضمیر از غیبت به خطاب بازگشته و منصرف شده است،چون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تنها عبادت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دلیلشان چنین توجیه می‌شود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 قبل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لم یسیروا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لفظ غیبت می‌باشد به صورت غایب آورده شده است</w:t>
      </w:r>
      <w:r>
        <w:rPr>
          <w:rFonts w:eastAsia="IRNazanin" w:cs="IRNazanin"/>
          <w:color w:val="111111"/>
          <w:sz w:val="28"/>
          <w:szCs w:val="28"/>
          <w:rtl w:val="true"/>
          <w:lang w:bidi="fa-IR"/>
        </w:rPr>
        <w:t>.</w:t>
      </w:r>
    </w:p>
    <w:p>
      <w:pPr>
        <w:pStyle w:val="Heading4"/>
        <w:numPr>
          <w:ilvl w:val="3"/>
          <w:numId w:val="1"/>
        </w:numPr>
        <w:rPr/>
      </w:pPr>
      <w:bookmarkStart w:id="720" w:name="__RefHeading___Toc7513704_3224264995"/>
      <w:bookmarkStart w:id="721" w:name="_Toc293"/>
      <w:bookmarkEnd w:id="720"/>
      <w:r>
        <w:rPr>
          <w:rtl w:val="true"/>
        </w:rPr>
        <w:t>تفسیر</w:t>
      </w:r>
      <w:r>
        <w:rPr>
          <w:rtl w:val="true"/>
        </w:rPr>
        <w:t>:</w:t>
      </w:r>
      <w:bookmarkEnd w:id="721"/>
    </w:p>
    <w:p>
      <w:pPr>
        <w:pStyle w:val="Heading5"/>
        <w:numPr>
          <w:ilvl w:val="4"/>
          <w:numId w:val="1"/>
        </w:numPr>
        <w:rPr/>
      </w:pPr>
      <w:bookmarkStart w:id="722" w:name="__RefHeading___Toc7513706_3224264995"/>
      <w:bookmarkStart w:id="723" w:name="_Toc294"/>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خداوند متعال کافران را به نظر کردن متنبه ساخته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 نکردند در زمین تا بنگرند چگونه بوده است فرجام آنان که پیش از ایشان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پیامبران خود را تکذیب کردند کٰانُوا هُمْ أَشَدَّ مِنْهُمْ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ایشان سخت‌تر از آنان از نظر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 خودشان وَ 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بناها و ساختمانهای بیشتری را عمارت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یعنی به زمین‌های دورتری برای به دست آوردن مال دنیا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اللّٰهُ بِذُنُوبِهِمْ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فرا گرفتشان خداوند به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724" w:name="pg13093_127918"/>
    </w:p>
    <w:p>
      <w:pPr>
        <w:pStyle w:val="BookText"/>
        <w:rPr/>
      </w:pPr>
      <w:bookmarkEnd w:id="724"/>
      <w:r>
        <w:rPr>
          <w:rFonts w:ascii="IRNazanin" w:hAnsi="IRNazanin" w:eastAsia="IRNazanin"/>
          <w:color w:val="111111"/>
          <w:sz w:val="28"/>
          <w:sz w:val="28"/>
          <w:szCs w:val="28"/>
          <w:rtl w:val="true"/>
          <w:lang w:bidi="fa-IR"/>
        </w:rPr>
        <w:t>خداوند به سبب گناهانشان آنان را هلاک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لَهُمْ مِنَ اللّٰهِ مِنْ 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 برای ایشان نگهدارنده‌ای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دافعی نبود که عذاب خداوند را دفع کرده و مانع از نزول عذاب بر ایشان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که بر ایشان نازل شد بِأَنَّهُمْ کٰانَتْ تَأْتِیهِمْ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بود که آمد به سوی ایشان پیامبرانشان با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معجزات آشکار و دلیلهای روشن فَکَفَرُوا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فَأَخَذَهُمُ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بگرفتشان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شکنجۀ کفرشان خداوند هلاکشان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قادر است که از ایشان انتقام بگیرد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شکنجه است</w:t>
      </w:r>
      <w:r>
        <w:rPr>
          <w:rFonts w:eastAsia="IRNazanin" w:cs="IRNazanin"/>
          <w:color w:val="111111"/>
          <w:sz w:val="28"/>
          <w:szCs w:val="28"/>
          <w:rtl w:val="true"/>
          <w:lang w:bidi="fa-IR"/>
        </w:rPr>
        <w:t>).</w:t>
      </w:r>
    </w:p>
    <w:p>
      <w:pPr>
        <w:pStyle w:val="Heading5"/>
        <w:numPr>
          <w:ilvl w:val="4"/>
          <w:numId w:val="1"/>
        </w:numPr>
        <w:rPr/>
      </w:pPr>
      <w:bookmarkStart w:id="725" w:name="__RefHeading___Toc7513708_3224264995"/>
      <w:bookmarkStart w:id="726" w:name="_Toc295"/>
      <w:bookmarkEnd w:id="725"/>
      <w:r>
        <w:rPr>
          <w:rtl w:val="true"/>
        </w:rPr>
        <w:t>فرازی از داستان موسی</w:t>
      </w:r>
      <w:bookmarkEnd w:id="726"/>
    </w:p>
    <w:p>
      <w:pPr>
        <w:pStyle w:val="BookText"/>
        <w:rPr/>
      </w:pPr>
      <w:r>
        <w:rPr>
          <w:rFonts w:ascii="IRNazanin" w:hAnsi="IRNazanin" w:eastAsia="IRNazanin"/>
          <w:color w:val="111111"/>
          <w:sz w:val="28"/>
          <w:sz w:val="28"/>
          <w:szCs w:val="28"/>
          <w:rtl w:val="true"/>
          <w:lang w:bidi="fa-IR"/>
        </w:rPr>
        <w:t>سپس خداوند به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موسی را با نشانه‌های خودمان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حجتها و دلالتهای خود برانگیختیم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دلیل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حجت ظاهر خود چون اژدها شدن عصا و شکافته شدن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فِرْعَوْنَ وَ هٰامٰانَ وَ قٰارُونَ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و هامان و قارون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اگر چه برای همۀ آن مردم پیامبر و رسول بود ولی این که اسم فرعون تنها ذکر شده چون رهبر آنان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وزیر او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گنجهای او بوده است،پس ما بقی مردم تابع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به خاطر تأکید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حجتهای توحید و عدل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می‌باشد که دلالت بر نبوت او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سٰاحِرٌ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ساحر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جادوگر است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به آن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بِالْحَقِّ مِنْ عِنْدِنٰا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بیامد به سوی ایشان به حق از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برنامۀ توحید و دلالتها به سوی ایشان از نزد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اقْتُلُوا أَبْنٰاءَ الَّذِینَ آمَنُوا مَعَهُ وَ اسْتَحْیُوا نِسٰاءَهُمْ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بکشید فرزندان کسانی را که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زنده نگهدارید زنان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فرعونیان امر کردند که پسران قوم موسی را بکشند تا کثرت پیدا نکنند که بر آنان غلبه کنند،و زنان را نگهدارند که بر ایشان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تذکر داد که این کشتار غیر از کشتار اول است،زیرا کشتار اول برای این بود که پسری باقی نماند که طبق گفتۀ منجمان باعث زوال ملک فرعون شود،و چون موسی ظاهر شد و فرعون به مقصود اولی خود نرسید این بار دستور داد برای از میان رفتن نیروی انسانی قوم موسی آنان را به قتل برسانند،ولی خداوند ایشان را از این قصد شوم بازداشته و خون و قورباغه و طوفان و ملخ را نازل کرد و فرستاد و آنان را از قصدشان مانع شد چنان که سابقا در این موضوع مطالبی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خبر می‌دهد که فرعونیان با کشتن مردان و زنده 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زنان نتوانستند کاری را از پیش ببرند و سودی به دست بیاورند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کَیْدُ الْکٰافِرِینَ إِلاّٰ فِی ضَلاٰلٍ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نیرنگ کافران مگر 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حق رفتنی بوده و منفعت نبردند</w:t>
      </w:r>
      <w:r>
        <w:rPr>
          <w:rFonts w:eastAsia="IRNazanin" w:cs="IRNazanin"/>
          <w:color w:val="111111"/>
          <w:sz w:val="28"/>
          <w:szCs w:val="28"/>
          <w:rtl w:val="true"/>
          <w:lang w:bidi="fa-IR"/>
        </w:rPr>
        <w:t>.</w:t>
      </w:r>
      <w:bookmarkStart w:id="727" w:name="pg13093_127920"/>
    </w:p>
    <w:p>
      <w:pPr>
        <w:pStyle w:val="Heading3"/>
        <w:numPr>
          <w:ilvl w:val="2"/>
          <w:numId w:val="1"/>
        </w:numPr>
        <w:rPr/>
      </w:pPr>
      <w:bookmarkStart w:id="728" w:name="__RefHeading___Toc7513710_3224264995"/>
      <w:bookmarkStart w:id="729" w:name="_Toc296"/>
      <w:bookmarkEnd w:id="727"/>
      <w:bookmarkEnd w:id="72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729"/>
    </w:p>
    <w:p>
      <w:pPr>
        <w:pStyle w:val="Heading4"/>
        <w:numPr>
          <w:ilvl w:val="3"/>
          <w:numId w:val="1"/>
        </w:numPr>
        <w:rPr/>
      </w:pPr>
      <w:bookmarkStart w:id="730" w:name="__RefHeading___Toc7513712_3224264995"/>
      <w:bookmarkStart w:id="731" w:name="_Toc297"/>
      <w:bookmarkEnd w:id="730"/>
      <w:r>
        <w:rPr>
          <w:rtl w:val="true"/>
        </w:rPr>
        <w:t>اشاره</w:t>
      </w:r>
      <w:bookmarkEnd w:id="73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732" w:name="pg13093_127921"/>
    </w:p>
    <w:p>
      <w:pPr>
        <w:pStyle w:val="Heading4"/>
        <w:numPr>
          <w:ilvl w:val="3"/>
          <w:numId w:val="1"/>
        </w:numPr>
        <w:rPr/>
      </w:pPr>
      <w:bookmarkStart w:id="733" w:name="__RefHeading___Toc7513714_3224264995"/>
      <w:bookmarkStart w:id="734" w:name="_Toc298"/>
      <w:bookmarkEnd w:id="732"/>
      <w:bookmarkEnd w:id="733"/>
      <w:r>
        <w:rPr>
          <w:rtl w:val="true"/>
        </w:rPr>
        <w:t>ترجمه</w:t>
      </w:r>
      <w:r>
        <w:rPr>
          <w:rtl w:val="true"/>
        </w:rPr>
        <w:t>:</w:t>
      </w:r>
      <w:bookmarkEnd w:id="734"/>
    </w:p>
    <w:p>
      <w:pPr>
        <w:pStyle w:val="BookText"/>
        <w:rPr/>
      </w:pPr>
      <w:r>
        <w:rPr>
          <w:rFonts w:ascii="IRNazanin" w:hAnsi="IRNazanin" w:eastAsia="IRNazanin"/>
          <w:color w:val="111111"/>
          <w:sz w:val="28"/>
          <w:sz w:val="28"/>
          <w:szCs w:val="28"/>
          <w:rtl w:val="true"/>
          <w:lang w:bidi="fa-IR"/>
        </w:rPr>
        <w:t>و گفت فرعون واگذارید مرا بکشم موسی را و بخواند پروردگارش را،همانا می‌ترسم که دگرگون کند دین شما را یا آشکار کند در زمین فساد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موسی همانا پناه می‌برم به پروردگار خود و شما از هر متکبری که ایمان نیاورد به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مردی مؤمنی از آل فرعون که پنهان می‌داشت ایمان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می‌کشید مردی را که می‌گوید پروردگار من اللّٰه است و به تحقیق آمد به سوی شما با نشانه‌هایی از جانب پروردگارتان،و اگر دروغگو باشد بر او باشد دروغ او و اگر راستگو باشد می‌رسد به شما برخی از آنچه وعده می‌دهد،همانا خداوند هدایت نمی‌کند آنکه او مصرف و کذاب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ملک،امروز از آن شماست،چیرۀ آیندگان در زمین پس کیست که ما را یاری کند از بأس خداوند اگر بیاید ما را گفت فرعون نشان ندهم شما را مگر آنچه ببینم و هدایت نمی‌کنم شما را مگر به راه 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آنکه ایمان آورده بود ای قوم می‌ترسم بر شما مانند روز احزاب</w:t>
      </w:r>
      <w:r>
        <w:rPr>
          <w:rFonts w:eastAsia="IRNazanin" w:cs="IRNazanin"/>
          <w:color w:val="111111"/>
          <w:sz w:val="28"/>
          <w:szCs w:val="28"/>
          <w:rtl w:val="true"/>
          <w:lang w:bidi="fa-IR"/>
        </w:rPr>
        <w:t>.</w:t>
      </w:r>
    </w:p>
    <w:p>
      <w:pPr>
        <w:pStyle w:val="Heading4"/>
        <w:numPr>
          <w:ilvl w:val="3"/>
          <w:numId w:val="1"/>
        </w:numPr>
        <w:rPr/>
      </w:pPr>
      <w:bookmarkStart w:id="735" w:name="__RefHeading___Toc7513716_3224264995"/>
      <w:bookmarkStart w:id="736" w:name="_Toc299"/>
      <w:bookmarkEnd w:id="735"/>
      <w:r>
        <w:rPr>
          <w:rtl w:val="true"/>
        </w:rPr>
        <w:t>قرائت</w:t>
      </w:r>
      <w:r>
        <w:rPr>
          <w:rtl w:val="true"/>
        </w:rPr>
        <w:t>:</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یظهر فی الارض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قبل از واو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قرائت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دلیل قرائت کنندگان فوق که واو را بدون الف خوانده‌اند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دو کار که یکی دگرگونی دین و دوم ظهور فساد در زمین است از موسی می‌ترسم و نیز طبق قرائت فوق اسناد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خواهد بود که در جملۀ قبل نیز اسناد فعل به موسی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737" w:name="pg13093_127922"/>
    </w:p>
    <w:p>
      <w:pPr>
        <w:pStyle w:val="BookText"/>
        <w:rPr/>
      </w:pPr>
      <w:bookmarkEnd w:id="737"/>
      <w:r>
        <w:rPr>
          <w:rFonts w:ascii="IRNazanin" w:hAnsi="IRNazanin" w:eastAsia="IRNazanin"/>
          <w:color w:val="111111"/>
          <w:sz w:val="28"/>
          <w:sz w:val="28"/>
          <w:szCs w:val="28"/>
          <w:rtl w:val="true"/>
          <w:lang w:bidi="fa-IR"/>
        </w:rPr>
        <w:t>رفع حرف آخر خوانده‌اند و مقصود این می‌شود که به جای دین،فساد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یظهر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یظهر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ادغام خوانده 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اما ادغام کردن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 که دو حرف با هم متقارب و نزدیکند و اظهار نیز نیکوست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غیر از اهل کوفه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خوانده‌اند</w:t>
      </w:r>
      <w:r>
        <w:rPr>
          <w:rFonts w:eastAsia="IRNazanin" w:cs="IRNazanin"/>
          <w:color w:val="111111"/>
          <w:sz w:val="28"/>
          <w:szCs w:val="28"/>
          <w:rtl w:val="true"/>
          <w:lang w:bidi="fa-IR"/>
        </w:rPr>
        <w:t>.</w:t>
      </w:r>
    </w:p>
    <w:p>
      <w:pPr>
        <w:pStyle w:val="Heading4"/>
        <w:numPr>
          <w:ilvl w:val="3"/>
          <w:numId w:val="1"/>
        </w:numPr>
        <w:rPr/>
      </w:pPr>
      <w:bookmarkStart w:id="738" w:name="__RefHeading___Toc7513718_3224264995"/>
      <w:bookmarkStart w:id="739" w:name="_Toc300"/>
      <w:bookmarkEnd w:id="738"/>
      <w:r>
        <w:rPr>
          <w:rtl w:val="true"/>
        </w:rPr>
        <w:t>[</w:t>
      </w:r>
      <w:r>
        <w:rPr>
          <w:rtl w:val="true"/>
        </w:rPr>
        <w:t>تفسیر</w:t>
      </w:r>
      <w:r>
        <w:rPr>
          <w:rtl w:val="true"/>
        </w:rPr>
        <w:t>]</w:t>
      </w:r>
      <w:bookmarkEnd w:id="739"/>
    </w:p>
    <w:p>
      <w:pPr>
        <w:pStyle w:val="Heading5"/>
        <w:numPr>
          <w:ilvl w:val="4"/>
          <w:numId w:val="1"/>
        </w:numPr>
        <w:rPr/>
      </w:pPr>
      <w:bookmarkStart w:id="740" w:name="__RefHeading___Toc7513720_3224264995"/>
      <w:bookmarkStart w:id="741" w:name="_Toc301"/>
      <w:bookmarkEnd w:id="740"/>
      <w:r>
        <w:rPr>
          <w:rtl w:val="true"/>
        </w:rPr>
        <w:t>اشاره</w:t>
      </w:r>
      <w:bookmarkEnd w:id="741"/>
    </w:p>
    <w:p>
      <w:pPr>
        <w:pStyle w:val="Heading5"/>
        <w:numPr>
          <w:ilvl w:val="4"/>
          <w:numId w:val="1"/>
        </w:numPr>
        <w:rPr/>
      </w:pPr>
      <w:bookmarkStart w:id="742" w:name="__RefHeading___Toc7513722_3224264995"/>
      <w:bookmarkStart w:id="743" w:name="_Toc302"/>
      <w:bookmarkEnd w:id="742"/>
      <w:r>
        <w:rPr>
          <w:rtl w:val="true"/>
        </w:rPr>
        <w:t>فرازی دیگر از داستان موسی</w:t>
      </w:r>
      <w:bookmarkEnd w:id="743"/>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ذَرُونِی أَقْتُلْ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 واگذارید مرا تا بکشم 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قوم خود گفت مرا ترک کنید تا موسی را به قتل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 از افراد خاص فرعون کسانی بودند که از روی مشورت و اشاره به فرعون می‌گفتند که موسی را نکش و می‌ترسانیدند از این که خدای خود را بخواند و باعث هلاکت فرعون شود و لذا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لْیَدْعُ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بخواند پروردگارش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چنان که مردم می‌گویند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گفته‌اند،از این جهت از قتل موسی جلوگیری کردند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 است اگر پیش از ظاهر شدن حجت از او،او را به قتل برسانی شبهه‌ای را تقویت خواهی کرد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ارجه و اخاه و ارسل فی المدائن حاشرین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بگذار او و برادرش را و بفرست در شهرها گرد 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لْیَدْعُ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بگوئید برای او بخواند پروردگارش را و برای سلامت جان خود از کشته شدن به او استعانت جوید که او از این</w:t>
      </w:r>
      <w:bookmarkStart w:id="744" w:name="pg13093_127923"/>
    </w:p>
    <w:p>
      <w:pPr>
        <w:pStyle w:val="BookText"/>
        <w:rPr/>
      </w:pPr>
      <w:bookmarkEnd w:id="744"/>
      <w:r>
        <w:rPr>
          <w:rFonts w:ascii="IRNazanin" w:hAnsi="IRNazanin" w:eastAsia="IRNazanin"/>
          <w:color w:val="111111"/>
          <w:sz w:val="28"/>
          <w:sz w:val="28"/>
          <w:szCs w:val="28"/>
          <w:rtl w:val="true"/>
          <w:lang w:bidi="fa-IR"/>
        </w:rPr>
        <w:t>دعای خود چیزی به دست نخواهد آورد،و این جمله را فرعون از روی جبر و پرخاش و بی‌باکی به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أَنْ یُبَدِّلَ دِینَکُمْ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می‌ترسم که دگرگون کند دین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خدایی من است اگر او را نکشم أَوْ أَنْ یُظْهِرَ فِی الْأَرْضِ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ظاهر کند در زمین فساد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قوم او پیرویش کنند و ما ناچار خواهیم بود که با ایشان به جنگ پردازیم و این انگیزۀ نابودی شهرها خواهد شد و بدین صورت فساد ظاهر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منظور از فساد در نزد فرعون عمل کردن به طاعت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فرعون این سخنان را گفت،موسی به پروردگارش پناه برد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إِنِّی عُذْتُ بِرَبِّی وَ رَبِّکُمْ مِنْ کُلِّ مُتَکَبِّرٍ لاٰ یُؤْمِنُ بِیَوْمِ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 من پناه می‌برم به پروردگارم و پروردگار شما از هر متکبری که ایمان نیاورد به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اعتصام می‌جویم به پروردگار خود که مرا آفرید و پروردگار شما که شما را آفرید از شرّ هر کسی که بر خداوند تکبر کرده و از فرمانبرداری او سرپیچی کند و روز قیامت را تصدیق نکند تا خداوند از شرّ او مرا نگهدارد،و چون فرعون تصمیم قتل موسی را گرفت یکی از درباریان او که مرد با ایمانی بود وی را موعظه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یَکْتُمُ إِیمٰانَهُ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مؤمنی از آل فرعون که ایمان خود را پوشیده می‌داشت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وجه تقیه ایمانش را در سینه‌اش پنهان می‌داشت</w:t>
      </w:r>
      <w:r>
        <w:rPr>
          <w:rFonts w:eastAsia="IRNazanin" w:cs="IRNazanin"/>
          <w:color w:val="111111"/>
          <w:sz w:val="28"/>
          <w:szCs w:val="28"/>
          <w:rtl w:val="true"/>
          <w:lang w:bidi="fa-IR"/>
        </w:rPr>
        <w:t>.</w:t>
      </w:r>
    </w:p>
    <w:p>
      <w:pPr>
        <w:pStyle w:val="Heading5"/>
        <w:numPr>
          <w:ilvl w:val="4"/>
          <w:numId w:val="1"/>
        </w:numPr>
        <w:rPr/>
      </w:pPr>
      <w:bookmarkStart w:id="745" w:name="__RefHeading___Toc7513724_3224264995"/>
      <w:bookmarkStart w:id="746" w:name="_Toc303"/>
      <w:bookmarkEnd w:id="745"/>
      <w:r>
        <w:rPr>
          <w:rtl w:val="true"/>
        </w:rPr>
        <w:t>(</w:t>
      </w:r>
      <w:r>
        <w:rPr>
          <w:rtl w:val="true"/>
        </w:rPr>
        <w:t>حدیث تقیه</w:t>
      </w:r>
      <w:r>
        <w:rPr>
          <w:rtl w:val="true"/>
        </w:rPr>
        <w:t>)</w:t>
      </w:r>
      <w:bookmarkEnd w:id="74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 و لا دین لمن لا تقیة له و التقیة ترس اللّٰه فی الارض لان مؤمن آل فرعون لو اظهر الاسلام 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بدون گرفتاری و حرکت بدون سقوط و مبارزۀ بدون نابودی</w:t>
      </w:r>
      <w:r>
        <w:rPr>
          <w:rFonts w:eastAsia="IRNazanin" w:cs="IRNazanin"/>
          <w:color w:val="111111"/>
          <w:sz w:val="28"/>
          <w:szCs w:val="28"/>
          <w:rtl w:val="true"/>
          <w:lang w:bidi="fa-IR"/>
        </w:rPr>
        <w:t>)</w:t>
      </w:r>
      <w:bookmarkStart w:id="747" w:name="pg13093_127924"/>
    </w:p>
    <w:p>
      <w:pPr>
        <w:pStyle w:val="BookText"/>
        <w:rPr/>
      </w:pPr>
      <w:bookmarkEnd w:id="747"/>
      <w:r>
        <w:rPr>
          <w:rFonts w:ascii="IRNazanin" w:hAnsi="IRNazanin" w:eastAsia="IRNazanin"/>
          <w:color w:val="111111"/>
          <w:sz w:val="28"/>
          <w:sz w:val="28"/>
          <w:szCs w:val="28"/>
          <w:rtl w:val="true"/>
          <w:lang w:bidi="fa-IR"/>
        </w:rPr>
        <w:t>از دین من و از دین پدران من است و دینی نیست بر آن که تقیه ندارد،و آن سپر خداوند در زمین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خود را ظاهر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کشته می‌شد</w:t>
      </w:r>
      <w:r>
        <w:rPr>
          <w:rFonts w:eastAsia="IRNazanin" w:cs="IRNazanin"/>
          <w:color w:val="111111"/>
          <w:sz w:val="28"/>
          <w:szCs w:val="28"/>
          <w:rtl w:val="true"/>
          <w:lang w:bidi="fa-IR"/>
        </w:rPr>
        <w:t>»</w:t>
      </w:r>
    </w:p>
    <w:p>
      <w:pPr>
        <w:pStyle w:val="Heading5"/>
        <w:numPr>
          <w:ilvl w:val="4"/>
          <w:numId w:val="1"/>
        </w:numPr>
        <w:rPr/>
      </w:pPr>
      <w:bookmarkStart w:id="748" w:name="__RefHeading___Toc7513726_3224264995"/>
      <w:bookmarkStart w:id="749" w:name="_Toc304"/>
      <w:bookmarkEnd w:id="748"/>
      <w:r>
        <w:rPr>
          <w:rtl w:val="true"/>
        </w:rPr>
        <w:t>مؤمن آل فرعون</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درباریان و خاندان فرعون مؤمنی به غیر از آن یک نفر و زن فرعون و آن که موسی را از خبر قتل آگاه ساخت و گفت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الْمَلَأَ یَأْتَمِرُونَ بِکَ لِیَقْتُلُوکَ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در اندیشۀ تو هستند که تو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دیگری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عمۀ فرعون مؤمن بوده و همو بوده که آمده و موسی را از قتل او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ولیعهد او بوده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تَقْتُلُونَ رَجُلاً أَنْ یَقُولَ رَبِّیَ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می‌کشید مردی را به اینکه می‌گوید پروردگار من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جمله،استفهام انکاری است و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می‌کشید مردی را که گوینده است پروردگار من اللّٰه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نمی‌کرد که قتل و کشتن بخاطر ایمان اوست،زیرا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می‌شد،پس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چون مفعول له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جٰاءَکُمْ بِالْبَیِّنٰاتِ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آمد به سوی شما با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از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آورد برای شما معجزه‌هایی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تصدیق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 کٰاذِباً فَعَلَیْهِ کَذِبُهُ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دروغگوست بر او باشد دروغش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باب نرمش و انعطاف است مثل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 شما یا بر هدایت بوده و یا در ضلالت آشکاریم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اگر دروغگو باشد گناه دروغش بر خودش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 صٰادِقاً یُصِبْکُمْ بَعْضُ الَّذِی یَعِدُکُمْ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راستگو باشد می‌رسد به شما برخی از آنچه وعده داده است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موسی ایشان را به نجات وعده داده بود اگر ایمان می‌آوردند و به هلاکت وعده داده بود اگر کافر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بعض گفته بدینجهت می‌باشد که موسی برای ایشان دو وعده که نجات و هلاکت باشد داده بود و چون منظور در اینجا بشارت به وعدۀ نجات است به صورت بعض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وعده‌هایی که موسی داده بود امور گوناگونی بود چون هلاکت در دنیا و عذاب در آخرت،پس هلاکت ایشان در دنیا برخی و بعضی از آن وعده‌ها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عده‌ای گفتند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و این بدانجهت است که گاهی از باب لطف در سخن و توسعه در گفتار چنین بکار می‌رود چنان که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یدرک المتأنی بعض حاجته</w:t>
      </w:r>
    </w:p>
    <w:p>
      <w:pPr>
        <w:pStyle w:val="BookText"/>
        <w:rPr/>
      </w:pPr>
      <w:r>
        <w:rPr>
          <w:rFonts w:ascii="IRNazanin" w:hAnsi="IRNazanin" w:eastAsia="IRNazanin"/>
          <w:color w:val="111111"/>
          <w:sz w:val="28"/>
          <w:sz w:val="28"/>
          <w:szCs w:val="28"/>
          <w:rtl w:val="true"/>
          <w:lang w:bidi="fa-IR"/>
        </w:rPr>
        <w:t>و قد یکون من المستعجل الزلل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آدم دقیق و آرام به دست می‌آورد برخی از حاجت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می‌شود که شخص شتابنده و عجول دچار لغزشها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به شما می‌رسد برخی از آن است که وعده می‌دهد و در آن بعض،هلاکت شما می‌باشد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معنی این که بعضی از آنچه وعده داده شما را کفایت می‌کند در احتجاج و استدلال،پس چگونه خواهد بود زیادی و همۀ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مَنْ هُوَ مُسْرِفٌ کَذّٰابٌ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نمی‌کند آن را که مسرف دروغگو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بهشت و ثواب خود هدایت نمی‌کند آن را که بر خود اسراف کرده و در معصیت و گناه از حد و اندازه بگذرد و بر خداوند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جملۀ فوق حکایت از سخن مؤمن آل فرعون باشد و جایز است شروع سخن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 آل فرعون بر آن قوم از ملک و سلطنت یادآوری می‌کند تا شکر خدا را به ایمان آوردن به او به جا بیاورند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لَکُمُ الْمُلْکُ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ملک برای شماست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امروز بر اهل زمین یعنی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ظٰاهِرِینَ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شدگان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برتر و غالب بوده و بر اهل زمین مسلط می‌باشید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یَنْصُرُنٰا مِنْ بَأْسِ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ما را از بأس خدا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کیست که عذاب خدا را از ما مانع شود إِنْ جٰاءَنٰا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بیاید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این است که با کشتن و تکذیب پیغمبر متعرض عذاب خدا نشوید که اگر به سوی ما بیاید مانعی از عذاب خداوند پیدا نخواهد شد قٰالَ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مٰا أُرِیکُمْ إِلاّٰ مٰا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ندهم شما را مگر آنچه را خود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اشاره ندهم شما را مگر به آنچه که برای خود صواب دیده و پسندیدم،که کشتن موسی و تکذیب او و خدا و اله گرفتن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أَهْدِیکُمْ إِلاّٰ سَبِیلَ الرَّشٰادِ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نمی‌کنیم شما را مگر به راه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یاد می‌آورد آنچه که بر پیش از ایشان نازل شده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آمَنَ یٰا قَوْمِ إِنِّی أَخٰافُ عَلَیْکُمْ مِثْلَ یَوْمِ الْأَحْزٰابِ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آن که ایمان آورد ای قوم من،همانا من می‌ترسم بر شما از مثل روز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w:t>
      </w:r>
    </w:p>
    <w:p>
      <w:pPr>
        <w:pStyle w:val="BookText"/>
        <w:rPr/>
      </w:pPr>
      <w:r>
        <w:rPr>
          <w:rFonts w:ascii="IRNazanin" w:hAnsi="IRNazanin" w:eastAsia="IRNazanin"/>
          <w:color w:val="111111"/>
          <w:sz w:val="28"/>
          <w:sz w:val="28"/>
          <w:szCs w:val="28"/>
          <w:rtl w:val="true"/>
          <w:lang w:bidi="fa-IR"/>
        </w:rPr>
        <w:t>عذابی که مانند عذاب روز احزاب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گفته،گویندۀ سخن فوق،خود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پنهان داشته و سخنی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گفتار نادرست است زیرا قریب همین سخن در جملۀ قبل که از سخن مؤمن آل فرعون است می‌باشد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أَنْ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احزاب اجتماعاتی می‌باشد که بر علیه پیامبران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کردند که ایشان را تکذیب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یوم که در فارسی مرادف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گاهی به دو معنی که نعمت و مهنت و شادی و غم باشد استعمال می‌شود که در این آیه به معنی هلاکت و مهنت به کار رفته است</w:t>
      </w:r>
      <w:r>
        <w:rPr>
          <w:rFonts w:eastAsia="IRNazanin" w:cs="IRNazanin"/>
          <w:color w:val="111111"/>
          <w:sz w:val="28"/>
          <w:szCs w:val="28"/>
          <w:rtl w:val="true"/>
          <w:lang w:bidi="fa-IR"/>
        </w:rPr>
        <w:t>.</w:t>
      </w:r>
      <w:bookmarkStart w:id="750" w:name="pg13093_127928"/>
    </w:p>
    <w:p>
      <w:pPr>
        <w:pStyle w:val="Heading3"/>
        <w:numPr>
          <w:ilvl w:val="2"/>
          <w:numId w:val="1"/>
        </w:numPr>
        <w:rPr/>
      </w:pPr>
      <w:bookmarkStart w:id="751" w:name="__RefHeading___Toc7513728_3224264995"/>
      <w:bookmarkStart w:id="752" w:name="_Toc305"/>
      <w:bookmarkEnd w:id="750"/>
      <w:bookmarkEnd w:id="75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752"/>
    </w:p>
    <w:p>
      <w:pPr>
        <w:pStyle w:val="Heading4"/>
        <w:numPr>
          <w:ilvl w:val="3"/>
          <w:numId w:val="1"/>
        </w:numPr>
        <w:rPr/>
      </w:pPr>
      <w:bookmarkStart w:id="753" w:name="__RefHeading___Toc7513730_3224264995"/>
      <w:bookmarkStart w:id="754" w:name="_Toc306"/>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7513732_3224264995"/>
      <w:bookmarkStart w:id="756" w:name="_Toc307"/>
      <w:bookmarkEnd w:id="755"/>
      <w:r>
        <w:rPr>
          <w:rtl w:val="true"/>
        </w:rPr>
        <w:t>ترجمه</w:t>
      </w:r>
      <w:r>
        <w:rPr>
          <w:rtl w:val="true"/>
        </w:rPr>
        <w:t>:</w:t>
      </w:r>
      <w:bookmarkEnd w:id="7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روش قوم نوح و عاد و ثمود و آنان که از پس ایشان بودند و نیست خداوند اراده کند ستمی را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همانا می‌ترسم برای شما از روز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روی برتابید پشت‌کنان،نیست برای شما نگهدارنده‌ای از خداوند،و کسی که خداوند او را گمراه کند نیست برای او هدایت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757" w:name="pg13093_127929"/>
    </w:p>
    <w:p>
      <w:pPr>
        <w:pStyle w:val="BookText"/>
        <w:rPr/>
      </w:pPr>
      <w:bookmarkEnd w:id="757"/>
      <w:r>
        <w:rPr>
          <w:rFonts w:ascii="IRNazanin" w:hAnsi="IRNazanin" w:eastAsia="IRNazanin"/>
          <w:color w:val="111111"/>
          <w:sz w:val="28"/>
          <w:sz w:val="28"/>
          <w:szCs w:val="28"/>
          <w:rtl w:val="true"/>
          <w:lang w:bidi="fa-IR"/>
        </w:rPr>
        <w:t>هر آینه به تحقیق آمد شما را یوسف از پیش با نشانها پس همواره در شک بودید از آنچه برای شما آورد تا گاهی که مرد،گفتید هرگز مبعوث نکند خداوند از پس او رسولی را،همچنین گمراه می‌کند خداوند آن را که اسراف کنندۀ شک‌آور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ستیزه می‌کنند در آیات خداوند بدون دلیلی که بیایدشان،بزرگ باشد از نظر خشم نزد خداوند و نزد آنان که ایمان آوردند،همچنین مهر گذارد خداوند بر هر قلب تکبر کنندۀ جبار</w:t>
      </w:r>
      <w:r>
        <w:rPr>
          <w:rFonts w:eastAsia="IRNazanin" w:cs="IRNazanin"/>
          <w:color w:val="111111"/>
          <w:sz w:val="28"/>
          <w:szCs w:val="28"/>
          <w:rtl w:val="true"/>
          <w:lang w:bidi="fa-IR"/>
        </w:rPr>
        <w:t>.</w:t>
      </w:r>
    </w:p>
    <w:p>
      <w:pPr>
        <w:pStyle w:val="Heading4"/>
        <w:numPr>
          <w:ilvl w:val="3"/>
          <w:numId w:val="1"/>
        </w:numPr>
        <w:rPr/>
      </w:pPr>
      <w:bookmarkStart w:id="758" w:name="__RefHeading___Toc7513734_3224264995"/>
      <w:bookmarkStart w:id="759" w:name="_Toc308"/>
      <w:bookmarkEnd w:id="758"/>
      <w:r>
        <w:rPr>
          <w:rtl w:val="true"/>
        </w:rPr>
        <w:t>قرائت</w:t>
      </w:r>
      <w:r>
        <w:rPr>
          <w:rtl w:val="true"/>
        </w:rPr>
        <w:t>:</w:t>
      </w:r>
      <w:bookmarkEnd w:id="759"/>
    </w:p>
    <w:p>
      <w:pPr>
        <w:pStyle w:val="BookText"/>
        <w:rPr/>
      </w:pPr>
      <w:r>
        <w:rPr>
          <w:rFonts w:ascii="IRNazanin" w:hAnsi="IRNazanin" w:eastAsia="IRNazanin"/>
          <w:color w:val="111111"/>
          <w:sz w:val="28"/>
          <w:sz w:val="28"/>
          <w:szCs w:val="28"/>
          <w:rtl w:val="true"/>
          <w:lang w:bidi="fa-IR"/>
        </w:rPr>
        <w:t>قلب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تنوین مجرور خوانده و دیگران همه به صورت اضافه یعنی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قلب را با تنوین خوانده‌اند،متکبر را صفت برای قلب قرار داده‌اند،و منظور از قلب متکبر،متکبر بودن صاحب آن است چنان که تصعیر به صورت نسبت داده شده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مگردان به تکبر رویت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قلب را مضاف دانسته‌اند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قلب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چیزی در تقدیر گرفت و الا معنی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کل و تمامی قلب تکبر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لازم می‌شود که قلب دارای کل و جزء باشد،پس باید توجیه کرد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قلب که قلبها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فهمیده شد منظور ظاهر لفظ نیست 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ختم بر یک نکتۀ معین است از نظر ظاهر درست نخواهد بود،لذا ناچاریم از این دو لفظ معنی گسترده‌تری را استفاده کنیم</w:t>
      </w:r>
      <w:r>
        <w:rPr>
          <w:rFonts w:eastAsia="IRNazanin" w:cs="IRNazanin"/>
          <w:color w:val="111111"/>
          <w:sz w:val="28"/>
          <w:szCs w:val="28"/>
          <w:rtl w:val="true"/>
          <w:lang w:bidi="fa-IR"/>
        </w:rPr>
        <w:t>.</w:t>
      </w:r>
    </w:p>
    <w:p>
      <w:pPr>
        <w:pStyle w:val="Heading4"/>
        <w:numPr>
          <w:ilvl w:val="3"/>
          <w:numId w:val="1"/>
        </w:numPr>
        <w:rPr/>
      </w:pPr>
      <w:bookmarkStart w:id="760" w:name="__RefHeading___Toc7513736_3224264995"/>
      <w:bookmarkStart w:id="761" w:name="_Toc309"/>
      <w:bookmarkEnd w:id="760"/>
      <w:r>
        <w:rPr>
          <w:rtl w:val="true"/>
        </w:rPr>
        <w:t>لغت</w:t>
      </w:r>
      <w:r>
        <w:rPr>
          <w:rtl w:val="true"/>
        </w:rPr>
        <w:t>:</w:t>
      </w:r>
      <w:bookmarkEnd w:id="7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با خشم و غضب مردم را به قتل برساند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 فهو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و هو 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این دو مثال سومی نمیباشد</w:t>
      </w:r>
      <w:r>
        <w:rPr>
          <w:rFonts w:eastAsia="IRNazanin" w:cs="IRNazanin"/>
          <w:color w:val="111111"/>
          <w:sz w:val="28"/>
          <w:szCs w:val="28"/>
          <w:rtl w:val="true"/>
          <w:lang w:bidi="fa-IR"/>
        </w:rPr>
        <w:t>.</w:t>
      </w:r>
      <w:bookmarkStart w:id="762" w:name="pg13093_127930"/>
    </w:p>
    <w:p>
      <w:pPr>
        <w:pStyle w:val="Heading4"/>
        <w:numPr>
          <w:ilvl w:val="3"/>
          <w:numId w:val="1"/>
        </w:numPr>
        <w:rPr/>
      </w:pPr>
      <w:bookmarkStart w:id="763" w:name="__RefHeading___Toc7513738_3224264995"/>
      <w:bookmarkStart w:id="764" w:name="_Toc310"/>
      <w:bookmarkEnd w:id="762"/>
      <w:bookmarkEnd w:id="763"/>
      <w:r>
        <w:rPr>
          <w:rtl w:val="true"/>
        </w:rPr>
        <w:t>تفسیر</w:t>
      </w:r>
      <w:r>
        <w:rPr>
          <w:rtl w:val="true"/>
        </w:rPr>
        <w:t>:</w:t>
      </w:r>
      <w:bookmarkEnd w:id="764"/>
    </w:p>
    <w:p>
      <w:pPr>
        <w:pStyle w:val="BookText"/>
        <w:rPr/>
      </w:pPr>
      <w:r>
        <w:rPr>
          <w:rFonts w:ascii="Amiri" w:hAnsi="Amiri" w:eastAsia="Amiri" w:cs="Amiri"/>
          <w:color w:val="111111"/>
          <w:sz w:val="28"/>
          <w:sz w:val="28"/>
          <w:szCs w:val="28"/>
          <w:rtl w:val="true"/>
          <w:lang w:bidi="ar-SA"/>
        </w:rPr>
        <w:t>مِثْلَ دَأْبِ قَوْمِ نُوحٍ وَ عٰادٍ وَ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شیوۀ قوم نوح 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مقصود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برای شما از مانند سنتی که خداوند متعال نسبت به قوم نوح و عاد و ثمود به کار برد و از آن هنگام که ایشان را در برابر کفرشان هلاک و مستأصل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مِنْ بَعْدِهِمْ وَ مَا اللّٰهُ یُرِیدُ ظُلْماً لِلْعِبٰادِ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پیش از ایشان بودند و نیست خداوند اراده کند ستمی را برای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روشنترین دلیل بر فساد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می‌گویند هر ظلم و ستمی که در عالم بوجود می‌آید همه‌اش به ارادۀ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عذاب آخرت نیز هشدار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إِنِّی أَخٰافُ عَلَیْکُمْ یَوْمَ التَّنٰادِ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 می‌ترسم برای شما از روز ندا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به خاطر اینکه در آخر لفظ کسره‌ای وجود دارد که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می‌کند،و آن روز،روز قیامت است که برخی از ستمکاران برخ دیگر را به بیچارگی و زاری ندا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گفته‌اند،آن روز روزی است که اصحاب بهشت،مردم دوزخ را ندا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وَجَدْنٰا مٰا وَعَدَنٰا رَبُّنٰا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تحقیق،حق یافتیم آنچه وعده داد ما را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دوزخ مردم بهشت را ندا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بریزید بر ما از آب یا از آنچه خداوند شما را روزی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گفته‌اند مراد از روز ندا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بخوانیم هر مردی را به پیشوایانشان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روی برتابید پشت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به آتش عرضه می‌شوید و در این حال فرار می‌کنید و گمان خواهید داشت که</w:t>
      </w:r>
    </w:p>
    <w:p>
      <w:pPr>
        <w:pStyle w:val="BookText"/>
        <w:rPr/>
      </w:pPr>
      <w:r>
        <w:rPr>
          <w:rFonts w:ascii="IRNazanin" w:hAnsi="IRNazanin" w:eastAsia="IRNazanin"/>
          <w:color w:val="111111"/>
          <w:sz w:val="28"/>
          <w:sz w:val="28"/>
          <w:szCs w:val="28"/>
          <w:rtl w:val="true"/>
          <w:lang w:bidi="fa-IR"/>
        </w:rPr>
        <w:t>فرار،شما را سودی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شوید به آتش پس از حساب،از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اللّٰهِ مِنْ عٰاصِمٍ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شما از خداوند نگهدارنده‌ای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خداوند گمراه کند برای او هدایت کننده‌ای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را که خدا از راه بهشت گمراه کند پس کسی نخواهد توانست که او را به سوی بهشت هدایت کند وَ لَقَدْ جٰاءَکُمْ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آمد به سوی شما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به عنوان رسالت او را به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موسی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حجتهای واضح فَمٰا زِلْتُمْ فِی شَکٍّ مِمّٰا جٰاءَکُمْ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در شک بودید از آنچه برای شما آورد از عبادت خداوند که تنهاست و شریکی ندارد،از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گفته‌اند،از آنچه از دین،شما را به آن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هَلَکَ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 قُلْتُمْ لَنْ یَبْعَثَ اللّٰهُ مِنْ بَعْدِهِ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هرگز مبعوث نکند خداوند پس از آن رسولی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کفر خود باقی مانده و گمان کردید خداوند حجتی را بوجود نخواهد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مانند این گمراهی یُضِلُّ اللّٰهُ مَنْ هُوَ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می‌کند خداوند آن را که اسراف‌کار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 و کافر باشد،اصل اسراف به معنی تجاوز از حد است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کنندۀ در توحید و نبوت انبیاء</w:t>
      </w:r>
    </w:p>
    <w:p>
      <w:pPr>
        <w:pStyle w:val="BookText"/>
        <w:rPr/>
      </w:pPr>
      <w:r>
        <w:rPr>
          <w:rFonts w:ascii="Amiri" w:hAnsi="Amiri" w:eastAsia="Amiri" w:cs="Amiri"/>
          <w:color w:val="111111"/>
          <w:sz w:val="28"/>
          <w:sz w:val="28"/>
          <w:szCs w:val="28"/>
          <w:rtl w:val="true"/>
          <w:lang w:bidi="ar-SA"/>
        </w:rPr>
        <w:t>اَلَّذِینَ یُجٰادِلُونَ فِی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ستیزه می‌کنند در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دفع و ابطال آیات خداوند جدال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 منصوب است چون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جایز است محلا مرفوع باشد به جهت تقدیر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حجت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أَتٰاهُمْ کَبُرَ مَقْتاً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بیایدشان،بزرگ باشد از نظر خشم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باشد این جدال از ایشان از نظر عداوت نزد خداوند وَ عِنْدَ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آنان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خداوند،مقصود این است که خداوند خشم کرده و لعن نموده و برای او عذاب مهیا کرده است،و مؤمنان نیز او را دشمن داشته و به خاطر این جدال خشم می‌کنند پس شما نیز چون ایشان در رد آیات خداوند مخاصمه و مجادله می‌کنید پس شما هم مستحق آن حال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آنان که بر دلهاشان علامت کفر زده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یَطْبَعُ اللّٰهُ عَلیٰ کُلِّ قَلْبِ مُتَکَبِّرٍ جَبّٰارٍ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می‌زند خداوند بر قلب هر متکبر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 کار را برای عقوبت کفر شخص متکبر انجام می‌دهد،و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به معنی آن کسی است که از قبول حق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 کند و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زیاد کشنده است </w:t>
      </w:r>
      <w:r>
        <w:rPr>
          <w:rFonts w:eastAsia="IRNazanin" w:cs="IRNazanin"/>
          <w:color w:val="111111"/>
          <w:sz w:val="28"/>
          <w:szCs w:val="28"/>
          <w:rtl w:val="true"/>
          <w:lang w:bidi="fa-IR"/>
        </w:rPr>
        <w:t>.</w:t>
      </w:r>
      <w:bookmarkStart w:id="765" w:name="pg13093_127933"/>
    </w:p>
    <w:p>
      <w:pPr>
        <w:pStyle w:val="Heading3"/>
        <w:numPr>
          <w:ilvl w:val="2"/>
          <w:numId w:val="1"/>
        </w:numPr>
        <w:rPr/>
      </w:pPr>
      <w:bookmarkStart w:id="766" w:name="__RefHeading___Toc7513740_3224264995"/>
      <w:bookmarkStart w:id="767" w:name="_Toc311"/>
      <w:bookmarkEnd w:id="765"/>
      <w:bookmarkEnd w:id="76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767"/>
    </w:p>
    <w:p>
      <w:pPr>
        <w:pStyle w:val="Heading4"/>
        <w:numPr>
          <w:ilvl w:val="3"/>
          <w:numId w:val="1"/>
        </w:numPr>
        <w:rPr/>
      </w:pPr>
      <w:bookmarkStart w:id="768" w:name="__RefHeading___Toc7513742_3224264995"/>
      <w:bookmarkStart w:id="769" w:name="_Toc312"/>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513744_3224264995"/>
      <w:bookmarkStart w:id="771" w:name="_Toc313"/>
      <w:bookmarkEnd w:id="770"/>
      <w:r>
        <w:rPr>
          <w:rtl w:val="true"/>
        </w:rPr>
        <w:t>ترجمه</w:t>
      </w:r>
      <w:r>
        <w:rPr>
          <w:rtl w:val="true"/>
        </w:rPr>
        <w:t>:</w:t>
      </w:r>
      <w:bookmarkEnd w:id="771"/>
    </w:p>
    <w:p>
      <w:pPr>
        <w:pStyle w:val="BookText"/>
        <w:rPr/>
      </w:pPr>
      <w:r>
        <w:rPr>
          <w:rFonts w:ascii="IRNazanin" w:hAnsi="IRNazanin" w:eastAsia="IRNazanin"/>
          <w:color w:val="111111"/>
          <w:sz w:val="28"/>
          <w:sz w:val="28"/>
          <w:szCs w:val="28"/>
          <w:rtl w:val="true"/>
          <w:lang w:bidi="fa-IR"/>
        </w:rPr>
        <w:t>و فرعون گفت ای هامان بنا کن برای من کاخی شاید برسم به اسباب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آسمانها،پس مطلع شوم به خدای موسی و من او را دروغگو گمان میکنم و این چنین آراسته شد برای فرعون زشتی کردارش و بازداشته شد از راه،و نیست نیرنگ فرعون مگر در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آن که ایمان آورده بود ای قوم من پیروی کنید</w:t>
      </w:r>
      <w:bookmarkStart w:id="772" w:name="pg13093_127934"/>
    </w:p>
    <w:p>
      <w:pPr>
        <w:pStyle w:val="BookText"/>
        <w:rPr/>
      </w:pPr>
      <w:bookmarkEnd w:id="772"/>
      <w:r>
        <w:rPr>
          <w:rFonts w:ascii="IRNazanin" w:hAnsi="IRNazanin" w:eastAsia="IRNazanin"/>
          <w:color w:val="111111"/>
          <w:sz w:val="28"/>
          <w:sz w:val="28"/>
          <w:szCs w:val="28"/>
          <w:rtl w:val="true"/>
          <w:lang w:bidi="fa-IR"/>
        </w:rPr>
        <w:t>مرا،هدایت کنم شما را براه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من،همانا این دنیا بهره‌ایست و آخرت آنست خانۀ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بد بکند پس پاداش داده نشود مگر به مانند آن،و کسی که عمل صالح بکند از مرد یا زن در حالی که مؤمن باشد پس ایشان داخل می‌شوند به بهشت و روزی داده می‌شوند در آن بدون حساب</w:t>
      </w:r>
      <w:r>
        <w:rPr>
          <w:rFonts w:eastAsia="IRNazanin" w:cs="IRNazanin"/>
          <w:color w:val="111111"/>
          <w:sz w:val="28"/>
          <w:szCs w:val="28"/>
          <w:rtl w:val="true"/>
          <w:lang w:bidi="fa-IR"/>
        </w:rPr>
        <w:t>.</w:t>
      </w:r>
    </w:p>
    <w:p>
      <w:pPr>
        <w:pStyle w:val="Heading4"/>
        <w:numPr>
          <w:ilvl w:val="3"/>
          <w:numId w:val="1"/>
        </w:numPr>
        <w:rPr/>
      </w:pPr>
      <w:bookmarkStart w:id="773" w:name="__RefHeading___Toc7513746_3224264995"/>
      <w:bookmarkStart w:id="774" w:name="_Toc314"/>
      <w:bookmarkEnd w:id="773"/>
      <w:r>
        <w:rPr>
          <w:rtl w:val="true"/>
        </w:rPr>
        <w:t>قرائت</w:t>
      </w:r>
      <w:r>
        <w:rPr>
          <w:rtl w:val="true"/>
        </w:rPr>
        <w:t>:</w:t>
      </w:r>
      <w:bookmarkEnd w:id="774"/>
    </w:p>
    <w:p>
      <w:pPr>
        <w:pStyle w:val="BookText"/>
        <w:rPr/>
      </w:pP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آخر خوانده است و دیگران به رفع آخر قرائت کرده‌اند،آن که به رفع خوانده گفته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ابلغ و لعلی اطلع شاید برسم و شاید آگاه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جواب نباشد،و آن که به نصب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آن،جواب قرار داده که به این صورت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اذا بلغت و 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برخی معلوم خوانده و گفته‌اند که این لفظ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عده‌ای هم مجهول خوانده و گفته‌اند این لفظ مانند ما قبل خود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زین لفرعون سوء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می‌باشد</w:t>
      </w:r>
      <w:r>
        <w:rPr>
          <w:rFonts w:eastAsia="IRNazanin" w:cs="IRNazanin"/>
          <w:color w:val="111111"/>
          <w:sz w:val="28"/>
          <w:szCs w:val="28"/>
          <w:rtl w:val="true"/>
          <w:lang w:bidi="fa-IR"/>
        </w:rPr>
        <w:t>.</w:t>
      </w:r>
    </w:p>
    <w:p>
      <w:pPr>
        <w:pStyle w:val="Heading4"/>
        <w:numPr>
          <w:ilvl w:val="3"/>
          <w:numId w:val="1"/>
        </w:numPr>
        <w:rPr/>
      </w:pPr>
      <w:bookmarkStart w:id="775" w:name="__RefHeading___Toc7513748_3224264995"/>
      <w:bookmarkStart w:id="776" w:name="_Toc315"/>
      <w:bookmarkEnd w:id="775"/>
      <w:r>
        <w:rPr>
          <w:rtl w:val="true"/>
        </w:rPr>
        <w:t>شرح لغات</w:t>
      </w:r>
      <w:r>
        <w:rPr>
          <w:rtl w:val="true"/>
        </w:rPr>
        <w:t>:</w:t>
      </w:r>
      <w:bookmarkEnd w:id="776"/>
    </w:p>
    <w:p>
      <w:pPr>
        <w:pStyle w:val="BookText"/>
        <w:rPr/>
      </w:pP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به معنی بنای آشکاریست که از چشم ناظر اگر چه دور باشد پوشیده و ناپدید نشود،و این لغت به تصریح و اظهار چیزی به صورت کامل و اتم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باعث رسیدن چیزی به چیز دورتر باشد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ضرر و زیان و منقطع شدن به هلاکت است</w:t>
      </w:r>
      <w:r>
        <w:rPr>
          <w:rFonts w:eastAsia="IRNazanin" w:cs="IRNazanin"/>
          <w:color w:val="111111"/>
          <w:sz w:val="28"/>
          <w:szCs w:val="28"/>
          <w:rtl w:val="true"/>
          <w:lang w:bidi="fa-IR"/>
        </w:rPr>
        <w:t>.</w:t>
      </w:r>
    </w:p>
    <w:p>
      <w:pPr>
        <w:pStyle w:val="Heading4"/>
        <w:numPr>
          <w:ilvl w:val="3"/>
          <w:numId w:val="1"/>
        </w:numPr>
        <w:rPr/>
      </w:pPr>
      <w:bookmarkStart w:id="777" w:name="__RefHeading___Toc7513750_3224264995"/>
      <w:bookmarkStart w:id="778" w:name="_Toc316"/>
      <w:bookmarkEnd w:id="777"/>
      <w:r>
        <w:rPr>
          <w:rtl w:val="true"/>
        </w:rPr>
        <w:t>تفسیر</w:t>
      </w:r>
      <w:r>
        <w:rPr>
          <w:rtl w:val="true"/>
        </w:rPr>
        <w:t>:</w:t>
      </w:r>
      <w:bookmarkEnd w:id="778"/>
    </w:p>
    <w:p>
      <w:pPr>
        <w:pStyle w:val="BookText"/>
        <w:rPr/>
      </w:pPr>
      <w:r>
        <w:rPr>
          <w:rFonts w:ascii="Amiri" w:hAnsi="Amiri" w:eastAsia="Amiri" w:cs="Amiri"/>
          <w:color w:val="111111"/>
          <w:sz w:val="28"/>
          <w:sz w:val="28"/>
          <w:szCs w:val="28"/>
          <w:rtl w:val="true"/>
          <w:lang w:bidi="ar-SA"/>
        </w:rPr>
        <w:t>وَ قٰالَ فِرْعَوْنُ یٰا هٰامٰانُ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فرعون ای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وزیر و صاحب امرش بود</w:t>
      </w:r>
    </w:p>
    <w:p>
      <w:pPr>
        <w:pStyle w:val="BookText"/>
        <w:rPr/>
      </w:pPr>
      <w:r>
        <w:rPr>
          <w:rFonts w:ascii="Amiri" w:hAnsi="Amiri" w:eastAsia="Amiri" w:cs="Amiri"/>
          <w:color w:val="111111"/>
          <w:sz w:val="28"/>
          <w:sz w:val="28"/>
          <w:szCs w:val="28"/>
          <w:rtl w:val="true"/>
          <w:lang w:bidi="ar-SA"/>
        </w:rPr>
        <w:t>اِبْنِ لِی صَرْحاً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کن برای من کاخی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قصری که به آجر ساخته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گفته،یعنی مجلس عالی لَعَلِّی أَبْلُغُ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برسم من به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اسباب را تفسیر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السَّمٰاوٰاتِ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آسمانها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به راههای از آسمانی به آسمان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برسم به درهای راههای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برسم به منازل آسمانها و گفته شده مقصود این است که شاید سببی به دست آورم و به آن به مرادم برسم و به دانشی دست پیدا کنم که از من پوشیده است فَأَطَّلِعَ إِلیٰ إِلٰهِ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شوم به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 کنم به او،و او اراده کرد که با این راه ایجاد ضعف کند با این که می‌دانست چنین چیزی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فرعون این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برسم به خدای موسی، پس جهل و نادانی به او غلبه کرده و خیال می‌کرد که خداوند در آسمان است و او می‌تواند به آسمان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لَأَظُنُّهُ کٰاذِباً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گمان می‌کنم او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گمان می‌کنم که موسی دروغ می‌گوید که برای او غیر از من خدایی وجود دارد که او را بسوی ما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که بر آن قوم کافر زشتی کردارشان زینت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لِفِرْعَوْنَ سُوءُ عَمَلِهِ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شده بود برای فرعون زشتی کردارش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 فرعون را اصحاب و همنشینانش و شیطان زینت داده و آراسته بودند،</w:t>
      </w:r>
    </w:p>
    <w:p>
      <w:pPr>
        <w:pStyle w:val="BookText"/>
        <w:rPr/>
      </w:pPr>
      <w:r>
        <w:rPr>
          <w:rFonts w:ascii="IRNazanin" w:hAnsi="IRNazanin" w:eastAsia="IRNazanin"/>
          <w:color w:val="111111"/>
          <w:sz w:val="28"/>
          <w:sz w:val="28"/>
          <w:szCs w:val="28"/>
          <w:rtl w:val="true"/>
          <w:lang w:bidi="fa-IR"/>
        </w:rPr>
        <w:t>چنان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داده بود بر ایشان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 عَنِ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بازداشته شد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کَیْدُ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 نیرنگ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ابطال آیات موسی إِلاّٰ فِی تَبٰابٍ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هلاکت و زیانی که او را سودی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یادآوری نصیحت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آمَنَ یٰا قَوْمِ اتَّبِعُونِ أَهْدِکُمْ سَبِیلَ الرَّشٰادِ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آن که ایمان آورده بود که ای قوم من،پیروی کنید مرا هدایت کنم شما را به راه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براه هدایت که آن،ایمان به خداوند و توحید او و اقرار به موسی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جمله نیز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هٰذِهِ الْحَیٰاةُ الدُّنْیٰا مَتٰاعٌ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همانا این دنیا بهره‌ایست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دنیا دارای نفع قلیلی است که زایل شده و منقطع می‌شود و وزر و گناهان آن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الْآخِرَةَ هِیَ دٰارُ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آخرت خانۀ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خانۀ اقامت که در آن خلائق قرار می‌گیرند،پس فریب این دنیای فانی را نخورید و آن را برتر از خانۀ باقی قرار ندهید مَنْ عَمِلَ سَیِّئَةً فَلاٰ یُجْزیٰ إِلاّٰ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زشت انجام دهد مجازات نمی‌شود مگر به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کار زشت انجام دهد مجازات نمیشود مگر به مقداری که به آن مستحق و سزاوار است از عقاب نه زیادتر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صٰالِحاً مِنْ ذَکَرٍ أَوْ أُنْثیٰ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عمل صالح کند از مرد یا زن در حالی که او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کند خداوند و پیامبرانش را،که ایمان،شرط قبولی عمل صالح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یَدْخُلُونَ الْجَنَّةَ یُرْزَقُونَ فِیهٰا بِغَیْرِ حِسٰابٍ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داخل بهشت شوند،روزی داده شوند در آن 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داده شوند زیادتر از آنچه مستحق هستند و این از باب تفضل خداوند است،زیرا اگر</w:t>
      </w:r>
    </w:p>
    <w:p>
      <w:pPr>
        <w:pStyle w:val="BookText"/>
        <w:rPr/>
      </w:pPr>
      <w:r>
        <w:rPr>
          <w:rFonts w:ascii="IRNazanin" w:hAnsi="IRNazanin" w:eastAsia="IRNazanin"/>
          <w:color w:val="111111"/>
          <w:sz w:val="28"/>
          <w:sz w:val="28"/>
          <w:szCs w:val="28"/>
          <w:rtl w:val="true"/>
          <w:lang w:bidi="fa-IR"/>
        </w:rPr>
        <w:t>تنها به اندازۀ عمل و کردارشان پاداش داده شوند مسلما با حساب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اینکه بازخواستی نیست بر اهل بهشت در آنچه داده شوند،و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ممکن است که کلام خود خداوند باشد </w:t>
      </w:r>
      <w:r>
        <w:rPr>
          <w:rFonts w:eastAsia="IRNazanin" w:cs="IRNazanin"/>
          <w:color w:val="111111"/>
          <w:sz w:val="28"/>
          <w:szCs w:val="28"/>
          <w:rtl w:val="true"/>
          <w:lang w:bidi="fa-IR"/>
        </w:rPr>
        <w:t>.</w:t>
      </w:r>
      <w:bookmarkStart w:id="779" w:name="pg13093_127938"/>
    </w:p>
    <w:p>
      <w:pPr>
        <w:pStyle w:val="Heading3"/>
        <w:numPr>
          <w:ilvl w:val="2"/>
          <w:numId w:val="1"/>
        </w:numPr>
        <w:rPr/>
      </w:pPr>
      <w:bookmarkStart w:id="780" w:name="__RefHeading___Toc7513752_3224264995"/>
      <w:bookmarkStart w:id="781" w:name="_Toc317"/>
      <w:bookmarkEnd w:id="779"/>
      <w:bookmarkEnd w:id="78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41</w:t>
      </w:r>
      <w:r>
        <w:rPr>
          <w:rtl w:val="true"/>
        </w:rPr>
        <w:t xml:space="preserve"> </w:t>
      </w:r>
      <w:r>
        <w:rPr>
          <w:rtl w:val="true"/>
        </w:rPr>
        <w:t xml:space="preserve">تا </w:t>
      </w:r>
      <w:r>
        <w:rPr/>
        <w:t>46</w:t>
      </w:r>
      <w:r>
        <w:rPr>
          <w:rtl w:val="true"/>
        </w:rPr>
        <w:t>]</w:t>
      </w:r>
      <w:bookmarkEnd w:id="781"/>
    </w:p>
    <w:p>
      <w:pPr>
        <w:pStyle w:val="Heading4"/>
        <w:numPr>
          <w:ilvl w:val="3"/>
          <w:numId w:val="1"/>
        </w:numPr>
        <w:rPr/>
      </w:pPr>
      <w:bookmarkStart w:id="782" w:name="__RefHeading___Toc7513754_3224264995"/>
      <w:bookmarkStart w:id="783" w:name="_Toc318"/>
      <w:bookmarkEnd w:id="782"/>
      <w:r>
        <w:rPr>
          <w:rtl w:val="true"/>
        </w:rPr>
        <w:t>اشاره</w:t>
      </w:r>
      <w:bookmarkEnd w:id="783"/>
    </w:p>
    <w:p>
      <w:p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7513756_3224264995"/>
      <w:bookmarkStart w:id="785" w:name="_Toc319"/>
      <w:bookmarkEnd w:id="784"/>
      <w:r>
        <w:rPr>
          <w:rtl w:val="true"/>
        </w:rPr>
        <w:t>ترجمه</w:t>
      </w:r>
      <w:r>
        <w:rPr>
          <w:rtl w:val="true"/>
        </w:rPr>
        <w:t>:</w:t>
      </w:r>
      <w:bookmarkEnd w:id="7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قوم من چیست مرا که میخوانم شما را بسوی نجات و می‌خوانید مرا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می‌خوانید مرا تا کافر شوم به خداوند و شرک ورزم به او آنچه که نیست مرا به آن علمی و من می‌خوانم شما را به سوی عزیز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همانا می‌خوانید مرا به سوی آن که نیست دعوتی برای او در دنیا و نه در آخرت و</w:t>
      </w:r>
      <w:bookmarkStart w:id="786" w:name="pg13093_127939"/>
    </w:p>
    <w:p>
      <w:pPr>
        <w:pStyle w:val="BookText"/>
        <w:rPr/>
      </w:pPr>
      <w:bookmarkEnd w:id="786"/>
      <w:r>
        <w:rPr>
          <w:rFonts w:ascii="IRNazanin" w:hAnsi="IRNazanin" w:eastAsia="IRNazanin"/>
          <w:color w:val="111111"/>
          <w:sz w:val="28"/>
          <w:sz w:val="28"/>
          <w:szCs w:val="28"/>
          <w:rtl w:val="true"/>
          <w:lang w:bidi="fa-IR"/>
        </w:rPr>
        <w:t>همانا بازگشت ما به سوی خداوند است و همانا مسرفان آنها اصحاب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به یاد خواهید آورد آنچه را که من به شما می‌گویم و واگذار می‌کنم امر خود را به خداوند همانا خداوند بیناست به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نگهداشت خداوند او را از بدیهای آنچه که نیرنگ کردند و احاطه کرد آل فرعون را بدی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بآنها عرضه می‌شود بامدادان و شامگاهان و روزی که به پا شود ساعت،داخل کنید آل فرعون را در سخت‌ترین عذاب</w:t>
      </w:r>
      <w:r>
        <w:rPr>
          <w:rFonts w:eastAsia="IRNazanin" w:cs="IRNazanin"/>
          <w:color w:val="111111"/>
          <w:sz w:val="28"/>
          <w:szCs w:val="28"/>
          <w:rtl w:val="true"/>
          <w:lang w:bidi="fa-IR"/>
        </w:rPr>
        <w:t>.</w:t>
      </w:r>
    </w:p>
    <w:p>
      <w:pPr>
        <w:pStyle w:val="Heading4"/>
        <w:numPr>
          <w:ilvl w:val="3"/>
          <w:numId w:val="1"/>
        </w:numPr>
        <w:rPr/>
      </w:pPr>
      <w:bookmarkStart w:id="787" w:name="__RefHeading___Toc7513758_3224264995"/>
      <w:bookmarkStart w:id="788" w:name="_Toc320"/>
      <w:bookmarkEnd w:id="787"/>
      <w:r>
        <w:rPr>
          <w:rtl w:val="true"/>
        </w:rPr>
        <w:t>قرائت</w:t>
      </w:r>
      <w:r>
        <w:rPr>
          <w:rtl w:val="true"/>
        </w:rPr>
        <w:t>:</w:t>
      </w:r>
      <w:bookmarkEnd w:id="788"/>
    </w:p>
    <w:p>
      <w:pPr>
        <w:pStyle w:val="BookText"/>
        <w:rPr/>
      </w:pP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کوفه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یاد شده را را به همزۀ قطع 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 دیگران به همزۀ وصل 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لفظ هر دو معنی را می‌توان اراده کرد بنا بر این به 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می‌باشد،و در تقدیر،حرف جر اراده شده و سپس حذف گردیده شده چنان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زید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صورت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قرائت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نداء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مفعول به بوده که حرف جر ساقط شده و این لفظ به جای مفعول به منصوب می‌باشد</w:t>
      </w:r>
      <w:r>
        <w:rPr>
          <w:rFonts w:eastAsia="IRNazanin" w:cs="IRNazanin"/>
          <w:color w:val="111111"/>
          <w:sz w:val="28"/>
          <w:szCs w:val="28"/>
          <w:rtl w:val="true"/>
          <w:lang w:bidi="fa-IR"/>
        </w:rPr>
        <w:t>.</w:t>
      </w:r>
    </w:p>
    <w:p>
      <w:pPr>
        <w:pStyle w:val="Heading4"/>
        <w:numPr>
          <w:ilvl w:val="3"/>
          <w:numId w:val="1"/>
        </w:numPr>
        <w:rPr/>
      </w:pPr>
      <w:bookmarkStart w:id="789" w:name="__RefHeading___Toc7513760_3224264995"/>
      <w:bookmarkStart w:id="790" w:name="_Toc321"/>
      <w:bookmarkEnd w:id="789"/>
      <w:r>
        <w:rPr>
          <w:rtl w:val="true"/>
        </w:rPr>
        <w:t>تفسیر</w:t>
      </w:r>
      <w:r>
        <w:rPr>
          <w:rtl w:val="true"/>
        </w:rPr>
        <w:t>:</w:t>
      </w:r>
      <w:bookmarkEnd w:id="790"/>
    </w:p>
    <w:p>
      <w:pPr>
        <w:pStyle w:val="Heading5"/>
        <w:numPr>
          <w:ilvl w:val="4"/>
          <w:numId w:val="1"/>
        </w:numPr>
        <w:rPr/>
      </w:pPr>
      <w:bookmarkStart w:id="791" w:name="__RefHeading___Toc7513762_3224264995"/>
      <w:bookmarkStart w:id="792" w:name="_Toc322"/>
      <w:bookmarkEnd w:id="791"/>
      <w:r>
        <w:rPr>
          <w:rtl w:val="true"/>
        </w:rPr>
        <w:t>اشاره</w:t>
      </w:r>
      <w:bookmarkEnd w:id="792"/>
    </w:p>
    <w:p>
      <w:pPr>
        <w:pStyle w:val="BookText"/>
        <w:rPr/>
      </w:pPr>
      <w:r>
        <w:rPr>
          <w:rFonts w:ascii="Amiri" w:hAnsi="Amiri" w:eastAsia="Amiri" w:cs="Amiri"/>
          <w:color w:val="111111"/>
          <w:sz w:val="28"/>
          <w:sz w:val="28"/>
          <w:szCs w:val="28"/>
          <w:rtl w:val="true"/>
          <w:lang w:bidi="ar-SA"/>
        </w:rPr>
        <w:t>وَ یٰا قَوْمِ مٰا 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 چیست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چیست شما را؟چنان که گفته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اراک حزینا چیست مرا که تو را غمگین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این است که ای قوم مرا خبر دهید از خود که این چه حال است؟ أَدْعُوکُمْ إِلَی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می‌خوانم شما را به سوی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با ایمان آوردن به خداوند</w:t>
      </w:r>
    </w:p>
    <w:p>
      <w:pPr>
        <w:pStyle w:val="BookText"/>
        <w:rPr/>
      </w:pPr>
      <w:r>
        <w:rPr>
          <w:rFonts w:ascii="Amiri" w:hAnsi="Amiri" w:eastAsia="Amiri" w:cs="Amiri"/>
          <w:color w:val="111111"/>
          <w:sz w:val="28"/>
          <w:sz w:val="28"/>
          <w:szCs w:val="28"/>
          <w:rtl w:val="true"/>
          <w:lang w:bidi="ar-SA"/>
        </w:rPr>
        <w:t>وَ تَدْعُونَنِی إِلَی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می‌خوانید شما مرا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شرک که موجب آتش باشد،زیرا کسی که به سبب چیزی بخواند به آن چیز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این دو دعوت را تفسیر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تَدْعُونَنِی لِأَکْفُرَ بِاللّٰهِ وَ أُشْرِکَ بِهِ مٰا لَیْسَ لِی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می‌خوانید مرا که کافر شوم به خداوند و شرک ورزم به او آنچه که بر آن علمی برای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هم نیست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حاصل شود زیرا ممکن نیست دلیلی بر اثبات شریک برای خداوند نه از طریق شنیدنی و نه از طریق عقل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أَدْعُوکُمْ إِلَی الْعَزِیزِ الْغَفّٰارِ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می‌خوانم شما را به سوی عزیز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عبادت توانایی که مغلوب نشده و منع نمی‌گردد،پس انتقام می‌گیرد از هر کافر عناد کننده که بخشنده است گناهان آن که از اهل توحید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معنی این کلمه،حق مقطوع است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رد کلام است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تَدْعُونَنِی إِلَیْهِ لَیْسَ لَهُ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می‌خوانید مرا به سوی او که برایش دعوتی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بطلان دعوتش واجب است و شما بناچار مرا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خوانید به عبادت بتها و عبادت فرعون که بر ایشان دعوت سودمندی نیست فِی الدُّنْیٰا وَ لاٰ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مطلقا برای او دعوتی نیست که ابلاغ شود و اگر چه شخص نادان گمان کند که برای او دعوت سودمندی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دعوتی نیست که بر آن اعتناء شود به جهت فساد و تناقضی که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نمی‌توانند در دنیا و آخرت دعوت کسی را اجابت کنند،پس مضاف حذف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 نیست بر آن،زیرا بتها در دنیا نمی‌توانند به</w:t>
      </w:r>
    </w:p>
    <w:p>
      <w:pPr>
        <w:pStyle w:val="BookText"/>
        <w:rPr/>
      </w:pPr>
      <w:r>
        <w:rPr>
          <w:rFonts w:ascii="IRNazanin" w:hAnsi="IRNazanin" w:eastAsia="IRNazanin"/>
          <w:color w:val="111111"/>
          <w:sz w:val="28"/>
          <w:sz w:val="28"/>
          <w:szCs w:val="28"/>
          <w:rtl w:val="true"/>
          <w:lang w:bidi="fa-IR"/>
        </w:rPr>
        <w:t xml:space="preserve">عبادت خود دعوت کرده و در آخرت هم مردم از آنها بیزاری می‌جویند وَ أَنَّ مَرَدَّنٰا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بازگشت ما بسوی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 که بازگشت و مصیر ما به سوی خداوند باشد،پس هر کسی به آنچه مستحق است مجازات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شده بر مسرفان آنان که به جهت شرک ورزیدن و ریختن خون ناحق،بر خود اسراف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اصحاب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رهگذر وعظ و ترساندن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بودن مٰا أَقُولُ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روز قیامت به آتش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زود باشد بیاد آورید هنگامی که عذاب نازل شود آنچه را که از پند و نصیحت برای شما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أَمْرِی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 می‌کنم امر خود را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خود را تسلیم خدا کرده و بر او توکل نموده و به لطفش اعتماد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بَصِیرٌ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بیناست به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احوال ایشان آنچه که از اطاعت و معصیت انجام می‌دهند عالم است و با سخن فوق ایمان خود را ظاهر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 اللّٰهُ سَیِّئٰاتِ مٰا مَکَرُوا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نگهداردش خداوند از بدیهای آنچه که نیرنگ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زشتی نیرنگ ایشان،او را نگهداشته و نجات داده و عده‌ای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تصمیم به قتل او گرفته بودند و او به کوه فرار کرد، پس فرعون دو نفر را به دنبال او فرستاد چون آنها وی را دیدند مشاهده کردند که وی ایستاده و نماز می‌خواند و حیوانات وحشی به دور او صف کشیده‌اند،</w:t>
      </w:r>
      <w:bookmarkStart w:id="793" w:name="pg13093_127942"/>
    </w:p>
    <w:p>
      <w:pPr>
        <w:pStyle w:val="BookText"/>
        <w:rPr/>
      </w:pPr>
      <w:bookmarkEnd w:id="793"/>
      <w:r>
        <w:rPr>
          <w:rFonts w:ascii="IRNazanin" w:hAnsi="IRNazanin" w:eastAsia="IRNazanin"/>
          <w:color w:val="111111"/>
          <w:sz w:val="28"/>
          <w:sz w:val="28"/>
          <w:szCs w:val="28"/>
          <w:rtl w:val="true"/>
          <w:lang w:bidi="fa-IR"/>
        </w:rPr>
        <w:t xml:space="preserve">پس آن دو ترسیده و فرارکنان بازگشتند وَ حٰاقَ بِآلِ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احاطه کرد آل فرعون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نازل شد به ایشان 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مکروه آن و آنچه از آن بد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فرعون پیروان او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می‌باشند که بر دین فرعون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گفته می‌شود که چرا خود فرعون را نگفته و آل او را گفته است؟ جواب می‌گوئیم که چون آل او بسبب عذاب هلاک شدند،پس چگونه خواهد بود حال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بد برای فرعونیان در دنیا غرق شدن در دنیا بود و در آخرت عبارت است از آتش و بدینجهت خداوند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هر بامداد و شامگاه به آتش عرضه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فرعون در گورهاشان در صبح و شام بر آتش عرضه می‌شوند و از این راه عذاب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لفظ به خاطر بدل بودنش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شده است</w:t>
      </w:r>
    </w:p>
    <w:p>
      <w:pPr>
        <w:pStyle w:val="Heading5"/>
        <w:numPr>
          <w:ilvl w:val="4"/>
          <w:numId w:val="1"/>
        </w:numPr>
        <w:rPr/>
      </w:pPr>
      <w:bookmarkStart w:id="794" w:name="__RefHeading___Toc7513764_3224264995"/>
      <w:bookmarkStart w:id="795" w:name="_Toc323"/>
      <w:bookmarkEnd w:id="794"/>
      <w:r>
        <w:rPr>
          <w:rtl w:val="true"/>
        </w:rPr>
        <w:t>چند حدیث</w:t>
      </w:r>
      <w:r>
        <w:rPr>
          <w:rtl w:val="true"/>
        </w:rPr>
        <w:t>:</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شما بمیرد هر صبح و شام جایگاهش بر او نشان داده می‌شود اگر از اهل بهشت باشد جایگاهش بهشت است و اگر از اهل جهنم باشد جایگاهش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جایگاه در دنیا بوده پیش از قیامت چه اینکه در آتش قیامت صبح و شام نخواهد بود،سپس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منظور قیامت باشد پس ما بین صبح و شام طبق این آیه عذاب نخواهند شد فقط در صبح و شام عذاب می‌شوند،پس این آیه مربوط به برزخ است پیش از قیامت، آیا نشنیده‌ای قول خداوند متعال 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أَدْخِلُوا آلَ فِرْعَوْنَ أَشَدَّ الْعَذٰابِ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بپا میشود ساعت داخل کنید آل فرعون را در سخت‌ترین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یا بر خود آل فرعون است که داخل شوید یا امر به فرشتگان است که داخل کنید به عذاب یعنی عذاب جهنم</w:t>
      </w:r>
      <w:r>
        <w:rPr>
          <w:rFonts w:eastAsia="IRNazanin" w:cs="IRNazanin"/>
          <w:color w:val="111111"/>
          <w:sz w:val="28"/>
          <w:szCs w:val="28"/>
          <w:rtl w:val="true"/>
          <w:lang w:bidi="fa-IR"/>
        </w:rPr>
        <w:t>.</w:t>
      </w:r>
      <w:bookmarkStart w:id="796" w:name="pg13093_127944"/>
    </w:p>
    <w:p>
      <w:pPr>
        <w:pStyle w:val="Heading3"/>
        <w:numPr>
          <w:ilvl w:val="2"/>
          <w:numId w:val="1"/>
        </w:numPr>
        <w:rPr/>
      </w:pPr>
      <w:bookmarkStart w:id="797" w:name="__RefHeading___Toc7513766_3224264995"/>
      <w:bookmarkStart w:id="798" w:name="_Toc324"/>
      <w:bookmarkEnd w:id="796"/>
      <w:bookmarkEnd w:id="797"/>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47</w:t>
      </w:r>
      <w:r>
        <w:rPr>
          <w:rtl w:val="true"/>
        </w:rPr>
        <w:t xml:space="preserve"> </w:t>
      </w:r>
      <w:r>
        <w:rPr>
          <w:rtl w:val="true"/>
        </w:rPr>
        <w:t xml:space="preserve">تا </w:t>
      </w:r>
      <w:r>
        <w:rPr/>
        <w:t>50</w:t>
      </w:r>
      <w:r>
        <w:rPr>
          <w:rtl w:val="true"/>
        </w:rPr>
        <w:t>]</w:t>
      </w:r>
      <w:bookmarkEnd w:id="798"/>
    </w:p>
    <w:p>
      <w:pPr>
        <w:pStyle w:val="Heading4"/>
        <w:numPr>
          <w:ilvl w:val="3"/>
          <w:numId w:val="1"/>
        </w:numPr>
        <w:rPr/>
      </w:pPr>
      <w:bookmarkStart w:id="799" w:name="__RefHeading___Toc7513768_3224264995"/>
      <w:bookmarkStart w:id="800" w:name="_Toc325"/>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7513770_3224264995"/>
      <w:bookmarkStart w:id="802" w:name="_Toc326"/>
      <w:bookmarkEnd w:id="801"/>
      <w:r>
        <w:rPr>
          <w:rtl w:val="true"/>
        </w:rPr>
        <w:t>ترجمه</w:t>
      </w:r>
      <w:r>
        <w:rPr>
          <w:rtl w:val="true"/>
        </w:rPr>
        <w:t>:</w:t>
      </w:r>
      <w:bookmarkEnd w:id="8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پرخاش کنند در آتش پس بگویند ضعیفان به آنان که کبر ورزیدند ما پیروان شما بودیم آیا هستید شما که بی‌نیاز کنید از ما قسمتی از آتش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آنان که کبر ورزیدند ما همه در آن هستیم،همانا خداوند حکم کرد میان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آنان که در آتشند به خازنان جهنم بخوانید پروردگارتان را سبک گرداند از ما روزی را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آیا نبودید که میآمد بسوی شما رسولان شما با نشانه‌ها؟گویند آری،گویند پس بخوانید و نیست خواندن کافران مگر در گمراهی</w:t>
      </w:r>
      <w:r>
        <w:rPr>
          <w:rFonts w:eastAsia="IRNazanin" w:cs="IRNazanin"/>
          <w:color w:val="111111"/>
          <w:sz w:val="28"/>
          <w:szCs w:val="28"/>
          <w:rtl w:val="true"/>
          <w:lang w:bidi="fa-IR"/>
        </w:rPr>
        <w:t>.</w:t>
      </w:r>
      <w:bookmarkStart w:id="803" w:name="pg13093_127945"/>
    </w:p>
    <w:p>
      <w:pPr>
        <w:pStyle w:val="Heading4"/>
        <w:numPr>
          <w:ilvl w:val="3"/>
          <w:numId w:val="1"/>
        </w:numPr>
        <w:rPr/>
      </w:pPr>
      <w:bookmarkStart w:id="804" w:name="__RefHeading___Toc7513772_3224264995"/>
      <w:bookmarkStart w:id="805" w:name="_Toc327"/>
      <w:bookmarkEnd w:id="803"/>
      <w:bookmarkEnd w:id="804"/>
      <w:r>
        <w:rPr>
          <w:rtl w:val="true"/>
        </w:rPr>
        <w:t>لغت</w:t>
      </w:r>
      <w:r>
        <w:rPr>
          <w:rtl w:val="true"/>
        </w:rPr>
        <w:t>:</w:t>
      </w:r>
      <w:bookmarkEnd w:id="805"/>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لفظ مصدر باشد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شد تابع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که این لفظ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06" w:name="__RefHeading___Toc7513774_3224264995"/>
      <w:bookmarkStart w:id="807" w:name="_Toc328"/>
      <w:bookmarkEnd w:id="806"/>
      <w:r>
        <w:rPr>
          <w:rtl w:val="true"/>
        </w:rPr>
        <w:t>اعراب</w:t>
      </w:r>
      <w:r>
        <w:rPr>
          <w:rtl w:val="true"/>
        </w:rPr>
        <w:t>:</w:t>
      </w:r>
      <w:bookmarkEnd w:id="807"/>
    </w:p>
    <w:p>
      <w:pPr>
        <w:pStyle w:val="BookText"/>
        <w:rPr/>
      </w:pPr>
      <w:r>
        <w:rPr>
          <w:rFonts w:ascii="Amiri" w:hAnsi="Amiri" w:eastAsia="Amiri" w:cs="Amiri"/>
          <w:color w:val="111111"/>
          <w:sz w:val="28"/>
          <w:sz w:val="28"/>
          <w:szCs w:val="28"/>
          <w:rtl w:val="true"/>
          <w:lang w:bidi="ar-SA"/>
        </w:rPr>
        <w:t>أَ وَ لَمْ 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جمله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تک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تَأْتِیکُمْ رُسُلُکُمْ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باشد</w:t>
      </w:r>
      <w:r>
        <w:rPr>
          <w:rFonts w:eastAsia="IRNazanin" w:cs="IRNazanin"/>
          <w:color w:val="111111"/>
          <w:sz w:val="28"/>
          <w:szCs w:val="28"/>
          <w:rtl w:val="true"/>
          <w:lang w:bidi="fa-IR"/>
        </w:rPr>
        <w:t>.</w:t>
      </w:r>
    </w:p>
    <w:p>
      <w:pPr>
        <w:pStyle w:val="Heading4"/>
        <w:numPr>
          <w:ilvl w:val="3"/>
          <w:numId w:val="1"/>
        </w:numPr>
        <w:rPr/>
      </w:pPr>
      <w:bookmarkStart w:id="808" w:name="__RefHeading___Toc7513776_3224264995"/>
      <w:bookmarkStart w:id="809" w:name="_Toc329"/>
      <w:bookmarkEnd w:id="808"/>
      <w:r>
        <w:rPr>
          <w:rtl w:val="true"/>
        </w:rPr>
        <w:t>تفسیر</w:t>
      </w:r>
      <w:r>
        <w:rPr>
          <w:rtl w:val="true"/>
        </w:rPr>
        <w:t>:</w:t>
      </w:r>
      <w:bookmarkEnd w:id="809"/>
    </w:p>
    <w:p>
      <w:pPr>
        <w:pStyle w:val="Heading5"/>
        <w:numPr>
          <w:ilvl w:val="4"/>
          <w:numId w:val="1"/>
        </w:numPr>
        <w:rPr/>
      </w:pPr>
      <w:bookmarkStart w:id="810" w:name="__RefHeading___Toc7513778_3224264995"/>
      <w:bookmarkStart w:id="811" w:name="_Toc330"/>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در اینجا خداوند به ماجرای پرخاش کردن مردم جهنم به یکدیگر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پرخاش می‌کنند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بیاد آور بر قوم خود وقتی را که اهل آتش در میان آتش پرخاش کرده و پیشوایان با پیروان خود به مخاصمه می‌پردازند فَیَقُولُ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گویند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پیروان می‌باشند لِلَّذِینَ اسْتَکْبَرُوا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تکبر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پیشوایان باشند إِنّٰا کُنّٰا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بودیم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رئیسان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اطاعت می‌کردیم امر شما را و اجابت می‌کردیم شما را در آن چه که می‌خواندید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مُغْنُونَ عَنّٰا نَصِیباً مِنَ النّٰارِ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هستید که بی‌نیاز کنید از ما بهره‌ای از آتش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زمامدار لازم است که از پیروان خود و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خود دفاع کند،بدین جهت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می‌توانید مقداری از عذاب را که در آن هستیم به جای ما حمل کنید و متحمل شوید قٰالَ الَّذِینَ اسْتَکْبَرُوا إِنّٰا کُلٌّ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آنها که تکبر کرده بودند همانا ما همگی در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 شما در آتش هستیم</w:t>
      </w:r>
      <w:bookmarkStart w:id="812" w:name="pg13093_127946"/>
    </w:p>
    <w:p>
      <w:pPr>
        <w:pStyle w:val="Heading5"/>
        <w:numPr>
          <w:ilvl w:val="4"/>
          <w:numId w:val="1"/>
        </w:numPr>
        <w:rPr/>
      </w:pPr>
      <w:bookmarkStart w:id="813" w:name="__RefHeading___Toc7513780_3224264995"/>
      <w:bookmarkStart w:id="814" w:name="_Toc331"/>
      <w:bookmarkEnd w:id="812"/>
      <w:bookmarkEnd w:id="813"/>
      <w:r>
        <w:rPr>
          <w:rtl w:val="true"/>
        </w:rPr>
        <w:t>بحث ادبی</w:t>
      </w:r>
      <w:r>
        <w:rPr>
          <w:rtl w:val="true"/>
        </w:rPr>
        <w:t>:</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مبتدا و خبر است که محلا مرفوع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جایز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مقصود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مجتمعون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شوندگانیم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حَکَمَ بَیْنَ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حکم کرد میان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و به این که هیچ کس متحمل عذاب دیگری نمی‌شود و بناچار هر کس به خدا شرک ورزد و با او دیگری را عبادت کند معاقب و مجازات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آنان که در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پیشوایان و پیروان که در آتش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لِخَزَنَةِ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خازنان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سرپرستی عذاب اهل جهنم را از فرشتگان و موکلین جهنم به عهده دارند اُدْعُوا رَبَّکُمْ یُخَفِّفْ عَنّٰا یَوْماً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پروردگارتان را تخفیف دهد از ما روزی از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جهت بی‌طاقتی از شدت عذاب و از شدت زاری می‌گویند و طمع دارند از عذاب ایشان تخفیف داده شود با این که می‌دانند که شکنجۀ ایشان قطع نشده و تخفیف داده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خازنان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تَکُ تَأْتِیکُمْ رُسُلُکُمْ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 نیامد شما را رسولان شما با بینه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حجتها و دلیلهایی که برای صحت توحید و نبوت بود،پس کافر شده و عناد کردید تا این که مستحق این عذاب گردیدید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بسوی ما پیامبرانمان با بینه‌ها،پس ایشان را تکذیب کرده و نبوت آنان را منکر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فَادْعُوا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پس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خازنان جهنم گویند،شما بخوانید و ما نمی‌خوانیم مگر با اذن،و به ما اذن داده نشده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 این جمله برای سبک شمردن اهل جهنم گفته می‌شود و نیز گفته‌اند مقصود از جملۀ فوق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با آه و زاری و بیچارگی وَ مٰا دُعٰاءُ الْکٰافِرِینَ إِلاّٰ 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خواندن کافران مگر 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بیهودگی که سودی ندارد</w:t>
      </w:r>
      <w:r>
        <w:rPr>
          <w:rFonts w:eastAsia="IRNazanin" w:cs="IRNazanin"/>
          <w:color w:val="111111"/>
          <w:sz w:val="28"/>
          <w:szCs w:val="28"/>
          <w:rtl w:val="true"/>
          <w:lang w:bidi="fa-IR"/>
        </w:rPr>
        <w:t>.</w:t>
      </w:r>
      <w:bookmarkStart w:id="815" w:name="pg13093_127948"/>
    </w:p>
    <w:p>
      <w:pPr>
        <w:pStyle w:val="Heading3"/>
        <w:numPr>
          <w:ilvl w:val="2"/>
          <w:numId w:val="1"/>
        </w:numPr>
        <w:rPr/>
      </w:pPr>
      <w:bookmarkStart w:id="816" w:name="__RefHeading___Toc7513782_3224264995"/>
      <w:bookmarkStart w:id="817" w:name="_Toc332"/>
      <w:bookmarkEnd w:id="815"/>
      <w:bookmarkEnd w:id="81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817"/>
    </w:p>
    <w:p>
      <w:pPr>
        <w:pStyle w:val="Heading4"/>
        <w:numPr>
          <w:ilvl w:val="3"/>
          <w:numId w:val="1"/>
        </w:numPr>
        <w:rPr/>
      </w:pPr>
      <w:bookmarkStart w:id="818" w:name="__RefHeading___Toc7513784_3224264995"/>
      <w:bookmarkStart w:id="819" w:name="_Toc333"/>
      <w:bookmarkEnd w:id="818"/>
      <w:r>
        <w:rPr>
          <w:rtl w:val="true"/>
        </w:rPr>
        <w:t>اشاره</w:t>
      </w:r>
      <w:bookmarkEnd w:id="819"/>
    </w:p>
    <w:p>
      <w:p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7513786_3224264995"/>
      <w:bookmarkStart w:id="821" w:name="_Toc334"/>
      <w:bookmarkEnd w:id="820"/>
      <w:r>
        <w:rPr>
          <w:rtl w:val="true"/>
        </w:rPr>
        <w:t>ترجمه</w:t>
      </w:r>
      <w:r>
        <w:rPr>
          <w:rtl w:val="true"/>
        </w:rPr>
        <w:t>:</w:t>
      </w:r>
      <w:bookmarkEnd w:id="821"/>
    </w:p>
    <w:p>
      <w:pPr>
        <w:pStyle w:val="BookText"/>
        <w:rPr/>
      </w:pPr>
      <w:r>
        <w:rPr>
          <w:rFonts w:ascii="IRNazanin" w:hAnsi="IRNazanin" w:eastAsia="IRNazanin"/>
          <w:color w:val="111111"/>
          <w:sz w:val="28"/>
          <w:sz w:val="28"/>
          <w:szCs w:val="28"/>
          <w:rtl w:val="true"/>
          <w:lang w:bidi="fa-IR"/>
        </w:rPr>
        <w:t>همانا ما یاری کنیم رسولان خود را و آنان که ایمان آوردند،در زندگانی دنیا و روزی که بپا شود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سودی ندهد ستمکاران را عذر ایشان و برایشان باشد لعنت و بر آنها باشد بدی آن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دادیم موسی را هدایت و بنی اسرائیل را وارث کتاب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پندی است بر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همانا وعدۀ خدا حق است و استغفار کن برای گناهت و تسبیح بگو به ستایش پروردگارت به شامگاه و بامدادان</w:t>
      </w:r>
      <w:r>
        <w:rPr>
          <w:rFonts w:eastAsia="IRNazanin" w:cs="IRNazanin"/>
          <w:color w:val="111111"/>
          <w:sz w:val="28"/>
          <w:szCs w:val="28"/>
          <w:rtl w:val="true"/>
          <w:lang w:bidi="fa-IR"/>
        </w:rPr>
        <w:t>.</w:t>
      </w:r>
    </w:p>
    <w:p>
      <w:pPr>
        <w:pStyle w:val="Heading4"/>
        <w:numPr>
          <w:ilvl w:val="3"/>
          <w:numId w:val="1"/>
        </w:numPr>
        <w:rPr/>
      </w:pPr>
      <w:bookmarkStart w:id="822" w:name="__RefHeading___Toc7513788_3224264995"/>
      <w:bookmarkStart w:id="823" w:name="_Toc335"/>
      <w:bookmarkEnd w:id="822"/>
      <w:r>
        <w:rPr>
          <w:rtl w:val="true"/>
        </w:rPr>
        <w:t>قرائت</w:t>
      </w:r>
      <w:r>
        <w:rPr>
          <w:rtl w:val="true"/>
        </w:rPr>
        <w:t>:</w:t>
      </w:r>
      <w:bookmarkEnd w:id="82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به هر دو وجه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نیکوست زیرا که فاعل آن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معذرت میباشد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معنی می‌باشد</w:t>
      </w:r>
      <w:r>
        <w:rPr>
          <w:rFonts w:eastAsia="IRNazanin" w:cs="IRNazanin"/>
          <w:color w:val="111111"/>
          <w:sz w:val="28"/>
          <w:szCs w:val="28"/>
          <w:rtl w:val="true"/>
          <w:lang w:bidi="fa-IR"/>
        </w:rPr>
        <w:t>.</w:t>
      </w:r>
      <w:bookmarkStart w:id="824" w:name="pg13093_127949"/>
    </w:p>
    <w:p>
      <w:pPr>
        <w:pStyle w:val="Heading4"/>
        <w:numPr>
          <w:ilvl w:val="3"/>
          <w:numId w:val="1"/>
        </w:numPr>
        <w:rPr/>
      </w:pPr>
      <w:bookmarkStart w:id="825" w:name="__RefHeading___Toc7513790_3224264995"/>
      <w:bookmarkStart w:id="826" w:name="_Toc336"/>
      <w:bookmarkEnd w:id="824"/>
      <w:bookmarkEnd w:id="825"/>
      <w:r>
        <w:rPr>
          <w:rtl w:val="true"/>
        </w:rPr>
        <w:t>اعراب</w:t>
      </w:r>
      <w:r>
        <w:rPr>
          <w:rtl w:val="true"/>
        </w:rPr>
        <w:t>:</w:t>
      </w:r>
      <w:bookmarkEnd w:id="826"/>
    </w:p>
    <w:p>
      <w:pPr>
        <w:pStyle w:val="BookText"/>
        <w:rPr/>
      </w:pPr>
      <w:r>
        <w:rPr>
          <w:rFonts w:ascii="Amiri" w:hAnsi="Amiri" w:eastAsia="Amiri" w:cs="Amiri"/>
          <w:color w:val="111111"/>
          <w:sz w:val="28"/>
          <w:sz w:val="28"/>
          <w:szCs w:val="28"/>
          <w:rtl w:val="true"/>
          <w:lang w:bidi="ar-SA"/>
        </w:rPr>
        <w:t>یَوْمَ یَقُومُ الْأَشْهٰادُ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محلا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عطف به آن است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امس و الیوم</w:t>
      </w:r>
      <w:r>
        <w:rPr>
          <w:rFonts w:eastAsia="IRNazanin" w:cs="IRNazanin"/>
          <w:color w:val="111111"/>
          <w:sz w:val="28"/>
          <w:szCs w:val="28"/>
          <w:rtl w:val="true"/>
          <w:lang w:bidi="fa-IR"/>
        </w:rPr>
        <w:t>)</w:t>
      </w:r>
    </w:p>
    <w:p>
      <w:pPr>
        <w:pStyle w:val="Heading4"/>
        <w:numPr>
          <w:ilvl w:val="3"/>
          <w:numId w:val="1"/>
        </w:numPr>
        <w:rPr/>
      </w:pPr>
      <w:bookmarkStart w:id="827" w:name="__RefHeading___Toc7513792_3224264995"/>
      <w:bookmarkStart w:id="828" w:name="_Toc337"/>
      <w:bookmarkEnd w:id="827"/>
      <w:r>
        <w:rPr>
          <w:rtl w:val="true"/>
        </w:rPr>
        <w:t>تفسیر</w:t>
      </w:r>
      <w:r>
        <w:rPr>
          <w:rtl w:val="true"/>
        </w:rPr>
        <w:t>:</w:t>
      </w:r>
      <w:bookmarkEnd w:id="828"/>
    </w:p>
    <w:p>
      <w:pPr>
        <w:pStyle w:val="Heading5"/>
        <w:numPr>
          <w:ilvl w:val="4"/>
          <w:numId w:val="1"/>
        </w:numPr>
        <w:rPr/>
      </w:pPr>
      <w:bookmarkStart w:id="829" w:name="__RefHeading___Toc7513794_3224264995"/>
      <w:bookmarkStart w:id="830" w:name="_Toc338"/>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اکنون خداوند از خود خبر می‌دهد که رسولان خود و آنان را که ایشان را تصدیق کرده‌اند یاری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یاری می‌کنیم رسولان خود و آنان را که ایمان آوردند در زندگانی دنیا</w:t>
      </w:r>
      <w:r>
        <w:rPr>
          <w:rFonts w:eastAsia="IRNazanin" w:cs="IRNazanin"/>
          <w:color w:val="111111"/>
          <w:sz w:val="28"/>
          <w:szCs w:val="28"/>
          <w:rtl w:val="true"/>
          <w:lang w:bidi="fa-IR"/>
        </w:rPr>
        <w:t>)</w:t>
      </w:r>
    </w:p>
    <w:p>
      <w:pPr>
        <w:pStyle w:val="Heading5"/>
        <w:numPr>
          <w:ilvl w:val="4"/>
          <w:numId w:val="1"/>
        </w:numPr>
        <w:rPr/>
      </w:pPr>
      <w:bookmarkStart w:id="831" w:name="__RefHeading___Toc7513796_3224264995"/>
      <w:bookmarkStart w:id="832" w:name="_Toc339"/>
      <w:bookmarkEnd w:id="831"/>
      <w:r>
        <w:rPr>
          <w:rtl w:val="true"/>
        </w:rPr>
        <w:t>یاری خداوند</w:t>
      </w:r>
      <w:r>
        <w:rPr>
          <w:rtl w:val="true"/>
        </w:rPr>
        <w:t>:</w:t>
      </w:r>
      <w:bookmarkEnd w:id="832"/>
    </w:p>
    <w:p>
      <w:pPr>
        <w:pStyle w:val="BookText"/>
        <w:rPr/>
      </w:pPr>
      <w:r>
        <w:rPr>
          <w:rFonts w:ascii="IRNazanin" w:hAnsi="IRNazanin" w:eastAsia="IRNazanin"/>
          <w:color w:val="111111"/>
          <w:sz w:val="28"/>
          <w:sz w:val="28"/>
          <w:szCs w:val="28"/>
          <w:rtl w:val="true"/>
          <w:lang w:bidi="fa-IR"/>
        </w:rPr>
        <w:t>کمک و یاری خداوند بر مردم به چند گونه می‌باشد،گاهی با حجت و دلیل است و گاهی به پیروزی در جنگ است و این دو هر یک به اقتضای حکمت بوده و روی مصلحتی می‌باشد که خداوند سبحان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نصرت خداوند با الطاف و تأیید و تقویت قلب بوده و گاهی با هلاک کردن دشمن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از جانب خداوند برای یاری پیامبران و مؤمنان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آنان با دلیل و حجت بر مخالفان خود یاری شده و زمانی با قهر و غلبه بر دشمنان خود پیروز گشته و هنگامی با هلاک شدن دشمن و نجات ایشان با آنان که به ایشان ایمان آورده‌اند نصر و ظفر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از زمانها نصرت ایشان به انتقام گرفته شدن مخالفانشان می‌باشد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هفتاد هزار نفر به عنوان انتقام از خون وی یاری و نصرت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مردان خدا به یکی از این راهها در دنیا پیروز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یَقُومُ الْأَشْهٰادُ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بپا شود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کسانیند که در روز</w:t>
      </w:r>
    </w:p>
    <w:p>
      <w:pPr>
        <w:pStyle w:val="BookText"/>
        <w:rPr/>
      </w:pPr>
      <w:r>
        <w:rPr>
          <w:rFonts w:ascii="IRNazanin" w:hAnsi="IRNazanin" w:eastAsia="IRNazanin"/>
          <w:color w:val="111111"/>
          <w:sz w:val="28"/>
          <w:sz w:val="28"/>
          <w:szCs w:val="28"/>
          <w:rtl w:val="true"/>
          <w:lang w:bidi="fa-IR"/>
        </w:rPr>
        <w:t>قیامت بر اساس حق به مؤمنان و بر اهل باطل و کافران گواهی می‌دهند،و در این حال مؤمنان و اهل حق شاد شده و اهل باطل رسوا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عبارتند از فرشتگان و پیامبران و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عبارتند از فرشتگان حافظ که به تبلیغ پیامبران و تکذیب کافران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عبارتند از پیامبران فقط،که بر مردم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چنین روزی خبر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نفع ندهد ستمکاران را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از کفر خود عذر و بهانه می‌آورند ولی پذیرفته نمیشود و اگر توبه کنند نفعی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خداوند از نفع عذر آوردن در روز قیامت نفی کرده با این که در دنیا نافع است چون آخرت جای پناه بردن به عمل و کردار است و پناه بردن به عملی که مورد ملامت است غیر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اللَّعْنَةُ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ایشان باشد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دوری از رحمت و محکوم شدن به شکنجۀ دائم است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ایشان باشد زشتی آن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دوزخ است و از آن پناه می‌بریم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یاری کردن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پرداخته و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دادیم به موسی هدایت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دادیم که در آن دلیلهای آشکار بر معرفت خداوند و توحید او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بَنِی إِسْرٰائِیلَ الْکِتٰابَ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ارث دادیم به بنی اسرائیل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موسی تورات را به ارث به بنی اسرائیل دادیم</w:t>
      </w:r>
    </w:p>
    <w:p>
      <w:pPr>
        <w:pStyle w:val="BookText"/>
        <w:rPr/>
      </w:pPr>
      <w:r>
        <w:rPr>
          <w:rFonts w:ascii="Amiri" w:hAnsi="Amiri" w:eastAsia="Amiri" w:cs="Amiri"/>
          <w:color w:val="111111"/>
          <w:sz w:val="28"/>
          <w:sz w:val="28"/>
          <w:szCs w:val="28"/>
          <w:rtl w:val="true"/>
          <w:lang w:bidi="ar-SA"/>
        </w:rPr>
        <w:t>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هدایت و دلالت است که به آن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و معارف دین خود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ذِکْریٰ لِأُولِی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پندی است مر صاحبان خرد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پند دهنده است برای خردمندان،زیرا آنها می‌توانند از آن استفاده کنند به خلاف آن که دارای خرد و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بوده و محلا حال و منصوب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که در این صورت به معنی هادی و مذکر یعنی هدایت کننده و پند دهنده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این دو لفظ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تورات را برای هدایت و 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 خود را امر به صبر و شکیبایی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آزار قومت و از این که تو را 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وعدۀ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که از پیروی در دنیا و ثواب در آخرت وعده داده است و در آن تخلفی نیست وَ اسْتَغْفِرْ لِذَنْبِکَ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کن برای گناهت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زدن گناهان کوچک را بر پیامبران جایز می‌داند این آیه را چنین معنی می‌کند که از خدا برای گناه کوچکت که از تو سر زده است درخواست آمرزش کن و این به خاطر نعمت بزرگی است که خداوند پیامبران خود را در مقابل گناهان صغیره مکلف به توبه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که حتی گناه صغیره را بر پیامبران جایز نمی‌داند،که همین عقیده نیز درست و صحیح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امر،دستور تعبدی از خدا به پیامبرش بوده که او دعا و طلب آمرزش کند تا بدین وسیله درجات و مقامش بالا رفته و نیز سرمشقی باشد برای آنان که از پیغمبر تبعیت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بگو به ستایش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را منزه کن و به شکر او اعتراف کن و نسبت نعمتها را به او بده و بر او شبیه و مثلی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کن صفات خدا را از صفات افراد حادث،و منزه که افعال او را از افعال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 به امر پروردگارت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نیمۀ روز تا هنگام شب وَ الْإِبْکٰارِ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طلوع فجر دوم تا طلوع خورشید،و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نمازهای پنجگانه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مرا یک ساعت بعد از صبح و یک ساعت بعد از عصر کفایت می‌کنم از مهم تو</w:t>
      </w:r>
      <w:r>
        <w:rPr>
          <w:rFonts w:eastAsia="IRNazanin" w:cs="IRNazanin"/>
          <w:color w:val="111111"/>
          <w:sz w:val="28"/>
          <w:szCs w:val="28"/>
          <w:rtl w:val="true"/>
          <w:lang w:bidi="fa-IR"/>
        </w:rPr>
        <w:t>.</w:t>
      </w:r>
      <w:bookmarkStart w:id="833" w:name="pg13093_127953"/>
    </w:p>
    <w:p>
      <w:pPr>
        <w:pStyle w:val="Heading3"/>
        <w:numPr>
          <w:ilvl w:val="2"/>
          <w:numId w:val="1"/>
        </w:numPr>
        <w:rPr/>
      </w:pPr>
      <w:bookmarkStart w:id="834" w:name="__RefHeading___Toc7513798_3224264995"/>
      <w:bookmarkStart w:id="835" w:name="_Toc340"/>
      <w:bookmarkEnd w:id="833"/>
      <w:bookmarkEnd w:id="83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835"/>
    </w:p>
    <w:p>
      <w:pPr>
        <w:pStyle w:val="Heading4"/>
        <w:numPr>
          <w:ilvl w:val="3"/>
          <w:numId w:val="1"/>
        </w:numPr>
        <w:rPr/>
      </w:pPr>
      <w:bookmarkStart w:id="836" w:name="__RefHeading___Toc7513800_3224264995"/>
      <w:bookmarkStart w:id="837" w:name="_Toc341"/>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7513802_3224264995"/>
      <w:bookmarkStart w:id="839" w:name="_Toc342"/>
      <w:bookmarkEnd w:id="838"/>
      <w:r>
        <w:rPr>
          <w:rtl w:val="true"/>
        </w:rPr>
        <w:t>ترجمه</w:t>
      </w:r>
      <w:r>
        <w:rPr>
          <w:rtl w:val="true"/>
        </w:rPr>
        <w:t>:</w:t>
      </w:r>
      <w:bookmarkEnd w:id="83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آنان که ستیزه می‌کنند در آیات خداوند بدون دلیلی که بیایدشان نیست در سینه‌هاشان مگر کبر،نیستند که برسند به آن،پس پناه ببر به خداوند همانا اوست شنوا و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آفرینش آسمانها و زمین بزرگتر است از آفرینش مردم و لکن بسیاری از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مساوی نیست کور و بینا و آنان که ایمان آورده و عمل صالح کردند و بدکاران،کمی یادآور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ساعت آینده است نیست در آن شکی و لکن اکثر مردم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bookmarkStart w:id="840" w:name="pg13093_127954"/>
    </w:p>
    <w:p>
      <w:pPr>
        <w:pStyle w:val="BookText"/>
        <w:rPr/>
      </w:pPr>
      <w:bookmarkEnd w:id="840"/>
      <w:r>
        <w:rPr>
          <w:rFonts w:ascii="IRNazanin" w:hAnsi="IRNazanin" w:eastAsia="IRNazanin"/>
          <w:color w:val="111111"/>
          <w:sz w:val="28"/>
          <w:sz w:val="28"/>
          <w:szCs w:val="28"/>
          <w:rtl w:val="true"/>
          <w:lang w:bidi="fa-IR"/>
        </w:rPr>
        <w:t>پروردگارتان بخوانید مرا اجابت کنم شما را،همانا آنان که تکبر می‌کنند از عبادت من بزودی داخل شوند به دوزخ سرافکندگان</w:t>
      </w:r>
      <w:r>
        <w:rPr>
          <w:rFonts w:eastAsia="IRNazanin" w:cs="IRNazanin"/>
          <w:color w:val="111111"/>
          <w:sz w:val="28"/>
          <w:szCs w:val="28"/>
          <w:rtl w:val="true"/>
          <w:lang w:bidi="fa-IR"/>
        </w:rPr>
        <w:t>.</w:t>
      </w:r>
    </w:p>
    <w:p>
      <w:pPr>
        <w:pStyle w:val="Heading4"/>
        <w:numPr>
          <w:ilvl w:val="3"/>
          <w:numId w:val="1"/>
        </w:numPr>
        <w:rPr/>
      </w:pPr>
      <w:bookmarkStart w:id="841" w:name="__RefHeading___Toc7513804_3224264995"/>
      <w:bookmarkStart w:id="842" w:name="_Toc343"/>
      <w:bookmarkEnd w:id="841"/>
      <w:r>
        <w:rPr>
          <w:rtl w:val="true"/>
        </w:rPr>
        <w:t>قرائت</w:t>
      </w:r>
      <w:r>
        <w:rPr>
          <w:rtl w:val="true"/>
        </w:rPr>
        <w:t>:</w:t>
      </w:r>
      <w:bookmarkEnd w:id="842"/>
    </w:p>
    <w:p>
      <w:pPr>
        <w:pStyle w:val="BookText"/>
        <w:rPr/>
      </w:pPr>
      <w:r>
        <w:rPr>
          <w:rFonts w:ascii="IRNazanin" w:hAnsi="IRNazanin" w:eastAsia="IRNazanin"/>
          <w:color w:val="111111"/>
          <w:sz w:val="28"/>
          <w:sz w:val="28"/>
          <w:szCs w:val="28"/>
          <w:rtl w:val="true"/>
          <w:lang w:bidi="fa-IR"/>
        </w:rPr>
        <w:t>تتذکرون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این کلمه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دیگران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بگو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بوده و به صورت مخاطب به کار رفته و وجه قرائت دوم این است که منظور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که مغایبند باشد سیدخلون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و دیگران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و وجه هر دو قرائت روشن است</w:t>
      </w:r>
      <w:r>
        <w:rPr>
          <w:rFonts w:eastAsia="IRNazanin" w:cs="IRNazanin"/>
          <w:color w:val="111111"/>
          <w:sz w:val="28"/>
          <w:szCs w:val="28"/>
          <w:rtl w:val="true"/>
          <w:lang w:bidi="fa-IR"/>
        </w:rPr>
        <w:t>.</w:t>
      </w:r>
    </w:p>
    <w:p>
      <w:pPr>
        <w:pStyle w:val="Heading4"/>
        <w:numPr>
          <w:ilvl w:val="3"/>
          <w:numId w:val="1"/>
        </w:numPr>
        <w:rPr/>
      </w:pPr>
      <w:bookmarkStart w:id="843" w:name="__RefHeading___Toc7513806_3224264995"/>
      <w:bookmarkStart w:id="844" w:name="_Toc344"/>
      <w:bookmarkEnd w:id="843"/>
      <w:r>
        <w:rPr>
          <w:rtl w:val="true"/>
        </w:rPr>
        <w:t>شأن نزول</w:t>
      </w:r>
      <w:r>
        <w:rPr>
          <w:rtl w:val="true"/>
        </w:rPr>
        <w:t>:</w:t>
      </w:r>
      <w:bookmarkEnd w:id="844"/>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یُجٰادِلُونَ فِی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یهود نازل شده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خواهد کرد و ما او را به علیه محمد و پیروانش یاری کنیم تا از دست ایشان راحت شده و ملک به سوی ما بازگردد،و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45" w:name="__RefHeading___Toc7513808_3224264995"/>
      <w:bookmarkStart w:id="846" w:name="_Toc345"/>
      <w:bookmarkEnd w:id="845"/>
      <w:r>
        <w:rPr>
          <w:rtl w:val="true"/>
        </w:rPr>
        <w:t>تفسیر</w:t>
      </w:r>
      <w:r>
        <w:rPr>
          <w:rtl w:val="true"/>
        </w:rPr>
        <w:t>:</w:t>
      </w:r>
      <w:bookmarkEnd w:id="846"/>
    </w:p>
    <w:p>
      <w:pPr>
        <w:pStyle w:val="Heading5"/>
        <w:numPr>
          <w:ilvl w:val="4"/>
          <w:numId w:val="1"/>
        </w:numPr>
        <w:rPr/>
      </w:pPr>
      <w:bookmarkStart w:id="847" w:name="__RefHeading___Toc7513810_3224264995"/>
      <w:bookmarkStart w:id="848" w:name="_Toc346"/>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إِنَّ الَّذِینَ یُجٰادِلُونَ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آنان که جدال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دشمنی می‌کنند فِی 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آیات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در دفع و ابطال آیات خداوند بِغَیْرِ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سلطانی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بدون حجتی 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که به واسطۀ آن مذهبی که با مذهب ایشان مخالف است انکار کنند إِنْ فِی صُدُورِهِمْ إِلاّٰ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سینه‌هاشان مگر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ایشان جز تکبر و جبریت و نشان دادن عظمت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بِبٰالِغِیهِ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که به آن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نمی‌رسند به مقتضی این عظمت زیرا خداوند آنان را خوار و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روی حسد به نبوت تو که خدا به واسطۀ آن تو را گرامی داشته است تکبر کرده ولی به بزرگی نمی‌رسند زیرا خداوند به شرف نبوت هر که را بخواهد بلند و گرامی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نمی‌رسند به وقت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یهود و دجال و از شر آن چه که پناه بردن از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شنواست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گفتار اینان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نهانشان و در این سخن بر ایشان هشدار و تهدید است لَخَلْقُ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عظمت بوده و دارای اجزاء بسیاری می‌باشند و در فضا بدون ستون قرار گرفته و فلک و ستارگان آن بدون سبب در حرکت است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نزد ما دارای عظمت و ابهت می‌باشد مِنْ خَلْقِ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خلقت مردم از نظر زندگانی و حواسی که برای ادراکات گوناگونی آماده شده با عظمت‌تر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 که از فکر خود عدول کرده و بر صحت این فکر استدلال نمی‌کنند،مقصود این است که مردم چون اقرار کردند به این که خداوند آسمان و زمین را آفرید چگونه قدرت خدا را بر توانایی زنده کردن مردگان انکار می‌کنند،ولی ایشان از تدبر اعراض کرده و خود را به جای افراد جاهل و نادان قرار دادند که هیچ چیزی را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مساوی نیست کور و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مساوی نمی‌باشد کسی که خود را مهمل و بیهوده قرار داده با کسی که اندیشه کرده و حق را نشناخته است،خداوند آن را که در دلیلها تفکر نمی‌کند به کور تشبیه کرده و آن را که به آنها استدلال می‌کند به بینا مثال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وَ لاَ الْمُسِیءُ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آوردند و عمل صالح کردند و نه زشتکار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صالح با کافر فاسق در کرامت و اهانت و هدایت و ضلالت مساوی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یادآور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و یا مصدریه باشد،پس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تذکرهم کم است تذکر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نظرشان در آنچه سزاوار است و بسوی آن خوانده می‌شوند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قیامت 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واقع شود لاٰ رَیْبَ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آمدن آن شکی نیست وَ لٰکِنَّ أَکْثَرَ النّٰاسِ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بسیاری از مردم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مطلب را بخاطر جهلشان به خداوند و گمانشان در اخبار او،تصدیق نمی‌کنند وَ قٰالَ رَبُّکُمُ 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پروردگارتان بخوانید مرا اجابت کنم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مصلحت اقتضاء کند خداوند شما را اجابت می‌کند، پس ناچار در این جمله باید لفظا یا اضمارا،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شرط قرار داد و الاّ نادرست خواهد بود زیرا بسیار شود که به مفسده‌ای بخوانند و اجابت آن قبیح باشد،ولی شرط عدم مفسده،لازم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معنی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عبادت کنید مرا تا ثواب دهم شما را،و بر این سخن دلالت می‌کند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عبارت از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عبادت به دعا تعبیر کرده ثواب دادن را</w:t>
      </w:r>
      <w:bookmarkStart w:id="849" w:name="pg13093_127957"/>
    </w:p>
    <w:p>
      <w:pPr>
        <w:pStyle w:val="BookText"/>
        <w:rPr/>
      </w:pPr>
      <w:bookmarkEnd w:id="849"/>
      <w:r>
        <w:rPr>
          <w:rFonts w:ascii="IRNazanin" w:hAnsi="IRNazanin" w:eastAsia="IRNazanin"/>
          <w:color w:val="111111"/>
          <w:sz w:val="28"/>
          <w:sz w:val="28"/>
          <w:szCs w:val="28"/>
          <w:rtl w:val="true"/>
          <w:lang w:bidi="fa-IR"/>
        </w:rPr>
        <w:t>به معنی اجابت قرار داده است تا تجانس در لفظ رعایت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تکبر می‌کنند از عبادت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دعای من سَیَدْخُلُونَ جَهَنَّمَ دٰاخِرِینَ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داخل دوزخ شوند سرافکندگان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 و ذلیل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 بر عظمت قدر دعا در نزد خداوند و فضیلت انقطاع بسوی خداوند شده است</w:t>
      </w:r>
    </w:p>
    <w:p>
      <w:pPr>
        <w:pStyle w:val="Heading5"/>
        <w:numPr>
          <w:ilvl w:val="4"/>
          <w:numId w:val="1"/>
        </w:numPr>
        <w:rPr/>
      </w:pPr>
      <w:bookmarkStart w:id="850" w:name="__RefHeading___Toc7513812_3224264995"/>
      <w:bookmarkStart w:id="851" w:name="_Toc347"/>
      <w:bookmarkEnd w:id="850"/>
      <w:r>
        <w:rPr>
          <w:rtl w:val="true"/>
        </w:rPr>
        <w:t>حدیث</w:t>
      </w:r>
      <w:r>
        <w:rPr>
          <w:rtl w:val="true"/>
        </w:rPr>
        <w:t>:</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چه می‌فرمایی دربارۀ دو مرد که داخل مسجد می‌شوند،یکی نمازش زیادتر و دیگری دعایش زیادتر است،کدام یک از آن دو افضل هستند؟حضرت فرمود کار هر دو نیکوست،گفتم فهمیدم ولی می‌پرسم کدام یک افضل هستند؟فرمود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نیایش و دعایش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قول خداوند را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عبادت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دربارۀ این آیه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عبارت از دعا می‌باشد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روایت کرده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کدام یک از عبادتها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نزد خداوند بهتر از این نیست که سؤال شود و طلب گردد از آن چه پیش اوست و کسی دشمن‌تر به خدا نیست از کسی که از عبادت خداوند تکبر کرده و از آن چه نزد خداست سؤال نکند</w:t>
      </w:r>
      <w:r>
        <w:rPr>
          <w:rFonts w:eastAsia="IRNazanin" w:cs="IRNazanin"/>
          <w:color w:val="111111"/>
          <w:sz w:val="28"/>
          <w:szCs w:val="28"/>
          <w:rtl w:val="true"/>
          <w:lang w:bidi="fa-IR"/>
        </w:rPr>
        <w:t>.</w:t>
      </w:r>
      <w:bookmarkStart w:id="852" w:name="pg13093_127958"/>
    </w:p>
    <w:p>
      <w:pPr>
        <w:pStyle w:val="Heading3"/>
        <w:numPr>
          <w:ilvl w:val="2"/>
          <w:numId w:val="1"/>
        </w:numPr>
        <w:rPr/>
      </w:pPr>
      <w:bookmarkStart w:id="853" w:name="__RefHeading___Toc7513814_3224264995"/>
      <w:bookmarkStart w:id="854" w:name="_Toc348"/>
      <w:bookmarkEnd w:id="852"/>
      <w:bookmarkEnd w:id="85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854"/>
    </w:p>
    <w:p>
      <w:pPr>
        <w:pStyle w:val="Heading4"/>
        <w:numPr>
          <w:ilvl w:val="3"/>
          <w:numId w:val="1"/>
        </w:numPr>
        <w:rPr/>
      </w:pPr>
      <w:bookmarkStart w:id="855" w:name="__RefHeading___Toc7513816_3224264995"/>
      <w:bookmarkStart w:id="856" w:name="_Toc349"/>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7513818_3224264995"/>
      <w:bookmarkStart w:id="858" w:name="_Toc350"/>
      <w:bookmarkEnd w:id="857"/>
      <w:r>
        <w:rPr>
          <w:rtl w:val="true"/>
        </w:rPr>
        <w:t>ترجمه</w:t>
      </w:r>
      <w:r>
        <w:rPr>
          <w:rtl w:val="true"/>
        </w:rPr>
        <w:t>:</w:t>
      </w:r>
      <w:bookmarkEnd w:id="8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 آن که قرار داد شب را برای شما تا بیارامید در آن و قرار داد روز را بینا کننده همانا خداوند صاحب فضل است بر بندگان و لکن اکثر مردم شکر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شما،آفرینندۀ هر چیزی، نیست الهی مگر او،پس کجا رانده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رانده شونده آنان که بودند آیات خدا را انکار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قرار داد برای شما زمین را پایگاه و آسمان را بنائی و اندام داد شما را پس نیکو گردانید اندام شما را</w:t>
      </w:r>
      <w:bookmarkStart w:id="859" w:name="pg13093_127959"/>
    </w:p>
    <w:p>
      <w:pPr>
        <w:pStyle w:val="BookText"/>
        <w:rPr/>
      </w:pPr>
      <w:bookmarkEnd w:id="859"/>
      <w:r>
        <w:rPr>
          <w:rFonts w:ascii="IRNazanin" w:hAnsi="IRNazanin" w:eastAsia="IRNazanin"/>
          <w:color w:val="111111"/>
          <w:sz w:val="28"/>
          <w:sz w:val="28"/>
          <w:szCs w:val="28"/>
          <w:rtl w:val="true"/>
          <w:lang w:bidi="fa-IR"/>
        </w:rPr>
        <w:t>و روزی داد شما را از پاکیزه‌ها،این است خداوند پروردگار شما،پس مبارک است خداوند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زنده،نیست الهی مگر اللّٰه پس بخوانید او را خالص کنندگان دین برای او،سپاس خداوند را که آفریدگار جهانیان است</w:t>
      </w:r>
      <w:r>
        <w:rPr>
          <w:rFonts w:eastAsia="IRNazanin" w:cs="IRNazanin"/>
          <w:color w:val="111111"/>
          <w:sz w:val="28"/>
          <w:szCs w:val="28"/>
          <w:rtl w:val="true"/>
          <w:lang w:bidi="fa-IR"/>
        </w:rPr>
        <w:t>.</w:t>
      </w:r>
    </w:p>
    <w:p>
      <w:pPr>
        <w:pStyle w:val="Heading4"/>
        <w:numPr>
          <w:ilvl w:val="3"/>
          <w:numId w:val="1"/>
        </w:numPr>
        <w:rPr/>
      </w:pPr>
      <w:bookmarkStart w:id="860" w:name="__RefHeading___Toc7513820_3224264995"/>
      <w:bookmarkStart w:id="861" w:name="_Toc351"/>
      <w:bookmarkEnd w:id="860"/>
      <w:r>
        <w:rPr>
          <w:rtl w:val="true"/>
        </w:rPr>
        <w:t>تفسیر</w:t>
      </w:r>
      <w:r>
        <w:rPr>
          <w:rtl w:val="true"/>
        </w:rPr>
        <w:t>:</w:t>
      </w:r>
      <w:bookmarkEnd w:id="861"/>
    </w:p>
    <w:p>
      <w:pPr>
        <w:pStyle w:val="BookText"/>
        <w:rPr/>
      </w:pPr>
      <w:r>
        <w:rPr>
          <w:rFonts w:ascii="IRNazanin" w:hAnsi="IRNazanin" w:eastAsia="IRNazanin"/>
          <w:color w:val="111111"/>
          <w:sz w:val="28"/>
          <w:sz w:val="28"/>
          <w:szCs w:val="28"/>
          <w:rtl w:val="true"/>
          <w:lang w:bidi="fa-IR"/>
        </w:rPr>
        <w:t>و اینک خداوند می‌پردازد به آن چه که بر توحیدش دلالت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قرار داد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مردم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از میان غروب آفتاب تا به طلوع فجر دوم است لِتَسْکُنُوا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بیارمید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 خداوند از خلقت شب، سکونت و استراحت شما از رنج و مشقت روز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النَّهٰارَ مُبْصِراً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بینا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قرار داد برای شما روز را که از طلوع فجر دوم تا به غروب خورشید است،روشنی بخش تا مواضع حاجتهای خود را ببینید،خداوند روز را بینا قرار داد چون می‌بینند در آن بینندگان إِنَّ اللّٰهَ لَذُو فَضْلٍ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صاحب فضل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نعمتها که بر مردم ارزانی داشته بدون این که استحقاق داشته و حق طلب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اکثر مردم سپاسگزاری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 مردم با همۀ این نعمتها به آنها اعتراف نکرده و انکار کرده و به آنها کافر شدند،سپس خداوند خلق خود را مخاطب ساخته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که این دلالتها را ظاهر ساخته و نعمتها را ارزانی داشته اوست خداوند،پروردگار شما و مالک شما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 و زمین و آن چه میان</w:t>
      </w:r>
    </w:p>
    <w:p>
      <w:pPr>
        <w:pStyle w:val="BookText"/>
        <w:rPr/>
      </w:pPr>
      <w:r>
        <w:rPr>
          <w:rFonts w:ascii="IRNazanin" w:hAnsi="IRNazanin" w:eastAsia="IRNazanin"/>
          <w:color w:val="111111"/>
          <w:sz w:val="28"/>
          <w:sz w:val="28"/>
          <w:szCs w:val="28"/>
          <w:rtl w:val="true"/>
          <w:lang w:bidi="fa-IR"/>
        </w:rPr>
        <w:t xml:space="preserve">این دو است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الهی مگر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به غیر از خداوند مستحق عبادت نیست فَأَنّٰی تُؤْفَکُونَ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کجا برگردانیده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از عبادت خداوند به عبادت غیر او توجه می‌کنید با این که دلیلهای توحید خداوند آشکار است، سپس خداوند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چنان که اینان روگردانده و منصرف شدند یُؤْفَکُ الَّذِینَ کٰانُوا بِآیٰاتِ اللّٰهِ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شوند آنان که به آیتهای خداوند انکار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پیشینیان ایشان بودند از کافران که بزرگانشان و رهبرانشان آنان را منصرف کرده و بازگردانده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خداوند به ذکر دلیلهای توحید خود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الْأَرْضَ قَرٰاراً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آن که قرار داد زمین را برای شما جایگاهی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قرار گیرید وَ السَّمٰاءَ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را بنای مرتفعی بر بالای سر شما قرار داد و اگر آن را بسته قرار می‌داد مردم نمی‌توانستند از میان آسمان و زمین استفاده کنند وَ صَوَّرَکُمْ فَأَحْسَنَ صُوَرَکُمْ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داد شما را پس نیکو گردانید صورتهای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صورت انسان و بنی آدم بهترین صورتهای حیوانات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بنی آدم را ایستاده و معتدل خلق کرد که با دستش غذا خورده و آن را به کار می‌برد در حالی که مخلوقات دیگر با دهانشان غذا را فرا می‌گیرند و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داد شما را از پاکیزه‌ها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حیوانی نیست که غذاهای او و نوشیدنیهای او مانند انسان پاک‌تر و پاکیزه‌تر باشد که برای انسان خلق کرده است،چه این که انواع خوراکیهای پاکیزه و لذت بخش از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میوه‌ها و گیاهان و گوشتها بقدری می‌باشد که به شماره نمی‌آید 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انجام دهندۀ کارهای گذشته،خلق کنندۀ شماست فَتَبٰارَکَ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است خداوند،پروردگار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اجل است خداوند،که دائم و ثابت بوده و ازلی و ابدی است هُوَ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که این نعمتها را بر شما ارزانی داشته زنده‌ای است که علت و فاعل و بنائی ندارد لاٰ إِلٰهَ إِلاّٰ هُوَ فَادْعُوهُ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مگر او،پس بخوانید او را اخلاص کننده باشید دین را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دعا و عبادت او، با اخلاص باشید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دارای معنی مقدر است،گویا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و سپاس گوئید خداوند را بر این نعمتها را که ارزانی داشته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باید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طبق این دو آیه که به ترتیب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62" w:name="pg13093_127962"/>
    </w:p>
    <w:p>
      <w:pPr>
        <w:pStyle w:val="Heading3"/>
        <w:numPr>
          <w:ilvl w:val="2"/>
          <w:numId w:val="1"/>
        </w:numPr>
        <w:rPr/>
      </w:pPr>
      <w:bookmarkStart w:id="863" w:name="__RefHeading___Toc7513822_3224264995"/>
      <w:bookmarkStart w:id="864" w:name="_Toc352"/>
      <w:bookmarkEnd w:id="862"/>
      <w:bookmarkEnd w:id="86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864"/>
    </w:p>
    <w:p>
      <w:pPr>
        <w:pStyle w:val="Heading4"/>
        <w:numPr>
          <w:ilvl w:val="3"/>
          <w:numId w:val="1"/>
        </w:numPr>
        <w:rPr/>
      </w:pPr>
      <w:bookmarkStart w:id="865" w:name="__RefHeading___Toc7513824_3224264995"/>
      <w:bookmarkStart w:id="866" w:name="_Toc353"/>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7513826_3224264995"/>
      <w:bookmarkStart w:id="868" w:name="_Toc354"/>
      <w:bookmarkEnd w:id="867"/>
      <w:r>
        <w:rPr>
          <w:rtl w:val="true"/>
        </w:rPr>
        <w:t>ترجمه</w:t>
      </w:r>
      <w:r>
        <w:rPr>
          <w:rtl w:val="true"/>
        </w:rPr>
        <w:t>:</w:t>
      </w:r>
      <w:bookmarkEnd w:id="86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باز داشته شدم که عبادت کنم آنان را که به غیر از خداوند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خوانید چون آمد به سوی من بینه‌ها از پروردگارم و فرمان شده‌ام که تسلیم شوم به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آفرید شما را از خاک،سپس از نطفه سپس از خون بسته،سپس خارج می‌کند شما را کودکی،پس تا برسید به کمال قوت،</w:t>
      </w:r>
      <w:bookmarkStart w:id="869" w:name="pg13093_127963"/>
    </w:p>
    <w:p>
      <w:pPr>
        <w:pStyle w:val="BookText"/>
        <w:rPr/>
      </w:pPr>
      <w:bookmarkEnd w:id="869"/>
      <w:r>
        <w:rPr>
          <w:rFonts w:ascii="IRNazanin" w:hAnsi="IRNazanin" w:eastAsia="IRNazanin"/>
          <w:color w:val="111111"/>
          <w:sz w:val="28"/>
          <w:sz w:val="28"/>
          <w:szCs w:val="28"/>
          <w:rtl w:val="true"/>
          <w:lang w:bidi="fa-IR"/>
        </w:rPr>
        <w:t>سپس بوده باشید پیرانی و از شما باشد آن که متوفی شده از پیش،و تا برسید به سرآمد معین شده و شاید که شما اندیشه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زنده میکند و می‌میراند،پس گاهی که حکم کند به چیزی همانا می‌گوید بوده باش،پس باشد،آیا ندیدی آنان را که مجادله میکنند در آیات خداوند کجا برگردانده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تکذیب کردند کتاب را و آن چه را فرستادیم به آن رسولان خود را،پس زود باشد که بدانند</w:t>
      </w:r>
      <w:r>
        <w:rPr>
          <w:rFonts w:eastAsia="IRNazanin" w:cs="IRNazanin"/>
          <w:color w:val="111111"/>
          <w:sz w:val="28"/>
          <w:szCs w:val="28"/>
          <w:rtl w:val="true"/>
          <w:lang w:bidi="fa-IR"/>
        </w:rPr>
        <w:t>.</w:t>
      </w:r>
    </w:p>
    <w:p>
      <w:pPr>
        <w:pStyle w:val="Heading4"/>
        <w:numPr>
          <w:ilvl w:val="3"/>
          <w:numId w:val="1"/>
        </w:numPr>
        <w:rPr/>
      </w:pPr>
      <w:bookmarkStart w:id="870" w:name="__RefHeading___Toc7513828_3224264995"/>
      <w:bookmarkStart w:id="871" w:name="_Toc355"/>
      <w:bookmarkEnd w:id="870"/>
      <w:r>
        <w:rPr>
          <w:rtl w:val="true"/>
        </w:rPr>
        <w:t>تفسیر</w:t>
      </w:r>
      <w:r>
        <w:rPr>
          <w:rtl w:val="true"/>
        </w:rPr>
        <w:t>:</w:t>
      </w:r>
      <w:bookmarkEnd w:id="871"/>
    </w:p>
    <w:p>
      <w:pPr>
        <w:pStyle w:val="BookText"/>
        <w:rPr/>
      </w:pPr>
      <w:r>
        <w:rPr>
          <w:rFonts w:ascii="IRNazanin" w:hAnsi="IRNazanin" w:eastAsia="IRNazanin"/>
          <w:color w:val="111111"/>
          <w:sz w:val="28"/>
          <w:sz w:val="28"/>
          <w:szCs w:val="28"/>
          <w:rtl w:val="true"/>
          <w:lang w:bidi="fa-IR"/>
        </w:rPr>
        <w:t>سپس خداوند پیامبر خود را مخاطب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کافران قومت إِنِّی نُهِیتُ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باز داشته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نهی کرده است مرا أَنْ أَعْبُدَ الَّذِینَ تَدْعُونَ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عبادت کنم آنان را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خوانید به غیر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نهی شده‌ام که متوجه کنم عبادت خود را به آنان که غیر از خداوند می‌خوانید،آنان را که از بتها برای خود خدایانی قرار داده‌اید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جٰاءَنِی الْبَیِّنٰاتُ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 مرا بینه‌هایی از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حجتها و برهانهایی که از جانب خداوند در این امر برایم آمده است وَ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أَنْ أُسْلِمَ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تسلیم شوم به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شوم به امر پروردگارم که مالک تدبیر همه مخلوقات می‌باشد،سپس خداوند به ذکر ادله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آفرید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انسانها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پدر شما آدم را که به او میرسید،از خاک آفرید ثُمَّ مِنْ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سپس ایجاد کرد نطفه را از این</w:t>
      </w:r>
    </w:p>
    <w:p>
      <w:pPr>
        <w:pStyle w:val="BookText"/>
        <w:rPr/>
      </w:pPr>
      <w:r>
        <w:rPr>
          <w:rFonts w:ascii="IRNazanin" w:hAnsi="IRNazanin" w:eastAsia="IRNazanin"/>
          <w:color w:val="111111"/>
          <w:sz w:val="28"/>
          <w:sz w:val="28"/>
          <w:szCs w:val="28"/>
          <w:rtl w:val="true"/>
          <w:lang w:bidi="fa-IR"/>
        </w:rPr>
        <w:t xml:space="preserve">اصلی که آن را از خاک آفریده بود،و نطفه عبارت است از آب مرد و زن ثُمَّ مِنْ 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قطعه‌ای از خون است ثُمَّ یُخْرِجُکُمْ طِفْلاً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بیرون آورد شما را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کودکانی که یکی پس از دیگری متولد می‌شوند،و بدین جهت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مفرد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دو معنی مفرد و جمع به کار می‌برد و لذا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کودکانی که اطلاع نیافته‌اند به عورتهای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مقصود چنین است که خداوند شما را پس از گذراندن چندین مرحله به صورت نوزاد خرد از رحمهای مادرانتان بیرون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لِتَبْلُغُوا أَشُدَّکُمْ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برسید به کمال قوت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ممکن است که به معنی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یُخْرِجُکُمْ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صورت طفل خارج کرده تا رشد کنید و به جوانی رسیده،سپس به کمال قوت و نیروی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معطوف به معنی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معنایش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آوردیم به صورت طفولیت سپس برسید به کمال قوت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لِتَکُونُوا شُیُوخاً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بوده باشید پیرانی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وَ مِنْکُمْ مَنْ یُتَوَفّٰی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باشد آن که وفات کرده 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آن که به کمال قدرت خود برسد و پیش از آن که پیر شود وَ لِتَبْلُغُوا أَجَلاً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برسد به سرانجام نام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برسد هر یک از شما به اجلی نام برده و معین شده‌ای که در آن هنگام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اجل زمانی است که قیامت برای مردم بپا شود و اجل مسمی قیامت است وَ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که شما تعقل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شما را به</w:t>
      </w:r>
    </w:p>
    <w:p>
      <w:pPr>
        <w:pStyle w:val="BookText"/>
        <w:rPr/>
      </w:pPr>
      <w:r>
        <w:rPr>
          <w:rFonts w:ascii="IRNazanin" w:hAnsi="IRNazanin" w:eastAsia="IRNazanin"/>
          <w:color w:val="111111"/>
          <w:sz w:val="28"/>
          <w:sz w:val="28"/>
          <w:szCs w:val="28"/>
          <w:rtl w:val="true"/>
          <w:lang w:bidi="fa-IR"/>
        </w:rPr>
        <w:t xml:space="preserve">جهت اغراض یاد شده آفریده تا شما تفکر کرده و تعقل کنید دربارۀ آن چه از نعمتهای گوناگون بر شما ارزانی داشته است و از شما خواسته و اراده کرده که در عبادت خداوند اخلاص کنید هُوَ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خدایی که شما را با این اوصاف از خاک آفرید همان است که شما را زنده می‌کند و می‌میراند،پس اول شما از خاک و آخر شما به سوی خاک می‌باشد فَإِذٰا قَضیٰ أَمْراً فَإِنَّمٰا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حکم کند به چیزی پس همانا گوید بر آن بوده باش پس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این کار را بدون عذر و ممانعت انجام می‌دهد و این معنی به منزلۀ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چیز معدوم را که نبودن است به تکون و بودن مورد خطاب قرار می‌دهد أَ لَمْ تَرَ إِلَی الَّذِینَ یُجٰادِلُونَ فِی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آنان را که در آیات خداوند جدال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مشرکان را که در باطل کردن و دفع حجتهای خداوند مخاصمه و دشمنی می‌کنند أَنّٰی یُصْرَفُونَ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برگردانده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و از کجا از راه راست بسوی گمراهی منقلب می‌شوند،و اگر ایشان در آیات خداوند با تفکر و نظر در صحت آنها مخاصمه می‌کردند باین حد مورد سرزنش خداوند قرار نمی‌گرفتند سپس خداوند به وصف حال ایشان پرداخته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بِالْکِتٰابِ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تکذیب کردند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را و منکر آن شدند وَ بِمٰا أَرْسَلْنٰا بِهِ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فرستادیم به آن رسولان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آنان که تکذیب کردند آن چه که از شرایع و کتب به آن فرستادیم رسولان خود را پیش از تو 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زود باشد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کار خود را هنگامی که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آورد به ایشان گناه آنچه که منکر شده و نازل شود عقاب آنچه که مرتکب شده‌اند پس خواهند فهمید آنچه که دعوت کردی حق بوده و آنچه آنان مرتکب شدند گمراهی و فساد بوده است </w:t>
      </w:r>
      <w:r>
        <w:rPr>
          <w:rFonts w:eastAsia="IRNazanin" w:cs="IRNazanin"/>
          <w:color w:val="111111"/>
          <w:sz w:val="28"/>
          <w:szCs w:val="28"/>
          <w:rtl w:val="true"/>
          <w:lang w:bidi="fa-IR"/>
        </w:rPr>
        <w:t>.</w:t>
      </w:r>
      <w:bookmarkStart w:id="872" w:name="pg13093_127967"/>
    </w:p>
    <w:p>
      <w:pPr>
        <w:pStyle w:val="Heading3"/>
        <w:numPr>
          <w:ilvl w:val="2"/>
          <w:numId w:val="1"/>
        </w:numPr>
        <w:rPr/>
      </w:pPr>
      <w:bookmarkStart w:id="873" w:name="__RefHeading___Toc7513830_3224264995"/>
      <w:bookmarkStart w:id="874" w:name="_Toc356"/>
      <w:bookmarkEnd w:id="872"/>
      <w:bookmarkEnd w:id="87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874"/>
    </w:p>
    <w:p>
      <w:pPr>
        <w:pStyle w:val="Heading4"/>
        <w:numPr>
          <w:ilvl w:val="3"/>
          <w:numId w:val="1"/>
        </w:numPr>
        <w:rPr/>
      </w:pPr>
      <w:bookmarkStart w:id="875" w:name="__RefHeading___Toc7513832_3224264995"/>
      <w:bookmarkStart w:id="876" w:name="_Toc357"/>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7513834_3224264995"/>
      <w:bookmarkStart w:id="878" w:name="_Toc358"/>
      <w:bookmarkEnd w:id="877"/>
      <w:r>
        <w:rPr>
          <w:rtl w:val="true"/>
        </w:rPr>
        <w:t>ترجمه</w:t>
      </w:r>
      <w:r>
        <w:rPr>
          <w:rtl w:val="true"/>
        </w:rPr>
        <w:t>:</w:t>
      </w:r>
      <w:bookmarkEnd w:id="878"/>
    </w:p>
    <w:p>
      <w:pPr>
        <w:pStyle w:val="BookText"/>
        <w:rPr/>
      </w:pPr>
      <w:r>
        <w:rPr>
          <w:rFonts w:ascii="IRNazanin" w:hAnsi="IRNazanin" w:eastAsia="IRNazanin"/>
          <w:color w:val="111111"/>
          <w:sz w:val="28"/>
          <w:sz w:val="28"/>
          <w:szCs w:val="28"/>
          <w:rtl w:val="true"/>
          <w:lang w:bidi="fa-IR"/>
        </w:rPr>
        <w:t>هنگامی که غلها در گردنهاشان باشد و زنجیرها کشیده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سوزان،سپس در آتش افکنده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می‌شود بر ایشان کجاست آنچه شرک می‌ورزیدید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خداوند،گویند گم شدند از ما،بلکه نبودیم بخوانیم از پیش چیزی را،اینچنین گمراه می‌کند خداوند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بدانجهت است که شما بودید شادمانی می‌کردید در زمین بدون حق و به آنچه بودید می‌بالیدید</w:t>
      </w:r>
      <w:r>
        <w:rPr>
          <w:rFonts w:eastAsia="IRNazanin" w:cs="IRNazanin"/>
          <w:color w:val="111111"/>
          <w:sz w:val="28"/>
          <w:szCs w:val="28"/>
          <w:rtl w:val="true"/>
          <w:lang w:bidi="fa-IR"/>
        </w:rPr>
        <w:t>.</w:t>
      </w:r>
    </w:p>
    <w:p>
      <w:pPr>
        <w:pStyle w:val="Heading4"/>
        <w:numPr>
          <w:ilvl w:val="3"/>
          <w:numId w:val="1"/>
        </w:numPr>
        <w:rPr/>
      </w:pPr>
      <w:bookmarkStart w:id="879" w:name="__RefHeading___Toc7513836_3224264995"/>
      <w:bookmarkStart w:id="880" w:name="_Toc359"/>
      <w:bookmarkEnd w:id="879"/>
      <w:r>
        <w:rPr>
          <w:rtl w:val="true"/>
        </w:rPr>
        <w:t>قرائت</w:t>
      </w:r>
      <w:r>
        <w:rPr>
          <w:rtl w:val="true"/>
        </w:rPr>
        <w:t>:</w:t>
      </w:r>
      <w:bookmarkEnd w:id="8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الاغلال فی اعناقهم و یسبحون السلاسل زمانی که غلها در گردنهاشان باشد و بکشند زنجیرها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یسحبون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فعل و فاعل عطف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الْأَغْلاٰلُ 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مبتداء و خبر می‌باشد</w:t>
      </w:r>
      <w:r>
        <w:rPr>
          <w:rFonts w:eastAsia="IRNazanin" w:cs="IRNazanin"/>
          <w:color w:val="111111"/>
          <w:sz w:val="28"/>
          <w:szCs w:val="28"/>
          <w:rtl w:val="true"/>
          <w:lang w:bidi="fa-IR"/>
        </w:rPr>
        <w:t>.</w:t>
      </w:r>
      <w:bookmarkStart w:id="881" w:name="pg13093_127968"/>
    </w:p>
    <w:p>
      <w:pPr>
        <w:pStyle w:val="Heading4"/>
        <w:numPr>
          <w:ilvl w:val="3"/>
          <w:numId w:val="1"/>
        </w:numPr>
        <w:rPr/>
      </w:pPr>
      <w:bookmarkStart w:id="882" w:name="__RefHeading___Toc7513838_3224264995"/>
      <w:bookmarkStart w:id="883" w:name="_Toc360"/>
      <w:bookmarkEnd w:id="881"/>
      <w:bookmarkEnd w:id="882"/>
      <w:r>
        <w:rPr>
          <w:rtl w:val="true"/>
        </w:rPr>
        <w:t>لغت</w:t>
      </w:r>
      <w:r>
        <w:rPr>
          <w:rtl w:val="true"/>
        </w:rPr>
        <w:t>:</w:t>
      </w:r>
      <w:bookmarkEnd w:id="883"/>
    </w:p>
    <w:p>
      <w:pPr>
        <w:pStyle w:val="BookText"/>
        <w:rPr/>
      </w:pP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طوقی است که به جهت ذلت و شکنجه در گردن افکنده می‌شود و 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دخول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انغل العنق فی الشیء غلّ شد گردن در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داخل در آن چیز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خیانت است،زیرا خیانت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گردن صاحبش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حلقه‌های به رشته در آمده‌ای است که در جهت طول استمرار دارد و معادل لفظ فارسی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کشیدن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افکندن هیزم در آتش بزرگی چون تنور می‌باشد که با آتشگیره افکنده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شادمانی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 با نشاط و شادمان</w:t>
      </w:r>
      <w:r>
        <w:rPr>
          <w:rFonts w:eastAsia="IRNazanin" w:cs="IRNazanin"/>
          <w:color w:val="111111"/>
          <w:sz w:val="28"/>
          <w:szCs w:val="28"/>
          <w:rtl w:val="true"/>
          <w:lang w:bidi="fa-IR"/>
        </w:rPr>
        <w:t>.</w:t>
      </w:r>
    </w:p>
    <w:p>
      <w:pPr>
        <w:pStyle w:val="Heading4"/>
        <w:numPr>
          <w:ilvl w:val="3"/>
          <w:numId w:val="1"/>
        </w:numPr>
        <w:rPr/>
      </w:pPr>
      <w:bookmarkStart w:id="884" w:name="__RefHeading___Toc7513840_3224264995"/>
      <w:bookmarkStart w:id="885" w:name="_Toc361"/>
      <w:bookmarkEnd w:id="884"/>
      <w:r>
        <w:rPr>
          <w:rtl w:val="true"/>
        </w:rPr>
        <w:t>اعراب</w:t>
      </w:r>
      <w:r>
        <w:rPr>
          <w:rtl w:val="true"/>
        </w:rPr>
        <w:t>:</w:t>
      </w:r>
      <w:bookmarkEnd w:id="885"/>
    </w:p>
    <w:p>
      <w:pPr>
        <w:pStyle w:val="BookText"/>
        <w:rPr/>
      </w:pP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محلا منصوب بوده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مسحوبین علی النار مسجونین فیها در حالی که افکنده شوند به آتش و مسجون و زندانی باشند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نکنیم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کنیم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886" w:name="__RefHeading___Toc7513842_3224264995"/>
      <w:bookmarkStart w:id="887" w:name="_Toc362"/>
      <w:bookmarkEnd w:id="886"/>
      <w:r>
        <w:rPr>
          <w:rtl w:val="true"/>
        </w:rPr>
        <w:t>تفسیر</w:t>
      </w:r>
      <w:r>
        <w:rPr>
          <w:rtl w:val="true"/>
        </w:rPr>
        <w:t>:</w:t>
      </w:r>
      <w:bookmarkEnd w:id="887"/>
    </w:p>
    <w:p>
      <w:pPr>
        <w:pStyle w:val="BookText"/>
        <w:rPr/>
      </w:pPr>
      <w:r>
        <w:rPr>
          <w:rFonts w:ascii="Amiri" w:hAnsi="Amiri" w:eastAsia="Amiri" w:cs="Amiri"/>
          <w:color w:val="111111"/>
          <w:sz w:val="28"/>
          <w:sz w:val="28"/>
          <w:szCs w:val="28"/>
          <w:rtl w:val="true"/>
          <w:lang w:bidi="ar-SA"/>
        </w:rPr>
        <w:t>إِذِ الْأَغْلاٰلُ فِی أَعْنٰاقِهِمْ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غلها در گردنهاشان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کار خود را زمانی خواهند فهمید که غلها در گردنهای ایشان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السَّلاٰسِلُ یُسْحَبُونَ فِی الْحَمِیمِ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زنجیرها،کشیده شوند در آب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کشیده شوند در آب گرمی که به انتهای حرارت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النّٰارِ یُسْجَرُونَ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آتش افکنده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هیزم و آتشگیرۀ آتش شوند که آتش به آنان افروخته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شود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کافران هنگام داخل شدن به آتش از راه سرزنش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کُنْتُمْ تُشْرِکُونَ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بودید شرک می‌ورزیدید به غیر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کجاست آنچه گمان می‌کردید سود و زیان دهد از بتهایی که عبادت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ضَلُّوا 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گم شدند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و هلاک شدند و ما نمی‌توانیم آنها را ببینیم،سپس دنبالۀ سخن را ادامه داده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نَکُنْ نَدْعُوا مِنْ قَبْلُ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نبودیم بخوانیم از پیش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نظرهای مختلف در این آیه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نخواندیم که سزاوار عبادت باشد و از عبادت آن بهره‌مند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نبودیم چیزی را بخوانیم که سود یا زیان دهد و شنوا و بینا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فوق تأیید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چیزی که رفع بی‌نیازی نکند و سودی ندهد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که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عَنّٰا گم شدند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است که ایشان بتها را عبادت می‌کردند و با جملۀ فوق می‌خواهند ترک قبیح از خود بکنند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شد عبادتهایی که برای بتها می‌کردیم،پس ما با عبادت کردن آنها چیزی را انجام ندادیم،چنان که شخص پشیمان و با حسرت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انجام ندادم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گمراه می‌کند 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چنان که خداوند اعمال این گروه را گمراه کرده و آرزوهای ایشان را نقش بر آب فرمود،همین کار را نسبت به همۀ کافران انجام می‌دهد که از اعمال خود هیچ سودی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اعمال ایشان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گفته‌اند که خداوند کافران را از راه بهشت و ثواب گمراه میکند آن چنان که ایشان را در بت پرستی گمراه گردانید به اینکه ایشان را از میل به منافع واقعی منصرف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که بر شما نازل شده، بِمٰا کُنْتُمْ تَفْرَحُونَ فِی الْأَرْضِ بِغَیْرِ الْحَقِّ وَ بِمٰا کُنْتُمْ تَمْرَحُونَ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بدانجهت که بودید شادی می‌کردید در زمین بدون حق و به آنچه بودید می‌بالیدید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شادی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مقید به شادی در زمین کرده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بالیدن را مطلق ذکر کرده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شادی گاهی نیکو و ممدوح بوده و گاهی باطل می‌باشد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بالدین مطلقا باطل است و 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که نسبت بشما انجام داده به جهت پاداش شادی ناحق شما است در حالی که پیامبران و اولیای حق دچار گرفتاری بوده‌اند و به خاطر این بوده که شما به خود بالیده و ناشکری و ناسازگاری می‌کردید </w:t>
      </w:r>
      <w:r>
        <w:rPr>
          <w:rFonts w:eastAsia="IRNazanin" w:cs="IRNazanin"/>
          <w:color w:val="111111"/>
          <w:sz w:val="28"/>
          <w:szCs w:val="28"/>
          <w:rtl w:val="true"/>
          <w:lang w:bidi="fa-IR"/>
        </w:rPr>
        <w:t>.</w:t>
      </w:r>
      <w:bookmarkStart w:id="888" w:name="pg13093_127971"/>
    </w:p>
    <w:p>
      <w:pPr>
        <w:pStyle w:val="Heading3"/>
        <w:numPr>
          <w:ilvl w:val="2"/>
          <w:numId w:val="1"/>
        </w:numPr>
        <w:rPr/>
      </w:pPr>
      <w:bookmarkStart w:id="889" w:name="__RefHeading___Toc7513844_3224264995"/>
      <w:bookmarkStart w:id="890" w:name="_Toc363"/>
      <w:bookmarkEnd w:id="888"/>
      <w:bookmarkEnd w:id="88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76</w:t>
      </w:r>
      <w:r>
        <w:rPr>
          <w:rtl w:val="true"/>
        </w:rPr>
        <w:t xml:space="preserve"> </w:t>
      </w:r>
      <w:r>
        <w:rPr>
          <w:rtl w:val="true"/>
        </w:rPr>
        <w:t xml:space="preserve">تا </w:t>
      </w:r>
      <w:r>
        <w:rPr/>
        <w:t>80</w:t>
      </w:r>
      <w:r>
        <w:rPr>
          <w:rtl w:val="true"/>
        </w:rPr>
        <w:t>]</w:t>
      </w:r>
      <w:bookmarkEnd w:id="890"/>
    </w:p>
    <w:p>
      <w:pPr>
        <w:pStyle w:val="Heading4"/>
        <w:numPr>
          <w:ilvl w:val="3"/>
          <w:numId w:val="1"/>
        </w:numPr>
        <w:rPr/>
      </w:pPr>
      <w:bookmarkStart w:id="891" w:name="__RefHeading___Toc7513846_3224264995"/>
      <w:bookmarkStart w:id="892" w:name="_Toc364"/>
      <w:bookmarkEnd w:id="891"/>
      <w:r>
        <w:rPr>
          <w:rtl w:val="true"/>
        </w:rPr>
        <w:t>اشاره</w:t>
      </w:r>
      <w:bookmarkEnd w:id="892"/>
    </w:p>
    <w:p>
      <w:pPr>
        <w:pStyle w:val="BookText"/>
        <w:rPr/>
      </w:pP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7513848_3224264995"/>
      <w:bookmarkStart w:id="894" w:name="_Toc365"/>
      <w:bookmarkEnd w:id="893"/>
      <w:r>
        <w:rPr>
          <w:rtl w:val="true"/>
        </w:rPr>
        <w:t>ترجمه</w:t>
      </w:r>
      <w:r>
        <w:rPr>
          <w:rtl w:val="true"/>
        </w:rPr>
        <w:t>:</w:t>
      </w:r>
      <w:bookmarkEnd w:id="89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شوید دربهای دوزخ را جاویدانید در آن پس چه بد است جایگاه 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شکیبایی کن همانا وعدۀ خداوند حق است پس یا نشان می‌دهیم بر تو برخی که وعده دادیم ایشان را یا میمیرانیم تو را پس به سوی ما بازگردانده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فرستادیم رسولانی پیش از تو،از آنها داستان بعضی</w:t>
      </w:r>
      <w:bookmarkStart w:id="895" w:name="pg13093_127972"/>
    </w:p>
    <w:p>
      <w:pPr>
        <w:pStyle w:val="BookText"/>
        <w:rPr/>
      </w:pPr>
      <w:bookmarkEnd w:id="895"/>
      <w:r>
        <w:rPr>
          <w:rFonts w:ascii="IRNazanin" w:hAnsi="IRNazanin" w:eastAsia="IRNazanin"/>
          <w:color w:val="111111"/>
          <w:sz w:val="28"/>
          <w:sz w:val="28"/>
          <w:szCs w:val="28"/>
          <w:rtl w:val="true"/>
          <w:lang w:bidi="fa-IR"/>
        </w:rPr>
        <w:t>را بر تو گفتیم و داستان بعضی را نگفتیم بر تو،و نیست بر رسولی این که بیاورد آیه‌ای را مگر به اذن خداوند،پس چون آمد امر خدا حکم شود به حق و زیان برد در این هنگام 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آنکه قرار داد برای شما چهار پایان را تا برخی را سوار شده و از برخی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شماست در آنها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و تا برسید به آنها نیازی را که در سینه‌هاتان است و بر آنها و بر کشتیها سوار شوید</w:t>
      </w:r>
      <w:r>
        <w:rPr>
          <w:rFonts w:eastAsia="IRNazanin" w:cs="IRNazanin"/>
          <w:color w:val="111111"/>
          <w:sz w:val="28"/>
          <w:szCs w:val="28"/>
          <w:rtl w:val="true"/>
          <w:lang w:bidi="fa-IR"/>
        </w:rPr>
        <w:t>.</w:t>
      </w:r>
    </w:p>
    <w:p>
      <w:pPr>
        <w:pStyle w:val="Heading4"/>
        <w:numPr>
          <w:ilvl w:val="3"/>
          <w:numId w:val="1"/>
        </w:numPr>
        <w:rPr/>
      </w:pPr>
      <w:bookmarkStart w:id="896" w:name="__RefHeading___Toc7513850_3224264995"/>
      <w:bookmarkStart w:id="897" w:name="_Toc366"/>
      <w:bookmarkEnd w:id="896"/>
      <w:r>
        <w:rPr>
          <w:rtl w:val="true"/>
        </w:rPr>
        <w:t>تفسیر</w:t>
      </w:r>
      <w:r>
        <w:rPr>
          <w:rtl w:val="true"/>
        </w:rPr>
        <w:t>:</w:t>
      </w:r>
      <w:bookmarkEnd w:id="897"/>
    </w:p>
    <w:p>
      <w:pPr>
        <w:pStyle w:val="Heading5"/>
        <w:numPr>
          <w:ilvl w:val="4"/>
          <w:numId w:val="1"/>
        </w:numPr>
        <w:rPr/>
      </w:pPr>
      <w:bookmarkStart w:id="898" w:name="__RefHeading___Toc7513852_3224264995"/>
      <w:bookmarkStart w:id="899" w:name="_Toc367"/>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و اکنون خداوند به بیان حال کافران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أَبْوٰابَ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شوید از درهای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هفت عدد است 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ابدی در آن بوده و انتهایی بر مصیبت شما و پایانی برای شکنجۀ شما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جهنم خداوند درهایی را ذکر کرده چنان که برای آن درکاتی را قرار داده برای تشبیه کردن است به آنچه که انسان در دنیا از وجود طبقات و گودالهای زیرزمینی و زندانها در ذهن خود تصور می‌کند که به این صورت هول و بزرگی شکنجه برای او مجسم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مَثْوَی الْمُتَکَبِّرِینَ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بد است جایگاه کبر 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بد است مقام آنان که از عبادت خداوند متعال تکبر کرده و از فرمانبری او سرپیچی 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پرسش شود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جایگاه متکبران بکار رفته با اینکه مناسب برای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گفته می‌شود که خود جایگاه ذاتا مورد نفرت است آن چنان که عقل از کار زشت طبعا تنفر و انزجار می‌کند، بدینجهت بکار بردن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نیکو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خداوند به پیغمبرش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 آزاری که قومت بر تو روا می‌دارند و تو را تکذیب می‌کنند،یعنی ثابت قدم باش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بجای ثبات صبر به کار رفته چون ثابت ماندن در چیزی مانند چشیدن تلخی است و لذا اهل بهشت را به صبر وصف نکرده است اگر چه به ثبات وصف کند و لکن اهل بهشت را به حلم وصف می‌کنند زیرا که آن،مدحی می‌باشد که در آن نقصی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وعدۀ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خداوند از ثواب بهشت در مقابل صبر،به مؤمنان وعده داده حق بوده و شکی در آن نیست بلکه موجودیت آن حتمی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وعدۀ نصرت و یاری از پیامبران و انتقام از دشمنان ایشان را داده و حق بوده و خلافی در 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نُرِیَنَّکَ بَعْضَ الَّذِی نَعِدُهُمْ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نشان دهیم بر تو برخی آنچه را که وعده داده‌ایم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در زندگانی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برخی از آنچه را وعده داده نشان می‌دهد و همۀ آن را نشان نمی‌دهد بدینجهت است که عذاب دنیا برخی از عذابی می‌باشد که مردم کافر استحقاق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را میمیرانیم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این عذاب به ایشان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فَإِلَیْنٰا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ما بازگردانده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و ما انجام می‌دهیم به ایشان عذاب و شکنجه‌ای که مستحق می‌باشند و فراموش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تسلیت و تسکین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فرستادیم رسولانی پیش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مِنْهُمْ مَنْ قَصَصْنٰا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برخی از آنان را بر تو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و</w:t>
      </w:r>
      <w:bookmarkStart w:id="900" w:name="pg13093_127974"/>
    </w:p>
    <w:p>
      <w:pPr>
        <w:pStyle w:val="BookText"/>
        <w:rPr/>
      </w:pPr>
      <w:bookmarkEnd w:id="900"/>
      <w:r>
        <w:rPr>
          <w:rFonts w:ascii="IRNazanin" w:hAnsi="IRNazanin" w:eastAsia="IRNazanin"/>
          <w:color w:val="111111"/>
          <w:sz w:val="28"/>
          <w:sz w:val="28"/>
          <w:szCs w:val="28"/>
          <w:rtl w:val="true"/>
          <w:lang w:bidi="fa-IR"/>
        </w:rPr>
        <w:t>داستانشان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لَمْ نَقْصُصْ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برخی از ایشان را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بعضی از ایشان را بر تو خوانده و ذکر بعض دیگر را نخوانده‌ایم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خداوند پیامبری را مبعوث کرد که سیاه بوده و داستان آن به ما نرسیده است</w:t>
      </w:r>
      <w:r>
        <w:rPr>
          <w:rFonts w:eastAsia="IRNazanin" w:cs="IRNazanin"/>
          <w:color w:val="111111"/>
          <w:sz w:val="28"/>
          <w:szCs w:val="28"/>
          <w:rtl w:val="true"/>
          <w:lang w:bidi="fa-IR"/>
        </w:rPr>
        <w:t>.</w:t>
      </w:r>
    </w:p>
    <w:p>
      <w:pPr>
        <w:pStyle w:val="Heading5"/>
        <w:numPr>
          <w:ilvl w:val="4"/>
          <w:numId w:val="1"/>
        </w:numPr>
        <w:rPr/>
      </w:pPr>
      <w:bookmarkStart w:id="901" w:name="__RefHeading___Toc7513854_3224264995"/>
      <w:bookmarkStart w:id="902" w:name="_Toc368"/>
      <w:bookmarkEnd w:id="901"/>
      <w:r>
        <w:rPr>
          <w:rtl w:val="true"/>
        </w:rPr>
        <w:t>شمارۀ پیامبران</w:t>
      </w:r>
      <w:r>
        <w:rPr>
          <w:rtl w:val="true"/>
        </w:rPr>
        <w:t>:</w:t>
      </w:r>
      <w:bookmarkEnd w:id="902"/>
    </w:p>
    <w:p>
      <w:pPr>
        <w:pStyle w:val="BookText"/>
        <w:rPr/>
      </w:pPr>
      <w:r>
        <w:rPr>
          <w:rFonts w:ascii="IRNazanin" w:hAnsi="IRNazanin" w:eastAsia="IRNazanin"/>
          <w:color w:val="111111"/>
          <w:sz w:val="28"/>
          <w:sz w:val="28"/>
          <w:szCs w:val="28"/>
          <w:rtl w:val="true"/>
          <w:lang w:bidi="fa-IR"/>
        </w:rPr>
        <w:t>روایات و اخبار در عدد انبیاء مختلف است،در بعضی از آنها عدد پیامبران صد و بیست هزار آمده و در بعض دیگر هشت هزار گفته شده که چهار هزار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نفر دیگر از اقوام دیگر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برای رسولی که بیاورد آیتی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معجزه و دلالتی را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او،مقصود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معجزه به دست پیامبر به صورت مستقل نیست بلکه به دست خداوند است که بر طبق مصلحت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بیاید 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مسلمانان و کافران و نیکان و فاجران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خَسِرَ هُنٰالِکَ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برد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با از دست دادن بهشت و داخل شدن در جهنم زیان می‌برند و این همان زیان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مبطل،صاحب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خداوند به شمارۀ نعمتهای خود پرداخته و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الْأَنْعٰامَ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آنکه قرار داد برای شما</w:t>
      </w:r>
    </w:p>
    <w:p>
      <w:pPr>
        <w:pStyle w:val="BookText"/>
        <w:rPr/>
      </w:pPr>
      <w:r>
        <w:rPr>
          <w:rFonts w:ascii="IRNazanin" w:hAnsi="IRNazanin" w:eastAsia="IRNazanin"/>
          <w:color w:val="111111"/>
          <w:sz w:val="28"/>
          <w:sz w:val="28"/>
          <w:szCs w:val="28"/>
          <w:rtl w:val="true"/>
          <w:lang w:bidi="fa-IR"/>
        </w:rPr>
        <w:t>چهار پایان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و گاو و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لِتَرْکَبُوا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آنها 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سوار شدن استفاده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را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آنها چون شتر و گاو برای خوردن و سوار شدن است و بعض دیگر چون گوسفندان برای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مراد از انعام و چهار پایان در این مورد عبارت از شتران است زیرا که اکثرا طبق عادت بر آنها مردم سوار شده و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غرض است،و چون خداوند این چهارپایان را آفرید و اراده کرد خلق او از آنها نفع برند و مسلما خداوند ارادۀ قبیح و مباه نمی‌کند،پس ناچار اراده کرده که مردم از چهار پایان به خاطر قرب و طاعت خداوند انتفاع و استفاده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مَنٰافِعُ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آنها سودهایی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شیر و پشم و موی آنها می‌توانید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لِتَبْلُغُوا عَلَیْهٰا حٰاجَةً فِی صُدُورِکُمْ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برسید به آنها حاجتی را که در سینه‌هاتان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سوار شده به مناطقی که مورد حاجت می‌باشد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چهارپایان که در اینجا منظور شتران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الْفُلْکِ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خشکی با شتر و در دریا با کشتی مسافرت کنید،پس خداوند چون می‌دانست که ما در خشکی و دریا احتیاج به مسافرت پیدا خواهیم کرد لذا مرکبی برای خشکی و مرکبی برای آب برای ما خلق کرد</w:t>
      </w:r>
      <w:r>
        <w:rPr>
          <w:rFonts w:eastAsia="IRNazanin" w:cs="IRNazanin"/>
          <w:color w:val="111111"/>
          <w:sz w:val="28"/>
          <w:szCs w:val="28"/>
          <w:rtl w:val="true"/>
          <w:lang w:bidi="fa-IR"/>
        </w:rPr>
        <w:t>.</w:t>
      </w:r>
      <w:bookmarkStart w:id="903" w:name="pg13093_127976"/>
    </w:p>
    <w:p>
      <w:pPr>
        <w:pStyle w:val="Heading3"/>
        <w:numPr>
          <w:ilvl w:val="2"/>
          <w:numId w:val="1"/>
        </w:numPr>
        <w:rPr/>
      </w:pPr>
      <w:bookmarkStart w:id="904" w:name="__RefHeading___Toc7513856_3224264995"/>
      <w:bookmarkStart w:id="905" w:name="_Toc369"/>
      <w:bookmarkEnd w:id="903"/>
      <w:bookmarkEnd w:id="90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81</w:t>
      </w:r>
      <w:r>
        <w:rPr>
          <w:rtl w:val="true"/>
        </w:rPr>
        <w:t xml:space="preserve"> </w:t>
      </w:r>
      <w:r>
        <w:rPr>
          <w:rtl w:val="true"/>
        </w:rPr>
        <w:t xml:space="preserve">تا </w:t>
      </w:r>
      <w:r>
        <w:rPr/>
        <w:t>85</w:t>
      </w:r>
      <w:r>
        <w:rPr>
          <w:rtl w:val="true"/>
        </w:rPr>
        <w:t>]</w:t>
      </w:r>
      <w:bookmarkEnd w:id="905"/>
    </w:p>
    <w:p>
      <w:pPr>
        <w:pStyle w:val="Heading4"/>
        <w:numPr>
          <w:ilvl w:val="3"/>
          <w:numId w:val="1"/>
        </w:numPr>
        <w:rPr/>
      </w:pPr>
      <w:bookmarkStart w:id="906" w:name="__RefHeading___Toc7513858_3224264995"/>
      <w:bookmarkStart w:id="907" w:name="_Toc370"/>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7513860_3224264995"/>
      <w:bookmarkStart w:id="909" w:name="_Toc371"/>
      <w:bookmarkEnd w:id="908"/>
      <w:r>
        <w:rPr>
          <w:rtl w:val="true"/>
        </w:rPr>
        <w:t>ترجمه</w:t>
      </w:r>
      <w:r>
        <w:rPr>
          <w:rtl w:val="true"/>
        </w:rPr>
        <w:t>:</w:t>
      </w:r>
      <w:bookmarkEnd w:id="90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 می‌دهد شما را آیت‌های خود را،پس کدامین آیتهای خداوند را منکر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نگردیدند در زمین پس بنگرند چگونه بود سرانجام آنان که بودند پیش از ایشان،بودند زیادتر از ایشان از نظر نیرو و آثار در زمین،پس بی‌نیاز نکرد ایشان را آنچه که بودند کسب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آمد ایشان را رسولان ما با بینه‌ها شادی کردند به آنچه از دانش پیش ایشان بود و احاطه کرد به ایشان آنچه بودند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دیدند سختی ما را،گفتند ایمان آوردیم تنها به خداوند و</w:t>
      </w:r>
      <w:bookmarkStart w:id="910" w:name="pg13093_127977"/>
    </w:p>
    <w:p>
      <w:pPr>
        <w:pStyle w:val="BookText"/>
        <w:rPr/>
      </w:pPr>
      <w:bookmarkEnd w:id="910"/>
      <w:r>
        <w:rPr>
          <w:rFonts w:ascii="IRNazanin" w:hAnsi="IRNazanin" w:eastAsia="IRNazanin"/>
          <w:color w:val="111111"/>
          <w:sz w:val="28"/>
          <w:sz w:val="28"/>
          <w:szCs w:val="28"/>
          <w:rtl w:val="true"/>
          <w:lang w:bidi="fa-IR"/>
        </w:rPr>
        <w:t>و کافر شدیم به آنچه که بودیم شرک‌ورزان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نیست که سودی دهد ایشان را ایمانشان زمانی که ببینند سختی ما را،سنت خداست که به حقیقت در میان بندگانش گذشت و زیان کردند در آنجا کافران</w:t>
      </w:r>
      <w:r>
        <w:rPr>
          <w:rFonts w:eastAsia="IRNazanin" w:cs="IRNazanin"/>
          <w:color w:val="111111"/>
          <w:sz w:val="28"/>
          <w:szCs w:val="28"/>
          <w:rtl w:val="true"/>
          <w:lang w:bidi="fa-IR"/>
        </w:rPr>
        <w:t>.</w:t>
      </w:r>
    </w:p>
    <w:p>
      <w:pPr>
        <w:pStyle w:val="Heading4"/>
        <w:numPr>
          <w:ilvl w:val="3"/>
          <w:numId w:val="1"/>
        </w:numPr>
        <w:rPr/>
      </w:pPr>
      <w:bookmarkStart w:id="911" w:name="__RefHeading___Toc7513862_3224264995"/>
      <w:bookmarkStart w:id="912" w:name="_Toc372"/>
      <w:bookmarkEnd w:id="911"/>
      <w:r>
        <w:rPr>
          <w:rtl w:val="true"/>
        </w:rPr>
        <w:t>تفسیر</w:t>
      </w:r>
      <w:r>
        <w:rPr>
          <w:rtl w:val="true"/>
        </w:rPr>
        <w:t>:</w:t>
      </w:r>
      <w:bookmarkEnd w:id="912"/>
    </w:p>
    <w:p>
      <w:pPr>
        <w:pStyle w:val="BookText"/>
        <w:rPr/>
      </w:pPr>
      <w:r>
        <w:rPr>
          <w:rFonts w:ascii="IRNazanin" w:hAnsi="IRNazanin" w:eastAsia="IRNazanin"/>
          <w:color w:val="111111"/>
          <w:sz w:val="28"/>
          <w:sz w:val="28"/>
          <w:szCs w:val="28"/>
          <w:rtl w:val="true"/>
          <w:lang w:bidi="fa-IR"/>
        </w:rPr>
        <w:t>و اکنون خداوند به کافرانی که آیات خدا را و ادله‌ای که بر توحیدش دلالت می‌کند انکار کردند خطاب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می‌دهد آیات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حجتهای خود را به شما آموخته و آنها را معرفی می‌کند و از این آیتها هلاک شدن امتهای گذشته است و آیت در آنها به این است که ایشان پس از قرار گرفتن در نعمتها با کفر و انکار خود در نقمت و بدبختی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آنها آفرینش چهار پایان است که قبلا به آنها اشاره شد و توجیه آیت بودن در آنها به این جهت است که آنها برای منافع مردم رام و مسخر شده‌اند تا در استفاده‌های گوناگون مردم به کار روند و این حقیقت اقتضاء دارد که قرار دهندۀ آن توانا باشد و با تدبیر خود جهان را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آیٰاتِ اللّٰهِ تُنْکِرُونَ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آیات خدا را منکر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سرزنش میکند آنان را که ستیزه و انکار میکنند آیات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انکار آیات خداوند به چند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آیات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آیات را بر درستی دلالت آنها بر آنچه که باید دلالت کنند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در سه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درست بودن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 دلالت آنها سوم در هر دو آنها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آیه از طرف جاهلان با وجود اشتباه و قوت آیت و ضعف اشتباه به چند جهت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اثر پیروی کردن از هوای نفس و داخل شدن شبهه است که موجب پوشیده شدن حجت شده و از میان رفتن ارزش آن پیش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جهت تقلید کردن است از آن که دقت و نظر در امور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بخاطر سابقه داشتن اعتقاد فاسد ناشی از اشتباه می‌باشد که مانع از تجدید نظر بر اساس فکر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آنان را متنبه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 نکردند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جنبه‌ها و مناطق آن گذر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فَیَنْظُرُوا کَیْفَ کٰانَ عٰاقِبَةُ الَّذِینَ مِنْ قَبْلِهِمْ کٰانُوا أَکْثَرَ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چگونه بود سرانجام آنان که بودند پیش از ایشان،بودند بیشتر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أَشَدَّ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شدیدتر از نظر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نیرو عظیمتر و بزرگتر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آثٰاراً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آثار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بناهای عظیم و کاخهای باشکوهی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بزرگی هیکل و بدنشان چون روی زمین راه می‌رفتند آثاری از خود به جای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چون معصیت خدا را کرده و باو کافر شدند و رسولان او را تکذیب کردند،خداوند نیز ایشان را هلاک کرده و در مقابل عذاب مستأصل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بی‌نیاز نکرد از ایشان آنچه که بودند کسب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کسب کردند از بناها و اموال،بی‌نیاز نکرد از ایشان چیزی از عذاب را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صورت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کسب آنان بی‌نیاز کرد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منصوب 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مرفوع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آمد به آنان رسولان ایشان با بینه‌ها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آمد به این کافران رسولان و پیامبرانشان که دعوت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ایشان را به توحید خداوند و اخلاص عبادت برای خداوند با حجتها و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محذوفی در نظر گرفته شده که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 به ایشان پیامبرانشان با بینه‌ها پس منکر شدند دلالت آنها را و منکر شدند وعده‌ای که خدا به رسولان خود داده بود به این که امت آنان را هلاک کرده و قوم آنان را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فَرِحُوا بِمٰا عِنْدَهُمْ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شادی کردند به آنچه که از دانش در نزد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شادی کردند به آنچه که از علم در نزدشان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شادی کردند به آنچه که از علم پیش ایشان بود،در حالی که آن جهل بود در حقیقت،زیرا ایشان می‌گفتند که ما از پیامبران داناتریم،مبعوث نشده و معذب نخواهیم شد و گمان و اعتقاد داشتند که این چنین فکری علم است،پس خداوند نیز طبق اعتقاد خود آنان نسبت به ایشان لفظ علم را اطلاق کرده است اگر چه در حقیقت علم نیست،چنان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باطل اطلاق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داحضه دلیل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تویی همانا آن مهتر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خودت و یا در نزد قومت مهتر و گرامی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کردند به شرکی که به آن اعتقاد داشته و به آن اعجاب کرده و گمان می‌کردند که آن علم است،در حالی که</w:t>
      </w:r>
    </w:p>
    <w:p>
      <w:pPr>
        <w:pStyle w:val="BookText"/>
        <w:rPr/>
      </w:pPr>
      <w:r>
        <w:rPr>
          <w:rFonts w:ascii="IRNazanin" w:hAnsi="IRNazanin" w:eastAsia="IRNazanin"/>
          <w:color w:val="111111"/>
          <w:sz w:val="28"/>
          <w:sz w:val="28"/>
          <w:szCs w:val="28"/>
          <w:rtl w:val="true"/>
          <w:lang w:bidi="fa-IR"/>
        </w:rPr>
        <w:t>جهل و کفر بوده و گفته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اعجاب و گردن فرازی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احاطه کرد به ایشان آنچه که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جزا و پاداش به مسخره گرفتن رسولان که عذاب و هلاکت باشد بر ایشان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بَأْسَنٰا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دیدند سختی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ما را که بایشان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بِاللّٰهِ وَحْدَهُ وَ کَفَرْنٰا بِمٰا کُنّٰا بِهِ 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ایمان آوردیم به خداوند،تنها،و کافر شدیم به آنچه که بودیم شرک 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شدیم به اوثان و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یَکُ یَنْفَعُهُمْ إِیمٰانُهُمْ لَمّٰا رَأَوْا بَأْسَنٰا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نبود که نفع دهد ایشان را ایمانشان چون دیدند سختی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دیدن بأس و عذاب خداوند، زیرا در این هنگام پناهندگان می‌باشند و کار پناهنده،مستحق مدح و ستایش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اللّٰهِ الَّتِی قَدْ خَلَتْ فِی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خداست که گذشته است 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چون مصدر بوده و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سنت قرار داده و این سنت و روش را در امتهای گذشته همگی زیرا سودی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ایمانشان زمانی که ببینند عذاب را و مراد از سنت در اینجا طریقۀ مستمره‌ای از فعل خداوند است که نسبت به دشمنان انعطاف ناپذیر و منکر خود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خَسِرَ هُنٰالِکَ الْکٰافِرُونَ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برد در آنجا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داخل آتش شده و ثواب را و بهشت را از دست می‌دهند</w:t>
      </w:r>
      <w:r>
        <w:rPr>
          <w:rFonts w:eastAsia="IRNazanin" w:cs="IRNazanin"/>
          <w:color w:val="111111"/>
          <w:sz w:val="28"/>
          <w:szCs w:val="28"/>
          <w:rtl w:val="true"/>
          <w:lang w:bidi="fa-IR"/>
        </w:rPr>
        <w:t>.</w:t>
      </w:r>
      <w:bookmarkStart w:id="913" w:name="pg13093_127981"/>
    </w:p>
    <w:p>
      <w:pPr>
        <w:pStyle w:val="BookText"/>
        <w:rPr/>
      </w:pPr>
      <w:bookmarkEnd w:id="913"/>
      <w:r>
        <w:rPr>
          <w:rFonts w:ascii="IRNazanin" w:hAnsi="IRNazanin" w:eastAsia="IRNazanin"/>
          <w:color w:val="111111"/>
          <w:sz w:val="28"/>
          <w:sz w:val="28"/>
          <w:szCs w:val="28"/>
          <w:rtl w:val="true"/>
          <w:lang w:bidi="fa-IR"/>
        </w:rPr>
        <w:t>بسمه تعالی</w:t>
      </w:r>
    </w:p>
    <w:p>
      <w:pPr>
        <w:pStyle w:val="Heading3"/>
        <w:numPr>
          <w:ilvl w:val="2"/>
          <w:numId w:val="1"/>
        </w:numPr>
        <w:rPr/>
      </w:pPr>
      <w:bookmarkStart w:id="914" w:name="__RefHeading___Toc7513864_3224264995"/>
      <w:bookmarkStart w:id="915" w:name="_Toc373"/>
      <w:bookmarkEnd w:id="914"/>
      <w:r>
        <w:rPr>
          <w:rtl w:val="true"/>
        </w:rPr>
        <w:t>فهرست جلد بیست و یکم ترجمه تفسیر مجمع البیان</w:t>
      </w:r>
      <w:bookmarkEnd w:id="91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سوره صافات آیات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آیات فوق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آیات فوق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فوق و فرازی از 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فوق و قرائت و شرح لغات آنها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پیامبران حجت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و ذبیح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نسخ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چه چیز بوده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ابراهیم و ذبح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الیاس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فوق و سخنی از لوط و یونس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یادآوری از پیامبران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فوق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عدد آیات و فضیلت 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آیات فوق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اعراب و شرح لغات آنها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آیات فوق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آیات فوق </w:t>
      </w:r>
      <w:r>
        <w:rPr>
          <w:rFonts w:eastAsia="IRNazanin" w:cs="IRNazanin"/>
          <w:color w:val="111111"/>
          <w:sz w:val="28"/>
          <w:szCs w:val="28"/>
          <w:lang w:bidi="fa-IR"/>
        </w:rPr>
        <w:t>86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نادرست درباره داود و اوریا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ناپسند درباره داود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شرح لغات و تفسیر آیات فوق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آنها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و سلیمان سان می‌بیند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سلیمان در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تخت و لاشه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ناشایست درباره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از داستانهای گذشته و دنباله تفسیر آیات فوق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اعراب و شرح لغات آنها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دنباله تفسیر آیات فوق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زمر محل نزول و فضیلت سوره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اعراب آنها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آنها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فوق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فوق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و تفسیر آیات فوق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اعراب آنها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آیات فوق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و تفسیر آنها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کلی و دنباله تفسیر آیات فوق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ادبی و تفسیر دنباله آیات فوق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آیات فوق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اعراب آنها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و زمین در قبضه خداست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پیچیده دست قدرت اوست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دمیده می‌شود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تفسیر آیات فوق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و شرح لغات آیات فوق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 مکان نزول و فضیلت سوره و عدد آیات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شرح لغات و اعراب و تفسیر آیات فوق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آیات فوق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تفسیر آنها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مرگ و زندگی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تفسیر آیات فوق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روح و دنباله تفسیر آیات فوق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246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و تفسیر آیات فوق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آیات فوق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آیات فوق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داستان موسی و دنباله تفسیر آیات فوق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آل فرعون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و شرح لغات آنها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و دنباله تفسیر آیات فوق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آیات فوق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فوق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شأن نزول و تفسیر آیات فوق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قرائت آنها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اعراب و تفسیر آیات فوق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پیامبران و دنباله تفسیر آیات فوق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شخصی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داده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مردی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67795</Words>
  <Characters>278148</Characters>
  <CharactersWithSpaces>342800</CharactersWithSpaces>
  <Paragraphs>3151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2026-08-24T00:34:01Z</dcterms:created>
  <dc:creator>ghaemiyeh.com</dc:creator>
  <dc:description/>
  <dc:language>en-US</dc:language>
  <cp:lastModifiedBy/>
  <dcterms:modified xsi:type="dcterms:W3CDTF">2026-08-24T04:05:14Z</dcterms:modified>
  <cp:revision>1</cp:revision>
  <dc:subject/>
  <dc:title>ترجمه تفسیر مجمع البیان جلد 21</dc:title>
</cp:coreProperties>
</file>

<file path=docProps/custom.xml><?xml version="1.0" encoding="utf-8"?>
<Properties xmlns="http://schemas.openxmlformats.org/officeDocument/2006/custom-properties" xmlns:vt="http://schemas.openxmlformats.org/officeDocument/2006/docPropsVTypes"/>
</file>